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6DDE0A1E" w14:textId="77777777" w:rsidR="00DD58F6" w:rsidRPr="00DD58F6" w:rsidRDefault="009B7D88" w:rsidP="00DD58F6">
      <w:pPr>
        <w:widowControl w:val="0"/>
        <w:jc w:val="center"/>
        <w:rPr>
          <w:sz w:val="28"/>
          <w:szCs w:val="28"/>
        </w:rPr>
      </w:pPr>
      <w:r w:rsidRPr="00AE580C">
        <w:rPr>
          <w:sz w:val="28"/>
          <w:szCs w:val="28"/>
        </w:rPr>
        <w:t>на право заключения дог</w:t>
      </w:r>
      <w:r w:rsidR="00973700" w:rsidRPr="00AE580C">
        <w:rPr>
          <w:sz w:val="28"/>
          <w:szCs w:val="28"/>
        </w:rPr>
        <w:t>о</w:t>
      </w:r>
      <w:r w:rsidRPr="00AE580C">
        <w:rPr>
          <w:sz w:val="28"/>
          <w:szCs w:val="28"/>
        </w:rPr>
        <w:t>вора</w:t>
      </w:r>
      <w:r w:rsidR="0024548E" w:rsidRPr="00AE580C">
        <w:rPr>
          <w:sz w:val="28"/>
          <w:szCs w:val="28"/>
        </w:rPr>
        <w:t xml:space="preserve"> </w:t>
      </w:r>
      <w:r w:rsidR="00B510D7" w:rsidRPr="00AE580C">
        <w:rPr>
          <w:sz w:val="28"/>
          <w:szCs w:val="28"/>
        </w:rPr>
        <w:t xml:space="preserve">на оказание </w:t>
      </w:r>
      <w:r w:rsidR="00DD58F6" w:rsidRPr="00DD58F6">
        <w:rPr>
          <w:sz w:val="28"/>
          <w:szCs w:val="28"/>
        </w:rPr>
        <w:t>образовательных услуг</w:t>
      </w:r>
    </w:p>
    <w:p w14:paraId="7A3712B6" w14:textId="77777777" w:rsidR="00DD58F6" w:rsidRPr="00DD58F6" w:rsidRDefault="00DD58F6" w:rsidP="00DD58F6">
      <w:pPr>
        <w:widowControl w:val="0"/>
        <w:jc w:val="center"/>
        <w:rPr>
          <w:sz w:val="28"/>
          <w:szCs w:val="28"/>
        </w:rPr>
      </w:pPr>
      <w:r w:rsidRPr="00DD58F6">
        <w:rPr>
          <w:sz w:val="28"/>
          <w:szCs w:val="28"/>
        </w:rPr>
        <w:t>по обучению управленческих команд в социальной сфере</w:t>
      </w:r>
    </w:p>
    <w:p w14:paraId="01A1EA4E" w14:textId="733C5D8E" w:rsidR="0096091F" w:rsidRPr="00AE580C" w:rsidRDefault="0096091F" w:rsidP="00B510D7">
      <w:pPr>
        <w:pStyle w:val="aff2"/>
        <w:spacing w:line="288" w:lineRule="auto"/>
        <w:jc w:val="center"/>
        <w:rPr>
          <w:sz w:val="28"/>
          <w:szCs w:val="28"/>
        </w:rPr>
      </w:pPr>
    </w:p>
    <w:p w14:paraId="3BA651CE" w14:textId="77777777" w:rsidR="0096091F" w:rsidRPr="00B510D7" w:rsidRDefault="0096091F" w:rsidP="00D46172">
      <w:pPr>
        <w:pStyle w:val="43"/>
        <w:shd w:val="clear" w:color="auto" w:fill="auto"/>
        <w:spacing w:after="0" w:line="240" w:lineRule="auto"/>
        <w:ind w:firstLine="0"/>
        <w:jc w:val="center"/>
        <w:rPr>
          <w:b/>
          <w:sz w:val="28"/>
          <w:szCs w:val="28"/>
        </w:rP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2A8AD59F" w14:textId="2A4201A5" w:rsidR="00870493" w:rsidRDefault="000D115C" w:rsidP="00B510D7">
      <w:pPr>
        <w:rPr>
          <w:b/>
          <w:sz w:val="24"/>
          <w:szCs w:val="24"/>
        </w:rPr>
      </w:pPr>
      <w:r>
        <w:rPr>
          <w:sz w:val="24"/>
          <w:szCs w:val="24"/>
        </w:rPr>
        <w:br w:type="page"/>
      </w:r>
      <w:r w:rsidR="00485079">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A66F33">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A66F33">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A66F33">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A66F33">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A66F33">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A66F33">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Default="00B91B65" w:rsidP="000D115C">
      <w:pPr>
        <w:pStyle w:val="10"/>
        <w:rPr>
          <w:b w:val="0"/>
          <w:sz w:val="22"/>
          <w:szCs w:val="24"/>
        </w:rPr>
      </w:pPr>
    </w:p>
    <w:p w14:paraId="68F36D47" w14:textId="77777777" w:rsidR="00934F89" w:rsidRDefault="00934F89" w:rsidP="00934F89"/>
    <w:p w14:paraId="182DFC3F" w14:textId="77777777" w:rsidR="00B36626" w:rsidRPr="00934F89" w:rsidRDefault="00B36626" w:rsidP="00934F89">
      <w:pPr>
        <w:sectPr w:rsidR="00B36626" w:rsidRPr="00934F8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lastRenderedPageBreak/>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09DBCE1"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56570">
      <w:pPr>
        <w:pStyle w:val="afff4"/>
        <w:numPr>
          <w:ilvl w:val="0"/>
          <w:numId w:val="42"/>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56570">
      <w:pPr>
        <w:pStyle w:val="afff4"/>
        <w:numPr>
          <w:ilvl w:val="0"/>
          <w:numId w:val="42"/>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3817D58D" w:rsidR="00102ACB" w:rsidRDefault="00102ACB" w:rsidP="00056570">
      <w:pPr>
        <w:pStyle w:val="afff4"/>
        <w:numPr>
          <w:ilvl w:val="0"/>
          <w:numId w:val="42"/>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056861AF" w14:textId="7AFAA713" w:rsidR="00C57943" w:rsidRPr="000F5FFD" w:rsidRDefault="00C57943" w:rsidP="00C12537">
      <w:pPr>
        <w:pStyle w:val="afff4"/>
        <w:numPr>
          <w:ilvl w:val="0"/>
          <w:numId w:val="42"/>
        </w:numPr>
        <w:jc w:val="both"/>
        <w:rPr>
          <w:sz w:val="24"/>
          <w:szCs w:val="24"/>
        </w:rPr>
      </w:pPr>
      <w:r>
        <w:rPr>
          <w:sz w:val="24"/>
          <w:szCs w:val="24"/>
        </w:rPr>
        <w:t xml:space="preserve">отсутствия </w:t>
      </w:r>
      <w:r w:rsidR="00C12537" w:rsidRPr="00C12537">
        <w:rPr>
          <w:sz w:val="24"/>
          <w:szCs w:val="24"/>
        </w:rPr>
        <w:t>лицензи</w:t>
      </w:r>
      <w:r w:rsidR="00C12537">
        <w:rPr>
          <w:sz w:val="24"/>
          <w:szCs w:val="24"/>
        </w:rPr>
        <w:t>и</w:t>
      </w:r>
      <w:r w:rsidR="00C12537" w:rsidRPr="00C12537">
        <w:rPr>
          <w:sz w:val="24"/>
          <w:szCs w:val="24"/>
        </w:rPr>
        <w:t xml:space="preserve"> на осуществление образовательной деятельности</w:t>
      </w:r>
      <w:r>
        <w:rPr>
          <w:sz w:val="24"/>
          <w:szCs w:val="24"/>
        </w:rPr>
        <w:t>;</w:t>
      </w:r>
    </w:p>
    <w:p w14:paraId="265F6800" w14:textId="37D716CA" w:rsidR="008B0AB9" w:rsidRPr="000F5FFD" w:rsidRDefault="008B0AB9" w:rsidP="00056570">
      <w:pPr>
        <w:pStyle w:val="afff4"/>
        <w:numPr>
          <w:ilvl w:val="0"/>
          <w:numId w:val="42"/>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w:t>
      </w:r>
      <w:r w:rsidRPr="000D115C">
        <w:rPr>
          <w:sz w:val="24"/>
          <w:szCs w:val="24"/>
        </w:rPr>
        <w:lastRenderedPageBreak/>
        <w:t>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056570">
      <w:pPr>
        <w:pStyle w:val="afff4"/>
        <w:numPr>
          <w:ilvl w:val="0"/>
          <w:numId w:val="41"/>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056570">
      <w:pPr>
        <w:pStyle w:val="afff4"/>
        <w:numPr>
          <w:ilvl w:val="0"/>
          <w:numId w:val="41"/>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04EFE25"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2178C715"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6D78FE7B" w14:textId="4C106A18" w:rsidR="00CA03B6" w:rsidRPr="00B510D7"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B510D7">
              <w:rPr>
                <w:sz w:val="24"/>
                <w:szCs w:val="24"/>
                <w:lang w:val="en-US"/>
              </w:rPr>
              <w:t>nn</w:t>
            </w:r>
            <w:r w:rsidR="00B510D7" w:rsidRPr="00B510D7">
              <w:rPr>
                <w:sz w:val="24"/>
                <w:szCs w:val="24"/>
              </w:rPr>
              <w:t>.</w:t>
            </w:r>
            <w:r w:rsidR="00B510D7">
              <w:rPr>
                <w:sz w:val="24"/>
                <w:szCs w:val="24"/>
                <w:lang w:val="en-US"/>
              </w:rPr>
              <w:t>novosadov</w:t>
            </w:r>
            <w:r w:rsidR="00B510D7" w:rsidRPr="00B510D7">
              <w:rPr>
                <w:sz w:val="24"/>
                <w:szCs w:val="24"/>
              </w:rPr>
              <w:t>@</w:t>
            </w:r>
            <w:r w:rsidR="00B510D7">
              <w:rPr>
                <w:sz w:val="24"/>
                <w:szCs w:val="24"/>
                <w:lang w:val="en-US"/>
              </w:rPr>
              <w:t>asi</w:t>
            </w:r>
            <w:r w:rsidR="00B510D7" w:rsidRPr="00B510D7">
              <w:rPr>
                <w:sz w:val="24"/>
                <w:szCs w:val="24"/>
              </w:rPr>
              <w:t>.</w:t>
            </w:r>
            <w:r w:rsidR="00B510D7">
              <w:rPr>
                <w:sz w:val="24"/>
                <w:szCs w:val="24"/>
                <w:lang w:val="en-US"/>
              </w:rPr>
              <w:t>ru</w:t>
            </w:r>
          </w:p>
          <w:p w14:paraId="55C7AFCA" w14:textId="35463BBD"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B510D7">
              <w:rPr>
                <w:sz w:val="24"/>
                <w:szCs w:val="24"/>
              </w:rPr>
              <w:t>+7 (495) 690-91-29 доб. 340</w:t>
            </w:r>
            <w:r w:rsidR="00B510D7" w:rsidRPr="00B510D7">
              <w:rPr>
                <w:sz w:val="24"/>
                <w:szCs w:val="24"/>
              </w:rPr>
              <w:t xml:space="preserve"> </w:t>
            </w:r>
          </w:p>
          <w:p w14:paraId="40D95518" w14:textId="3CA40C46"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B510D7">
              <w:rPr>
                <w:bCs/>
                <w:sz w:val="24"/>
                <w:szCs w:val="24"/>
              </w:rPr>
              <w:t>Руководитель департамента инвестиций в социальную сферу, направление «Социальные проекты»</w:t>
            </w:r>
          </w:p>
          <w:p w14:paraId="39D8E969" w14:textId="24FE147B" w:rsidR="00EF7B54" w:rsidRPr="00B510D7" w:rsidRDefault="00C13E55" w:rsidP="00B510D7">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B510D7" w:rsidRPr="00B510D7">
              <w:rPr>
                <w:bCs/>
                <w:sz w:val="24"/>
                <w:szCs w:val="24"/>
              </w:rPr>
              <w:t>Новосадов Никита Николаевич</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488B8965" w:rsidR="00C808BC" w:rsidRPr="00DD58F6" w:rsidRDefault="00F92A41" w:rsidP="00DD58F6">
            <w:pPr>
              <w:widowControl w:val="0"/>
              <w:rPr>
                <w:sz w:val="24"/>
                <w:szCs w:val="24"/>
              </w:rPr>
            </w:pPr>
            <w:r w:rsidRPr="00DD58F6">
              <w:rPr>
                <w:b/>
                <w:bCs/>
                <w:sz w:val="24"/>
                <w:szCs w:val="24"/>
              </w:rPr>
              <w:t>Предмет</w:t>
            </w:r>
            <w:r w:rsidR="006730C2" w:rsidRPr="00DD58F6">
              <w:rPr>
                <w:b/>
                <w:bCs/>
                <w:sz w:val="24"/>
                <w:szCs w:val="24"/>
              </w:rPr>
              <w:t xml:space="preserve"> договора</w:t>
            </w:r>
            <w:r w:rsidRPr="00DD58F6">
              <w:rPr>
                <w:b/>
                <w:bCs/>
                <w:sz w:val="24"/>
                <w:szCs w:val="24"/>
              </w:rPr>
              <w:t>:</w:t>
            </w:r>
            <w:r w:rsidR="00706C33" w:rsidRPr="00DD58F6">
              <w:rPr>
                <w:bCs/>
                <w:sz w:val="24"/>
                <w:szCs w:val="24"/>
              </w:rPr>
              <w:t xml:space="preserve"> </w:t>
            </w:r>
            <w:r w:rsidR="00B510D7" w:rsidRPr="00DD58F6">
              <w:rPr>
                <w:sz w:val="24"/>
                <w:szCs w:val="24"/>
              </w:rPr>
              <w:t xml:space="preserve">Оказание </w:t>
            </w:r>
            <w:r w:rsidR="00DD58F6" w:rsidRPr="00DD58F6">
              <w:rPr>
                <w:bCs/>
                <w:sz w:val="24"/>
                <w:szCs w:val="24"/>
              </w:rPr>
              <w:t>образовательных услуг</w:t>
            </w:r>
            <w:r w:rsidR="00DD58F6">
              <w:rPr>
                <w:sz w:val="24"/>
                <w:szCs w:val="24"/>
              </w:rPr>
              <w:t xml:space="preserve"> </w:t>
            </w:r>
            <w:r w:rsidR="00DD58F6" w:rsidRPr="00DD58F6">
              <w:rPr>
                <w:bCs/>
                <w:sz w:val="24"/>
                <w:szCs w:val="24"/>
              </w:rPr>
              <w:t>по обучению управленческих команд в социальной сфере</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14:paraId="70A56097" w14:textId="10840E4C"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0884F722" w:rsidR="00C13E55" w:rsidRPr="00DD58F6" w:rsidRDefault="004C6CA1" w:rsidP="00C12537">
            <w:pPr>
              <w:rPr>
                <w:bCs/>
                <w:color w:val="000000" w:themeColor="text1"/>
                <w:sz w:val="28"/>
                <w:szCs w:val="28"/>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sidRPr="00DD58F6">
              <w:rPr>
                <w:b/>
                <w:sz w:val="24"/>
                <w:szCs w:val="24"/>
              </w:rPr>
              <w:t>договора</w:t>
            </w:r>
            <w:r w:rsidR="0024548E" w:rsidRPr="00DD58F6">
              <w:rPr>
                <w:b/>
                <w:sz w:val="24"/>
                <w:szCs w:val="24"/>
              </w:rPr>
              <w:t>:</w:t>
            </w:r>
            <w:r w:rsidR="0024548E">
              <w:rPr>
                <w:sz w:val="24"/>
                <w:szCs w:val="24"/>
              </w:rPr>
              <w:t xml:space="preserve"> </w:t>
            </w:r>
            <w:r w:rsidR="00DD58F6" w:rsidRPr="00DD58F6">
              <w:rPr>
                <w:sz w:val="24"/>
                <w:szCs w:val="24"/>
              </w:rPr>
              <w:t>58 971</w:t>
            </w:r>
            <w:r w:rsidR="00C12537">
              <w:rPr>
                <w:sz w:val="24"/>
                <w:szCs w:val="24"/>
              </w:rPr>
              <w:t> </w:t>
            </w:r>
            <w:r w:rsidR="00DD58F6" w:rsidRPr="00DD58F6">
              <w:rPr>
                <w:sz w:val="24"/>
                <w:szCs w:val="24"/>
              </w:rPr>
              <w:t>319</w:t>
            </w:r>
            <w:r w:rsidR="00C12537">
              <w:rPr>
                <w:sz w:val="24"/>
                <w:szCs w:val="24"/>
              </w:rPr>
              <w:t xml:space="preserve"> (П</w:t>
            </w:r>
            <w:r w:rsidR="00DD58F6" w:rsidRPr="00DD58F6">
              <w:rPr>
                <w:sz w:val="24"/>
                <w:szCs w:val="24"/>
              </w:rPr>
              <w:t xml:space="preserve">ятьдесят восемь миллионов девятьсот семьдесят одна тысяча триста девятнадцать) рублей 81 копейка, в том числе НДС 18 % </w:t>
            </w:r>
            <w:r w:rsidR="00C12537">
              <w:rPr>
                <w:sz w:val="24"/>
                <w:szCs w:val="24"/>
              </w:rPr>
              <w:t>- 8 995 625 (В</w:t>
            </w:r>
            <w:r w:rsidR="00DD58F6" w:rsidRPr="00DD58F6">
              <w:rPr>
                <w:sz w:val="24"/>
                <w:szCs w:val="24"/>
              </w:rPr>
              <w:t xml:space="preserve">осемь миллионов девятьсот девяносто пять тысяч шестьсот двадцать пять) рублей </w:t>
            </w:r>
            <w:r w:rsidR="00C12537">
              <w:rPr>
                <w:sz w:val="24"/>
                <w:szCs w:val="24"/>
              </w:rPr>
              <w:t>0</w:t>
            </w:r>
            <w:r w:rsidR="00DD58F6" w:rsidRPr="00DD58F6">
              <w:rPr>
                <w:sz w:val="24"/>
                <w:szCs w:val="24"/>
              </w:rPr>
              <w:t>6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B510D7"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3F0EF0AF" w:rsidR="00B510D7" w:rsidRPr="00076C6A" w:rsidRDefault="008951B5" w:rsidP="008951B5">
            <w:pPr>
              <w:tabs>
                <w:tab w:val="left" w:pos="360"/>
              </w:tabs>
              <w:jc w:val="both"/>
              <w:rPr>
                <w:i/>
                <w:color w:val="A6A6A6" w:themeColor="background1" w:themeShade="A6"/>
                <w:sz w:val="24"/>
                <w:szCs w:val="24"/>
              </w:rPr>
            </w:pPr>
            <w:r w:rsidRPr="008951B5">
              <w:rPr>
                <w:sz w:val="24"/>
                <w:szCs w:val="24"/>
              </w:rPr>
              <w:t>Авансовый платеж в размере 50</w:t>
            </w:r>
            <w:r>
              <w:rPr>
                <w:sz w:val="24"/>
                <w:szCs w:val="24"/>
              </w:rPr>
              <w:t xml:space="preserve"> (Пятидесяти) </w:t>
            </w:r>
            <w:r w:rsidRPr="008951B5">
              <w:rPr>
                <w:sz w:val="24"/>
                <w:szCs w:val="24"/>
              </w:rPr>
              <w:t xml:space="preserve">% </w:t>
            </w:r>
            <w:r>
              <w:rPr>
                <w:sz w:val="24"/>
                <w:szCs w:val="24"/>
              </w:rPr>
              <w:t>общей</w:t>
            </w:r>
            <w:r w:rsidRPr="008951B5">
              <w:rPr>
                <w:sz w:val="24"/>
                <w:szCs w:val="24"/>
              </w:rPr>
              <w:t xml:space="preserve"> суммы договора в течение 5 рабочих дней после подписания договора, 25</w:t>
            </w:r>
            <w:r>
              <w:rPr>
                <w:sz w:val="24"/>
                <w:szCs w:val="24"/>
              </w:rPr>
              <w:t xml:space="preserve"> (Двадцать пять) </w:t>
            </w:r>
            <w:r w:rsidRPr="008951B5">
              <w:rPr>
                <w:sz w:val="24"/>
                <w:szCs w:val="24"/>
              </w:rPr>
              <w:t>% от суммы договора - в течение 5 рабочих дней после окончания работ в рамках третьего м</w:t>
            </w:r>
            <w:r>
              <w:rPr>
                <w:sz w:val="24"/>
                <w:szCs w:val="24"/>
              </w:rPr>
              <w:t>одуля образовательной программы,</w:t>
            </w:r>
            <w:r w:rsidRPr="008951B5">
              <w:rPr>
                <w:sz w:val="24"/>
                <w:szCs w:val="24"/>
              </w:rPr>
              <w:t xml:space="preserve"> 25</w:t>
            </w:r>
            <w:r>
              <w:rPr>
                <w:sz w:val="24"/>
                <w:szCs w:val="24"/>
              </w:rPr>
              <w:t xml:space="preserve"> (Двадцать пять) </w:t>
            </w:r>
            <w:r w:rsidRPr="008951B5">
              <w:rPr>
                <w:sz w:val="24"/>
                <w:szCs w:val="24"/>
              </w:rPr>
              <w:t>% от суммы договора – итоговый расчет в течение 5 рабочих дней по факту выполнению всех работ, предусмотренных договором, и получения заказчиком первичных документов.</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4C413AAF" w14:textId="302FAE30" w:rsidR="009468A0" w:rsidRPr="00B510D7" w:rsidRDefault="00B510D7" w:rsidP="006127CE">
            <w:pPr>
              <w:jc w:val="both"/>
              <w:rPr>
                <w:sz w:val="24"/>
                <w:szCs w:val="24"/>
              </w:rPr>
            </w:pPr>
            <w:r w:rsidRPr="009523F2">
              <w:rPr>
                <w:sz w:val="24"/>
                <w:szCs w:val="24"/>
              </w:rPr>
              <w:t>121099, г. Москва, ул. Новый Арбат, д.36</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30417B22" w:rsidR="000E5E52" w:rsidRPr="009468A0" w:rsidRDefault="00716869" w:rsidP="00716869">
            <w:pPr>
              <w:jc w:val="both"/>
              <w:rPr>
                <w:i/>
                <w:sz w:val="24"/>
                <w:szCs w:val="24"/>
              </w:rPr>
            </w:pPr>
            <w:r>
              <w:rPr>
                <w:sz w:val="24"/>
                <w:szCs w:val="24"/>
              </w:rPr>
              <w:t>не позднее 30 апреля 2019</w:t>
            </w:r>
            <w:r w:rsidR="00B510D7" w:rsidRPr="005607BC">
              <w:rPr>
                <w:sz w:val="24"/>
                <w:szCs w:val="24"/>
              </w:rPr>
              <w:t xml:space="preserve"> года</w:t>
            </w:r>
            <w:r w:rsidR="00B510D7">
              <w:rPr>
                <w:sz w:val="24"/>
                <w:szCs w:val="24"/>
              </w:rPr>
              <w:t>.</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2545D0"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5F4DEE1D"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C12537">
              <w:rPr>
                <w:bCs/>
                <w:sz w:val="24"/>
                <w:szCs w:val="24"/>
              </w:rPr>
              <w:t>02</w:t>
            </w:r>
            <w:r w:rsidR="00A47B58" w:rsidRPr="00A47B58">
              <w:rPr>
                <w:bCs/>
                <w:sz w:val="24"/>
                <w:szCs w:val="24"/>
              </w:rPr>
              <w:t xml:space="preserve">» </w:t>
            </w:r>
            <w:r w:rsidR="00C12537">
              <w:rPr>
                <w:bCs/>
                <w:sz w:val="24"/>
                <w:szCs w:val="24"/>
              </w:rPr>
              <w:t>октября</w:t>
            </w:r>
            <w:r w:rsidR="00A47B58" w:rsidRPr="00A47B58">
              <w:rPr>
                <w:bCs/>
                <w:sz w:val="24"/>
                <w:szCs w:val="24"/>
              </w:rPr>
              <w:t xml:space="preserve"> 201</w:t>
            </w:r>
            <w:r w:rsidR="00D05422">
              <w:rPr>
                <w:bCs/>
                <w:sz w:val="24"/>
                <w:szCs w:val="24"/>
              </w:rPr>
              <w:t>8</w:t>
            </w:r>
            <w:r w:rsidR="00A47B58" w:rsidRPr="00A47B58">
              <w:rPr>
                <w:bCs/>
                <w:sz w:val="24"/>
                <w:szCs w:val="24"/>
              </w:rPr>
              <w:t xml:space="preserve"> год</w:t>
            </w:r>
          </w:p>
          <w:p w14:paraId="2AD926C8" w14:textId="55E10537"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C12537">
              <w:rPr>
                <w:bCs/>
                <w:sz w:val="24"/>
                <w:szCs w:val="24"/>
              </w:rPr>
              <w:t>1</w:t>
            </w:r>
            <w:r w:rsidR="00A66F33">
              <w:rPr>
                <w:bCs/>
                <w:sz w:val="24"/>
                <w:szCs w:val="24"/>
              </w:rPr>
              <w:t>7</w:t>
            </w:r>
            <w:r w:rsidR="00A47B58" w:rsidRPr="00A47B58">
              <w:rPr>
                <w:bCs/>
                <w:sz w:val="24"/>
                <w:szCs w:val="24"/>
              </w:rPr>
              <w:t xml:space="preserve">» </w:t>
            </w:r>
            <w:r w:rsidR="00C12537">
              <w:rPr>
                <w:bCs/>
                <w:sz w:val="24"/>
                <w:szCs w:val="24"/>
              </w:rPr>
              <w:t>октября</w:t>
            </w:r>
            <w:r w:rsidR="00E264D0" w:rsidRPr="00A47B58">
              <w:rPr>
                <w:bCs/>
                <w:sz w:val="24"/>
                <w:szCs w:val="24"/>
              </w:rPr>
              <w:t xml:space="preserve"> </w:t>
            </w:r>
            <w:r w:rsidR="00A47B58" w:rsidRPr="00A47B58">
              <w:rPr>
                <w:bCs/>
                <w:sz w:val="24"/>
                <w:szCs w:val="24"/>
              </w:rPr>
              <w:t>201</w:t>
            </w:r>
            <w:r w:rsidR="00D05422">
              <w:rPr>
                <w:bCs/>
                <w:sz w:val="24"/>
                <w:szCs w:val="24"/>
              </w:rPr>
              <w:t>8</w:t>
            </w:r>
            <w:r w:rsidR="00A47B58" w:rsidRPr="00A47B58">
              <w:rPr>
                <w:bCs/>
                <w:sz w:val="24"/>
                <w:szCs w:val="24"/>
              </w:rPr>
              <w:t xml:space="preserve"> года 1</w:t>
            </w:r>
            <w:r w:rsidR="00C12537">
              <w:rPr>
                <w:bCs/>
                <w:sz w:val="24"/>
                <w:szCs w:val="24"/>
              </w:rPr>
              <w:t>7</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5BBA7C2D" w:rsidR="00F92A41" w:rsidRPr="00486355" w:rsidRDefault="00EF7B54" w:rsidP="00A66F33">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C12537">
              <w:rPr>
                <w:sz w:val="24"/>
                <w:szCs w:val="24"/>
              </w:rPr>
              <w:t>1</w:t>
            </w:r>
            <w:r w:rsidR="00A66F33">
              <w:rPr>
                <w:sz w:val="24"/>
                <w:szCs w:val="24"/>
              </w:rPr>
              <w:t>8</w:t>
            </w:r>
            <w:r w:rsidR="00435212">
              <w:rPr>
                <w:sz w:val="24"/>
                <w:szCs w:val="24"/>
              </w:rPr>
              <w:t>»</w:t>
            </w:r>
            <w:r w:rsidR="00C12537">
              <w:rPr>
                <w:sz w:val="24"/>
                <w:szCs w:val="24"/>
              </w:rPr>
              <w:t xml:space="preserve"> октября </w:t>
            </w:r>
            <w:r w:rsidR="00435212">
              <w:rPr>
                <w:sz w:val="24"/>
                <w:szCs w:val="24"/>
              </w:rPr>
              <w:t>201</w:t>
            </w:r>
            <w:r w:rsidR="00D05422">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137417B0" w:rsidR="00F92A41" w:rsidRPr="00B70DAC" w:rsidRDefault="00EF7B54" w:rsidP="00A66F33">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C12537">
              <w:rPr>
                <w:sz w:val="24"/>
                <w:szCs w:val="24"/>
              </w:rPr>
              <w:t>1</w:t>
            </w:r>
            <w:r w:rsidR="00A66F33">
              <w:rPr>
                <w:sz w:val="24"/>
                <w:szCs w:val="24"/>
              </w:rPr>
              <w:t>9</w:t>
            </w:r>
            <w:r w:rsidR="00C12537">
              <w:rPr>
                <w:sz w:val="24"/>
                <w:szCs w:val="24"/>
              </w:rPr>
              <w:t xml:space="preserve">» октября </w:t>
            </w:r>
            <w:r w:rsidR="00435212">
              <w:rPr>
                <w:sz w:val="24"/>
                <w:szCs w:val="24"/>
              </w:rPr>
              <w:t>201</w:t>
            </w:r>
            <w:r w:rsidR="00D05422">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689811CF" w:rsidR="00A47B58" w:rsidRPr="00B70DAC" w:rsidRDefault="006F4A90" w:rsidP="00A66F33">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C12537">
              <w:rPr>
                <w:sz w:val="24"/>
                <w:szCs w:val="24"/>
              </w:rPr>
              <w:t>1</w:t>
            </w:r>
            <w:r w:rsidR="00A66F33">
              <w:rPr>
                <w:sz w:val="24"/>
                <w:szCs w:val="24"/>
              </w:rPr>
              <w:t>9</w:t>
            </w:r>
            <w:r>
              <w:rPr>
                <w:sz w:val="24"/>
                <w:szCs w:val="24"/>
              </w:rPr>
              <w:t xml:space="preserve">» </w:t>
            </w:r>
            <w:r w:rsidR="00C12537">
              <w:rPr>
                <w:sz w:val="24"/>
                <w:szCs w:val="24"/>
              </w:rPr>
              <w:t xml:space="preserve">октября </w:t>
            </w:r>
            <w:r>
              <w:rPr>
                <w:sz w:val="24"/>
                <w:szCs w:val="24"/>
              </w:rPr>
              <w:t>201</w:t>
            </w:r>
            <w:r w:rsidR="00D05422">
              <w:rPr>
                <w:sz w:val="24"/>
                <w:szCs w:val="24"/>
              </w:rPr>
              <w:t>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7142CB" w:rsidRPr="00B70DAC" w14:paraId="755DA87B" w14:textId="77777777" w:rsidTr="00D340AF">
              <w:trPr>
                <w:trHeight w:val="423"/>
              </w:trPr>
              <w:tc>
                <w:tcPr>
                  <w:tcW w:w="3176" w:type="dxa"/>
                  <w:vAlign w:val="center"/>
                </w:tcPr>
                <w:p w14:paraId="08963035" w14:textId="17D9F353" w:rsidR="007142CB" w:rsidRPr="0028511A" w:rsidRDefault="007142CB" w:rsidP="007142CB">
                  <w:pPr>
                    <w:pStyle w:val="afff4"/>
                    <w:numPr>
                      <w:ilvl w:val="0"/>
                      <w:numId w:val="11"/>
                    </w:numPr>
                    <w:ind w:left="0" w:firstLine="0"/>
                    <w:rPr>
                      <w:sz w:val="24"/>
                    </w:rPr>
                  </w:pPr>
                  <w:r w:rsidRPr="009523F2">
                    <w:rPr>
                      <w:sz w:val="24"/>
                    </w:rPr>
                    <w:t>Цена договора.</w:t>
                  </w:r>
                </w:p>
              </w:tc>
              <w:tc>
                <w:tcPr>
                  <w:tcW w:w="2835" w:type="dxa"/>
                  <w:vAlign w:val="center"/>
                </w:tcPr>
                <w:p w14:paraId="04C41E79" w14:textId="37340158" w:rsidR="007142CB" w:rsidRPr="00E22622" w:rsidRDefault="001444F8" w:rsidP="007142CB">
                  <w:pPr>
                    <w:jc w:val="center"/>
                    <w:rPr>
                      <w:i/>
                      <w:color w:val="A6A6A6" w:themeColor="background1" w:themeShade="A6"/>
                      <w:sz w:val="22"/>
                    </w:rPr>
                  </w:pPr>
                  <w:r w:rsidRPr="00E22622">
                    <w:rPr>
                      <w:sz w:val="24"/>
                      <w:szCs w:val="24"/>
                    </w:rPr>
                    <w:t>3</w:t>
                  </w:r>
                  <w:r w:rsidR="007142CB" w:rsidRPr="00E22622">
                    <w:rPr>
                      <w:sz w:val="24"/>
                      <w:szCs w:val="24"/>
                    </w:rPr>
                    <w:t>0 %</w:t>
                  </w:r>
                </w:p>
              </w:tc>
              <w:tc>
                <w:tcPr>
                  <w:tcW w:w="2970" w:type="dxa"/>
                  <w:vAlign w:val="center"/>
                </w:tcPr>
                <w:p w14:paraId="72D1CACA" w14:textId="188872C5" w:rsidR="007142CB" w:rsidRPr="00B70DAC" w:rsidRDefault="007142CB" w:rsidP="007142CB">
                  <w:pPr>
                    <w:jc w:val="center"/>
                    <w:rPr>
                      <w:b/>
                      <w:bCs/>
                      <w:sz w:val="24"/>
                      <w:szCs w:val="24"/>
                    </w:rPr>
                  </w:pPr>
                  <w:r w:rsidRPr="001F0F2F">
                    <w:rPr>
                      <w:bCs/>
                      <w:sz w:val="24"/>
                      <w:szCs w:val="24"/>
                    </w:rPr>
                    <w:t>0,</w:t>
                  </w:r>
                  <w:r w:rsidR="00E22622">
                    <w:rPr>
                      <w:bCs/>
                      <w:sz w:val="24"/>
                      <w:szCs w:val="24"/>
                    </w:rPr>
                    <w:t>3</w:t>
                  </w:r>
                </w:p>
              </w:tc>
            </w:tr>
            <w:tr w:rsidR="007142CB" w:rsidRPr="00B70DAC" w14:paraId="2F144CAE" w14:textId="77777777" w:rsidTr="00D340AF">
              <w:trPr>
                <w:trHeight w:val="362"/>
              </w:trPr>
              <w:tc>
                <w:tcPr>
                  <w:tcW w:w="3176" w:type="dxa"/>
                  <w:vAlign w:val="center"/>
                </w:tcPr>
                <w:p w14:paraId="251575B0" w14:textId="14BC9D48" w:rsidR="007142CB" w:rsidRPr="0028511A" w:rsidRDefault="007142CB" w:rsidP="007142CB">
                  <w:pPr>
                    <w:pStyle w:val="afff4"/>
                    <w:numPr>
                      <w:ilvl w:val="0"/>
                      <w:numId w:val="11"/>
                    </w:numPr>
                    <w:ind w:left="0" w:firstLine="0"/>
                    <w:rPr>
                      <w:sz w:val="24"/>
                    </w:rPr>
                  </w:pPr>
                  <w:r w:rsidRPr="009523F2">
                    <w:rPr>
                      <w:sz w:val="24"/>
                    </w:rPr>
                    <w:t xml:space="preserve">Квалификация участника </w:t>
                  </w:r>
                  <w:r w:rsidRPr="007E44D8">
                    <w:rPr>
                      <w:sz w:val="24"/>
                      <w:szCs w:val="24"/>
                    </w:rPr>
                    <w:t>запроса предложений</w:t>
                  </w:r>
                  <w:r w:rsidRPr="007E44D8">
                    <w:rPr>
                      <w:sz w:val="24"/>
                    </w:rPr>
                    <w:t>.</w:t>
                  </w:r>
                </w:p>
              </w:tc>
              <w:tc>
                <w:tcPr>
                  <w:tcW w:w="2835" w:type="dxa"/>
                  <w:vAlign w:val="center"/>
                </w:tcPr>
                <w:p w14:paraId="4350B648" w14:textId="04E7857F" w:rsidR="007142CB" w:rsidRPr="00E22622" w:rsidRDefault="00E22622" w:rsidP="007142CB">
                  <w:pPr>
                    <w:jc w:val="center"/>
                    <w:rPr>
                      <w:i/>
                      <w:color w:val="A6A6A6" w:themeColor="background1" w:themeShade="A6"/>
                      <w:sz w:val="22"/>
                    </w:rPr>
                  </w:pPr>
                  <w:r w:rsidRPr="00E22622">
                    <w:rPr>
                      <w:sz w:val="24"/>
                      <w:szCs w:val="24"/>
                    </w:rPr>
                    <w:t>7</w:t>
                  </w:r>
                  <w:r w:rsidR="007142CB" w:rsidRPr="00E22622">
                    <w:rPr>
                      <w:sz w:val="24"/>
                      <w:szCs w:val="24"/>
                    </w:rPr>
                    <w:t>0%</w:t>
                  </w:r>
                </w:p>
              </w:tc>
              <w:tc>
                <w:tcPr>
                  <w:tcW w:w="2970" w:type="dxa"/>
                  <w:vAlign w:val="center"/>
                </w:tcPr>
                <w:p w14:paraId="0A6DBDBA" w14:textId="73064FF6" w:rsidR="007142CB" w:rsidRPr="00B70DAC" w:rsidRDefault="007142CB" w:rsidP="007142CB">
                  <w:pPr>
                    <w:jc w:val="center"/>
                    <w:rPr>
                      <w:b/>
                      <w:bCs/>
                      <w:sz w:val="24"/>
                      <w:szCs w:val="24"/>
                    </w:rPr>
                  </w:pPr>
                  <w:r w:rsidRPr="001F0F2F">
                    <w:rPr>
                      <w:bCs/>
                      <w:sz w:val="24"/>
                      <w:szCs w:val="24"/>
                    </w:rPr>
                    <w:t>0,</w:t>
                  </w:r>
                  <w:r w:rsidR="00E22622">
                    <w:rPr>
                      <w:bCs/>
                      <w:sz w:val="24"/>
                      <w:szCs w:val="24"/>
                    </w:rPr>
                    <w:t>7</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30281C5" w14:textId="08A7D208"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9312A9D"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E3C9B3B"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1524497A" w:rsidR="00F92A41" w:rsidRDefault="00F92A41" w:rsidP="00D13429">
            <w:pPr>
              <w:autoSpaceDE w:val="0"/>
              <w:autoSpaceDN w:val="0"/>
              <w:adjustRightInd w:val="0"/>
              <w:ind w:firstLine="284"/>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14:paraId="1D4797F0" w14:textId="2C238571" w:rsidR="00D05422" w:rsidRPr="00B70DAC" w:rsidRDefault="00A66F33" w:rsidP="004B3179">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w:r w:rsidR="004B3179">
              <w:rPr>
                <w:sz w:val="24"/>
                <w:szCs w:val="24"/>
              </w:rPr>
              <w:t>.</w:t>
            </w:r>
          </w:p>
          <w:p w14:paraId="46283EC5" w14:textId="0CC19DE8"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AD3754A"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2439DAC" w14:textId="11EAB7B6" w:rsidR="004B3179" w:rsidRPr="005D5C2C" w:rsidRDefault="004B3179" w:rsidP="004B3179">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r>
                  <w:rPr>
                    <w:rFonts w:ascii="Cambria Math" w:hAnsi="Cambria Math"/>
                    <w:sz w:val="28"/>
                    <w:szCs w:val="24"/>
                  </w:rPr>
                  <m:t>×100</m:t>
                </m:r>
              </m:oMath>
            </m:oMathPara>
          </w:p>
          <w:p w14:paraId="17048B34" w14:textId="77777777" w:rsidR="004B3179" w:rsidRPr="005D5C2C" w:rsidRDefault="004B3179" w:rsidP="004B3179">
            <w:pPr>
              <w:autoSpaceDE w:val="0"/>
              <w:autoSpaceDN w:val="0"/>
              <w:adjustRightInd w:val="0"/>
              <w:rPr>
                <w:sz w:val="24"/>
                <w:szCs w:val="24"/>
              </w:rPr>
            </w:pPr>
            <w:r w:rsidRPr="005D5C2C">
              <w:rPr>
                <w:sz w:val="24"/>
                <w:szCs w:val="24"/>
              </w:rPr>
              <w:t>где:</w:t>
            </w:r>
          </w:p>
          <w:p w14:paraId="245D1AD1" w14:textId="77777777" w:rsidR="004B3179" w:rsidRPr="005D5C2C" w:rsidRDefault="00A66F33"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14:paraId="22DA7DFF" w14:textId="77777777"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1B501C2C" w14:textId="77777777"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5D5C2C" w:rsidRDefault="004B3179" w:rsidP="004B3179">
            <w:pPr>
              <w:autoSpaceDE w:val="0"/>
              <w:autoSpaceDN w:val="0"/>
              <w:adjustRightInd w:val="0"/>
              <w:ind w:firstLine="540"/>
              <w:jc w:val="both"/>
              <w:rPr>
                <w:sz w:val="24"/>
                <w:szCs w:val="24"/>
              </w:rPr>
            </w:pPr>
          </w:p>
          <w:p w14:paraId="78F3B883" w14:textId="77777777" w:rsidR="004B3179" w:rsidRPr="005D5C2C" w:rsidRDefault="00A66F33"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14:paraId="38FA8375" w14:textId="24A7A42E"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19112D16" w14:textId="77777777"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3952F155"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40" w:type="dxa"/>
              <w:tblLayout w:type="fixed"/>
              <w:tblLook w:val="04A0" w:firstRow="1" w:lastRow="0" w:firstColumn="1" w:lastColumn="0" w:noHBand="0" w:noVBand="1"/>
            </w:tblPr>
            <w:tblGrid>
              <w:gridCol w:w="560"/>
              <w:gridCol w:w="3684"/>
              <w:gridCol w:w="1843"/>
              <w:gridCol w:w="993"/>
              <w:gridCol w:w="3260"/>
            </w:tblGrid>
            <w:tr w:rsidR="00D340AF" w:rsidRPr="00FE7B61" w14:paraId="76B7C25F" w14:textId="77777777" w:rsidTr="008951B5">
              <w:tc>
                <w:tcPr>
                  <w:tcW w:w="560" w:type="dxa"/>
                  <w:tcBorders>
                    <w:top w:val="single" w:sz="4" w:space="0" w:color="auto"/>
                    <w:left w:val="single" w:sz="4" w:space="0" w:color="auto"/>
                    <w:bottom w:val="single" w:sz="4" w:space="0" w:color="auto"/>
                    <w:right w:val="single" w:sz="4" w:space="0" w:color="auto"/>
                  </w:tcBorders>
                  <w:hideMark/>
                </w:tcPr>
                <w:p w14:paraId="218625C0" w14:textId="77777777" w:rsidR="00D340AF" w:rsidRPr="00FE7B61" w:rsidRDefault="00D340AF" w:rsidP="00D340AF">
                  <w:pPr>
                    <w:suppressAutoHyphens/>
                    <w:contextualSpacing/>
                    <w:rPr>
                      <w:b/>
                      <w:sz w:val="24"/>
                      <w:szCs w:val="24"/>
                    </w:rPr>
                  </w:pPr>
                  <w:r w:rsidRPr="00FE7B61">
                    <w:rPr>
                      <w:b/>
                      <w:sz w:val="24"/>
                      <w:szCs w:val="24"/>
                    </w:rPr>
                    <w:t>п/п</w:t>
                  </w:r>
                </w:p>
              </w:tc>
              <w:tc>
                <w:tcPr>
                  <w:tcW w:w="3684" w:type="dxa"/>
                  <w:tcBorders>
                    <w:top w:val="single" w:sz="4" w:space="0" w:color="auto"/>
                    <w:left w:val="single" w:sz="4" w:space="0" w:color="auto"/>
                    <w:bottom w:val="single" w:sz="4" w:space="0" w:color="auto"/>
                    <w:right w:val="single" w:sz="4" w:space="0" w:color="auto"/>
                  </w:tcBorders>
                  <w:hideMark/>
                </w:tcPr>
                <w:p w14:paraId="3262F8EA" w14:textId="77777777" w:rsidR="00D340AF" w:rsidRPr="00FE7B61" w:rsidRDefault="00D340AF" w:rsidP="00D340AF">
                  <w:pPr>
                    <w:suppressAutoHyphens/>
                    <w:contextualSpacing/>
                    <w:jc w:val="center"/>
                    <w:rPr>
                      <w:b/>
                      <w:sz w:val="24"/>
                      <w:szCs w:val="24"/>
                    </w:rPr>
                  </w:pPr>
                  <w:r>
                    <w:rPr>
                      <w:b/>
                      <w:sz w:val="24"/>
                      <w:szCs w:val="24"/>
                    </w:rPr>
                    <w:t>Подк</w:t>
                  </w:r>
                  <w:r w:rsidRPr="00FE7B61">
                    <w:rPr>
                      <w:b/>
                      <w:sz w:val="24"/>
                      <w:szCs w:val="24"/>
                    </w:rPr>
                    <w:t>ритерий</w:t>
                  </w:r>
                </w:p>
              </w:tc>
              <w:tc>
                <w:tcPr>
                  <w:tcW w:w="1843" w:type="dxa"/>
                  <w:tcBorders>
                    <w:top w:val="single" w:sz="4" w:space="0" w:color="auto"/>
                    <w:left w:val="single" w:sz="4" w:space="0" w:color="auto"/>
                    <w:bottom w:val="single" w:sz="4" w:space="0" w:color="auto"/>
                    <w:right w:val="single" w:sz="4" w:space="0" w:color="auto"/>
                  </w:tcBorders>
                  <w:hideMark/>
                </w:tcPr>
                <w:p w14:paraId="19F3EB66" w14:textId="77777777" w:rsidR="00D340AF" w:rsidRPr="00FE7B61" w:rsidRDefault="00D340AF" w:rsidP="00D340AF">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993" w:type="dxa"/>
                  <w:tcBorders>
                    <w:top w:val="single" w:sz="4" w:space="0" w:color="auto"/>
                    <w:left w:val="single" w:sz="4" w:space="0" w:color="auto"/>
                    <w:bottom w:val="single" w:sz="4" w:space="0" w:color="auto"/>
                    <w:right w:val="single" w:sz="4" w:space="0" w:color="auto"/>
                  </w:tcBorders>
                </w:tcPr>
                <w:p w14:paraId="3D9A58FC" w14:textId="77777777" w:rsidR="00D340AF" w:rsidRPr="00FE7B61" w:rsidRDefault="00D340AF" w:rsidP="00D340AF">
                  <w:pPr>
                    <w:suppressAutoHyphens/>
                    <w:contextualSpacing/>
                    <w:jc w:val="center"/>
                    <w:rPr>
                      <w:b/>
                      <w:sz w:val="24"/>
                      <w:szCs w:val="24"/>
                    </w:rPr>
                  </w:pPr>
                  <w:r>
                    <w:rPr>
                      <w:b/>
                      <w:sz w:val="24"/>
                      <w:szCs w:val="24"/>
                    </w:rPr>
                    <w:t>Количество баллов</w:t>
                  </w:r>
                </w:p>
              </w:tc>
              <w:tc>
                <w:tcPr>
                  <w:tcW w:w="3260" w:type="dxa"/>
                  <w:tcBorders>
                    <w:top w:val="single" w:sz="4" w:space="0" w:color="auto"/>
                    <w:left w:val="single" w:sz="4" w:space="0" w:color="auto"/>
                    <w:bottom w:val="single" w:sz="4" w:space="0" w:color="auto"/>
                    <w:right w:val="single" w:sz="4" w:space="0" w:color="auto"/>
                  </w:tcBorders>
                  <w:vAlign w:val="center"/>
                </w:tcPr>
                <w:p w14:paraId="65548679" w14:textId="77777777" w:rsidR="00D340AF" w:rsidRPr="00FE7B61" w:rsidRDefault="00D340AF" w:rsidP="00D340AF">
                  <w:pPr>
                    <w:suppressAutoHyphens/>
                    <w:contextualSpacing/>
                    <w:jc w:val="center"/>
                    <w:rPr>
                      <w:b/>
                      <w:sz w:val="24"/>
                      <w:szCs w:val="24"/>
                    </w:rPr>
                  </w:pPr>
                  <w:r>
                    <w:rPr>
                      <w:b/>
                      <w:sz w:val="24"/>
                      <w:szCs w:val="24"/>
                    </w:rPr>
                    <w:t>Документы, подтверждающие соответствие подкритерию</w:t>
                  </w:r>
                </w:p>
              </w:tc>
            </w:tr>
            <w:tr w:rsidR="00E22622" w:rsidRPr="00FE7B61" w14:paraId="7847EB4D" w14:textId="77777777" w:rsidTr="00885049">
              <w:trPr>
                <w:trHeight w:val="1899"/>
              </w:trPr>
              <w:tc>
                <w:tcPr>
                  <w:tcW w:w="560" w:type="dxa"/>
                  <w:vMerge w:val="restart"/>
                  <w:tcBorders>
                    <w:top w:val="single" w:sz="4" w:space="0" w:color="auto"/>
                    <w:left w:val="single" w:sz="4" w:space="0" w:color="auto"/>
                    <w:right w:val="single" w:sz="4" w:space="0" w:color="auto"/>
                  </w:tcBorders>
                  <w:hideMark/>
                </w:tcPr>
                <w:p w14:paraId="3720FDDF" w14:textId="7DE29BA4" w:rsidR="00E22622" w:rsidRPr="00FE7B61" w:rsidRDefault="00E22622" w:rsidP="00885049">
                  <w:pPr>
                    <w:suppressAutoHyphens/>
                    <w:ind w:right="-108"/>
                    <w:contextualSpacing/>
                    <w:rPr>
                      <w:sz w:val="22"/>
                      <w:szCs w:val="24"/>
                    </w:rPr>
                  </w:pPr>
                  <w:r>
                    <w:rPr>
                      <w:sz w:val="22"/>
                      <w:szCs w:val="24"/>
                    </w:rPr>
                    <w:t>1</w:t>
                  </w:r>
                  <w:r w:rsidR="002E5B40">
                    <w:rPr>
                      <w:sz w:val="22"/>
                      <w:szCs w:val="24"/>
                    </w:rPr>
                    <w:t>.</w:t>
                  </w:r>
                </w:p>
              </w:tc>
              <w:tc>
                <w:tcPr>
                  <w:tcW w:w="3684" w:type="dxa"/>
                  <w:vMerge w:val="restart"/>
                  <w:tcBorders>
                    <w:top w:val="single" w:sz="4" w:space="0" w:color="auto"/>
                    <w:left w:val="single" w:sz="4" w:space="0" w:color="auto"/>
                    <w:right w:val="single" w:sz="4" w:space="0" w:color="auto"/>
                  </w:tcBorders>
                  <w:hideMark/>
                </w:tcPr>
                <w:p w14:paraId="44163A3D" w14:textId="7216FECA" w:rsidR="00E22622" w:rsidRPr="00B65422" w:rsidRDefault="00E22622" w:rsidP="008951B5">
                  <w:pPr>
                    <w:widowControl w:val="0"/>
                    <w:tabs>
                      <w:tab w:val="num" w:pos="-6096"/>
                      <w:tab w:val="left" w:pos="96"/>
                    </w:tabs>
                    <w:suppressAutoHyphens/>
                    <w:ind w:right="51"/>
                    <w:contextualSpacing/>
                    <w:rPr>
                      <w:sz w:val="24"/>
                    </w:rPr>
                  </w:pPr>
                  <w:r w:rsidRPr="00B65422">
                    <w:rPr>
                      <w:sz w:val="24"/>
                    </w:rPr>
                    <w:t>Наличие у участника з</w:t>
                  </w:r>
                  <w:r w:rsidR="008951B5">
                    <w:rPr>
                      <w:sz w:val="24"/>
                    </w:rPr>
                    <w:t>акупки опыта по оказанию услуг</w:t>
                  </w:r>
                  <w:r w:rsidRPr="00B65422">
                    <w:rPr>
                      <w:sz w:val="24"/>
                    </w:rPr>
                    <w:t>, соответствующих предмету закупки.</w:t>
                  </w:r>
                </w:p>
                <w:p w14:paraId="23C50F1A" w14:textId="3462BEF7" w:rsidR="00E22622" w:rsidRPr="00B65422" w:rsidRDefault="00E22622" w:rsidP="008951B5">
                  <w:pPr>
                    <w:widowControl w:val="0"/>
                    <w:tabs>
                      <w:tab w:val="num" w:pos="-6096"/>
                      <w:tab w:val="left" w:pos="0"/>
                      <w:tab w:val="left" w:pos="96"/>
                    </w:tabs>
                    <w:suppressAutoHyphens/>
                    <w:ind w:right="51"/>
                    <w:contextualSpacing/>
                    <w:rPr>
                      <w:sz w:val="24"/>
                    </w:rPr>
                  </w:pPr>
                  <w:r w:rsidRPr="00B65422">
                    <w:rPr>
                      <w:sz w:val="24"/>
                    </w:rPr>
                    <w:t>Соответствием предмету закупки признается договор (контракт) по оказанию любой из нижеперечисленных услуг (выполнению работ), заключенный не ранее 1 января 2013 г. и исполненный до даты размещения извещения о проведении настоящей закупки</w:t>
                  </w:r>
                  <w:r w:rsidR="008951B5">
                    <w:rPr>
                      <w:sz w:val="24"/>
                    </w:rPr>
                    <w:t>:</w:t>
                  </w:r>
                </w:p>
                <w:p w14:paraId="2D112630" w14:textId="3A413B27" w:rsidR="00E22622" w:rsidRPr="00B65422" w:rsidRDefault="00C4200B" w:rsidP="00E22622">
                  <w:pPr>
                    <w:widowControl w:val="0"/>
                    <w:tabs>
                      <w:tab w:val="num" w:pos="-6096"/>
                      <w:tab w:val="left" w:pos="0"/>
                      <w:tab w:val="left" w:pos="96"/>
                    </w:tabs>
                    <w:suppressAutoHyphens/>
                    <w:ind w:right="49" w:firstLine="346"/>
                    <w:contextualSpacing/>
                    <w:rPr>
                      <w:sz w:val="24"/>
                    </w:rPr>
                  </w:pPr>
                  <w:r w:rsidRPr="00C4200B">
                    <w:rPr>
                      <w:sz w:val="24"/>
                    </w:rPr>
                    <w:t>1</w:t>
                  </w:r>
                  <w:r w:rsidR="00E22622" w:rsidRPr="00B65422">
                    <w:rPr>
                      <w:sz w:val="24"/>
                    </w:rPr>
                    <w:t>) Разработка и реализация программ дополнительного профессионального образования в сфере управления проектами развития регионов, городов;</w:t>
                  </w:r>
                </w:p>
                <w:p w14:paraId="05F2C92C" w14:textId="7387202F" w:rsidR="00E22622" w:rsidRPr="00B65422" w:rsidRDefault="00C4200B" w:rsidP="00E22622">
                  <w:pPr>
                    <w:widowControl w:val="0"/>
                    <w:tabs>
                      <w:tab w:val="num" w:pos="-6096"/>
                      <w:tab w:val="left" w:pos="0"/>
                      <w:tab w:val="left" w:pos="96"/>
                    </w:tabs>
                    <w:suppressAutoHyphens/>
                    <w:ind w:right="49" w:firstLine="346"/>
                    <w:contextualSpacing/>
                    <w:rPr>
                      <w:sz w:val="24"/>
                    </w:rPr>
                  </w:pPr>
                  <w:r w:rsidRPr="00C4200B">
                    <w:rPr>
                      <w:sz w:val="24"/>
                    </w:rPr>
                    <w:t>2</w:t>
                  </w:r>
                  <w:r w:rsidR="00E22622" w:rsidRPr="00B65422">
                    <w:rPr>
                      <w:sz w:val="24"/>
                    </w:rPr>
                    <w:t xml:space="preserve">) Разработка и реализация программ подготовки управленческих команд </w:t>
                  </w:r>
                </w:p>
                <w:p w14:paraId="4E1C4645" w14:textId="53D800B9" w:rsidR="00E22622" w:rsidRPr="00B65422" w:rsidRDefault="00C4200B" w:rsidP="00CE79CA">
                  <w:pPr>
                    <w:widowControl w:val="0"/>
                    <w:tabs>
                      <w:tab w:val="num" w:pos="-6096"/>
                      <w:tab w:val="left" w:pos="0"/>
                      <w:tab w:val="left" w:pos="96"/>
                    </w:tabs>
                    <w:suppressAutoHyphens/>
                    <w:ind w:right="49" w:firstLine="346"/>
                    <w:contextualSpacing/>
                    <w:rPr>
                      <w:sz w:val="24"/>
                    </w:rPr>
                  </w:pPr>
                  <w:r w:rsidRPr="00C4200B">
                    <w:rPr>
                      <w:sz w:val="24"/>
                    </w:rPr>
                    <w:t>3</w:t>
                  </w:r>
                  <w:r w:rsidR="00E22622" w:rsidRPr="00B65422">
                    <w:rPr>
                      <w:sz w:val="24"/>
                    </w:rPr>
                    <w:t xml:space="preserve">) Разработка и реализация программ дополнительного профессионального образования для руководителей организаций различных организационно-правовых форм </w:t>
                  </w:r>
                </w:p>
                <w:p w14:paraId="07B83246" w14:textId="31F6ADE0" w:rsidR="00E22622" w:rsidRPr="00120A8F" w:rsidRDefault="00E22622" w:rsidP="00E22622">
                  <w:pPr>
                    <w:pStyle w:val="affff"/>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06D6E3D" w14:textId="3E8665CF" w:rsidR="00E22622" w:rsidRPr="001E2481" w:rsidRDefault="00E22622" w:rsidP="00E22622">
                  <w:pPr>
                    <w:suppressAutoHyphens/>
                    <w:ind w:right="-108"/>
                    <w:contextualSpacing/>
                    <w:jc w:val="center"/>
                    <w:rPr>
                      <w:sz w:val="22"/>
                      <w:szCs w:val="24"/>
                    </w:rPr>
                  </w:pPr>
                  <w:r>
                    <w:rPr>
                      <w:sz w:val="24"/>
                    </w:rPr>
                    <w:t>10</w:t>
                  </w:r>
                  <w:r w:rsidRPr="005048F8">
                    <w:rPr>
                      <w:sz w:val="24"/>
                    </w:rPr>
                    <w:t xml:space="preserve"> и более</w:t>
                  </w:r>
                </w:p>
              </w:tc>
              <w:tc>
                <w:tcPr>
                  <w:tcW w:w="993" w:type="dxa"/>
                  <w:tcBorders>
                    <w:top w:val="single" w:sz="4" w:space="0" w:color="auto"/>
                    <w:left w:val="single" w:sz="4" w:space="0" w:color="auto"/>
                    <w:right w:val="single" w:sz="4" w:space="0" w:color="auto"/>
                  </w:tcBorders>
                  <w:vAlign w:val="center"/>
                </w:tcPr>
                <w:p w14:paraId="412AE696" w14:textId="5A16764B" w:rsidR="00E22622" w:rsidRPr="00B227B4" w:rsidRDefault="00B227B4" w:rsidP="00E22622">
                  <w:pPr>
                    <w:suppressAutoHyphens/>
                    <w:ind w:right="-108"/>
                    <w:contextualSpacing/>
                    <w:jc w:val="center"/>
                    <w:rPr>
                      <w:sz w:val="22"/>
                      <w:szCs w:val="24"/>
                    </w:rPr>
                  </w:pPr>
                  <w:r>
                    <w:rPr>
                      <w:sz w:val="24"/>
                    </w:rPr>
                    <w:t>30</w:t>
                  </w:r>
                </w:p>
              </w:tc>
              <w:tc>
                <w:tcPr>
                  <w:tcW w:w="3260" w:type="dxa"/>
                  <w:vMerge w:val="restart"/>
                  <w:tcBorders>
                    <w:top w:val="single" w:sz="4" w:space="0" w:color="auto"/>
                    <w:left w:val="single" w:sz="4" w:space="0" w:color="auto"/>
                    <w:right w:val="single" w:sz="4" w:space="0" w:color="auto"/>
                  </w:tcBorders>
                </w:tcPr>
                <w:p w14:paraId="5E12DE76" w14:textId="70AEE44E" w:rsidR="00BF7AD5" w:rsidRPr="00BF7AD5" w:rsidRDefault="00BF7AD5" w:rsidP="00BF7AD5">
                  <w:pPr>
                    <w:suppressAutoHyphens/>
                    <w:ind w:right="-108"/>
                    <w:contextualSpacing/>
                    <w:jc w:val="center"/>
                    <w:rPr>
                      <w:sz w:val="22"/>
                      <w:szCs w:val="24"/>
                    </w:rPr>
                  </w:pPr>
                  <w:r w:rsidRPr="00BF7AD5">
                    <w:rPr>
                      <w:sz w:val="22"/>
                      <w:szCs w:val="24"/>
                    </w:rPr>
                    <w:t>Оценка п</w:t>
                  </w:r>
                  <w:r w:rsidR="008951B5">
                    <w:rPr>
                      <w:sz w:val="22"/>
                      <w:szCs w:val="24"/>
                    </w:rPr>
                    <w:t xml:space="preserve">одкритерия </w:t>
                  </w:r>
                  <w:r w:rsidRPr="00BF7AD5">
                    <w:rPr>
                      <w:sz w:val="22"/>
                      <w:szCs w:val="24"/>
                    </w:rPr>
                    <w:t xml:space="preserve">осуществляется на основании представленных участником закупки в составе заявки на участие в закупке копий договоров (контрактов, соглашений) и документов, подтверждающих надлежащее исполнение участником закупки обязательств по таким договорам (контрактам, соглашениям) которые соответствуют следующим требованиям: </w:t>
                  </w:r>
                </w:p>
                <w:p w14:paraId="14ED3095" w14:textId="77777777" w:rsidR="00BF7AD5" w:rsidRPr="00BF7AD5" w:rsidRDefault="00BF7AD5" w:rsidP="00BF7AD5">
                  <w:pPr>
                    <w:suppressAutoHyphens/>
                    <w:ind w:right="-108"/>
                    <w:contextualSpacing/>
                    <w:jc w:val="center"/>
                    <w:rPr>
                      <w:sz w:val="22"/>
                      <w:szCs w:val="24"/>
                    </w:rPr>
                  </w:pPr>
                  <w:r w:rsidRPr="00BF7AD5">
                    <w:rPr>
                      <w:sz w:val="22"/>
                      <w:szCs w:val="24"/>
                    </w:rPr>
                    <w:t>1. Исполнителем по договору выступает участник закупки.</w:t>
                  </w:r>
                </w:p>
                <w:p w14:paraId="6A6D8431" w14:textId="77777777" w:rsidR="00BF7AD5" w:rsidRPr="00BF7AD5" w:rsidRDefault="00BF7AD5" w:rsidP="00BF7AD5">
                  <w:pPr>
                    <w:suppressAutoHyphens/>
                    <w:ind w:right="-108"/>
                    <w:contextualSpacing/>
                    <w:jc w:val="center"/>
                    <w:rPr>
                      <w:sz w:val="22"/>
                      <w:szCs w:val="24"/>
                    </w:rPr>
                  </w:pPr>
                  <w:r w:rsidRPr="00BF7AD5">
                    <w:rPr>
                      <w:sz w:val="22"/>
                      <w:szCs w:val="24"/>
                    </w:rPr>
                    <w:t>2. Договор (контракт, соглашение), включая все приложения и дополнения к нему (в том числе техническое задание), а также копии всех актов сдачи-приемки оказанных услуг (выполненных работ), подтверждающих их оказание в полном объеме в соответствии с условиями данных договоров (контрактов, соглашений), представлены в полном объеме (содержат все листы).</w:t>
                  </w:r>
                </w:p>
                <w:p w14:paraId="06753142" w14:textId="77777777" w:rsidR="00BF7AD5" w:rsidRPr="00BF7AD5" w:rsidRDefault="00BF7AD5" w:rsidP="00BF7AD5">
                  <w:pPr>
                    <w:suppressAutoHyphens/>
                    <w:ind w:right="-108"/>
                    <w:contextualSpacing/>
                    <w:jc w:val="center"/>
                    <w:rPr>
                      <w:sz w:val="22"/>
                      <w:szCs w:val="24"/>
                    </w:rPr>
                  </w:pPr>
                  <w:r w:rsidRPr="00BF7AD5">
                    <w:rPr>
                      <w:sz w:val="22"/>
                      <w:szCs w:val="24"/>
                    </w:rPr>
                    <w:t>3. Текст договора (контракта, соглашения) позволяет определить его предмет.</w:t>
                  </w:r>
                </w:p>
                <w:p w14:paraId="58EF6234" w14:textId="34D0F99B" w:rsidR="00BF7AD5" w:rsidRPr="00BF7AD5" w:rsidRDefault="00BF7AD5" w:rsidP="00BF7AD5">
                  <w:pPr>
                    <w:suppressAutoHyphens/>
                    <w:ind w:right="-108"/>
                    <w:contextualSpacing/>
                    <w:jc w:val="center"/>
                    <w:rPr>
                      <w:sz w:val="22"/>
                      <w:szCs w:val="24"/>
                    </w:rPr>
                  </w:pPr>
                  <w:r w:rsidRPr="00BF7AD5">
                    <w:rPr>
                      <w:sz w:val="22"/>
                      <w:szCs w:val="24"/>
                    </w:rPr>
                    <w:t xml:space="preserve">4. Договор (контракт, соглашение) заключен не ранее 01.01.2013 и исполненный до даты размещения извещения о проведении настоящей закупки </w:t>
                  </w:r>
                </w:p>
                <w:p w14:paraId="72974BB1" w14:textId="77777777" w:rsidR="00BF7AD5" w:rsidRPr="00BF7AD5" w:rsidRDefault="00BF7AD5" w:rsidP="00BF7AD5">
                  <w:pPr>
                    <w:suppressAutoHyphens/>
                    <w:ind w:right="-108"/>
                    <w:contextualSpacing/>
                    <w:jc w:val="center"/>
                    <w:rPr>
                      <w:sz w:val="22"/>
                      <w:szCs w:val="24"/>
                    </w:rPr>
                  </w:pPr>
                  <w:r w:rsidRPr="00BF7AD5">
                    <w:rPr>
                      <w:sz w:val="22"/>
                      <w:szCs w:val="24"/>
                    </w:rPr>
                    <w:t>5. Текст актов сдачи-приемки оказанных услуг (выполненных работ) позволяет определить, какие обязательства и по какому договору (контракту, соглашению) были исполнены.</w:t>
                  </w:r>
                </w:p>
                <w:p w14:paraId="313FA73C" w14:textId="77777777" w:rsidR="00BF7AD5" w:rsidRPr="00BF7AD5" w:rsidRDefault="00BF7AD5" w:rsidP="00BF7AD5">
                  <w:pPr>
                    <w:suppressAutoHyphens/>
                    <w:ind w:right="-108"/>
                    <w:contextualSpacing/>
                    <w:jc w:val="center"/>
                    <w:rPr>
                      <w:sz w:val="22"/>
                      <w:szCs w:val="24"/>
                    </w:rPr>
                  </w:pPr>
                  <w:r w:rsidRPr="00BF7AD5">
                    <w:rPr>
                      <w:sz w:val="22"/>
                      <w:szCs w:val="24"/>
                    </w:rPr>
                    <w:t>6. Количество участников обучения в рамках одного договора (контракта, соглашения) должно быть не менее 10 человек.</w:t>
                  </w:r>
                </w:p>
                <w:p w14:paraId="71FF6BDB" w14:textId="77777777" w:rsidR="00BF7AD5" w:rsidRPr="00BF7AD5" w:rsidRDefault="00BF7AD5" w:rsidP="00BF7AD5">
                  <w:pPr>
                    <w:suppressAutoHyphens/>
                    <w:ind w:right="-108"/>
                    <w:contextualSpacing/>
                    <w:jc w:val="center"/>
                    <w:rPr>
                      <w:sz w:val="22"/>
                      <w:szCs w:val="24"/>
                    </w:rPr>
                  </w:pPr>
                  <w:r w:rsidRPr="00BF7AD5">
                    <w:rPr>
                      <w:sz w:val="22"/>
                      <w:szCs w:val="24"/>
                    </w:rPr>
                    <w:t>7. Сумма договора (контракта, соглашения) составляет не менее 50 % от начальной (максимальной) цены настоящей закупки.</w:t>
                  </w:r>
                </w:p>
                <w:p w14:paraId="27761672" w14:textId="19D31303" w:rsidR="00E22622" w:rsidRPr="00FE7B61" w:rsidRDefault="00BF7AD5" w:rsidP="00885049">
                  <w:pPr>
                    <w:suppressAutoHyphens/>
                    <w:ind w:right="-108"/>
                    <w:contextualSpacing/>
                    <w:jc w:val="center"/>
                    <w:rPr>
                      <w:sz w:val="22"/>
                      <w:szCs w:val="24"/>
                    </w:rPr>
                  </w:pPr>
                  <w:r w:rsidRPr="00BF7AD5">
                    <w:rPr>
                      <w:sz w:val="22"/>
                      <w:szCs w:val="24"/>
                    </w:rPr>
                    <w:t xml:space="preserve">В случае несоответствия представленных документов хотя бы одному из требований, установленных выше, такие документы не будут рассматриваться комиссией </w:t>
                  </w:r>
                  <w:r w:rsidR="00885049">
                    <w:rPr>
                      <w:sz w:val="22"/>
                      <w:szCs w:val="24"/>
                    </w:rPr>
                    <w:t xml:space="preserve">по закупкам </w:t>
                  </w:r>
                  <w:r w:rsidRPr="00BF7AD5">
                    <w:rPr>
                      <w:sz w:val="22"/>
                      <w:szCs w:val="24"/>
                    </w:rPr>
                    <w:t>как подтверждающие опыт оказания услуг (выполнения работ), соответствующих предмету закупки, и не будут учитываться при оценке заявки участника закупки по данному подкритерию.</w:t>
                  </w:r>
                </w:p>
              </w:tc>
            </w:tr>
            <w:tr w:rsidR="00E22622" w:rsidRPr="00FE7B61" w14:paraId="5192EB72" w14:textId="77777777" w:rsidTr="008951B5">
              <w:trPr>
                <w:trHeight w:val="1899"/>
              </w:trPr>
              <w:tc>
                <w:tcPr>
                  <w:tcW w:w="560" w:type="dxa"/>
                  <w:vMerge/>
                  <w:tcBorders>
                    <w:left w:val="single" w:sz="4" w:space="0" w:color="auto"/>
                    <w:right w:val="single" w:sz="4" w:space="0" w:color="auto"/>
                  </w:tcBorders>
                  <w:vAlign w:val="center"/>
                </w:tcPr>
                <w:p w14:paraId="681B96B4" w14:textId="77777777" w:rsidR="00E22622" w:rsidRPr="00FE7B61" w:rsidRDefault="00E22622" w:rsidP="00E22622">
                  <w:pPr>
                    <w:suppressAutoHyphens/>
                    <w:ind w:right="-108"/>
                    <w:contextualSpacing/>
                    <w:rPr>
                      <w:sz w:val="22"/>
                      <w:szCs w:val="24"/>
                    </w:rPr>
                  </w:pPr>
                </w:p>
              </w:tc>
              <w:tc>
                <w:tcPr>
                  <w:tcW w:w="3684" w:type="dxa"/>
                  <w:vMerge/>
                  <w:tcBorders>
                    <w:left w:val="single" w:sz="4" w:space="0" w:color="auto"/>
                    <w:right w:val="single" w:sz="4" w:space="0" w:color="auto"/>
                  </w:tcBorders>
                </w:tcPr>
                <w:p w14:paraId="0571580D" w14:textId="77777777" w:rsidR="00E22622" w:rsidRPr="00D94C4A" w:rsidRDefault="00E22622" w:rsidP="00E22622">
                  <w:pPr>
                    <w:pStyle w:val="affff"/>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84BAA56" w14:textId="6CAB27EC" w:rsidR="00E22622" w:rsidRPr="001E2481" w:rsidRDefault="00E22622" w:rsidP="00E22622">
                  <w:pPr>
                    <w:suppressAutoHyphens/>
                    <w:ind w:right="-108"/>
                    <w:contextualSpacing/>
                    <w:jc w:val="center"/>
                    <w:rPr>
                      <w:sz w:val="22"/>
                      <w:szCs w:val="24"/>
                    </w:rPr>
                  </w:pPr>
                  <w:r>
                    <w:rPr>
                      <w:sz w:val="24"/>
                    </w:rPr>
                    <w:t>от 5</w:t>
                  </w:r>
                  <w:r w:rsidRPr="005048F8">
                    <w:rPr>
                      <w:sz w:val="24"/>
                    </w:rPr>
                    <w:t xml:space="preserve"> до </w:t>
                  </w:r>
                  <w:r>
                    <w:rPr>
                      <w:sz w:val="24"/>
                    </w:rPr>
                    <w:t>9</w:t>
                  </w:r>
                </w:p>
              </w:tc>
              <w:tc>
                <w:tcPr>
                  <w:tcW w:w="993" w:type="dxa"/>
                  <w:tcBorders>
                    <w:left w:val="single" w:sz="4" w:space="0" w:color="auto"/>
                    <w:right w:val="single" w:sz="4" w:space="0" w:color="auto"/>
                  </w:tcBorders>
                  <w:vAlign w:val="center"/>
                </w:tcPr>
                <w:p w14:paraId="39D28740" w14:textId="2E52A78F" w:rsidR="00E22622" w:rsidRDefault="00A66F33" w:rsidP="00E22622">
                  <w:pPr>
                    <w:suppressAutoHyphens/>
                    <w:ind w:right="-108"/>
                    <w:contextualSpacing/>
                    <w:jc w:val="center"/>
                    <w:rPr>
                      <w:sz w:val="22"/>
                      <w:szCs w:val="24"/>
                    </w:rPr>
                  </w:pPr>
                  <w:r>
                    <w:rPr>
                      <w:sz w:val="24"/>
                    </w:rPr>
                    <w:t>15</w:t>
                  </w:r>
                </w:p>
              </w:tc>
              <w:tc>
                <w:tcPr>
                  <w:tcW w:w="3260" w:type="dxa"/>
                  <w:vMerge/>
                  <w:tcBorders>
                    <w:left w:val="single" w:sz="4" w:space="0" w:color="auto"/>
                    <w:right w:val="single" w:sz="4" w:space="0" w:color="auto"/>
                  </w:tcBorders>
                </w:tcPr>
                <w:p w14:paraId="5C9B6C34" w14:textId="77777777" w:rsidR="00E22622" w:rsidRDefault="00E22622" w:rsidP="00E22622">
                  <w:pPr>
                    <w:suppressAutoHyphens/>
                    <w:ind w:right="-108"/>
                    <w:contextualSpacing/>
                    <w:jc w:val="center"/>
                    <w:rPr>
                      <w:sz w:val="22"/>
                      <w:szCs w:val="24"/>
                    </w:rPr>
                  </w:pPr>
                </w:p>
              </w:tc>
            </w:tr>
            <w:tr w:rsidR="001565ED" w:rsidRPr="00FE7B61" w14:paraId="7F814098" w14:textId="77777777" w:rsidTr="008951B5">
              <w:trPr>
                <w:trHeight w:val="1899"/>
              </w:trPr>
              <w:tc>
                <w:tcPr>
                  <w:tcW w:w="560" w:type="dxa"/>
                  <w:vMerge/>
                  <w:tcBorders>
                    <w:left w:val="single" w:sz="4" w:space="0" w:color="auto"/>
                    <w:right w:val="single" w:sz="4" w:space="0" w:color="auto"/>
                  </w:tcBorders>
                  <w:vAlign w:val="center"/>
                </w:tcPr>
                <w:p w14:paraId="0C5F451E" w14:textId="77777777" w:rsidR="001565ED" w:rsidRPr="00FE7B61" w:rsidRDefault="001565ED" w:rsidP="001565ED">
                  <w:pPr>
                    <w:suppressAutoHyphens/>
                    <w:ind w:right="-108"/>
                    <w:contextualSpacing/>
                    <w:rPr>
                      <w:sz w:val="22"/>
                      <w:szCs w:val="24"/>
                    </w:rPr>
                  </w:pPr>
                </w:p>
              </w:tc>
              <w:tc>
                <w:tcPr>
                  <w:tcW w:w="3684" w:type="dxa"/>
                  <w:vMerge/>
                  <w:tcBorders>
                    <w:left w:val="single" w:sz="4" w:space="0" w:color="auto"/>
                    <w:right w:val="single" w:sz="4" w:space="0" w:color="auto"/>
                  </w:tcBorders>
                </w:tcPr>
                <w:p w14:paraId="3DEB3510" w14:textId="77777777" w:rsidR="001565ED" w:rsidRPr="00D94C4A" w:rsidRDefault="001565ED" w:rsidP="001565ED">
                  <w:pPr>
                    <w:pStyle w:val="affff"/>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35F8441" w14:textId="4D652517" w:rsidR="001565ED" w:rsidRPr="001E2481" w:rsidRDefault="001E2481" w:rsidP="001E2481">
                  <w:pPr>
                    <w:suppressAutoHyphens/>
                    <w:ind w:right="-108"/>
                    <w:contextualSpacing/>
                    <w:jc w:val="center"/>
                    <w:rPr>
                      <w:sz w:val="22"/>
                      <w:szCs w:val="24"/>
                    </w:rPr>
                  </w:pPr>
                  <w:r>
                    <w:rPr>
                      <w:sz w:val="22"/>
                      <w:szCs w:val="24"/>
                    </w:rPr>
                    <w:t>отсутствие</w:t>
                  </w:r>
                </w:p>
              </w:tc>
              <w:tc>
                <w:tcPr>
                  <w:tcW w:w="993" w:type="dxa"/>
                  <w:tcBorders>
                    <w:left w:val="single" w:sz="4" w:space="0" w:color="auto"/>
                    <w:right w:val="single" w:sz="4" w:space="0" w:color="auto"/>
                  </w:tcBorders>
                  <w:vAlign w:val="center"/>
                </w:tcPr>
                <w:p w14:paraId="02615223" w14:textId="7E979083" w:rsidR="001565ED" w:rsidRDefault="001565ED" w:rsidP="001565ED">
                  <w:pPr>
                    <w:suppressAutoHyphens/>
                    <w:ind w:right="-108"/>
                    <w:contextualSpacing/>
                    <w:jc w:val="center"/>
                    <w:rPr>
                      <w:sz w:val="22"/>
                      <w:szCs w:val="24"/>
                    </w:rPr>
                  </w:pPr>
                  <w:r w:rsidRPr="00D94C4A">
                    <w:rPr>
                      <w:sz w:val="22"/>
                      <w:szCs w:val="24"/>
                    </w:rPr>
                    <w:t>0</w:t>
                  </w:r>
                </w:p>
              </w:tc>
              <w:tc>
                <w:tcPr>
                  <w:tcW w:w="3260" w:type="dxa"/>
                  <w:vMerge/>
                  <w:tcBorders>
                    <w:left w:val="single" w:sz="4" w:space="0" w:color="auto"/>
                    <w:right w:val="single" w:sz="4" w:space="0" w:color="auto"/>
                  </w:tcBorders>
                </w:tcPr>
                <w:p w14:paraId="6A98B5BF" w14:textId="77777777" w:rsidR="001565ED" w:rsidRDefault="001565ED" w:rsidP="001565ED">
                  <w:pPr>
                    <w:suppressAutoHyphens/>
                    <w:ind w:right="-108"/>
                    <w:contextualSpacing/>
                    <w:jc w:val="center"/>
                    <w:rPr>
                      <w:sz w:val="22"/>
                      <w:szCs w:val="24"/>
                    </w:rPr>
                  </w:pPr>
                </w:p>
              </w:tc>
            </w:tr>
            <w:tr w:rsidR="00E9493F" w:rsidRPr="00FE7B61" w14:paraId="07CD51FC" w14:textId="77777777" w:rsidTr="00885049">
              <w:trPr>
                <w:trHeight w:val="668"/>
              </w:trPr>
              <w:tc>
                <w:tcPr>
                  <w:tcW w:w="560" w:type="dxa"/>
                  <w:vMerge w:val="restart"/>
                  <w:tcBorders>
                    <w:top w:val="single" w:sz="4" w:space="0" w:color="auto"/>
                    <w:left w:val="single" w:sz="4" w:space="0" w:color="auto"/>
                    <w:right w:val="single" w:sz="4" w:space="0" w:color="auto"/>
                  </w:tcBorders>
                  <w:hideMark/>
                </w:tcPr>
                <w:p w14:paraId="02A89E5E" w14:textId="3103E7DB" w:rsidR="00E9493F" w:rsidRPr="00FE7B61" w:rsidRDefault="002E5B40" w:rsidP="00885049">
                  <w:pPr>
                    <w:suppressAutoHyphens/>
                    <w:ind w:right="-108"/>
                    <w:contextualSpacing/>
                    <w:rPr>
                      <w:sz w:val="22"/>
                      <w:szCs w:val="24"/>
                    </w:rPr>
                  </w:pPr>
                  <w:r>
                    <w:rPr>
                      <w:sz w:val="22"/>
                      <w:szCs w:val="24"/>
                    </w:rPr>
                    <w:t>2.</w:t>
                  </w:r>
                </w:p>
              </w:tc>
              <w:tc>
                <w:tcPr>
                  <w:tcW w:w="3684" w:type="dxa"/>
                  <w:vMerge w:val="restart"/>
                  <w:tcBorders>
                    <w:top w:val="single" w:sz="4" w:space="0" w:color="auto"/>
                    <w:left w:val="single" w:sz="4" w:space="0" w:color="auto"/>
                    <w:right w:val="single" w:sz="4" w:space="0" w:color="auto"/>
                  </w:tcBorders>
                  <w:hideMark/>
                </w:tcPr>
                <w:p w14:paraId="3DA5219E" w14:textId="77777777" w:rsidR="007B2C04" w:rsidRPr="00B65422" w:rsidRDefault="007B2C04" w:rsidP="009E7C4E">
                  <w:pPr>
                    <w:ind w:right="174"/>
                    <w:jc w:val="both"/>
                    <w:rPr>
                      <w:color w:val="000000"/>
                      <w:sz w:val="24"/>
                    </w:rPr>
                  </w:pPr>
                  <w:r w:rsidRPr="00B65422">
                    <w:rPr>
                      <w:color w:val="000000"/>
                      <w:sz w:val="24"/>
                    </w:rPr>
                    <w:t xml:space="preserve">Наличие в заявке участника разработанной в соответствии с техническим заданием детализированной программы обучения с указанием: </w:t>
                  </w:r>
                </w:p>
                <w:p w14:paraId="03077EC6" w14:textId="77777777" w:rsidR="007B2C04" w:rsidRPr="00B65422" w:rsidRDefault="007B2C04" w:rsidP="009E7C4E">
                  <w:pPr>
                    <w:ind w:right="174"/>
                    <w:jc w:val="both"/>
                    <w:rPr>
                      <w:color w:val="000000"/>
                      <w:sz w:val="24"/>
                    </w:rPr>
                  </w:pPr>
                  <w:r w:rsidRPr="00B65422">
                    <w:rPr>
                      <w:sz w:val="24"/>
                    </w:rPr>
                    <w:t>- общего количества часов программы обучения – не менее 500 (из них не менее 200 аудиторных часов, 300 внеаудиторных часов)</w:t>
                  </w:r>
                </w:p>
                <w:p w14:paraId="51971346" w14:textId="77777777" w:rsidR="007B2C04" w:rsidRPr="00B65422" w:rsidRDefault="007B2C04" w:rsidP="009E7C4E">
                  <w:pPr>
                    <w:ind w:right="174"/>
                    <w:jc w:val="both"/>
                    <w:rPr>
                      <w:color w:val="000000"/>
                      <w:sz w:val="24"/>
                    </w:rPr>
                  </w:pPr>
                  <w:r w:rsidRPr="00B65422">
                    <w:rPr>
                      <w:sz w:val="24"/>
                    </w:rPr>
                    <w:t>- программа содержит 5 разделов (модулей)</w:t>
                  </w:r>
                </w:p>
                <w:p w14:paraId="2BCB37C1" w14:textId="77777777" w:rsidR="007B2C04" w:rsidRPr="00B65422" w:rsidRDefault="007B2C04" w:rsidP="009E7C4E">
                  <w:pPr>
                    <w:ind w:right="174"/>
                    <w:jc w:val="both"/>
                    <w:rPr>
                      <w:color w:val="000000"/>
                      <w:sz w:val="24"/>
                    </w:rPr>
                  </w:pPr>
                  <w:r w:rsidRPr="00B65422">
                    <w:rPr>
                      <w:sz w:val="24"/>
                    </w:rPr>
                    <w:t>- в каждом разделе (модуле) указаны не менее 4 тем, раскрываемых содержание модуля</w:t>
                  </w:r>
                </w:p>
                <w:p w14:paraId="2E26B0FE" w14:textId="77777777" w:rsidR="007B2C04" w:rsidRPr="00B65422" w:rsidRDefault="007B2C04" w:rsidP="009E7C4E">
                  <w:pPr>
                    <w:ind w:right="174"/>
                    <w:jc w:val="both"/>
                    <w:rPr>
                      <w:sz w:val="24"/>
                    </w:rPr>
                  </w:pPr>
                  <w:r w:rsidRPr="00B65422">
                    <w:rPr>
                      <w:sz w:val="24"/>
                    </w:rPr>
                    <w:t>- программа содержит описание процедур подготовки и проведения отборочного модуля</w:t>
                  </w:r>
                </w:p>
                <w:p w14:paraId="1D60DDDC" w14:textId="77777777" w:rsidR="007B2C04" w:rsidRPr="00B65422" w:rsidRDefault="007B2C04" w:rsidP="009E7C4E">
                  <w:pPr>
                    <w:ind w:right="174"/>
                    <w:jc w:val="both"/>
                    <w:rPr>
                      <w:color w:val="000000"/>
                      <w:sz w:val="24"/>
                    </w:rPr>
                  </w:pPr>
                  <w:r w:rsidRPr="00B65422">
                    <w:rPr>
                      <w:sz w:val="24"/>
                    </w:rPr>
                    <w:t>- программа реализуется на базе современной образовательной инфраструктуры</w:t>
                  </w:r>
                </w:p>
                <w:p w14:paraId="19D02656" w14:textId="282C15BE" w:rsidR="00E9493F" w:rsidRPr="00120A8F" w:rsidRDefault="007B2C04" w:rsidP="009E7C4E">
                  <w:pPr>
                    <w:suppressAutoHyphens/>
                    <w:ind w:right="174"/>
                    <w:contextualSpacing/>
                    <w:jc w:val="both"/>
                    <w:rPr>
                      <w:sz w:val="22"/>
                      <w:szCs w:val="24"/>
                    </w:rPr>
                  </w:pPr>
                  <w:r w:rsidRPr="00B65422">
                    <w:rPr>
                      <w:sz w:val="24"/>
                    </w:rPr>
                    <w:t>- привлечение на программу не менее чем 1 руководителя по проектной работе</w:t>
                  </w:r>
                </w:p>
              </w:tc>
              <w:tc>
                <w:tcPr>
                  <w:tcW w:w="1843" w:type="dxa"/>
                  <w:tcBorders>
                    <w:top w:val="single" w:sz="4" w:space="0" w:color="auto"/>
                    <w:left w:val="single" w:sz="4" w:space="0" w:color="auto"/>
                    <w:bottom w:val="single" w:sz="4" w:space="0" w:color="auto"/>
                    <w:right w:val="single" w:sz="4" w:space="0" w:color="auto"/>
                  </w:tcBorders>
                  <w:vAlign w:val="center"/>
                </w:tcPr>
                <w:p w14:paraId="615B6ED5" w14:textId="5CA40F04" w:rsidR="00E9493F" w:rsidRPr="00885049" w:rsidRDefault="007B2C04" w:rsidP="00E9493F">
                  <w:pPr>
                    <w:suppressAutoHyphens/>
                    <w:ind w:right="-108"/>
                    <w:contextualSpacing/>
                    <w:rPr>
                      <w:sz w:val="22"/>
                      <w:szCs w:val="24"/>
                    </w:rPr>
                  </w:pPr>
                  <w:r w:rsidRPr="00885049">
                    <w:rPr>
                      <w:sz w:val="22"/>
                    </w:rPr>
                    <w:t>- заявка позволяет сделать однозначный вывод о соответствии требованиям Технического задания и содержит детализир</w:t>
                  </w:r>
                  <w:r w:rsidR="009E7C4E">
                    <w:rPr>
                      <w:sz w:val="22"/>
                    </w:rPr>
                    <w:t xml:space="preserve">ованную информацию о программе, </w:t>
                  </w:r>
                  <w:r w:rsidRPr="00885049">
                    <w:rPr>
                      <w:sz w:val="22"/>
                    </w:rPr>
                    <w:t xml:space="preserve">в том числе: перечень тем для каждого модуля, описание процедур подготовки </w:t>
                  </w:r>
                  <w:r w:rsidR="009E7C4E">
                    <w:rPr>
                      <w:sz w:val="22"/>
                    </w:rPr>
                    <w:t>и проведения отборочного модуля</w:t>
                  </w:r>
                  <w:r w:rsidRPr="00885049">
                    <w:rPr>
                      <w:sz w:val="22"/>
                    </w:rPr>
                    <w:t>, а также содержит дополнительные составляющие сверх предусмотренных техническим заданием, которые направлены на улучшение программы обучения.</w:t>
                  </w:r>
                </w:p>
              </w:tc>
              <w:tc>
                <w:tcPr>
                  <w:tcW w:w="993" w:type="dxa"/>
                  <w:tcBorders>
                    <w:top w:val="single" w:sz="4" w:space="0" w:color="auto"/>
                    <w:left w:val="single" w:sz="4" w:space="0" w:color="auto"/>
                    <w:right w:val="single" w:sz="4" w:space="0" w:color="auto"/>
                  </w:tcBorders>
                  <w:vAlign w:val="center"/>
                </w:tcPr>
                <w:p w14:paraId="0BB7DE10" w14:textId="484195BE" w:rsidR="00E9493F" w:rsidRPr="00FE7B61" w:rsidRDefault="00411B3A" w:rsidP="00E9493F">
                  <w:pPr>
                    <w:suppressAutoHyphens/>
                    <w:ind w:right="-108"/>
                    <w:contextualSpacing/>
                    <w:jc w:val="center"/>
                    <w:rPr>
                      <w:sz w:val="22"/>
                      <w:szCs w:val="24"/>
                    </w:rPr>
                  </w:pPr>
                  <w:r>
                    <w:rPr>
                      <w:sz w:val="22"/>
                      <w:szCs w:val="24"/>
                    </w:rPr>
                    <w:t>2</w:t>
                  </w:r>
                  <w:r w:rsidR="00E9493F" w:rsidRPr="00D94C4A">
                    <w:rPr>
                      <w:sz w:val="22"/>
                      <w:szCs w:val="24"/>
                    </w:rPr>
                    <w:t>0</w:t>
                  </w:r>
                </w:p>
              </w:tc>
              <w:tc>
                <w:tcPr>
                  <w:tcW w:w="3260" w:type="dxa"/>
                  <w:vMerge w:val="restart"/>
                  <w:tcBorders>
                    <w:top w:val="single" w:sz="4" w:space="0" w:color="auto"/>
                    <w:left w:val="single" w:sz="4" w:space="0" w:color="auto"/>
                    <w:right w:val="single" w:sz="4" w:space="0" w:color="auto"/>
                  </w:tcBorders>
                </w:tcPr>
                <w:p w14:paraId="72B7CC6A" w14:textId="060DFB9E" w:rsidR="007B2C04" w:rsidRDefault="007B2C04" w:rsidP="007B2C04">
                  <w:pPr>
                    <w:suppressAutoHyphens/>
                    <w:ind w:right="28"/>
                    <w:contextualSpacing/>
                    <w:jc w:val="both"/>
                    <w:rPr>
                      <w:sz w:val="24"/>
                    </w:rPr>
                  </w:pPr>
                  <w:r w:rsidRPr="005048F8">
                    <w:rPr>
                      <w:sz w:val="24"/>
                    </w:rPr>
                    <w:t xml:space="preserve">Подкритерий оценивается </w:t>
                  </w:r>
                  <w:r>
                    <w:rPr>
                      <w:sz w:val="24"/>
                    </w:rPr>
                    <w:t xml:space="preserve">на основании информации об образовательной программе представленной в формате текстового документа, который может сопровождаться схемами, диаграммами и таблицами, а также может сопровождаться презентационными документами. </w:t>
                  </w:r>
                </w:p>
                <w:p w14:paraId="617A932B" w14:textId="09C7C8F0" w:rsidR="00C4200B" w:rsidRDefault="00C4200B" w:rsidP="007B2C04">
                  <w:pPr>
                    <w:suppressAutoHyphens/>
                    <w:ind w:right="28"/>
                    <w:contextualSpacing/>
                    <w:jc w:val="both"/>
                    <w:rPr>
                      <w:sz w:val="24"/>
                    </w:rPr>
                  </w:pPr>
                  <w:r w:rsidRPr="00D94C4A">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 (резюме, дипломы, сертификаты, ссылки на публикации)</w:t>
                  </w:r>
                </w:p>
                <w:p w14:paraId="4AD05014" w14:textId="77777777" w:rsidR="00C4200B" w:rsidRPr="005048F8" w:rsidRDefault="00C4200B" w:rsidP="007B2C04">
                  <w:pPr>
                    <w:suppressAutoHyphens/>
                    <w:ind w:right="28"/>
                    <w:contextualSpacing/>
                    <w:jc w:val="both"/>
                    <w:rPr>
                      <w:sz w:val="24"/>
                    </w:rPr>
                  </w:pPr>
                </w:p>
                <w:p w14:paraId="42FD3B00" w14:textId="77A792CD" w:rsidR="00E9493F" w:rsidRPr="00FE7B61" w:rsidRDefault="00E9493F" w:rsidP="007B2C04">
                  <w:pPr>
                    <w:suppressAutoHyphens/>
                    <w:ind w:right="-108"/>
                    <w:contextualSpacing/>
                    <w:jc w:val="both"/>
                    <w:rPr>
                      <w:sz w:val="22"/>
                      <w:szCs w:val="24"/>
                    </w:rPr>
                  </w:pPr>
                </w:p>
              </w:tc>
            </w:tr>
            <w:tr w:rsidR="00E9493F" w:rsidRPr="00FE7B61" w14:paraId="10F0B85E" w14:textId="77777777" w:rsidTr="008951B5">
              <w:trPr>
                <w:trHeight w:val="668"/>
              </w:trPr>
              <w:tc>
                <w:tcPr>
                  <w:tcW w:w="560" w:type="dxa"/>
                  <w:vMerge/>
                  <w:tcBorders>
                    <w:left w:val="single" w:sz="4" w:space="0" w:color="auto"/>
                    <w:right w:val="single" w:sz="4" w:space="0" w:color="auto"/>
                  </w:tcBorders>
                  <w:vAlign w:val="center"/>
                </w:tcPr>
                <w:p w14:paraId="6ACEE1FF" w14:textId="079B464A" w:rsidR="00E9493F" w:rsidRPr="00FE7B61" w:rsidRDefault="00E9493F" w:rsidP="00E9493F">
                  <w:pPr>
                    <w:suppressAutoHyphens/>
                    <w:ind w:right="-108"/>
                    <w:contextualSpacing/>
                    <w:rPr>
                      <w:sz w:val="22"/>
                      <w:szCs w:val="24"/>
                    </w:rPr>
                  </w:pPr>
                </w:p>
              </w:tc>
              <w:tc>
                <w:tcPr>
                  <w:tcW w:w="3684" w:type="dxa"/>
                  <w:vMerge/>
                  <w:tcBorders>
                    <w:left w:val="single" w:sz="4" w:space="0" w:color="auto"/>
                    <w:right w:val="single" w:sz="4" w:space="0" w:color="auto"/>
                  </w:tcBorders>
                </w:tcPr>
                <w:p w14:paraId="1DC0EF59" w14:textId="77777777" w:rsidR="00E9493F" w:rsidRDefault="00E9493F" w:rsidP="00E9493F">
                  <w:pPr>
                    <w:suppressAutoHyphens/>
                    <w:ind w:right="-108"/>
                    <w:contextualSpacing/>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DAAD89D" w14:textId="3BE14763" w:rsidR="00E9493F" w:rsidRPr="00885049" w:rsidRDefault="007B2C04" w:rsidP="00E9493F">
                  <w:pPr>
                    <w:suppressAutoHyphens/>
                    <w:ind w:right="-108"/>
                    <w:contextualSpacing/>
                    <w:rPr>
                      <w:sz w:val="22"/>
                      <w:szCs w:val="24"/>
                    </w:rPr>
                  </w:pPr>
                  <w:r w:rsidRPr="00885049">
                    <w:rPr>
                      <w:sz w:val="22"/>
                    </w:rPr>
                    <w:t>- заявка позволяет сделать однозначный вывод о соответствии требованиям Технического задания</w:t>
                  </w:r>
                </w:p>
              </w:tc>
              <w:tc>
                <w:tcPr>
                  <w:tcW w:w="993" w:type="dxa"/>
                  <w:tcBorders>
                    <w:left w:val="single" w:sz="4" w:space="0" w:color="auto"/>
                    <w:bottom w:val="single" w:sz="4" w:space="0" w:color="auto"/>
                    <w:right w:val="single" w:sz="4" w:space="0" w:color="auto"/>
                  </w:tcBorders>
                  <w:vAlign w:val="center"/>
                </w:tcPr>
                <w:p w14:paraId="6E44CA1C" w14:textId="756E2F02" w:rsidR="00E9493F" w:rsidRDefault="00411B3A" w:rsidP="00E9493F">
                  <w:pPr>
                    <w:suppressAutoHyphens/>
                    <w:ind w:right="-108"/>
                    <w:contextualSpacing/>
                    <w:jc w:val="center"/>
                    <w:rPr>
                      <w:sz w:val="22"/>
                      <w:szCs w:val="24"/>
                    </w:rPr>
                  </w:pPr>
                  <w:r>
                    <w:rPr>
                      <w:sz w:val="22"/>
                      <w:szCs w:val="24"/>
                    </w:rPr>
                    <w:t>1</w:t>
                  </w:r>
                  <w:r w:rsidR="007B2C04">
                    <w:rPr>
                      <w:sz w:val="22"/>
                      <w:szCs w:val="24"/>
                    </w:rPr>
                    <w:t>0</w:t>
                  </w:r>
                </w:p>
              </w:tc>
              <w:tc>
                <w:tcPr>
                  <w:tcW w:w="3260" w:type="dxa"/>
                  <w:vMerge/>
                  <w:tcBorders>
                    <w:left w:val="single" w:sz="4" w:space="0" w:color="auto"/>
                    <w:right w:val="single" w:sz="4" w:space="0" w:color="auto"/>
                  </w:tcBorders>
                </w:tcPr>
                <w:p w14:paraId="600A9486" w14:textId="77777777" w:rsidR="00E9493F" w:rsidRDefault="00E9493F" w:rsidP="00E9493F">
                  <w:pPr>
                    <w:suppressAutoHyphens/>
                    <w:ind w:right="-108"/>
                    <w:contextualSpacing/>
                    <w:jc w:val="center"/>
                    <w:rPr>
                      <w:sz w:val="22"/>
                      <w:szCs w:val="24"/>
                    </w:rPr>
                  </w:pPr>
                </w:p>
              </w:tc>
            </w:tr>
            <w:tr w:rsidR="007B2C04" w:rsidRPr="00FE7B61" w14:paraId="2318637D" w14:textId="77777777" w:rsidTr="008951B5">
              <w:trPr>
                <w:trHeight w:val="3013"/>
              </w:trPr>
              <w:tc>
                <w:tcPr>
                  <w:tcW w:w="560" w:type="dxa"/>
                  <w:vMerge/>
                  <w:tcBorders>
                    <w:left w:val="single" w:sz="4" w:space="0" w:color="auto"/>
                    <w:right w:val="single" w:sz="4" w:space="0" w:color="auto"/>
                  </w:tcBorders>
                </w:tcPr>
                <w:p w14:paraId="7DDD9FE6" w14:textId="77777777" w:rsidR="007B2C04" w:rsidRPr="00FE7B61" w:rsidRDefault="007B2C04" w:rsidP="00E9493F">
                  <w:pPr>
                    <w:suppressAutoHyphens/>
                    <w:ind w:right="-108"/>
                    <w:contextualSpacing/>
                    <w:rPr>
                      <w:sz w:val="22"/>
                      <w:szCs w:val="24"/>
                    </w:rPr>
                  </w:pPr>
                </w:p>
              </w:tc>
              <w:tc>
                <w:tcPr>
                  <w:tcW w:w="3684" w:type="dxa"/>
                  <w:vMerge/>
                  <w:tcBorders>
                    <w:left w:val="single" w:sz="4" w:space="0" w:color="auto"/>
                    <w:right w:val="single" w:sz="4" w:space="0" w:color="auto"/>
                  </w:tcBorders>
                </w:tcPr>
                <w:p w14:paraId="3A4C2BC6" w14:textId="77777777" w:rsidR="007B2C04" w:rsidRDefault="007B2C04" w:rsidP="00E9493F">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619A9C13" w14:textId="77777777" w:rsidR="007B2C04" w:rsidRPr="00885049" w:rsidRDefault="007B2C04" w:rsidP="007B2C04">
                  <w:pPr>
                    <w:pStyle w:val="aff7"/>
                    <w:ind w:right="6"/>
                    <w:rPr>
                      <w:sz w:val="22"/>
                    </w:rPr>
                  </w:pPr>
                  <w:r w:rsidRPr="00885049">
                    <w:rPr>
                      <w:sz w:val="22"/>
                    </w:rPr>
                    <w:t>- в заявке отсутствует описание программы, либо содержание заявленной программы не позволяет сделать вывод о соответствии Техническому заданию</w:t>
                  </w:r>
                </w:p>
                <w:p w14:paraId="17381017" w14:textId="60FCE99A" w:rsidR="007B2C04" w:rsidRPr="00885049" w:rsidRDefault="007B2C04" w:rsidP="00E9493F">
                  <w:pPr>
                    <w:suppressAutoHyphens/>
                    <w:ind w:right="-108"/>
                    <w:contextualSpacing/>
                    <w:rPr>
                      <w:sz w:val="22"/>
                      <w:szCs w:val="24"/>
                    </w:rPr>
                  </w:pPr>
                </w:p>
              </w:tc>
              <w:tc>
                <w:tcPr>
                  <w:tcW w:w="993" w:type="dxa"/>
                  <w:tcBorders>
                    <w:top w:val="single" w:sz="4" w:space="0" w:color="auto"/>
                    <w:left w:val="single" w:sz="4" w:space="0" w:color="auto"/>
                    <w:right w:val="single" w:sz="4" w:space="0" w:color="auto"/>
                  </w:tcBorders>
                  <w:vAlign w:val="center"/>
                </w:tcPr>
                <w:p w14:paraId="5CCE0EEE" w14:textId="7146C68D" w:rsidR="007B2C04" w:rsidRDefault="007B2C04" w:rsidP="00E9493F">
                  <w:pPr>
                    <w:suppressAutoHyphens/>
                    <w:ind w:right="-108"/>
                    <w:contextualSpacing/>
                    <w:jc w:val="center"/>
                    <w:rPr>
                      <w:sz w:val="22"/>
                      <w:szCs w:val="24"/>
                    </w:rPr>
                  </w:pPr>
                  <w:r w:rsidRPr="00D94C4A">
                    <w:rPr>
                      <w:sz w:val="22"/>
                      <w:szCs w:val="24"/>
                    </w:rPr>
                    <w:t>0</w:t>
                  </w:r>
                </w:p>
              </w:tc>
              <w:tc>
                <w:tcPr>
                  <w:tcW w:w="3260" w:type="dxa"/>
                  <w:vMerge/>
                  <w:tcBorders>
                    <w:left w:val="single" w:sz="4" w:space="0" w:color="auto"/>
                    <w:right w:val="single" w:sz="4" w:space="0" w:color="auto"/>
                  </w:tcBorders>
                  <w:vAlign w:val="center"/>
                </w:tcPr>
                <w:p w14:paraId="681FB2B9" w14:textId="77777777" w:rsidR="007B2C04" w:rsidRDefault="007B2C04" w:rsidP="00E9493F">
                  <w:pPr>
                    <w:suppressAutoHyphens/>
                    <w:ind w:right="-108"/>
                    <w:contextualSpacing/>
                    <w:jc w:val="center"/>
                    <w:rPr>
                      <w:sz w:val="22"/>
                      <w:szCs w:val="24"/>
                    </w:rPr>
                  </w:pPr>
                </w:p>
              </w:tc>
            </w:tr>
            <w:tr w:rsidR="00581DD3" w:rsidRPr="00FE7B61" w14:paraId="2180067F" w14:textId="77777777" w:rsidTr="00192B67">
              <w:trPr>
                <w:trHeight w:val="4669"/>
              </w:trPr>
              <w:tc>
                <w:tcPr>
                  <w:tcW w:w="560" w:type="dxa"/>
                  <w:tcBorders>
                    <w:left w:val="single" w:sz="4" w:space="0" w:color="auto"/>
                    <w:right w:val="single" w:sz="4" w:space="0" w:color="auto"/>
                  </w:tcBorders>
                </w:tcPr>
                <w:p w14:paraId="10C51A6E" w14:textId="2AD934DF" w:rsidR="00581DD3" w:rsidRPr="00D340AF" w:rsidRDefault="002E5B40" w:rsidP="00885049">
                  <w:pPr>
                    <w:ind w:right="-108"/>
                    <w:rPr>
                      <w:sz w:val="22"/>
                      <w:szCs w:val="24"/>
                    </w:rPr>
                  </w:pPr>
                  <w:r>
                    <w:rPr>
                      <w:sz w:val="22"/>
                      <w:szCs w:val="24"/>
                    </w:rPr>
                    <w:t>3.</w:t>
                  </w:r>
                </w:p>
              </w:tc>
              <w:tc>
                <w:tcPr>
                  <w:tcW w:w="3684" w:type="dxa"/>
                  <w:tcBorders>
                    <w:left w:val="single" w:sz="4" w:space="0" w:color="auto"/>
                    <w:right w:val="single" w:sz="4" w:space="0" w:color="auto"/>
                  </w:tcBorders>
                </w:tcPr>
                <w:p w14:paraId="7228A5EB" w14:textId="77777777" w:rsidR="00581DD3" w:rsidRPr="00B65422" w:rsidRDefault="00581DD3" w:rsidP="00885049">
                  <w:pPr>
                    <w:widowControl w:val="0"/>
                    <w:tabs>
                      <w:tab w:val="num" w:pos="-6096"/>
                      <w:tab w:val="left" w:pos="0"/>
                    </w:tabs>
                    <w:suppressAutoHyphens/>
                    <w:ind w:right="49"/>
                    <w:contextualSpacing/>
                    <w:rPr>
                      <w:sz w:val="24"/>
                    </w:rPr>
                  </w:pPr>
                  <w:r w:rsidRPr="00B65422">
                    <w:rPr>
                      <w:sz w:val="24"/>
                    </w:rPr>
                    <w:t>Количество иностранных преподавателей зарубежных бизнес-школ или университетов из стран с передовым опытом развития социальной сферы, привлекаемых к участию в программе.</w:t>
                  </w:r>
                </w:p>
                <w:p w14:paraId="7493A016" w14:textId="6319DC63" w:rsidR="00581DD3" w:rsidRPr="00411B3A" w:rsidRDefault="00581DD3" w:rsidP="00885049">
                  <w:pPr>
                    <w:ind w:right="49"/>
                    <w:rPr>
                      <w:sz w:val="22"/>
                      <w:szCs w:val="22"/>
                    </w:rPr>
                  </w:pPr>
                </w:p>
              </w:tc>
              <w:tc>
                <w:tcPr>
                  <w:tcW w:w="2836" w:type="dxa"/>
                  <w:gridSpan w:val="2"/>
                  <w:tcBorders>
                    <w:left w:val="single" w:sz="4" w:space="0" w:color="auto"/>
                    <w:right w:val="single" w:sz="4" w:space="0" w:color="auto"/>
                  </w:tcBorders>
                </w:tcPr>
                <w:p w14:paraId="3D8A8BC8" w14:textId="354B7034" w:rsidR="00581DD3" w:rsidRDefault="003553F7" w:rsidP="001C7297">
                  <w:pPr>
                    <w:suppressAutoHyphens/>
                    <w:ind w:right="-108"/>
                    <w:contextualSpacing/>
                    <w:rPr>
                      <w:sz w:val="22"/>
                      <w:szCs w:val="24"/>
                    </w:rPr>
                  </w:pPr>
                  <w:r>
                    <w:rPr>
                      <w:sz w:val="24"/>
                    </w:rPr>
                    <w:t xml:space="preserve">За гарантированное участие 3 </w:t>
                  </w:r>
                  <w:r w:rsidR="00885049">
                    <w:rPr>
                      <w:sz w:val="24"/>
                    </w:rPr>
                    <w:t xml:space="preserve">(Трех) </w:t>
                  </w:r>
                  <w:r>
                    <w:rPr>
                      <w:sz w:val="24"/>
                    </w:rPr>
                    <w:t>иностранных преподавателей</w:t>
                  </w:r>
                  <w:r w:rsidR="00B227B4">
                    <w:rPr>
                      <w:sz w:val="24"/>
                    </w:rPr>
                    <w:t>, соответствующих установленным требованиям</w:t>
                  </w:r>
                  <w:r w:rsidR="009E7C4E">
                    <w:rPr>
                      <w:sz w:val="24"/>
                    </w:rPr>
                    <w:t xml:space="preserve"> в техническом задании</w:t>
                  </w:r>
                  <w:r w:rsidR="00885049">
                    <w:rPr>
                      <w:sz w:val="24"/>
                    </w:rPr>
                    <w:t>,</w:t>
                  </w:r>
                  <w:r>
                    <w:rPr>
                      <w:sz w:val="24"/>
                    </w:rPr>
                    <w:t xml:space="preserve"> участник получает 5 </w:t>
                  </w:r>
                  <w:r w:rsidR="009E7C4E">
                    <w:rPr>
                      <w:sz w:val="24"/>
                    </w:rPr>
                    <w:t xml:space="preserve">(Пять) </w:t>
                  </w:r>
                  <w:r>
                    <w:rPr>
                      <w:sz w:val="24"/>
                    </w:rPr>
                    <w:t xml:space="preserve">баллов, за гарантированное участие иностранных преподавателей сверх установленных </w:t>
                  </w:r>
                  <w:r w:rsidR="008714CB">
                    <w:rPr>
                      <w:sz w:val="24"/>
                    </w:rPr>
                    <w:t>требований (более 3) за каждого</w:t>
                  </w:r>
                  <w:r w:rsidR="009E7C4E">
                    <w:rPr>
                      <w:sz w:val="24"/>
                    </w:rPr>
                    <w:t xml:space="preserve"> дополнительного преподавателя, </w:t>
                  </w:r>
                  <w:r>
                    <w:rPr>
                      <w:sz w:val="24"/>
                    </w:rPr>
                    <w:t xml:space="preserve">присваивается по 1 </w:t>
                  </w:r>
                  <w:r w:rsidR="009E7C4E">
                    <w:rPr>
                      <w:sz w:val="24"/>
                    </w:rPr>
                    <w:t xml:space="preserve">(Одному) </w:t>
                  </w:r>
                  <w:r>
                    <w:rPr>
                      <w:sz w:val="24"/>
                    </w:rPr>
                    <w:t xml:space="preserve">одному баллу. </w:t>
                  </w:r>
                  <w:r w:rsidRPr="00192B67">
                    <w:rPr>
                      <w:sz w:val="24"/>
                      <w:u w:val="single"/>
                    </w:rPr>
                    <w:t>Максимальное количество баллов по данному критерию 10</w:t>
                  </w:r>
                  <w:r w:rsidR="001C7297">
                    <w:rPr>
                      <w:sz w:val="24"/>
                      <w:u w:val="single"/>
                    </w:rPr>
                    <w:t>.</w:t>
                  </w:r>
                </w:p>
              </w:tc>
              <w:tc>
                <w:tcPr>
                  <w:tcW w:w="3260" w:type="dxa"/>
                  <w:tcBorders>
                    <w:left w:val="single" w:sz="4" w:space="0" w:color="auto"/>
                    <w:right w:val="single" w:sz="4" w:space="0" w:color="auto"/>
                  </w:tcBorders>
                </w:tcPr>
                <w:p w14:paraId="70D38C96" w14:textId="1D278D62" w:rsidR="00581DD3" w:rsidRPr="00B65422" w:rsidRDefault="00581DD3" w:rsidP="00192B67">
                  <w:pPr>
                    <w:ind w:right="49"/>
                    <w:rPr>
                      <w:sz w:val="24"/>
                    </w:rPr>
                  </w:pPr>
                  <w:r w:rsidRPr="00B65422">
                    <w:rPr>
                      <w:sz w:val="24"/>
                    </w:rPr>
                    <w:t>Оценивается по количеству преподавателей, соответствующих требованиям пункта 2.2.1 Технического задания, которые будут привлечены к исполнению Договора в случае победы в открытом конкурсе.</w:t>
                  </w:r>
                  <w:r>
                    <w:rPr>
                      <w:sz w:val="24"/>
                    </w:rPr>
                    <w:t xml:space="preserve"> Участник должен подтвердить, что конкретные преподаватели примут участие в данной обучающей программе гарантийным письмо. На каждого преподавателя предоставля</w:t>
                  </w:r>
                  <w:r w:rsidR="00192B67">
                    <w:rPr>
                      <w:sz w:val="24"/>
                    </w:rPr>
                    <w:t>е</w:t>
                  </w:r>
                  <w:r>
                    <w:rPr>
                      <w:sz w:val="24"/>
                    </w:rPr>
                    <w:t>тся резюме, дипломы, сертификаты</w:t>
                  </w:r>
                  <w:r w:rsidR="003553F7">
                    <w:rPr>
                      <w:sz w:val="24"/>
                    </w:rPr>
                    <w:t>, ссылки на публикаци</w:t>
                  </w:r>
                  <w:r w:rsidR="001C7297">
                    <w:rPr>
                      <w:sz w:val="24"/>
                    </w:rPr>
                    <w:t>и</w:t>
                  </w:r>
                  <w:r w:rsidR="003553F7">
                    <w:rPr>
                      <w:sz w:val="24"/>
                    </w:rPr>
                    <w:t>.</w:t>
                  </w:r>
                </w:p>
                <w:p w14:paraId="07213F24" w14:textId="68738D78" w:rsidR="00581DD3" w:rsidRDefault="00581DD3" w:rsidP="00192B67">
                  <w:pPr>
                    <w:suppressAutoHyphens/>
                    <w:ind w:right="-108"/>
                    <w:contextualSpacing/>
                    <w:rPr>
                      <w:sz w:val="22"/>
                      <w:szCs w:val="24"/>
                    </w:rPr>
                  </w:pPr>
                </w:p>
              </w:tc>
            </w:tr>
            <w:tr w:rsidR="003553F7" w:rsidRPr="00FE7B61" w14:paraId="7C39CA7A" w14:textId="77777777" w:rsidTr="00192B67">
              <w:trPr>
                <w:trHeight w:val="4364"/>
              </w:trPr>
              <w:tc>
                <w:tcPr>
                  <w:tcW w:w="560" w:type="dxa"/>
                  <w:tcBorders>
                    <w:top w:val="single" w:sz="4" w:space="0" w:color="auto"/>
                    <w:left w:val="single" w:sz="4" w:space="0" w:color="auto"/>
                    <w:right w:val="single" w:sz="4" w:space="0" w:color="auto"/>
                  </w:tcBorders>
                  <w:hideMark/>
                </w:tcPr>
                <w:p w14:paraId="2AB471DC" w14:textId="73CFA141" w:rsidR="003553F7" w:rsidRPr="00FE7B61" w:rsidRDefault="002E5B40" w:rsidP="00885049">
                  <w:pPr>
                    <w:suppressAutoHyphens/>
                    <w:ind w:right="-108"/>
                    <w:contextualSpacing/>
                    <w:rPr>
                      <w:sz w:val="22"/>
                      <w:szCs w:val="24"/>
                    </w:rPr>
                  </w:pPr>
                  <w:r>
                    <w:rPr>
                      <w:sz w:val="22"/>
                      <w:szCs w:val="24"/>
                    </w:rPr>
                    <w:t>4.</w:t>
                  </w:r>
                </w:p>
              </w:tc>
              <w:tc>
                <w:tcPr>
                  <w:tcW w:w="3684" w:type="dxa"/>
                  <w:tcBorders>
                    <w:top w:val="single" w:sz="4" w:space="0" w:color="auto"/>
                    <w:left w:val="single" w:sz="4" w:space="0" w:color="auto"/>
                    <w:right w:val="single" w:sz="4" w:space="0" w:color="auto"/>
                  </w:tcBorders>
                  <w:hideMark/>
                </w:tcPr>
                <w:p w14:paraId="6780BEC4" w14:textId="77777777" w:rsidR="003553F7" w:rsidRPr="00B65422" w:rsidRDefault="003553F7" w:rsidP="00885049">
                  <w:pPr>
                    <w:widowControl w:val="0"/>
                    <w:tabs>
                      <w:tab w:val="num" w:pos="-6096"/>
                      <w:tab w:val="left" w:pos="0"/>
                    </w:tabs>
                    <w:suppressAutoHyphens/>
                    <w:contextualSpacing/>
                    <w:rPr>
                      <w:sz w:val="24"/>
                    </w:rPr>
                  </w:pPr>
                  <w:r w:rsidRPr="00B65422">
                    <w:rPr>
                      <w:sz w:val="24"/>
                    </w:rPr>
                    <w:t>Количество экспертов, привлекаемых к участию в программе.</w:t>
                  </w:r>
                </w:p>
                <w:p w14:paraId="512347BC" w14:textId="2DD456B2" w:rsidR="003553F7" w:rsidRPr="00FE7B61" w:rsidRDefault="003553F7" w:rsidP="00885049">
                  <w:pPr>
                    <w:suppressAutoHyphens/>
                    <w:ind w:right="-108"/>
                    <w:contextualSpacing/>
                    <w:rPr>
                      <w:sz w:val="22"/>
                      <w:szCs w:val="24"/>
                    </w:rPr>
                  </w:pPr>
                </w:p>
              </w:tc>
              <w:tc>
                <w:tcPr>
                  <w:tcW w:w="2836" w:type="dxa"/>
                  <w:gridSpan w:val="2"/>
                  <w:tcBorders>
                    <w:top w:val="single" w:sz="4" w:space="0" w:color="auto"/>
                    <w:left w:val="single" w:sz="4" w:space="0" w:color="auto"/>
                    <w:right w:val="single" w:sz="4" w:space="0" w:color="auto"/>
                  </w:tcBorders>
                </w:tcPr>
                <w:p w14:paraId="482926D4" w14:textId="41A6103A" w:rsidR="003553F7" w:rsidRPr="00FE7B61" w:rsidRDefault="003553F7" w:rsidP="001C7297">
                  <w:pPr>
                    <w:suppressAutoHyphens/>
                    <w:ind w:right="-108"/>
                    <w:contextualSpacing/>
                    <w:rPr>
                      <w:sz w:val="22"/>
                      <w:szCs w:val="24"/>
                    </w:rPr>
                  </w:pPr>
                  <w:r w:rsidRPr="003553F7">
                    <w:rPr>
                      <w:sz w:val="24"/>
                    </w:rPr>
                    <w:t xml:space="preserve">За гарантированное участие </w:t>
                  </w:r>
                  <w:r>
                    <w:rPr>
                      <w:sz w:val="24"/>
                    </w:rPr>
                    <w:t>30</w:t>
                  </w:r>
                  <w:r w:rsidRPr="003553F7">
                    <w:rPr>
                      <w:sz w:val="24"/>
                    </w:rPr>
                    <w:t xml:space="preserve"> </w:t>
                  </w:r>
                  <w:r w:rsidR="001C7297">
                    <w:rPr>
                      <w:sz w:val="24"/>
                    </w:rPr>
                    <w:t xml:space="preserve">(Тридцати) </w:t>
                  </w:r>
                  <w:r>
                    <w:rPr>
                      <w:sz w:val="24"/>
                    </w:rPr>
                    <w:t>экспертов, соответствующих установленным требованиям</w:t>
                  </w:r>
                  <w:r w:rsidR="001C7297">
                    <w:rPr>
                      <w:sz w:val="24"/>
                    </w:rPr>
                    <w:t xml:space="preserve"> Технического задания</w:t>
                  </w:r>
                  <w:r>
                    <w:rPr>
                      <w:sz w:val="24"/>
                    </w:rPr>
                    <w:t>, участник</w:t>
                  </w:r>
                  <w:r w:rsidRPr="003553F7">
                    <w:rPr>
                      <w:sz w:val="24"/>
                    </w:rPr>
                    <w:t xml:space="preserve"> получает 5</w:t>
                  </w:r>
                  <w:r w:rsidR="001C7297">
                    <w:rPr>
                      <w:sz w:val="24"/>
                    </w:rPr>
                    <w:t xml:space="preserve"> (Пять)</w:t>
                  </w:r>
                  <w:r w:rsidRPr="003553F7">
                    <w:rPr>
                      <w:sz w:val="24"/>
                    </w:rPr>
                    <w:t xml:space="preserve"> баллов, за гарантированное участие </w:t>
                  </w:r>
                  <w:r>
                    <w:rPr>
                      <w:sz w:val="24"/>
                    </w:rPr>
                    <w:t>экспертов</w:t>
                  </w:r>
                  <w:r w:rsidRPr="003553F7">
                    <w:rPr>
                      <w:sz w:val="24"/>
                    </w:rPr>
                    <w:t xml:space="preserve"> сверх установленных требований (более 3</w:t>
                  </w:r>
                  <w:r>
                    <w:rPr>
                      <w:sz w:val="24"/>
                    </w:rPr>
                    <w:t>0</w:t>
                  </w:r>
                  <w:r w:rsidRPr="003553F7">
                    <w:rPr>
                      <w:sz w:val="24"/>
                    </w:rPr>
                    <w:t>) за каждого</w:t>
                  </w:r>
                  <w:r w:rsidR="001C7297">
                    <w:rPr>
                      <w:sz w:val="24"/>
                    </w:rPr>
                    <w:t xml:space="preserve"> дополнительного эксперта, </w:t>
                  </w:r>
                  <w:r w:rsidRPr="003553F7">
                    <w:rPr>
                      <w:sz w:val="24"/>
                    </w:rPr>
                    <w:t>присваивается по 1</w:t>
                  </w:r>
                  <w:r w:rsidR="001C7297">
                    <w:rPr>
                      <w:sz w:val="24"/>
                    </w:rPr>
                    <w:t xml:space="preserve"> (Одному)</w:t>
                  </w:r>
                  <w:r w:rsidRPr="003553F7">
                    <w:rPr>
                      <w:sz w:val="24"/>
                    </w:rPr>
                    <w:t xml:space="preserve"> одному баллу. </w:t>
                  </w:r>
                  <w:r w:rsidRPr="00192B67">
                    <w:rPr>
                      <w:sz w:val="24"/>
                      <w:u w:val="single"/>
                    </w:rPr>
                    <w:t>Максимальное количество баллов по данному критерию 15.</w:t>
                  </w:r>
                </w:p>
              </w:tc>
              <w:tc>
                <w:tcPr>
                  <w:tcW w:w="3260" w:type="dxa"/>
                  <w:tcBorders>
                    <w:top w:val="single" w:sz="4" w:space="0" w:color="auto"/>
                    <w:left w:val="single" w:sz="4" w:space="0" w:color="auto"/>
                    <w:right w:val="single" w:sz="4" w:space="0" w:color="auto"/>
                  </w:tcBorders>
                </w:tcPr>
                <w:p w14:paraId="6DC36655" w14:textId="4ACFE394" w:rsidR="003553F7" w:rsidRPr="00FE7B61" w:rsidRDefault="003553F7" w:rsidP="001C7297">
                  <w:pPr>
                    <w:suppressAutoHyphens/>
                    <w:ind w:right="-108"/>
                    <w:contextualSpacing/>
                    <w:rPr>
                      <w:sz w:val="22"/>
                      <w:szCs w:val="24"/>
                    </w:rPr>
                  </w:pPr>
                  <w:r w:rsidRPr="00B65422">
                    <w:rPr>
                      <w:sz w:val="24"/>
                    </w:rPr>
                    <w:t>Оценивается по количеству экспертов, соответствующих требованиям пункта 2.2.2 Технического задания, которые будут привлечены к исполнению Договора в случае победы в открытом конкурсе.</w:t>
                  </w:r>
                  <w:r w:rsidR="00192B67">
                    <w:t xml:space="preserve"> </w:t>
                  </w:r>
                  <w:r w:rsidR="00192B67" w:rsidRPr="00192B67">
                    <w:rPr>
                      <w:sz w:val="24"/>
                    </w:rPr>
                    <w:t xml:space="preserve">Участник должен подтвердить, что конкретные </w:t>
                  </w:r>
                  <w:r w:rsidR="00192B67">
                    <w:rPr>
                      <w:sz w:val="24"/>
                    </w:rPr>
                    <w:t>эксперты</w:t>
                  </w:r>
                  <w:r w:rsidR="00192B67" w:rsidRPr="00192B67">
                    <w:rPr>
                      <w:sz w:val="24"/>
                    </w:rPr>
                    <w:t xml:space="preserve"> примут участие в данной обучающей программе гарантийным письмо</w:t>
                  </w:r>
                  <w:r w:rsidR="00192B67">
                    <w:rPr>
                      <w:sz w:val="24"/>
                    </w:rPr>
                    <w:t>.</w:t>
                  </w:r>
                  <w:r w:rsidR="00192B67">
                    <w:t xml:space="preserve"> </w:t>
                  </w:r>
                  <w:r w:rsidR="00192B67" w:rsidRPr="00192B67">
                    <w:rPr>
                      <w:sz w:val="24"/>
                    </w:rPr>
                    <w:t xml:space="preserve">На каждого </w:t>
                  </w:r>
                  <w:r w:rsidR="00192B67">
                    <w:rPr>
                      <w:sz w:val="24"/>
                    </w:rPr>
                    <w:t>эксперта</w:t>
                  </w:r>
                  <w:r w:rsidR="00192B67" w:rsidRPr="00192B67">
                    <w:rPr>
                      <w:sz w:val="24"/>
                    </w:rPr>
                    <w:t xml:space="preserve"> предоставляется резюме</w:t>
                  </w:r>
                  <w:r w:rsidR="00192B67">
                    <w:rPr>
                      <w:sz w:val="24"/>
                    </w:rPr>
                    <w:t xml:space="preserve"> и иные документы, подтверждающие его компетенци</w:t>
                  </w:r>
                  <w:r w:rsidR="001C7297">
                    <w:rPr>
                      <w:sz w:val="24"/>
                    </w:rPr>
                    <w:t>и</w:t>
                  </w:r>
                  <w:r w:rsidR="00192B67">
                    <w:rPr>
                      <w:sz w:val="24"/>
                    </w:rPr>
                    <w:t>.</w:t>
                  </w:r>
                </w:p>
              </w:tc>
            </w:tr>
            <w:tr w:rsidR="003553F7" w:rsidRPr="00FE7B61" w14:paraId="6A4F5A25" w14:textId="77777777" w:rsidTr="001C7297">
              <w:trPr>
                <w:trHeight w:val="1965"/>
              </w:trPr>
              <w:tc>
                <w:tcPr>
                  <w:tcW w:w="560" w:type="dxa"/>
                  <w:tcBorders>
                    <w:top w:val="single" w:sz="4" w:space="0" w:color="auto"/>
                    <w:left w:val="single" w:sz="4" w:space="0" w:color="auto"/>
                    <w:right w:val="single" w:sz="4" w:space="0" w:color="auto"/>
                  </w:tcBorders>
                  <w:hideMark/>
                </w:tcPr>
                <w:p w14:paraId="09FA8EE3" w14:textId="36CE370B" w:rsidR="003553F7" w:rsidRPr="00FE7B61" w:rsidRDefault="002E5B40" w:rsidP="00885049">
                  <w:pPr>
                    <w:suppressAutoHyphens/>
                    <w:ind w:right="-108"/>
                    <w:contextualSpacing/>
                    <w:rPr>
                      <w:sz w:val="22"/>
                      <w:szCs w:val="24"/>
                    </w:rPr>
                  </w:pPr>
                  <w:r>
                    <w:rPr>
                      <w:sz w:val="22"/>
                      <w:szCs w:val="24"/>
                    </w:rPr>
                    <w:t>5.</w:t>
                  </w:r>
                </w:p>
              </w:tc>
              <w:tc>
                <w:tcPr>
                  <w:tcW w:w="3684" w:type="dxa"/>
                  <w:tcBorders>
                    <w:top w:val="single" w:sz="4" w:space="0" w:color="auto"/>
                    <w:left w:val="single" w:sz="4" w:space="0" w:color="auto"/>
                    <w:right w:val="single" w:sz="4" w:space="0" w:color="auto"/>
                  </w:tcBorders>
                  <w:hideMark/>
                </w:tcPr>
                <w:p w14:paraId="408C9B95" w14:textId="77777777" w:rsidR="003553F7" w:rsidRPr="00B65422" w:rsidRDefault="003553F7" w:rsidP="00885049">
                  <w:pPr>
                    <w:widowControl w:val="0"/>
                    <w:tabs>
                      <w:tab w:val="num" w:pos="-6096"/>
                      <w:tab w:val="left" w:pos="0"/>
                    </w:tabs>
                    <w:suppressAutoHyphens/>
                    <w:contextualSpacing/>
                    <w:rPr>
                      <w:sz w:val="24"/>
                    </w:rPr>
                  </w:pPr>
                  <w:r w:rsidRPr="00B65422">
                    <w:rPr>
                      <w:sz w:val="24"/>
                    </w:rPr>
                    <w:t>Количество модераторов, привлекаемых к участию в программе.</w:t>
                  </w:r>
                </w:p>
                <w:p w14:paraId="2F8C2993" w14:textId="3317E62B" w:rsidR="003553F7" w:rsidRPr="00FE7B61" w:rsidRDefault="003553F7" w:rsidP="00885049">
                  <w:pPr>
                    <w:suppressAutoHyphens/>
                    <w:ind w:right="-108"/>
                    <w:contextualSpacing/>
                    <w:rPr>
                      <w:sz w:val="22"/>
                      <w:szCs w:val="24"/>
                    </w:rPr>
                  </w:pPr>
                </w:p>
              </w:tc>
              <w:tc>
                <w:tcPr>
                  <w:tcW w:w="2836" w:type="dxa"/>
                  <w:gridSpan w:val="2"/>
                  <w:tcBorders>
                    <w:top w:val="single" w:sz="4" w:space="0" w:color="auto"/>
                    <w:left w:val="single" w:sz="4" w:space="0" w:color="auto"/>
                    <w:right w:val="single" w:sz="4" w:space="0" w:color="auto"/>
                  </w:tcBorders>
                </w:tcPr>
                <w:p w14:paraId="07C7293D" w14:textId="47B6188F" w:rsidR="003553F7" w:rsidRPr="00FE7B61" w:rsidRDefault="00B227B4" w:rsidP="001C7297">
                  <w:pPr>
                    <w:suppressAutoHyphens/>
                    <w:ind w:right="-108"/>
                    <w:contextualSpacing/>
                    <w:rPr>
                      <w:sz w:val="22"/>
                      <w:szCs w:val="24"/>
                    </w:rPr>
                  </w:pPr>
                  <w:r w:rsidRPr="00B227B4">
                    <w:rPr>
                      <w:sz w:val="24"/>
                    </w:rPr>
                    <w:t xml:space="preserve">За гарантированное участие </w:t>
                  </w:r>
                  <w:r>
                    <w:rPr>
                      <w:sz w:val="24"/>
                    </w:rPr>
                    <w:t>10</w:t>
                  </w:r>
                  <w:r w:rsidRPr="00B227B4">
                    <w:rPr>
                      <w:sz w:val="24"/>
                    </w:rPr>
                    <w:t xml:space="preserve"> </w:t>
                  </w:r>
                  <w:r w:rsidR="001C7297">
                    <w:rPr>
                      <w:sz w:val="24"/>
                    </w:rPr>
                    <w:t xml:space="preserve">(Десяти) </w:t>
                  </w:r>
                  <w:r>
                    <w:rPr>
                      <w:sz w:val="24"/>
                    </w:rPr>
                    <w:t>модераторов</w:t>
                  </w:r>
                  <w:r w:rsidRPr="00B227B4">
                    <w:rPr>
                      <w:sz w:val="24"/>
                    </w:rPr>
                    <w:t>, соответствующих установленным требованиям</w:t>
                  </w:r>
                  <w:r w:rsidR="001C7297">
                    <w:rPr>
                      <w:sz w:val="24"/>
                    </w:rPr>
                    <w:t xml:space="preserve"> Технического задания</w:t>
                  </w:r>
                  <w:r w:rsidRPr="00B227B4">
                    <w:rPr>
                      <w:sz w:val="24"/>
                    </w:rPr>
                    <w:t xml:space="preserve">, участник получает 5 </w:t>
                  </w:r>
                  <w:r w:rsidR="001C7297">
                    <w:rPr>
                      <w:sz w:val="24"/>
                    </w:rPr>
                    <w:t xml:space="preserve">(Пять) </w:t>
                  </w:r>
                  <w:r w:rsidRPr="00B227B4">
                    <w:rPr>
                      <w:sz w:val="24"/>
                    </w:rPr>
                    <w:t xml:space="preserve">баллов, за гарантированное участие </w:t>
                  </w:r>
                  <w:r>
                    <w:rPr>
                      <w:sz w:val="24"/>
                    </w:rPr>
                    <w:t>модераторов</w:t>
                  </w:r>
                  <w:r w:rsidRPr="00B227B4">
                    <w:rPr>
                      <w:sz w:val="24"/>
                    </w:rPr>
                    <w:t xml:space="preserve"> сверх установленных требований (более </w:t>
                  </w:r>
                  <w:r>
                    <w:rPr>
                      <w:sz w:val="24"/>
                    </w:rPr>
                    <w:t>10</w:t>
                  </w:r>
                  <w:r w:rsidRPr="00B227B4">
                    <w:rPr>
                      <w:sz w:val="24"/>
                    </w:rPr>
                    <w:t>) за каждого</w:t>
                  </w:r>
                  <w:r w:rsidR="001C7297">
                    <w:rPr>
                      <w:sz w:val="24"/>
                    </w:rPr>
                    <w:t xml:space="preserve"> дополнительного модератора,</w:t>
                  </w:r>
                  <w:r w:rsidRPr="00B227B4">
                    <w:rPr>
                      <w:sz w:val="24"/>
                    </w:rPr>
                    <w:t xml:space="preserve"> присваивается по 1 </w:t>
                  </w:r>
                  <w:r w:rsidR="001C7297">
                    <w:rPr>
                      <w:sz w:val="24"/>
                    </w:rPr>
                    <w:t>(Одному)</w:t>
                  </w:r>
                  <w:r w:rsidRPr="00B227B4">
                    <w:rPr>
                      <w:sz w:val="24"/>
                    </w:rPr>
                    <w:t xml:space="preserve"> баллу. </w:t>
                  </w:r>
                  <w:r w:rsidRPr="00192B67">
                    <w:rPr>
                      <w:sz w:val="24"/>
                      <w:u w:val="single"/>
                    </w:rPr>
                    <w:t>Максимальное количество баллов по данному критерию 15</w:t>
                  </w:r>
                  <w:r w:rsidR="001C7297">
                    <w:rPr>
                      <w:sz w:val="24"/>
                      <w:u w:val="single"/>
                    </w:rPr>
                    <w:t>.</w:t>
                  </w:r>
                </w:p>
              </w:tc>
              <w:tc>
                <w:tcPr>
                  <w:tcW w:w="3260" w:type="dxa"/>
                  <w:tcBorders>
                    <w:top w:val="single" w:sz="4" w:space="0" w:color="auto"/>
                    <w:left w:val="single" w:sz="4" w:space="0" w:color="auto"/>
                    <w:right w:val="single" w:sz="4" w:space="0" w:color="auto"/>
                  </w:tcBorders>
                </w:tcPr>
                <w:p w14:paraId="7E85B3CA" w14:textId="1661B9B6" w:rsidR="003553F7" w:rsidRPr="00FE7B61" w:rsidRDefault="00B227B4" w:rsidP="00192B67">
                  <w:pPr>
                    <w:suppressAutoHyphens/>
                    <w:ind w:right="-108"/>
                    <w:contextualSpacing/>
                    <w:rPr>
                      <w:sz w:val="22"/>
                      <w:szCs w:val="24"/>
                    </w:rPr>
                  </w:pPr>
                  <w:r w:rsidRPr="00B65422">
                    <w:rPr>
                      <w:sz w:val="24"/>
                    </w:rPr>
                    <w:t>Оценивается по количеству модераторов, соответствующих требованиям пункта 2.2.3 Технического задания, которые будут привлечены к исполнению Договора в случае победы в открытом конкурсе.</w:t>
                  </w:r>
                  <w:r w:rsidR="00192B67">
                    <w:t xml:space="preserve"> </w:t>
                  </w:r>
                  <w:r w:rsidR="00192B67" w:rsidRPr="00192B67">
                    <w:rPr>
                      <w:sz w:val="24"/>
                    </w:rPr>
                    <w:t xml:space="preserve">Участник должен подтвердить, что конкретные </w:t>
                  </w:r>
                  <w:r w:rsidR="00192B67">
                    <w:rPr>
                      <w:sz w:val="24"/>
                    </w:rPr>
                    <w:t>модераторы</w:t>
                  </w:r>
                  <w:r w:rsidR="00192B67" w:rsidRPr="00192B67">
                    <w:rPr>
                      <w:sz w:val="24"/>
                    </w:rPr>
                    <w:t xml:space="preserve"> примут участие в данной обучающей программе гарантийным письмо.</w:t>
                  </w:r>
                  <w:r w:rsidR="00192B67">
                    <w:t xml:space="preserve"> </w:t>
                  </w:r>
                  <w:r w:rsidR="00192B67" w:rsidRPr="00192B67">
                    <w:rPr>
                      <w:sz w:val="24"/>
                    </w:rPr>
                    <w:t xml:space="preserve">На каждого </w:t>
                  </w:r>
                  <w:r w:rsidR="00192B67">
                    <w:rPr>
                      <w:sz w:val="24"/>
                    </w:rPr>
                    <w:t>модератора</w:t>
                  </w:r>
                  <w:r w:rsidR="00192B67" w:rsidRPr="00192B67">
                    <w:rPr>
                      <w:sz w:val="24"/>
                    </w:rPr>
                    <w:t xml:space="preserve"> предоставляется резюме и иные документы, подтверждающие его компетенцию.</w:t>
                  </w:r>
                </w:p>
              </w:tc>
            </w:tr>
            <w:tr w:rsidR="007B2C04" w:rsidRPr="00FE7B61" w14:paraId="12DEFABF" w14:textId="77777777" w:rsidTr="001C7297">
              <w:trPr>
                <w:trHeight w:val="464"/>
              </w:trPr>
              <w:tc>
                <w:tcPr>
                  <w:tcW w:w="560" w:type="dxa"/>
                  <w:vMerge w:val="restart"/>
                  <w:tcBorders>
                    <w:top w:val="single" w:sz="4" w:space="0" w:color="auto"/>
                    <w:left w:val="single" w:sz="4" w:space="0" w:color="auto"/>
                    <w:right w:val="single" w:sz="4" w:space="0" w:color="auto"/>
                  </w:tcBorders>
                  <w:hideMark/>
                </w:tcPr>
                <w:p w14:paraId="77E106E6" w14:textId="2E132351" w:rsidR="007B2C04" w:rsidRPr="00FE7B61" w:rsidRDefault="002E5B40" w:rsidP="001C7297">
                  <w:pPr>
                    <w:suppressAutoHyphens/>
                    <w:ind w:right="-108"/>
                    <w:contextualSpacing/>
                    <w:rPr>
                      <w:sz w:val="22"/>
                      <w:szCs w:val="24"/>
                    </w:rPr>
                  </w:pPr>
                  <w:r>
                    <w:rPr>
                      <w:sz w:val="22"/>
                      <w:szCs w:val="24"/>
                    </w:rPr>
                    <w:t>6.</w:t>
                  </w:r>
                </w:p>
              </w:tc>
              <w:tc>
                <w:tcPr>
                  <w:tcW w:w="3684" w:type="dxa"/>
                  <w:vMerge w:val="restart"/>
                  <w:tcBorders>
                    <w:top w:val="single" w:sz="4" w:space="0" w:color="auto"/>
                    <w:left w:val="single" w:sz="4" w:space="0" w:color="auto"/>
                    <w:right w:val="single" w:sz="4" w:space="0" w:color="auto"/>
                  </w:tcBorders>
                  <w:hideMark/>
                </w:tcPr>
                <w:p w14:paraId="0ED29DE5" w14:textId="73135CFC" w:rsidR="007B2C04" w:rsidRPr="00FE7B61" w:rsidRDefault="007B2C04" w:rsidP="00192B67">
                  <w:pPr>
                    <w:suppressAutoHyphens/>
                    <w:ind w:right="-108"/>
                    <w:contextualSpacing/>
                    <w:rPr>
                      <w:sz w:val="22"/>
                      <w:szCs w:val="24"/>
                    </w:rPr>
                  </w:pPr>
                  <w:r w:rsidRPr="00B65422">
                    <w:rPr>
                      <w:sz w:val="24"/>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right w:val="single" w:sz="4" w:space="0" w:color="auto"/>
                  </w:tcBorders>
                  <w:vAlign w:val="center"/>
                </w:tcPr>
                <w:p w14:paraId="410002E1" w14:textId="3C041565" w:rsidR="007B2C04" w:rsidRPr="00FE7B61" w:rsidRDefault="007B2C04" w:rsidP="007B2C04">
                  <w:pPr>
                    <w:suppressAutoHyphens/>
                    <w:ind w:right="-108"/>
                    <w:contextualSpacing/>
                    <w:rPr>
                      <w:sz w:val="22"/>
                      <w:szCs w:val="24"/>
                    </w:rPr>
                  </w:pPr>
                  <w:r>
                    <w:rPr>
                      <w:sz w:val="24"/>
                    </w:rPr>
                    <w:t>5</w:t>
                  </w:r>
                  <w:r w:rsidRPr="005048F8">
                    <w:rPr>
                      <w:sz w:val="24"/>
                    </w:rPr>
                    <w:t xml:space="preserve"> и более</w:t>
                  </w:r>
                </w:p>
              </w:tc>
              <w:tc>
                <w:tcPr>
                  <w:tcW w:w="993" w:type="dxa"/>
                  <w:tcBorders>
                    <w:top w:val="single" w:sz="4" w:space="0" w:color="auto"/>
                    <w:left w:val="single" w:sz="4" w:space="0" w:color="auto"/>
                    <w:right w:val="single" w:sz="4" w:space="0" w:color="auto"/>
                  </w:tcBorders>
                  <w:vAlign w:val="center"/>
                </w:tcPr>
                <w:p w14:paraId="387B3D6B" w14:textId="66CE5A14" w:rsidR="007B2C04" w:rsidRPr="00FE7B61" w:rsidRDefault="007B2C04" w:rsidP="007B2C04">
                  <w:pPr>
                    <w:suppressAutoHyphens/>
                    <w:ind w:right="-108"/>
                    <w:contextualSpacing/>
                    <w:jc w:val="center"/>
                    <w:rPr>
                      <w:sz w:val="22"/>
                      <w:szCs w:val="24"/>
                    </w:rPr>
                  </w:pPr>
                  <w:r w:rsidRPr="005048F8">
                    <w:rPr>
                      <w:sz w:val="24"/>
                    </w:rPr>
                    <w:t>10</w:t>
                  </w:r>
                </w:p>
              </w:tc>
              <w:tc>
                <w:tcPr>
                  <w:tcW w:w="3260" w:type="dxa"/>
                  <w:vMerge w:val="restart"/>
                  <w:tcBorders>
                    <w:top w:val="single" w:sz="4" w:space="0" w:color="auto"/>
                    <w:left w:val="single" w:sz="4" w:space="0" w:color="auto"/>
                    <w:right w:val="single" w:sz="4" w:space="0" w:color="auto"/>
                  </w:tcBorders>
                </w:tcPr>
                <w:p w14:paraId="6AEFF6E1" w14:textId="46B043F1" w:rsidR="007B2C04" w:rsidRPr="00FE7B61" w:rsidRDefault="007B2C04" w:rsidP="007B2C04">
                  <w:pPr>
                    <w:suppressAutoHyphens/>
                    <w:ind w:right="-108"/>
                    <w:contextualSpacing/>
                    <w:jc w:val="center"/>
                    <w:rPr>
                      <w:sz w:val="22"/>
                      <w:szCs w:val="24"/>
                    </w:rPr>
                  </w:pPr>
                  <w:r w:rsidRPr="005048F8">
                    <w:rPr>
                      <w:sz w:val="24"/>
                    </w:rPr>
                    <w:t>Участник представляет копии документов, свидетельствующие о деловой репутации.</w:t>
                  </w:r>
                </w:p>
              </w:tc>
            </w:tr>
            <w:tr w:rsidR="007B2C04" w:rsidRPr="00FE7B61" w14:paraId="313884B7" w14:textId="77777777" w:rsidTr="008951B5">
              <w:trPr>
                <w:trHeight w:val="464"/>
              </w:trPr>
              <w:tc>
                <w:tcPr>
                  <w:tcW w:w="560" w:type="dxa"/>
                  <w:vMerge/>
                  <w:tcBorders>
                    <w:left w:val="single" w:sz="4" w:space="0" w:color="auto"/>
                    <w:right w:val="single" w:sz="4" w:space="0" w:color="auto"/>
                  </w:tcBorders>
                  <w:vAlign w:val="center"/>
                </w:tcPr>
                <w:p w14:paraId="0F461F2C" w14:textId="77777777" w:rsidR="007B2C04" w:rsidRPr="00FE7B61" w:rsidRDefault="007B2C04" w:rsidP="007B2C04">
                  <w:pPr>
                    <w:suppressAutoHyphens/>
                    <w:ind w:right="-108"/>
                    <w:contextualSpacing/>
                    <w:rPr>
                      <w:sz w:val="22"/>
                      <w:szCs w:val="24"/>
                    </w:rPr>
                  </w:pPr>
                </w:p>
              </w:tc>
              <w:tc>
                <w:tcPr>
                  <w:tcW w:w="3684" w:type="dxa"/>
                  <w:vMerge/>
                  <w:tcBorders>
                    <w:left w:val="single" w:sz="4" w:space="0" w:color="auto"/>
                    <w:right w:val="single" w:sz="4" w:space="0" w:color="auto"/>
                  </w:tcBorders>
                </w:tcPr>
                <w:p w14:paraId="10268DCA" w14:textId="77777777" w:rsidR="007B2C04" w:rsidRDefault="007B2C04" w:rsidP="007B2C0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321A37B4" w14:textId="05BAE038" w:rsidR="007B2C04" w:rsidRDefault="007B2C04" w:rsidP="007B2C04">
                  <w:pPr>
                    <w:suppressAutoHyphens/>
                    <w:ind w:right="-108"/>
                    <w:contextualSpacing/>
                    <w:rPr>
                      <w:sz w:val="22"/>
                      <w:szCs w:val="24"/>
                    </w:rPr>
                  </w:pPr>
                  <w:r w:rsidRPr="005048F8">
                    <w:rPr>
                      <w:sz w:val="24"/>
                    </w:rPr>
                    <w:t xml:space="preserve">от </w:t>
                  </w:r>
                  <w:r>
                    <w:rPr>
                      <w:sz w:val="24"/>
                    </w:rPr>
                    <w:t>3</w:t>
                  </w:r>
                  <w:r w:rsidRPr="005048F8">
                    <w:rPr>
                      <w:sz w:val="24"/>
                    </w:rPr>
                    <w:t xml:space="preserve"> до </w:t>
                  </w:r>
                  <w:r>
                    <w:rPr>
                      <w:sz w:val="24"/>
                    </w:rPr>
                    <w:t>4</w:t>
                  </w:r>
                </w:p>
              </w:tc>
              <w:tc>
                <w:tcPr>
                  <w:tcW w:w="993" w:type="dxa"/>
                  <w:tcBorders>
                    <w:left w:val="single" w:sz="4" w:space="0" w:color="auto"/>
                    <w:right w:val="single" w:sz="4" w:space="0" w:color="auto"/>
                  </w:tcBorders>
                  <w:vAlign w:val="center"/>
                </w:tcPr>
                <w:p w14:paraId="32D7CC82" w14:textId="29F2099E" w:rsidR="007B2C04" w:rsidRDefault="007B2C04" w:rsidP="007B2C04">
                  <w:pPr>
                    <w:suppressAutoHyphens/>
                    <w:ind w:right="-108"/>
                    <w:contextualSpacing/>
                    <w:jc w:val="center"/>
                    <w:rPr>
                      <w:sz w:val="22"/>
                      <w:szCs w:val="24"/>
                    </w:rPr>
                  </w:pPr>
                  <w:r w:rsidRPr="005048F8">
                    <w:rPr>
                      <w:sz w:val="24"/>
                    </w:rPr>
                    <w:t>7</w:t>
                  </w:r>
                </w:p>
              </w:tc>
              <w:tc>
                <w:tcPr>
                  <w:tcW w:w="3260" w:type="dxa"/>
                  <w:vMerge/>
                  <w:tcBorders>
                    <w:left w:val="single" w:sz="4" w:space="0" w:color="auto"/>
                    <w:right w:val="single" w:sz="4" w:space="0" w:color="auto"/>
                  </w:tcBorders>
                </w:tcPr>
                <w:p w14:paraId="1BCD6215" w14:textId="77777777" w:rsidR="007B2C04" w:rsidRDefault="007B2C04" w:rsidP="007B2C04">
                  <w:pPr>
                    <w:suppressAutoHyphens/>
                    <w:ind w:right="-108"/>
                    <w:contextualSpacing/>
                    <w:jc w:val="center"/>
                    <w:rPr>
                      <w:sz w:val="22"/>
                      <w:szCs w:val="24"/>
                    </w:rPr>
                  </w:pPr>
                </w:p>
              </w:tc>
            </w:tr>
            <w:tr w:rsidR="007B2C04" w:rsidRPr="00FE7B61" w14:paraId="24EF9A2F" w14:textId="77777777" w:rsidTr="008951B5">
              <w:trPr>
                <w:trHeight w:val="489"/>
              </w:trPr>
              <w:tc>
                <w:tcPr>
                  <w:tcW w:w="560" w:type="dxa"/>
                  <w:vMerge/>
                  <w:tcBorders>
                    <w:left w:val="single" w:sz="4" w:space="0" w:color="auto"/>
                    <w:right w:val="single" w:sz="4" w:space="0" w:color="auto"/>
                  </w:tcBorders>
                  <w:vAlign w:val="center"/>
                </w:tcPr>
                <w:p w14:paraId="60482616" w14:textId="77777777" w:rsidR="007B2C04" w:rsidRPr="00FE7B61" w:rsidRDefault="007B2C04" w:rsidP="007B2C04">
                  <w:pPr>
                    <w:suppressAutoHyphens/>
                    <w:ind w:right="-108"/>
                    <w:contextualSpacing/>
                    <w:rPr>
                      <w:sz w:val="22"/>
                      <w:szCs w:val="24"/>
                    </w:rPr>
                  </w:pPr>
                </w:p>
              </w:tc>
              <w:tc>
                <w:tcPr>
                  <w:tcW w:w="3684" w:type="dxa"/>
                  <w:vMerge/>
                  <w:tcBorders>
                    <w:left w:val="single" w:sz="4" w:space="0" w:color="auto"/>
                    <w:right w:val="single" w:sz="4" w:space="0" w:color="auto"/>
                  </w:tcBorders>
                </w:tcPr>
                <w:p w14:paraId="4AEA1061" w14:textId="77777777" w:rsidR="007B2C04" w:rsidRDefault="007B2C04" w:rsidP="007B2C0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108332C8" w14:textId="39441B25" w:rsidR="007B2C04" w:rsidRDefault="007B2C04" w:rsidP="007B2C04">
                  <w:pPr>
                    <w:suppressAutoHyphens/>
                    <w:ind w:right="-108"/>
                    <w:contextualSpacing/>
                    <w:rPr>
                      <w:sz w:val="22"/>
                      <w:szCs w:val="24"/>
                    </w:rPr>
                  </w:pPr>
                  <w:r>
                    <w:rPr>
                      <w:sz w:val="24"/>
                    </w:rPr>
                    <w:t>от 1</w:t>
                  </w:r>
                  <w:r w:rsidRPr="005048F8">
                    <w:rPr>
                      <w:sz w:val="24"/>
                    </w:rPr>
                    <w:t xml:space="preserve"> до </w:t>
                  </w:r>
                  <w:r>
                    <w:rPr>
                      <w:sz w:val="24"/>
                    </w:rPr>
                    <w:t>2</w:t>
                  </w:r>
                </w:p>
              </w:tc>
              <w:tc>
                <w:tcPr>
                  <w:tcW w:w="993" w:type="dxa"/>
                  <w:tcBorders>
                    <w:left w:val="single" w:sz="4" w:space="0" w:color="auto"/>
                    <w:right w:val="single" w:sz="4" w:space="0" w:color="auto"/>
                  </w:tcBorders>
                  <w:vAlign w:val="center"/>
                </w:tcPr>
                <w:p w14:paraId="143FD875" w14:textId="0D945232" w:rsidR="007B2C04" w:rsidRDefault="007B2C04" w:rsidP="007B2C04">
                  <w:pPr>
                    <w:suppressAutoHyphens/>
                    <w:ind w:right="-108"/>
                    <w:contextualSpacing/>
                    <w:jc w:val="center"/>
                    <w:rPr>
                      <w:sz w:val="22"/>
                      <w:szCs w:val="24"/>
                    </w:rPr>
                  </w:pPr>
                  <w:r w:rsidRPr="005048F8">
                    <w:rPr>
                      <w:sz w:val="24"/>
                    </w:rPr>
                    <w:t>5</w:t>
                  </w:r>
                </w:p>
              </w:tc>
              <w:tc>
                <w:tcPr>
                  <w:tcW w:w="3260" w:type="dxa"/>
                  <w:vMerge/>
                  <w:tcBorders>
                    <w:left w:val="single" w:sz="4" w:space="0" w:color="auto"/>
                    <w:right w:val="single" w:sz="4" w:space="0" w:color="auto"/>
                  </w:tcBorders>
                </w:tcPr>
                <w:p w14:paraId="705FC403" w14:textId="77777777" w:rsidR="007B2C04" w:rsidRDefault="007B2C04" w:rsidP="007B2C04">
                  <w:pPr>
                    <w:suppressAutoHyphens/>
                    <w:ind w:right="-108"/>
                    <w:contextualSpacing/>
                    <w:jc w:val="center"/>
                    <w:rPr>
                      <w:sz w:val="22"/>
                      <w:szCs w:val="24"/>
                    </w:rPr>
                  </w:pPr>
                </w:p>
              </w:tc>
            </w:tr>
            <w:tr w:rsidR="007B2C04" w:rsidRPr="00FE7B61" w14:paraId="64316754" w14:textId="77777777" w:rsidTr="008951B5">
              <w:trPr>
                <w:trHeight w:val="488"/>
              </w:trPr>
              <w:tc>
                <w:tcPr>
                  <w:tcW w:w="560" w:type="dxa"/>
                  <w:vMerge/>
                  <w:tcBorders>
                    <w:left w:val="single" w:sz="4" w:space="0" w:color="auto"/>
                    <w:right w:val="single" w:sz="4" w:space="0" w:color="auto"/>
                  </w:tcBorders>
                  <w:vAlign w:val="center"/>
                </w:tcPr>
                <w:p w14:paraId="79DE0833" w14:textId="77777777" w:rsidR="007B2C04" w:rsidRPr="00FE7B61" w:rsidRDefault="007B2C04" w:rsidP="007B2C04">
                  <w:pPr>
                    <w:suppressAutoHyphens/>
                    <w:ind w:right="-108"/>
                    <w:contextualSpacing/>
                    <w:rPr>
                      <w:sz w:val="22"/>
                      <w:szCs w:val="24"/>
                    </w:rPr>
                  </w:pPr>
                </w:p>
              </w:tc>
              <w:tc>
                <w:tcPr>
                  <w:tcW w:w="3684" w:type="dxa"/>
                  <w:vMerge/>
                  <w:tcBorders>
                    <w:left w:val="single" w:sz="4" w:space="0" w:color="auto"/>
                    <w:right w:val="single" w:sz="4" w:space="0" w:color="auto"/>
                  </w:tcBorders>
                </w:tcPr>
                <w:p w14:paraId="55ED8FBA" w14:textId="77777777" w:rsidR="007B2C04" w:rsidRDefault="007B2C04" w:rsidP="007B2C0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15AFAE83" w14:textId="0E2204EF" w:rsidR="007B2C04" w:rsidRDefault="007B2C04" w:rsidP="007B2C04">
                  <w:pPr>
                    <w:suppressAutoHyphens/>
                    <w:ind w:right="-108"/>
                    <w:contextualSpacing/>
                    <w:rPr>
                      <w:sz w:val="24"/>
                    </w:rPr>
                  </w:pPr>
                  <w:r w:rsidRPr="005048F8">
                    <w:rPr>
                      <w:sz w:val="24"/>
                    </w:rPr>
                    <w:t>отсутствие</w:t>
                  </w:r>
                </w:p>
              </w:tc>
              <w:tc>
                <w:tcPr>
                  <w:tcW w:w="993" w:type="dxa"/>
                  <w:tcBorders>
                    <w:left w:val="single" w:sz="4" w:space="0" w:color="auto"/>
                    <w:right w:val="single" w:sz="4" w:space="0" w:color="auto"/>
                  </w:tcBorders>
                  <w:vAlign w:val="center"/>
                </w:tcPr>
                <w:p w14:paraId="0FC68633" w14:textId="4A240437" w:rsidR="007B2C04" w:rsidRPr="005048F8" w:rsidRDefault="007B2C04" w:rsidP="007B2C04">
                  <w:pPr>
                    <w:suppressAutoHyphens/>
                    <w:ind w:right="-108"/>
                    <w:contextualSpacing/>
                    <w:jc w:val="center"/>
                    <w:rPr>
                      <w:sz w:val="24"/>
                    </w:rPr>
                  </w:pPr>
                  <w:r w:rsidRPr="005048F8">
                    <w:rPr>
                      <w:sz w:val="24"/>
                    </w:rPr>
                    <w:t>0</w:t>
                  </w:r>
                </w:p>
              </w:tc>
              <w:tc>
                <w:tcPr>
                  <w:tcW w:w="3260" w:type="dxa"/>
                  <w:vMerge/>
                  <w:tcBorders>
                    <w:left w:val="single" w:sz="4" w:space="0" w:color="auto"/>
                    <w:right w:val="single" w:sz="4" w:space="0" w:color="auto"/>
                  </w:tcBorders>
                </w:tcPr>
                <w:p w14:paraId="4E170541" w14:textId="77777777" w:rsidR="007B2C04" w:rsidRDefault="007B2C04" w:rsidP="007B2C04">
                  <w:pPr>
                    <w:suppressAutoHyphens/>
                    <w:ind w:right="-108"/>
                    <w:contextualSpacing/>
                    <w:jc w:val="center"/>
                    <w:rPr>
                      <w:sz w:val="22"/>
                      <w:szCs w:val="24"/>
                    </w:rPr>
                  </w:pPr>
                </w:p>
              </w:tc>
            </w:tr>
            <w:tr w:rsidR="00E9493F" w:rsidRPr="00FE7B61" w14:paraId="5F28F37C" w14:textId="77777777" w:rsidTr="008951B5">
              <w:tc>
                <w:tcPr>
                  <w:tcW w:w="560" w:type="dxa"/>
                  <w:tcBorders>
                    <w:top w:val="single" w:sz="4" w:space="0" w:color="auto"/>
                    <w:left w:val="single" w:sz="4" w:space="0" w:color="auto"/>
                    <w:bottom w:val="single" w:sz="4" w:space="0" w:color="auto"/>
                    <w:right w:val="single" w:sz="4" w:space="0" w:color="auto"/>
                  </w:tcBorders>
                </w:tcPr>
                <w:p w14:paraId="1F465AE6" w14:textId="77777777" w:rsidR="00E9493F" w:rsidRPr="00FE7B61" w:rsidRDefault="00E9493F" w:rsidP="00E9493F">
                  <w:pPr>
                    <w:suppressAutoHyphens/>
                    <w:ind w:right="-108"/>
                    <w:contextualSpacing/>
                    <w:rPr>
                      <w:sz w:val="22"/>
                      <w:szCs w:val="24"/>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2437FFEE" w14:textId="63659627" w:rsidR="00E9493F" w:rsidRPr="00FE7B61" w:rsidRDefault="00A66F33" w:rsidP="00E9493F">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260" w:type="dxa"/>
                  <w:tcBorders>
                    <w:top w:val="single" w:sz="4" w:space="0" w:color="auto"/>
                    <w:left w:val="single" w:sz="4" w:space="0" w:color="auto"/>
                    <w:bottom w:val="single" w:sz="4" w:space="0" w:color="auto"/>
                    <w:right w:val="single" w:sz="4" w:space="0" w:color="auto"/>
                  </w:tcBorders>
                </w:tcPr>
                <w:p w14:paraId="322F6456" w14:textId="77777777" w:rsidR="00E9493F" w:rsidRPr="00FE7B61" w:rsidRDefault="00E9493F" w:rsidP="00E9493F">
                  <w:pPr>
                    <w:suppressAutoHyphens/>
                    <w:ind w:right="-108"/>
                    <w:jc w:val="center"/>
                    <w:rPr>
                      <w:sz w:val="24"/>
                      <w:szCs w:val="24"/>
                    </w:rPr>
                  </w:pPr>
                  <w:r w:rsidRPr="009131F1">
                    <w:rPr>
                      <w:sz w:val="24"/>
                      <w:szCs w:val="24"/>
                    </w:rPr>
                    <w:t>Максимальное количество баллов по критерию – 100</w:t>
                  </w:r>
                </w:p>
              </w:tc>
            </w:tr>
          </w:tbl>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1C7297">
      <w:pPr>
        <w:pStyle w:val="10"/>
        <w:spacing w:before="0" w:after="0"/>
      </w:pPr>
      <w:bookmarkStart w:id="83" w:name="_Toc465240946"/>
      <w:r>
        <w:t>ТЕХНИЧЕСКОЕ ЗАДАНИЕ</w:t>
      </w:r>
      <w:bookmarkEnd w:id="83"/>
    </w:p>
    <w:p w14:paraId="7ED95083" w14:textId="77777777" w:rsidR="007B2C04" w:rsidRPr="001C7297" w:rsidRDefault="007B2C04" w:rsidP="001C7297">
      <w:pPr>
        <w:widowControl w:val="0"/>
        <w:jc w:val="center"/>
        <w:rPr>
          <w:b/>
          <w:sz w:val="28"/>
          <w:szCs w:val="24"/>
        </w:rPr>
      </w:pPr>
      <w:r w:rsidRPr="001C7297">
        <w:rPr>
          <w:b/>
          <w:sz w:val="28"/>
          <w:szCs w:val="24"/>
        </w:rPr>
        <w:t xml:space="preserve">на </w:t>
      </w:r>
      <w:r w:rsidRPr="001C7297">
        <w:rPr>
          <w:b/>
          <w:bCs/>
          <w:sz w:val="28"/>
          <w:szCs w:val="24"/>
        </w:rPr>
        <w:t>оказание образовательных услуг</w:t>
      </w:r>
    </w:p>
    <w:p w14:paraId="71F2B982" w14:textId="77777777" w:rsidR="007B2C04" w:rsidRPr="001C7297" w:rsidRDefault="007B2C04" w:rsidP="001C7297">
      <w:pPr>
        <w:widowControl w:val="0"/>
        <w:jc w:val="center"/>
        <w:rPr>
          <w:b/>
          <w:sz w:val="28"/>
          <w:szCs w:val="24"/>
        </w:rPr>
      </w:pPr>
      <w:r w:rsidRPr="001C7297">
        <w:rPr>
          <w:b/>
          <w:bCs/>
          <w:sz w:val="28"/>
          <w:szCs w:val="24"/>
        </w:rPr>
        <w:t>по обучению управленческих команд в социальной сфере</w:t>
      </w:r>
    </w:p>
    <w:p w14:paraId="07C39D40" w14:textId="77777777" w:rsidR="007B2C04" w:rsidRPr="001C7297" w:rsidRDefault="007B2C04" w:rsidP="007B2C04">
      <w:pPr>
        <w:widowControl w:val="0"/>
        <w:ind w:firstLine="708"/>
        <w:jc w:val="center"/>
        <w:rPr>
          <w:b/>
          <w:sz w:val="28"/>
          <w:szCs w:val="24"/>
        </w:rPr>
      </w:pPr>
    </w:p>
    <w:p w14:paraId="76745ED0" w14:textId="77777777" w:rsidR="007B2C04" w:rsidRPr="00096CE3" w:rsidRDefault="007B2C04" w:rsidP="00056570">
      <w:pPr>
        <w:numPr>
          <w:ilvl w:val="0"/>
          <w:numId w:val="43"/>
        </w:numPr>
        <w:spacing w:after="200"/>
        <w:ind w:firstLine="709"/>
        <w:jc w:val="both"/>
        <w:rPr>
          <w:b/>
          <w:sz w:val="24"/>
          <w:szCs w:val="24"/>
        </w:rPr>
      </w:pPr>
      <w:r w:rsidRPr="00096CE3">
        <w:rPr>
          <w:b/>
          <w:sz w:val="24"/>
          <w:szCs w:val="24"/>
        </w:rPr>
        <w:t>Общие положения</w:t>
      </w:r>
    </w:p>
    <w:p w14:paraId="6966451A" w14:textId="38DE0DFC" w:rsidR="007B2C04" w:rsidRDefault="007B2C04" w:rsidP="007B2C04">
      <w:pPr>
        <w:ind w:firstLine="709"/>
        <w:jc w:val="both"/>
        <w:rPr>
          <w:sz w:val="24"/>
          <w:szCs w:val="24"/>
        </w:rPr>
      </w:pPr>
      <w:r w:rsidRPr="00096CE3">
        <w:rPr>
          <w:b/>
          <w:sz w:val="24"/>
          <w:szCs w:val="24"/>
        </w:rPr>
        <w:t xml:space="preserve">Наименование услуг: </w:t>
      </w:r>
      <w:r w:rsidRPr="00A41589">
        <w:rPr>
          <w:sz w:val="24"/>
          <w:szCs w:val="24"/>
        </w:rPr>
        <w:t>Образовательные у</w:t>
      </w:r>
      <w:r w:rsidRPr="006B3180">
        <w:rPr>
          <w:sz w:val="24"/>
          <w:szCs w:val="24"/>
        </w:rPr>
        <w:t xml:space="preserve">слуги по обучению </w:t>
      </w:r>
      <w:r>
        <w:rPr>
          <w:sz w:val="24"/>
          <w:szCs w:val="24"/>
        </w:rPr>
        <w:t xml:space="preserve">управленческих </w:t>
      </w:r>
      <w:r w:rsidRPr="00A41589">
        <w:rPr>
          <w:bCs/>
          <w:sz w:val="24"/>
          <w:szCs w:val="24"/>
        </w:rPr>
        <w:t>команд в социальной сфере</w:t>
      </w:r>
      <w:r w:rsidRPr="006B3180">
        <w:rPr>
          <w:sz w:val="24"/>
          <w:szCs w:val="24"/>
        </w:rPr>
        <w:t>.</w:t>
      </w:r>
      <w:r>
        <w:rPr>
          <w:sz w:val="24"/>
          <w:szCs w:val="24"/>
        </w:rPr>
        <w:t xml:space="preserve"> В ходе оказания образовательных услуг будет разработан порядок формирования команд для обучения, а также будет сформирована и реализована программа дополнительного профессионального образования – программа профессиональной переподготовки</w:t>
      </w:r>
      <w:r w:rsidR="00C4200B" w:rsidRPr="00C4200B">
        <w:rPr>
          <w:sz w:val="24"/>
          <w:szCs w:val="24"/>
        </w:rPr>
        <w:t xml:space="preserve"> </w:t>
      </w:r>
      <w:r w:rsidR="00C4200B">
        <w:rPr>
          <w:sz w:val="24"/>
          <w:szCs w:val="24"/>
        </w:rPr>
        <w:t xml:space="preserve">по обучению управленческих </w:t>
      </w:r>
      <w:r w:rsidR="00C4200B">
        <w:rPr>
          <w:bCs/>
          <w:sz w:val="24"/>
          <w:szCs w:val="24"/>
        </w:rPr>
        <w:t>команд в социальной сфере</w:t>
      </w:r>
      <w:r>
        <w:rPr>
          <w:sz w:val="24"/>
          <w:szCs w:val="24"/>
        </w:rPr>
        <w:t xml:space="preserve"> (далее – Программа).</w:t>
      </w:r>
    </w:p>
    <w:p w14:paraId="1375D3E2" w14:textId="5C59721E" w:rsidR="007B2C04" w:rsidRDefault="007B2C04" w:rsidP="007B2C04">
      <w:pPr>
        <w:ind w:firstLine="709"/>
        <w:jc w:val="both"/>
        <w:rPr>
          <w:sz w:val="24"/>
          <w:szCs w:val="24"/>
        </w:rPr>
      </w:pPr>
      <w:r>
        <w:rPr>
          <w:sz w:val="24"/>
          <w:szCs w:val="24"/>
        </w:rPr>
        <w:t xml:space="preserve">Участие в программе примут </w:t>
      </w:r>
      <w:r w:rsidRPr="003E0529">
        <w:rPr>
          <w:sz w:val="24"/>
          <w:szCs w:val="24"/>
        </w:rPr>
        <w:t xml:space="preserve">от 60 до </w:t>
      </w:r>
      <w:r w:rsidR="00C4200B" w:rsidRPr="00C4200B">
        <w:rPr>
          <w:sz w:val="24"/>
          <w:szCs w:val="24"/>
        </w:rPr>
        <w:t>7</w:t>
      </w:r>
      <w:r w:rsidRPr="003E0529">
        <w:rPr>
          <w:sz w:val="24"/>
          <w:szCs w:val="24"/>
        </w:rPr>
        <w:t>0</w:t>
      </w:r>
      <w:r>
        <w:rPr>
          <w:sz w:val="24"/>
          <w:szCs w:val="24"/>
        </w:rPr>
        <w:t xml:space="preserve"> человек</w:t>
      </w:r>
      <w:r w:rsidRPr="003E0529">
        <w:rPr>
          <w:sz w:val="24"/>
          <w:szCs w:val="24"/>
        </w:rPr>
        <w:t xml:space="preserve"> (</w:t>
      </w:r>
      <w:r>
        <w:rPr>
          <w:sz w:val="24"/>
          <w:szCs w:val="24"/>
        </w:rPr>
        <w:t xml:space="preserve">в одной команде может быть от 6 до </w:t>
      </w:r>
      <w:r w:rsidR="004E761A">
        <w:rPr>
          <w:sz w:val="24"/>
          <w:szCs w:val="24"/>
        </w:rPr>
        <w:t>7</w:t>
      </w:r>
      <w:r>
        <w:rPr>
          <w:sz w:val="24"/>
          <w:szCs w:val="24"/>
        </w:rPr>
        <w:t xml:space="preserve"> человек), отобранных исполнителем, выбранным в рамках проведения конкурсных процедур совместно с Агентством стратегических инициатив и, в соответствии с порядком</w:t>
      </w:r>
      <w:r w:rsidRPr="00ED5BA4">
        <w:rPr>
          <w:sz w:val="24"/>
          <w:szCs w:val="24"/>
        </w:rPr>
        <w:t xml:space="preserve"> </w:t>
      </w:r>
      <w:bookmarkStart w:id="84" w:name="_Hlk519796520"/>
      <w:r w:rsidRPr="00ED5BA4">
        <w:rPr>
          <w:sz w:val="24"/>
          <w:szCs w:val="24"/>
        </w:rPr>
        <w:t>формирования</w:t>
      </w:r>
      <w:r>
        <w:rPr>
          <w:sz w:val="24"/>
          <w:szCs w:val="24"/>
        </w:rPr>
        <w:t xml:space="preserve"> управленческих </w:t>
      </w:r>
      <w:r w:rsidRPr="00ED5BA4">
        <w:rPr>
          <w:sz w:val="24"/>
          <w:szCs w:val="24"/>
        </w:rPr>
        <w:t>команд в социальной сфере</w:t>
      </w:r>
      <w:bookmarkEnd w:id="84"/>
      <w:r>
        <w:rPr>
          <w:sz w:val="24"/>
          <w:szCs w:val="24"/>
        </w:rPr>
        <w:t xml:space="preserve"> (далее – слушатели). </w:t>
      </w:r>
    </w:p>
    <w:p w14:paraId="2A4E4BFC" w14:textId="77777777" w:rsidR="007B2C04" w:rsidRPr="002502B1" w:rsidRDefault="007B2C04" w:rsidP="007B2C04">
      <w:pPr>
        <w:ind w:firstLine="709"/>
        <w:jc w:val="both"/>
        <w:rPr>
          <w:sz w:val="24"/>
          <w:szCs w:val="24"/>
        </w:rPr>
      </w:pPr>
      <w:r w:rsidRPr="002502B1">
        <w:rPr>
          <w:sz w:val="24"/>
          <w:szCs w:val="24"/>
        </w:rPr>
        <w:t>Кандидаты на включение в состав проектную команду должны относится к следующим категориям:</w:t>
      </w:r>
    </w:p>
    <w:p w14:paraId="18C5D5F2" w14:textId="77777777" w:rsidR="007B2C04" w:rsidRPr="002502B1" w:rsidRDefault="007B2C04" w:rsidP="007B2C04">
      <w:pPr>
        <w:ind w:firstLine="709"/>
        <w:jc w:val="both"/>
        <w:rPr>
          <w:sz w:val="24"/>
          <w:szCs w:val="24"/>
        </w:rPr>
      </w:pPr>
      <w:r w:rsidRPr="002502B1">
        <w:rPr>
          <w:sz w:val="24"/>
          <w:szCs w:val="24"/>
        </w:rPr>
        <w:t>руководители органов исполнительной власти субъекта Российской Федерации, курирующие вопросы социального развития (заместители губернатора, министры и/или заместители министров; для субъектов Российской Федерации, в которых отсутствуют министерства, - руководители департаментов и/или их заместители. При этом, количество представителей органов исполнительной власти субъектов Российской Федерации должно быть не менее 6 (шести) для участия в конкурсном отборе.</w:t>
      </w:r>
    </w:p>
    <w:p w14:paraId="78AD5EC1" w14:textId="77777777" w:rsidR="007B2C04" w:rsidRPr="002502B1" w:rsidRDefault="007B2C04" w:rsidP="007B2C04">
      <w:pPr>
        <w:ind w:firstLine="709"/>
        <w:jc w:val="both"/>
        <w:rPr>
          <w:sz w:val="24"/>
          <w:szCs w:val="24"/>
        </w:rPr>
      </w:pPr>
      <w:r w:rsidRPr="002502B1">
        <w:rPr>
          <w:sz w:val="24"/>
          <w:szCs w:val="24"/>
        </w:rPr>
        <w:t>руководители бюджетных учреждений, оказывающих услуги в социальной сфере (руководители организаций или их заместители). При этом, количество представителей бюджетных учреждений должно быть не менее 6 (шести) для участия в конкурсном отборе.</w:t>
      </w:r>
    </w:p>
    <w:p w14:paraId="2E191B02" w14:textId="77777777" w:rsidR="007B2C04" w:rsidRPr="002502B1" w:rsidRDefault="007B2C04" w:rsidP="007B2C04">
      <w:pPr>
        <w:ind w:firstLine="709"/>
        <w:jc w:val="both"/>
        <w:rPr>
          <w:sz w:val="24"/>
          <w:szCs w:val="24"/>
        </w:rPr>
      </w:pPr>
      <w:r w:rsidRPr="002502B1">
        <w:rPr>
          <w:sz w:val="24"/>
          <w:szCs w:val="24"/>
        </w:rPr>
        <w:t>руководители негосударственных и общественных организаций (руководители организаций или их заместители). При этом, количество представителей негосударственных и общественных организаций должно быть не менее 6 (шести) для участия в конкурсном отборе.</w:t>
      </w:r>
    </w:p>
    <w:p w14:paraId="142DF02C" w14:textId="77777777" w:rsidR="007B2C04" w:rsidRDefault="007B2C04" w:rsidP="007B2C04">
      <w:pPr>
        <w:ind w:firstLine="709"/>
        <w:jc w:val="both"/>
        <w:rPr>
          <w:sz w:val="24"/>
          <w:szCs w:val="24"/>
        </w:rPr>
      </w:pPr>
      <w:r>
        <w:rPr>
          <w:sz w:val="24"/>
          <w:szCs w:val="24"/>
        </w:rPr>
        <w:t>По окончании обучения все слушатели должны получить диплом о профессиональной переподготовке установленного исполнителем образца.</w:t>
      </w:r>
    </w:p>
    <w:p w14:paraId="416396A9" w14:textId="48A6E12A" w:rsidR="007B2C04" w:rsidRDefault="007B2C04" w:rsidP="007B2C04">
      <w:pPr>
        <w:ind w:firstLine="709"/>
        <w:jc w:val="both"/>
        <w:rPr>
          <w:sz w:val="24"/>
          <w:szCs w:val="24"/>
        </w:rPr>
      </w:pPr>
      <w:r>
        <w:rPr>
          <w:sz w:val="24"/>
          <w:szCs w:val="24"/>
        </w:rPr>
        <w:t>В результате обучения будут сформированы 10 управленческих команд</w:t>
      </w:r>
      <w:r w:rsidR="004E761A">
        <w:rPr>
          <w:sz w:val="24"/>
          <w:szCs w:val="24"/>
        </w:rPr>
        <w:t xml:space="preserve"> (перечень субъектов Российской Федерации, в рамках которых буду формироваться команды, предоставляется Заказчиком)</w:t>
      </w:r>
      <w:r>
        <w:rPr>
          <w:sz w:val="24"/>
          <w:szCs w:val="24"/>
        </w:rPr>
        <w:t xml:space="preserve"> в социальной сфере, которые разработают проекты развития негосударственного сектора экономики в оказании услуг в социальной сфере для субъекта Российской Федерации, который они представляют (далее – проект развития негосударственного сектора в социальной сфере).</w:t>
      </w:r>
    </w:p>
    <w:p w14:paraId="2497A099" w14:textId="77777777" w:rsidR="007B2C04" w:rsidRPr="00B70487" w:rsidRDefault="007B2C04" w:rsidP="007B2C04">
      <w:pPr>
        <w:ind w:firstLine="709"/>
        <w:jc w:val="both"/>
        <w:rPr>
          <w:sz w:val="24"/>
          <w:szCs w:val="24"/>
        </w:rPr>
      </w:pPr>
      <w:r>
        <w:rPr>
          <w:sz w:val="24"/>
          <w:szCs w:val="24"/>
        </w:rPr>
        <w:t>Каждый проект развития негосударственного сектора в социальной сфере будет включать</w:t>
      </w:r>
      <w:r w:rsidRPr="00B70487">
        <w:rPr>
          <w:sz w:val="24"/>
          <w:szCs w:val="24"/>
        </w:rPr>
        <w:t>:</w:t>
      </w:r>
    </w:p>
    <w:p w14:paraId="67F8C0D5" w14:textId="77777777" w:rsidR="007B2C04" w:rsidRDefault="007B2C04" w:rsidP="007B2C04">
      <w:pPr>
        <w:ind w:firstLine="709"/>
        <w:jc w:val="both"/>
        <w:rPr>
          <w:sz w:val="24"/>
          <w:szCs w:val="24"/>
        </w:rPr>
      </w:pPr>
      <w:r>
        <w:rPr>
          <w:sz w:val="24"/>
          <w:szCs w:val="24"/>
        </w:rPr>
        <w:t xml:space="preserve">а) описание перспектив развития социальной сферы субъекта Российской Федерации; </w:t>
      </w:r>
    </w:p>
    <w:p w14:paraId="4D0A8E82" w14:textId="77777777" w:rsidR="007B2C04" w:rsidRPr="00CF311B" w:rsidRDefault="007B2C04" w:rsidP="007B2C04">
      <w:pPr>
        <w:ind w:firstLine="709"/>
        <w:jc w:val="both"/>
        <w:rPr>
          <w:sz w:val="24"/>
          <w:szCs w:val="24"/>
        </w:rPr>
      </w:pPr>
      <w:r>
        <w:rPr>
          <w:sz w:val="24"/>
          <w:szCs w:val="24"/>
        </w:rPr>
        <w:t>б) разработанную</w:t>
      </w:r>
      <w:r w:rsidRPr="00CF311B">
        <w:rPr>
          <w:sz w:val="24"/>
          <w:szCs w:val="24"/>
        </w:rPr>
        <w:t xml:space="preserve"> программу доступа частных организаций (</w:t>
      </w:r>
      <w:r>
        <w:rPr>
          <w:sz w:val="24"/>
          <w:szCs w:val="24"/>
        </w:rPr>
        <w:t>негосударственных учреждений</w:t>
      </w:r>
      <w:r w:rsidRPr="00CF311B">
        <w:rPr>
          <w:sz w:val="24"/>
          <w:szCs w:val="24"/>
        </w:rPr>
        <w:t>) к оказанию социальных услуг</w:t>
      </w:r>
      <w:r>
        <w:rPr>
          <w:sz w:val="24"/>
          <w:szCs w:val="24"/>
        </w:rPr>
        <w:t>;</w:t>
      </w:r>
    </w:p>
    <w:p w14:paraId="2909F6FB" w14:textId="77777777" w:rsidR="007B2C04" w:rsidRPr="00B70487" w:rsidRDefault="007B2C04" w:rsidP="007B2C04">
      <w:pPr>
        <w:ind w:firstLine="709"/>
        <w:jc w:val="both"/>
        <w:rPr>
          <w:sz w:val="24"/>
          <w:szCs w:val="24"/>
        </w:rPr>
      </w:pPr>
      <w:r>
        <w:rPr>
          <w:sz w:val="24"/>
          <w:szCs w:val="24"/>
        </w:rPr>
        <w:t>в) описание н</w:t>
      </w:r>
      <w:r w:rsidRPr="00B70487">
        <w:rPr>
          <w:sz w:val="24"/>
          <w:szCs w:val="24"/>
        </w:rPr>
        <w:t>еобходимы</w:t>
      </w:r>
      <w:r>
        <w:rPr>
          <w:sz w:val="24"/>
          <w:szCs w:val="24"/>
        </w:rPr>
        <w:t>х</w:t>
      </w:r>
      <w:r w:rsidRPr="00B70487">
        <w:rPr>
          <w:sz w:val="24"/>
          <w:szCs w:val="24"/>
        </w:rPr>
        <w:t xml:space="preserve"> изменени</w:t>
      </w:r>
      <w:r>
        <w:rPr>
          <w:sz w:val="24"/>
          <w:szCs w:val="24"/>
        </w:rPr>
        <w:t>й</w:t>
      </w:r>
      <w:r w:rsidRPr="00B70487">
        <w:rPr>
          <w:sz w:val="24"/>
          <w:szCs w:val="24"/>
        </w:rPr>
        <w:t xml:space="preserve"> в нормативных </w:t>
      </w:r>
      <w:r>
        <w:rPr>
          <w:sz w:val="24"/>
          <w:szCs w:val="24"/>
        </w:rPr>
        <w:t xml:space="preserve">правовых </w:t>
      </w:r>
      <w:r w:rsidRPr="00B70487">
        <w:rPr>
          <w:sz w:val="24"/>
          <w:szCs w:val="24"/>
        </w:rPr>
        <w:t>актах</w:t>
      </w:r>
      <w:r>
        <w:rPr>
          <w:sz w:val="24"/>
          <w:szCs w:val="24"/>
        </w:rPr>
        <w:t>;</w:t>
      </w:r>
    </w:p>
    <w:p w14:paraId="7E54C848" w14:textId="77777777" w:rsidR="007B2C04" w:rsidRPr="00B70487" w:rsidRDefault="007B2C04" w:rsidP="007B2C04">
      <w:pPr>
        <w:ind w:firstLine="709"/>
        <w:jc w:val="both"/>
        <w:rPr>
          <w:sz w:val="24"/>
          <w:szCs w:val="24"/>
        </w:rPr>
      </w:pPr>
      <w:r>
        <w:rPr>
          <w:sz w:val="24"/>
          <w:szCs w:val="24"/>
        </w:rPr>
        <w:t xml:space="preserve">г) регламент работы, определение объемов и источников финансирования, </w:t>
      </w:r>
      <w:r w:rsidRPr="00B70487">
        <w:rPr>
          <w:sz w:val="24"/>
          <w:szCs w:val="24"/>
        </w:rPr>
        <w:t xml:space="preserve">необходимые организационные изменения </w:t>
      </w:r>
      <w:r>
        <w:rPr>
          <w:sz w:val="24"/>
          <w:szCs w:val="24"/>
        </w:rPr>
        <w:t>для реализации проекта;</w:t>
      </w:r>
    </w:p>
    <w:p w14:paraId="15946ED7" w14:textId="77777777" w:rsidR="007B2C04" w:rsidRDefault="007B2C04" w:rsidP="007B2C04">
      <w:pPr>
        <w:ind w:firstLine="709"/>
        <w:jc w:val="both"/>
        <w:rPr>
          <w:sz w:val="24"/>
          <w:szCs w:val="24"/>
        </w:rPr>
      </w:pPr>
      <w:r>
        <w:rPr>
          <w:sz w:val="24"/>
          <w:szCs w:val="24"/>
        </w:rPr>
        <w:t xml:space="preserve">д) описание механизмов </w:t>
      </w:r>
      <w:r w:rsidRPr="000A02E5">
        <w:rPr>
          <w:sz w:val="24"/>
          <w:szCs w:val="24"/>
        </w:rPr>
        <w:t>привлечения внебюджетн</w:t>
      </w:r>
      <w:r>
        <w:rPr>
          <w:sz w:val="24"/>
          <w:szCs w:val="24"/>
        </w:rPr>
        <w:t xml:space="preserve">ого финансирования </w:t>
      </w:r>
      <w:r w:rsidRPr="000A02E5">
        <w:rPr>
          <w:sz w:val="24"/>
          <w:szCs w:val="24"/>
        </w:rPr>
        <w:t>для развития объектов социальной инфраструктуры</w:t>
      </w:r>
      <w:r>
        <w:rPr>
          <w:sz w:val="24"/>
          <w:szCs w:val="24"/>
        </w:rPr>
        <w:t>;</w:t>
      </w:r>
      <w:r w:rsidRPr="00B70487">
        <w:rPr>
          <w:sz w:val="24"/>
          <w:szCs w:val="24"/>
        </w:rPr>
        <w:t xml:space="preserve"> </w:t>
      </w:r>
    </w:p>
    <w:p w14:paraId="7A6CEB2B" w14:textId="77777777" w:rsidR="007B2C04" w:rsidRDefault="007B2C04" w:rsidP="007B2C04">
      <w:pPr>
        <w:ind w:firstLine="709"/>
        <w:jc w:val="both"/>
        <w:rPr>
          <w:sz w:val="24"/>
          <w:szCs w:val="24"/>
        </w:rPr>
      </w:pPr>
      <w:r>
        <w:rPr>
          <w:sz w:val="24"/>
          <w:szCs w:val="24"/>
        </w:rPr>
        <w:t>е) </w:t>
      </w:r>
      <w:r w:rsidRPr="00B70487">
        <w:rPr>
          <w:sz w:val="24"/>
          <w:szCs w:val="24"/>
        </w:rPr>
        <w:t>перечень мероприятий (</w:t>
      </w:r>
      <w:r>
        <w:rPr>
          <w:sz w:val="24"/>
          <w:szCs w:val="24"/>
        </w:rPr>
        <w:t>«</w:t>
      </w:r>
      <w:r w:rsidRPr="00B70487">
        <w:rPr>
          <w:sz w:val="24"/>
          <w:szCs w:val="24"/>
        </w:rPr>
        <w:t>дорожную карту</w:t>
      </w:r>
      <w:r>
        <w:rPr>
          <w:sz w:val="24"/>
          <w:szCs w:val="24"/>
        </w:rPr>
        <w:t>»</w:t>
      </w:r>
      <w:r w:rsidRPr="00B70487">
        <w:rPr>
          <w:sz w:val="24"/>
          <w:szCs w:val="24"/>
        </w:rPr>
        <w:t>) для достижения поставленных целей</w:t>
      </w:r>
      <w:r>
        <w:rPr>
          <w:sz w:val="24"/>
          <w:szCs w:val="24"/>
        </w:rPr>
        <w:t xml:space="preserve"> (с указанием сроков, ответственных лиц и ожидаемых результатов реализации мероприятий);</w:t>
      </w:r>
    </w:p>
    <w:p w14:paraId="3F86D23F" w14:textId="77777777" w:rsidR="007B2C04" w:rsidRPr="00B70487" w:rsidRDefault="007B2C04" w:rsidP="007B2C04">
      <w:pPr>
        <w:ind w:firstLine="709"/>
        <w:jc w:val="both"/>
        <w:rPr>
          <w:sz w:val="24"/>
          <w:szCs w:val="24"/>
        </w:rPr>
      </w:pPr>
      <w:r>
        <w:rPr>
          <w:sz w:val="24"/>
          <w:szCs w:val="24"/>
        </w:rPr>
        <w:t xml:space="preserve">ж) описание предлагаемых методов и способов </w:t>
      </w:r>
      <w:r w:rsidRPr="000A02E5">
        <w:rPr>
          <w:sz w:val="24"/>
          <w:szCs w:val="24"/>
        </w:rPr>
        <w:t>расшир</w:t>
      </w:r>
      <w:r>
        <w:rPr>
          <w:sz w:val="24"/>
          <w:szCs w:val="24"/>
        </w:rPr>
        <w:t>ения</w:t>
      </w:r>
      <w:r w:rsidRPr="000A02E5">
        <w:rPr>
          <w:sz w:val="24"/>
          <w:szCs w:val="24"/>
        </w:rPr>
        <w:t xml:space="preserve"> участи</w:t>
      </w:r>
      <w:r>
        <w:rPr>
          <w:sz w:val="24"/>
          <w:szCs w:val="24"/>
        </w:rPr>
        <w:t>я</w:t>
      </w:r>
      <w:r w:rsidRPr="000A02E5">
        <w:rPr>
          <w:sz w:val="24"/>
          <w:szCs w:val="24"/>
        </w:rPr>
        <w:t xml:space="preserve"> негосударственного сектора экономики в оказании услуг в социальной сфере, </w:t>
      </w:r>
      <w:r>
        <w:rPr>
          <w:sz w:val="24"/>
          <w:szCs w:val="24"/>
        </w:rPr>
        <w:t xml:space="preserve">а также </w:t>
      </w:r>
      <w:r w:rsidRPr="000A02E5">
        <w:rPr>
          <w:sz w:val="24"/>
          <w:szCs w:val="24"/>
        </w:rPr>
        <w:t>создани</w:t>
      </w:r>
      <w:r>
        <w:rPr>
          <w:sz w:val="24"/>
          <w:szCs w:val="24"/>
        </w:rPr>
        <w:t>я</w:t>
      </w:r>
      <w:r w:rsidRPr="000A02E5">
        <w:rPr>
          <w:sz w:val="24"/>
          <w:szCs w:val="24"/>
        </w:rPr>
        <w:t xml:space="preserve"> условий для повышения качества и доступности таких услуг</w:t>
      </w:r>
      <w:r>
        <w:rPr>
          <w:sz w:val="24"/>
          <w:szCs w:val="24"/>
        </w:rPr>
        <w:t>.</w:t>
      </w:r>
    </w:p>
    <w:p w14:paraId="323C9E05" w14:textId="77777777" w:rsidR="007B2C04" w:rsidRDefault="007B2C04" w:rsidP="007B2C04">
      <w:pPr>
        <w:jc w:val="both"/>
        <w:rPr>
          <w:sz w:val="24"/>
          <w:szCs w:val="24"/>
        </w:rPr>
      </w:pPr>
    </w:p>
    <w:p w14:paraId="5A86E534" w14:textId="2FF84025" w:rsidR="007B2C04" w:rsidRPr="00096CE3" w:rsidRDefault="007B2C04" w:rsidP="007B2C04">
      <w:pPr>
        <w:ind w:firstLine="709"/>
        <w:jc w:val="both"/>
        <w:rPr>
          <w:sz w:val="24"/>
          <w:szCs w:val="24"/>
        </w:rPr>
      </w:pPr>
      <w:r w:rsidRPr="00096CE3">
        <w:rPr>
          <w:b/>
          <w:sz w:val="24"/>
          <w:szCs w:val="24"/>
        </w:rPr>
        <w:t>Максимальный срок оказания услуг</w:t>
      </w:r>
      <w:r w:rsidRPr="002502B1">
        <w:rPr>
          <w:b/>
          <w:sz w:val="24"/>
          <w:szCs w:val="24"/>
        </w:rPr>
        <w:t xml:space="preserve">: </w:t>
      </w:r>
      <w:bookmarkStart w:id="85" w:name="_Hlk519603270"/>
      <w:r w:rsidRPr="002502B1">
        <w:rPr>
          <w:sz w:val="24"/>
          <w:szCs w:val="24"/>
        </w:rPr>
        <w:t>3</w:t>
      </w:r>
      <w:r w:rsidR="000826BD">
        <w:rPr>
          <w:sz w:val="24"/>
          <w:szCs w:val="24"/>
        </w:rPr>
        <w:t>0</w:t>
      </w:r>
      <w:r w:rsidRPr="002502B1">
        <w:rPr>
          <w:sz w:val="24"/>
          <w:szCs w:val="24"/>
        </w:rPr>
        <w:t>.04.2019 г.</w:t>
      </w:r>
    </w:p>
    <w:bookmarkEnd w:id="85"/>
    <w:p w14:paraId="0413EF5C" w14:textId="77777777" w:rsidR="007B2C04" w:rsidRPr="00096CE3" w:rsidRDefault="007B2C04" w:rsidP="007B2C04">
      <w:pPr>
        <w:ind w:firstLine="709"/>
        <w:jc w:val="both"/>
        <w:rPr>
          <w:sz w:val="24"/>
          <w:szCs w:val="24"/>
        </w:rPr>
      </w:pPr>
    </w:p>
    <w:p w14:paraId="0BD24C61" w14:textId="77777777" w:rsidR="007B2C04" w:rsidRPr="00096CE3" w:rsidRDefault="007B2C04" w:rsidP="00056570">
      <w:pPr>
        <w:numPr>
          <w:ilvl w:val="0"/>
          <w:numId w:val="43"/>
        </w:numPr>
        <w:ind w:firstLine="709"/>
        <w:rPr>
          <w:b/>
          <w:sz w:val="24"/>
          <w:szCs w:val="24"/>
        </w:rPr>
      </w:pPr>
      <w:r w:rsidRPr="00096CE3">
        <w:rPr>
          <w:b/>
          <w:sz w:val="24"/>
          <w:szCs w:val="24"/>
        </w:rPr>
        <w:t>Условия оказания услуг</w:t>
      </w:r>
    </w:p>
    <w:p w14:paraId="1DC8E24F" w14:textId="667C4C78" w:rsidR="007B2C04" w:rsidRDefault="007B2C04" w:rsidP="007B2C04">
      <w:pPr>
        <w:ind w:firstLine="709"/>
        <w:jc w:val="both"/>
        <w:rPr>
          <w:sz w:val="24"/>
          <w:szCs w:val="24"/>
        </w:rPr>
      </w:pPr>
      <w:r>
        <w:rPr>
          <w:sz w:val="24"/>
          <w:szCs w:val="24"/>
        </w:rPr>
        <w:t xml:space="preserve">Целью оказания образовательных услуг является формирование и обучение управленческих команд в социальной сфере по программе дополнительного профессионального образования – </w:t>
      </w:r>
      <w:r w:rsidR="004E761A">
        <w:rPr>
          <w:sz w:val="24"/>
          <w:szCs w:val="24"/>
        </w:rPr>
        <w:t xml:space="preserve">программа профессиональной переподготовки по обучению управленческих </w:t>
      </w:r>
      <w:r w:rsidR="004E761A">
        <w:rPr>
          <w:bCs/>
          <w:sz w:val="24"/>
          <w:szCs w:val="24"/>
        </w:rPr>
        <w:t>команд в социальной сфере</w:t>
      </w:r>
      <w:r>
        <w:rPr>
          <w:sz w:val="24"/>
          <w:szCs w:val="24"/>
        </w:rPr>
        <w:t xml:space="preserve">. </w:t>
      </w:r>
    </w:p>
    <w:p w14:paraId="3E9EA599" w14:textId="77777777" w:rsidR="007B2C04" w:rsidRDefault="007B2C04" w:rsidP="007B2C04">
      <w:pPr>
        <w:ind w:firstLine="709"/>
        <w:jc w:val="both"/>
        <w:rPr>
          <w:sz w:val="24"/>
          <w:szCs w:val="24"/>
        </w:rPr>
      </w:pPr>
      <w:r>
        <w:rPr>
          <w:sz w:val="24"/>
          <w:szCs w:val="24"/>
        </w:rPr>
        <w:t>При оказании образовательных услуг должны быть учтены следующие нормативные правовые документы</w:t>
      </w:r>
      <w:r w:rsidRPr="00096CE3">
        <w:rPr>
          <w:sz w:val="24"/>
          <w:szCs w:val="24"/>
        </w:rPr>
        <w:t>:</w:t>
      </w:r>
    </w:p>
    <w:p w14:paraId="6743C18F" w14:textId="77777777" w:rsidR="007B2C04" w:rsidRPr="00A41589" w:rsidRDefault="007B2C04" w:rsidP="00056570">
      <w:pPr>
        <w:pStyle w:val="afff4"/>
        <w:numPr>
          <w:ilvl w:val="0"/>
          <w:numId w:val="44"/>
        </w:numPr>
        <w:tabs>
          <w:tab w:val="left" w:pos="851"/>
          <w:tab w:val="left" w:pos="993"/>
        </w:tabs>
        <w:ind w:left="0" w:firstLine="709"/>
        <w:jc w:val="both"/>
        <w:rPr>
          <w:sz w:val="24"/>
          <w:szCs w:val="24"/>
        </w:rPr>
      </w:pPr>
      <w:r>
        <w:rPr>
          <w:sz w:val="24"/>
          <w:szCs w:val="24"/>
        </w:rPr>
        <w:t>Указ</w:t>
      </w:r>
      <w:r w:rsidRPr="00B70487">
        <w:rPr>
          <w:sz w:val="24"/>
          <w:szCs w:val="24"/>
        </w:rPr>
        <w:t xml:space="preserve"> Президента Российской Федерации от 7 мая 2018 г. «О национальных целях и стратегических задачах развития Российской Федерации на период до 2024 года».</w:t>
      </w:r>
    </w:p>
    <w:p w14:paraId="2D658921" w14:textId="77777777" w:rsidR="007B2C04" w:rsidRPr="00183FD4" w:rsidRDefault="007B2C04" w:rsidP="00056570">
      <w:pPr>
        <w:pStyle w:val="afff4"/>
        <w:numPr>
          <w:ilvl w:val="0"/>
          <w:numId w:val="44"/>
        </w:numPr>
        <w:tabs>
          <w:tab w:val="left" w:pos="851"/>
          <w:tab w:val="left" w:pos="993"/>
        </w:tabs>
        <w:ind w:left="0" w:firstLine="709"/>
        <w:jc w:val="both"/>
        <w:rPr>
          <w:sz w:val="24"/>
          <w:szCs w:val="24"/>
        </w:rPr>
      </w:pPr>
      <w:r>
        <w:rPr>
          <w:sz w:val="24"/>
          <w:szCs w:val="24"/>
        </w:rPr>
        <w:t>Федеральный закон от 29.12.</w:t>
      </w:r>
      <w:r w:rsidRPr="00183FD4">
        <w:rPr>
          <w:sz w:val="24"/>
          <w:szCs w:val="24"/>
        </w:rPr>
        <w:t>2012 №</w:t>
      </w:r>
      <w:r>
        <w:rPr>
          <w:sz w:val="24"/>
          <w:szCs w:val="24"/>
        </w:rPr>
        <w:t> </w:t>
      </w:r>
      <w:r w:rsidRPr="00183FD4">
        <w:rPr>
          <w:sz w:val="24"/>
          <w:szCs w:val="24"/>
        </w:rPr>
        <w:t>273-ФЗ «Об образовании в Российской Федерации»;</w:t>
      </w:r>
    </w:p>
    <w:p w14:paraId="2B4A8C55" w14:textId="77777777" w:rsidR="007B2C04" w:rsidRPr="00183FD4" w:rsidRDefault="007B2C04" w:rsidP="00056570">
      <w:pPr>
        <w:pStyle w:val="afff4"/>
        <w:numPr>
          <w:ilvl w:val="0"/>
          <w:numId w:val="44"/>
        </w:numPr>
        <w:tabs>
          <w:tab w:val="left" w:pos="851"/>
          <w:tab w:val="left" w:pos="993"/>
        </w:tabs>
        <w:ind w:left="0" w:firstLine="709"/>
        <w:jc w:val="both"/>
        <w:rPr>
          <w:sz w:val="24"/>
          <w:szCs w:val="24"/>
        </w:rPr>
      </w:pPr>
      <w:r>
        <w:rPr>
          <w:sz w:val="24"/>
          <w:szCs w:val="24"/>
        </w:rPr>
        <w:t>Федеральный закон от 27.07.</w:t>
      </w:r>
      <w:r w:rsidRPr="00183FD4">
        <w:rPr>
          <w:sz w:val="24"/>
          <w:szCs w:val="24"/>
        </w:rPr>
        <w:t>2004 №</w:t>
      </w:r>
      <w:r>
        <w:rPr>
          <w:sz w:val="24"/>
          <w:szCs w:val="24"/>
        </w:rPr>
        <w:t> </w:t>
      </w:r>
      <w:r w:rsidRPr="00183FD4">
        <w:rPr>
          <w:sz w:val="24"/>
          <w:szCs w:val="24"/>
        </w:rPr>
        <w:t>79-ФЗ «О государственной гражданской службе Российской Федерации»;</w:t>
      </w:r>
    </w:p>
    <w:p w14:paraId="65F66E72" w14:textId="77777777" w:rsidR="007B2C04" w:rsidRPr="00183FD4" w:rsidRDefault="007B2C04" w:rsidP="00056570">
      <w:pPr>
        <w:pStyle w:val="afff4"/>
        <w:numPr>
          <w:ilvl w:val="0"/>
          <w:numId w:val="44"/>
        </w:numPr>
        <w:tabs>
          <w:tab w:val="left" w:pos="851"/>
          <w:tab w:val="left" w:pos="993"/>
        </w:tabs>
        <w:ind w:left="0" w:firstLine="709"/>
        <w:jc w:val="both"/>
        <w:rPr>
          <w:sz w:val="24"/>
          <w:szCs w:val="24"/>
        </w:rPr>
      </w:pPr>
      <w:r w:rsidRPr="00183FD4">
        <w:rPr>
          <w:sz w:val="24"/>
          <w:szCs w:val="24"/>
        </w:rPr>
        <w:t>Указ Президента Российской Федера</w:t>
      </w:r>
      <w:r>
        <w:rPr>
          <w:sz w:val="24"/>
          <w:szCs w:val="24"/>
        </w:rPr>
        <w:t>ции от 28.12.</w:t>
      </w:r>
      <w:r w:rsidRPr="00183FD4">
        <w:rPr>
          <w:sz w:val="24"/>
          <w:szCs w:val="24"/>
        </w:rPr>
        <w:t xml:space="preserve">2006 </w:t>
      </w:r>
      <w:r>
        <w:rPr>
          <w:sz w:val="24"/>
          <w:szCs w:val="24"/>
        </w:rPr>
        <w:t xml:space="preserve">№ 1474 </w:t>
      </w:r>
      <w:r>
        <w:rPr>
          <w:sz w:val="24"/>
          <w:szCs w:val="24"/>
        </w:rPr>
        <w:br/>
      </w:r>
      <w:r w:rsidRPr="00183FD4">
        <w:rPr>
          <w:sz w:val="24"/>
          <w:szCs w:val="24"/>
        </w:rPr>
        <w:t>«О дополнительном профессиональном образовании государственных гражданских служащих Российской Федерации»;</w:t>
      </w:r>
    </w:p>
    <w:p w14:paraId="39F7F5E3" w14:textId="77777777" w:rsidR="007B2C04" w:rsidRPr="00096CE3" w:rsidRDefault="007B2C04" w:rsidP="00056570">
      <w:pPr>
        <w:numPr>
          <w:ilvl w:val="0"/>
          <w:numId w:val="44"/>
        </w:numPr>
        <w:tabs>
          <w:tab w:val="left" w:pos="993"/>
        </w:tabs>
        <w:ind w:left="0" w:firstLine="709"/>
        <w:contextualSpacing/>
        <w:jc w:val="both"/>
        <w:rPr>
          <w:sz w:val="24"/>
          <w:szCs w:val="24"/>
        </w:rPr>
      </w:pPr>
      <w:r w:rsidRPr="00096CE3">
        <w:rPr>
          <w:sz w:val="24"/>
        </w:rPr>
        <w:t xml:space="preserve">План мероприятий («дорожная карта») «Поддержка доступа негосударственных организаций к предоставлению услуг в социальной сфере», утвержденного распоряжением Правительства Российской Федерации </w:t>
      </w:r>
      <w:r>
        <w:rPr>
          <w:sz w:val="24"/>
        </w:rPr>
        <w:t>от 08.06.</w:t>
      </w:r>
      <w:r w:rsidRPr="00096CE3">
        <w:rPr>
          <w:sz w:val="24"/>
        </w:rPr>
        <w:t xml:space="preserve">2016 </w:t>
      </w:r>
      <w:r>
        <w:rPr>
          <w:sz w:val="24"/>
        </w:rPr>
        <w:t>№ </w:t>
      </w:r>
      <w:r w:rsidRPr="00096CE3">
        <w:rPr>
          <w:sz w:val="24"/>
        </w:rPr>
        <w:t>1144-р;</w:t>
      </w:r>
    </w:p>
    <w:p w14:paraId="78A0E392" w14:textId="77777777" w:rsidR="007B2C04" w:rsidRPr="00096CE3" w:rsidRDefault="007B2C04" w:rsidP="00056570">
      <w:pPr>
        <w:numPr>
          <w:ilvl w:val="0"/>
          <w:numId w:val="44"/>
        </w:numPr>
        <w:tabs>
          <w:tab w:val="left" w:pos="851"/>
          <w:tab w:val="left" w:pos="993"/>
        </w:tabs>
        <w:ind w:left="0" w:firstLine="709"/>
        <w:contextualSpacing/>
        <w:jc w:val="both"/>
        <w:rPr>
          <w:sz w:val="24"/>
          <w:szCs w:val="24"/>
        </w:rPr>
      </w:pPr>
      <w:r w:rsidRPr="00096CE3">
        <w:rPr>
          <w:sz w:val="24"/>
        </w:rPr>
        <w:t xml:space="preserve">Комплекс мер, направленный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 утвержденный Заместителем Председателя Правительства Российской Федерации </w:t>
      </w:r>
      <w:r>
        <w:rPr>
          <w:sz w:val="24"/>
        </w:rPr>
        <w:t>от 23.05.2016 № 3468п-П44;</w:t>
      </w:r>
    </w:p>
    <w:p w14:paraId="4F475DA3" w14:textId="77777777" w:rsidR="007B2C04" w:rsidRPr="00873F03" w:rsidRDefault="007B2C04" w:rsidP="00056570">
      <w:pPr>
        <w:numPr>
          <w:ilvl w:val="0"/>
          <w:numId w:val="44"/>
        </w:numPr>
        <w:tabs>
          <w:tab w:val="left" w:pos="851"/>
          <w:tab w:val="left" w:pos="993"/>
        </w:tabs>
        <w:ind w:left="0" w:firstLine="709"/>
        <w:contextualSpacing/>
        <w:jc w:val="both"/>
        <w:rPr>
          <w:sz w:val="24"/>
          <w:szCs w:val="24"/>
        </w:rPr>
      </w:pPr>
      <w:r w:rsidRPr="00096CE3">
        <w:rPr>
          <w:sz w:val="24"/>
        </w:rPr>
        <w:t>Перечень показателей, используемых для расчета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утвержденный Распоряжением Правительства Российской Федера</w:t>
      </w:r>
      <w:r>
        <w:rPr>
          <w:sz w:val="24"/>
        </w:rPr>
        <w:t>ции от 19.06.2017 № 1284-р;</w:t>
      </w:r>
    </w:p>
    <w:p w14:paraId="7FE00AF5" w14:textId="77777777" w:rsidR="007B2C04" w:rsidRPr="00E13E01" w:rsidRDefault="007B2C04" w:rsidP="00056570">
      <w:pPr>
        <w:pStyle w:val="afff4"/>
        <w:numPr>
          <w:ilvl w:val="0"/>
          <w:numId w:val="44"/>
        </w:numPr>
        <w:tabs>
          <w:tab w:val="left" w:pos="851"/>
          <w:tab w:val="left" w:pos="993"/>
        </w:tabs>
        <w:ind w:left="0" w:firstLine="709"/>
        <w:jc w:val="both"/>
        <w:rPr>
          <w:sz w:val="24"/>
          <w:szCs w:val="24"/>
        </w:rPr>
      </w:pPr>
      <w:r w:rsidRPr="00183FD4">
        <w:rPr>
          <w:sz w:val="24"/>
          <w:szCs w:val="24"/>
        </w:rPr>
        <w:t xml:space="preserve">Приказ Министерства образования и науки России от </w:t>
      </w:r>
      <w:r>
        <w:rPr>
          <w:sz w:val="24"/>
          <w:szCs w:val="24"/>
        </w:rPr>
        <w:t>0</w:t>
      </w:r>
      <w:r w:rsidRPr="00183FD4">
        <w:rPr>
          <w:sz w:val="24"/>
          <w:szCs w:val="24"/>
        </w:rPr>
        <w:t>1</w:t>
      </w:r>
      <w:r>
        <w:rPr>
          <w:sz w:val="24"/>
          <w:szCs w:val="24"/>
        </w:rPr>
        <w:t>.07.</w:t>
      </w:r>
      <w:r w:rsidRPr="00183FD4">
        <w:rPr>
          <w:sz w:val="24"/>
          <w:szCs w:val="24"/>
        </w:rPr>
        <w:t>2013</w:t>
      </w:r>
      <w:r>
        <w:rPr>
          <w:sz w:val="24"/>
          <w:szCs w:val="24"/>
        </w:rPr>
        <w:t xml:space="preserve"> № </w:t>
      </w:r>
      <w:r w:rsidRPr="00183FD4">
        <w:rPr>
          <w:sz w:val="24"/>
          <w:szCs w:val="24"/>
        </w:rPr>
        <w:t xml:space="preserve">499 </w:t>
      </w:r>
      <w:r>
        <w:rPr>
          <w:sz w:val="24"/>
          <w:szCs w:val="24"/>
        </w:rPr>
        <w:br/>
      </w:r>
      <w:r w:rsidRPr="00183FD4">
        <w:rPr>
          <w:sz w:val="24"/>
          <w:szCs w:val="24"/>
        </w:rPr>
        <w:t>«Об утверждении Порядка организации и осуществления образовательной деятельности по дополнительным профессиональным программам»</w:t>
      </w:r>
      <w:r>
        <w:rPr>
          <w:sz w:val="24"/>
          <w:szCs w:val="24"/>
        </w:rPr>
        <w:t>.</w:t>
      </w:r>
    </w:p>
    <w:p w14:paraId="5111438D" w14:textId="77777777" w:rsidR="007B2C04" w:rsidRDefault="007B2C04" w:rsidP="007B2C04">
      <w:pPr>
        <w:ind w:firstLine="709"/>
        <w:jc w:val="both"/>
        <w:rPr>
          <w:sz w:val="24"/>
          <w:szCs w:val="24"/>
        </w:rPr>
      </w:pPr>
    </w:p>
    <w:p w14:paraId="1E595D74" w14:textId="77777777" w:rsidR="007B2C04" w:rsidRDefault="007B2C04" w:rsidP="007B2C04">
      <w:pPr>
        <w:ind w:firstLine="709"/>
        <w:jc w:val="both"/>
        <w:rPr>
          <w:sz w:val="24"/>
          <w:szCs w:val="24"/>
        </w:rPr>
      </w:pPr>
      <w:r>
        <w:rPr>
          <w:sz w:val="24"/>
          <w:szCs w:val="24"/>
        </w:rPr>
        <w:t>В результате обучения все слушатели должны получить диплом установленного исполнителем образца.</w:t>
      </w:r>
    </w:p>
    <w:p w14:paraId="6562EDD3" w14:textId="77777777" w:rsidR="007B2C04" w:rsidRDefault="007B2C04" w:rsidP="007B2C04">
      <w:pPr>
        <w:ind w:firstLine="709"/>
        <w:jc w:val="both"/>
        <w:rPr>
          <w:sz w:val="24"/>
          <w:szCs w:val="24"/>
        </w:rPr>
      </w:pPr>
    </w:p>
    <w:p w14:paraId="1F4AAAD2" w14:textId="77777777" w:rsidR="007B2C04" w:rsidRPr="003842FE" w:rsidRDefault="007B2C04" w:rsidP="007B2C04">
      <w:pPr>
        <w:ind w:firstLine="709"/>
        <w:jc w:val="both"/>
        <w:rPr>
          <w:b/>
          <w:sz w:val="24"/>
          <w:szCs w:val="24"/>
        </w:rPr>
      </w:pPr>
      <w:r w:rsidRPr="003842FE">
        <w:rPr>
          <w:b/>
          <w:sz w:val="24"/>
          <w:szCs w:val="24"/>
        </w:rPr>
        <w:t>2.1. Требования к содержанию Программы.</w:t>
      </w:r>
    </w:p>
    <w:p w14:paraId="0E87F4BD" w14:textId="77777777" w:rsidR="007B2C04" w:rsidRDefault="007B2C04" w:rsidP="007B2C04">
      <w:pPr>
        <w:ind w:firstLine="709"/>
        <w:jc w:val="both"/>
        <w:rPr>
          <w:sz w:val="24"/>
          <w:szCs w:val="24"/>
        </w:rPr>
      </w:pPr>
    </w:p>
    <w:p w14:paraId="10C49DDA" w14:textId="77777777" w:rsidR="007B2C04" w:rsidRPr="001620F2" w:rsidRDefault="007B2C04" w:rsidP="007B2C04">
      <w:pPr>
        <w:ind w:firstLine="709"/>
        <w:jc w:val="both"/>
        <w:rPr>
          <w:sz w:val="24"/>
          <w:szCs w:val="24"/>
        </w:rPr>
      </w:pPr>
      <w:r>
        <w:rPr>
          <w:sz w:val="24"/>
          <w:szCs w:val="24"/>
        </w:rPr>
        <w:t>Форма обучения: очно-заочная.</w:t>
      </w:r>
    </w:p>
    <w:p w14:paraId="61E86798" w14:textId="77777777" w:rsidR="007B2C04" w:rsidRPr="001620F2" w:rsidRDefault="007B2C04" w:rsidP="007B2C04">
      <w:pPr>
        <w:ind w:firstLine="709"/>
        <w:jc w:val="both"/>
        <w:rPr>
          <w:sz w:val="24"/>
          <w:szCs w:val="24"/>
        </w:rPr>
      </w:pPr>
      <w:r>
        <w:rPr>
          <w:sz w:val="24"/>
          <w:szCs w:val="24"/>
        </w:rPr>
        <w:t>Формат обучения: модульный (5 очных модулей продолжительностью 5 дней каждый, а также дистанционное сопровождение проектов слушателей в межмодульный период).</w:t>
      </w:r>
    </w:p>
    <w:p w14:paraId="2BDB2349" w14:textId="0EF4EA98" w:rsidR="007B2C04" w:rsidRDefault="007B2C04" w:rsidP="007B2C04">
      <w:pPr>
        <w:ind w:firstLine="709"/>
        <w:jc w:val="both"/>
        <w:rPr>
          <w:sz w:val="24"/>
          <w:szCs w:val="24"/>
        </w:rPr>
      </w:pPr>
      <w:r>
        <w:rPr>
          <w:sz w:val="24"/>
          <w:szCs w:val="24"/>
        </w:rPr>
        <w:t>О</w:t>
      </w:r>
      <w:r w:rsidRPr="001620F2">
        <w:rPr>
          <w:sz w:val="24"/>
          <w:szCs w:val="24"/>
        </w:rPr>
        <w:t xml:space="preserve">бщее количество часов программы обучения – не менее </w:t>
      </w:r>
      <w:r>
        <w:rPr>
          <w:sz w:val="24"/>
          <w:szCs w:val="24"/>
        </w:rPr>
        <w:t>500</w:t>
      </w:r>
      <w:r w:rsidRPr="001620F2">
        <w:rPr>
          <w:sz w:val="24"/>
          <w:szCs w:val="24"/>
        </w:rPr>
        <w:t xml:space="preserve"> (из них не менее 200 аудиторных часов)</w:t>
      </w:r>
      <w:r>
        <w:rPr>
          <w:sz w:val="24"/>
          <w:szCs w:val="24"/>
        </w:rPr>
        <w:t>.</w:t>
      </w:r>
    </w:p>
    <w:p w14:paraId="42FEA7EC" w14:textId="77777777" w:rsidR="00981D42" w:rsidRDefault="00981D42" w:rsidP="00981D42">
      <w:pPr>
        <w:ind w:firstLine="709"/>
        <w:jc w:val="both"/>
        <w:rPr>
          <w:sz w:val="24"/>
          <w:szCs w:val="24"/>
        </w:rPr>
      </w:pPr>
      <w:r>
        <w:rPr>
          <w:sz w:val="24"/>
          <w:szCs w:val="24"/>
        </w:rPr>
        <w:t>В рамках реализации Программы осуществляется оценка профессионально - личностных, управленческих и проектных компетенций, которые важны с точки зрения возможности включения человека в деятельность по разработке и реализации проектов в социальной сфере. Оценка проводится путём проведения тестирования/деловой игры на первом модуле и по итогам проведения программы. Динамика изменения компетенций фиксируется в итоговом отчёте по Программе</w:t>
      </w:r>
    </w:p>
    <w:p w14:paraId="10E58509" w14:textId="77777777" w:rsidR="007B2C04" w:rsidRDefault="007B2C04" w:rsidP="007B2C04">
      <w:pPr>
        <w:ind w:firstLine="709"/>
        <w:jc w:val="both"/>
        <w:rPr>
          <w:sz w:val="24"/>
          <w:szCs w:val="24"/>
        </w:rPr>
      </w:pPr>
      <w:r>
        <w:rPr>
          <w:sz w:val="24"/>
          <w:szCs w:val="24"/>
        </w:rPr>
        <w:t>П</w:t>
      </w:r>
      <w:r w:rsidRPr="001620F2">
        <w:rPr>
          <w:sz w:val="24"/>
          <w:szCs w:val="24"/>
        </w:rPr>
        <w:t>ромежуточная аттестация</w:t>
      </w:r>
      <w:r>
        <w:rPr>
          <w:sz w:val="24"/>
          <w:szCs w:val="24"/>
        </w:rPr>
        <w:t>:</w:t>
      </w:r>
      <w:r w:rsidRPr="001620F2">
        <w:rPr>
          <w:sz w:val="24"/>
          <w:szCs w:val="24"/>
        </w:rPr>
        <w:t xml:space="preserve"> проводится по окончании каждого модуля в форме защиты текущих этапов работы над </w:t>
      </w:r>
      <w:r>
        <w:rPr>
          <w:sz w:val="24"/>
          <w:szCs w:val="24"/>
        </w:rPr>
        <w:t xml:space="preserve">проектами развития </w:t>
      </w:r>
      <w:r w:rsidRPr="001620F2">
        <w:rPr>
          <w:sz w:val="24"/>
          <w:szCs w:val="24"/>
        </w:rPr>
        <w:t>в социальной сфере, предложенных командами, перед аттестационной комиссией, сформированной из числа</w:t>
      </w:r>
      <w:r>
        <w:rPr>
          <w:sz w:val="24"/>
          <w:szCs w:val="24"/>
        </w:rPr>
        <w:t xml:space="preserve"> </w:t>
      </w:r>
      <w:r w:rsidRPr="001620F2">
        <w:rPr>
          <w:sz w:val="24"/>
          <w:szCs w:val="24"/>
        </w:rPr>
        <w:t>приглашенных экспертов</w:t>
      </w:r>
      <w:r>
        <w:rPr>
          <w:sz w:val="24"/>
          <w:szCs w:val="24"/>
        </w:rPr>
        <w:t xml:space="preserve"> (в том числе </w:t>
      </w:r>
      <w:r w:rsidRPr="001620F2">
        <w:rPr>
          <w:sz w:val="24"/>
          <w:szCs w:val="24"/>
        </w:rPr>
        <w:t>представител</w:t>
      </w:r>
      <w:r>
        <w:rPr>
          <w:sz w:val="24"/>
          <w:szCs w:val="24"/>
        </w:rPr>
        <w:t>ей</w:t>
      </w:r>
      <w:r w:rsidRPr="001620F2">
        <w:rPr>
          <w:sz w:val="24"/>
          <w:szCs w:val="24"/>
        </w:rPr>
        <w:t xml:space="preserve"> федеральных органов власти</w:t>
      </w:r>
      <w:r>
        <w:rPr>
          <w:sz w:val="24"/>
          <w:szCs w:val="24"/>
        </w:rPr>
        <w:t>)</w:t>
      </w:r>
    </w:p>
    <w:p w14:paraId="502D51C2" w14:textId="77777777" w:rsidR="007B2C04" w:rsidRPr="001620F2" w:rsidRDefault="007B2C04" w:rsidP="007B2C04">
      <w:pPr>
        <w:ind w:firstLine="709"/>
        <w:jc w:val="both"/>
        <w:rPr>
          <w:sz w:val="24"/>
          <w:szCs w:val="24"/>
        </w:rPr>
      </w:pPr>
      <w:r>
        <w:rPr>
          <w:sz w:val="24"/>
          <w:szCs w:val="24"/>
        </w:rPr>
        <w:t>Состав и регламент работы аттестационной комиссии разрабатывается исполнителем и подлежит согласованию с Заказчиком.</w:t>
      </w:r>
    </w:p>
    <w:p w14:paraId="75A64EBF" w14:textId="77777777" w:rsidR="007B2C04" w:rsidRDefault="007B2C04" w:rsidP="007B2C04">
      <w:pPr>
        <w:ind w:firstLine="709"/>
        <w:jc w:val="both"/>
        <w:rPr>
          <w:sz w:val="24"/>
          <w:szCs w:val="24"/>
        </w:rPr>
      </w:pPr>
      <w:r>
        <w:rPr>
          <w:sz w:val="24"/>
          <w:szCs w:val="24"/>
        </w:rPr>
        <w:t>Итоговая аттестация</w:t>
      </w:r>
      <w:r w:rsidRPr="001620F2">
        <w:rPr>
          <w:sz w:val="24"/>
          <w:szCs w:val="24"/>
        </w:rPr>
        <w:t xml:space="preserve">: защита проектов </w:t>
      </w:r>
      <w:r>
        <w:rPr>
          <w:sz w:val="24"/>
          <w:szCs w:val="24"/>
        </w:rPr>
        <w:t>развития в социальной сфере перед аттестационной комиссией. Программа должна содержать 5 разделов (модулей), каждый из которых должен охватывать следующие темы:</w:t>
      </w:r>
    </w:p>
    <w:p w14:paraId="0827FC56" w14:textId="77777777" w:rsidR="007B2C04" w:rsidRDefault="007B2C04" w:rsidP="007B2C04">
      <w:pPr>
        <w:jc w:val="both"/>
        <w:rPr>
          <w:sz w:val="24"/>
          <w:szCs w:val="24"/>
        </w:rPr>
      </w:pPr>
    </w:p>
    <w:tbl>
      <w:tblPr>
        <w:tblStyle w:val="af6"/>
        <w:tblW w:w="9776" w:type="dxa"/>
        <w:tblLook w:val="04A0" w:firstRow="1" w:lastRow="0" w:firstColumn="1" w:lastColumn="0" w:noHBand="0" w:noVBand="1"/>
      </w:tblPr>
      <w:tblGrid>
        <w:gridCol w:w="562"/>
        <w:gridCol w:w="2268"/>
        <w:gridCol w:w="6946"/>
      </w:tblGrid>
      <w:tr w:rsidR="007B2C04" w14:paraId="5AFBA2E3" w14:textId="77777777" w:rsidTr="001C7297">
        <w:tc>
          <w:tcPr>
            <w:tcW w:w="562" w:type="dxa"/>
            <w:shd w:val="clear" w:color="auto" w:fill="F2F2F2" w:themeFill="background1" w:themeFillShade="F2"/>
            <w:vAlign w:val="center"/>
          </w:tcPr>
          <w:p w14:paraId="010827F8" w14:textId="77777777" w:rsidR="007B2C04" w:rsidRPr="003842FE" w:rsidRDefault="007B2C04" w:rsidP="00A50A2F">
            <w:pPr>
              <w:jc w:val="center"/>
              <w:rPr>
                <w:b/>
                <w:sz w:val="24"/>
                <w:szCs w:val="24"/>
              </w:rPr>
            </w:pPr>
            <w:r w:rsidRPr="003842FE">
              <w:rPr>
                <w:b/>
                <w:sz w:val="24"/>
                <w:szCs w:val="24"/>
              </w:rPr>
              <w:t>№ п/п</w:t>
            </w:r>
          </w:p>
        </w:tc>
        <w:tc>
          <w:tcPr>
            <w:tcW w:w="2268" w:type="dxa"/>
            <w:shd w:val="clear" w:color="auto" w:fill="F2F2F2" w:themeFill="background1" w:themeFillShade="F2"/>
            <w:vAlign w:val="center"/>
          </w:tcPr>
          <w:p w14:paraId="30F1F577" w14:textId="77777777" w:rsidR="007B2C04" w:rsidRPr="003842FE" w:rsidRDefault="007B2C04" w:rsidP="00A50A2F">
            <w:pPr>
              <w:jc w:val="center"/>
              <w:rPr>
                <w:b/>
                <w:sz w:val="24"/>
                <w:szCs w:val="24"/>
              </w:rPr>
            </w:pPr>
            <w:r w:rsidRPr="003842FE">
              <w:rPr>
                <w:b/>
                <w:sz w:val="24"/>
                <w:szCs w:val="24"/>
              </w:rPr>
              <w:t>Раздел</w:t>
            </w:r>
            <w:r>
              <w:rPr>
                <w:b/>
                <w:sz w:val="24"/>
                <w:szCs w:val="24"/>
              </w:rPr>
              <w:t xml:space="preserve"> (модуль)</w:t>
            </w:r>
          </w:p>
        </w:tc>
        <w:tc>
          <w:tcPr>
            <w:tcW w:w="6946" w:type="dxa"/>
            <w:shd w:val="clear" w:color="auto" w:fill="F2F2F2" w:themeFill="background1" w:themeFillShade="F2"/>
            <w:vAlign w:val="center"/>
          </w:tcPr>
          <w:p w14:paraId="4D629BB1" w14:textId="77777777" w:rsidR="007B2C04" w:rsidRPr="003842FE" w:rsidRDefault="007B2C04" w:rsidP="00A50A2F">
            <w:pPr>
              <w:jc w:val="center"/>
              <w:rPr>
                <w:b/>
                <w:sz w:val="24"/>
                <w:szCs w:val="24"/>
              </w:rPr>
            </w:pPr>
            <w:r w:rsidRPr="003842FE">
              <w:rPr>
                <w:b/>
                <w:sz w:val="24"/>
                <w:szCs w:val="24"/>
              </w:rPr>
              <w:t>Темы раздела</w:t>
            </w:r>
            <w:r>
              <w:rPr>
                <w:b/>
                <w:sz w:val="24"/>
                <w:szCs w:val="24"/>
              </w:rPr>
              <w:t xml:space="preserve"> (модуля)</w:t>
            </w:r>
          </w:p>
        </w:tc>
      </w:tr>
      <w:tr w:rsidR="007B2C04" w:rsidRPr="003842FE" w14:paraId="04662927" w14:textId="77777777" w:rsidTr="001C7297">
        <w:tc>
          <w:tcPr>
            <w:tcW w:w="562" w:type="dxa"/>
            <w:shd w:val="clear" w:color="auto" w:fill="F2F2F2" w:themeFill="background1" w:themeFillShade="F2"/>
            <w:vAlign w:val="center"/>
          </w:tcPr>
          <w:p w14:paraId="02A4CEDD" w14:textId="77777777" w:rsidR="007B2C04" w:rsidRPr="003842FE" w:rsidRDefault="007B2C04" w:rsidP="00A50A2F">
            <w:pPr>
              <w:jc w:val="center"/>
              <w:rPr>
                <w:b/>
                <w:sz w:val="18"/>
                <w:szCs w:val="18"/>
              </w:rPr>
            </w:pPr>
            <w:r w:rsidRPr="003842FE">
              <w:rPr>
                <w:b/>
                <w:sz w:val="18"/>
                <w:szCs w:val="18"/>
              </w:rPr>
              <w:t>1</w:t>
            </w:r>
          </w:p>
        </w:tc>
        <w:tc>
          <w:tcPr>
            <w:tcW w:w="2268" w:type="dxa"/>
            <w:shd w:val="clear" w:color="auto" w:fill="F2F2F2" w:themeFill="background1" w:themeFillShade="F2"/>
            <w:vAlign w:val="center"/>
          </w:tcPr>
          <w:p w14:paraId="07A09316" w14:textId="77777777" w:rsidR="007B2C04" w:rsidRPr="003842FE" w:rsidRDefault="007B2C04" w:rsidP="00A50A2F">
            <w:pPr>
              <w:jc w:val="center"/>
              <w:rPr>
                <w:b/>
                <w:sz w:val="18"/>
                <w:szCs w:val="18"/>
              </w:rPr>
            </w:pPr>
            <w:r w:rsidRPr="003842FE">
              <w:rPr>
                <w:b/>
                <w:sz w:val="18"/>
                <w:szCs w:val="18"/>
              </w:rPr>
              <w:t>2</w:t>
            </w:r>
          </w:p>
        </w:tc>
        <w:tc>
          <w:tcPr>
            <w:tcW w:w="6946" w:type="dxa"/>
            <w:shd w:val="clear" w:color="auto" w:fill="F2F2F2" w:themeFill="background1" w:themeFillShade="F2"/>
            <w:vAlign w:val="center"/>
          </w:tcPr>
          <w:p w14:paraId="36375935" w14:textId="77777777" w:rsidR="007B2C04" w:rsidRPr="003842FE" w:rsidRDefault="007B2C04" w:rsidP="00A50A2F">
            <w:pPr>
              <w:jc w:val="center"/>
              <w:rPr>
                <w:b/>
                <w:sz w:val="18"/>
                <w:szCs w:val="18"/>
              </w:rPr>
            </w:pPr>
            <w:r w:rsidRPr="003842FE">
              <w:rPr>
                <w:b/>
                <w:sz w:val="18"/>
                <w:szCs w:val="18"/>
              </w:rPr>
              <w:t>3</w:t>
            </w:r>
          </w:p>
        </w:tc>
      </w:tr>
      <w:tr w:rsidR="007B2C04" w14:paraId="581EBD92" w14:textId="77777777" w:rsidTr="001C7297">
        <w:tc>
          <w:tcPr>
            <w:tcW w:w="562" w:type="dxa"/>
          </w:tcPr>
          <w:p w14:paraId="5E457EBB" w14:textId="77777777" w:rsidR="007B2C04" w:rsidRDefault="007B2C04" w:rsidP="00A50A2F">
            <w:pPr>
              <w:jc w:val="center"/>
              <w:rPr>
                <w:sz w:val="24"/>
                <w:szCs w:val="24"/>
              </w:rPr>
            </w:pPr>
            <w:r>
              <w:rPr>
                <w:sz w:val="24"/>
                <w:szCs w:val="24"/>
              </w:rPr>
              <w:t>1.</w:t>
            </w:r>
          </w:p>
        </w:tc>
        <w:tc>
          <w:tcPr>
            <w:tcW w:w="2268" w:type="dxa"/>
          </w:tcPr>
          <w:p w14:paraId="2B1BA34D" w14:textId="77777777" w:rsidR="007B2C04" w:rsidRDefault="007B2C04" w:rsidP="00A50A2F">
            <w:pPr>
              <w:jc w:val="both"/>
              <w:rPr>
                <w:sz w:val="24"/>
                <w:szCs w:val="24"/>
              </w:rPr>
            </w:pPr>
            <w:r w:rsidRPr="00BF387C">
              <w:rPr>
                <w:sz w:val="24"/>
                <w:szCs w:val="24"/>
              </w:rPr>
              <w:t>Социальная сфера. Мировой контекст.</w:t>
            </w:r>
          </w:p>
        </w:tc>
        <w:tc>
          <w:tcPr>
            <w:tcW w:w="6946" w:type="dxa"/>
          </w:tcPr>
          <w:p w14:paraId="5E5492DE" w14:textId="77777777" w:rsidR="007B2C04" w:rsidRPr="003842FE" w:rsidRDefault="007B2C04" w:rsidP="00A50A2F">
            <w:pPr>
              <w:tabs>
                <w:tab w:val="left" w:pos="993"/>
              </w:tabs>
              <w:jc w:val="both"/>
              <w:rPr>
                <w:sz w:val="24"/>
                <w:szCs w:val="24"/>
              </w:rPr>
            </w:pPr>
            <w:r>
              <w:rPr>
                <w:sz w:val="24"/>
                <w:szCs w:val="24"/>
              </w:rPr>
              <w:t xml:space="preserve">1) </w:t>
            </w:r>
            <w:r w:rsidRPr="003842FE">
              <w:rPr>
                <w:sz w:val="24"/>
                <w:szCs w:val="24"/>
              </w:rPr>
              <w:t>Социальная сфера России, анализ ситуации и перспективы трансформации</w:t>
            </w:r>
            <w:r>
              <w:rPr>
                <w:sz w:val="24"/>
                <w:szCs w:val="24"/>
              </w:rPr>
              <w:t>.</w:t>
            </w:r>
          </w:p>
          <w:p w14:paraId="6D933CF1" w14:textId="77777777" w:rsidR="007B2C04" w:rsidRPr="003842FE" w:rsidRDefault="007B2C04" w:rsidP="00A50A2F">
            <w:pPr>
              <w:tabs>
                <w:tab w:val="left" w:pos="993"/>
              </w:tabs>
              <w:jc w:val="both"/>
              <w:rPr>
                <w:sz w:val="24"/>
                <w:szCs w:val="24"/>
              </w:rPr>
            </w:pPr>
            <w:r>
              <w:rPr>
                <w:sz w:val="24"/>
                <w:szCs w:val="24"/>
              </w:rPr>
              <w:t xml:space="preserve">2) </w:t>
            </w:r>
            <w:r w:rsidRPr="003842FE">
              <w:rPr>
                <w:sz w:val="24"/>
                <w:szCs w:val="24"/>
              </w:rPr>
              <w:t>Роль НКО и коммерческих организа</w:t>
            </w:r>
            <w:r>
              <w:rPr>
                <w:sz w:val="24"/>
                <w:szCs w:val="24"/>
              </w:rPr>
              <w:t>ций в оказании социальных услуг.</w:t>
            </w:r>
          </w:p>
          <w:p w14:paraId="4495D1C7" w14:textId="77777777" w:rsidR="007B2C04" w:rsidRDefault="007B2C04" w:rsidP="00A50A2F">
            <w:pPr>
              <w:tabs>
                <w:tab w:val="left" w:pos="993"/>
              </w:tabs>
              <w:jc w:val="both"/>
              <w:rPr>
                <w:sz w:val="24"/>
                <w:szCs w:val="24"/>
              </w:rPr>
            </w:pPr>
            <w:r>
              <w:rPr>
                <w:sz w:val="24"/>
                <w:szCs w:val="24"/>
              </w:rPr>
              <w:t>3) Международный о</w:t>
            </w:r>
            <w:r w:rsidRPr="003842FE">
              <w:rPr>
                <w:sz w:val="24"/>
                <w:szCs w:val="24"/>
              </w:rPr>
              <w:t>пыт социальных реформ</w:t>
            </w:r>
            <w:r>
              <w:rPr>
                <w:sz w:val="24"/>
                <w:szCs w:val="24"/>
              </w:rPr>
              <w:t>,</w:t>
            </w:r>
            <w:r w:rsidRPr="003842FE">
              <w:rPr>
                <w:sz w:val="24"/>
                <w:szCs w:val="24"/>
              </w:rPr>
              <w:t xml:space="preserve"> </w:t>
            </w:r>
            <w:r>
              <w:rPr>
                <w:sz w:val="24"/>
                <w:szCs w:val="24"/>
              </w:rPr>
              <w:t>м</w:t>
            </w:r>
            <w:r w:rsidRPr="003842FE">
              <w:rPr>
                <w:sz w:val="24"/>
                <w:szCs w:val="24"/>
              </w:rPr>
              <w:t>одели оказания социальных услуг</w:t>
            </w:r>
            <w:r>
              <w:rPr>
                <w:sz w:val="24"/>
                <w:szCs w:val="24"/>
              </w:rPr>
              <w:t xml:space="preserve">, </w:t>
            </w:r>
            <w:r w:rsidRPr="003842FE">
              <w:rPr>
                <w:sz w:val="24"/>
                <w:szCs w:val="24"/>
              </w:rPr>
              <w:t>общ</w:t>
            </w:r>
            <w:r>
              <w:rPr>
                <w:sz w:val="24"/>
                <w:szCs w:val="24"/>
              </w:rPr>
              <w:t>ие тенденции и уникальные кейсы.</w:t>
            </w:r>
          </w:p>
          <w:p w14:paraId="429D8C3F" w14:textId="77777777" w:rsidR="007B2C04" w:rsidRPr="003842FE" w:rsidRDefault="007B2C04" w:rsidP="00A50A2F">
            <w:pPr>
              <w:tabs>
                <w:tab w:val="left" w:pos="993"/>
              </w:tabs>
              <w:jc w:val="both"/>
              <w:rPr>
                <w:sz w:val="24"/>
                <w:szCs w:val="24"/>
              </w:rPr>
            </w:pPr>
            <w:r>
              <w:rPr>
                <w:sz w:val="24"/>
                <w:szCs w:val="24"/>
              </w:rPr>
              <w:t xml:space="preserve">4) </w:t>
            </w:r>
            <w:r w:rsidRPr="003842FE">
              <w:rPr>
                <w:sz w:val="24"/>
                <w:szCs w:val="24"/>
              </w:rPr>
              <w:t>Проектная работа Слушателей, тренинги, мастер-классы:</w:t>
            </w:r>
          </w:p>
          <w:p w14:paraId="311A1545" w14:textId="77777777" w:rsidR="007B2C04" w:rsidRPr="00805380" w:rsidRDefault="007B2C04" w:rsidP="00056570">
            <w:pPr>
              <w:pStyle w:val="afff4"/>
              <w:numPr>
                <w:ilvl w:val="0"/>
                <w:numId w:val="48"/>
              </w:numPr>
              <w:tabs>
                <w:tab w:val="left" w:pos="601"/>
              </w:tabs>
              <w:ind w:left="601"/>
              <w:jc w:val="both"/>
              <w:rPr>
                <w:sz w:val="24"/>
                <w:szCs w:val="24"/>
              </w:rPr>
            </w:pPr>
            <w:r w:rsidRPr="00805380">
              <w:rPr>
                <w:sz w:val="24"/>
                <w:szCs w:val="24"/>
              </w:rPr>
              <w:t>командообразование (тренинг);</w:t>
            </w:r>
          </w:p>
          <w:p w14:paraId="50AEBD60" w14:textId="77777777" w:rsidR="007B2C04" w:rsidRPr="00805380" w:rsidRDefault="007B2C04" w:rsidP="00056570">
            <w:pPr>
              <w:pStyle w:val="afff4"/>
              <w:numPr>
                <w:ilvl w:val="0"/>
                <w:numId w:val="48"/>
              </w:numPr>
              <w:tabs>
                <w:tab w:val="left" w:pos="601"/>
              </w:tabs>
              <w:ind w:left="601"/>
              <w:jc w:val="both"/>
              <w:rPr>
                <w:sz w:val="24"/>
                <w:szCs w:val="24"/>
              </w:rPr>
            </w:pPr>
            <w:r w:rsidRPr="00805380">
              <w:rPr>
                <w:sz w:val="24"/>
                <w:szCs w:val="24"/>
              </w:rPr>
              <w:t>мастер-класс по управлению проектами социальной сферы;</w:t>
            </w:r>
          </w:p>
          <w:p w14:paraId="5AA3E663" w14:textId="77777777" w:rsidR="007B2C04" w:rsidRPr="00805380" w:rsidRDefault="007B2C04" w:rsidP="00056570">
            <w:pPr>
              <w:pStyle w:val="afff4"/>
              <w:numPr>
                <w:ilvl w:val="0"/>
                <w:numId w:val="48"/>
              </w:numPr>
              <w:tabs>
                <w:tab w:val="left" w:pos="601"/>
              </w:tabs>
              <w:ind w:left="601"/>
              <w:jc w:val="both"/>
              <w:rPr>
                <w:sz w:val="24"/>
                <w:szCs w:val="24"/>
              </w:rPr>
            </w:pPr>
            <w:r w:rsidRPr="00805380">
              <w:rPr>
                <w:sz w:val="24"/>
                <w:szCs w:val="24"/>
              </w:rPr>
              <w:t>работа над проектами в группах;</w:t>
            </w:r>
          </w:p>
          <w:p w14:paraId="5CCA4DFD" w14:textId="77777777" w:rsidR="007B2C04" w:rsidRPr="003842FE" w:rsidRDefault="007B2C04" w:rsidP="00056570">
            <w:pPr>
              <w:pStyle w:val="afff4"/>
              <w:numPr>
                <w:ilvl w:val="0"/>
                <w:numId w:val="48"/>
              </w:numPr>
              <w:tabs>
                <w:tab w:val="left" w:pos="601"/>
              </w:tabs>
              <w:ind w:left="601"/>
              <w:jc w:val="both"/>
              <w:rPr>
                <w:sz w:val="24"/>
                <w:szCs w:val="24"/>
              </w:rPr>
            </w:pPr>
            <w:r w:rsidRPr="00805380">
              <w:rPr>
                <w:sz w:val="24"/>
                <w:szCs w:val="24"/>
              </w:rPr>
              <w:t>самостоятельная работа</w:t>
            </w:r>
            <w:r>
              <w:rPr>
                <w:sz w:val="24"/>
                <w:szCs w:val="24"/>
              </w:rPr>
              <w:t>.</w:t>
            </w:r>
          </w:p>
        </w:tc>
      </w:tr>
      <w:tr w:rsidR="007B2C04" w14:paraId="695B0403" w14:textId="77777777" w:rsidTr="001C7297">
        <w:tc>
          <w:tcPr>
            <w:tcW w:w="562" w:type="dxa"/>
          </w:tcPr>
          <w:p w14:paraId="2E5B8200" w14:textId="77777777" w:rsidR="007B2C04" w:rsidRDefault="007B2C04" w:rsidP="00A50A2F">
            <w:pPr>
              <w:jc w:val="center"/>
              <w:rPr>
                <w:sz w:val="24"/>
                <w:szCs w:val="24"/>
              </w:rPr>
            </w:pPr>
            <w:r>
              <w:rPr>
                <w:sz w:val="24"/>
                <w:szCs w:val="24"/>
              </w:rPr>
              <w:t>2.</w:t>
            </w:r>
          </w:p>
        </w:tc>
        <w:tc>
          <w:tcPr>
            <w:tcW w:w="2268" w:type="dxa"/>
          </w:tcPr>
          <w:p w14:paraId="07970C6D" w14:textId="77777777" w:rsidR="007B2C04" w:rsidRDefault="007B2C04" w:rsidP="00A50A2F">
            <w:pPr>
              <w:jc w:val="both"/>
              <w:rPr>
                <w:sz w:val="24"/>
                <w:szCs w:val="24"/>
              </w:rPr>
            </w:pPr>
            <w:r w:rsidRPr="00BF387C">
              <w:rPr>
                <w:sz w:val="24"/>
                <w:szCs w:val="24"/>
              </w:rPr>
              <w:t>Социальный</w:t>
            </w:r>
            <w:r>
              <w:rPr>
                <w:sz w:val="24"/>
                <w:szCs w:val="24"/>
              </w:rPr>
              <w:t xml:space="preserve"> </w:t>
            </w:r>
            <w:r w:rsidRPr="00BF387C">
              <w:rPr>
                <w:sz w:val="24"/>
                <w:szCs w:val="24"/>
              </w:rPr>
              <w:t>сектор. Бизнес-модели и погружение в российскую проблематику.</w:t>
            </w:r>
          </w:p>
        </w:tc>
        <w:tc>
          <w:tcPr>
            <w:tcW w:w="6946" w:type="dxa"/>
          </w:tcPr>
          <w:p w14:paraId="48C45D95" w14:textId="77777777" w:rsidR="007B2C04" w:rsidRPr="00685B00" w:rsidRDefault="007B2C04" w:rsidP="00A50A2F">
            <w:pPr>
              <w:tabs>
                <w:tab w:val="left" w:pos="993"/>
              </w:tabs>
              <w:jc w:val="both"/>
              <w:rPr>
                <w:sz w:val="24"/>
                <w:szCs w:val="24"/>
              </w:rPr>
            </w:pPr>
            <w:r>
              <w:rPr>
                <w:sz w:val="24"/>
                <w:szCs w:val="24"/>
              </w:rPr>
              <w:t xml:space="preserve">1) </w:t>
            </w:r>
            <w:r w:rsidRPr="00685B00">
              <w:rPr>
                <w:sz w:val="24"/>
                <w:szCs w:val="24"/>
              </w:rPr>
              <w:t>Частная организация в системе государственных услуг</w:t>
            </w:r>
            <w:r>
              <w:rPr>
                <w:sz w:val="24"/>
                <w:szCs w:val="24"/>
              </w:rPr>
              <w:t>.</w:t>
            </w:r>
          </w:p>
          <w:p w14:paraId="3046E882" w14:textId="77777777" w:rsidR="007B2C04" w:rsidRPr="00685B00" w:rsidRDefault="007B2C04" w:rsidP="00A50A2F">
            <w:pPr>
              <w:tabs>
                <w:tab w:val="left" w:pos="993"/>
              </w:tabs>
              <w:jc w:val="both"/>
              <w:rPr>
                <w:sz w:val="24"/>
                <w:szCs w:val="24"/>
              </w:rPr>
            </w:pPr>
            <w:r>
              <w:rPr>
                <w:sz w:val="24"/>
                <w:szCs w:val="24"/>
              </w:rPr>
              <w:t>2) Благотворительные фонды: о</w:t>
            </w:r>
            <w:r w:rsidRPr="00685B00">
              <w:rPr>
                <w:sz w:val="24"/>
                <w:szCs w:val="24"/>
              </w:rPr>
              <w:t>пыт упра</w:t>
            </w:r>
            <w:r>
              <w:rPr>
                <w:sz w:val="24"/>
                <w:szCs w:val="24"/>
              </w:rPr>
              <w:t>вления, структура.</w:t>
            </w:r>
          </w:p>
          <w:p w14:paraId="2B5292BA" w14:textId="77777777" w:rsidR="007B2C04" w:rsidRPr="00685B00" w:rsidRDefault="007B2C04" w:rsidP="00A50A2F">
            <w:pPr>
              <w:tabs>
                <w:tab w:val="left" w:pos="993"/>
              </w:tabs>
              <w:jc w:val="both"/>
              <w:rPr>
                <w:sz w:val="24"/>
                <w:szCs w:val="24"/>
              </w:rPr>
            </w:pPr>
            <w:r>
              <w:rPr>
                <w:sz w:val="24"/>
                <w:szCs w:val="24"/>
              </w:rPr>
              <w:t>3) </w:t>
            </w:r>
            <w:r w:rsidRPr="00685B00">
              <w:rPr>
                <w:sz w:val="24"/>
                <w:szCs w:val="24"/>
              </w:rPr>
              <w:t>Финансов</w:t>
            </w:r>
            <w:r>
              <w:rPr>
                <w:sz w:val="24"/>
                <w:szCs w:val="24"/>
              </w:rPr>
              <w:t>ые</w:t>
            </w:r>
            <w:r w:rsidRPr="00685B00">
              <w:rPr>
                <w:sz w:val="24"/>
                <w:szCs w:val="24"/>
              </w:rPr>
              <w:t xml:space="preserve"> модел</w:t>
            </w:r>
            <w:r>
              <w:rPr>
                <w:sz w:val="24"/>
                <w:szCs w:val="24"/>
              </w:rPr>
              <w:t>и</w:t>
            </w:r>
            <w:r w:rsidRPr="00685B00">
              <w:rPr>
                <w:sz w:val="24"/>
                <w:szCs w:val="24"/>
              </w:rPr>
              <w:t xml:space="preserve"> </w:t>
            </w:r>
            <w:r>
              <w:rPr>
                <w:sz w:val="24"/>
                <w:szCs w:val="24"/>
              </w:rPr>
              <w:t>крупных социальных организаций (российский и международный опыт).</w:t>
            </w:r>
          </w:p>
          <w:p w14:paraId="19D3B8B2" w14:textId="77777777" w:rsidR="007B2C04" w:rsidRPr="00685B00" w:rsidRDefault="007B2C04" w:rsidP="00A50A2F">
            <w:pPr>
              <w:tabs>
                <w:tab w:val="left" w:pos="993"/>
              </w:tabs>
              <w:jc w:val="both"/>
              <w:rPr>
                <w:sz w:val="24"/>
                <w:szCs w:val="24"/>
              </w:rPr>
            </w:pPr>
            <w:r>
              <w:rPr>
                <w:sz w:val="24"/>
                <w:szCs w:val="24"/>
              </w:rPr>
              <w:t xml:space="preserve">4) </w:t>
            </w:r>
            <w:r w:rsidRPr="00685B00">
              <w:rPr>
                <w:sz w:val="24"/>
                <w:szCs w:val="24"/>
              </w:rPr>
              <w:t>Анализ общественных проблем и социальных изменений в России</w:t>
            </w:r>
            <w:r>
              <w:rPr>
                <w:sz w:val="24"/>
                <w:szCs w:val="24"/>
              </w:rPr>
              <w:t>.</w:t>
            </w:r>
          </w:p>
          <w:p w14:paraId="6A61574F" w14:textId="77777777" w:rsidR="007B2C04" w:rsidRDefault="007B2C04" w:rsidP="00A50A2F">
            <w:pPr>
              <w:tabs>
                <w:tab w:val="left" w:pos="993"/>
              </w:tabs>
              <w:jc w:val="both"/>
              <w:rPr>
                <w:sz w:val="24"/>
                <w:szCs w:val="24"/>
              </w:rPr>
            </w:pPr>
            <w:r>
              <w:rPr>
                <w:sz w:val="24"/>
                <w:szCs w:val="24"/>
              </w:rPr>
              <w:t>5) </w:t>
            </w:r>
            <w:r w:rsidRPr="00685B00">
              <w:rPr>
                <w:sz w:val="24"/>
                <w:szCs w:val="24"/>
              </w:rPr>
              <w:t>Социальное предпринимательство</w:t>
            </w:r>
            <w:r>
              <w:rPr>
                <w:sz w:val="24"/>
                <w:szCs w:val="24"/>
              </w:rPr>
              <w:t xml:space="preserve">: </w:t>
            </w:r>
            <w:r w:rsidRPr="00685B00">
              <w:rPr>
                <w:sz w:val="24"/>
                <w:szCs w:val="24"/>
              </w:rPr>
              <w:t>может ли быть социальная услуга бизнесом</w:t>
            </w:r>
            <w:r>
              <w:rPr>
                <w:sz w:val="24"/>
                <w:szCs w:val="24"/>
              </w:rPr>
              <w:t>.</w:t>
            </w:r>
          </w:p>
          <w:p w14:paraId="335F58F4" w14:textId="77777777" w:rsidR="007B2C04" w:rsidRPr="00685B00" w:rsidRDefault="007B2C04" w:rsidP="00A50A2F">
            <w:pPr>
              <w:tabs>
                <w:tab w:val="left" w:pos="993"/>
              </w:tabs>
              <w:jc w:val="both"/>
              <w:rPr>
                <w:sz w:val="24"/>
                <w:szCs w:val="24"/>
              </w:rPr>
            </w:pPr>
            <w:r>
              <w:rPr>
                <w:sz w:val="24"/>
                <w:szCs w:val="24"/>
              </w:rPr>
              <w:t xml:space="preserve">6) </w:t>
            </w:r>
            <w:r w:rsidRPr="00685B00">
              <w:rPr>
                <w:sz w:val="24"/>
                <w:szCs w:val="24"/>
              </w:rPr>
              <w:t>Проектная работа Слушателей, тренинги, мастер-классы:</w:t>
            </w:r>
          </w:p>
          <w:p w14:paraId="6BE447A7" w14:textId="77777777" w:rsidR="007B2C04" w:rsidRPr="00685B00" w:rsidRDefault="007B2C04" w:rsidP="00056570">
            <w:pPr>
              <w:pStyle w:val="afff4"/>
              <w:numPr>
                <w:ilvl w:val="0"/>
                <w:numId w:val="49"/>
              </w:numPr>
              <w:tabs>
                <w:tab w:val="left" w:pos="601"/>
              </w:tabs>
              <w:ind w:left="601"/>
              <w:jc w:val="both"/>
              <w:rPr>
                <w:sz w:val="24"/>
                <w:szCs w:val="24"/>
              </w:rPr>
            </w:pPr>
            <w:r w:rsidRPr="00685B00">
              <w:rPr>
                <w:sz w:val="24"/>
                <w:szCs w:val="24"/>
              </w:rPr>
              <w:t>мастер-класс по созданию успешной социальной организации;</w:t>
            </w:r>
          </w:p>
          <w:p w14:paraId="2F9DC8A8" w14:textId="77777777" w:rsidR="007B2C04" w:rsidRPr="00685B00" w:rsidRDefault="007B2C04" w:rsidP="00056570">
            <w:pPr>
              <w:pStyle w:val="afff4"/>
              <w:numPr>
                <w:ilvl w:val="0"/>
                <w:numId w:val="49"/>
              </w:numPr>
              <w:tabs>
                <w:tab w:val="left" w:pos="601"/>
              </w:tabs>
              <w:ind w:left="601"/>
              <w:jc w:val="both"/>
              <w:rPr>
                <w:sz w:val="24"/>
                <w:szCs w:val="24"/>
              </w:rPr>
            </w:pPr>
            <w:r w:rsidRPr="00685B00">
              <w:rPr>
                <w:sz w:val="24"/>
                <w:szCs w:val="24"/>
              </w:rPr>
              <w:t>работа над проектами в группах;</w:t>
            </w:r>
          </w:p>
          <w:p w14:paraId="53279997" w14:textId="77777777" w:rsidR="007B2C04" w:rsidRPr="00685B00" w:rsidRDefault="007B2C04" w:rsidP="00056570">
            <w:pPr>
              <w:pStyle w:val="afff4"/>
              <w:numPr>
                <w:ilvl w:val="0"/>
                <w:numId w:val="49"/>
              </w:numPr>
              <w:tabs>
                <w:tab w:val="left" w:pos="601"/>
              </w:tabs>
              <w:ind w:left="601"/>
              <w:jc w:val="both"/>
              <w:rPr>
                <w:sz w:val="24"/>
                <w:szCs w:val="24"/>
              </w:rPr>
            </w:pPr>
            <w:r w:rsidRPr="00685B00">
              <w:rPr>
                <w:sz w:val="24"/>
                <w:szCs w:val="24"/>
              </w:rPr>
              <w:t>самостоятельная работа</w:t>
            </w:r>
            <w:r>
              <w:rPr>
                <w:sz w:val="24"/>
                <w:szCs w:val="24"/>
              </w:rPr>
              <w:t>.</w:t>
            </w:r>
          </w:p>
          <w:p w14:paraId="313C176A" w14:textId="77777777" w:rsidR="007B2C04" w:rsidRDefault="007B2C04" w:rsidP="00A50A2F">
            <w:pPr>
              <w:jc w:val="both"/>
              <w:rPr>
                <w:sz w:val="24"/>
                <w:szCs w:val="24"/>
              </w:rPr>
            </w:pPr>
          </w:p>
        </w:tc>
      </w:tr>
      <w:tr w:rsidR="007B2C04" w14:paraId="6C196AC3" w14:textId="77777777" w:rsidTr="001C7297">
        <w:tc>
          <w:tcPr>
            <w:tcW w:w="562" w:type="dxa"/>
          </w:tcPr>
          <w:p w14:paraId="63B5E45E" w14:textId="77777777" w:rsidR="007B2C04" w:rsidRDefault="007B2C04" w:rsidP="00A50A2F">
            <w:pPr>
              <w:jc w:val="center"/>
              <w:rPr>
                <w:sz w:val="24"/>
                <w:szCs w:val="24"/>
              </w:rPr>
            </w:pPr>
            <w:r>
              <w:rPr>
                <w:sz w:val="24"/>
                <w:szCs w:val="24"/>
              </w:rPr>
              <w:t>3.</w:t>
            </w:r>
          </w:p>
        </w:tc>
        <w:tc>
          <w:tcPr>
            <w:tcW w:w="2268" w:type="dxa"/>
          </w:tcPr>
          <w:p w14:paraId="5406DEF6" w14:textId="77777777" w:rsidR="007B2C04" w:rsidRDefault="007B2C04" w:rsidP="00A50A2F">
            <w:pPr>
              <w:jc w:val="both"/>
              <w:rPr>
                <w:sz w:val="24"/>
                <w:szCs w:val="24"/>
              </w:rPr>
            </w:pPr>
            <w:r w:rsidRPr="00BF387C">
              <w:rPr>
                <w:sz w:val="24"/>
                <w:szCs w:val="24"/>
              </w:rPr>
              <w:t>Успешные организации социальной сферы. Разбор управленческого опыта.</w:t>
            </w:r>
          </w:p>
        </w:tc>
        <w:tc>
          <w:tcPr>
            <w:tcW w:w="6946" w:type="dxa"/>
          </w:tcPr>
          <w:p w14:paraId="26A46407" w14:textId="77777777" w:rsidR="007B2C04" w:rsidRPr="00685B00" w:rsidRDefault="007B2C04" w:rsidP="00A50A2F">
            <w:pPr>
              <w:tabs>
                <w:tab w:val="left" w:pos="993"/>
              </w:tabs>
              <w:jc w:val="both"/>
              <w:rPr>
                <w:sz w:val="24"/>
                <w:szCs w:val="24"/>
              </w:rPr>
            </w:pPr>
            <w:r>
              <w:rPr>
                <w:sz w:val="24"/>
                <w:szCs w:val="24"/>
              </w:rPr>
              <w:t xml:space="preserve">1) </w:t>
            </w:r>
            <w:r w:rsidRPr="00685B00">
              <w:rPr>
                <w:sz w:val="24"/>
                <w:szCs w:val="24"/>
              </w:rPr>
              <w:t>Стратегическое виден</w:t>
            </w:r>
            <w:r>
              <w:rPr>
                <w:sz w:val="24"/>
                <w:szCs w:val="24"/>
              </w:rPr>
              <w:t>ие проектов.</w:t>
            </w:r>
          </w:p>
          <w:p w14:paraId="0B9E2029" w14:textId="77777777" w:rsidR="007B2C04" w:rsidRPr="00685B00" w:rsidRDefault="007B2C04" w:rsidP="00A50A2F">
            <w:pPr>
              <w:tabs>
                <w:tab w:val="left" w:pos="993"/>
              </w:tabs>
              <w:jc w:val="both"/>
              <w:rPr>
                <w:sz w:val="24"/>
                <w:szCs w:val="24"/>
              </w:rPr>
            </w:pPr>
            <w:r>
              <w:rPr>
                <w:sz w:val="24"/>
                <w:szCs w:val="24"/>
              </w:rPr>
              <w:t xml:space="preserve">2) </w:t>
            </w:r>
            <w:r w:rsidRPr="00685B00">
              <w:rPr>
                <w:sz w:val="24"/>
                <w:szCs w:val="24"/>
              </w:rPr>
              <w:t>Управленческий и внутриорганизационный консалтинг НКО</w:t>
            </w:r>
            <w:r>
              <w:rPr>
                <w:sz w:val="24"/>
                <w:szCs w:val="24"/>
              </w:rPr>
              <w:t>.</w:t>
            </w:r>
          </w:p>
          <w:p w14:paraId="4C448089" w14:textId="77777777" w:rsidR="007B2C04" w:rsidRDefault="007B2C04" w:rsidP="00A50A2F">
            <w:pPr>
              <w:tabs>
                <w:tab w:val="left" w:pos="993"/>
              </w:tabs>
              <w:jc w:val="both"/>
              <w:rPr>
                <w:sz w:val="24"/>
                <w:szCs w:val="24"/>
              </w:rPr>
            </w:pPr>
            <w:r>
              <w:rPr>
                <w:sz w:val="24"/>
                <w:szCs w:val="24"/>
              </w:rPr>
              <w:t xml:space="preserve">3) </w:t>
            </w:r>
            <w:r w:rsidRPr="00685B00">
              <w:rPr>
                <w:sz w:val="24"/>
                <w:szCs w:val="24"/>
              </w:rPr>
              <w:t>Опыт долгосрочных изменений социальной сферы</w:t>
            </w:r>
            <w:r>
              <w:rPr>
                <w:sz w:val="24"/>
                <w:szCs w:val="24"/>
              </w:rPr>
              <w:t xml:space="preserve"> (</w:t>
            </w:r>
            <w:r w:rsidRPr="00685B00">
              <w:rPr>
                <w:sz w:val="24"/>
                <w:szCs w:val="24"/>
              </w:rPr>
              <w:t>инструменты реформирования</w:t>
            </w:r>
            <w:r>
              <w:rPr>
                <w:sz w:val="24"/>
                <w:szCs w:val="24"/>
              </w:rPr>
              <w:t>).</w:t>
            </w:r>
          </w:p>
          <w:p w14:paraId="7B03F815" w14:textId="77777777" w:rsidR="007B2C04" w:rsidRPr="00685B00" w:rsidRDefault="007B2C04" w:rsidP="00A50A2F">
            <w:pPr>
              <w:tabs>
                <w:tab w:val="left" w:pos="993"/>
              </w:tabs>
              <w:jc w:val="both"/>
              <w:rPr>
                <w:sz w:val="24"/>
                <w:szCs w:val="24"/>
              </w:rPr>
            </w:pPr>
            <w:r>
              <w:rPr>
                <w:sz w:val="24"/>
                <w:szCs w:val="24"/>
              </w:rPr>
              <w:t xml:space="preserve">4) </w:t>
            </w:r>
            <w:r w:rsidRPr="00685B00">
              <w:rPr>
                <w:sz w:val="24"/>
                <w:szCs w:val="24"/>
              </w:rPr>
              <w:t>Проектная работа Слушателей, тренинги, мастер-классы:</w:t>
            </w:r>
          </w:p>
          <w:p w14:paraId="6251488B" w14:textId="77777777" w:rsidR="007B2C04" w:rsidRPr="00685B00" w:rsidRDefault="007B2C04" w:rsidP="00056570">
            <w:pPr>
              <w:pStyle w:val="afff4"/>
              <w:numPr>
                <w:ilvl w:val="0"/>
                <w:numId w:val="50"/>
              </w:numPr>
              <w:tabs>
                <w:tab w:val="left" w:pos="601"/>
              </w:tabs>
              <w:ind w:left="601"/>
              <w:jc w:val="both"/>
              <w:rPr>
                <w:sz w:val="24"/>
                <w:szCs w:val="24"/>
              </w:rPr>
            </w:pPr>
            <w:r w:rsidRPr="00685B00">
              <w:rPr>
                <w:sz w:val="24"/>
                <w:szCs w:val="24"/>
              </w:rPr>
              <w:t>мастер-класс руководителя проектной работы;</w:t>
            </w:r>
          </w:p>
          <w:p w14:paraId="6358F3B5" w14:textId="77777777" w:rsidR="007B2C04" w:rsidRPr="00685B00" w:rsidRDefault="007B2C04" w:rsidP="00056570">
            <w:pPr>
              <w:pStyle w:val="afff4"/>
              <w:numPr>
                <w:ilvl w:val="0"/>
                <w:numId w:val="50"/>
              </w:numPr>
              <w:tabs>
                <w:tab w:val="left" w:pos="601"/>
              </w:tabs>
              <w:ind w:left="601"/>
              <w:jc w:val="both"/>
              <w:rPr>
                <w:sz w:val="24"/>
                <w:szCs w:val="24"/>
              </w:rPr>
            </w:pPr>
            <w:r w:rsidRPr="00685B00">
              <w:rPr>
                <w:sz w:val="24"/>
                <w:szCs w:val="24"/>
              </w:rPr>
              <w:t>мастер-класс по содержательному наполнени</w:t>
            </w:r>
            <w:r>
              <w:rPr>
                <w:sz w:val="24"/>
                <w:szCs w:val="24"/>
              </w:rPr>
              <w:t>ю</w:t>
            </w:r>
            <w:r w:rsidRPr="00685B00">
              <w:rPr>
                <w:sz w:val="24"/>
                <w:szCs w:val="24"/>
              </w:rPr>
              <w:t xml:space="preserve"> проектов;</w:t>
            </w:r>
          </w:p>
          <w:p w14:paraId="668A4037" w14:textId="77777777" w:rsidR="007B2C04" w:rsidRPr="00685B00" w:rsidRDefault="007B2C04" w:rsidP="00056570">
            <w:pPr>
              <w:pStyle w:val="afff4"/>
              <w:numPr>
                <w:ilvl w:val="0"/>
                <w:numId w:val="50"/>
              </w:numPr>
              <w:tabs>
                <w:tab w:val="left" w:pos="601"/>
              </w:tabs>
              <w:ind w:left="601"/>
              <w:jc w:val="both"/>
              <w:rPr>
                <w:sz w:val="24"/>
                <w:szCs w:val="24"/>
              </w:rPr>
            </w:pPr>
            <w:r w:rsidRPr="00685B00">
              <w:rPr>
                <w:sz w:val="24"/>
                <w:szCs w:val="24"/>
              </w:rPr>
              <w:t>работа над проектами в группах;</w:t>
            </w:r>
          </w:p>
          <w:p w14:paraId="60CE7989" w14:textId="77777777" w:rsidR="007B2C04" w:rsidRPr="00E13E01" w:rsidRDefault="007B2C04" w:rsidP="00056570">
            <w:pPr>
              <w:pStyle w:val="afff4"/>
              <w:numPr>
                <w:ilvl w:val="0"/>
                <w:numId w:val="50"/>
              </w:numPr>
              <w:tabs>
                <w:tab w:val="left" w:pos="601"/>
              </w:tabs>
              <w:ind w:left="601"/>
              <w:jc w:val="both"/>
              <w:rPr>
                <w:sz w:val="24"/>
                <w:szCs w:val="24"/>
              </w:rPr>
            </w:pPr>
            <w:r w:rsidRPr="00685B00">
              <w:rPr>
                <w:sz w:val="24"/>
                <w:szCs w:val="24"/>
              </w:rPr>
              <w:t>самостоятельная работа</w:t>
            </w:r>
            <w:r>
              <w:rPr>
                <w:sz w:val="24"/>
                <w:szCs w:val="24"/>
              </w:rPr>
              <w:t>.</w:t>
            </w:r>
          </w:p>
        </w:tc>
      </w:tr>
      <w:tr w:rsidR="007B2C04" w14:paraId="334BEC80" w14:textId="77777777" w:rsidTr="001C7297">
        <w:tc>
          <w:tcPr>
            <w:tcW w:w="562" w:type="dxa"/>
          </w:tcPr>
          <w:p w14:paraId="2621AD8F" w14:textId="77777777" w:rsidR="007B2C04" w:rsidRDefault="007B2C04" w:rsidP="00A50A2F">
            <w:pPr>
              <w:jc w:val="center"/>
              <w:rPr>
                <w:sz w:val="24"/>
                <w:szCs w:val="24"/>
              </w:rPr>
            </w:pPr>
            <w:r>
              <w:rPr>
                <w:sz w:val="24"/>
                <w:szCs w:val="24"/>
              </w:rPr>
              <w:t>4.</w:t>
            </w:r>
          </w:p>
        </w:tc>
        <w:tc>
          <w:tcPr>
            <w:tcW w:w="2268" w:type="dxa"/>
          </w:tcPr>
          <w:p w14:paraId="750BFE05" w14:textId="77777777" w:rsidR="007B2C04" w:rsidRDefault="007B2C04" w:rsidP="00A50A2F">
            <w:pPr>
              <w:jc w:val="both"/>
              <w:rPr>
                <w:sz w:val="24"/>
                <w:szCs w:val="24"/>
              </w:rPr>
            </w:pPr>
            <w:r w:rsidRPr="00BF387C">
              <w:rPr>
                <w:sz w:val="24"/>
                <w:szCs w:val="24"/>
              </w:rPr>
              <w:t>Источники финансирования, финансовые модели и эффективная коммуникация</w:t>
            </w:r>
            <w:r>
              <w:rPr>
                <w:sz w:val="24"/>
                <w:szCs w:val="24"/>
              </w:rPr>
              <w:t>.</w:t>
            </w:r>
          </w:p>
        </w:tc>
        <w:tc>
          <w:tcPr>
            <w:tcW w:w="6946" w:type="dxa"/>
          </w:tcPr>
          <w:p w14:paraId="681CF30F" w14:textId="77777777" w:rsidR="007B2C04" w:rsidRPr="00685B00" w:rsidRDefault="007B2C04" w:rsidP="00A50A2F">
            <w:pPr>
              <w:tabs>
                <w:tab w:val="left" w:pos="993"/>
              </w:tabs>
              <w:jc w:val="both"/>
              <w:rPr>
                <w:sz w:val="24"/>
                <w:szCs w:val="24"/>
              </w:rPr>
            </w:pPr>
            <w:r>
              <w:rPr>
                <w:sz w:val="24"/>
                <w:szCs w:val="24"/>
              </w:rPr>
              <w:t xml:space="preserve">1) </w:t>
            </w:r>
            <w:r w:rsidRPr="00685B00">
              <w:rPr>
                <w:sz w:val="24"/>
                <w:szCs w:val="24"/>
              </w:rPr>
              <w:t>Работа со сбором средств и особенности привлечения частных средств в социальные проекты</w:t>
            </w:r>
            <w:r>
              <w:rPr>
                <w:sz w:val="24"/>
                <w:szCs w:val="24"/>
              </w:rPr>
              <w:t>.</w:t>
            </w:r>
          </w:p>
          <w:p w14:paraId="39A5805C" w14:textId="77777777" w:rsidR="007B2C04" w:rsidRPr="00685B00" w:rsidRDefault="007B2C04" w:rsidP="00A50A2F">
            <w:pPr>
              <w:tabs>
                <w:tab w:val="left" w:pos="993"/>
              </w:tabs>
              <w:jc w:val="both"/>
              <w:rPr>
                <w:sz w:val="24"/>
                <w:szCs w:val="24"/>
              </w:rPr>
            </w:pPr>
            <w:r>
              <w:rPr>
                <w:sz w:val="24"/>
                <w:szCs w:val="24"/>
              </w:rPr>
              <w:t xml:space="preserve">2) </w:t>
            </w:r>
            <w:r w:rsidRPr="00685B00">
              <w:rPr>
                <w:sz w:val="24"/>
                <w:szCs w:val="24"/>
              </w:rPr>
              <w:t>Бюджетирование и доступ частных ор</w:t>
            </w:r>
            <w:r>
              <w:rPr>
                <w:sz w:val="24"/>
                <w:szCs w:val="24"/>
              </w:rPr>
              <w:t>ганизаций к бюджетным средствам.</w:t>
            </w:r>
          </w:p>
          <w:p w14:paraId="1D3A1135" w14:textId="77777777" w:rsidR="007B2C04" w:rsidRPr="00685B00" w:rsidRDefault="007B2C04" w:rsidP="00A50A2F">
            <w:pPr>
              <w:tabs>
                <w:tab w:val="left" w:pos="993"/>
              </w:tabs>
              <w:jc w:val="both"/>
              <w:rPr>
                <w:sz w:val="24"/>
                <w:szCs w:val="24"/>
              </w:rPr>
            </w:pPr>
            <w:r>
              <w:rPr>
                <w:sz w:val="24"/>
                <w:szCs w:val="24"/>
              </w:rPr>
              <w:t xml:space="preserve">3) </w:t>
            </w:r>
            <w:r w:rsidRPr="00685B00">
              <w:rPr>
                <w:sz w:val="24"/>
                <w:szCs w:val="24"/>
              </w:rPr>
              <w:t>Эффективное принятие</w:t>
            </w:r>
            <w:r>
              <w:rPr>
                <w:sz w:val="24"/>
                <w:szCs w:val="24"/>
              </w:rPr>
              <w:t xml:space="preserve"> решений</w:t>
            </w:r>
            <w:r w:rsidRPr="00685B00">
              <w:rPr>
                <w:sz w:val="24"/>
                <w:szCs w:val="24"/>
              </w:rPr>
              <w:t xml:space="preserve"> (рациональное и интуитивное принятие решений, основные инструмент</w:t>
            </w:r>
            <w:r>
              <w:rPr>
                <w:sz w:val="24"/>
                <w:szCs w:val="24"/>
              </w:rPr>
              <w:t>ы логического принятия решений).</w:t>
            </w:r>
          </w:p>
          <w:p w14:paraId="57B2D22E" w14:textId="77777777" w:rsidR="007B2C04" w:rsidRPr="00685B00" w:rsidRDefault="007B2C04" w:rsidP="00A50A2F">
            <w:pPr>
              <w:tabs>
                <w:tab w:val="left" w:pos="993"/>
              </w:tabs>
              <w:jc w:val="both"/>
              <w:rPr>
                <w:sz w:val="24"/>
                <w:szCs w:val="24"/>
              </w:rPr>
            </w:pPr>
            <w:r>
              <w:rPr>
                <w:sz w:val="24"/>
                <w:szCs w:val="24"/>
              </w:rPr>
              <w:t xml:space="preserve">4) </w:t>
            </w:r>
            <w:r w:rsidRPr="00685B00">
              <w:rPr>
                <w:sz w:val="24"/>
                <w:szCs w:val="24"/>
              </w:rPr>
              <w:t>Тарифы, расчеты и механизмы тарификации социальных услуг</w:t>
            </w:r>
            <w:r>
              <w:rPr>
                <w:sz w:val="24"/>
                <w:szCs w:val="24"/>
              </w:rPr>
              <w:t>.</w:t>
            </w:r>
          </w:p>
          <w:p w14:paraId="023603D5" w14:textId="77777777" w:rsidR="007B2C04" w:rsidRDefault="007B2C04" w:rsidP="00A50A2F">
            <w:pPr>
              <w:tabs>
                <w:tab w:val="left" w:pos="993"/>
              </w:tabs>
              <w:jc w:val="both"/>
              <w:rPr>
                <w:sz w:val="24"/>
                <w:szCs w:val="24"/>
              </w:rPr>
            </w:pPr>
            <w:r>
              <w:rPr>
                <w:sz w:val="24"/>
                <w:szCs w:val="24"/>
              </w:rPr>
              <w:t xml:space="preserve">5) </w:t>
            </w:r>
            <w:r w:rsidRPr="00685B00">
              <w:rPr>
                <w:sz w:val="24"/>
                <w:szCs w:val="24"/>
              </w:rPr>
              <w:t>Современная культура и влияние ее на общество</w:t>
            </w:r>
            <w:r>
              <w:rPr>
                <w:sz w:val="24"/>
                <w:szCs w:val="24"/>
              </w:rPr>
              <w:t>.</w:t>
            </w:r>
          </w:p>
          <w:p w14:paraId="6D3DC30A" w14:textId="77777777" w:rsidR="007B2C04" w:rsidRDefault="007B2C04" w:rsidP="00A50A2F">
            <w:pPr>
              <w:tabs>
                <w:tab w:val="left" w:pos="993"/>
              </w:tabs>
              <w:jc w:val="both"/>
              <w:rPr>
                <w:sz w:val="24"/>
                <w:szCs w:val="24"/>
              </w:rPr>
            </w:pPr>
            <w:r>
              <w:rPr>
                <w:sz w:val="24"/>
                <w:szCs w:val="24"/>
              </w:rPr>
              <w:t>6) </w:t>
            </w:r>
            <w:r w:rsidRPr="00685B00">
              <w:rPr>
                <w:sz w:val="24"/>
                <w:szCs w:val="24"/>
              </w:rPr>
              <w:t>Нейроэкономика. Теория принятия рациональных решений</w:t>
            </w:r>
            <w:r>
              <w:rPr>
                <w:sz w:val="24"/>
                <w:szCs w:val="24"/>
              </w:rPr>
              <w:t>.</w:t>
            </w:r>
          </w:p>
          <w:p w14:paraId="75704D78" w14:textId="77777777" w:rsidR="007B2C04" w:rsidRPr="00685B00" w:rsidRDefault="007B2C04" w:rsidP="00A50A2F">
            <w:pPr>
              <w:tabs>
                <w:tab w:val="left" w:pos="993"/>
              </w:tabs>
              <w:jc w:val="both"/>
              <w:rPr>
                <w:sz w:val="24"/>
                <w:szCs w:val="24"/>
              </w:rPr>
            </w:pPr>
            <w:r>
              <w:rPr>
                <w:sz w:val="24"/>
                <w:szCs w:val="24"/>
              </w:rPr>
              <w:t xml:space="preserve">7) </w:t>
            </w:r>
            <w:r w:rsidRPr="00685B00">
              <w:rPr>
                <w:sz w:val="24"/>
                <w:szCs w:val="24"/>
              </w:rPr>
              <w:t>Проектная работа Слушателей, тренинги, мастер-классы:</w:t>
            </w:r>
          </w:p>
          <w:p w14:paraId="7058E8A8" w14:textId="77777777" w:rsidR="007B2C04" w:rsidRPr="00A90C0D" w:rsidRDefault="007B2C04" w:rsidP="00056570">
            <w:pPr>
              <w:pStyle w:val="afff4"/>
              <w:numPr>
                <w:ilvl w:val="0"/>
                <w:numId w:val="51"/>
              </w:numPr>
              <w:tabs>
                <w:tab w:val="left" w:pos="601"/>
              </w:tabs>
              <w:ind w:left="601"/>
              <w:jc w:val="both"/>
              <w:rPr>
                <w:sz w:val="24"/>
                <w:szCs w:val="24"/>
              </w:rPr>
            </w:pPr>
            <w:r w:rsidRPr="00A90C0D">
              <w:rPr>
                <w:sz w:val="24"/>
                <w:szCs w:val="24"/>
              </w:rPr>
              <w:t xml:space="preserve">мастер-класс по управлению </w:t>
            </w:r>
            <w:r>
              <w:rPr>
                <w:sz w:val="24"/>
                <w:szCs w:val="24"/>
              </w:rPr>
              <w:t xml:space="preserve">развитием </w:t>
            </w:r>
            <w:r w:rsidRPr="00A90C0D">
              <w:rPr>
                <w:sz w:val="24"/>
                <w:szCs w:val="24"/>
              </w:rPr>
              <w:t>проект</w:t>
            </w:r>
            <w:r>
              <w:rPr>
                <w:sz w:val="24"/>
                <w:szCs w:val="24"/>
              </w:rPr>
              <w:t>ов</w:t>
            </w:r>
            <w:r w:rsidRPr="00A90C0D">
              <w:rPr>
                <w:sz w:val="24"/>
                <w:szCs w:val="24"/>
              </w:rPr>
              <w:t xml:space="preserve"> в социальном секторе;</w:t>
            </w:r>
          </w:p>
          <w:p w14:paraId="1DE25CCF" w14:textId="77777777" w:rsidR="007B2C04" w:rsidRPr="00A90C0D" w:rsidRDefault="007B2C04" w:rsidP="00056570">
            <w:pPr>
              <w:pStyle w:val="afff4"/>
              <w:numPr>
                <w:ilvl w:val="0"/>
                <w:numId w:val="51"/>
              </w:numPr>
              <w:tabs>
                <w:tab w:val="left" w:pos="601"/>
              </w:tabs>
              <w:ind w:left="601"/>
              <w:jc w:val="both"/>
              <w:rPr>
                <w:sz w:val="24"/>
                <w:szCs w:val="24"/>
              </w:rPr>
            </w:pPr>
            <w:r w:rsidRPr="00A90C0D">
              <w:rPr>
                <w:sz w:val="24"/>
                <w:szCs w:val="24"/>
              </w:rPr>
              <w:t xml:space="preserve">работа над проектами в группах; </w:t>
            </w:r>
          </w:p>
          <w:p w14:paraId="100F3AB5" w14:textId="77777777" w:rsidR="007B2C04" w:rsidRDefault="007B2C04" w:rsidP="00056570">
            <w:pPr>
              <w:pStyle w:val="afff4"/>
              <w:numPr>
                <w:ilvl w:val="0"/>
                <w:numId w:val="51"/>
              </w:numPr>
              <w:tabs>
                <w:tab w:val="left" w:pos="601"/>
              </w:tabs>
              <w:ind w:left="601"/>
              <w:jc w:val="both"/>
              <w:rPr>
                <w:sz w:val="24"/>
                <w:szCs w:val="24"/>
              </w:rPr>
            </w:pPr>
            <w:r w:rsidRPr="00A90C0D">
              <w:rPr>
                <w:sz w:val="24"/>
                <w:szCs w:val="24"/>
              </w:rPr>
              <w:t>самостоятельная работа</w:t>
            </w:r>
            <w:r>
              <w:rPr>
                <w:sz w:val="24"/>
                <w:szCs w:val="24"/>
              </w:rPr>
              <w:t>.</w:t>
            </w:r>
          </w:p>
        </w:tc>
      </w:tr>
      <w:tr w:rsidR="007B2C04" w14:paraId="64902B30" w14:textId="77777777" w:rsidTr="001C7297">
        <w:tc>
          <w:tcPr>
            <w:tcW w:w="562" w:type="dxa"/>
          </w:tcPr>
          <w:p w14:paraId="02BCAD91" w14:textId="77777777" w:rsidR="007B2C04" w:rsidRDefault="007B2C04" w:rsidP="00A50A2F">
            <w:pPr>
              <w:jc w:val="center"/>
              <w:rPr>
                <w:sz w:val="24"/>
                <w:szCs w:val="24"/>
              </w:rPr>
            </w:pPr>
            <w:r>
              <w:rPr>
                <w:sz w:val="24"/>
                <w:szCs w:val="24"/>
              </w:rPr>
              <w:t>5.</w:t>
            </w:r>
          </w:p>
        </w:tc>
        <w:tc>
          <w:tcPr>
            <w:tcW w:w="2268" w:type="dxa"/>
          </w:tcPr>
          <w:p w14:paraId="1B5B3698" w14:textId="77777777" w:rsidR="007B2C04" w:rsidRDefault="007B2C04" w:rsidP="00A50A2F">
            <w:pPr>
              <w:jc w:val="both"/>
              <w:rPr>
                <w:sz w:val="24"/>
                <w:szCs w:val="24"/>
              </w:rPr>
            </w:pPr>
            <w:r w:rsidRPr="00BF387C">
              <w:rPr>
                <w:sz w:val="24"/>
                <w:szCs w:val="24"/>
              </w:rPr>
              <w:t>Управление в социальной сфере.  Запуск и продвижение проектов</w:t>
            </w:r>
            <w:r>
              <w:rPr>
                <w:sz w:val="24"/>
                <w:szCs w:val="24"/>
              </w:rPr>
              <w:t>.</w:t>
            </w:r>
            <w:r w:rsidRPr="00BF387C">
              <w:rPr>
                <w:sz w:val="24"/>
                <w:szCs w:val="24"/>
              </w:rPr>
              <w:t xml:space="preserve"> </w:t>
            </w:r>
          </w:p>
        </w:tc>
        <w:tc>
          <w:tcPr>
            <w:tcW w:w="6946" w:type="dxa"/>
          </w:tcPr>
          <w:p w14:paraId="154A316D" w14:textId="77777777" w:rsidR="007B2C04" w:rsidRPr="00F56FE8" w:rsidRDefault="007B2C04" w:rsidP="00A50A2F">
            <w:pPr>
              <w:tabs>
                <w:tab w:val="left" w:pos="993"/>
              </w:tabs>
              <w:jc w:val="both"/>
              <w:rPr>
                <w:sz w:val="24"/>
                <w:szCs w:val="24"/>
              </w:rPr>
            </w:pPr>
            <w:r>
              <w:rPr>
                <w:sz w:val="24"/>
                <w:szCs w:val="24"/>
              </w:rPr>
              <w:t xml:space="preserve">1) </w:t>
            </w:r>
            <w:r w:rsidRPr="00F56FE8">
              <w:rPr>
                <w:sz w:val="24"/>
                <w:szCs w:val="24"/>
              </w:rPr>
              <w:t>Лучшие практики по привлечению активной команды в социальные проекты</w:t>
            </w:r>
            <w:r>
              <w:rPr>
                <w:sz w:val="24"/>
                <w:szCs w:val="24"/>
              </w:rPr>
              <w:t xml:space="preserve"> (</w:t>
            </w:r>
            <w:r w:rsidRPr="00F56FE8">
              <w:rPr>
                <w:sz w:val="24"/>
                <w:szCs w:val="24"/>
              </w:rPr>
              <w:t>привлечение и удержание сторонников</w:t>
            </w:r>
            <w:r>
              <w:rPr>
                <w:sz w:val="24"/>
                <w:szCs w:val="24"/>
              </w:rPr>
              <w:t>)</w:t>
            </w:r>
          </w:p>
          <w:p w14:paraId="5A56E2A9" w14:textId="77777777" w:rsidR="007B2C04" w:rsidRPr="00F56FE8" w:rsidRDefault="007B2C04" w:rsidP="00A50A2F">
            <w:pPr>
              <w:tabs>
                <w:tab w:val="left" w:pos="993"/>
              </w:tabs>
              <w:jc w:val="both"/>
              <w:rPr>
                <w:sz w:val="24"/>
                <w:szCs w:val="24"/>
              </w:rPr>
            </w:pPr>
            <w:r>
              <w:rPr>
                <w:sz w:val="24"/>
                <w:szCs w:val="24"/>
              </w:rPr>
              <w:t>2) </w:t>
            </w:r>
            <w:r w:rsidRPr="00F56FE8">
              <w:rPr>
                <w:sz w:val="24"/>
                <w:szCs w:val="24"/>
              </w:rPr>
              <w:t>Взаимодействие с ФОИВ при реализации новых социальных инициатив</w:t>
            </w:r>
            <w:r>
              <w:rPr>
                <w:sz w:val="24"/>
                <w:szCs w:val="24"/>
              </w:rPr>
              <w:t>.</w:t>
            </w:r>
          </w:p>
          <w:p w14:paraId="524252D9" w14:textId="77777777" w:rsidR="007B2C04" w:rsidRPr="00F56FE8" w:rsidRDefault="007B2C04" w:rsidP="00A50A2F">
            <w:pPr>
              <w:tabs>
                <w:tab w:val="left" w:pos="993"/>
              </w:tabs>
              <w:jc w:val="both"/>
              <w:rPr>
                <w:sz w:val="24"/>
                <w:szCs w:val="24"/>
              </w:rPr>
            </w:pPr>
            <w:r>
              <w:rPr>
                <w:sz w:val="24"/>
                <w:szCs w:val="24"/>
              </w:rPr>
              <w:t xml:space="preserve">3) </w:t>
            </w:r>
            <w:r w:rsidRPr="00F56FE8">
              <w:rPr>
                <w:sz w:val="24"/>
                <w:szCs w:val="24"/>
              </w:rPr>
              <w:t>Эффективный PR и коммуникация общественности, работа с возражениями и непопулярными решениями</w:t>
            </w:r>
            <w:r>
              <w:rPr>
                <w:sz w:val="24"/>
                <w:szCs w:val="24"/>
              </w:rPr>
              <w:t>.</w:t>
            </w:r>
          </w:p>
          <w:p w14:paraId="5571266C" w14:textId="77777777" w:rsidR="007B2C04" w:rsidRDefault="007B2C04" w:rsidP="00A50A2F">
            <w:pPr>
              <w:tabs>
                <w:tab w:val="left" w:pos="993"/>
              </w:tabs>
              <w:jc w:val="both"/>
              <w:rPr>
                <w:sz w:val="24"/>
                <w:szCs w:val="24"/>
              </w:rPr>
            </w:pPr>
            <w:r>
              <w:rPr>
                <w:sz w:val="24"/>
                <w:szCs w:val="24"/>
              </w:rPr>
              <w:t>4) У</w:t>
            </w:r>
            <w:r w:rsidRPr="00F56FE8">
              <w:rPr>
                <w:sz w:val="24"/>
                <w:szCs w:val="24"/>
              </w:rPr>
              <w:t>величение личной эффективности</w:t>
            </w:r>
            <w:r>
              <w:rPr>
                <w:sz w:val="24"/>
                <w:szCs w:val="24"/>
              </w:rPr>
              <w:t xml:space="preserve"> (</w:t>
            </w:r>
            <w:r w:rsidRPr="00F56FE8">
              <w:rPr>
                <w:sz w:val="24"/>
                <w:szCs w:val="24"/>
              </w:rPr>
              <w:t>работа со стейкхолдерами и заинтересованными сторонами</w:t>
            </w:r>
            <w:r>
              <w:rPr>
                <w:sz w:val="24"/>
                <w:szCs w:val="24"/>
              </w:rPr>
              <w:t>).</w:t>
            </w:r>
          </w:p>
          <w:p w14:paraId="70DBE409" w14:textId="77777777" w:rsidR="007B2C04" w:rsidRPr="00F56FE8" w:rsidRDefault="007B2C04" w:rsidP="00A50A2F">
            <w:pPr>
              <w:tabs>
                <w:tab w:val="left" w:pos="993"/>
              </w:tabs>
              <w:jc w:val="both"/>
              <w:rPr>
                <w:sz w:val="24"/>
                <w:szCs w:val="24"/>
              </w:rPr>
            </w:pPr>
            <w:r>
              <w:rPr>
                <w:sz w:val="24"/>
                <w:szCs w:val="24"/>
              </w:rPr>
              <w:t xml:space="preserve">5) </w:t>
            </w:r>
            <w:r w:rsidRPr="00F56FE8">
              <w:rPr>
                <w:sz w:val="24"/>
                <w:szCs w:val="24"/>
              </w:rPr>
              <w:t>Проектная работа Слушателей, тренинги, мастер-классы:</w:t>
            </w:r>
          </w:p>
          <w:p w14:paraId="3EC80F34" w14:textId="77777777" w:rsidR="007B2C04" w:rsidRPr="003A704F" w:rsidRDefault="007B2C04" w:rsidP="00056570">
            <w:pPr>
              <w:pStyle w:val="afff4"/>
              <w:numPr>
                <w:ilvl w:val="0"/>
                <w:numId w:val="52"/>
              </w:numPr>
              <w:tabs>
                <w:tab w:val="left" w:pos="601"/>
              </w:tabs>
              <w:ind w:left="601"/>
              <w:jc w:val="both"/>
              <w:rPr>
                <w:sz w:val="24"/>
                <w:szCs w:val="24"/>
              </w:rPr>
            </w:pPr>
            <w:r w:rsidRPr="003A704F">
              <w:rPr>
                <w:sz w:val="24"/>
                <w:szCs w:val="24"/>
              </w:rPr>
              <w:t>мастер-класс «Переговоры – как убедить людей, принимающих решения»;</w:t>
            </w:r>
          </w:p>
          <w:p w14:paraId="1BFC00F4" w14:textId="77777777" w:rsidR="007B2C04" w:rsidRPr="003A704F" w:rsidRDefault="007B2C04" w:rsidP="00056570">
            <w:pPr>
              <w:pStyle w:val="afff4"/>
              <w:numPr>
                <w:ilvl w:val="0"/>
                <w:numId w:val="52"/>
              </w:numPr>
              <w:tabs>
                <w:tab w:val="left" w:pos="601"/>
              </w:tabs>
              <w:ind w:left="601"/>
              <w:jc w:val="both"/>
              <w:rPr>
                <w:sz w:val="24"/>
                <w:szCs w:val="24"/>
              </w:rPr>
            </w:pPr>
            <w:r w:rsidRPr="003A704F">
              <w:rPr>
                <w:sz w:val="24"/>
                <w:szCs w:val="24"/>
              </w:rPr>
              <w:t>мастер-класс «Создание и оформление эффективной презентации – личный стиль»;</w:t>
            </w:r>
          </w:p>
          <w:p w14:paraId="2DBD59EC" w14:textId="77777777" w:rsidR="007B2C04" w:rsidRPr="003A704F" w:rsidRDefault="007B2C04" w:rsidP="00056570">
            <w:pPr>
              <w:pStyle w:val="afff4"/>
              <w:numPr>
                <w:ilvl w:val="0"/>
                <w:numId w:val="52"/>
              </w:numPr>
              <w:tabs>
                <w:tab w:val="left" w:pos="601"/>
              </w:tabs>
              <w:ind w:left="601"/>
              <w:jc w:val="both"/>
              <w:rPr>
                <w:sz w:val="24"/>
                <w:szCs w:val="24"/>
              </w:rPr>
            </w:pPr>
            <w:r w:rsidRPr="003A704F">
              <w:rPr>
                <w:sz w:val="24"/>
                <w:szCs w:val="24"/>
              </w:rPr>
              <w:t>работа над проектами в группах;</w:t>
            </w:r>
          </w:p>
          <w:p w14:paraId="542F7EEF" w14:textId="77777777" w:rsidR="007B2C04" w:rsidRPr="003A704F" w:rsidRDefault="007B2C04" w:rsidP="00056570">
            <w:pPr>
              <w:pStyle w:val="afff4"/>
              <w:numPr>
                <w:ilvl w:val="0"/>
                <w:numId w:val="52"/>
              </w:numPr>
              <w:tabs>
                <w:tab w:val="left" w:pos="601"/>
              </w:tabs>
              <w:ind w:left="601"/>
              <w:jc w:val="both"/>
              <w:rPr>
                <w:sz w:val="24"/>
                <w:szCs w:val="24"/>
              </w:rPr>
            </w:pPr>
            <w:r w:rsidRPr="003A704F">
              <w:rPr>
                <w:sz w:val="24"/>
                <w:szCs w:val="24"/>
              </w:rPr>
              <w:t>самостоятельная работа</w:t>
            </w:r>
            <w:r>
              <w:rPr>
                <w:sz w:val="24"/>
                <w:szCs w:val="24"/>
              </w:rPr>
              <w:t>.</w:t>
            </w:r>
          </w:p>
          <w:p w14:paraId="3D258C9D" w14:textId="77777777" w:rsidR="007B2C04" w:rsidRPr="00E13E01" w:rsidRDefault="007B2C04" w:rsidP="00A50A2F">
            <w:pPr>
              <w:tabs>
                <w:tab w:val="left" w:pos="601"/>
              </w:tabs>
              <w:jc w:val="both"/>
              <w:rPr>
                <w:sz w:val="24"/>
                <w:szCs w:val="24"/>
              </w:rPr>
            </w:pPr>
            <w:r>
              <w:rPr>
                <w:sz w:val="24"/>
                <w:szCs w:val="24"/>
              </w:rPr>
              <w:t>6) Итоговая защита проектов развития в социальной сфере</w:t>
            </w:r>
            <w:r w:rsidRPr="00E13E01">
              <w:rPr>
                <w:sz w:val="24"/>
                <w:szCs w:val="24"/>
              </w:rPr>
              <w:t>.</w:t>
            </w:r>
          </w:p>
        </w:tc>
      </w:tr>
    </w:tbl>
    <w:p w14:paraId="09D5CD92" w14:textId="77777777" w:rsidR="007B2C04" w:rsidRDefault="007B2C04" w:rsidP="007B2C04">
      <w:pPr>
        <w:jc w:val="both"/>
        <w:rPr>
          <w:sz w:val="24"/>
          <w:szCs w:val="24"/>
        </w:rPr>
      </w:pPr>
    </w:p>
    <w:p w14:paraId="6A3C1A8D" w14:textId="77777777" w:rsidR="007B2C04" w:rsidRDefault="007B2C04" w:rsidP="007B2C04">
      <w:pPr>
        <w:ind w:firstLine="708"/>
        <w:jc w:val="both"/>
        <w:rPr>
          <w:sz w:val="24"/>
          <w:szCs w:val="24"/>
        </w:rPr>
      </w:pPr>
      <w:r w:rsidRPr="001620F2">
        <w:rPr>
          <w:sz w:val="24"/>
          <w:szCs w:val="24"/>
        </w:rPr>
        <w:t>Содержание обучения должн</w:t>
      </w:r>
      <w:r>
        <w:rPr>
          <w:sz w:val="24"/>
          <w:szCs w:val="24"/>
        </w:rPr>
        <w:t>о</w:t>
      </w:r>
      <w:r w:rsidRPr="001620F2">
        <w:rPr>
          <w:sz w:val="24"/>
          <w:szCs w:val="24"/>
        </w:rPr>
        <w:t xml:space="preserve"> </w:t>
      </w:r>
      <w:r>
        <w:rPr>
          <w:sz w:val="24"/>
          <w:szCs w:val="24"/>
        </w:rPr>
        <w:t>основываться на</w:t>
      </w:r>
      <w:r w:rsidRPr="001620F2">
        <w:rPr>
          <w:sz w:val="24"/>
          <w:szCs w:val="24"/>
        </w:rPr>
        <w:t xml:space="preserve"> </w:t>
      </w:r>
      <w:r>
        <w:rPr>
          <w:sz w:val="24"/>
          <w:szCs w:val="24"/>
        </w:rPr>
        <w:t>проработке трёх направлений:</w:t>
      </w:r>
    </w:p>
    <w:p w14:paraId="1ED37C20" w14:textId="77777777" w:rsidR="007B2C04" w:rsidRDefault="007B2C04" w:rsidP="007B2C04">
      <w:pPr>
        <w:ind w:firstLine="708"/>
        <w:jc w:val="both"/>
        <w:rPr>
          <w:sz w:val="24"/>
          <w:szCs w:val="24"/>
        </w:rPr>
      </w:pPr>
      <w:r>
        <w:rPr>
          <w:sz w:val="24"/>
          <w:szCs w:val="24"/>
        </w:rPr>
        <w:t>а) к</w:t>
      </w:r>
      <w:r w:rsidRPr="00805380">
        <w:rPr>
          <w:sz w:val="24"/>
          <w:szCs w:val="24"/>
        </w:rPr>
        <w:t>онцепци</w:t>
      </w:r>
      <w:r>
        <w:rPr>
          <w:sz w:val="24"/>
          <w:szCs w:val="24"/>
        </w:rPr>
        <w:t>я</w:t>
      </w:r>
      <w:r w:rsidRPr="00805380">
        <w:rPr>
          <w:sz w:val="24"/>
          <w:szCs w:val="24"/>
        </w:rPr>
        <w:t xml:space="preserve"> развития социальных услуг в </w:t>
      </w:r>
      <w:r>
        <w:rPr>
          <w:sz w:val="24"/>
          <w:szCs w:val="24"/>
        </w:rPr>
        <w:t>субъекте Российской Федерации (</w:t>
      </w:r>
      <w:r w:rsidRPr="00647411">
        <w:rPr>
          <w:sz w:val="24"/>
          <w:szCs w:val="24"/>
        </w:rPr>
        <w:t>созда</w:t>
      </w:r>
      <w:r>
        <w:rPr>
          <w:sz w:val="24"/>
          <w:szCs w:val="24"/>
        </w:rPr>
        <w:t>ние</w:t>
      </w:r>
      <w:r w:rsidRPr="00647411">
        <w:rPr>
          <w:sz w:val="24"/>
          <w:szCs w:val="24"/>
        </w:rPr>
        <w:t xml:space="preserve"> комплексн</w:t>
      </w:r>
      <w:r>
        <w:rPr>
          <w:sz w:val="24"/>
          <w:szCs w:val="24"/>
        </w:rPr>
        <w:t>ого</w:t>
      </w:r>
      <w:r w:rsidRPr="00647411">
        <w:rPr>
          <w:sz w:val="24"/>
          <w:szCs w:val="24"/>
        </w:rPr>
        <w:t xml:space="preserve"> план</w:t>
      </w:r>
      <w:r>
        <w:rPr>
          <w:sz w:val="24"/>
          <w:szCs w:val="24"/>
        </w:rPr>
        <w:t>а</w:t>
      </w:r>
      <w:r w:rsidRPr="00647411">
        <w:rPr>
          <w:sz w:val="24"/>
          <w:szCs w:val="24"/>
        </w:rPr>
        <w:t xml:space="preserve"> развития социального сектора</w:t>
      </w:r>
      <w:r>
        <w:rPr>
          <w:sz w:val="24"/>
          <w:szCs w:val="24"/>
        </w:rPr>
        <w:t xml:space="preserve"> в регионе);</w:t>
      </w:r>
    </w:p>
    <w:p w14:paraId="324D967E" w14:textId="77777777" w:rsidR="007B2C04" w:rsidRDefault="007B2C04" w:rsidP="007B2C04">
      <w:pPr>
        <w:ind w:firstLine="708"/>
        <w:jc w:val="both"/>
        <w:rPr>
          <w:sz w:val="24"/>
          <w:szCs w:val="24"/>
        </w:rPr>
      </w:pPr>
      <w:r>
        <w:rPr>
          <w:sz w:val="24"/>
          <w:szCs w:val="24"/>
        </w:rPr>
        <w:t>б) д</w:t>
      </w:r>
      <w:r w:rsidRPr="00805380">
        <w:rPr>
          <w:sz w:val="24"/>
          <w:szCs w:val="24"/>
        </w:rPr>
        <w:t>етальн</w:t>
      </w:r>
      <w:r>
        <w:rPr>
          <w:sz w:val="24"/>
          <w:szCs w:val="24"/>
        </w:rPr>
        <w:t xml:space="preserve">ый </w:t>
      </w:r>
      <w:r w:rsidRPr="00805380">
        <w:rPr>
          <w:sz w:val="24"/>
          <w:szCs w:val="24"/>
        </w:rPr>
        <w:t>пилотн</w:t>
      </w:r>
      <w:r>
        <w:rPr>
          <w:sz w:val="24"/>
          <w:szCs w:val="24"/>
        </w:rPr>
        <w:t>ый</w:t>
      </w:r>
      <w:r w:rsidRPr="00805380">
        <w:rPr>
          <w:sz w:val="24"/>
          <w:szCs w:val="24"/>
        </w:rPr>
        <w:t xml:space="preserve"> проект по доступу </w:t>
      </w:r>
      <w:r>
        <w:rPr>
          <w:sz w:val="24"/>
          <w:szCs w:val="24"/>
        </w:rPr>
        <w:t>негосударственных</w:t>
      </w:r>
      <w:r w:rsidRPr="00805380">
        <w:rPr>
          <w:sz w:val="24"/>
          <w:szCs w:val="24"/>
        </w:rPr>
        <w:t xml:space="preserve"> организаций к</w:t>
      </w:r>
      <w:r>
        <w:rPr>
          <w:sz w:val="24"/>
          <w:szCs w:val="24"/>
        </w:rPr>
        <w:t xml:space="preserve"> </w:t>
      </w:r>
      <w:r w:rsidRPr="00805380">
        <w:rPr>
          <w:sz w:val="24"/>
          <w:szCs w:val="24"/>
        </w:rPr>
        <w:t>оказанию</w:t>
      </w:r>
      <w:r>
        <w:rPr>
          <w:sz w:val="24"/>
          <w:szCs w:val="24"/>
        </w:rPr>
        <w:t xml:space="preserve"> </w:t>
      </w:r>
      <w:r w:rsidRPr="00805380">
        <w:rPr>
          <w:sz w:val="24"/>
          <w:szCs w:val="24"/>
        </w:rPr>
        <w:t>бюджетных услуг</w:t>
      </w:r>
      <w:r>
        <w:rPr>
          <w:sz w:val="24"/>
          <w:szCs w:val="24"/>
        </w:rPr>
        <w:t xml:space="preserve"> (</w:t>
      </w:r>
      <w:r w:rsidRPr="00647411">
        <w:rPr>
          <w:sz w:val="24"/>
          <w:szCs w:val="24"/>
        </w:rPr>
        <w:t>осуществл</w:t>
      </w:r>
      <w:r>
        <w:rPr>
          <w:sz w:val="24"/>
          <w:szCs w:val="24"/>
        </w:rPr>
        <w:t>ение</w:t>
      </w:r>
      <w:r w:rsidRPr="00647411">
        <w:rPr>
          <w:sz w:val="24"/>
          <w:szCs w:val="24"/>
        </w:rPr>
        <w:t xml:space="preserve"> пилотн</w:t>
      </w:r>
      <w:r>
        <w:rPr>
          <w:sz w:val="24"/>
          <w:szCs w:val="24"/>
        </w:rPr>
        <w:t>ой</w:t>
      </w:r>
      <w:r w:rsidRPr="00647411">
        <w:rPr>
          <w:sz w:val="24"/>
          <w:szCs w:val="24"/>
        </w:rPr>
        <w:t xml:space="preserve"> программ</w:t>
      </w:r>
      <w:r>
        <w:rPr>
          <w:sz w:val="24"/>
          <w:szCs w:val="24"/>
        </w:rPr>
        <w:t>ы</w:t>
      </w:r>
      <w:r w:rsidRPr="00647411">
        <w:rPr>
          <w:sz w:val="24"/>
          <w:szCs w:val="24"/>
        </w:rPr>
        <w:t xml:space="preserve"> доступа</w:t>
      </w:r>
      <w:r>
        <w:rPr>
          <w:sz w:val="24"/>
          <w:szCs w:val="24"/>
        </w:rPr>
        <w:t xml:space="preserve"> </w:t>
      </w:r>
      <w:r w:rsidRPr="00647411">
        <w:rPr>
          <w:sz w:val="24"/>
          <w:szCs w:val="24"/>
        </w:rPr>
        <w:t>частных организаций (</w:t>
      </w:r>
      <w:r>
        <w:rPr>
          <w:sz w:val="24"/>
          <w:szCs w:val="24"/>
        </w:rPr>
        <w:t>негосударственных (немуниципальных</w:t>
      </w:r>
      <w:r w:rsidRPr="00647411">
        <w:rPr>
          <w:sz w:val="24"/>
          <w:szCs w:val="24"/>
        </w:rPr>
        <w:t>) к оказанию социальных услуг</w:t>
      </w:r>
      <w:r>
        <w:rPr>
          <w:sz w:val="24"/>
          <w:szCs w:val="24"/>
        </w:rPr>
        <w:t>);</w:t>
      </w:r>
    </w:p>
    <w:p w14:paraId="65932275" w14:textId="77777777" w:rsidR="007B2C04" w:rsidRDefault="007B2C04" w:rsidP="007B2C04">
      <w:pPr>
        <w:ind w:firstLine="708"/>
        <w:jc w:val="both"/>
        <w:rPr>
          <w:sz w:val="24"/>
          <w:szCs w:val="24"/>
        </w:rPr>
      </w:pPr>
      <w:r>
        <w:rPr>
          <w:sz w:val="24"/>
          <w:szCs w:val="24"/>
        </w:rPr>
        <w:t>в) д</w:t>
      </w:r>
      <w:r w:rsidRPr="00805380">
        <w:rPr>
          <w:sz w:val="24"/>
          <w:szCs w:val="24"/>
        </w:rPr>
        <w:t>оработк</w:t>
      </w:r>
      <w:r>
        <w:rPr>
          <w:sz w:val="24"/>
          <w:szCs w:val="24"/>
        </w:rPr>
        <w:t>а</w:t>
      </w:r>
      <w:r w:rsidRPr="00805380">
        <w:rPr>
          <w:sz w:val="24"/>
          <w:szCs w:val="24"/>
        </w:rPr>
        <w:t xml:space="preserve"> стандартов</w:t>
      </w:r>
      <w:r>
        <w:rPr>
          <w:sz w:val="24"/>
          <w:szCs w:val="24"/>
        </w:rPr>
        <w:t xml:space="preserve"> оказания </w:t>
      </w:r>
      <w:r w:rsidRPr="00805380">
        <w:rPr>
          <w:sz w:val="24"/>
          <w:szCs w:val="24"/>
        </w:rPr>
        <w:t>социальн</w:t>
      </w:r>
      <w:r>
        <w:rPr>
          <w:sz w:val="24"/>
          <w:szCs w:val="24"/>
        </w:rPr>
        <w:t>ых</w:t>
      </w:r>
      <w:r w:rsidRPr="00805380">
        <w:rPr>
          <w:sz w:val="24"/>
          <w:szCs w:val="24"/>
        </w:rPr>
        <w:t xml:space="preserve"> </w:t>
      </w:r>
      <w:r>
        <w:rPr>
          <w:sz w:val="24"/>
          <w:szCs w:val="24"/>
        </w:rPr>
        <w:t>услуг (экспертиза стандартов услуг</w:t>
      </w:r>
      <w:r w:rsidRPr="00647411">
        <w:rPr>
          <w:sz w:val="24"/>
          <w:szCs w:val="24"/>
        </w:rPr>
        <w:t xml:space="preserve"> в социальной сфере, </w:t>
      </w:r>
      <w:r>
        <w:rPr>
          <w:sz w:val="24"/>
          <w:szCs w:val="24"/>
        </w:rPr>
        <w:t>представленных Заказчиком).</w:t>
      </w:r>
    </w:p>
    <w:p w14:paraId="589DD5AB" w14:textId="77777777" w:rsidR="007B2C04" w:rsidRDefault="007B2C04" w:rsidP="007B2C04">
      <w:pPr>
        <w:widowControl w:val="0"/>
        <w:autoSpaceDE w:val="0"/>
        <w:autoSpaceDN w:val="0"/>
        <w:adjustRightInd w:val="0"/>
        <w:ind w:right="-1" w:firstLine="567"/>
        <w:jc w:val="both"/>
        <w:rPr>
          <w:sz w:val="24"/>
          <w:szCs w:val="24"/>
        </w:rPr>
      </w:pPr>
    </w:p>
    <w:p w14:paraId="3A1AE1EE" w14:textId="77777777" w:rsidR="007B2C04" w:rsidRPr="00E13E01" w:rsidRDefault="007B2C04" w:rsidP="007B2C04">
      <w:pPr>
        <w:widowControl w:val="0"/>
        <w:autoSpaceDE w:val="0"/>
        <w:autoSpaceDN w:val="0"/>
        <w:adjustRightInd w:val="0"/>
        <w:ind w:right="-1" w:firstLine="709"/>
        <w:jc w:val="both"/>
        <w:rPr>
          <w:b/>
          <w:sz w:val="24"/>
          <w:szCs w:val="24"/>
        </w:rPr>
      </w:pPr>
      <w:r w:rsidRPr="00E13E01">
        <w:rPr>
          <w:b/>
          <w:sz w:val="24"/>
          <w:szCs w:val="24"/>
        </w:rPr>
        <w:t>2.2. Требования к преподавателям и экспертам, привлеченным к реализации Программы.</w:t>
      </w:r>
    </w:p>
    <w:p w14:paraId="345A3503" w14:textId="77777777" w:rsidR="007B2C04" w:rsidRDefault="007B2C04" w:rsidP="007B2C04">
      <w:pPr>
        <w:widowControl w:val="0"/>
        <w:autoSpaceDE w:val="0"/>
        <w:autoSpaceDN w:val="0"/>
        <w:adjustRightInd w:val="0"/>
        <w:ind w:right="-1" w:firstLine="567"/>
        <w:jc w:val="both"/>
        <w:rPr>
          <w:sz w:val="24"/>
          <w:szCs w:val="24"/>
        </w:rPr>
      </w:pPr>
    </w:p>
    <w:p w14:paraId="03B08DDC" w14:textId="2D094F39" w:rsidR="007B2C04" w:rsidRPr="000B75A9" w:rsidRDefault="007B2C04" w:rsidP="007B2C04">
      <w:pPr>
        <w:ind w:firstLine="709"/>
        <w:jc w:val="both"/>
        <w:rPr>
          <w:color w:val="FF0000"/>
          <w:sz w:val="24"/>
          <w:szCs w:val="24"/>
        </w:rPr>
      </w:pPr>
      <w:r>
        <w:rPr>
          <w:sz w:val="24"/>
          <w:szCs w:val="24"/>
        </w:rPr>
        <w:t xml:space="preserve">2.2.1. К реализации Программы должны быть привлечены не менее 3 (трёх) иностранных преподавателей зарубежных </w:t>
      </w:r>
      <w:r w:rsidRPr="004E3B63">
        <w:rPr>
          <w:sz w:val="24"/>
          <w:szCs w:val="24"/>
        </w:rPr>
        <w:t>бизнес-школ или университетов из</w:t>
      </w:r>
      <w:r>
        <w:rPr>
          <w:sz w:val="24"/>
          <w:szCs w:val="24"/>
        </w:rPr>
        <w:t xml:space="preserve"> стран с передовым опытом развития социальной сферы. </w:t>
      </w:r>
    </w:p>
    <w:p w14:paraId="273ED544" w14:textId="77777777" w:rsidR="007B2C04" w:rsidRPr="00216E01" w:rsidRDefault="007B2C04" w:rsidP="007B2C04">
      <w:pPr>
        <w:widowControl w:val="0"/>
        <w:autoSpaceDE w:val="0"/>
        <w:autoSpaceDN w:val="0"/>
        <w:adjustRightInd w:val="0"/>
        <w:ind w:right="-1" w:firstLine="709"/>
        <w:jc w:val="both"/>
        <w:rPr>
          <w:sz w:val="24"/>
          <w:szCs w:val="24"/>
        </w:rPr>
      </w:pPr>
      <w:r>
        <w:rPr>
          <w:sz w:val="24"/>
          <w:szCs w:val="24"/>
        </w:rPr>
        <w:t xml:space="preserve">Каждый преподаватель должен иметь ученую степень (кандидата либо доктора наук, либо </w:t>
      </w:r>
      <w:r>
        <w:rPr>
          <w:sz w:val="24"/>
          <w:szCs w:val="24"/>
          <w:lang w:val="en-US"/>
        </w:rPr>
        <w:t>Ph</w:t>
      </w:r>
      <w:r w:rsidRPr="00216E01">
        <w:rPr>
          <w:sz w:val="24"/>
          <w:szCs w:val="24"/>
        </w:rPr>
        <w:t>.</w:t>
      </w:r>
      <w:r>
        <w:rPr>
          <w:sz w:val="24"/>
          <w:szCs w:val="24"/>
          <w:lang w:val="en-US"/>
        </w:rPr>
        <w:t>D</w:t>
      </w:r>
      <w:r w:rsidRPr="00216E01">
        <w:rPr>
          <w:sz w:val="24"/>
          <w:szCs w:val="24"/>
        </w:rPr>
        <w:t xml:space="preserve">.) </w:t>
      </w:r>
      <w:r>
        <w:rPr>
          <w:sz w:val="24"/>
          <w:szCs w:val="24"/>
        </w:rPr>
        <w:t>или опыт участия в программах подготовки (обучения) управленческих команд для российских</w:t>
      </w:r>
      <w:r w:rsidRPr="00A41589">
        <w:rPr>
          <w:sz w:val="24"/>
          <w:szCs w:val="24"/>
        </w:rPr>
        <w:t xml:space="preserve"> </w:t>
      </w:r>
      <w:r>
        <w:rPr>
          <w:sz w:val="24"/>
          <w:szCs w:val="24"/>
        </w:rPr>
        <w:t>и (или) зарубежных компаний и (или) органов исполнительной власти за последние 3 года.</w:t>
      </w:r>
    </w:p>
    <w:p w14:paraId="308848DA" w14:textId="77777777" w:rsidR="007B2C04" w:rsidRDefault="007B2C04" w:rsidP="007B2C04">
      <w:pPr>
        <w:widowControl w:val="0"/>
        <w:autoSpaceDE w:val="0"/>
        <w:autoSpaceDN w:val="0"/>
        <w:adjustRightInd w:val="0"/>
        <w:ind w:right="-1" w:firstLine="709"/>
        <w:jc w:val="both"/>
        <w:rPr>
          <w:sz w:val="24"/>
          <w:szCs w:val="24"/>
        </w:rPr>
      </w:pPr>
      <w:r>
        <w:rPr>
          <w:sz w:val="24"/>
          <w:szCs w:val="24"/>
        </w:rPr>
        <w:t xml:space="preserve">Преподаватели должны иметь опыт преподавания в ведущих мировых бизнес-школах (бизнес-школы, входящие в рейтинги </w:t>
      </w:r>
      <w:r>
        <w:rPr>
          <w:sz w:val="24"/>
          <w:szCs w:val="24"/>
          <w:lang w:val="en-US"/>
        </w:rPr>
        <w:t>Financial</w:t>
      </w:r>
      <w:r w:rsidRPr="00860D73">
        <w:rPr>
          <w:sz w:val="24"/>
          <w:szCs w:val="24"/>
        </w:rPr>
        <w:t xml:space="preserve"> </w:t>
      </w:r>
      <w:r>
        <w:rPr>
          <w:sz w:val="24"/>
          <w:szCs w:val="24"/>
          <w:lang w:val="en-US"/>
        </w:rPr>
        <w:t>Times</w:t>
      </w:r>
      <w:r w:rsidRPr="00860D73">
        <w:rPr>
          <w:sz w:val="24"/>
          <w:szCs w:val="24"/>
        </w:rPr>
        <w:t xml:space="preserve">) </w:t>
      </w:r>
      <w:r>
        <w:rPr>
          <w:sz w:val="24"/>
          <w:szCs w:val="24"/>
        </w:rPr>
        <w:t>за последние 5 лет, либо опыт работы на руководящих должностях в крупных коммерческих организациях или государственных / муниципальных структурах, либо опыт управленческого консультирования не менее 10 лет.</w:t>
      </w:r>
    </w:p>
    <w:p w14:paraId="775FA10B" w14:textId="77777777" w:rsidR="007B2C04" w:rsidRPr="00860D73" w:rsidRDefault="007B2C04" w:rsidP="007B2C04">
      <w:pPr>
        <w:widowControl w:val="0"/>
        <w:autoSpaceDE w:val="0"/>
        <w:autoSpaceDN w:val="0"/>
        <w:adjustRightInd w:val="0"/>
        <w:ind w:right="-1" w:firstLine="709"/>
        <w:jc w:val="both"/>
        <w:rPr>
          <w:sz w:val="24"/>
          <w:szCs w:val="24"/>
        </w:rPr>
      </w:pPr>
      <w:r>
        <w:rPr>
          <w:sz w:val="24"/>
          <w:szCs w:val="24"/>
        </w:rPr>
        <w:t>Список преподавателей, привлекаемых к участию в Программе, согласуется исполнителем с Заказчиком.</w:t>
      </w:r>
    </w:p>
    <w:p w14:paraId="2AB218A3" w14:textId="77777777" w:rsidR="007B2C04" w:rsidRDefault="007B2C04" w:rsidP="007B2C04">
      <w:pPr>
        <w:widowControl w:val="0"/>
        <w:autoSpaceDE w:val="0"/>
        <w:autoSpaceDN w:val="0"/>
        <w:adjustRightInd w:val="0"/>
        <w:ind w:right="-1" w:firstLine="709"/>
        <w:jc w:val="both"/>
        <w:rPr>
          <w:sz w:val="24"/>
          <w:szCs w:val="24"/>
        </w:rPr>
      </w:pPr>
    </w:p>
    <w:p w14:paraId="0D67DF96" w14:textId="77777777" w:rsidR="007B2C04" w:rsidRDefault="007B2C04" w:rsidP="007B2C04">
      <w:pPr>
        <w:widowControl w:val="0"/>
        <w:autoSpaceDE w:val="0"/>
        <w:autoSpaceDN w:val="0"/>
        <w:adjustRightInd w:val="0"/>
        <w:ind w:right="-1" w:firstLine="709"/>
        <w:jc w:val="both"/>
        <w:rPr>
          <w:sz w:val="24"/>
          <w:szCs w:val="24"/>
        </w:rPr>
      </w:pPr>
      <w:r>
        <w:rPr>
          <w:sz w:val="24"/>
          <w:szCs w:val="24"/>
        </w:rPr>
        <w:t>2.2.2. К реализации программы должны быть привлечены не менее 30 (тридцати) экспертов.</w:t>
      </w:r>
    </w:p>
    <w:p w14:paraId="64F94413" w14:textId="77777777" w:rsidR="007B2C04" w:rsidRDefault="007B2C04" w:rsidP="007B2C04">
      <w:pPr>
        <w:widowControl w:val="0"/>
        <w:autoSpaceDE w:val="0"/>
        <w:autoSpaceDN w:val="0"/>
        <w:adjustRightInd w:val="0"/>
        <w:ind w:right="-1" w:firstLine="709"/>
        <w:jc w:val="both"/>
        <w:rPr>
          <w:sz w:val="24"/>
          <w:szCs w:val="24"/>
        </w:rPr>
      </w:pPr>
      <w:r>
        <w:rPr>
          <w:sz w:val="24"/>
          <w:szCs w:val="24"/>
        </w:rPr>
        <w:t>Каждый эксперт должен иметь:</w:t>
      </w:r>
    </w:p>
    <w:p w14:paraId="49B56ACA" w14:textId="77777777" w:rsidR="007B2C04" w:rsidRDefault="007B2C04" w:rsidP="007B2C04">
      <w:pPr>
        <w:widowControl w:val="0"/>
        <w:autoSpaceDE w:val="0"/>
        <w:autoSpaceDN w:val="0"/>
        <w:adjustRightInd w:val="0"/>
        <w:ind w:right="-1" w:firstLine="709"/>
        <w:jc w:val="both"/>
        <w:rPr>
          <w:sz w:val="24"/>
          <w:szCs w:val="24"/>
        </w:rPr>
      </w:pPr>
      <w:r>
        <w:rPr>
          <w:sz w:val="24"/>
          <w:szCs w:val="24"/>
        </w:rPr>
        <w:t>а) опыт работы на руководящих должностях уровня не ниже заместителя руководителя структурного подразделения российской или международной компании, либо муниципального, регионального или федерального органа власти, отвечающего</w:t>
      </w:r>
      <w:r w:rsidRPr="006D2D6B">
        <w:rPr>
          <w:sz w:val="24"/>
          <w:szCs w:val="24"/>
        </w:rPr>
        <w:t xml:space="preserve"> </w:t>
      </w:r>
      <w:r>
        <w:rPr>
          <w:sz w:val="24"/>
          <w:szCs w:val="24"/>
        </w:rPr>
        <w:t>за развитие социального сектора</w:t>
      </w:r>
      <w:r w:rsidRPr="006D2D6B">
        <w:rPr>
          <w:sz w:val="24"/>
          <w:szCs w:val="24"/>
        </w:rPr>
        <w:t xml:space="preserve">, </w:t>
      </w:r>
    </w:p>
    <w:p w14:paraId="4FCE91B6" w14:textId="77777777" w:rsidR="007B2C04" w:rsidRDefault="007B2C04" w:rsidP="007B2C04">
      <w:pPr>
        <w:widowControl w:val="0"/>
        <w:autoSpaceDE w:val="0"/>
        <w:autoSpaceDN w:val="0"/>
        <w:adjustRightInd w:val="0"/>
        <w:ind w:right="-1" w:firstLine="709"/>
        <w:jc w:val="both"/>
        <w:rPr>
          <w:sz w:val="24"/>
          <w:szCs w:val="24"/>
        </w:rPr>
      </w:pPr>
      <w:r>
        <w:rPr>
          <w:sz w:val="24"/>
          <w:szCs w:val="24"/>
        </w:rPr>
        <w:t>и/или:</w:t>
      </w:r>
    </w:p>
    <w:p w14:paraId="42B8D426" w14:textId="77777777" w:rsidR="007B2C04" w:rsidRPr="006D2D6B" w:rsidRDefault="007B2C04" w:rsidP="007B2C04">
      <w:pPr>
        <w:widowControl w:val="0"/>
        <w:autoSpaceDE w:val="0"/>
        <w:autoSpaceDN w:val="0"/>
        <w:adjustRightInd w:val="0"/>
        <w:ind w:right="-1" w:firstLine="709"/>
        <w:jc w:val="both"/>
        <w:rPr>
          <w:sz w:val="24"/>
          <w:szCs w:val="24"/>
        </w:rPr>
      </w:pPr>
      <w:r>
        <w:rPr>
          <w:sz w:val="24"/>
          <w:szCs w:val="24"/>
        </w:rPr>
        <w:t xml:space="preserve">б) опыт работы </w:t>
      </w:r>
      <w:r w:rsidRPr="006D2D6B">
        <w:rPr>
          <w:sz w:val="24"/>
          <w:szCs w:val="24"/>
        </w:rPr>
        <w:t>в научных и (или) исследовательских институтах, занимающихся вопросами развития</w:t>
      </w:r>
      <w:r>
        <w:rPr>
          <w:sz w:val="24"/>
          <w:szCs w:val="24"/>
        </w:rPr>
        <w:t xml:space="preserve"> </w:t>
      </w:r>
      <w:r w:rsidRPr="00685B00">
        <w:rPr>
          <w:sz w:val="24"/>
          <w:szCs w:val="24"/>
        </w:rPr>
        <w:t>социальной сферы</w:t>
      </w:r>
      <w:r>
        <w:rPr>
          <w:sz w:val="24"/>
          <w:szCs w:val="24"/>
        </w:rPr>
        <w:t>,</w:t>
      </w:r>
    </w:p>
    <w:p w14:paraId="47AF9843" w14:textId="77777777" w:rsidR="007B2C04" w:rsidRPr="006D2D6B" w:rsidRDefault="007B2C04" w:rsidP="007B2C04">
      <w:pPr>
        <w:widowControl w:val="0"/>
        <w:autoSpaceDE w:val="0"/>
        <w:autoSpaceDN w:val="0"/>
        <w:adjustRightInd w:val="0"/>
        <w:ind w:right="-1" w:firstLine="709"/>
        <w:jc w:val="both"/>
        <w:rPr>
          <w:sz w:val="24"/>
          <w:szCs w:val="24"/>
        </w:rPr>
      </w:pPr>
      <w:r w:rsidRPr="006D2D6B">
        <w:rPr>
          <w:sz w:val="24"/>
          <w:szCs w:val="24"/>
        </w:rPr>
        <w:t>и/или:</w:t>
      </w:r>
    </w:p>
    <w:p w14:paraId="36710FBE" w14:textId="77777777" w:rsidR="007B2C04" w:rsidRPr="006D2D6B" w:rsidRDefault="007B2C04" w:rsidP="007B2C04">
      <w:pPr>
        <w:widowControl w:val="0"/>
        <w:autoSpaceDE w:val="0"/>
        <w:autoSpaceDN w:val="0"/>
        <w:adjustRightInd w:val="0"/>
        <w:ind w:right="-1" w:firstLine="709"/>
        <w:jc w:val="both"/>
        <w:rPr>
          <w:sz w:val="24"/>
          <w:szCs w:val="24"/>
        </w:rPr>
      </w:pPr>
      <w:r>
        <w:rPr>
          <w:sz w:val="24"/>
          <w:szCs w:val="24"/>
        </w:rPr>
        <w:t xml:space="preserve">в) </w:t>
      </w:r>
      <w:r w:rsidRPr="006D2D6B">
        <w:rPr>
          <w:sz w:val="24"/>
          <w:szCs w:val="24"/>
        </w:rPr>
        <w:t xml:space="preserve">опыт работы в российских и международных компаниях, владеющих подходами и методами </w:t>
      </w:r>
      <w:r>
        <w:rPr>
          <w:sz w:val="24"/>
          <w:szCs w:val="24"/>
        </w:rPr>
        <w:t xml:space="preserve">развития </w:t>
      </w:r>
      <w:r w:rsidRPr="00685B00">
        <w:rPr>
          <w:sz w:val="24"/>
          <w:szCs w:val="24"/>
        </w:rPr>
        <w:t>социальны</w:t>
      </w:r>
      <w:r>
        <w:rPr>
          <w:sz w:val="24"/>
          <w:szCs w:val="24"/>
        </w:rPr>
        <w:t>х</w:t>
      </w:r>
      <w:r w:rsidRPr="00685B00">
        <w:rPr>
          <w:sz w:val="24"/>
          <w:szCs w:val="24"/>
        </w:rPr>
        <w:t xml:space="preserve"> проект</w:t>
      </w:r>
      <w:r>
        <w:rPr>
          <w:sz w:val="24"/>
          <w:szCs w:val="24"/>
        </w:rPr>
        <w:t>ов,</w:t>
      </w:r>
    </w:p>
    <w:p w14:paraId="2A75B7DA" w14:textId="77777777" w:rsidR="007B2C04" w:rsidRPr="006D2D6B" w:rsidRDefault="007B2C04" w:rsidP="007B2C04">
      <w:pPr>
        <w:widowControl w:val="0"/>
        <w:autoSpaceDE w:val="0"/>
        <w:autoSpaceDN w:val="0"/>
        <w:adjustRightInd w:val="0"/>
        <w:ind w:right="-1" w:firstLine="709"/>
        <w:jc w:val="both"/>
        <w:rPr>
          <w:sz w:val="24"/>
          <w:szCs w:val="24"/>
        </w:rPr>
      </w:pPr>
      <w:r w:rsidRPr="006D2D6B">
        <w:rPr>
          <w:sz w:val="24"/>
          <w:szCs w:val="24"/>
        </w:rPr>
        <w:t>и/или:</w:t>
      </w:r>
    </w:p>
    <w:p w14:paraId="011AF925" w14:textId="77777777" w:rsidR="007B2C04" w:rsidRDefault="007B2C04" w:rsidP="007B2C04">
      <w:pPr>
        <w:widowControl w:val="0"/>
        <w:autoSpaceDE w:val="0"/>
        <w:autoSpaceDN w:val="0"/>
        <w:adjustRightInd w:val="0"/>
        <w:ind w:right="-1" w:firstLine="709"/>
        <w:jc w:val="both"/>
        <w:rPr>
          <w:sz w:val="24"/>
          <w:szCs w:val="24"/>
        </w:rPr>
      </w:pPr>
      <w:r>
        <w:rPr>
          <w:sz w:val="24"/>
          <w:szCs w:val="24"/>
        </w:rPr>
        <w:t xml:space="preserve">г) </w:t>
      </w:r>
      <w:r w:rsidRPr="006D2D6B">
        <w:rPr>
          <w:sz w:val="24"/>
          <w:szCs w:val="24"/>
        </w:rPr>
        <w:t>профессиональны</w:t>
      </w:r>
      <w:r>
        <w:rPr>
          <w:sz w:val="24"/>
          <w:szCs w:val="24"/>
        </w:rPr>
        <w:t>й</w:t>
      </w:r>
      <w:r w:rsidRPr="006D2D6B">
        <w:rPr>
          <w:sz w:val="24"/>
          <w:szCs w:val="24"/>
        </w:rPr>
        <w:t xml:space="preserve"> </w:t>
      </w:r>
      <w:r>
        <w:rPr>
          <w:sz w:val="24"/>
          <w:szCs w:val="24"/>
        </w:rPr>
        <w:t>опыт в качестве эксперта по социальному предпринимательству не менее 3 (трёх) лет.</w:t>
      </w:r>
    </w:p>
    <w:p w14:paraId="02D4B6D8" w14:textId="77777777" w:rsidR="007B2C04" w:rsidRPr="00860D73" w:rsidRDefault="007B2C04" w:rsidP="007B2C04">
      <w:pPr>
        <w:widowControl w:val="0"/>
        <w:autoSpaceDE w:val="0"/>
        <w:autoSpaceDN w:val="0"/>
        <w:adjustRightInd w:val="0"/>
        <w:ind w:right="-1" w:firstLine="709"/>
        <w:jc w:val="both"/>
        <w:rPr>
          <w:sz w:val="24"/>
          <w:szCs w:val="24"/>
        </w:rPr>
      </w:pPr>
      <w:r>
        <w:rPr>
          <w:sz w:val="24"/>
          <w:szCs w:val="24"/>
        </w:rPr>
        <w:t>Список экспертов, привлекаемых к участию в Программе, согласуется исполнителем с Заказчиком.</w:t>
      </w:r>
    </w:p>
    <w:p w14:paraId="35772B00" w14:textId="77777777" w:rsidR="007B2C04" w:rsidRDefault="007B2C04" w:rsidP="007B2C04">
      <w:pPr>
        <w:widowControl w:val="0"/>
        <w:autoSpaceDE w:val="0"/>
        <w:autoSpaceDN w:val="0"/>
        <w:adjustRightInd w:val="0"/>
        <w:ind w:right="-1" w:firstLine="709"/>
        <w:jc w:val="both"/>
        <w:rPr>
          <w:sz w:val="24"/>
          <w:szCs w:val="24"/>
        </w:rPr>
      </w:pPr>
    </w:p>
    <w:p w14:paraId="37B97C9F" w14:textId="77777777" w:rsidR="007B2C04" w:rsidRDefault="007B2C04" w:rsidP="007B2C04">
      <w:pPr>
        <w:widowControl w:val="0"/>
        <w:autoSpaceDE w:val="0"/>
        <w:autoSpaceDN w:val="0"/>
        <w:adjustRightInd w:val="0"/>
        <w:ind w:right="-1" w:firstLine="709"/>
        <w:jc w:val="both"/>
        <w:rPr>
          <w:sz w:val="24"/>
          <w:szCs w:val="24"/>
        </w:rPr>
      </w:pPr>
      <w:r>
        <w:rPr>
          <w:sz w:val="24"/>
          <w:szCs w:val="24"/>
        </w:rPr>
        <w:t>2.2.3. К участию в реализации Программы должны быть привлечены не менее чем 1 руководителя по проектной работе (</w:t>
      </w:r>
      <w:r w:rsidRPr="006D2D6B">
        <w:rPr>
          <w:sz w:val="24"/>
          <w:szCs w:val="24"/>
        </w:rPr>
        <w:t>ведущему проектного блока образовательной программы</w:t>
      </w:r>
      <w:r>
        <w:rPr>
          <w:sz w:val="24"/>
          <w:szCs w:val="24"/>
        </w:rPr>
        <w:t xml:space="preserve">) и не менее 10 модераторов проектной работы </w:t>
      </w:r>
      <w:r w:rsidRPr="006D2D6B">
        <w:rPr>
          <w:sz w:val="24"/>
          <w:szCs w:val="24"/>
        </w:rPr>
        <w:t>(специалист</w:t>
      </w:r>
      <w:r>
        <w:rPr>
          <w:sz w:val="24"/>
          <w:szCs w:val="24"/>
        </w:rPr>
        <w:t>ов, организующих</w:t>
      </w:r>
      <w:r w:rsidRPr="006D2D6B">
        <w:rPr>
          <w:sz w:val="24"/>
          <w:szCs w:val="24"/>
        </w:rPr>
        <w:t xml:space="preserve"> профессиональное общение во время проведения обучения, коммуникации, </w:t>
      </w:r>
      <w:r>
        <w:rPr>
          <w:sz w:val="24"/>
          <w:szCs w:val="24"/>
        </w:rPr>
        <w:t>контролирующих</w:t>
      </w:r>
      <w:r w:rsidRPr="006D2D6B">
        <w:rPr>
          <w:sz w:val="24"/>
          <w:szCs w:val="24"/>
        </w:rPr>
        <w:t xml:space="preserve"> про</w:t>
      </w:r>
      <w:r>
        <w:rPr>
          <w:sz w:val="24"/>
          <w:szCs w:val="24"/>
        </w:rPr>
        <w:t>цесс общения Слушателей и следящих</w:t>
      </w:r>
      <w:r w:rsidRPr="006D2D6B">
        <w:rPr>
          <w:sz w:val="24"/>
          <w:szCs w:val="24"/>
        </w:rPr>
        <w:t xml:space="preserve"> за соблюдением регламента)</w:t>
      </w:r>
      <w:r>
        <w:rPr>
          <w:sz w:val="24"/>
          <w:szCs w:val="24"/>
        </w:rPr>
        <w:t>.</w:t>
      </w:r>
    </w:p>
    <w:p w14:paraId="61EEB447" w14:textId="77777777" w:rsidR="007B2C04" w:rsidRPr="006D2D6B" w:rsidRDefault="007B2C04" w:rsidP="007B2C04">
      <w:pPr>
        <w:widowControl w:val="0"/>
        <w:autoSpaceDE w:val="0"/>
        <w:autoSpaceDN w:val="0"/>
        <w:adjustRightInd w:val="0"/>
        <w:ind w:right="-1" w:firstLine="709"/>
        <w:jc w:val="both"/>
        <w:rPr>
          <w:sz w:val="24"/>
          <w:szCs w:val="24"/>
        </w:rPr>
      </w:pPr>
      <w:r>
        <w:rPr>
          <w:sz w:val="24"/>
          <w:szCs w:val="24"/>
        </w:rPr>
        <w:t xml:space="preserve">Руководитель по проектной работе должен иметь </w:t>
      </w:r>
      <w:r w:rsidRPr="006D2D6B">
        <w:rPr>
          <w:sz w:val="24"/>
          <w:szCs w:val="24"/>
        </w:rPr>
        <w:t xml:space="preserve">опыт проведения в качестве руководителя по проектной работе программ подготовки (обучения) управленческих команд и развивающих программ для руководителей российских компаний, органов </w:t>
      </w:r>
      <w:r>
        <w:rPr>
          <w:sz w:val="24"/>
          <w:szCs w:val="24"/>
        </w:rPr>
        <w:t>исполнитель</w:t>
      </w:r>
      <w:r w:rsidRPr="006D2D6B">
        <w:rPr>
          <w:sz w:val="24"/>
          <w:szCs w:val="24"/>
        </w:rPr>
        <w:t>ной власти, федеральных государственных организаций.</w:t>
      </w:r>
    </w:p>
    <w:p w14:paraId="1D8703CD" w14:textId="77777777" w:rsidR="007B2C04" w:rsidRPr="00C1334B" w:rsidRDefault="007B2C04" w:rsidP="007B2C04">
      <w:pPr>
        <w:widowControl w:val="0"/>
        <w:autoSpaceDE w:val="0"/>
        <w:autoSpaceDN w:val="0"/>
        <w:adjustRightInd w:val="0"/>
        <w:ind w:right="-1" w:firstLine="709"/>
        <w:jc w:val="both"/>
        <w:rPr>
          <w:sz w:val="24"/>
          <w:szCs w:val="24"/>
        </w:rPr>
      </w:pPr>
      <w:r>
        <w:rPr>
          <w:sz w:val="24"/>
          <w:szCs w:val="24"/>
        </w:rPr>
        <w:t>Модераторы</w:t>
      </w:r>
      <w:r w:rsidRPr="006D2D6B">
        <w:rPr>
          <w:sz w:val="24"/>
          <w:szCs w:val="24"/>
        </w:rPr>
        <w:t xml:space="preserve"> проектной работы </w:t>
      </w:r>
      <w:r>
        <w:rPr>
          <w:sz w:val="24"/>
          <w:szCs w:val="24"/>
        </w:rPr>
        <w:t xml:space="preserve">должны иметь </w:t>
      </w:r>
      <w:r w:rsidRPr="006D2D6B">
        <w:rPr>
          <w:sz w:val="24"/>
          <w:szCs w:val="24"/>
        </w:rPr>
        <w:t xml:space="preserve">опыт проведения программ подготовки (обучения) управленческих команд и развивающих программ для руководителей российских компаний, органов </w:t>
      </w:r>
      <w:r>
        <w:rPr>
          <w:sz w:val="24"/>
          <w:szCs w:val="24"/>
        </w:rPr>
        <w:t>исполнитель</w:t>
      </w:r>
      <w:r w:rsidRPr="006D2D6B">
        <w:rPr>
          <w:sz w:val="24"/>
          <w:szCs w:val="24"/>
        </w:rPr>
        <w:t>ной власти, федеральных государственных организаций.</w:t>
      </w:r>
    </w:p>
    <w:p w14:paraId="5FA99A8D" w14:textId="77777777" w:rsidR="007B2C04" w:rsidRDefault="007B2C04" w:rsidP="007B2C04">
      <w:pPr>
        <w:widowControl w:val="0"/>
        <w:autoSpaceDE w:val="0"/>
        <w:autoSpaceDN w:val="0"/>
        <w:adjustRightInd w:val="0"/>
        <w:ind w:right="-1" w:firstLine="709"/>
        <w:jc w:val="both"/>
        <w:rPr>
          <w:sz w:val="24"/>
          <w:szCs w:val="24"/>
        </w:rPr>
      </w:pPr>
      <w:r w:rsidRPr="00C1334B">
        <w:rPr>
          <w:sz w:val="24"/>
          <w:szCs w:val="24"/>
        </w:rPr>
        <w:t xml:space="preserve">В межмодульный период должна быть организована работа </w:t>
      </w:r>
      <w:r>
        <w:rPr>
          <w:sz w:val="24"/>
          <w:szCs w:val="24"/>
        </w:rPr>
        <w:t>с</w:t>
      </w:r>
      <w:r w:rsidRPr="00C1334B">
        <w:rPr>
          <w:sz w:val="24"/>
          <w:szCs w:val="24"/>
        </w:rPr>
        <w:t xml:space="preserve">лушателей с модераторами и привлеченными экспертами по тематике проектов </w:t>
      </w:r>
      <w:r>
        <w:rPr>
          <w:sz w:val="24"/>
          <w:szCs w:val="24"/>
        </w:rPr>
        <w:t xml:space="preserve">развития </w:t>
      </w:r>
      <w:r w:rsidRPr="003D053D">
        <w:rPr>
          <w:sz w:val="24"/>
          <w:szCs w:val="24"/>
        </w:rPr>
        <w:t>в социальной сфере</w:t>
      </w:r>
      <w:r w:rsidRPr="00C1334B">
        <w:rPr>
          <w:sz w:val="24"/>
          <w:szCs w:val="24"/>
        </w:rPr>
        <w:t>.</w:t>
      </w:r>
    </w:p>
    <w:p w14:paraId="089AED37" w14:textId="77777777" w:rsidR="007B2C04" w:rsidRPr="00C1334B" w:rsidRDefault="007B2C04" w:rsidP="007B2C04">
      <w:pPr>
        <w:widowControl w:val="0"/>
        <w:autoSpaceDE w:val="0"/>
        <w:autoSpaceDN w:val="0"/>
        <w:adjustRightInd w:val="0"/>
        <w:ind w:right="-1" w:firstLine="709"/>
        <w:jc w:val="both"/>
        <w:rPr>
          <w:sz w:val="24"/>
          <w:szCs w:val="24"/>
        </w:rPr>
      </w:pPr>
      <w:r>
        <w:rPr>
          <w:sz w:val="24"/>
          <w:szCs w:val="24"/>
        </w:rPr>
        <w:t>Руководитель по проектной работе и состав модераторов проектной работы согласуется исполнителем с Заказчиком.</w:t>
      </w:r>
    </w:p>
    <w:p w14:paraId="3A8B103A" w14:textId="77777777" w:rsidR="007B2C04" w:rsidRDefault="007B2C04" w:rsidP="007B2C04">
      <w:pPr>
        <w:ind w:firstLine="709"/>
        <w:jc w:val="both"/>
        <w:rPr>
          <w:sz w:val="24"/>
          <w:szCs w:val="24"/>
        </w:rPr>
      </w:pPr>
    </w:p>
    <w:p w14:paraId="03FA5239" w14:textId="77777777" w:rsidR="007B2C04" w:rsidRPr="00782C5B" w:rsidRDefault="007B2C04" w:rsidP="007B2C04">
      <w:pPr>
        <w:ind w:firstLine="709"/>
        <w:jc w:val="both"/>
        <w:rPr>
          <w:b/>
          <w:sz w:val="24"/>
          <w:szCs w:val="24"/>
        </w:rPr>
      </w:pPr>
      <w:r w:rsidRPr="00782C5B">
        <w:rPr>
          <w:b/>
          <w:sz w:val="24"/>
          <w:szCs w:val="24"/>
        </w:rPr>
        <w:t>2.3. Требования к помещениям и инфраструктуре оказания услу</w:t>
      </w:r>
      <w:r>
        <w:rPr>
          <w:b/>
          <w:sz w:val="24"/>
          <w:szCs w:val="24"/>
        </w:rPr>
        <w:t>г</w:t>
      </w:r>
      <w:r w:rsidRPr="00782C5B">
        <w:rPr>
          <w:b/>
          <w:sz w:val="24"/>
          <w:szCs w:val="24"/>
        </w:rPr>
        <w:t>.</w:t>
      </w:r>
    </w:p>
    <w:p w14:paraId="3530FD52" w14:textId="77777777" w:rsidR="007B2C04" w:rsidRPr="00C1334B" w:rsidRDefault="007B2C04" w:rsidP="007B2C04">
      <w:pPr>
        <w:ind w:firstLine="709"/>
        <w:jc w:val="both"/>
        <w:rPr>
          <w:sz w:val="24"/>
          <w:szCs w:val="24"/>
        </w:rPr>
      </w:pPr>
      <w:r w:rsidRPr="00C1334B">
        <w:rPr>
          <w:sz w:val="24"/>
          <w:szCs w:val="24"/>
        </w:rPr>
        <w:t xml:space="preserve">Образовательные услуги должны оказываться в городе Москве и/или Московской области. </w:t>
      </w:r>
    </w:p>
    <w:p w14:paraId="3372F780" w14:textId="77777777" w:rsidR="007B2C04" w:rsidRPr="00C1334B" w:rsidRDefault="007B2C04" w:rsidP="007B2C04">
      <w:pPr>
        <w:ind w:firstLine="709"/>
        <w:jc w:val="both"/>
        <w:rPr>
          <w:sz w:val="24"/>
          <w:szCs w:val="24"/>
        </w:rPr>
      </w:pPr>
      <w:r w:rsidRPr="00C1334B">
        <w:rPr>
          <w:sz w:val="24"/>
          <w:szCs w:val="24"/>
        </w:rPr>
        <w:t>Территория, на которой оказываются образ</w:t>
      </w:r>
      <w:r>
        <w:rPr>
          <w:sz w:val="24"/>
          <w:szCs w:val="24"/>
        </w:rPr>
        <w:t>овательные услуги, должна иметь</w:t>
      </w:r>
      <w:r w:rsidRPr="00C1334B">
        <w:rPr>
          <w:sz w:val="24"/>
          <w:szCs w:val="24"/>
        </w:rPr>
        <w:t>:</w:t>
      </w:r>
    </w:p>
    <w:p w14:paraId="5C8DB2A1" w14:textId="3BB1D4E1" w:rsidR="007B2C04" w:rsidRPr="00C1334B" w:rsidRDefault="007B2C04" w:rsidP="007B2C04">
      <w:pPr>
        <w:ind w:firstLine="709"/>
        <w:jc w:val="both"/>
        <w:rPr>
          <w:sz w:val="24"/>
          <w:szCs w:val="24"/>
        </w:rPr>
      </w:pPr>
      <w:r w:rsidRPr="00C1334B">
        <w:rPr>
          <w:sz w:val="24"/>
          <w:szCs w:val="24"/>
        </w:rPr>
        <w:t>1) конференц-зал или конгресс-холл</w:t>
      </w:r>
      <w:r w:rsidR="004E761A">
        <w:rPr>
          <w:sz w:val="24"/>
          <w:szCs w:val="24"/>
        </w:rPr>
        <w:t xml:space="preserve"> вместимостью не менее 100 человек, общей площадью не менее 2 000 тыс. кв. м, оснащенные звуковым оборудованием</w:t>
      </w:r>
      <w:r w:rsidRPr="00C1334B">
        <w:rPr>
          <w:sz w:val="24"/>
          <w:szCs w:val="24"/>
        </w:rPr>
        <w:t>;</w:t>
      </w:r>
    </w:p>
    <w:p w14:paraId="430AAF1E" w14:textId="676C7076" w:rsidR="007B2C04" w:rsidRPr="00C1334B" w:rsidRDefault="007B2C04" w:rsidP="007B2C04">
      <w:pPr>
        <w:ind w:firstLine="709"/>
        <w:jc w:val="both"/>
        <w:rPr>
          <w:sz w:val="24"/>
          <w:szCs w:val="24"/>
        </w:rPr>
      </w:pPr>
      <w:r w:rsidRPr="00C1334B">
        <w:rPr>
          <w:sz w:val="24"/>
          <w:szCs w:val="24"/>
        </w:rPr>
        <w:t>2) аудитории, приспособленные для проведения поточных занятий</w:t>
      </w:r>
      <w:r w:rsidR="004E761A">
        <w:rPr>
          <w:sz w:val="24"/>
          <w:szCs w:val="24"/>
        </w:rPr>
        <w:t xml:space="preserve"> вместимостью не менее 90 человек, общей площадью не менее 200 кв. м, оснащенные проекторами и микшерным пультом</w:t>
      </w:r>
      <w:r w:rsidRPr="00C1334B">
        <w:rPr>
          <w:sz w:val="24"/>
          <w:szCs w:val="24"/>
        </w:rPr>
        <w:t>;</w:t>
      </w:r>
    </w:p>
    <w:p w14:paraId="0BECE991" w14:textId="77777777" w:rsidR="007B2C04" w:rsidRPr="00C1334B" w:rsidRDefault="007B2C04" w:rsidP="007B2C04">
      <w:pPr>
        <w:ind w:firstLine="709"/>
        <w:jc w:val="both"/>
        <w:rPr>
          <w:sz w:val="24"/>
          <w:szCs w:val="24"/>
        </w:rPr>
      </w:pPr>
      <w:r w:rsidRPr="00C1334B">
        <w:rPr>
          <w:sz w:val="24"/>
          <w:szCs w:val="24"/>
        </w:rPr>
        <w:t>3) аудитории для групповых занятий и индивидуальной работы</w:t>
      </w:r>
      <w:r>
        <w:rPr>
          <w:sz w:val="24"/>
          <w:szCs w:val="24"/>
        </w:rPr>
        <w:t xml:space="preserve"> (по количеству участников Программы)</w:t>
      </w:r>
      <w:r w:rsidRPr="00C1334B">
        <w:rPr>
          <w:sz w:val="24"/>
          <w:szCs w:val="24"/>
        </w:rPr>
        <w:t>.</w:t>
      </w:r>
    </w:p>
    <w:p w14:paraId="1AC92716" w14:textId="77777777" w:rsidR="007B2C04" w:rsidRPr="00C1334B" w:rsidRDefault="007B2C04" w:rsidP="007B2C04">
      <w:pPr>
        <w:ind w:firstLine="709"/>
        <w:jc w:val="both"/>
        <w:rPr>
          <w:sz w:val="24"/>
          <w:szCs w:val="24"/>
        </w:rPr>
      </w:pPr>
      <w:r w:rsidRPr="00C1334B">
        <w:rPr>
          <w:sz w:val="24"/>
          <w:szCs w:val="24"/>
        </w:rPr>
        <w:t>Все аудитории должны быть оснащены следующим оборудованием:</w:t>
      </w:r>
    </w:p>
    <w:p w14:paraId="31ED2E71" w14:textId="77777777" w:rsidR="007B2C04" w:rsidRPr="00C1334B" w:rsidRDefault="007B2C04" w:rsidP="007B2C04">
      <w:pPr>
        <w:ind w:firstLine="709"/>
        <w:jc w:val="both"/>
        <w:rPr>
          <w:sz w:val="24"/>
          <w:szCs w:val="24"/>
        </w:rPr>
      </w:pPr>
      <w:r w:rsidRPr="00C1334B">
        <w:rPr>
          <w:sz w:val="24"/>
          <w:szCs w:val="24"/>
        </w:rPr>
        <w:t>1) мультимедийный проектор/экран;</w:t>
      </w:r>
    </w:p>
    <w:p w14:paraId="731B6869" w14:textId="77777777" w:rsidR="007B2C04" w:rsidRPr="00C1334B" w:rsidRDefault="007B2C04" w:rsidP="007B2C04">
      <w:pPr>
        <w:ind w:firstLine="709"/>
        <w:jc w:val="both"/>
        <w:rPr>
          <w:sz w:val="24"/>
          <w:szCs w:val="24"/>
        </w:rPr>
      </w:pPr>
      <w:r w:rsidRPr="00C1334B">
        <w:rPr>
          <w:sz w:val="24"/>
          <w:szCs w:val="24"/>
        </w:rPr>
        <w:t>2) флип-чарты;</w:t>
      </w:r>
    </w:p>
    <w:p w14:paraId="7D81694B" w14:textId="77777777" w:rsidR="007B2C04" w:rsidRPr="00C1334B" w:rsidRDefault="007B2C04" w:rsidP="007B2C04">
      <w:pPr>
        <w:ind w:firstLine="709"/>
        <w:jc w:val="both"/>
        <w:rPr>
          <w:sz w:val="24"/>
          <w:szCs w:val="24"/>
        </w:rPr>
      </w:pPr>
      <w:r w:rsidRPr="00C1334B">
        <w:rPr>
          <w:sz w:val="24"/>
          <w:szCs w:val="24"/>
        </w:rPr>
        <w:t>3) звукоусилительное оборудование;</w:t>
      </w:r>
    </w:p>
    <w:p w14:paraId="68B16AD7" w14:textId="77777777" w:rsidR="007B2C04" w:rsidRPr="00C1334B" w:rsidRDefault="007B2C04" w:rsidP="007B2C04">
      <w:pPr>
        <w:ind w:firstLine="709"/>
        <w:jc w:val="both"/>
        <w:rPr>
          <w:sz w:val="24"/>
          <w:szCs w:val="24"/>
        </w:rPr>
      </w:pPr>
      <w:r w:rsidRPr="00C1334B">
        <w:rPr>
          <w:sz w:val="24"/>
          <w:szCs w:val="24"/>
        </w:rPr>
        <w:t>4) беспроводной доступ в интернет;</w:t>
      </w:r>
    </w:p>
    <w:p w14:paraId="795C9909" w14:textId="77777777" w:rsidR="007B2C04" w:rsidRPr="00C1334B" w:rsidRDefault="007B2C04" w:rsidP="007B2C04">
      <w:pPr>
        <w:ind w:firstLine="709"/>
        <w:jc w:val="both"/>
        <w:rPr>
          <w:sz w:val="24"/>
          <w:szCs w:val="24"/>
        </w:rPr>
      </w:pPr>
      <w:r w:rsidRPr="00C1334B">
        <w:rPr>
          <w:sz w:val="24"/>
          <w:szCs w:val="24"/>
        </w:rPr>
        <w:t>5) ноутбуки для групповой работы;</w:t>
      </w:r>
    </w:p>
    <w:p w14:paraId="7067F3CA" w14:textId="77777777" w:rsidR="007B2C04" w:rsidRPr="00C1334B" w:rsidRDefault="007B2C04" w:rsidP="007B2C04">
      <w:pPr>
        <w:ind w:firstLine="709"/>
        <w:jc w:val="both"/>
        <w:rPr>
          <w:sz w:val="24"/>
          <w:szCs w:val="24"/>
        </w:rPr>
      </w:pPr>
      <w:r w:rsidRPr="00C1334B">
        <w:rPr>
          <w:sz w:val="24"/>
          <w:szCs w:val="24"/>
        </w:rPr>
        <w:t>6) микрофоны;</w:t>
      </w:r>
    </w:p>
    <w:p w14:paraId="5F008098" w14:textId="215DDBF5" w:rsidR="007B2C04" w:rsidRPr="00C1334B" w:rsidRDefault="007B2C04" w:rsidP="007B2C04">
      <w:pPr>
        <w:ind w:firstLine="709"/>
        <w:jc w:val="both"/>
        <w:rPr>
          <w:sz w:val="24"/>
          <w:szCs w:val="24"/>
        </w:rPr>
      </w:pPr>
      <w:r w:rsidRPr="00C1334B">
        <w:rPr>
          <w:sz w:val="24"/>
          <w:szCs w:val="24"/>
        </w:rPr>
        <w:t xml:space="preserve">7) </w:t>
      </w:r>
      <w:r w:rsidR="004E761A">
        <w:rPr>
          <w:sz w:val="24"/>
          <w:szCs w:val="24"/>
        </w:rPr>
        <w:t xml:space="preserve">оборудованием для </w:t>
      </w:r>
      <w:r w:rsidRPr="00C1334B">
        <w:rPr>
          <w:sz w:val="24"/>
          <w:szCs w:val="24"/>
        </w:rPr>
        <w:t>синхронного перевода с иностранных языков.</w:t>
      </w:r>
    </w:p>
    <w:p w14:paraId="31523CEF" w14:textId="77777777" w:rsidR="007B2C04" w:rsidRDefault="007B2C04" w:rsidP="007B2C04">
      <w:pPr>
        <w:ind w:firstLine="709"/>
        <w:jc w:val="both"/>
        <w:rPr>
          <w:sz w:val="24"/>
          <w:szCs w:val="24"/>
        </w:rPr>
      </w:pPr>
    </w:p>
    <w:p w14:paraId="3AF85E03" w14:textId="77777777" w:rsidR="007B2C04" w:rsidRPr="00C1334B" w:rsidRDefault="007B2C04" w:rsidP="007B2C04">
      <w:pPr>
        <w:ind w:firstLine="709"/>
        <w:jc w:val="both"/>
        <w:rPr>
          <w:sz w:val="24"/>
          <w:szCs w:val="24"/>
        </w:rPr>
      </w:pPr>
      <w:r w:rsidRPr="00C1334B">
        <w:rPr>
          <w:sz w:val="24"/>
          <w:szCs w:val="24"/>
        </w:rPr>
        <w:t xml:space="preserve">Все Слушатели должны быть обеспечены учебными и раздаточными материалами, выходом в сеть Интернет. </w:t>
      </w:r>
    </w:p>
    <w:p w14:paraId="653B73FA" w14:textId="77777777" w:rsidR="007B2C04" w:rsidRDefault="007B2C04" w:rsidP="007B2C04">
      <w:pPr>
        <w:ind w:firstLine="709"/>
        <w:jc w:val="both"/>
        <w:rPr>
          <w:sz w:val="24"/>
          <w:szCs w:val="24"/>
        </w:rPr>
      </w:pPr>
    </w:p>
    <w:p w14:paraId="34DD2453" w14:textId="77777777" w:rsidR="007B2C04" w:rsidRPr="00096CE3" w:rsidRDefault="007B2C04" w:rsidP="00056570">
      <w:pPr>
        <w:numPr>
          <w:ilvl w:val="0"/>
          <w:numId w:val="43"/>
        </w:numPr>
        <w:ind w:firstLine="709"/>
        <w:jc w:val="both"/>
        <w:rPr>
          <w:b/>
          <w:sz w:val="24"/>
          <w:szCs w:val="24"/>
        </w:rPr>
      </w:pPr>
      <w:r w:rsidRPr="00096CE3">
        <w:rPr>
          <w:b/>
          <w:sz w:val="24"/>
          <w:szCs w:val="24"/>
        </w:rPr>
        <w:t>Содержание услуг</w:t>
      </w:r>
    </w:p>
    <w:p w14:paraId="22C74A36" w14:textId="77777777" w:rsidR="007B2C04" w:rsidRDefault="007B2C04" w:rsidP="007B2C04">
      <w:pPr>
        <w:tabs>
          <w:tab w:val="left" w:pos="993"/>
        </w:tabs>
        <w:ind w:firstLine="709"/>
        <w:jc w:val="both"/>
        <w:rPr>
          <w:sz w:val="24"/>
          <w:szCs w:val="24"/>
        </w:rPr>
      </w:pPr>
    </w:p>
    <w:p w14:paraId="5276CD16" w14:textId="77777777" w:rsidR="007B2C04" w:rsidRPr="00096CE3" w:rsidRDefault="007B2C04" w:rsidP="007B2C04">
      <w:pPr>
        <w:tabs>
          <w:tab w:val="left" w:pos="993"/>
        </w:tabs>
        <w:ind w:firstLine="709"/>
        <w:jc w:val="both"/>
        <w:rPr>
          <w:sz w:val="24"/>
          <w:szCs w:val="24"/>
        </w:rPr>
      </w:pPr>
      <w:r>
        <w:rPr>
          <w:sz w:val="24"/>
          <w:szCs w:val="24"/>
        </w:rPr>
        <w:t>Исполнитель</w:t>
      </w:r>
      <w:r w:rsidRPr="00096CE3">
        <w:rPr>
          <w:sz w:val="24"/>
          <w:szCs w:val="24"/>
        </w:rPr>
        <w:t xml:space="preserve"> </w:t>
      </w:r>
      <w:r>
        <w:rPr>
          <w:sz w:val="24"/>
          <w:szCs w:val="24"/>
        </w:rPr>
        <w:t xml:space="preserve">оказывает </w:t>
      </w:r>
      <w:r w:rsidRPr="00096CE3">
        <w:rPr>
          <w:sz w:val="24"/>
          <w:szCs w:val="24"/>
        </w:rPr>
        <w:t xml:space="preserve">следующие </w:t>
      </w:r>
      <w:r>
        <w:rPr>
          <w:sz w:val="24"/>
          <w:szCs w:val="24"/>
        </w:rPr>
        <w:t>услуги</w:t>
      </w:r>
      <w:r w:rsidRPr="00096CE3">
        <w:rPr>
          <w:sz w:val="24"/>
          <w:szCs w:val="24"/>
        </w:rPr>
        <w:t>:</w:t>
      </w:r>
    </w:p>
    <w:p w14:paraId="32A6AC2B" w14:textId="77777777" w:rsidR="007B2C04" w:rsidRPr="00096CE3" w:rsidRDefault="007B2C04" w:rsidP="00056570">
      <w:pPr>
        <w:numPr>
          <w:ilvl w:val="0"/>
          <w:numId w:val="45"/>
        </w:numPr>
        <w:tabs>
          <w:tab w:val="left" w:pos="993"/>
        </w:tabs>
        <w:ind w:left="0" w:firstLine="709"/>
        <w:contextualSpacing/>
        <w:jc w:val="both"/>
        <w:rPr>
          <w:vanish/>
          <w:color w:val="FFFFFF"/>
          <w:sz w:val="2"/>
          <w:szCs w:val="24"/>
        </w:rPr>
      </w:pPr>
    </w:p>
    <w:p w14:paraId="3F27CC08" w14:textId="77777777" w:rsidR="007B2C04" w:rsidRPr="00096CE3" w:rsidRDefault="007B2C04" w:rsidP="00056570">
      <w:pPr>
        <w:numPr>
          <w:ilvl w:val="0"/>
          <w:numId w:val="45"/>
        </w:numPr>
        <w:tabs>
          <w:tab w:val="left" w:pos="993"/>
        </w:tabs>
        <w:ind w:left="0" w:firstLine="709"/>
        <w:contextualSpacing/>
        <w:jc w:val="both"/>
        <w:rPr>
          <w:vanish/>
          <w:color w:val="FFFFFF"/>
          <w:sz w:val="2"/>
          <w:szCs w:val="24"/>
        </w:rPr>
      </w:pPr>
    </w:p>
    <w:p w14:paraId="74CB23A6" w14:textId="77777777" w:rsidR="007B2C04" w:rsidRPr="00096CE3" w:rsidRDefault="007B2C04" w:rsidP="00056570">
      <w:pPr>
        <w:numPr>
          <w:ilvl w:val="0"/>
          <w:numId w:val="45"/>
        </w:numPr>
        <w:tabs>
          <w:tab w:val="left" w:pos="993"/>
        </w:tabs>
        <w:ind w:left="0" w:firstLine="709"/>
        <w:contextualSpacing/>
        <w:jc w:val="both"/>
        <w:rPr>
          <w:vanish/>
          <w:color w:val="FFFFFF"/>
          <w:sz w:val="2"/>
          <w:szCs w:val="24"/>
        </w:rPr>
      </w:pPr>
    </w:p>
    <w:p w14:paraId="302381DB" w14:textId="77777777" w:rsidR="007B2C04" w:rsidRPr="00096CE3" w:rsidRDefault="007B2C04" w:rsidP="007B2C04">
      <w:pPr>
        <w:tabs>
          <w:tab w:val="left" w:pos="993"/>
        </w:tabs>
        <w:ind w:firstLine="709"/>
        <w:jc w:val="both"/>
        <w:rPr>
          <w:sz w:val="24"/>
          <w:szCs w:val="24"/>
        </w:rPr>
      </w:pPr>
    </w:p>
    <w:p w14:paraId="5D396D6C" w14:textId="77777777" w:rsidR="007B2C04" w:rsidRPr="002D2339" w:rsidRDefault="007B2C04" w:rsidP="00056570">
      <w:pPr>
        <w:numPr>
          <w:ilvl w:val="1"/>
          <w:numId w:val="45"/>
        </w:numPr>
        <w:tabs>
          <w:tab w:val="left" w:pos="1134"/>
        </w:tabs>
        <w:ind w:left="0" w:firstLine="709"/>
        <w:contextualSpacing/>
        <w:jc w:val="both"/>
        <w:rPr>
          <w:sz w:val="22"/>
          <w:szCs w:val="22"/>
        </w:rPr>
      </w:pPr>
      <w:r w:rsidRPr="002D2339">
        <w:rPr>
          <w:sz w:val="22"/>
          <w:szCs w:val="22"/>
        </w:rPr>
        <w:t xml:space="preserve">Разработка и предоставление на согласование Заказчику необходимых для проведения Программы положений и регламентов, методических материалов. </w:t>
      </w:r>
    </w:p>
    <w:p w14:paraId="7F27B148" w14:textId="77777777" w:rsidR="007B2C04" w:rsidRPr="002D2339" w:rsidRDefault="007B2C04" w:rsidP="00056570">
      <w:pPr>
        <w:numPr>
          <w:ilvl w:val="2"/>
          <w:numId w:val="45"/>
        </w:numPr>
        <w:tabs>
          <w:tab w:val="left" w:pos="1134"/>
        </w:tabs>
        <w:contextualSpacing/>
        <w:jc w:val="both"/>
        <w:rPr>
          <w:sz w:val="22"/>
          <w:szCs w:val="22"/>
        </w:rPr>
      </w:pPr>
      <w:r w:rsidRPr="002D2339">
        <w:rPr>
          <w:sz w:val="22"/>
          <w:szCs w:val="22"/>
        </w:rPr>
        <w:t xml:space="preserve"> Исполнитель разрабатывает и представляет на согласование Заказчику следующие документы:</w:t>
      </w:r>
    </w:p>
    <w:p w14:paraId="30C90A53" w14:textId="77777777" w:rsidR="007B2C04" w:rsidRPr="002D2339" w:rsidRDefault="007B2C04" w:rsidP="00056570">
      <w:pPr>
        <w:pStyle w:val="afff4"/>
        <w:numPr>
          <w:ilvl w:val="0"/>
          <w:numId w:val="56"/>
        </w:numPr>
        <w:tabs>
          <w:tab w:val="left" w:pos="709"/>
          <w:tab w:val="left" w:pos="993"/>
        </w:tabs>
        <w:ind w:left="284" w:firstLine="0"/>
        <w:jc w:val="both"/>
        <w:rPr>
          <w:sz w:val="22"/>
          <w:szCs w:val="22"/>
        </w:rPr>
      </w:pPr>
      <w:r w:rsidRPr="002D2339">
        <w:rPr>
          <w:sz w:val="22"/>
          <w:szCs w:val="22"/>
        </w:rPr>
        <w:t>Положение «О порядке формирования управленческих команд в социальной сфере», включающее описание этапов отбора, критерии к кандидатам на обучение и процедуру утверждения составов управленческих команд, сформированных для прохождения обучения.</w:t>
      </w:r>
    </w:p>
    <w:p w14:paraId="2B9DCCAC" w14:textId="77777777" w:rsidR="007B2C04" w:rsidRPr="002D2339" w:rsidRDefault="007B2C04" w:rsidP="00056570">
      <w:pPr>
        <w:pStyle w:val="afff4"/>
        <w:numPr>
          <w:ilvl w:val="0"/>
          <w:numId w:val="56"/>
        </w:numPr>
        <w:tabs>
          <w:tab w:val="left" w:pos="709"/>
          <w:tab w:val="left" w:pos="993"/>
        </w:tabs>
        <w:ind w:left="284" w:firstLine="0"/>
        <w:jc w:val="both"/>
        <w:rPr>
          <w:sz w:val="22"/>
          <w:szCs w:val="22"/>
        </w:rPr>
      </w:pPr>
      <w:r w:rsidRPr="002D2339">
        <w:rPr>
          <w:sz w:val="22"/>
          <w:szCs w:val="22"/>
        </w:rPr>
        <w:t xml:space="preserve">Положение «О Конкурсной комиссии по отбору кандидатов на прохождение образовательной программы», включая описание процедуры формирования комиссии, а также регламент ее деятельности. </w:t>
      </w:r>
    </w:p>
    <w:p w14:paraId="5FC1B700" w14:textId="77777777" w:rsidR="007B2C04" w:rsidRPr="00E22DF6" w:rsidRDefault="007B2C04" w:rsidP="007B2C04">
      <w:pPr>
        <w:pStyle w:val="afff4"/>
        <w:tabs>
          <w:tab w:val="left" w:pos="709"/>
          <w:tab w:val="left" w:pos="993"/>
        </w:tabs>
        <w:ind w:left="284"/>
        <w:jc w:val="both"/>
        <w:rPr>
          <w:sz w:val="22"/>
          <w:szCs w:val="22"/>
        </w:rPr>
      </w:pPr>
    </w:p>
    <w:p w14:paraId="25967702" w14:textId="77777777" w:rsidR="007B2C04" w:rsidRPr="009934F7" w:rsidRDefault="007B2C04" w:rsidP="007B2C04">
      <w:pPr>
        <w:pStyle w:val="afff4"/>
        <w:tabs>
          <w:tab w:val="left" w:pos="709"/>
          <w:tab w:val="left" w:pos="993"/>
        </w:tabs>
        <w:ind w:left="284"/>
        <w:jc w:val="both"/>
        <w:rPr>
          <w:sz w:val="22"/>
          <w:szCs w:val="22"/>
        </w:rPr>
      </w:pPr>
    </w:p>
    <w:p w14:paraId="186052CF" w14:textId="77777777" w:rsidR="007B2C04" w:rsidRPr="00096CE3" w:rsidRDefault="007B2C04" w:rsidP="007B2C04">
      <w:pPr>
        <w:tabs>
          <w:tab w:val="left" w:pos="709"/>
        </w:tabs>
        <w:contextualSpacing/>
        <w:jc w:val="both"/>
        <w:rPr>
          <w:b/>
          <w:sz w:val="24"/>
          <w:szCs w:val="24"/>
        </w:rPr>
      </w:pPr>
      <w:r>
        <w:rPr>
          <w:b/>
          <w:sz w:val="24"/>
          <w:szCs w:val="24"/>
        </w:rPr>
        <w:t>Срок окончания работ – 5</w:t>
      </w:r>
      <w:r w:rsidRPr="00096CE3">
        <w:rPr>
          <w:b/>
          <w:sz w:val="24"/>
          <w:szCs w:val="24"/>
        </w:rPr>
        <w:t xml:space="preserve"> </w:t>
      </w:r>
      <w:r>
        <w:rPr>
          <w:b/>
          <w:sz w:val="24"/>
          <w:szCs w:val="24"/>
        </w:rPr>
        <w:t>рабочих</w:t>
      </w:r>
      <w:r w:rsidRPr="00096CE3">
        <w:rPr>
          <w:b/>
          <w:sz w:val="24"/>
          <w:szCs w:val="24"/>
        </w:rPr>
        <w:t xml:space="preserve"> </w:t>
      </w:r>
      <w:r>
        <w:rPr>
          <w:b/>
          <w:sz w:val="24"/>
          <w:szCs w:val="24"/>
        </w:rPr>
        <w:t xml:space="preserve">дней </w:t>
      </w:r>
      <w:r w:rsidRPr="00096CE3">
        <w:rPr>
          <w:b/>
          <w:sz w:val="24"/>
          <w:szCs w:val="24"/>
        </w:rPr>
        <w:t xml:space="preserve">с </w:t>
      </w:r>
      <w:r>
        <w:rPr>
          <w:b/>
          <w:sz w:val="24"/>
          <w:szCs w:val="24"/>
        </w:rPr>
        <w:t>даты заключения договора.</w:t>
      </w:r>
    </w:p>
    <w:p w14:paraId="425582D3" w14:textId="77777777" w:rsidR="007B2C04" w:rsidRPr="00096CE3" w:rsidRDefault="007B2C04" w:rsidP="007B2C04">
      <w:pPr>
        <w:tabs>
          <w:tab w:val="left" w:pos="709"/>
        </w:tabs>
        <w:contextualSpacing/>
        <w:jc w:val="both"/>
        <w:rPr>
          <w:b/>
          <w:sz w:val="24"/>
          <w:szCs w:val="24"/>
        </w:rPr>
      </w:pPr>
      <w:r w:rsidRPr="00096CE3">
        <w:rPr>
          <w:b/>
          <w:sz w:val="24"/>
          <w:szCs w:val="24"/>
        </w:rPr>
        <w:t>Форма представления результатов:</w:t>
      </w:r>
    </w:p>
    <w:p w14:paraId="6588B842" w14:textId="77777777" w:rsidR="007B2C04" w:rsidRPr="00096CE3" w:rsidRDefault="007B2C04" w:rsidP="007B2C04">
      <w:pPr>
        <w:tabs>
          <w:tab w:val="left" w:pos="709"/>
        </w:tabs>
        <w:ind w:firstLine="709"/>
        <w:contextualSpacing/>
        <w:jc w:val="both"/>
        <w:rPr>
          <w:sz w:val="24"/>
          <w:szCs w:val="24"/>
        </w:rPr>
      </w:pPr>
      <w:r w:rsidRPr="00096CE3">
        <w:rPr>
          <w:sz w:val="24"/>
          <w:szCs w:val="24"/>
        </w:rPr>
        <w:t xml:space="preserve">По окончании </w:t>
      </w:r>
      <w:r>
        <w:rPr>
          <w:sz w:val="24"/>
          <w:szCs w:val="24"/>
        </w:rPr>
        <w:t>исполнитель</w:t>
      </w:r>
      <w:r w:rsidRPr="00096CE3">
        <w:rPr>
          <w:sz w:val="24"/>
          <w:szCs w:val="24"/>
        </w:rPr>
        <w:t xml:space="preserve"> представляет Заказчику </w:t>
      </w:r>
      <w:r>
        <w:rPr>
          <w:sz w:val="24"/>
          <w:szCs w:val="24"/>
        </w:rPr>
        <w:t>разработанные положения для утверждения.</w:t>
      </w:r>
    </w:p>
    <w:p w14:paraId="4911B37D" w14:textId="77777777" w:rsidR="007B2C04" w:rsidRDefault="007B2C04" w:rsidP="007B2C04">
      <w:pPr>
        <w:tabs>
          <w:tab w:val="left" w:pos="1134"/>
        </w:tabs>
        <w:contextualSpacing/>
        <w:jc w:val="both"/>
        <w:rPr>
          <w:sz w:val="22"/>
          <w:szCs w:val="22"/>
        </w:rPr>
      </w:pPr>
    </w:p>
    <w:p w14:paraId="471F9162" w14:textId="77777777" w:rsidR="007B2C04" w:rsidRPr="00A41589" w:rsidRDefault="007B2C04" w:rsidP="00056570">
      <w:pPr>
        <w:numPr>
          <w:ilvl w:val="1"/>
          <w:numId w:val="45"/>
        </w:numPr>
        <w:tabs>
          <w:tab w:val="left" w:pos="1134"/>
        </w:tabs>
        <w:ind w:left="0" w:firstLine="709"/>
        <w:contextualSpacing/>
        <w:jc w:val="both"/>
        <w:rPr>
          <w:sz w:val="22"/>
          <w:szCs w:val="22"/>
        </w:rPr>
      </w:pPr>
      <w:r w:rsidRPr="00A41589">
        <w:rPr>
          <w:sz w:val="22"/>
          <w:szCs w:val="22"/>
        </w:rPr>
        <w:t>Подготовка и проведение отборочного модуля.</w:t>
      </w:r>
    </w:p>
    <w:p w14:paraId="211947AD" w14:textId="77777777" w:rsidR="007B2C04" w:rsidRPr="00A41589" w:rsidRDefault="007B2C04" w:rsidP="007B2C04">
      <w:pPr>
        <w:pStyle w:val="afff4"/>
        <w:tabs>
          <w:tab w:val="left" w:pos="709"/>
          <w:tab w:val="left" w:pos="993"/>
        </w:tabs>
        <w:ind w:left="0" w:firstLine="709"/>
        <w:jc w:val="both"/>
        <w:rPr>
          <w:sz w:val="22"/>
          <w:szCs w:val="22"/>
        </w:rPr>
      </w:pPr>
      <w:r w:rsidRPr="00A41589">
        <w:rPr>
          <w:sz w:val="22"/>
          <w:szCs w:val="22"/>
        </w:rPr>
        <w:t xml:space="preserve">Отборочный модуль состоит из заочного и очного этапов. </w:t>
      </w:r>
    </w:p>
    <w:p w14:paraId="61DF80FA" w14:textId="77777777" w:rsidR="007B2C04" w:rsidRDefault="007B2C04" w:rsidP="007B2C04">
      <w:pPr>
        <w:pStyle w:val="afff4"/>
        <w:tabs>
          <w:tab w:val="left" w:pos="709"/>
          <w:tab w:val="left" w:pos="993"/>
        </w:tabs>
        <w:ind w:left="0" w:firstLine="709"/>
        <w:jc w:val="both"/>
        <w:rPr>
          <w:sz w:val="22"/>
          <w:szCs w:val="22"/>
        </w:rPr>
      </w:pPr>
    </w:p>
    <w:p w14:paraId="5663DB73" w14:textId="77777777" w:rsidR="007B2C04" w:rsidRDefault="007B2C04" w:rsidP="007B2C04">
      <w:pPr>
        <w:pStyle w:val="afff4"/>
        <w:tabs>
          <w:tab w:val="left" w:pos="709"/>
          <w:tab w:val="left" w:pos="993"/>
        </w:tabs>
        <w:ind w:left="0" w:firstLine="709"/>
        <w:jc w:val="both"/>
        <w:rPr>
          <w:sz w:val="22"/>
          <w:szCs w:val="22"/>
        </w:rPr>
      </w:pPr>
      <w:r>
        <w:rPr>
          <w:sz w:val="22"/>
          <w:szCs w:val="22"/>
        </w:rPr>
        <w:t xml:space="preserve">3.2.1. </w:t>
      </w:r>
      <w:r w:rsidRPr="00A41589">
        <w:rPr>
          <w:sz w:val="22"/>
          <w:szCs w:val="22"/>
        </w:rPr>
        <w:t xml:space="preserve">Во время проведения заочного этапа отбора исполнитель: </w:t>
      </w:r>
    </w:p>
    <w:p w14:paraId="4FE6A271" w14:textId="77777777" w:rsidR="007B2C04" w:rsidRPr="00A41589" w:rsidRDefault="007B2C04" w:rsidP="00056570">
      <w:pPr>
        <w:pStyle w:val="afff4"/>
        <w:numPr>
          <w:ilvl w:val="0"/>
          <w:numId w:val="57"/>
        </w:numPr>
        <w:tabs>
          <w:tab w:val="left" w:pos="709"/>
          <w:tab w:val="left" w:pos="993"/>
        </w:tabs>
        <w:ind w:left="284" w:firstLine="0"/>
        <w:jc w:val="both"/>
        <w:rPr>
          <w:sz w:val="22"/>
          <w:szCs w:val="22"/>
        </w:rPr>
      </w:pPr>
      <w:r>
        <w:rPr>
          <w:sz w:val="22"/>
          <w:szCs w:val="22"/>
        </w:rPr>
        <w:t>Осуществляет р</w:t>
      </w:r>
      <w:r w:rsidRPr="00EE2BAA">
        <w:rPr>
          <w:sz w:val="22"/>
          <w:szCs w:val="22"/>
        </w:rPr>
        <w:t>ассылк</w:t>
      </w:r>
      <w:r>
        <w:rPr>
          <w:sz w:val="22"/>
          <w:szCs w:val="22"/>
        </w:rPr>
        <w:t>у</w:t>
      </w:r>
      <w:r w:rsidRPr="00EE2BAA">
        <w:rPr>
          <w:sz w:val="22"/>
          <w:szCs w:val="22"/>
        </w:rPr>
        <w:t xml:space="preserve"> информационных писем в субъекты Р</w:t>
      </w:r>
      <w:r>
        <w:rPr>
          <w:sz w:val="22"/>
          <w:szCs w:val="22"/>
        </w:rPr>
        <w:t xml:space="preserve">оссийской </w:t>
      </w:r>
      <w:r w:rsidRPr="00EE2BAA">
        <w:rPr>
          <w:sz w:val="22"/>
          <w:szCs w:val="22"/>
        </w:rPr>
        <w:t>Ф</w:t>
      </w:r>
      <w:r>
        <w:rPr>
          <w:sz w:val="22"/>
          <w:szCs w:val="22"/>
        </w:rPr>
        <w:t>едерации</w:t>
      </w:r>
      <w:r w:rsidRPr="00EE2BAA">
        <w:rPr>
          <w:sz w:val="22"/>
          <w:szCs w:val="22"/>
        </w:rPr>
        <w:t xml:space="preserve"> с критериями и сроками предоставления </w:t>
      </w:r>
      <w:r>
        <w:rPr>
          <w:sz w:val="22"/>
          <w:szCs w:val="22"/>
        </w:rPr>
        <w:t xml:space="preserve">необходимой </w:t>
      </w:r>
      <w:r w:rsidRPr="00EE2BAA">
        <w:rPr>
          <w:sz w:val="22"/>
          <w:szCs w:val="22"/>
        </w:rPr>
        <w:t>информации</w:t>
      </w:r>
      <w:r>
        <w:rPr>
          <w:sz w:val="22"/>
          <w:szCs w:val="22"/>
        </w:rPr>
        <w:t xml:space="preserve"> для проведения конкурса;</w:t>
      </w:r>
    </w:p>
    <w:p w14:paraId="5DF2B6D2" w14:textId="77777777" w:rsidR="007B2C04" w:rsidRPr="00A41589" w:rsidRDefault="007B2C04" w:rsidP="00056570">
      <w:pPr>
        <w:pStyle w:val="afff4"/>
        <w:numPr>
          <w:ilvl w:val="0"/>
          <w:numId w:val="57"/>
        </w:numPr>
        <w:tabs>
          <w:tab w:val="left" w:pos="709"/>
          <w:tab w:val="left" w:pos="993"/>
        </w:tabs>
        <w:ind w:left="284" w:firstLine="0"/>
        <w:jc w:val="both"/>
        <w:rPr>
          <w:sz w:val="22"/>
          <w:szCs w:val="22"/>
        </w:rPr>
      </w:pPr>
      <w:r>
        <w:rPr>
          <w:sz w:val="22"/>
          <w:szCs w:val="22"/>
        </w:rPr>
        <w:t>О</w:t>
      </w:r>
      <w:r w:rsidRPr="00A41589">
        <w:rPr>
          <w:sz w:val="22"/>
          <w:szCs w:val="22"/>
        </w:rPr>
        <w:t>существляет координацию и контроль сбора заявок кандидатов на включение в состав управленческих команд в социальной сфере;</w:t>
      </w:r>
    </w:p>
    <w:p w14:paraId="435C7419" w14:textId="77777777" w:rsidR="007B2C04" w:rsidRPr="00A41589" w:rsidRDefault="007B2C04" w:rsidP="00056570">
      <w:pPr>
        <w:pStyle w:val="afff4"/>
        <w:numPr>
          <w:ilvl w:val="0"/>
          <w:numId w:val="57"/>
        </w:numPr>
        <w:tabs>
          <w:tab w:val="left" w:pos="709"/>
          <w:tab w:val="left" w:pos="993"/>
        </w:tabs>
        <w:ind w:left="284" w:firstLine="0"/>
        <w:jc w:val="both"/>
        <w:rPr>
          <w:sz w:val="22"/>
          <w:szCs w:val="22"/>
        </w:rPr>
      </w:pPr>
      <w:r>
        <w:rPr>
          <w:sz w:val="22"/>
          <w:szCs w:val="22"/>
        </w:rPr>
        <w:t>П</w:t>
      </w:r>
      <w:r w:rsidRPr="00A41589">
        <w:rPr>
          <w:sz w:val="22"/>
          <w:szCs w:val="22"/>
        </w:rPr>
        <w:t>роводит первичный отбор заявок на соответствие формальным критериям (оценка корректности заполнения анкета кандидата в соответствии с установленными критериями, наличие согласия на обработку персональных данных);</w:t>
      </w:r>
    </w:p>
    <w:p w14:paraId="4CDECCCE" w14:textId="77777777" w:rsidR="007B2C04" w:rsidRPr="00A41589" w:rsidRDefault="007B2C04" w:rsidP="00056570">
      <w:pPr>
        <w:pStyle w:val="afff4"/>
        <w:numPr>
          <w:ilvl w:val="0"/>
          <w:numId w:val="57"/>
        </w:numPr>
        <w:tabs>
          <w:tab w:val="left" w:pos="709"/>
          <w:tab w:val="left" w:pos="993"/>
        </w:tabs>
        <w:ind w:left="284" w:firstLine="0"/>
        <w:jc w:val="both"/>
        <w:rPr>
          <w:sz w:val="22"/>
          <w:szCs w:val="22"/>
        </w:rPr>
      </w:pPr>
      <w:r>
        <w:rPr>
          <w:sz w:val="22"/>
          <w:szCs w:val="22"/>
        </w:rPr>
        <w:t>П</w:t>
      </w:r>
      <w:r w:rsidRPr="00A41589">
        <w:rPr>
          <w:sz w:val="22"/>
          <w:szCs w:val="22"/>
        </w:rPr>
        <w:t xml:space="preserve">роводит комплексный анализ представленных анкет кандидатов и формирует рейтинг кандидатов (по </w:t>
      </w:r>
      <w:r w:rsidRPr="000E14D7">
        <w:rPr>
          <w:sz w:val="22"/>
          <w:szCs w:val="22"/>
        </w:rPr>
        <w:t xml:space="preserve">2-3 организаций из </w:t>
      </w:r>
      <w:r>
        <w:rPr>
          <w:sz w:val="22"/>
          <w:szCs w:val="22"/>
        </w:rPr>
        <w:t>согласованного с</w:t>
      </w:r>
      <w:r w:rsidRPr="000E14D7">
        <w:rPr>
          <w:sz w:val="22"/>
          <w:szCs w:val="22"/>
        </w:rPr>
        <w:t xml:space="preserve"> Заказчиком списка </w:t>
      </w:r>
      <w:r>
        <w:rPr>
          <w:sz w:val="22"/>
          <w:szCs w:val="22"/>
        </w:rPr>
        <w:t xml:space="preserve">пилотных </w:t>
      </w:r>
      <w:r w:rsidRPr="000E14D7">
        <w:rPr>
          <w:sz w:val="22"/>
          <w:szCs w:val="22"/>
        </w:rPr>
        <w:t>регионов).</w:t>
      </w:r>
    </w:p>
    <w:p w14:paraId="1A63DFFE" w14:textId="77777777" w:rsidR="007B2C04" w:rsidRPr="00A41589" w:rsidRDefault="007B2C04" w:rsidP="007B2C04">
      <w:pPr>
        <w:tabs>
          <w:tab w:val="left" w:pos="709"/>
          <w:tab w:val="left" w:pos="993"/>
        </w:tabs>
        <w:ind w:left="284"/>
        <w:jc w:val="both"/>
        <w:rPr>
          <w:sz w:val="22"/>
          <w:szCs w:val="22"/>
        </w:rPr>
      </w:pPr>
      <w:r w:rsidRPr="00A41589">
        <w:rPr>
          <w:sz w:val="22"/>
          <w:szCs w:val="22"/>
        </w:rPr>
        <w:t xml:space="preserve">Итоговый рейтинг кандидатов утверждается на заседании конкурсной комиссии (далее – Комиссии). Состав </w:t>
      </w:r>
      <w:r w:rsidRPr="00197978">
        <w:rPr>
          <w:sz w:val="22"/>
          <w:szCs w:val="22"/>
        </w:rPr>
        <w:t xml:space="preserve">конкурсной комиссии формируется </w:t>
      </w:r>
      <w:r>
        <w:rPr>
          <w:sz w:val="22"/>
          <w:szCs w:val="22"/>
        </w:rPr>
        <w:t xml:space="preserve">Исполнителем, согласуется и </w:t>
      </w:r>
      <w:r w:rsidRPr="00197978">
        <w:rPr>
          <w:sz w:val="22"/>
          <w:szCs w:val="22"/>
        </w:rPr>
        <w:t>утверждается Агентством</w:t>
      </w:r>
      <w:r w:rsidRPr="00A41589">
        <w:rPr>
          <w:sz w:val="22"/>
          <w:szCs w:val="22"/>
        </w:rPr>
        <w:t xml:space="preserve"> в соответствии с «Порядком формирования управленческих команд в социальной сфере». Предварительно Комиссия</w:t>
      </w:r>
      <w:r>
        <w:rPr>
          <w:sz w:val="22"/>
          <w:szCs w:val="22"/>
        </w:rPr>
        <w:t xml:space="preserve"> на основе предложений Исполнителя</w:t>
      </w:r>
      <w:r w:rsidRPr="00A41589">
        <w:rPr>
          <w:sz w:val="22"/>
          <w:szCs w:val="22"/>
        </w:rPr>
        <w:t xml:space="preserve"> утверждает критерии оценки кандидатов для включения в состав управленческих команд, принимает решения об одобрении итогов заочного этапа конкурсного отбора. </w:t>
      </w:r>
    </w:p>
    <w:p w14:paraId="0494CEFF" w14:textId="77777777" w:rsidR="007B2C04" w:rsidRPr="00A41589" w:rsidRDefault="007B2C04" w:rsidP="007B2C04">
      <w:pPr>
        <w:tabs>
          <w:tab w:val="left" w:pos="709"/>
        </w:tabs>
        <w:jc w:val="both"/>
        <w:rPr>
          <w:sz w:val="22"/>
          <w:szCs w:val="22"/>
        </w:rPr>
      </w:pPr>
    </w:p>
    <w:p w14:paraId="5BD5B732" w14:textId="77777777" w:rsidR="007B2C04" w:rsidRPr="00A41589" w:rsidRDefault="007B2C04" w:rsidP="007B2C04">
      <w:pPr>
        <w:tabs>
          <w:tab w:val="left" w:pos="709"/>
        </w:tabs>
        <w:ind w:firstLine="709"/>
        <w:jc w:val="both"/>
        <w:rPr>
          <w:sz w:val="22"/>
          <w:szCs w:val="22"/>
        </w:rPr>
      </w:pPr>
      <w:r w:rsidRPr="00A41589">
        <w:rPr>
          <w:sz w:val="22"/>
          <w:szCs w:val="22"/>
        </w:rPr>
        <w:t>3.</w:t>
      </w:r>
      <w:r>
        <w:rPr>
          <w:sz w:val="22"/>
          <w:szCs w:val="22"/>
        </w:rPr>
        <w:t>2</w:t>
      </w:r>
      <w:r w:rsidRPr="00A41589">
        <w:rPr>
          <w:sz w:val="22"/>
          <w:szCs w:val="22"/>
        </w:rPr>
        <w:t xml:space="preserve">.2. Во время проведения очного этапа отбора </w:t>
      </w:r>
      <w:r>
        <w:rPr>
          <w:sz w:val="22"/>
          <w:szCs w:val="22"/>
        </w:rPr>
        <w:t>и</w:t>
      </w:r>
      <w:r w:rsidRPr="00A41589">
        <w:rPr>
          <w:sz w:val="22"/>
          <w:szCs w:val="22"/>
        </w:rPr>
        <w:t xml:space="preserve">сполнитель: </w:t>
      </w:r>
    </w:p>
    <w:p w14:paraId="30E1D999" w14:textId="77777777" w:rsidR="007B2C04" w:rsidRPr="00A41589" w:rsidRDefault="007B2C04" w:rsidP="007B2C04">
      <w:pPr>
        <w:tabs>
          <w:tab w:val="left" w:pos="709"/>
        </w:tabs>
        <w:jc w:val="both"/>
        <w:rPr>
          <w:sz w:val="22"/>
          <w:szCs w:val="22"/>
        </w:rPr>
      </w:pPr>
    </w:p>
    <w:p w14:paraId="636593A7" w14:textId="77777777" w:rsidR="007B2C04" w:rsidRDefault="007B2C04" w:rsidP="007B2C04">
      <w:pPr>
        <w:pStyle w:val="afff4"/>
        <w:ind w:left="0" w:firstLine="709"/>
        <w:jc w:val="both"/>
        <w:rPr>
          <w:sz w:val="22"/>
          <w:szCs w:val="22"/>
        </w:rPr>
      </w:pPr>
      <w:r>
        <w:rPr>
          <w:sz w:val="22"/>
          <w:szCs w:val="22"/>
        </w:rPr>
        <w:t xml:space="preserve">1) </w:t>
      </w:r>
      <w:r w:rsidRPr="005E293A">
        <w:rPr>
          <w:sz w:val="22"/>
          <w:szCs w:val="22"/>
        </w:rPr>
        <w:t>Информир</w:t>
      </w:r>
      <w:r>
        <w:rPr>
          <w:sz w:val="22"/>
          <w:szCs w:val="22"/>
        </w:rPr>
        <w:t>ует</w:t>
      </w:r>
      <w:r w:rsidRPr="005E293A">
        <w:rPr>
          <w:sz w:val="22"/>
          <w:szCs w:val="22"/>
        </w:rPr>
        <w:t xml:space="preserve"> </w:t>
      </w:r>
      <w:r>
        <w:rPr>
          <w:sz w:val="22"/>
          <w:szCs w:val="22"/>
        </w:rPr>
        <w:t>кандидатов</w:t>
      </w:r>
      <w:r w:rsidRPr="005E293A">
        <w:rPr>
          <w:sz w:val="22"/>
          <w:szCs w:val="22"/>
        </w:rPr>
        <w:t xml:space="preserve"> о начале проведения очного конкурсного отбора на территории субъекта Р</w:t>
      </w:r>
      <w:r>
        <w:rPr>
          <w:sz w:val="22"/>
          <w:szCs w:val="22"/>
        </w:rPr>
        <w:t xml:space="preserve">оссийской </w:t>
      </w:r>
      <w:r w:rsidRPr="005E293A">
        <w:rPr>
          <w:sz w:val="22"/>
          <w:szCs w:val="22"/>
        </w:rPr>
        <w:t>Ф</w:t>
      </w:r>
      <w:r>
        <w:rPr>
          <w:sz w:val="22"/>
          <w:szCs w:val="22"/>
        </w:rPr>
        <w:t>едерации;</w:t>
      </w:r>
    </w:p>
    <w:p w14:paraId="4ADE5C09" w14:textId="77777777" w:rsidR="007B2C04" w:rsidRPr="00A41589" w:rsidRDefault="007B2C04" w:rsidP="007B2C04">
      <w:pPr>
        <w:pStyle w:val="afff4"/>
        <w:ind w:left="0" w:firstLine="709"/>
        <w:jc w:val="both"/>
        <w:rPr>
          <w:sz w:val="22"/>
          <w:szCs w:val="22"/>
        </w:rPr>
      </w:pPr>
      <w:r>
        <w:rPr>
          <w:sz w:val="22"/>
          <w:szCs w:val="22"/>
        </w:rPr>
        <w:t>2</w:t>
      </w:r>
      <w:r w:rsidRPr="00A41589">
        <w:rPr>
          <w:sz w:val="22"/>
          <w:szCs w:val="22"/>
        </w:rPr>
        <w:t xml:space="preserve">) </w:t>
      </w:r>
      <w:r>
        <w:rPr>
          <w:sz w:val="22"/>
          <w:szCs w:val="22"/>
        </w:rPr>
        <w:t>Ф</w:t>
      </w:r>
      <w:r w:rsidRPr="00A41589">
        <w:rPr>
          <w:sz w:val="22"/>
          <w:szCs w:val="22"/>
        </w:rPr>
        <w:t>ормирует необходимый для дальнейшего отбора кандидатов на включение в состав управленческих команд в социальной сфере комплект материалов, содержащий:</w:t>
      </w:r>
    </w:p>
    <w:p w14:paraId="4F7DB476" w14:textId="77777777" w:rsidR="007B2C04" w:rsidRPr="00A41589" w:rsidRDefault="007B2C04" w:rsidP="00056570">
      <w:pPr>
        <w:pStyle w:val="afff4"/>
        <w:numPr>
          <w:ilvl w:val="0"/>
          <w:numId w:val="53"/>
        </w:numPr>
        <w:tabs>
          <w:tab w:val="left" w:pos="993"/>
        </w:tabs>
        <w:ind w:left="0" w:firstLine="709"/>
        <w:jc w:val="both"/>
        <w:rPr>
          <w:sz w:val="22"/>
          <w:szCs w:val="22"/>
        </w:rPr>
      </w:pPr>
      <w:r w:rsidRPr="00A41589">
        <w:rPr>
          <w:sz w:val="22"/>
          <w:szCs w:val="22"/>
        </w:rPr>
        <w:t>анкеты кандидатов, прошедшие заочный этап отбора;</w:t>
      </w:r>
    </w:p>
    <w:p w14:paraId="248101FD" w14:textId="77777777" w:rsidR="007B2C04" w:rsidRPr="00A41589" w:rsidRDefault="007B2C04" w:rsidP="00056570">
      <w:pPr>
        <w:pStyle w:val="afff4"/>
        <w:numPr>
          <w:ilvl w:val="0"/>
          <w:numId w:val="53"/>
        </w:numPr>
        <w:tabs>
          <w:tab w:val="left" w:pos="993"/>
        </w:tabs>
        <w:ind w:left="0" w:firstLine="709"/>
        <w:jc w:val="both"/>
        <w:rPr>
          <w:sz w:val="22"/>
          <w:szCs w:val="22"/>
        </w:rPr>
      </w:pPr>
      <w:r w:rsidRPr="00A41589">
        <w:rPr>
          <w:sz w:val="22"/>
          <w:szCs w:val="22"/>
        </w:rPr>
        <w:t>рекомендуемый состав проектн</w:t>
      </w:r>
      <w:r>
        <w:rPr>
          <w:sz w:val="22"/>
          <w:szCs w:val="22"/>
        </w:rPr>
        <w:t>ых</w:t>
      </w:r>
      <w:r w:rsidRPr="00A41589">
        <w:rPr>
          <w:sz w:val="22"/>
          <w:szCs w:val="22"/>
        </w:rPr>
        <w:t xml:space="preserve"> команд;</w:t>
      </w:r>
    </w:p>
    <w:p w14:paraId="043608B4" w14:textId="77777777" w:rsidR="007B2C04" w:rsidRPr="00A41589" w:rsidRDefault="007B2C04" w:rsidP="00056570">
      <w:pPr>
        <w:pStyle w:val="afff4"/>
        <w:numPr>
          <w:ilvl w:val="0"/>
          <w:numId w:val="53"/>
        </w:numPr>
        <w:tabs>
          <w:tab w:val="left" w:pos="993"/>
        </w:tabs>
        <w:ind w:left="0" w:firstLine="709"/>
        <w:jc w:val="both"/>
        <w:rPr>
          <w:sz w:val="22"/>
          <w:szCs w:val="22"/>
        </w:rPr>
      </w:pPr>
      <w:r w:rsidRPr="00A41589">
        <w:rPr>
          <w:sz w:val="22"/>
          <w:szCs w:val="22"/>
        </w:rPr>
        <w:t>раздаточный материал для проведения дополнительных форм оценки (при необходимости).</w:t>
      </w:r>
    </w:p>
    <w:p w14:paraId="27F880F0" w14:textId="77777777" w:rsidR="007B2C04" w:rsidRDefault="007B2C04" w:rsidP="007B2C04">
      <w:pPr>
        <w:ind w:firstLine="709"/>
        <w:jc w:val="both"/>
        <w:rPr>
          <w:sz w:val="22"/>
          <w:szCs w:val="22"/>
        </w:rPr>
      </w:pPr>
      <w:r>
        <w:rPr>
          <w:sz w:val="22"/>
          <w:szCs w:val="22"/>
        </w:rPr>
        <w:t xml:space="preserve">3) </w:t>
      </w:r>
      <w:r w:rsidRPr="005E293A">
        <w:rPr>
          <w:sz w:val="22"/>
          <w:szCs w:val="22"/>
        </w:rPr>
        <w:t>Пров</w:t>
      </w:r>
      <w:r>
        <w:rPr>
          <w:sz w:val="22"/>
          <w:szCs w:val="22"/>
        </w:rPr>
        <w:t>одит</w:t>
      </w:r>
      <w:r w:rsidRPr="005E293A">
        <w:rPr>
          <w:sz w:val="22"/>
          <w:szCs w:val="22"/>
        </w:rPr>
        <w:t xml:space="preserve"> очн</w:t>
      </w:r>
      <w:r>
        <w:rPr>
          <w:sz w:val="22"/>
          <w:szCs w:val="22"/>
        </w:rPr>
        <w:t>ый</w:t>
      </w:r>
      <w:r w:rsidRPr="005E293A">
        <w:rPr>
          <w:sz w:val="22"/>
          <w:szCs w:val="22"/>
        </w:rPr>
        <w:t xml:space="preserve"> конкурсн</w:t>
      </w:r>
      <w:r>
        <w:rPr>
          <w:sz w:val="22"/>
          <w:szCs w:val="22"/>
        </w:rPr>
        <w:t>ый</w:t>
      </w:r>
      <w:r w:rsidRPr="005E293A">
        <w:rPr>
          <w:sz w:val="22"/>
          <w:szCs w:val="22"/>
        </w:rPr>
        <w:t xml:space="preserve"> отбор на территории субъекта Р</w:t>
      </w:r>
      <w:r>
        <w:rPr>
          <w:sz w:val="22"/>
          <w:szCs w:val="22"/>
        </w:rPr>
        <w:t xml:space="preserve">оссийской </w:t>
      </w:r>
      <w:r w:rsidRPr="005E293A">
        <w:rPr>
          <w:sz w:val="22"/>
          <w:szCs w:val="22"/>
        </w:rPr>
        <w:t>Ф</w:t>
      </w:r>
      <w:r>
        <w:rPr>
          <w:sz w:val="22"/>
          <w:szCs w:val="22"/>
        </w:rPr>
        <w:t>едерации;</w:t>
      </w:r>
    </w:p>
    <w:p w14:paraId="03773CBA" w14:textId="77777777" w:rsidR="007B2C04" w:rsidRDefault="007B2C04" w:rsidP="007B2C04">
      <w:pPr>
        <w:ind w:firstLine="709"/>
        <w:jc w:val="both"/>
        <w:rPr>
          <w:sz w:val="22"/>
          <w:szCs w:val="22"/>
        </w:rPr>
      </w:pPr>
      <w:r>
        <w:rPr>
          <w:sz w:val="22"/>
          <w:szCs w:val="22"/>
        </w:rPr>
        <w:t>4) Осуществляет п</w:t>
      </w:r>
      <w:r w:rsidRPr="005F5C81">
        <w:rPr>
          <w:sz w:val="22"/>
          <w:szCs w:val="22"/>
        </w:rPr>
        <w:t>одведение итогов конкурсного отбора</w:t>
      </w:r>
      <w:r>
        <w:rPr>
          <w:sz w:val="22"/>
          <w:szCs w:val="22"/>
        </w:rPr>
        <w:t xml:space="preserve"> и в</w:t>
      </w:r>
      <w:r w:rsidRPr="005F5C81">
        <w:rPr>
          <w:sz w:val="22"/>
          <w:szCs w:val="22"/>
        </w:rPr>
        <w:t xml:space="preserve">ынесение результатов на утверждение </w:t>
      </w:r>
      <w:r>
        <w:rPr>
          <w:sz w:val="22"/>
          <w:szCs w:val="22"/>
        </w:rPr>
        <w:t>К</w:t>
      </w:r>
      <w:r w:rsidRPr="005F5C81">
        <w:rPr>
          <w:sz w:val="22"/>
          <w:szCs w:val="22"/>
        </w:rPr>
        <w:t>омиссии</w:t>
      </w:r>
      <w:r>
        <w:rPr>
          <w:sz w:val="22"/>
          <w:szCs w:val="22"/>
        </w:rPr>
        <w:t>;</w:t>
      </w:r>
    </w:p>
    <w:p w14:paraId="10614E44" w14:textId="77777777" w:rsidR="007B2C04" w:rsidRPr="005F5C81" w:rsidRDefault="007B2C04" w:rsidP="007B2C04">
      <w:pPr>
        <w:ind w:firstLine="709"/>
        <w:jc w:val="both"/>
        <w:rPr>
          <w:sz w:val="22"/>
          <w:szCs w:val="22"/>
        </w:rPr>
      </w:pPr>
      <w:r>
        <w:rPr>
          <w:sz w:val="22"/>
          <w:szCs w:val="22"/>
        </w:rPr>
        <w:t xml:space="preserve">5) </w:t>
      </w:r>
      <w:r w:rsidRPr="005F5C81">
        <w:rPr>
          <w:sz w:val="22"/>
          <w:szCs w:val="22"/>
        </w:rPr>
        <w:t>Информируе</w:t>
      </w:r>
      <w:r>
        <w:rPr>
          <w:sz w:val="22"/>
          <w:szCs w:val="22"/>
        </w:rPr>
        <w:t xml:space="preserve">т </w:t>
      </w:r>
      <w:r w:rsidRPr="005F5C81">
        <w:rPr>
          <w:sz w:val="22"/>
          <w:szCs w:val="22"/>
        </w:rPr>
        <w:t xml:space="preserve">участников об успешном прохождении </w:t>
      </w:r>
      <w:r>
        <w:rPr>
          <w:sz w:val="22"/>
          <w:szCs w:val="22"/>
        </w:rPr>
        <w:t>отбора, осуществляет р</w:t>
      </w:r>
      <w:r w:rsidRPr="005F5C81">
        <w:rPr>
          <w:sz w:val="22"/>
          <w:szCs w:val="22"/>
        </w:rPr>
        <w:t>ассылк</w:t>
      </w:r>
      <w:r>
        <w:rPr>
          <w:sz w:val="22"/>
          <w:szCs w:val="22"/>
        </w:rPr>
        <w:t>у</w:t>
      </w:r>
      <w:r w:rsidRPr="005F5C81">
        <w:rPr>
          <w:sz w:val="22"/>
          <w:szCs w:val="22"/>
        </w:rPr>
        <w:t xml:space="preserve"> приглашений </w:t>
      </w:r>
      <w:r>
        <w:rPr>
          <w:sz w:val="22"/>
          <w:szCs w:val="22"/>
        </w:rPr>
        <w:t xml:space="preserve">на Программу </w:t>
      </w:r>
      <w:r w:rsidRPr="005F5C81">
        <w:rPr>
          <w:sz w:val="22"/>
          <w:szCs w:val="22"/>
        </w:rPr>
        <w:t xml:space="preserve">с графиком, датами и </w:t>
      </w:r>
      <w:r>
        <w:rPr>
          <w:sz w:val="22"/>
          <w:szCs w:val="22"/>
        </w:rPr>
        <w:t>учебным планом;</w:t>
      </w:r>
    </w:p>
    <w:p w14:paraId="00043E01" w14:textId="0BDF8653" w:rsidR="007B2C04" w:rsidRPr="00A41589" w:rsidRDefault="007B2C04" w:rsidP="007B2C04">
      <w:pPr>
        <w:pStyle w:val="afff4"/>
        <w:ind w:left="0" w:firstLine="709"/>
        <w:jc w:val="both"/>
        <w:rPr>
          <w:sz w:val="22"/>
          <w:szCs w:val="22"/>
        </w:rPr>
      </w:pPr>
      <w:r w:rsidRPr="00A41589">
        <w:rPr>
          <w:sz w:val="22"/>
          <w:szCs w:val="22"/>
        </w:rPr>
        <w:t xml:space="preserve">Очный этап поводится в течение </w:t>
      </w:r>
      <w:r w:rsidR="00A66F33">
        <w:rPr>
          <w:sz w:val="22"/>
          <w:szCs w:val="22"/>
        </w:rPr>
        <w:t>1-2</w:t>
      </w:r>
      <w:r w:rsidRPr="00A41589">
        <w:rPr>
          <w:sz w:val="22"/>
          <w:szCs w:val="22"/>
        </w:rPr>
        <w:t xml:space="preserve"> дней на </w:t>
      </w:r>
      <w:r>
        <w:rPr>
          <w:sz w:val="22"/>
          <w:szCs w:val="22"/>
        </w:rPr>
        <w:t>территории субъекта Российской Федерации</w:t>
      </w:r>
      <w:r w:rsidRPr="00A41589">
        <w:rPr>
          <w:sz w:val="22"/>
          <w:szCs w:val="22"/>
        </w:rPr>
        <w:t xml:space="preserve"> и предполагает проведение дополнительных тестирований, собеседований и/или иных форм отбора (при необходимости).</w:t>
      </w:r>
    </w:p>
    <w:p w14:paraId="3DCB61CA" w14:textId="77777777" w:rsidR="007B2C04" w:rsidRPr="00A41589" w:rsidRDefault="007B2C04" w:rsidP="007B2C04">
      <w:pPr>
        <w:ind w:firstLine="709"/>
        <w:jc w:val="both"/>
        <w:rPr>
          <w:sz w:val="22"/>
          <w:szCs w:val="22"/>
        </w:rPr>
      </w:pPr>
      <w:r>
        <w:rPr>
          <w:sz w:val="22"/>
          <w:szCs w:val="22"/>
        </w:rPr>
        <w:t>Исполнитель</w:t>
      </w:r>
      <w:r w:rsidRPr="00A41589">
        <w:rPr>
          <w:sz w:val="22"/>
          <w:szCs w:val="22"/>
        </w:rPr>
        <w:t xml:space="preserve"> осуществляет отбор кандидатов с учетом </w:t>
      </w:r>
      <w:r>
        <w:rPr>
          <w:sz w:val="22"/>
          <w:szCs w:val="22"/>
        </w:rPr>
        <w:t xml:space="preserve">различных </w:t>
      </w:r>
      <w:r w:rsidRPr="00A41589">
        <w:rPr>
          <w:sz w:val="22"/>
          <w:szCs w:val="22"/>
        </w:rPr>
        <w:t xml:space="preserve">тематик в разных пилотных регионах, а также </w:t>
      </w:r>
      <w:r>
        <w:rPr>
          <w:sz w:val="22"/>
          <w:szCs w:val="22"/>
        </w:rPr>
        <w:t xml:space="preserve">формирует на </w:t>
      </w:r>
      <w:r w:rsidRPr="00A41589">
        <w:rPr>
          <w:sz w:val="22"/>
          <w:szCs w:val="22"/>
        </w:rPr>
        <w:t>утвержд</w:t>
      </w:r>
      <w:r>
        <w:rPr>
          <w:sz w:val="22"/>
          <w:szCs w:val="22"/>
        </w:rPr>
        <w:t xml:space="preserve">ение Комиссии </w:t>
      </w:r>
      <w:r w:rsidRPr="00A41589">
        <w:rPr>
          <w:sz w:val="22"/>
          <w:szCs w:val="22"/>
        </w:rPr>
        <w:t xml:space="preserve">список победителей очного этапа. </w:t>
      </w:r>
    </w:p>
    <w:p w14:paraId="3E73496B" w14:textId="77777777" w:rsidR="007B2C04" w:rsidRPr="00A41589" w:rsidRDefault="007B2C04" w:rsidP="007B2C04">
      <w:pPr>
        <w:pStyle w:val="afff4"/>
        <w:ind w:left="0" w:firstLine="709"/>
        <w:jc w:val="both"/>
        <w:rPr>
          <w:sz w:val="22"/>
          <w:szCs w:val="22"/>
        </w:rPr>
      </w:pPr>
    </w:p>
    <w:p w14:paraId="67D456B3" w14:textId="77777777" w:rsidR="007B2C04" w:rsidRPr="00451A68" w:rsidRDefault="007B2C04" w:rsidP="007B2C04">
      <w:pPr>
        <w:pStyle w:val="afff4"/>
        <w:ind w:left="0" w:firstLine="709"/>
        <w:jc w:val="both"/>
        <w:rPr>
          <w:sz w:val="24"/>
          <w:szCs w:val="24"/>
        </w:rPr>
      </w:pPr>
      <w:r>
        <w:rPr>
          <w:sz w:val="24"/>
          <w:szCs w:val="24"/>
        </w:rPr>
        <w:t xml:space="preserve">Исполнитель </w:t>
      </w:r>
      <w:r w:rsidRPr="00451A68">
        <w:rPr>
          <w:sz w:val="24"/>
          <w:szCs w:val="24"/>
        </w:rPr>
        <w:t>пред</w:t>
      </w:r>
      <w:r>
        <w:rPr>
          <w:sz w:val="24"/>
          <w:szCs w:val="24"/>
        </w:rPr>
        <w:t>о</w:t>
      </w:r>
      <w:r w:rsidRPr="00451A68">
        <w:rPr>
          <w:sz w:val="24"/>
          <w:szCs w:val="24"/>
        </w:rPr>
        <w:t>став</w:t>
      </w:r>
      <w:r>
        <w:rPr>
          <w:sz w:val="24"/>
          <w:szCs w:val="24"/>
        </w:rPr>
        <w:t>ляет</w:t>
      </w:r>
      <w:r w:rsidRPr="00451A68">
        <w:rPr>
          <w:sz w:val="24"/>
          <w:szCs w:val="24"/>
        </w:rPr>
        <w:t xml:space="preserve"> предложения по резерву кандидатов для включения в</w:t>
      </w:r>
      <w:r>
        <w:rPr>
          <w:sz w:val="24"/>
          <w:szCs w:val="24"/>
        </w:rPr>
        <w:t xml:space="preserve"> </w:t>
      </w:r>
      <w:r w:rsidRPr="00451A68">
        <w:rPr>
          <w:sz w:val="24"/>
          <w:szCs w:val="24"/>
        </w:rPr>
        <w:t xml:space="preserve">состав </w:t>
      </w:r>
      <w:r>
        <w:rPr>
          <w:sz w:val="24"/>
          <w:szCs w:val="24"/>
        </w:rPr>
        <w:t>управленческой</w:t>
      </w:r>
      <w:r w:rsidRPr="00451A68">
        <w:rPr>
          <w:sz w:val="24"/>
          <w:szCs w:val="24"/>
        </w:rPr>
        <w:t xml:space="preserve"> команды в случае выбытия членов проектной команды в процессе</w:t>
      </w:r>
      <w:r>
        <w:rPr>
          <w:sz w:val="24"/>
          <w:szCs w:val="24"/>
        </w:rPr>
        <w:t xml:space="preserve"> </w:t>
      </w:r>
      <w:r w:rsidRPr="00451A68">
        <w:rPr>
          <w:sz w:val="24"/>
          <w:szCs w:val="24"/>
        </w:rPr>
        <w:t>обучения</w:t>
      </w:r>
      <w:r>
        <w:rPr>
          <w:sz w:val="24"/>
          <w:szCs w:val="24"/>
        </w:rPr>
        <w:t>.</w:t>
      </w:r>
    </w:p>
    <w:p w14:paraId="580F0025" w14:textId="77777777" w:rsidR="007B2C04" w:rsidRPr="00096CE3" w:rsidRDefault="007B2C04" w:rsidP="007B2C04">
      <w:pPr>
        <w:tabs>
          <w:tab w:val="left" w:pos="709"/>
        </w:tabs>
        <w:contextualSpacing/>
        <w:jc w:val="both"/>
        <w:rPr>
          <w:sz w:val="24"/>
          <w:szCs w:val="24"/>
        </w:rPr>
      </w:pPr>
    </w:p>
    <w:p w14:paraId="52857397" w14:textId="77777777" w:rsidR="007B2C04" w:rsidRPr="00096CE3" w:rsidRDefault="007B2C04" w:rsidP="007B2C04">
      <w:pPr>
        <w:tabs>
          <w:tab w:val="left" w:pos="709"/>
        </w:tabs>
        <w:contextualSpacing/>
        <w:jc w:val="both"/>
        <w:rPr>
          <w:b/>
          <w:sz w:val="24"/>
          <w:szCs w:val="24"/>
        </w:rPr>
      </w:pPr>
      <w:r>
        <w:rPr>
          <w:b/>
          <w:sz w:val="24"/>
          <w:szCs w:val="24"/>
        </w:rPr>
        <w:t>Срок окончания работ – 21</w:t>
      </w:r>
      <w:r w:rsidRPr="00096CE3">
        <w:rPr>
          <w:b/>
          <w:sz w:val="24"/>
          <w:szCs w:val="24"/>
        </w:rPr>
        <w:t xml:space="preserve"> </w:t>
      </w:r>
      <w:r>
        <w:rPr>
          <w:b/>
          <w:sz w:val="24"/>
          <w:szCs w:val="24"/>
        </w:rPr>
        <w:t>рабочий</w:t>
      </w:r>
      <w:r w:rsidRPr="00096CE3">
        <w:rPr>
          <w:b/>
          <w:sz w:val="24"/>
          <w:szCs w:val="24"/>
        </w:rPr>
        <w:t xml:space="preserve"> </w:t>
      </w:r>
      <w:r>
        <w:rPr>
          <w:b/>
          <w:sz w:val="24"/>
          <w:szCs w:val="24"/>
        </w:rPr>
        <w:t xml:space="preserve">день </w:t>
      </w:r>
      <w:r w:rsidRPr="00096CE3">
        <w:rPr>
          <w:b/>
          <w:sz w:val="24"/>
          <w:szCs w:val="24"/>
        </w:rPr>
        <w:t xml:space="preserve">с </w:t>
      </w:r>
      <w:r>
        <w:rPr>
          <w:b/>
          <w:sz w:val="24"/>
          <w:szCs w:val="24"/>
        </w:rPr>
        <w:t>даты заключения договора.</w:t>
      </w:r>
    </w:p>
    <w:p w14:paraId="64B05420" w14:textId="77777777" w:rsidR="007B2C04" w:rsidRPr="00096CE3" w:rsidRDefault="007B2C04" w:rsidP="007B2C04">
      <w:pPr>
        <w:tabs>
          <w:tab w:val="left" w:pos="709"/>
        </w:tabs>
        <w:contextualSpacing/>
        <w:jc w:val="both"/>
        <w:rPr>
          <w:b/>
          <w:sz w:val="24"/>
          <w:szCs w:val="24"/>
        </w:rPr>
      </w:pPr>
      <w:r w:rsidRPr="00096CE3">
        <w:rPr>
          <w:b/>
          <w:sz w:val="24"/>
          <w:szCs w:val="24"/>
        </w:rPr>
        <w:t>Форма представления результатов:</w:t>
      </w:r>
    </w:p>
    <w:p w14:paraId="5B983B85" w14:textId="77777777" w:rsidR="007B2C04" w:rsidRPr="00096CE3" w:rsidRDefault="007B2C04" w:rsidP="007B2C04">
      <w:pPr>
        <w:tabs>
          <w:tab w:val="left" w:pos="709"/>
        </w:tabs>
        <w:ind w:firstLine="709"/>
        <w:contextualSpacing/>
        <w:jc w:val="both"/>
        <w:rPr>
          <w:sz w:val="24"/>
          <w:szCs w:val="24"/>
        </w:rPr>
      </w:pPr>
      <w:r w:rsidRPr="00096CE3">
        <w:rPr>
          <w:sz w:val="24"/>
          <w:szCs w:val="24"/>
        </w:rPr>
        <w:t xml:space="preserve">По окончании </w:t>
      </w:r>
      <w:r>
        <w:rPr>
          <w:sz w:val="24"/>
          <w:szCs w:val="24"/>
        </w:rPr>
        <w:t>исполнитель</w:t>
      </w:r>
      <w:r w:rsidRPr="00096CE3">
        <w:rPr>
          <w:sz w:val="24"/>
          <w:szCs w:val="24"/>
        </w:rPr>
        <w:t xml:space="preserve"> представляет Заказчику </w:t>
      </w:r>
      <w:r>
        <w:rPr>
          <w:sz w:val="24"/>
          <w:szCs w:val="24"/>
        </w:rPr>
        <w:t>рекомендации по составу проектных команд в социальной сфере в виде списка с указанием результатов оценки</w:t>
      </w:r>
      <w:r w:rsidRPr="00096CE3">
        <w:rPr>
          <w:sz w:val="24"/>
          <w:szCs w:val="24"/>
        </w:rPr>
        <w:t>.</w:t>
      </w:r>
    </w:p>
    <w:p w14:paraId="7A304CBB" w14:textId="77777777" w:rsidR="007B2C04" w:rsidRPr="00096CE3" w:rsidRDefault="007B2C04" w:rsidP="007B2C04">
      <w:pPr>
        <w:tabs>
          <w:tab w:val="left" w:pos="709"/>
        </w:tabs>
        <w:contextualSpacing/>
        <w:jc w:val="both"/>
        <w:rPr>
          <w:sz w:val="24"/>
          <w:szCs w:val="24"/>
        </w:rPr>
      </w:pPr>
    </w:p>
    <w:p w14:paraId="29FCA5F5" w14:textId="77777777" w:rsidR="007B2C04" w:rsidRDefault="007B2C04" w:rsidP="00056570">
      <w:pPr>
        <w:numPr>
          <w:ilvl w:val="1"/>
          <w:numId w:val="45"/>
        </w:numPr>
        <w:tabs>
          <w:tab w:val="left" w:pos="1276"/>
        </w:tabs>
        <w:ind w:left="0" w:firstLine="709"/>
        <w:contextualSpacing/>
        <w:jc w:val="both"/>
        <w:rPr>
          <w:sz w:val="24"/>
          <w:szCs w:val="24"/>
        </w:rPr>
      </w:pPr>
      <w:r>
        <w:rPr>
          <w:sz w:val="24"/>
          <w:szCs w:val="24"/>
        </w:rPr>
        <w:t>Обучение Слушателей по Программе.</w:t>
      </w:r>
    </w:p>
    <w:p w14:paraId="5C7783F1" w14:textId="3F9941B1" w:rsidR="007B2C04" w:rsidRDefault="004E761A" w:rsidP="004E761A">
      <w:pPr>
        <w:ind w:firstLine="708"/>
        <w:contextualSpacing/>
        <w:jc w:val="both"/>
        <w:rPr>
          <w:sz w:val="24"/>
          <w:szCs w:val="24"/>
        </w:rPr>
      </w:pPr>
      <w:r>
        <w:rPr>
          <w:sz w:val="24"/>
          <w:szCs w:val="24"/>
        </w:rPr>
        <w:t>3.3.1.</w:t>
      </w:r>
      <w:r w:rsidRPr="004E761A">
        <w:rPr>
          <w:sz w:val="24"/>
          <w:szCs w:val="24"/>
        </w:rPr>
        <w:t xml:space="preserve"> </w:t>
      </w:r>
      <w:r>
        <w:rPr>
          <w:sz w:val="24"/>
          <w:szCs w:val="24"/>
        </w:rPr>
        <w:t>Затраты по проезду к/от места проведения обучения, а также затраты на проживание несет командирующая сторона.</w:t>
      </w:r>
    </w:p>
    <w:p w14:paraId="700D8984" w14:textId="57D69EB1" w:rsidR="007B2C04" w:rsidRPr="00096CE3" w:rsidRDefault="007B2C04" w:rsidP="007B2C04">
      <w:pPr>
        <w:ind w:firstLine="708"/>
        <w:contextualSpacing/>
        <w:jc w:val="both"/>
        <w:rPr>
          <w:sz w:val="24"/>
          <w:szCs w:val="24"/>
        </w:rPr>
      </w:pPr>
      <w:r w:rsidRPr="00AD2EB9">
        <w:rPr>
          <w:sz w:val="24"/>
          <w:szCs w:val="24"/>
        </w:rPr>
        <w:t>3.</w:t>
      </w:r>
      <w:r w:rsidR="004E761A">
        <w:rPr>
          <w:sz w:val="24"/>
          <w:szCs w:val="24"/>
        </w:rPr>
        <w:t>3</w:t>
      </w:r>
      <w:r w:rsidRPr="00AD2EB9">
        <w:rPr>
          <w:sz w:val="24"/>
          <w:szCs w:val="24"/>
        </w:rPr>
        <w:t>.</w:t>
      </w:r>
      <w:r w:rsidR="004E761A">
        <w:rPr>
          <w:sz w:val="24"/>
          <w:szCs w:val="24"/>
        </w:rPr>
        <w:t>2</w:t>
      </w:r>
      <w:r w:rsidRPr="00AD2EB9">
        <w:rPr>
          <w:sz w:val="24"/>
          <w:szCs w:val="24"/>
        </w:rPr>
        <w:t xml:space="preserve">. </w:t>
      </w:r>
      <w:r>
        <w:rPr>
          <w:sz w:val="24"/>
          <w:szCs w:val="24"/>
        </w:rPr>
        <w:t>Исполнитель проводит о</w:t>
      </w:r>
      <w:r w:rsidRPr="00496663">
        <w:rPr>
          <w:sz w:val="24"/>
          <w:szCs w:val="24"/>
        </w:rPr>
        <w:t xml:space="preserve">бучение (в том числе в нерабочие дни) </w:t>
      </w:r>
      <w:r>
        <w:rPr>
          <w:sz w:val="24"/>
          <w:szCs w:val="24"/>
        </w:rPr>
        <w:t>Слушателей по Программе. График обучения (проведения модулей) согласуется исполнителем с Заказчиком.</w:t>
      </w:r>
    </w:p>
    <w:p w14:paraId="52618C68" w14:textId="77777777" w:rsidR="007B2C04" w:rsidRDefault="007B2C04" w:rsidP="007B2C04">
      <w:pPr>
        <w:ind w:firstLine="708"/>
        <w:contextualSpacing/>
        <w:jc w:val="both"/>
        <w:rPr>
          <w:sz w:val="24"/>
          <w:szCs w:val="24"/>
        </w:rPr>
      </w:pPr>
      <w:r w:rsidRPr="00BD5CF9">
        <w:rPr>
          <w:sz w:val="24"/>
          <w:szCs w:val="24"/>
        </w:rPr>
        <w:t xml:space="preserve">Учебный план </w:t>
      </w:r>
      <w:r>
        <w:rPr>
          <w:sz w:val="24"/>
          <w:szCs w:val="24"/>
        </w:rPr>
        <w:t>П</w:t>
      </w:r>
      <w:r w:rsidRPr="00BD5CF9">
        <w:rPr>
          <w:sz w:val="24"/>
          <w:szCs w:val="24"/>
        </w:rPr>
        <w:t>рограммы должен содержать лекции, деловые игры, тренинги, групповую работу, разбор реальных экономических, социальных и бизнес-ситуаций.</w:t>
      </w:r>
    </w:p>
    <w:p w14:paraId="03544A93" w14:textId="77777777" w:rsidR="007B2C04" w:rsidRPr="00096CE3" w:rsidRDefault="007B2C04" w:rsidP="007B2C04">
      <w:pPr>
        <w:ind w:firstLine="708"/>
        <w:contextualSpacing/>
        <w:jc w:val="both"/>
        <w:rPr>
          <w:sz w:val="24"/>
          <w:szCs w:val="24"/>
        </w:rPr>
      </w:pPr>
      <w:r>
        <w:rPr>
          <w:sz w:val="24"/>
          <w:szCs w:val="24"/>
        </w:rPr>
        <w:t>В процессе обучения проводится анализ и о</w:t>
      </w:r>
      <w:r w:rsidRPr="00B0684E">
        <w:rPr>
          <w:sz w:val="24"/>
          <w:szCs w:val="24"/>
        </w:rPr>
        <w:t xml:space="preserve">ценка </w:t>
      </w:r>
      <w:r>
        <w:rPr>
          <w:sz w:val="24"/>
          <w:szCs w:val="24"/>
        </w:rPr>
        <w:t>слушателей путем</w:t>
      </w:r>
      <w:r w:rsidRPr="00B0684E">
        <w:rPr>
          <w:sz w:val="24"/>
          <w:szCs w:val="24"/>
        </w:rPr>
        <w:t xml:space="preserve"> наблюдения за </w:t>
      </w:r>
      <w:r>
        <w:rPr>
          <w:sz w:val="24"/>
          <w:szCs w:val="24"/>
        </w:rPr>
        <w:t xml:space="preserve">их </w:t>
      </w:r>
      <w:r w:rsidRPr="00B0684E">
        <w:rPr>
          <w:sz w:val="24"/>
          <w:szCs w:val="24"/>
        </w:rPr>
        <w:t>работой</w:t>
      </w:r>
      <w:r>
        <w:rPr>
          <w:sz w:val="24"/>
          <w:szCs w:val="24"/>
        </w:rPr>
        <w:t xml:space="preserve">, </w:t>
      </w:r>
      <w:r w:rsidRPr="00B0684E">
        <w:rPr>
          <w:sz w:val="24"/>
          <w:szCs w:val="24"/>
        </w:rPr>
        <w:t>групповы</w:t>
      </w:r>
      <w:r>
        <w:rPr>
          <w:sz w:val="24"/>
          <w:szCs w:val="24"/>
        </w:rPr>
        <w:t>ми</w:t>
      </w:r>
      <w:r w:rsidRPr="00B0684E">
        <w:rPr>
          <w:sz w:val="24"/>
          <w:szCs w:val="24"/>
        </w:rPr>
        <w:t xml:space="preserve"> дискусси</w:t>
      </w:r>
      <w:r>
        <w:rPr>
          <w:sz w:val="24"/>
          <w:szCs w:val="24"/>
        </w:rPr>
        <w:t>ями</w:t>
      </w:r>
      <w:r w:rsidRPr="00B0684E">
        <w:rPr>
          <w:sz w:val="24"/>
          <w:szCs w:val="24"/>
        </w:rPr>
        <w:t>, результат</w:t>
      </w:r>
      <w:r>
        <w:rPr>
          <w:sz w:val="24"/>
          <w:szCs w:val="24"/>
        </w:rPr>
        <w:t>ами</w:t>
      </w:r>
      <w:r w:rsidRPr="00B0684E">
        <w:rPr>
          <w:sz w:val="24"/>
          <w:szCs w:val="24"/>
        </w:rPr>
        <w:t xml:space="preserve"> симуляций, выполнени</w:t>
      </w:r>
      <w:r>
        <w:rPr>
          <w:sz w:val="24"/>
          <w:szCs w:val="24"/>
        </w:rPr>
        <w:t>ем</w:t>
      </w:r>
      <w:r w:rsidRPr="00B0684E">
        <w:rPr>
          <w:sz w:val="24"/>
          <w:szCs w:val="24"/>
        </w:rPr>
        <w:t xml:space="preserve"> кейсов и письменных работ, заданий и упражнений, применяемых в рамках каждого модуля, организуемых</w:t>
      </w:r>
      <w:r>
        <w:rPr>
          <w:sz w:val="24"/>
          <w:szCs w:val="24"/>
        </w:rPr>
        <w:t xml:space="preserve"> </w:t>
      </w:r>
      <w:r w:rsidRPr="00B0684E">
        <w:rPr>
          <w:sz w:val="24"/>
          <w:szCs w:val="24"/>
        </w:rPr>
        <w:t>профессорами и экспертами</w:t>
      </w:r>
      <w:r>
        <w:rPr>
          <w:sz w:val="24"/>
          <w:szCs w:val="24"/>
        </w:rPr>
        <w:t>, модераторами, руководителем проектной работы.</w:t>
      </w:r>
    </w:p>
    <w:p w14:paraId="53BDA63E" w14:textId="77777777" w:rsidR="007B2C04" w:rsidRPr="003D053D" w:rsidRDefault="007B2C04" w:rsidP="007B2C04">
      <w:pPr>
        <w:ind w:firstLine="426"/>
        <w:jc w:val="both"/>
        <w:rPr>
          <w:sz w:val="24"/>
          <w:szCs w:val="24"/>
        </w:rPr>
      </w:pPr>
      <w:r w:rsidRPr="003D053D">
        <w:rPr>
          <w:sz w:val="24"/>
          <w:szCs w:val="24"/>
        </w:rPr>
        <w:t>Результатом оказания образовательных услуг является:</w:t>
      </w:r>
    </w:p>
    <w:p w14:paraId="2D9F8540" w14:textId="77777777" w:rsidR="007B2C04" w:rsidRPr="003D053D" w:rsidRDefault="007B2C04" w:rsidP="00056570">
      <w:pPr>
        <w:pStyle w:val="afff4"/>
        <w:numPr>
          <w:ilvl w:val="1"/>
          <w:numId w:val="55"/>
        </w:numPr>
        <w:tabs>
          <w:tab w:val="left" w:pos="993"/>
        </w:tabs>
        <w:ind w:left="0" w:firstLine="709"/>
        <w:jc w:val="both"/>
        <w:rPr>
          <w:sz w:val="24"/>
          <w:szCs w:val="24"/>
        </w:rPr>
      </w:pPr>
      <w:r w:rsidRPr="003D053D">
        <w:rPr>
          <w:sz w:val="24"/>
          <w:szCs w:val="24"/>
        </w:rPr>
        <w:t xml:space="preserve">сформированные и подготовленные по программе профессиональной переподготовки </w:t>
      </w:r>
      <w:r>
        <w:rPr>
          <w:sz w:val="24"/>
          <w:szCs w:val="24"/>
        </w:rPr>
        <w:t>проектные</w:t>
      </w:r>
      <w:r w:rsidRPr="003D053D">
        <w:rPr>
          <w:sz w:val="24"/>
          <w:szCs w:val="24"/>
        </w:rPr>
        <w:t xml:space="preserve"> команды, способные реализовывать проекты в социальной сфере;</w:t>
      </w:r>
    </w:p>
    <w:p w14:paraId="5BC7A1DE" w14:textId="77777777" w:rsidR="007B2C04" w:rsidRPr="003D053D" w:rsidRDefault="007B2C04" w:rsidP="00056570">
      <w:pPr>
        <w:pStyle w:val="afff4"/>
        <w:numPr>
          <w:ilvl w:val="1"/>
          <w:numId w:val="55"/>
        </w:numPr>
        <w:tabs>
          <w:tab w:val="left" w:pos="993"/>
        </w:tabs>
        <w:ind w:left="0" w:firstLine="709"/>
        <w:jc w:val="both"/>
        <w:rPr>
          <w:sz w:val="24"/>
          <w:szCs w:val="24"/>
        </w:rPr>
      </w:pPr>
      <w:r w:rsidRPr="003D053D">
        <w:rPr>
          <w:sz w:val="24"/>
          <w:szCs w:val="24"/>
        </w:rPr>
        <w:t xml:space="preserve">проекты, направленные на развитие </w:t>
      </w:r>
      <w:r w:rsidRPr="00D70AA3">
        <w:rPr>
          <w:sz w:val="24"/>
          <w:szCs w:val="24"/>
        </w:rPr>
        <w:t>реализации изменений в текущей системе социального обслуживания</w:t>
      </w:r>
      <w:r w:rsidRPr="003D053D">
        <w:rPr>
          <w:sz w:val="24"/>
          <w:szCs w:val="24"/>
        </w:rPr>
        <w:t>, разработанные проектными командами, прошедшими обучение;</w:t>
      </w:r>
    </w:p>
    <w:p w14:paraId="1499B5A4" w14:textId="77777777" w:rsidR="007B2C04" w:rsidRPr="003D053D" w:rsidRDefault="007B2C04" w:rsidP="00056570">
      <w:pPr>
        <w:pStyle w:val="afff4"/>
        <w:numPr>
          <w:ilvl w:val="1"/>
          <w:numId w:val="55"/>
        </w:numPr>
        <w:tabs>
          <w:tab w:val="left" w:pos="993"/>
        </w:tabs>
        <w:ind w:left="0" w:firstLine="709"/>
        <w:jc w:val="both"/>
        <w:rPr>
          <w:sz w:val="24"/>
          <w:szCs w:val="24"/>
        </w:rPr>
      </w:pPr>
      <w:r w:rsidRPr="003D053D">
        <w:rPr>
          <w:sz w:val="24"/>
          <w:szCs w:val="24"/>
        </w:rPr>
        <w:t xml:space="preserve">прямая коммуникация </w:t>
      </w:r>
      <w:r>
        <w:rPr>
          <w:sz w:val="24"/>
          <w:szCs w:val="24"/>
        </w:rPr>
        <w:t>с</w:t>
      </w:r>
      <w:r w:rsidRPr="003D053D">
        <w:rPr>
          <w:sz w:val="24"/>
          <w:szCs w:val="24"/>
        </w:rPr>
        <w:t xml:space="preserve">лушателей с экспертным и профессиональным сообществом по проблемам развития </w:t>
      </w:r>
      <w:r w:rsidRPr="007B29AB">
        <w:rPr>
          <w:sz w:val="24"/>
          <w:szCs w:val="24"/>
        </w:rPr>
        <w:t>социальной сфер</w:t>
      </w:r>
      <w:r>
        <w:rPr>
          <w:sz w:val="24"/>
          <w:szCs w:val="24"/>
        </w:rPr>
        <w:t>ы</w:t>
      </w:r>
      <w:r w:rsidRPr="003D053D">
        <w:rPr>
          <w:sz w:val="24"/>
          <w:szCs w:val="24"/>
        </w:rPr>
        <w:t>;</w:t>
      </w:r>
    </w:p>
    <w:p w14:paraId="67DA0EF2" w14:textId="77777777" w:rsidR="007B2C04" w:rsidRPr="003D053D" w:rsidRDefault="007B2C04" w:rsidP="00056570">
      <w:pPr>
        <w:pStyle w:val="afff4"/>
        <w:numPr>
          <w:ilvl w:val="1"/>
          <w:numId w:val="55"/>
        </w:numPr>
        <w:tabs>
          <w:tab w:val="left" w:pos="993"/>
        </w:tabs>
        <w:ind w:left="0" w:firstLine="709"/>
        <w:jc w:val="both"/>
        <w:rPr>
          <w:sz w:val="24"/>
          <w:szCs w:val="24"/>
        </w:rPr>
      </w:pPr>
      <w:r w:rsidRPr="003D053D">
        <w:rPr>
          <w:sz w:val="24"/>
          <w:szCs w:val="24"/>
        </w:rPr>
        <w:t xml:space="preserve">развитые управленческие и проектные компетенции </w:t>
      </w:r>
      <w:r>
        <w:rPr>
          <w:sz w:val="24"/>
          <w:szCs w:val="24"/>
        </w:rPr>
        <w:t>с</w:t>
      </w:r>
      <w:r w:rsidRPr="003D053D">
        <w:rPr>
          <w:sz w:val="24"/>
          <w:szCs w:val="24"/>
        </w:rPr>
        <w:t xml:space="preserve">лушателей, в том числе, навыки межличностного взаимодействия и командной работы для эффективного анализа ситуации, планирования и реализации мероприятий, направленных на развитие </w:t>
      </w:r>
      <w:r w:rsidRPr="00D70AA3">
        <w:rPr>
          <w:sz w:val="24"/>
          <w:szCs w:val="24"/>
        </w:rPr>
        <w:t>реализации изменений в текущей системе социального обслуживания</w:t>
      </w:r>
      <w:r w:rsidRPr="003D053D">
        <w:rPr>
          <w:sz w:val="24"/>
          <w:szCs w:val="24"/>
        </w:rPr>
        <w:t xml:space="preserve"> с учетом лучших российских и зарубежных практик;</w:t>
      </w:r>
    </w:p>
    <w:p w14:paraId="337C46DC" w14:textId="77777777" w:rsidR="007B2C04" w:rsidRPr="003D053D" w:rsidRDefault="007B2C04" w:rsidP="00056570">
      <w:pPr>
        <w:pStyle w:val="afff4"/>
        <w:numPr>
          <w:ilvl w:val="1"/>
          <w:numId w:val="55"/>
        </w:numPr>
        <w:tabs>
          <w:tab w:val="left" w:pos="993"/>
        </w:tabs>
        <w:ind w:left="0" w:firstLine="709"/>
        <w:jc w:val="both"/>
        <w:rPr>
          <w:sz w:val="24"/>
          <w:szCs w:val="24"/>
        </w:rPr>
      </w:pPr>
      <w:r w:rsidRPr="003D053D">
        <w:rPr>
          <w:sz w:val="24"/>
          <w:szCs w:val="24"/>
        </w:rPr>
        <w:t>документ установленного образца о профессиональной переподготовке по программе</w:t>
      </w:r>
      <w:r>
        <w:rPr>
          <w:sz w:val="24"/>
          <w:szCs w:val="24"/>
        </w:rPr>
        <w:t xml:space="preserve"> </w:t>
      </w:r>
      <w:r w:rsidRPr="00E70CA8">
        <w:rPr>
          <w:sz w:val="24"/>
          <w:szCs w:val="24"/>
        </w:rPr>
        <w:t>дополнительного профессионального образования</w:t>
      </w:r>
      <w:r>
        <w:rPr>
          <w:sz w:val="24"/>
          <w:szCs w:val="24"/>
        </w:rPr>
        <w:t xml:space="preserve">: </w:t>
      </w:r>
      <w:r>
        <w:rPr>
          <w:b/>
          <w:sz w:val="24"/>
          <w:szCs w:val="24"/>
        </w:rPr>
        <w:t>«</w:t>
      </w:r>
      <w:r w:rsidRPr="00152852">
        <w:rPr>
          <w:sz w:val="24"/>
          <w:szCs w:val="24"/>
        </w:rPr>
        <w:t>Программа профессиональной переподготовки по обучению</w:t>
      </w:r>
      <w:r>
        <w:rPr>
          <w:b/>
          <w:sz w:val="24"/>
          <w:szCs w:val="24"/>
        </w:rPr>
        <w:t xml:space="preserve"> </w:t>
      </w:r>
      <w:r w:rsidRPr="007B29AB">
        <w:rPr>
          <w:sz w:val="24"/>
          <w:szCs w:val="24"/>
        </w:rPr>
        <w:t xml:space="preserve">команд активных управленцев для изменений в социальной сфере </w:t>
      </w:r>
      <w:bookmarkStart w:id="86" w:name="_GoBack"/>
      <w:bookmarkEnd w:id="86"/>
      <w:r w:rsidRPr="007B29AB">
        <w:rPr>
          <w:sz w:val="24"/>
          <w:szCs w:val="24"/>
        </w:rPr>
        <w:t>для работы в региональных органах власти, способных эффективно решать задачи социального сектор</w:t>
      </w:r>
      <w:r>
        <w:rPr>
          <w:sz w:val="24"/>
          <w:szCs w:val="24"/>
        </w:rPr>
        <w:t>а»</w:t>
      </w:r>
      <w:r w:rsidRPr="003D053D">
        <w:rPr>
          <w:sz w:val="24"/>
          <w:szCs w:val="24"/>
        </w:rPr>
        <w:t xml:space="preserve"> (выдаются только Слушателям, выполнившим учебный план и успешно прошедшим итоговую аттестацию).</w:t>
      </w:r>
    </w:p>
    <w:p w14:paraId="41B743CF" w14:textId="77777777" w:rsidR="007B2C04" w:rsidRDefault="007B2C04" w:rsidP="007B2C04">
      <w:pPr>
        <w:tabs>
          <w:tab w:val="left" w:pos="709"/>
        </w:tabs>
        <w:ind w:firstLine="709"/>
        <w:contextualSpacing/>
        <w:jc w:val="both"/>
        <w:rPr>
          <w:sz w:val="24"/>
          <w:szCs w:val="24"/>
        </w:rPr>
      </w:pPr>
    </w:p>
    <w:p w14:paraId="2EB12688" w14:textId="3016D5FF" w:rsidR="007B2C04" w:rsidRDefault="007B2C04" w:rsidP="007B2C04">
      <w:pPr>
        <w:tabs>
          <w:tab w:val="left" w:pos="709"/>
        </w:tabs>
        <w:ind w:firstLine="709"/>
        <w:contextualSpacing/>
        <w:jc w:val="both"/>
        <w:rPr>
          <w:sz w:val="24"/>
          <w:szCs w:val="24"/>
        </w:rPr>
      </w:pPr>
      <w:r w:rsidRPr="00AD2EB9">
        <w:rPr>
          <w:sz w:val="24"/>
          <w:szCs w:val="24"/>
        </w:rPr>
        <w:t>3.</w:t>
      </w:r>
      <w:r w:rsidR="003B7213">
        <w:rPr>
          <w:sz w:val="24"/>
          <w:szCs w:val="24"/>
        </w:rPr>
        <w:t>3.3.</w:t>
      </w:r>
      <w:r w:rsidRPr="00AD2EB9">
        <w:rPr>
          <w:sz w:val="24"/>
          <w:szCs w:val="24"/>
        </w:rPr>
        <w:t xml:space="preserve"> Календарный план </w:t>
      </w:r>
      <w:r>
        <w:rPr>
          <w:sz w:val="24"/>
          <w:szCs w:val="24"/>
        </w:rPr>
        <w:t xml:space="preserve">реализации </w:t>
      </w:r>
      <w:r w:rsidRPr="00AD2EB9">
        <w:rPr>
          <w:sz w:val="24"/>
          <w:szCs w:val="24"/>
        </w:rPr>
        <w:t xml:space="preserve">Программы: </w:t>
      </w:r>
    </w:p>
    <w:p w14:paraId="5D1FEA13" w14:textId="77777777" w:rsidR="007B2C04" w:rsidRPr="00AD2EB9" w:rsidRDefault="007B2C04" w:rsidP="007B2C04">
      <w:pPr>
        <w:tabs>
          <w:tab w:val="left" w:pos="709"/>
        </w:tabs>
        <w:ind w:firstLine="709"/>
        <w:contextualSpacing/>
        <w:jc w:val="both"/>
        <w:rPr>
          <w:sz w:val="24"/>
          <w:szCs w:val="24"/>
        </w:rPr>
      </w:pPr>
    </w:p>
    <w:tbl>
      <w:tblPr>
        <w:tblW w:w="90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263"/>
        <w:gridCol w:w="6804"/>
      </w:tblGrid>
      <w:tr w:rsidR="007B2C04" w:rsidRPr="00481D6E" w14:paraId="65F14D7A" w14:textId="77777777" w:rsidTr="00A50A2F">
        <w:trPr>
          <w:trHeight w:val="1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3BD5C" w14:textId="77777777" w:rsidR="007B2C04" w:rsidRPr="00481D6E" w:rsidRDefault="007B2C04" w:rsidP="00A50A2F">
            <w:pPr>
              <w:pBdr>
                <w:top w:val="nil"/>
                <w:left w:val="nil"/>
                <w:bottom w:val="nil"/>
                <w:right w:val="nil"/>
                <w:between w:val="nil"/>
                <w:bar w:val="nil"/>
              </w:pBdr>
              <w:jc w:val="center"/>
              <w:rPr>
                <w:rFonts w:eastAsia="Arial Unicode MS"/>
                <w:b/>
                <w:u w:color="000000"/>
                <w:bdr w:val="nil"/>
                <w:lang w:eastAsia="en-US"/>
              </w:rPr>
            </w:pPr>
            <w:r w:rsidRPr="00481D6E">
              <w:rPr>
                <w:rFonts w:eastAsia="Arial Unicode MS"/>
                <w:b/>
                <w:bCs/>
                <w:u w:color="000000"/>
                <w:bdr w:val="nil"/>
                <w:lang w:eastAsia="en-US"/>
              </w:rPr>
              <w:t>Дата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43FD4" w14:textId="77777777" w:rsidR="007B2C04" w:rsidRPr="00481D6E" w:rsidRDefault="007B2C04" w:rsidP="00A50A2F">
            <w:pPr>
              <w:pBdr>
                <w:top w:val="nil"/>
                <w:left w:val="nil"/>
                <w:bottom w:val="nil"/>
                <w:right w:val="nil"/>
                <w:between w:val="nil"/>
                <w:bar w:val="nil"/>
              </w:pBdr>
              <w:jc w:val="center"/>
              <w:rPr>
                <w:rFonts w:eastAsia="Arial Unicode MS"/>
                <w:u w:color="000000"/>
                <w:bdr w:val="nil"/>
                <w:lang w:eastAsia="en-US"/>
              </w:rPr>
            </w:pPr>
            <w:r w:rsidRPr="00481D6E">
              <w:rPr>
                <w:rFonts w:eastAsia="Arial Unicode MS"/>
                <w:b/>
                <w:bCs/>
                <w:u w:color="000000"/>
                <w:bdr w:val="nil"/>
                <w:lang w:eastAsia="en-US"/>
              </w:rPr>
              <w:t>Модули/учебные мероприятия</w:t>
            </w:r>
          </w:p>
        </w:tc>
      </w:tr>
      <w:tr w:rsidR="007B2C04" w:rsidRPr="00481D6E" w14:paraId="4B79DF4B" w14:textId="77777777" w:rsidTr="00A50A2F">
        <w:trPr>
          <w:trHeight w:val="230"/>
          <w:jc w:val="center"/>
        </w:trPr>
        <w:tc>
          <w:tcPr>
            <w:tcW w:w="2263"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5363AA0" w14:textId="08DE27B5" w:rsidR="007B2C04" w:rsidRPr="00AD2EB9" w:rsidRDefault="007B2C04" w:rsidP="00A66F33">
            <w:pPr>
              <w:pBdr>
                <w:top w:val="nil"/>
                <w:left w:val="nil"/>
                <w:right w:val="nil"/>
                <w:between w:val="nil"/>
                <w:bar w:val="nil"/>
              </w:pBdr>
              <w:rPr>
                <w:rFonts w:eastAsia="Arial Unicode MS"/>
                <w:u w:color="000000"/>
                <w:bdr w:val="nil"/>
                <w:lang w:eastAsia="en-US"/>
              </w:rPr>
            </w:pPr>
            <w:r w:rsidRPr="00AD2EB9">
              <w:rPr>
                <w:rFonts w:eastAsia="Arial Unicode MS"/>
                <w:bCs/>
                <w:u w:color="000000"/>
                <w:bdr w:val="nil"/>
                <w:lang w:eastAsia="en-US"/>
              </w:rPr>
              <w:t>Не позднее 31.</w:t>
            </w:r>
            <w:r w:rsidR="00A66F33">
              <w:rPr>
                <w:rFonts w:eastAsia="Arial Unicode MS"/>
                <w:bCs/>
                <w:u w:color="000000"/>
                <w:bdr w:val="nil"/>
                <w:lang w:eastAsia="en-US"/>
              </w:rPr>
              <w:t>12</w:t>
            </w:r>
            <w:r w:rsidRPr="00AD2EB9">
              <w:rPr>
                <w:rFonts w:eastAsia="Arial Unicode MS"/>
                <w:bCs/>
                <w:u w:color="000000"/>
                <w:bdr w:val="nil"/>
                <w:lang w:eastAsia="en-US"/>
              </w:rPr>
              <w:t>.2018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0F40" w14:textId="77777777" w:rsidR="007B2C04" w:rsidRPr="00481D6E" w:rsidRDefault="007B2C04" w:rsidP="00A50A2F">
            <w:pPr>
              <w:pBdr>
                <w:top w:val="nil"/>
                <w:left w:val="nil"/>
                <w:bottom w:val="nil"/>
                <w:right w:val="nil"/>
                <w:between w:val="nil"/>
                <w:bar w:val="nil"/>
              </w:pBdr>
              <w:rPr>
                <w:rFonts w:eastAsia="Arial Unicode MS"/>
                <w:bdr w:val="nil"/>
              </w:rPr>
            </w:pPr>
            <w:r w:rsidRPr="00481D6E">
              <w:rPr>
                <w:rFonts w:eastAsia="Arial Unicode MS"/>
                <w:u w:color="000000"/>
                <w:bdr w:val="nil"/>
                <w:lang w:eastAsia="en-US"/>
              </w:rPr>
              <w:t>Отборочный модуль</w:t>
            </w:r>
          </w:p>
        </w:tc>
      </w:tr>
      <w:tr w:rsidR="007B2C04" w:rsidRPr="00481D6E" w14:paraId="49A19B12" w14:textId="77777777" w:rsidTr="00A50A2F">
        <w:trPr>
          <w:trHeight w:val="20"/>
          <w:jc w:val="center"/>
        </w:trPr>
        <w:tc>
          <w:tcPr>
            <w:tcW w:w="2263" w:type="dxa"/>
            <w:vMerge/>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D78204E" w14:textId="77777777" w:rsidR="007B2C04" w:rsidRPr="00481D6E" w:rsidRDefault="007B2C04" w:rsidP="00A50A2F">
            <w:pPr>
              <w:pBdr>
                <w:top w:val="nil"/>
                <w:left w:val="nil"/>
                <w:bottom w:val="nil"/>
                <w:right w:val="nil"/>
                <w:between w:val="nil"/>
                <w:bar w:val="nil"/>
              </w:pBdr>
              <w:rPr>
                <w:rFonts w:eastAsia="Arial Unicode MS"/>
                <w:bCs/>
                <w:u w:color="000000"/>
                <w:bdr w:val="nil"/>
                <w:lang w:eastAsia="en-US"/>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C24EF" w14:textId="780351D5" w:rsidR="007B2C04" w:rsidRPr="00481D6E" w:rsidRDefault="007B2C04" w:rsidP="00A50A2F">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1. </w:t>
            </w:r>
            <w:r w:rsidR="002A78D5">
              <w:rPr>
                <w:rFonts w:eastAsia="Calibri"/>
              </w:rPr>
              <w:t>Социальная сфера. Мировой контекст.</w:t>
            </w:r>
          </w:p>
        </w:tc>
      </w:tr>
      <w:tr w:rsidR="007B2C04" w:rsidRPr="00481D6E" w14:paraId="05C6484A" w14:textId="77777777" w:rsidTr="00A50A2F">
        <w:trPr>
          <w:trHeight w:val="20"/>
          <w:jc w:val="center"/>
        </w:trPr>
        <w:tc>
          <w:tcPr>
            <w:tcW w:w="9067"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6EEDC" w14:textId="77777777" w:rsidR="007B2C04" w:rsidRPr="00481D6E" w:rsidRDefault="007B2C04" w:rsidP="00A50A2F">
            <w:pPr>
              <w:pBdr>
                <w:top w:val="nil"/>
                <w:left w:val="nil"/>
                <w:bottom w:val="nil"/>
                <w:right w:val="nil"/>
                <w:between w:val="nil"/>
                <w:bar w:val="nil"/>
              </w:pBdr>
              <w:jc w:val="center"/>
              <w:rPr>
                <w:rFonts w:eastAsia="Arial Unicode MS"/>
                <w:u w:color="000000"/>
                <w:bdr w:val="nil"/>
                <w:lang w:eastAsia="en-US"/>
              </w:rPr>
            </w:pPr>
            <w:r w:rsidRPr="00481D6E">
              <w:rPr>
                <w:rFonts w:eastAsia="Arial Unicode MS"/>
                <w:u w:color="000000"/>
                <w:bdr w:val="nil"/>
                <w:lang w:eastAsia="en-US"/>
              </w:rPr>
              <w:t>Межмодульная проектная работа</w:t>
            </w:r>
          </w:p>
        </w:tc>
      </w:tr>
      <w:tr w:rsidR="007B2C04" w:rsidRPr="00481D6E" w14:paraId="3BEC2BD4" w14:textId="77777777" w:rsidTr="00A50A2F">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FF49C" w14:textId="23767367" w:rsidR="007B2C04" w:rsidRPr="006477D5" w:rsidRDefault="007B2C04" w:rsidP="00A50A2F">
            <w:pPr>
              <w:rPr>
                <w:lang w:val="en-US"/>
              </w:rPr>
            </w:pPr>
            <w:r>
              <w:rPr>
                <w:rFonts w:eastAsia="Arial Unicode MS"/>
                <w:bCs/>
                <w:u w:color="000000"/>
                <w:bdr w:val="nil"/>
                <w:lang w:eastAsia="en-US"/>
              </w:rPr>
              <w:t>Не позднее 31.</w:t>
            </w:r>
            <w:r w:rsidR="00981D42">
              <w:rPr>
                <w:rFonts w:eastAsia="Arial Unicode MS"/>
                <w:bCs/>
                <w:u w:color="000000"/>
                <w:bdr w:val="nil"/>
                <w:lang w:eastAsia="en-US"/>
              </w:rPr>
              <w:t>01</w:t>
            </w:r>
            <w:r>
              <w:rPr>
                <w:rFonts w:eastAsia="Arial Unicode MS"/>
                <w:bCs/>
                <w:u w:color="000000"/>
                <w:bdr w:val="nil"/>
                <w:lang w:eastAsia="en-US"/>
              </w:rPr>
              <w:t>.201</w:t>
            </w:r>
            <w:r w:rsidR="00917173">
              <w:rPr>
                <w:rFonts w:eastAsia="Arial Unicode MS"/>
                <w:bCs/>
                <w:u w:color="000000"/>
                <w:bdr w:val="nil"/>
                <w:lang w:eastAsia="en-US"/>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7C137" w14:textId="1B5294A1" w:rsidR="007B2C04" w:rsidRPr="00481D6E" w:rsidRDefault="007B2C04" w:rsidP="00A50A2F">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Модуль 2</w:t>
            </w:r>
            <w:r w:rsidR="002A78D5">
              <w:rPr>
                <w:rFonts w:eastAsia="Arial Unicode MS"/>
                <w:u w:color="000000"/>
                <w:bdr w:val="nil"/>
                <w:lang w:eastAsia="en-US"/>
              </w:rPr>
              <w:t>.</w:t>
            </w:r>
            <w:r w:rsidR="002A78D5">
              <w:rPr>
                <w:rFonts w:eastAsia="Arial Unicode MS"/>
                <w:bdr w:val="none" w:sz="0" w:space="0" w:color="auto" w:frame="1"/>
                <w:lang w:eastAsia="en-US"/>
              </w:rPr>
              <w:t xml:space="preserve"> Социальный сектор. Бизнес-модели и погружение в российскую проблематику.</w:t>
            </w:r>
          </w:p>
        </w:tc>
      </w:tr>
      <w:tr w:rsidR="007B2C04" w:rsidRPr="00481D6E" w14:paraId="16F56CE1" w14:textId="77777777" w:rsidTr="00A50A2F">
        <w:trPr>
          <w:trHeight w:val="232"/>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40" w:type="dxa"/>
              <w:bottom w:w="80" w:type="dxa"/>
              <w:right w:w="80" w:type="dxa"/>
            </w:tcMar>
          </w:tcPr>
          <w:p w14:paraId="6E5A3D7A" w14:textId="77777777" w:rsidR="007B2C04" w:rsidRPr="002A78D5" w:rsidRDefault="007B2C04" w:rsidP="00A50A2F">
            <w:pPr>
              <w:pBdr>
                <w:top w:val="nil"/>
                <w:left w:val="nil"/>
                <w:bottom w:val="nil"/>
                <w:right w:val="nil"/>
                <w:between w:val="nil"/>
                <w:bar w:val="nil"/>
              </w:pBdr>
              <w:ind w:left="1560"/>
              <w:rPr>
                <w:rFonts w:eastAsia="Arial Unicode MS"/>
                <w:u w:color="000000"/>
                <w:bdr w:val="nil"/>
                <w:lang w:eastAsia="en-US"/>
              </w:rPr>
            </w:pPr>
            <w:r w:rsidRPr="00481D6E">
              <w:rPr>
                <w:rFonts w:eastAsia="Arial Unicode MS"/>
                <w:u w:color="000000"/>
                <w:bdr w:val="nil"/>
                <w:lang w:eastAsia="en-US"/>
              </w:rPr>
              <w:t>Межмодульная проектная работа</w:t>
            </w:r>
          </w:p>
        </w:tc>
      </w:tr>
      <w:tr w:rsidR="007B2C04" w:rsidRPr="00481D6E" w14:paraId="04E6208A" w14:textId="77777777" w:rsidTr="00A50A2F">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EBB71" w14:textId="213803AC" w:rsidR="007B2C04" w:rsidRPr="002A78D5" w:rsidRDefault="007B2C04" w:rsidP="00A66F33">
            <w:pPr>
              <w:pBdr>
                <w:top w:val="nil"/>
                <w:left w:val="nil"/>
                <w:bottom w:val="nil"/>
                <w:right w:val="nil"/>
                <w:between w:val="nil"/>
                <w:bar w:val="nil"/>
              </w:pBdr>
              <w:rPr>
                <w:rFonts w:eastAsia="Arial Unicode MS"/>
                <w:u w:color="000000"/>
                <w:bdr w:val="nil"/>
                <w:lang w:eastAsia="en-US"/>
              </w:rPr>
            </w:pPr>
            <w:r>
              <w:rPr>
                <w:rFonts w:eastAsia="Arial Unicode MS"/>
                <w:bCs/>
                <w:u w:color="000000"/>
                <w:bdr w:val="nil"/>
                <w:lang w:eastAsia="en-US"/>
              </w:rPr>
              <w:t xml:space="preserve">Не позднее </w:t>
            </w:r>
            <w:r w:rsidR="00A66F33">
              <w:rPr>
                <w:rFonts w:eastAsia="Arial Unicode MS"/>
                <w:bCs/>
                <w:u w:color="000000"/>
                <w:bdr w:val="nil"/>
                <w:lang w:eastAsia="en-US"/>
              </w:rPr>
              <w:t>28</w:t>
            </w:r>
            <w:r>
              <w:rPr>
                <w:rFonts w:eastAsia="Arial Unicode MS"/>
                <w:bCs/>
                <w:u w:color="000000"/>
                <w:bdr w:val="nil"/>
                <w:lang w:eastAsia="en-US"/>
              </w:rPr>
              <w:t>.0</w:t>
            </w:r>
            <w:r w:rsidR="00981D42">
              <w:rPr>
                <w:rFonts w:eastAsia="Arial Unicode MS"/>
                <w:bCs/>
                <w:u w:color="000000"/>
                <w:bdr w:val="nil"/>
                <w:lang w:eastAsia="en-US"/>
              </w:rPr>
              <w:t>2</w:t>
            </w:r>
            <w:r>
              <w:rPr>
                <w:rFonts w:eastAsia="Arial Unicode MS"/>
                <w:bCs/>
                <w:u w:color="000000"/>
                <w:bdr w:val="nil"/>
                <w:lang w:eastAsia="en-US"/>
              </w:rPr>
              <w:t>.2019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49D7BC" w14:textId="4E6EAC40" w:rsidR="007B2C04" w:rsidRPr="00481D6E" w:rsidRDefault="007B2C04" w:rsidP="00A50A2F">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3. </w:t>
            </w:r>
            <w:r w:rsidR="002A78D5">
              <w:rPr>
                <w:rFonts w:eastAsia="Arial Unicode MS"/>
                <w:bdr w:val="none" w:sz="0" w:space="0" w:color="auto" w:frame="1"/>
                <w:lang w:eastAsia="en-US"/>
              </w:rPr>
              <w:t>Успешные организации социальной сферы. Разбор управленческого опыта.</w:t>
            </w:r>
          </w:p>
        </w:tc>
      </w:tr>
      <w:tr w:rsidR="007B2C04" w:rsidRPr="00481D6E" w14:paraId="0AE5193C" w14:textId="77777777" w:rsidTr="00A50A2F">
        <w:trPr>
          <w:trHeight w:val="232"/>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40" w:type="dxa"/>
              <w:bottom w:w="80" w:type="dxa"/>
              <w:right w:w="80" w:type="dxa"/>
            </w:tcMar>
          </w:tcPr>
          <w:p w14:paraId="0B7B0E6D" w14:textId="77777777" w:rsidR="007B2C04" w:rsidRPr="00481D6E" w:rsidRDefault="007B2C04" w:rsidP="00A50A2F">
            <w:pPr>
              <w:pBdr>
                <w:top w:val="nil"/>
                <w:left w:val="nil"/>
                <w:bottom w:val="nil"/>
                <w:right w:val="nil"/>
                <w:between w:val="nil"/>
                <w:bar w:val="nil"/>
              </w:pBdr>
              <w:ind w:left="1560"/>
              <w:rPr>
                <w:rFonts w:eastAsia="Arial Unicode MS"/>
                <w:u w:color="000000"/>
                <w:bdr w:val="nil"/>
                <w:lang w:val="en-US" w:eastAsia="en-US"/>
              </w:rPr>
            </w:pPr>
            <w:r w:rsidRPr="00481D6E">
              <w:rPr>
                <w:rFonts w:eastAsia="Arial Unicode MS"/>
                <w:u w:color="000000"/>
                <w:bdr w:val="nil"/>
                <w:lang w:eastAsia="en-US"/>
              </w:rPr>
              <w:t>Межмодульная проектная работа</w:t>
            </w:r>
          </w:p>
        </w:tc>
      </w:tr>
      <w:tr w:rsidR="007B2C04" w:rsidRPr="00481D6E" w14:paraId="0C563F29" w14:textId="77777777" w:rsidTr="00A50A2F">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5B7AA" w14:textId="213AAD70" w:rsidR="007B2C04" w:rsidRPr="00481D6E" w:rsidRDefault="007B2C04" w:rsidP="00981D42">
            <w:pPr>
              <w:pBdr>
                <w:top w:val="nil"/>
                <w:left w:val="nil"/>
                <w:bottom w:val="nil"/>
                <w:right w:val="nil"/>
                <w:between w:val="nil"/>
                <w:bar w:val="nil"/>
              </w:pBdr>
              <w:rPr>
                <w:rFonts w:eastAsia="Arial Unicode MS"/>
                <w:u w:color="000000"/>
                <w:bdr w:val="nil"/>
                <w:lang w:val="en-US" w:eastAsia="en-US"/>
              </w:rPr>
            </w:pPr>
            <w:r>
              <w:rPr>
                <w:rFonts w:eastAsia="Arial Unicode MS"/>
                <w:bCs/>
                <w:u w:color="000000"/>
                <w:bdr w:val="nil"/>
                <w:lang w:eastAsia="en-US"/>
              </w:rPr>
              <w:t>Не позднее 31.0</w:t>
            </w:r>
            <w:r w:rsidR="00981D42">
              <w:rPr>
                <w:rFonts w:eastAsia="Arial Unicode MS"/>
                <w:bCs/>
                <w:u w:color="000000"/>
                <w:bdr w:val="nil"/>
                <w:lang w:eastAsia="en-US"/>
              </w:rPr>
              <w:t>3</w:t>
            </w:r>
            <w:r>
              <w:rPr>
                <w:rFonts w:eastAsia="Arial Unicode MS"/>
                <w:bCs/>
                <w:u w:color="000000"/>
                <w:bdr w:val="nil"/>
                <w:lang w:eastAsia="en-US"/>
              </w:rPr>
              <w:t>.2019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3B653" w14:textId="54CC564A" w:rsidR="007B2C04" w:rsidRPr="00481D6E" w:rsidRDefault="007B2C04" w:rsidP="00A50A2F">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4. </w:t>
            </w:r>
            <w:r w:rsidR="002A78D5">
              <w:rPr>
                <w:rFonts w:eastAsia="Arial Unicode MS"/>
                <w:bdr w:val="none" w:sz="0" w:space="0" w:color="auto" w:frame="1"/>
                <w:lang w:eastAsia="en-US"/>
              </w:rPr>
              <w:t>Источники финансирования, финансовые модели и эффективная коммуникация.</w:t>
            </w:r>
          </w:p>
        </w:tc>
      </w:tr>
      <w:tr w:rsidR="007B2C04" w:rsidRPr="00481D6E" w14:paraId="190D5946" w14:textId="77777777" w:rsidTr="00A50A2F">
        <w:trPr>
          <w:trHeight w:val="20"/>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1B36D" w14:textId="77777777" w:rsidR="007B2C04" w:rsidRPr="00481D6E" w:rsidRDefault="007B2C04" w:rsidP="00A50A2F">
            <w:pPr>
              <w:pBdr>
                <w:top w:val="nil"/>
                <w:left w:val="nil"/>
                <w:bottom w:val="nil"/>
                <w:right w:val="nil"/>
                <w:between w:val="nil"/>
                <w:bar w:val="nil"/>
              </w:pBdr>
              <w:jc w:val="center"/>
              <w:rPr>
                <w:rFonts w:eastAsia="Arial Unicode MS"/>
                <w:u w:color="000000"/>
                <w:bdr w:val="nil"/>
                <w:lang w:eastAsia="en-US"/>
              </w:rPr>
            </w:pPr>
            <w:r w:rsidRPr="00481D6E">
              <w:rPr>
                <w:rFonts w:eastAsia="Arial Unicode MS"/>
                <w:u w:color="000000"/>
                <w:bdr w:val="nil"/>
                <w:lang w:eastAsia="en-US"/>
              </w:rPr>
              <w:t>Межмодульная проектная работа</w:t>
            </w:r>
          </w:p>
        </w:tc>
      </w:tr>
      <w:tr w:rsidR="007B2C04" w:rsidRPr="00481D6E" w14:paraId="48208857" w14:textId="77777777" w:rsidTr="00A50A2F">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68036" w14:textId="7CAB217B" w:rsidR="007B2C04" w:rsidRPr="00481D6E" w:rsidRDefault="007B2C04" w:rsidP="00A50A2F">
            <w:pPr>
              <w:pBdr>
                <w:top w:val="nil"/>
                <w:left w:val="nil"/>
                <w:bottom w:val="nil"/>
                <w:right w:val="nil"/>
                <w:between w:val="nil"/>
                <w:bar w:val="nil"/>
              </w:pBdr>
              <w:rPr>
                <w:rFonts w:eastAsia="Arial Unicode MS"/>
                <w:bCs/>
                <w:u w:color="000000"/>
                <w:bdr w:val="nil"/>
                <w:lang w:eastAsia="en-US"/>
              </w:rPr>
            </w:pPr>
            <w:r>
              <w:rPr>
                <w:rFonts w:eastAsia="Arial Unicode MS"/>
                <w:bCs/>
                <w:u w:color="000000"/>
                <w:bdr w:val="nil"/>
                <w:lang w:eastAsia="en-US"/>
              </w:rPr>
              <w:t xml:space="preserve">Не </w:t>
            </w:r>
            <w:r w:rsidR="000826BD">
              <w:rPr>
                <w:rFonts w:eastAsia="Arial Unicode MS"/>
                <w:bCs/>
                <w:u w:color="000000"/>
                <w:bdr w:val="nil"/>
                <w:lang w:eastAsia="en-US"/>
              </w:rPr>
              <w:t>позднее 30</w:t>
            </w:r>
            <w:r w:rsidRPr="002502B1">
              <w:rPr>
                <w:rFonts w:eastAsia="Arial Unicode MS"/>
                <w:bCs/>
                <w:u w:color="000000"/>
                <w:bdr w:val="nil"/>
                <w:lang w:eastAsia="en-US"/>
              </w:rPr>
              <w:t>.04.2019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170C8" w14:textId="206B26B0" w:rsidR="007B2C04" w:rsidRPr="00481D6E" w:rsidRDefault="007B2C04" w:rsidP="00A50A2F">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5. </w:t>
            </w:r>
            <w:r w:rsidR="002A78D5">
              <w:rPr>
                <w:rFonts w:eastAsia="Arial Unicode MS"/>
                <w:bdr w:val="none" w:sz="0" w:space="0" w:color="auto" w:frame="1"/>
                <w:lang w:eastAsia="en-US"/>
              </w:rPr>
              <w:t>Управление в социальной сфере.  Запуск и продвижение проектов</w:t>
            </w:r>
          </w:p>
        </w:tc>
      </w:tr>
    </w:tbl>
    <w:p w14:paraId="231B49B9" w14:textId="77777777" w:rsidR="007B2C04" w:rsidRPr="003603B8" w:rsidRDefault="007B2C04" w:rsidP="007B2C04">
      <w:pPr>
        <w:tabs>
          <w:tab w:val="left" w:pos="709"/>
        </w:tabs>
        <w:contextualSpacing/>
        <w:jc w:val="both"/>
        <w:rPr>
          <w:b/>
          <w:sz w:val="24"/>
          <w:szCs w:val="24"/>
        </w:rPr>
      </w:pPr>
    </w:p>
    <w:p w14:paraId="68E8090F" w14:textId="4E3B90B9" w:rsidR="007B2C04" w:rsidRPr="00096CE3" w:rsidRDefault="007B2C04" w:rsidP="007B2C04">
      <w:pPr>
        <w:tabs>
          <w:tab w:val="left" w:pos="709"/>
        </w:tabs>
        <w:contextualSpacing/>
        <w:jc w:val="both"/>
        <w:rPr>
          <w:b/>
          <w:sz w:val="24"/>
          <w:szCs w:val="24"/>
        </w:rPr>
      </w:pPr>
      <w:r w:rsidRPr="00096CE3">
        <w:rPr>
          <w:b/>
          <w:sz w:val="24"/>
          <w:szCs w:val="24"/>
        </w:rPr>
        <w:t xml:space="preserve">Срок окончания работ </w:t>
      </w:r>
      <w:r>
        <w:rPr>
          <w:b/>
          <w:sz w:val="24"/>
          <w:szCs w:val="24"/>
        </w:rPr>
        <w:t xml:space="preserve">по </w:t>
      </w:r>
      <w:r w:rsidR="000826BD">
        <w:rPr>
          <w:b/>
          <w:sz w:val="24"/>
          <w:szCs w:val="24"/>
        </w:rPr>
        <w:t>пункту 3.2. – 30</w:t>
      </w:r>
      <w:r w:rsidRPr="002502B1">
        <w:rPr>
          <w:b/>
          <w:sz w:val="24"/>
          <w:szCs w:val="24"/>
        </w:rPr>
        <w:t>.04.2019 г.</w:t>
      </w:r>
    </w:p>
    <w:p w14:paraId="28B06FE6" w14:textId="77777777" w:rsidR="007B2C04" w:rsidRPr="00096CE3" w:rsidRDefault="007B2C04" w:rsidP="007B2C04">
      <w:pPr>
        <w:tabs>
          <w:tab w:val="left" w:pos="709"/>
        </w:tabs>
        <w:contextualSpacing/>
        <w:jc w:val="both"/>
        <w:rPr>
          <w:b/>
          <w:sz w:val="24"/>
          <w:szCs w:val="24"/>
        </w:rPr>
      </w:pPr>
      <w:r w:rsidRPr="009D599D">
        <w:rPr>
          <w:b/>
          <w:sz w:val="24"/>
          <w:szCs w:val="24"/>
        </w:rPr>
        <w:t>Форма представления результатов</w:t>
      </w:r>
      <w:r w:rsidRPr="00096CE3">
        <w:rPr>
          <w:b/>
          <w:sz w:val="24"/>
          <w:szCs w:val="24"/>
        </w:rPr>
        <w:t>:</w:t>
      </w:r>
    </w:p>
    <w:p w14:paraId="13C1902B" w14:textId="77777777" w:rsidR="007B2C04" w:rsidRDefault="007B2C04" w:rsidP="007B2C04">
      <w:pPr>
        <w:tabs>
          <w:tab w:val="left" w:pos="709"/>
        </w:tabs>
        <w:ind w:firstLine="709"/>
        <w:contextualSpacing/>
        <w:jc w:val="both"/>
        <w:rPr>
          <w:sz w:val="24"/>
          <w:szCs w:val="24"/>
        </w:rPr>
      </w:pPr>
      <w:r w:rsidRPr="00096CE3">
        <w:rPr>
          <w:sz w:val="24"/>
          <w:szCs w:val="24"/>
        </w:rPr>
        <w:t xml:space="preserve">По окончании </w:t>
      </w:r>
      <w:r>
        <w:rPr>
          <w:sz w:val="24"/>
          <w:szCs w:val="24"/>
        </w:rPr>
        <w:t>обучения исполнитель</w:t>
      </w:r>
      <w:r w:rsidRPr="00096CE3">
        <w:rPr>
          <w:sz w:val="24"/>
          <w:szCs w:val="24"/>
        </w:rPr>
        <w:t xml:space="preserve"> представляет Заказчику </w:t>
      </w:r>
      <w:r>
        <w:rPr>
          <w:sz w:val="24"/>
          <w:szCs w:val="24"/>
        </w:rPr>
        <w:t>отчет и перечень (реестр) документов об окончании программы, выданных слушателям.</w:t>
      </w:r>
    </w:p>
    <w:p w14:paraId="03C46B49" w14:textId="77777777" w:rsidR="007B2C04" w:rsidRPr="00BF5D0E" w:rsidRDefault="007B2C04" w:rsidP="007B2C04">
      <w:pPr>
        <w:tabs>
          <w:tab w:val="left" w:pos="709"/>
        </w:tabs>
        <w:ind w:firstLine="709"/>
        <w:contextualSpacing/>
        <w:jc w:val="both"/>
        <w:rPr>
          <w:sz w:val="24"/>
          <w:szCs w:val="24"/>
        </w:rPr>
      </w:pPr>
      <w:r w:rsidRPr="00BF5D0E">
        <w:rPr>
          <w:sz w:val="24"/>
          <w:szCs w:val="24"/>
        </w:rPr>
        <w:t xml:space="preserve">Отчёт должен содержать: </w:t>
      </w:r>
    </w:p>
    <w:p w14:paraId="215482B3" w14:textId="77777777" w:rsidR="007B2C04" w:rsidRPr="00A41589" w:rsidRDefault="007B2C04" w:rsidP="00056570">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список участников Программы;</w:t>
      </w:r>
    </w:p>
    <w:p w14:paraId="4226C2D3" w14:textId="77777777" w:rsidR="007B2C04" w:rsidRPr="00A41589" w:rsidRDefault="007B2C04" w:rsidP="00056570">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список экспертов и профессоров, принявших участие в Программе;</w:t>
      </w:r>
    </w:p>
    <w:p w14:paraId="527E07BE" w14:textId="77777777" w:rsidR="00917173" w:rsidRDefault="007B2C04" w:rsidP="00917173">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все презентационные материалы в рамках Программы;</w:t>
      </w:r>
    </w:p>
    <w:p w14:paraId="0472174F" w14:textId="77777777" w:rsidR="00EF7117" w:rsidRDefault="007B2C04" w:rsidP="00917173">
      <w:pPr>
        <w:widowControl w:val="0"/>
        <w:numPr>
          <w:ilvl w:val="0"/>
          <w:numId w:val="54"/>
        </w:numPr>
        <w:autoSpaceDE w:val="0"/>
        <w:autoSpaceDN w:val="0"/>
        <w:adjustRightInd w:val="0"/>
        <w:ind w:left="1418" w:right="-1" w:hanging="425"/>
        <w:contextualSpacing/>
        <w:jc w:val="both"/>
        <w:rPr>
          <w:sz w:val="24"/>
          <w:szCs w:val="24"/>
        </w:rPr>
      </w:pPr>
      <w:r w:rsidRPr="00917173">
        <w:rPr>
          <w:sz w:val="24"/>
          <w:szCs w:val="24"/>
        </w:rPr>
        <w:t>анализ результатов практических занятий и групповой работы над проектами, рекомендации по дальнейшей проектной работе участников (оценка персональной квалификации слушателя с описанием роли в группе);</w:t>
      </w:r>
    </w:p>
    <w:p w14:paraId="39CEFEA7" w14:textId="24DE6FC1" w:rsidR="00981D42" w:rsidRPr="00917173" w:rsidRDefault="00981D42" w:rsidP="00917173">
      <w:pPr>
        <w:widowControl w:val="0"/>
        <w:numPr>
          <w:ilvl w:val="0"/>
          <w:numId w:val="54"/>
        </w:numPr>
        <w:autoSpaceDE w:val="0"/>
        <w:autoSpaceDN w:val="0"/>
        <w:adjustRightInd w:val="0"/>
        <w:ind w:left="1418" w:right="-1" w:hanging="425"/>
        <w:contextualSpacing/>
        <w:jc w:val="both"/>
        <w:rPr>
          <w:sz w:val="24"/>
          <w:szCs w:val="24"/>
        </w:rPr>
      </w:pPr>
      <w:r w:rsidRPr="00917173">
        <w:rPr>
          <w:sz w:val="24"/>
          <w:szCs w:val="24"/>
        </w:rPr>
        <w:t>оценка профессионально - личностных, управле</w:t>
      </w:r>
      <w:r w:rsidRPr="00981D42">
        <w:rPr>
          <w:sz w:val="24"/>
          <w:szCs w:val="24"/>
        </w:rPr>
        <w:t>нческих и проектных компетенций</w:t>
      </w:r>
      <w:r>
        <w:rPr>
          <w:sz w:val="24"/>
          <w:szCs w:val="24"/>
        </w:rPr>
        <w:t>.</w:t>
      </w:r>
      <w:r w:rsidRPr="00981D42">
        <w:rPr>
          <w:sz w:val="24"/>
          <w:szCs w:val="24"/>
        </w:rPr>
        <w:t xml:space="preserve"> </w:t>
      </w:r>
      <w:r w:rsidRPr="00917173">
        <w:rPr>
          <w:sz w:val="24"/>
          <w:szCs w:val="24"/>
        </w:rPr>
        <w:t xml:space="preserve">Оценка проводится </w:t>
      </w:r>
      <w:r>
        <w:rPr>
          <w:sz w:val="24"/>
          <w:szCs w:val="24"/>
        </w:rPr>
        <w:t xml:space="preserve">в рамках первого </w:t>
      </w:r>
      <w:r w:rsidRPr="00981D42">
        <w:rPr>
          <w:sz w:val="24"/>
          <w:szCs w:val="24"/>
        </w:rPr>
        <w:t xml:space="preserve">и пятого модулей </w:t>
      </w:r>
      <w:r>
        <w:rPr>
          <w:sz w:val="24"/>
          <w:szCs w:val="24"/>
        </w:rPr>
        <w:t xml:space="preserve">Программы обучения, отчет должен содержать анализ динамики оцениваемых компетенций Слушателей в результате прохождения Программы обучения. </w:t>
      </w:r>
    </w:p>
    <w:p w14:paraId="03E47C69" w14:textId="77777777" w:rsidR="007B2C04" w:rsidRDefault="007B2C04" w:rsidP="007B2C04">
      <w:pPr>
        <w:tabs>
          <w:tab w:val="left" w:pos="709"/>
        </w:tabs>
        <w:contextualSpacing/>
        <w:jc w:val="both"/>
        <w:rPr>
          <w:sz w:val="24"/>
          <w:szCs w:val="24"/>
        </w:rPr>
      </w:pPr>
    </w:p>
    <w:p w14:paraId="6F857373" w14:textId="1A906246" w:rsidR="007B2C04" w:rsidRDefault="007B2C04" w:rsidP="007B2C04">
      <w:pPr>
        <w:tabs>
          <w:tab w:val="left" w:pos="709"/>
        </w:tabs>
        <w:ind w:left="709"/>
        <w:contextualSpacing/>
        <w:jc w:val="both"/>
        <w:rPr>
          <w:sz w:val="24"/>
          <w:szCs w:val="24"/>
        </w:rPr>
      </w:pPr>
      <w:r>
        <w:rPr>
          <w:sz w:val="24"/>
          <w:szCs w:val="24"/>
        </w:rPr>
        <w:t>3.</w:t>
      </w:r>
      <w:r w:rsidR="003B7213">
        <w:rPr>
          <w:sz w:val="24"/>
          <w:szCs w:val="24"/>
        </w:rPr>
        <w:t>4</w:t>
      </w:r>
      <w:r>
        <w:rPr>
          <w:sz w:val="24"/>
          <w:szCs w:val="24"/>
        </w:rPr>
        <w:t>. Межмодульный период</w:t>
      </w:r>
    </w:p>
    <w:p w14:paraId="6DAB0287" w14:textId="77777777" w:rsidR="007B2C04" w:rsidRDefault="007B2C04" w:rsidP="007B2C04">
      <w:pPr>
        <w:ind w:firstLine="709"/>
        <w:contextualSpacing/>
        <w:jc w:val="both"/>
        <w:rPr>
          <w:sz w:val="24"/>
          <w:szCs w:val="24"/>
        </w:rPr>
      </w:pPr>
      <w:r w:rsidRPr="00457A86">
        <w:rPr>
          <w:sz w:val="24"/>
          <w:szCs w:val="24"/>
        </w:rPr>
        <w:t>В межмодульный период предусмотрен</w:t>
      </w:r>
      <w:r>
        <w:rPr>
          <w:sz w:val="24"/>
          <w:szCs w:val="24"/>
        </w:rPr>
        <w:t>ы:</w:t>
      </w:r>
    </w:p>
    <w:p w14:paraId="548CE9B5" w14:textId="77777777" w:rsidR="007B2C04" w:rsidRDefault="007B2C04" w:rsidP="007B2C04">
      <w:pPr>
        <w:ind w:firstLine="709"/>
        <w:contextualSpacing/>
        <w:jc w:val="both"/>
        <w:rPr>
          <w:sz w:val="24"/>
          <w:szCs w:val="24"/>
        </w:rPr>
      </w:pPr>
      <w:r>
        <w:rPr>
          <w:sz w:val="24"/>
          <w:szCs w:val="24"/>
        </w:rPr>
        <w:t>а) задания на межмодульный период в рамках выбранной тематики проектов;</w:t>
      </w:r>
    </w:p>
    <w:p w14:paraId="3CEE978D" w14:textId="77777777" w:rsidR="007B2C04" w:rsidRDefault="007B2C04" w:rsidP="007B2C04">
      <w:pPr>
        <w:ind w:firstLine="709"/>
        <w:contextualSpacing/>
        <w:jc w:val="both"/>
        <w:rPr>
          <w:sz w:val="24"/>
          <w:szCs w:val="24"/>
        </w:rPr>
      </w:pPr>
      <w:r>
        <w:rPr>
          <w:sz w:val="24"/>
          <w:szCs w:val="24"/>
        </w:rPr>
        <w:t>б) </w:t>
      </w:r>
      <w:r w:rsidRPr="00457A86">
        <w:rPr>
          <w:sz w:val="24"/>
          <w:szCs w:val="24"/>
        </w:rPr>
        <w:t>самостоятельная работа и взаимодействие слушателей с экспертами и модераторами</w:t>
      </w:r>
      <w:r>
        <w:rPr>
          <w:sz w:val="24"/>
          <w:szCs w:val="24"/>
        </w:rPr>
        <w:t>;</w:t>
      </w:r>
    </w:p>
    <w:p w14:paraId="2838CB0D" w14:textId="77777777" w:rsidR="007B2C04" w:rsidRDefault="007B2C04" w:rsidP="007B2C04">
      <w:pPr>
        <w:ind w:firstLine="709"/>
        <w:contextualSpacing/>
        <w:jc w:val="both"/>
        <w:rPr>
          <w:sz w:val="24"/>
          <w:szCs w:val="24"/>
        </w:rPr>
      </w:pPr>
      <w:r>
        <w:rPr>
          <w:sz w:val="24"/>
          <w:szCs w:val="24"/>
        </w:rPr>
        <w:t>в) п</w:t>
      </w:r>
      <w:r w:rsidRPr="00AC56B5">
        <w:rPr>
          <w:sz w:val="24"/>
          <w:szCs w:val="24"/>
        </w:rPr>
        <w:t xml:space="preserve">роведение </w:t>
      </w:r>
      <w:r>
        <w:rPr>
          <w:sz w:val="24"/>
          <w:szCs w:val="24"/>
        </w:rPr>
        <w:t>за</w:t>
      </w:r>
      <w:r w:rsidRPr="00AC56B5">
        <w:rPr>
          <w:sz w:val="24"/>
          <w:szCs w:val="24"/>
        </w:rPr>
        <w:t>очных</w:t>
      </w:r>
      <w:r>
        <w:rPr>
          <w:sz w:val="24"/>
          <w:szCs w:val="24"/>
        </w:rPr>
        <w:t xml:space="preserve"> (</w:t>
      </w:r>
      <w:r w:rsidRPr="00AC56B5">
        <w:rPr>
          <w:sz w:val="24"/>
          <w:szCs w:val="24"/>
        </w:rPr>
        <w:t>в режиме видеоконференций</w:t>
      </w:r>
      <w:r>
        <w:rPr>
          <w:sz w:val="24"/>
          <w:szCs w:val="24"/>
        </w:rPr>
        <w:t>)</w:t>
      </w:r>
      <w:r w:rsidRPr="00AC56B5">
        <w:rPr>
          <w:sz w:val="24"/>
          <w:szCs w:val="24"/>
        </w:rPr>
        <w:t xml:space="preserve"> совещаний с целью</w:t>
      </w:r>
      <w:r>
        <w:rPr>
          <w:sz w:val="24"/>
          <w:szCs w:val="24"/>
        </w:rPr>
        <w:t xml:space="preserve"> </w:t>
      </w:r>
      <w:r w:rsidRPr="00AC56B5">
        <w:rPr>
          <w:sz w:val="24"/>
          <w:szCs w:val="24"/>
        </w:rPr>
        <w:t>выявления статуса работ относительно созданных планов проектов</w:t>
      </w:r>
      <w:r>
        <w:rPr>
          <w:sz w:val="24"/>
          <w:szCs w:val="24"/>
        </w:rPr>
        <w:t xml:space="preserve">. </w:t>
      </w:r>
    </w:p>
    <w:p w14:paraId="25D2687F" w14:textId="77777777" w:rsidR="007B2C04" w:rsidRDefault="007B2C04" w:rsidP="007B2C04">
      <w:pPr>
        <w:ind w:firstLine="708"/>
        <w:contextualSpacing/>
        <w:jc w:val="both"/>
        <w:rPr>
          <w:sz w:val="24"/>
          <w:szCs w:val="24"/>
        </w:rPr>
      </w:pPr>
      <w:r>
        <w:rPr>
          <w:sz w:val="24"/>
          <w:szCs w:val="24"/>
        </w:rPr>
        <w:t xml:space="preserve">Модераторы </w:t>
      </w:r>
      <w:r w:rsidRPr="004A4CA3">
        <w:rPr>
          <w:sz w:val="24"/>
          <w:szCs w:val="24"/>
        </w:rPr>
        <w:t xml:space="preserve">Программы </w:t>
      </w:r>
      <w:r>
        <w:rPr>
          <w:sz w:val="24"/>
          <w:szCs w:val="24"/>
        </w:rPr>
        <w:t xml:space="preserve">формируют промежуточный отчет </w:t>
      </w:r>
      <w:r w:rsidRPr="00457A86">
        <w:rPr>
          <w:sz w:val="24"/>
          <w:szCs w:val="24"/>
        </w:rPr>
        <w:t xml:space="preserve">о ходе работ по реализации проекта, </w:t>
      </w:r>
      <w:r>
        <w:rPr>
          <w:sz w:val="24"/>
          <w:szCs w:val="24"/>
        </w:rPr>
        <w:t xml:space="preserve">осуществляют </w:t>
      </w:r>
      <w:r w:rsidRPr="00457A86">
        <w:rPr>
          <w:sz w:val="24"/>
          <w:szCs w:val="24"/>
        </w:rPr>
        <w:t>фиксаци</w:t>
      </w:r>
      <w:r>
        <w:rPr>
          <w:sz w:val="24"/>
          <w:szCs w:val="24"/>
        </w:rPr>
        <w:t>ю</w:t>
      </w:r>
      <w:r w:rsidRPr="00457A86">
        <w:rPr>
          <w:sz w:val="24"/>
          <w:szCs w:val="24"/>
        </w:rPr>
        <w:t xml:space="preserve"> статуса проекта и возникши</w:t>
      </w:r>
      <w:r>
        <w:rPr>
          <w:sz w:val="24"/>
          <w:szCs w:val="24"/>
        </w:rPr>
        <w:t>е</w:t>
      </w:r>
      <w:r w:rsidRPr="00457A86">
        <w:rPr>
          <w:sz w:val="24"/>
          <w:szCs w:val="24"/>
        </w:rPr>
        <w:t xml:space="preserve"> в процессе затруднени</w:t>
      </w:r>
      <w:r>
        <w:rPr>
          <w:sz w:val="24"/>
          <w:szCs w:val="24"/>
        </w:rPr>
        <w:t>я,</w:t>
      </w:r>
      <w:r w:rsidRPr="00457A86">
        <w:rPr>
          <w:sz w:val="24"/>
          <w:szCs w:val="24"/>
        </w:rPr>
        <w:t xml:space="preserve"> и решени</w:t>
      </w:r>
      <w:r>
        <w:rPr>
          <w:sz w:val="24"/>
          <w:szCs w:val="24"/>
        </w:rPr>
        <w:t xml:space="preserve">я, также предоставляют перечень </w:t>
      </w:r>
      <w:r w:rsidRPr="004A4CA3">
        <w:rPr>
          <w:sz w:val="24"/>
          <w:szCs w:val="24"/>
        </w:rPr>
        <w:t>рекомендаци</w:t>
      </w:r>
      <w:r>
        <w:rPr>
          <w:sz w:val="24"/>
          <w:szCs w:val="24"/>
        </w:rPr>
        <w:t>й участником</w:t>
      </w:r>
      <w:r w:rsidRPr="004A4CA3">
        <w:rPr>
          <w:sz w:val="24"/>
          <w:szCs w:val="24"/>
        </w:rPr>
        <w:t xml:space="preserve"> по дальнейшей работе над проектами</w:t>
      </w:r>
      <w:r>
        <w:rPr>
          <w:sz w:val="24"/>
          <w:szCs w:val="24"/>
        </w:rPr>
        <w:t xml:space="preserve">. </w:t>
      </w:r>
    </w:p>
    <w:p w14:paraId="13FFA183" w14:textId="77777777" w:rsidR="007B2C04" w:rsidRPr="00A41589" w:rsidRDefault="007B2C04" w:rsidP="007B2C04"/>
    <w:p w14:paraId="50E3DC1B" w14:textId="77777777" w:rsidR="007B2C04" w:rsidRPr="007F0324" w:rsidRDefault="007B2C04" w:rsidP="007B2C04">
      <w:pPr>
        <w:tabs>
          <w:tab w:val="left" w:pos="709"/>
        </w:tabs>
        <w:contextualSpacing/>
        <w:jc w:val="both"/>
        <w:rPr>
          <w:b/>
          <w:sz w:val="24"/>
          <w:szCs w:val="24"/>
        </w:rPr>
      </w:pPr>
      <w:r w:rsidRPr="00366579">
        <w:rPr>
          <w:b/>
          <w:sz w:val="24"/>
          <w:szCs w:val="24"/>
        </w:rPr>
        <w:t>Срок окончания работ по пункту 3.3. – не позднее 10 рабочих дней после окончания каждо</w:t>
      </w:r>
      <w:r w:rsidRPr="007F0324">
        <w:rPr>
          <w:b/>
          <w:sz w:val="24"/>
          <w:szCs w:val="24"/>
        </w:rPr>
        <w:t>го модуля Программы</w:t>
      </w:r>
    </w:p>
    <w:p w14:paraId="507FD684" w14:textId="77777777" w:rsidR="007B2C04" w:rsidRPr="007F0324" w:rsidRDefault="007B2C04" w:rsidP="007B2C04">
      <w:pPr>
        <w:tabs>
          <w:tab w:val="left" w:pos="709"/>
        </w:tabs>
        <w:contextualSpacing/>
        <w:jc w:val="both"/>
        <w:rPr>
          <w:b/>
          <w:sz w:val="24"/>
          <w:szCs w:val="24"/>
        </w:rPr>
      </w:pPr>
      <w:r w:rsidRPr="007F0324">
        <w:rPr>
          <w:b/>
          <w:sz w:val="24"/>
          <w:szCs w:val="24"/>
        </w:rPr>
        <w:t>Форма представления результатов:</w:t>
      </w:r>
    </w:p>
    <w:p w14:paraId="53557692" w14:textId="77777777" w:rsidR="007B2C04" w:rsidRPr="007F0324" w:rsidRDefault="007B2C04" w:rsidP="007B2C04">
      <w:pPr>
        <w:tabs>
          <w:tab w:val="left" w:pos="709"/>
        </w:tabs>
        <w:ind w:firstLine="709"/>
        <w:contextualSpacing/>
        <w:jc w:val="both"/>
        <w:rPr>
          <w:sz w:val="24"/>
          <w:szCs w:val="24"/>
        </w:rPr>
      </w:pPr>
      <w:r w:rsidRPr="007F0324">
        <w:rPr>
          <w:sz w:val="24"/>
          <w:szCs w:val="24"/>
        </w:rPr>
        <w:t xml:space="preserve">Отчёт должен содержать: </w:t>
      </w:r>
    </w:p>
    <w:p w14:paraId="10B2991B" w14:textId="77777777" w:rsidR="007B2C04" w:rsidRDefault="007B2C04" w:rsidP="00056570">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список участников модуля;</w:t>
      </w:r>
    </w:p>
    <w:p w14:paraId="2EA86106" w14:textId="77777777" w:rsidR="007B2C04" w:rsidRDefault="007B2C04" w:rsidP="00056570">
      <w:pPr>
        <w:widowControl w:val="0"/>
        <w:numPr>
          <w:ilvl w:val="0"/>
          <w:numId w:val="54"/>
        </w:numPr>
        <w:autoSpaceDE w:val="0"/>
        <w:autoSpaceDN w:val="0"/>
        <w:adjustRightInd w:val="0"/>
        <w:ind w:left="1418" w:right="-1" w:hanging="425"/>
        <w:contextualSpacing/>
        <w:jc w:val="both"/>
        <w:rPr>
          <w:sz w:val="24"/>
          <w:szCs w:val="24"/>
        </w:rPr>
      </w:pPr>
      <w:r>
        <w:rPr>
          <w:sz w:val="24"/>
          <w:szCs w:val="24"/>
        </w:rPr>
        <w:t>презентации проектов слушателей, подготовленные в рамках модуля;</w:t>
      </w:r>
    </w:p>
    <w:p w14:paraId="0C9EF036" w14:textId="77777777" w:rsidR="007B2C04" w:rsidRDefault="007B2C04" w:rsidP="00056570">
      <w:pPr>
        <w:widowControl w:val="0"/>
        <w:numPr>
          <w:ilvl w:val="0"/>
          <w:numId w:val="54"/>
        </w:numPr>
        <w:autoSpaceDE w:val="0"/>
        <w:autoSpaceDN w:val="0"/>
        <w:adjustRightInd w:val="0"/>
        <w:ind w:left="1418" w:right="-1" w:hanging="425"/>
        <w:contextualSpacing/>
        <w:jc w:val="both"/>
        <w:rPr>
          <w:sz w:val="24"/>
          <w:szCs w:val="24"/>
        </w:rPr>
      </w:pPr>
      <w:r>
        <w:rPr>
          <w:sz w:val="24"/>
          <w:szCs w:val="24"/>
        </w:rPr>
        <w:t>оценку слушателей со стороны модераторов и руководителей проектной работы (при необходимости – рекомендации Заказчику);</w:t>
      </w:r>
    </w:p>
    <w:p w14:paraId="4871F09A" w14:textId="77777777" w:rsidR="007B2C04" w:rsidRPr="00A41589" w:rsidRDefault="007B2C04" w:rsidP="00056570">
      <w:pPr>
        <w:widowControl w:val="0"/>
        <w:numPr>
          <w:ilvl w:val="0"/>
          <w:numId w:val="54"/>
        </w:numPr>
        <w:autoSpaceDE w:val="0"/>
        <w:autoSpaceDN w:val="0"/>
        <w:adjustRightInd w:val="0"/>
        <w:ind w:left="1418" w:right="-1" w:hanging="425"/>
        <w:contextualSpacing/>
        <w:jc w:val="both"/>
        <w:rPr>
          <w:sz w:val="24"/>
          <w:szCs w:val="24"/>
        </w:rPr>
      </w:pPr>
      <w:r>
        <w:rPr>
          <w:sz w:val="24"/>
          <w:szCs w:val="24"/>
        </w:rPr>
        <w:t xml:space="preserve">описание проведенных межмодульных мероприятий с указанием, какие проекты и какую поддержку получили от экспертов исполнителя; </w:t>
      </w:r>
      <w:r w:rsidRPr="00A41589">
        <w:rPr>
          <w:sz w:val="24"/>
          <w:szCs w:val="24"/>
        </w:rPr>
        <w:t>анализ результатов практических занятий и групповой работы над проектами, рекомендации по дальнейшей проектной работе слушателей на основании результатов проведенного анализа</w:t>
      </w:r>
      <w:r>
        <w:rPr>
          <w:sz w:val="24"/>
          <w:szCs w:val="24"/>
        </w:rPr>
        <w:t>.</w:t>
      </w:r>
    </w:p>
    <w:p w14:paraId="56282B7F" w14:textId="77777777" w:rsidR="007B2C04" w:rsidRPr="007F0324" w:rsidRDefault="007B2C04" w:rsidP="007B2C04">
      <w:pPr>
        <w:tabs>
          <w:tab w:val="left" w:pos="709"/>
        </w:tabs>
        <w:ind w:firstLine="709"/>
        <w:contextualSpacing/>
        <w:jc w:val="both"/>
        <w:rPr>
          <w:sz w:val="24"/>
          <w:szCs w:val="24"/>
          <w:highlight w:val="yellow"/>
        </w:rPr>
      </w:pPr>
      <w:r w:rsidRPr="00BF5D0E">
        <w:rPr>
          <w:sz w:val="24"/>
          <w:szCs w:val="24"/>
        </w:rPr>
        <w:t xml:space="preserve">Анализ и оценка </w:t>
      </w:r>
      <w:r w:rsidRPr="00527BAA">
        <w:rPr>
          <w:sz w:val="24"/>
          <w:szCs w:val="24"/>
        </w:rPr>
        <w:t xml:space="preserve">слушателей </w:t>
      </w:r>
      <w:r w:rsidRPr="00366579">
        <w:rPr>
          <w:sz w:val="24"/>
          <w:szCs w:val="24"/>
        </w:rPr>
        <w:t xml:space="preserve">проводится в ходе наблюдения за работой участников в </w:t>
      </w:r>
      <w:r w:rsidRPr="007F0324">
        <w:rPr>
          <w:sz w:val="24"/>
          <w:szCs w:val="24"/>
        </w:rPr>
        <w:t xml:space="preserve">ходе групповых дискуссий, результатов симуляций, выполнении кейсов и письменных работ, заданий и упражнений, применяемых в рамках каждого модуля, организуемых профессорами и экспертами, модераторами, руководителем проектной работы. </w:t>
      </w:r>
    </w:p>
    <w:p w14:paraId="5E198206" w14:textId="77777777" w:rsidR="007B2C04" w:rsidRDefault="007B2C04" w:rsidP="007B2C04">
      <w:pPr>
        <w:ind w:firstLine="709"/>
        <w:jc w:val="both"/>
        <w:rPr>
          <w:b/>
          <w:sz w:val="24"/>
          <w:szCs w:val="24"/>
        </w:rPr>
      </w:pPr>
    </w:p>
    <w:p w14:paraId="139E06AF" w14:textId="77777777" w:rsidR="007B2C04" w:rsidRPr="00AA5871" w:rsidRDefault="007B2C04" w:rsidP="007B2C04">
      <w:pPr>
        <w:tabs>
          <w:tab w:val="left" w:pos="709"/>
        </w:tabs>
        <w:contextualSpacing/>
        <w:jc w:val="both"/>
        <w:rPr>
          <w:b/>
          <w:sz w:val="24"/>
          <w:szCs w:val="24"/>
        </w:rPr>
      </w:pPr>
    </w:p>
    <w:p w14:paraId="30732DA2" w14:textId="77777777" w:rsidR="007B2C04" w:rsidRPr="00096CE3" w:rsidRDefault="007B2C04" w:rsidP="007B2C04">
      <w:pPr>
        <w:ind w:firstLine="709"/>
        <w:jc w:val="both"/>
        <w:rPr>
          <w:b/>
          <w:sz w:val="24"/>
          <w:szCs w:val="24"/>
        </w:rPr>
      </w:pPr>
      <w:r w:rsidRPr="00096CE3">
        <w:rPr>
          <w:b/>
          <w:sz w:val="24"/>
          <w:szCs w:val="24"/>
        </w:rPr>
        <w:t>Требования к оформлению результатов оказания услуг</w:t>
      </w:r>
    </w:p>
    <w:p w14:paraId="4DAA7352" w14:textId="77777777" w:rsidR="007B2C04" w:rsidRPr="00096CE3" w:rsidRDefault="007B2C04" w:rsidP="007B2C04">
      <w:pPr>
        <w:ind w:firstLine="709"/>
        <w:jc w:val="both"/>
        <w:rPr>
          <w:sz w:val="24"/>
          <w:szCs w:val="24"/>
        </w:rPr>
      </w:pPr>
      <w:r w:rsidRPr="00096CE3">
        <w:rPr>
          <w:sz w:val="24"/>
          <w:szCs w:val="24"/>
        </w:rPr>
        <w:t xml:space="preserve">Требования к оформлению презентаций, отчетов и других материалов, передаваемых </w:t>
      </w:r>
      <w:r>
        <w:rPr>
          <w:sz w:val="24"/>
          <w:szCs w:val="24"/>
        </w:rPr>
        <w:t>исполнителем</w:t>
      </w:r>
      <w:r w:rsidRPr="00096CE3">
        <w:rPr>
          <w:sz w:val="24"/>
          <w:szCs w:val="24"/>
        </w:rPr>
        <w:t xml:space="preserve">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14:paraId="1F16F7F8" w14:textId="77777777" w:rsidR="007B2C04" w:rsidRDefault="007B2C04" w:rsidP="007B2C04">
      <w:pPr>
        <w:ind w:firstLine="709"/>
        <w:jc w:val="both"/>
        <w:rPr>
          <w:sz w:val="24"/>
          <w:szCs w:val="24"/>
        </w:rPr>
      </w:pPr>
      <w:r w:rsidRPr="00096CE3">
        <w:rPr>
          <w:sz w:val="24"/>
          <w:szCs w:val="24"/>
        </w:rPr>
        <w:t xml:space="preserve">Материалы должны быть переданы на бумажном и электронном носителях. Электронная версия документов должна быть подготовлена в формате PDF, </w:t>
      </w:r>
      <w:r w:rsidRPr="00096CE3">
        <w:rPr>
          <w:sz w:val="24"/>
          <w:szCs w:val="24"/>
          <w:lang w:val="en-US"/>
        </w:rPr>
        <w:t>WORD</w:t>
      </w:r>
      <w:r w:rsidRPr="00096CE3">
        <w:rPr>
          <w:sz w:val="24"/>
          <w:szCs w:val="24"/>
        </w:rPr>
        <w:t xml:space="preserve"> и PowerPoint. </w:t>
      </w:r>
    </w:p>
    <w:p w14:paraId="4F339D24" w14:textId="77777777" w:rsidR="007B2C04" w:rsidRDefault="007B2C04" w:rsidP="007B2C04">
      <w:pPr>
        <w:ind w:firstLine="709"/>
        <w:jc w:val="both"/>
        <w:rPr>
          <w:b/>
          <w:sz w:val="24"/>
          <w:szCs w:val="24"/>
        </w:rPr>
      </w:pPr>
    </w:p>
    <w:p w14:paraId="0A2042D3" w14:textId="77777777" w:rsidR="007B2C04" w:rsidRPr="00075FC3" w:rsidRDefault="007B2C04" w:rsidP="007B2C04">
      <w:pPr>
        <w:ind w:firstLine="709"/>
        <w:jc w:val="both"/>
        <w:rPr>
          <w:sz w:val="24"/>
          <w:szCs w:val="24"/>
        </w:rPr>
      </w:pP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21"/>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7" w:name="_ОБРАЗЦЫ_ФОРМ_И"/>
      <w:bookmarkStart w:id="88" w:name="_Toc465240947"/>
      <w:bookmarkEnd w:id="87"/>
      <w:r w:rsidRPr="00B85548">
        <w:rPr>
          <w:rStyle w:val="af8"/>
          <w:b/>
          <w:sz w:val="28"/>
        </w:rPr>
        <w:t>ОБРАЗЦЫ ФОРМ ДЛЯ ЗАПОЛНЕНИЯ УЧАСТНИКАМИ ПРОЦЕДУРЫ ЗАКУПКИ</w:t>
      </w:r>
      <w:bookmarkEnd w:id="88"/>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9" w:name="_ФОРМА_1._ЗАЯВКА"/>
      <w:bookmarkEnd w:id="89"/>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90" w:name="_Ref166329400"/>
      <w:r w:rsidRPr="00297AEF">
        <w:t xml:space="preserve">На бланке участника </w:t>
      </w:r>
      <w:bookmarkEnd w:id="90"/>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4B3179">
        <w:trPr>
          <w:trHeight w:val="319"/>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F70556">
        <w:trPr>
          <w:trHeight w:val="299"/>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F70556">
        <w:trPr>
          <w:trHeight w:val="181"/>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1" w:name="_ФОРМА_2._Форма"/>
      <w:bookmarkEnd w:id="91"/>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2" w:name="_ФОРМА_3._ОПИСЬ"/>
      <w:bookmarkEnd w:id="92"/>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CAD167B"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r w:rsidR="001C7297">
        <w:rPr>
          <w:b/>
          <w:sz w:val="24"/>
        </w:rPr>
        <w:t xml:space="preserve"> </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A66F33" w:rsidRDefault="00A66F33" w:rsidP="00486ED5">
                            <w:r w:rsidRPr="00AE4917">
                              <w:t xml:space="preserve">Комиссия по закупочной деятельности </w:t>
                            </w:r>
                            <w:r>
                              <w:t>/Комиссия по аккредитации</w:t>
                            </w:r>
                          </w:p>
                          <w:p w14:paraId="199B95AD" w14:textId="77777777" w:rsidR="00A66F33" w:rsidRDefault="00A66F33" w:rsidP="00486ED5"/>
                          <w:p w14:paraId="00C9CC6B" w14:textId="7E4CC102" w:rsidR="00A66F33" w:rsidRDefault="00A66F33" w:rsidP="00486ED5">
                            <w:r>
                              <w:t>В зависимости от содержимого конверта:</w:t>
                            </w:r>
                          </w:p>
                          <w:p w14:paraId="4FECEBF1" w14:textId="38A3C886" w:rsidR="00A66F33" w:rsidRDefault="00A66F33" w:rsidP="00125858">
                            <w:pPr>
                              <w:pStyle w:val="afff4"/>
                              <w:numPr>
                                <w:ilvl w:val="0"/>
                                <w:numId w:val="17"/>
                              </w:numPr>
                            </w:pPr>
                            <w:r>
                              <w:t>АККРЕДИТАЦИЯ</w:t>
                            </w:r>
                          </w:p>
                          <w:p w14:paraId="61955326" w14:textId="5A039BE4" w:rsidR="00A66F33" w:rsidRPr="00AE4917" w:rsidRDefault="00A66F33"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A66F33" w:rsidRDefault="00A66F33" w:rsidP="00486ED5">
                      <w:r w:rsidRPr="00AE4917">
                        <w:t xml:space="preserve">Комиссия по закупочной деятельности </w:t>
                      </w:r>
                      <w:r>
                        <w:t>/Комиссия по аккредитации</w:t>
                      </w:r>
                    </w:p>
                    <w:p w14:paraId="199B95AD" w14:textId="77777777" w:rsidR="00A66F33" w:rsidRDefault="00A66F33" w:rsidP="00486ED5"/>
                    <w:p w14:paraId="00C9CC6B" w14:textId="7E4CC102" w:rsidR="00A66F33" w:rsidRDefault="00A66F33" w:rsidP="00486ED5">
                      <w:r>
                        <w:t>В зависимости от содержимого конверта:</w:t>
                      </w:r>
                    </w:p>
                    <w:p w14:paraId="4FECEBF1" w14:textId="38A3C886" w:rsidR="00A66F33" w:rsidRDefault="00A66F33" w:rsidP="00125858">
                      <w:pPr>
                        <w:pStyle w:val="afff4"/>
                        <w:numPr>
                          <w:ilvl w:val="0"/>
                          <w:numId w:val="17"/>
                        </w:numPr>
                      </w:pPr>
                      <w:r>
                        <w:t>АККРЕДИТАЦИЯ</w:t>
                      </w:r>
                    </w:p>
                    <w:p w14:paraId="61955326" w14:textId="5A039BE4" w:rsidR="00A66F33" w:rsidRPr="00AE4917" w:rsidRDefault="00A66F33"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A66F33" w:rsidRPr="008D0025" w:rsidRDefault="00A66F33" w:rsidP="00486ED5">
                            <w:pPr>
                              <w:rPr>
                                <w:rFonts w:ascii="Arial" w:hAnsi="Arial" w:cs="Arial"/>
                              </w:rPr>
                            </w:pPr>
                            <w:r>
                              <w:rPr>
                                <w:rFonts w:ascii="Arial" w:hAnsi="Arial" w:cs="Arial"/>
                              </w:rPr>
                              <w:t>Адрес подачи:</w:t>
                            </w:r>
                          </w:p>
                          <w:p w14:paraId="00FD9240" w14:textId="77777777" w:rsidR="00A66F33" w:rsidRPr="006E58C7" w:rsidRDefault="00A66F33"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A66F33" w:rsidRPr="008D0025" w:rsidRDefault="00A66F33"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A66F33" w:rsidRPr="008D0025" w:rsidRDefault="00A66F33" w:rsidP="00486ED5">
                      <w:pPr>
                        <w:rPr>
                          <w:rFonts w:ascii="Arial" w:hAnsi="Arial" w:cs="Arial"/>
                        </w:rPr>
                      </w:pPr>
                      <w:r>
                        <w:rPr>
                          <w:rFonts w:ascii="Arial" w:hAnsi="Arial" w:cs="Arial"/>
                        </w:rPr>
                        <w:t>Адрес подачи:</w:t>
                      </w:r>
                    </w:p>
                    <w:p w14:paraId="00FD9240" w14:textId="77777777" w:rsidR="00A66F33" w:rsidRPr="006E58C7" w:rsidRDefault="00A66F33"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A66F33" w:rsidRPr="008D0025" w:rsidRDefault="00A66F33"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A66F33" w:rsidRDefault="00A66F3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A66F33" w:rsidRDefault="00A66F3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A66F33" w:rsidRDefault="00A66F3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A66F33" w:rsidRDefault="00A66F3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A66F33" w:rsidRDefault="00A66F33"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A66F33" w:rsidRDefault="00A66F33"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A66F33" w:rsidRDefault="00A66F33" w:rsidP="00486ED5">
                            <w:pPr>
                              <w:jc w:val="center"/>
                            </w:pPr>
                            <w:r>
                              <w:t>_________</w:t>
                            </w:r>
                          </w:p>
                          <w:p w14:paraId="5A4A2F33" w14:textId="77777777" w:rsidR="00A66F33" w:rsidRPr="00191D86" w:rsidRDefault="00A66F33"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A66F33" w:rsidRDefault="00A66F33" w:rsidP="00486ED5">
                      <w:pPr>
                        <w:jc w:val="center"/>
                      </w:pPr>
                      <w:r>
                        <w:t>_________</w:t>
                      </w:r>
                    </w:p>
                    <w:p w14:paraId="5A4A2F33" w14:textId="77777777" w:rsidR="00A66F33" w:rsidRPr="00191D86" w:rsidRDefault="00A66F33"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A66F33" w:rsidRPr="00191D86" w:rsidRDefault="00A66F33" w:rsidP="00486ED5">
                            <w:pPr>
                              <w:jc w:val="center"/>
                              <w:rPr>
                                <w:rFonts w:ascii="Arial" w:hAnsi="Arial" w:cs="Arial"/>
                                <w:b/>
                              </w:rPr>
                            </w:pPr>
                          </w:p>
                          <w:p w14:paraId="7892D226" w14:textId="135D6AF4" w:rsidR="00A66F33" w:rsidRPr="00486ED5" w:rsidRDefault="00A66F3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A66F33" w:rsidRPr="00191D86" w:rsidRDefault="00A66F33"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A66F33" w:rsidRPr="00191D86" w:rsidRDefault="00A66F33" w:rsidP="00486ED5">
                      <w:pPr>
                        <w:jc w:val="center"/>
                        <w:rPr>
                          <w:rFonts w:ascii="Arial" w:hAnsi="Arial" w:cs="Arial"/>
                          <w:b/>
                        </w:rPr>
                      </w:pPr>
                    </w:p>
                    <w:p w14:paraId="7892D226" w14:textId="135D6AF4" w:rsidR="00A66F33" w:rsidRPr="00486ED5" w:rsidRDefault="00A66F3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A66F33" w:rsidRPr="00191D86" w:rsidRDefault="00A66F33"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A66F33" w:rsidRPr="008D0025" w:rsidRDefault="00A66F3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A66F33" w:rsidRPr="00D377EA" w:rsidRDefault="00A66F33"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A66F33" w:rsidRPr="008D0025" w:rsidRDefault="00A66F33"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A66F33" w:rsidRPr="008D0025" w:rsidRDefault="00A66F3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A66F33" w:rsidRPr="00D377EA" w:rsidRDefault="00A66F33"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A66F33" w:rsidRPr="008D0025" w:rsidRDefault="00A66F33"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A66F33" w:rsidRDefault="00A66F3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A66F33" w:rsidRDefault="00A66F33"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A66F33" w:rsidRDefault="00A66F3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A66F33" w:rsidRDefault="00A66F33"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3" w:name="_Toc465240948"/>
      <w:r w:rsidRPr="00C20CF1">
        <w:t>ПРОЕКТ ДОГОВОРА</w:t>
      </w:r>
      <w:bookmarkEnd w:id="93"/>
    </w:p>
    <w:p w14:paraId="5F4A3E12" w14:textId="77777777" w:rsidR="00E1739A" w:rsidRDefault="00E1739A" w:rsidP="00E1739A">
      <w:pPr>
        <w:jc w:val="center"/>
        <w:rPr>
          <w:b/>
        </w:rPr>
      </w:pPr>
    </w:p>
    <w:p w14:paraId="7474FACF" w14:textId="77777777" w:rsidR="00A50A2F" w:rsidRPr="008C40C0" w:rsidRDefault="00A50A2F" w:rsidP="00A50A2F">
      <w:pPr>
        <w:jc w:val="center"/>
        <w:rPr>
          <w:b/>
        </w:rPr>
      </w:pPr>
      <w:r>
        <w:rPr>
          <w:b/>
        </w:rPr>
        <w:t xml:space="preserve">ТИПОВОЙ </w:t>
      </w:r>
      <w:r w:rsidRPr="008C40C0">
        <w:rPr>
          <w:b/>
        </w:rPr>
        <w:t>ДОГОВОР ОКАЗАНИЯ УСЛУГ №_____</w:t>
      </w:r>
    </w:p>
    <w:p w14:paraId="46C6BFB9" w14:textId="77777777" w:rsidR="00A50A2F" w:rsidRPr="008C40C0" w:rsidRDefault="00A50A2F" w:rsidP="00A50A2F"/>
    <w:p w14:paraId="51B60508" w14:textId="77777777" w:rsidR="00A50A2F" w:rsidRPr="008C40C0" w:rsidRDefault="00A50A2F" w:rsidP="00A50A2F"/>
    <w:p w14:paraId="4EEBE22A" w14:textId="77777777" w:rsidR="00A50A2F" w:rsidRPr="008C40C0" w:rsidRDefault="00A50A2F" w:rsidP="00A50A2F">
      <w:pPr>
        <w:tabs>
          <w:tab w:val="left" w:pos="7594"/>
        </w:tabs>
        <w:ind w:left="610" w:hanging="610"/>
      </w:pPr>
      <w:r w:rsidRPr="008C40C0">
        <w:t>г. Москва                                                                                                          «____» __________201</w:t>
      </w:r>
      <w:r>
        <w:t>8</w:t>
      </w:r>
      <w:r w:rsidRPr="008C40C0">
        <w:t xml:space="preserve"> г.</w:t>
      </w:r>
    </w:p>
    <w:p w14:paraId="4A50526E" w14:textId="77777777" w:rsidR="00A50A2F" w:rsidRPr="008C40C0" w:rsidRDefault="00A50A2F" w:rsidP="00A50A2F">
      <w:pPr>
        <w:tabs>
          <w:tab w:val="left" w:pos="7594"/>
        </w:tabs>
      </w:pPr>
    </w:p>
    <w:p w14:paraId="06771264" w14:textId="77777777" w:rsidR="00A50A2F" w:rsidRPr="008C40C0" w:rsidRDefault="00A50A2F" w:rsidP="00A50A2F">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w:t>
      </w:r>
      <w:r>
        <w:t xml:space="preserve">№ 12/Д от «02» апреля 2018 </w:t>
      </w:r>
      <w:r w:rsidRPr="008C40C0">
        <w:rPr>
          <w:color w:val="000000"/>
        </w:rPr>
        <w:t>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14:paraId="2109444C" w14:textId="77777777" w:rsidR="00A50A2F" w:rsidRPr="008C40C0" w:rsidRDefault="00A50A2F" w:rsidP="00A50A2F">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7B8DD366" w14:textId="77777777" w:rsidR="00A50A2F" w:rsidRPr="008C40C0" w:rsidRDefault="00A50A2F" w:rsidP="00A50A2F">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0AF3EE50" w14:textId="77777777" w:rsidR="00A50A2F" w:rsidRPr="008C40C0" w:rsidRDefault="00A50A2F" w:rsidP="00A50A2F">
      <w:pPr>
        <w:tabs>
          <w:tab w:val="left" w:pos="2644"/>
        </w:tabs>
        <w:jc w:val="both"/>
      </w:pPr>
    </w:p>
    <w:p w14:paraId="4B0A2916" w14:textId="77777777" w:rsidR="00A50A2F" w:rsidRPr="008C40C0" w:rsidRDefault="00A50A2F" w:rsidP="00A50A2F">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14:paraId="5FD70968" w14:textId="77777777" w:rsidR="00A50A2F" w:rsidRPr="008C40C0" w:rsidRDefault="00A50A2F" w:rsidP="00A50A2F">
      <w:pPr>
        <w:tabs>
          <w:tab w:val="left" w:pos="360"/>
        </w:tabs>
        <w:autoSpaceDN w:val="0"/>
        <w:adjustRightInd w:val="0"/>
        <w:jc w:val="center"/>
        <w:rPr>
          <w:b/>
          <w:bCs/>
        </w:rPr>
      </w:pPr>
    </w:p>
    <w:p w14:paraId="5790C182" w14:textId="77777777" w:rsidR="00A50A2F" w:rsidRPr="000826BD" w:rsidRDefault="00A50A2F" w:rsidP="00A50A2F">
      <w:pPr>
        <w:pStyle w:val="afff4"/>
        <w:numPr>
          <w:ilvl w:val="1"/>
          <w:numId w:val="14"/>
        </w:numPr>
        <w:tabs>
          <w:tab w:val="clear" w:pos="1631"/>
          <w:tab w:val="num" w:pos="0"/>
        </w:tabs>
        <w:ind w:left="0" w:firstLine="709"/>
        <w:jc w:val="both"/>
      </w:pPr>
      <w:r w:rsidRPr="000826BD">
        <w:t>По настоящему Договору Исполнитель обязуется оказать образовательные услуги по обучению управленческих команд в социальной сфере (далее – услуги), а Заказчик обязуется принять результат оказанных услуг и оплатить услуги в размере, указанном в настоящем Договоре.</w:t>
      </w:r>
    </w:p>
    <w:p w14:paraId="675C7330" w14:textId="77777777" w:rsidR="00A50A2F" w:rsidRPr="000826BD" w:rsidRDefault="00A50A2F" w:rsidP="00A50A2F">
      <w:pPr>
        <w:pStyle w:val="afff4"/>
        <w:numPr>
          <w:ilvl w:val="1"/>
          <w:numId w:val="14"/>
        </w:numPr>
        <w:tabs>
          <w:tab w:val="clear" w:pos="1631"/>
          <w:tab w:val="num" w:pos="0"/>
        </w:tabs>
        <w:ind w:left="57" w:firstLine="652"/>
        <w:contextualSpacing w:val="0"/>
        <w:jc w:val="both"/>
      </w:pPr>
      <w:r w:rsidRPr="000826BD">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60BBE5E8" w14:textId="77777777" w:rsidR="00A50A2F" w:rsidRPr="000826BD" w:rsidRDefault="00A50A2F" w:rsidP="00A50A2F">
      <w:pPr>
        <w:ind w:left="57" w:firstLine="651"/>
        <w:jc w:val="both"/>
      </w:pPr>
      <w:r w:rsidRPr="000826BD">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36FDD95" w14:textId="77777777" w:rsidR="00A50A2F" w:rsidRPr="008C40C0" w:rsidRDefault="00A50A2F" w:rsidP="00A50A2F">
      <w:pPr>
        <w:ind w:firstLine="709"/>
        <w:jc w:val="both"/>
        <w:rPr>
          <w:color w:val="000000"/>
        </w:rPr>
      </w:pPr>
      <w:r w:rsidRPr="008C40C0">
        <w:rPr>
          <w:color w:val="000000"/>
        </w:rPr>
        <w:t xml:space="preserve">  </w:t>
      </w:r>
    </w:p>
    <w:p w14:paraId="159470FA" w14:textId="77777777" w:rsidR="00A50A2F" w:rsidRPr="008C40C0" w:rsidRDefault="00A50A2F" w:rsidP="00A50A2F">
      <w:pPr>
        <w:jc w:val="center"/>
        <w:rPr>
          <w:b/>
          <w:bCs/>
        </w:rPr>
      </w:pPr>
      <w:r w:rsidRPr="008C40C0">
        <w:rPr>
          <w:b/>
          <w:bCs/>
        </w:rPr>
        <w:t>2. СТОИМОСТЬ УСЛУГ И ПОРЯДОК РАСЧЕТОВ</w:t>
      </w:r>
    </w:p>
    <w:p w14:paraId="7ABEE41C" w14:textId="77777777" w:rsidR="00A50A2F" w:rsidRPr="008C40C0" w:rsidRDefault="00A50A2F" w:rsidP="00A50A2F">
      <w:pPr>
        <w:jc w:val="center"/>
        <w:rPr>
          <w:b/>
          <w:bCs/>
        </w:rPr>
      </w:pPr>
    </w:p>
    <w:p w14:paraId="0841F658" w14:textId="77777777" w:rsidR="00A50A2F" w:rsidRPr="008C40C0" w:rsidRDefault="00A50A2F" w:rsidP="00A50A2F">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65943E4C" w14:textId="77777777" w:rsidR="00A50A2F" w:rsidRPr="00A50A2F" w:rsidRDefault="00A50A2F" w:rsidP="00A50A2F">
      <w:pPr>
        <w:pStyle w:val="afff4"/>
        <w:tabs>
          <w:tab w:val="left" w:pos="0"/>
        </w:tabs>
        <w:ind w:left="0" w:firstLine="709"/>
        <w:contextualSpacing w:val="0"/>
        <w:jc w:val="both"/>
      </w:pPr>
      <w:r w:rsidRPr="00A50A2F">
        <w:t>2.2. Оплата услуг производится в следующем порядке: Авансовый платеж в размере 50% от суммы договора в течение 5 рабочих дней после подписания договора, 25% от суммы договора - в течение 5 рабочих дней после окончания работ в рамках третьего модуля образовательной программы; 25% от суммы договора – итоговый расчет в течение 5 рабочих дней по факту выполнению всех работ, предусмотренных договором, и получения заказчиком первичных документов.</w:t>
      </w:r>
    </w:p>
    <w:p w14:paraId="0326C986" w14:textId="77777777" w:rsidR="00A50A2F" w:rsidRPr="008C40C0" w:rsidRDefault="00A50A2F" w:rsidP="00056570">
      <w:pPr>
        <w:pStyle w:val="afff4"/>
        <w:numPr>
          <w:ilvl w:val="0"/>
          <w:numId w:val="47"/>
        </w:numPr>
        <w:tabs>
          <w:tab w:val="left" w:pos="0"/>
        </w:tabs>
        <w:contextualSpacing w:val="0"/>
        <w:jc w:val="both"/>
        <w:rPr>
          <w:vanish/>
          <w:color w:val="000000"/>
          <w:sz w:val="24"/>
          <w:szCs w:val="24"/>
        </w:rPr>
      </w:pPr>
    </w:p>
    <w:p w14:paraId="020DB9FA" w14:textId="77777777" w:rsidR="00A50A2F" w:rsidRPr="008C40C0" w:rsidRDefault="00A50A2F" w:rsidP="00056570">
      <w:pPr>
        <w:pStyle w:val="afff4"/>
        <w:numPr>
          <w:ilvl w:val="0"/>
          <w:numId w:val="47"/>
        </w:numPr>
        <w:tabs>
          <w:tab w:val="left" w:pos="0"/>
        </w:tabs>
        <w:contextualSpacing w:val="0"/>
        <w:jc w:val="both"/>
        <w:rPr>
          <w:vanish/>
          <w:color w:val="000000"/>
          <w:sz w:val="24"/>
          <w:szCs w:val="24"/>
        </w:rPr>
      </w:pPr>
    </w:p>
    <w:p w14:paraId="63A46A50" w14:textId="77777777" w:rsidR="00A50A2F" w:rsidRPr="008C40C0" w:rsidRDefault="00A50A2F" w:rsidP="00A50A2F">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358F5C45" w14:textId="77777777" w:rsidR="00A50A2F" w:rsidRPr="008C40C0" w:rsidRDefault="00A50A2F" w:rsidP="00A50A2F">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57D393C3" w14:textId="77777777" w:rsidR="00A50A2F" w:rsidRDefault="00A50A2F" w:rsidP="00A50A2F">
      <w:pPr>
        <w:ind w:firstLine="709"/>
        <w:jc w:val="both"/>
        <w:rPr>
          <w:color w:val="000000"/>
        </w:rPr>
      </w:pPr>
    </w:p>
    <w:p w14:paraId="6AD891BB" w14:textId="77777777" w:rsidR="00A50A2F" w:rsidRDefault="00A50A2F" w:rsidP="00A50A2F">
      <w:pPr>
        <w:ind w:firstLine="709"/>
        <w:jc w:val="both"/>
        <w:rPr>
          <w:color w:val="000000"/>
        </w:rPr>
      </w:pPr>
    </w:p>
    <w:p w14:paraId="115B905F" w14:textId="77777777" w:rsidR="00A50A2F" w:rsidRPr="008C40C0" w:rsidRDefault="00A50A2F" w:rsidP="00A50A2F">
      <w:pPr>
        <w:jc w:val="center"/>
        <w:rPr>
          <w:b/>
          <w:bCs/>
        </w:rPr>
      </w:pPr>
      <w:r w:rsidRPr="008C40C0">
        <w:rPr>
          <w:b/>
          <w:bCs/>
        </w:rPr>
        <w:t>3. ПОРЯДОК СДАЧИ-ПРИЕМКИ УСЛУГ</w:t>
      </w:r>
    </w:p>
    <w:p w14:paraId="00BE5379" w14:textId="77777777" w:rsidR="00A50A2F" w:rsidRPr="008C40C0" w:rsidRDefault="00A50A2F" w:rsidP="00A50A2F">
      <w:pPr>
        <w:jc w:val="center"/>
        <w:rPr>
          <w:b/>
          <w:bCs/>
        </w:rPr>
      </w:pPr>
    </w:p>
    <w:p w14:paraId="2094FCF6" w14:textId="77777777" w:rsidR="00A50A2F" w:rsidRPr="003F7FAA" w:rsidRDefault="00A50A2F" w:rsidP="00A50A2F">
      <w:pPr>
        <w:ind w:firstLine="709"/>
        <w:jc w:val="both"/>
        <w:rPr>
          <w:color w:val="000000"/>
        </w:rPr>
      </w:pPr>
      <w:r w:rsidRPr="003F7FAA">
        <w:rPr>
          <w:color w:val="000000"/>
        </w:rPr>
        <w:t>3.1. Исполнитель обязан оказать Заказчику услуги в соответствии с Техническим заданием (Приложение № 1 к настоящему Договору).</w:t>
      </w:r>
    </w:p>
    <w:p w14:paraId="0EB91F18" w14:textId="67E5D17E" w:rsidR="00A50A2F" w:rsidRPr="003F7FAA" w:rsidRDefault="00A50A2F" w:rsidP="00A50A2F">
      <w:pPr>
        <w:ind w:firstLine="709"/>
        <w:jc w:val="both"/>
        <w:rPr>
          <w:color w:val="000000"/>
        </w:rPr>
      </w:pPr>
      <w:r w:rsidRPr="003F7FAA">
        <w:rPr>
          <w:color w:val="000000"/>
        </w:rPr>
        <w:t>3.2. Приемка оказанных услуг, указанных в настоящем Договоре и Приложении № 1 к настоящему Договору, осуществляется</w:t>
      </w:r>
      <w:r w:rsidR="004265F9" w:rsidRPr="004265F9">
        <w:rPr>
          <w:color w:val="000000"/>
        </w:rPr>
        <w:t xml:space="preserve"> </w:t>
      </w:r>
      <w:r w:rsidR="004265F9">
        <w:rPr>
          <w:color w:val="000000"/>
        </w:rPr>
        <w:t>поэтапно</w:t>
      </w:r>
      <w:r w:rsidRPr="003F7FAA">
        <w:rPr>
          <w:color w:val="000000"/>
        </w:rPr>
        <w:t xml:space="preserve">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течение 10 (Десяти) рабочих дней со дня окончания срока оказания услуг.</w:t>
      </w:r>
    </w:p>
    <w:p w14:paraId="6EEAA3C3" w14:textId="77777777" w:rsidR="00A50A2F" w:rsidRPr="008C40C0" w:rsidRDefault="00A50A2F" w:rsidP="00A50A2F">
      <w:pPr>
        <w:ind w:firstLine="709"/>
        <w:jc w:val="both"/>
        <w:rPr>
          <w:color w:val="000000"/>
        </w:rPr>
      </w:pPr>
      <w:r w:rsidRPr="003F7FAA">
        <w:rPr>
          <w:color w:val="000000"/>
        </w:rPr>
        <w:t>3.3. Заказчик обязан принять результаты по акту сдачи-приемки оказанных услуг</w:t>
      </w:r>
      <w:r w:rsidRPr="008C40C0">
        <w:rPr>
          <w:color w:val="000000"/>
        </w:rPr>
        <w:t xml:space="preserve"> в течение 10 (Десяти) рабочих дней со дня его получения. </w:t>
      </w:r>
    </w:p>
    <w:p w14:paraId="3A994F56" w14:textId="77777777" w:rsidR="00A50A2F" w:rsidRPr="008C40C0" w:rsidRDefault="00A50A2F" w:rsidP="00A50A2F">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2685703C" w14:textId="77777777" w:rsidR="00A50A2F" w:rsidRPr="008C40C0" w:rsidRDefault="00A50A2F" w:rsidP="00A50A2F">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682F670A" w14:textId="77777777" w:rsidR="00A50A2F" w:rsidRPr="008C40C0" w:rsidRDefault="00A50A2F" w:rsidP="00A50A2F">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7D90E224" w14:textId="77777777" w:rsidR="00A50A2F" w:rsidRPr="008C40C0" w:rsidRDefault="00A50A2F" w:rsidP="00A50A2F">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3A40746B" w14:textId="77777777" w:rsidR="00A50A2F" w:rsidRPr="008C40C0" w:rsidRDefault="00A50A2F" w:rsidP="00A50A2F">
      <w:pPr>
        <w:jc w:val="center"/>
      </w:pPr>
    </w:p>
    <w:p w14:paraId="55BEF1BB" w14:textId="77777777" w:rsidR="00A50A2F" w:rsidRPr="008C40C0" w:rsidRDefault="00A50A2F" w:rsidP="00A50A2F">
      <w:pPr>
        <w:jc w:val="center"/>
        <w:rPr>
          <w:b/>
          <w:bCs/>
        </w:rPr>
      </w:pPr>
      <w:r w:rsidRPr="008C40C0">
        <w:rPr>
          <w:b/>
          <w:bCs/>
        </w:rPr>
        <w:t>4. ПРАВА И ОБЯЗАННОСТИ СТОРОН</w:t>
      </w:r>
    </w:p>
    <w:p w14:paraId="194C6A01" w14:textId="77777777" w:rsidR="00A50A2F" w:rsidRPr="008C40C0" w:rsidRDefault="00A50A2F" w:rsidP="00A50A2F">
      <w:pPr>
        <w:jc w:val="center"/>
        <w:rPr>
          <w:b/>
          <w:bCs/>
        </w:rPr>
      </w:pPr>
    </w:p>
    <w:p w14:paraId="238B5E63" w14:textId="77777777" w:rsidR="00A50A2F" w:rsidRPr="008C40C0" w:rsidRDefault="00A50A2F" w:rsidP="00A50A2F">
      <w:pPr>
        <w:ind w:firstLine="709"/>
        <w:jc w:val="both"/>
        <w:rPr>
          <w:color w:val="000000"/>
        </w:rPr>
      </w:pPr>
      <w:r w:rsidRPr="008C40C0">
        <w:rPr>
          <w:color w:val="000000"/>
        </w:rPr>
        <w:t xml:space="preserve">4.1. Заказчик обязуется: </w:t>
      </w:r>
    </w:p>
    <w:p w14:paraId="34B0D462" w14:textId="77777777" w:rsidR="00A50A2F" w:rsidRPr="008C40C0" w:rsidRDefault="00A50A2F" w:rsidP="00A50A2F">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ED073F6" w14:textId="77777777" w:rsidR="00A50A2F" w:rsidRPr="008C40C0" w:rsidRDefault="00A50A2F" w:rsidP="00A50A2F">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1DFDA5B2" w14:textId="77777777" w:rsidR="00A50A2F" w:rsidRPr="008C40C0" w:rsidRDefault="00A50A2F" w:rsidP="00A50A2F">
      <w:pPr>
        <w:ind w:firstLine="709"/>
        <w:jc w:val="both"/>
        <w:rPr>
          <w:color w:val="000000"/>
        </w:rPr>
      </w:pPr>
      <w:r w:rsidRPr="008C40C0">
        <w:rPr>
          <w:color w:val="000000"/>
        </w:rPr>
        <w:t>4.2. Заказчик вправе:</w:t>
      </w:r>
    </w:p>
    <w:p w14:paraId="26CA64EC" w14:textId="77777777" w:rsidR="00A50A2F" w:rsidRPr="008C40C0" w:rsidRDefault="00A50A2F" w:rsidP="00A50A2F">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3D8E819C" w14:textId="77777777" w:rsidR="00A50A2F" w:rsidRPr="008C40C0" w:rsidRDefault="00A50A2F" w:rsidP="00A50A2F">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F0F0947" w14:textId="77777777" w:rsidR="00A50A2F" w:rsidRPr="008C40C0" w:rsidRDefault="00A50A2F" w:rsidP="00A50A2F">
      <w:pPr>
        <w:ind w:firstLine="709"/>
        <w:jc w:val="both"/>
        <w:rPr>
          <w:color w:val="000000"/>
        </w:rPr>
      </w:pPr>
      <w:r w:rsidRPr="008C40C0">
        <w:rPr>
          <w:color w:val="000000"/>
        </w:rPr>
        <w:t>4.3. Исполнитель обязуется:</w:t>
      </w:r>
    </w:p>
    <w:p w14:paraId="1EE3A6D6" w14:textId="77777777" w:rsidR="00A50A2F" w:rsidRPr="008C40C0" w:rsidRDefault="00A50A2F" w:rsidP="00A50A2F">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1E842281" w14:textId="77777777" w:rsidR="00A50A2F" w:rsidRPr="008C40C0" w:rsidRDefault="00A50A2F" w:rsidP="00A50A2F">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4E2C82A2" w14:textId="77777777" w:rsidR="00A50A2F" w:rsidRPr="008C40C0" w:rsidRDefault="00A50A2F" w:rsidP="00A50A2F">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1C9C5D8A" w14:textId="77777777" w:rsidR="00A50A2F" w:rsidRPr="008C40C0" w:rsidRDefault="00A50A2F" w:rsidP="00A50A2F">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35BD450F" w14:textId="77777777" w:rsidR="00A50A2F" w:rsidRPr="008C40C0" w:rsidRDefault="00A50A2F" w:rsidP="00A50A2F">
      <w:pPr>
        <w:ind w:firstLine="709"/>
        <w:jc w:val="both"/>
        <w:rPr>
          <w:color w:val="000000"/>
        </w:rPr>
      </w:pPr>
      <w:r w:rsidRPr="008C40C0">
        <w:rPr>
          <w:color w:val="000000"/>
        </w:rPr>
        <w:t>4.4. Исполнитель вправе:</w:t>
      </w:r>
    </w:p>
    <w:p w14:paraId="390F26B1" w14:textId="77777777" w:rsidR="00A50A2F" w:rsidRPr="008C40C0" w:rsidRDefault="00A50A2F" w:rsidP="00A50A2F">
      <w:pPr>
        <w:ind w:firstLine="709"/>
        <w:jc w:val="both"/>
        <w:rPr>
          <w:color w:val="000000"/>
        </w:rPr>
      </w:pPr>
      <w:r w:rsidRPr="008C40C0">
        <w:rPr>
          <w:color w:val="000000"/>
        </w:rPr>
        <w:t>4.4.1. Оказать услуги раньше установленной даты;</w:t>
      </w:r>
    </w:p>
    <w:p w14:paraId="154C30C4" w14:textId="77777777" w:rsidR="00A50A2F" w:rsidRPr="008C40C0" w:rsidRDefault="00A50A2F" w:rsidP="00A50A2F">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26F7883A" w14:textId="77777777" w:rsidR="00A50A2F" w:rsidRPr="008C40C0" w:rsidRDefault="00A50A2F" w:rsidP="00A50A2F">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0131D551" w14:textId="77777777" w:rsidR="00A50A2F" w:rsidRDefault="00A50A2F" w:rsidP="00A50A2F">
      <w:pPr>
        <w:jc w:val="center"/>
        <w:rPr>
          <w:b/>
          <w:bCs/>
        </w:rPr>
      </w:pPr>
    </w:p>
    <w:p w14:paraId="6FD13966" w14:textId="77777777" w:rsidR="00A50A2F" w:rsidRPr="008C40C0" w:rsidRDefault="00A50A2F" w:rsidP="00A50A2F">
      <w:pPr>
        <w:jc w:val="center"/>
        <w:rPr>
          <w:b/>
          <w:bCs/>
        </w:rPr>
      </w:pPr>
      <w:r w:rsidRPr="008C40C0">
        <w:rPr>
          <w:b/>
          <w:bCs/>
        </w:rPr>
        <w:t>5. ОТВЕТСТВЕННОСТЬ СТОРОН</w:t>
      </w:r>
    </w:p>
    <w:p w14:paraId="4893E801" w14:textId="77777777" w:rsidR="00A50A2F" w:rsidRPr="008C40C0" w:rsidRDefault="00A50A2F" w:rsidP="00A50A2F">
      <w:pPr>
        <w:jc w:val="center"/>
        <w:rPr>
          <w:b/>
          <w:bCs/>
        </w:rPr>
      </w:pPr>
    </w:p>
    <w:p w14:paraId="6D384D98" w14:textId="77777777" w:rsidR="00A50A2F" w:rsidRPr="008C40C0" w:rsidRDefault="00A50A2F" w:rsidP="00A50A2F">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405BB41" w14:textId="77777777" w:rsidR="00A50A2F" w:rsidRPr="008C40C0" w:rsidRDefault="00A50A2F" w:rsidP="00A50A2F">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AED69FC" w14:textId="77777777" w:rsidR="00A50A2F" w:rsidRPr="008C40C0" w:rsidRDefault="00A50A2F" w:rsidP="00A50A2F">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10792F5" w14:textId="77777777" w:rsidR="00A50A2F" w:rsidRPr="008C40C0" w:rsidRDefault="00A50A2F" w:rsidP="00A50A2F">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2A9D9380" w14:textId="77777777" w:rsidR="00A50A2F" w:rsidRPr="008C40C0" w:rsidRDefault="00A50A2F" w:rsidP="00A50A2F">
      <w:pPr>
        <w:jc w:val="both"/>
        <w:rPr>
          <w:color w:val="000000"/>
        </w:rPr>
      </w:pPr>
    </w:p>
    <w:p w14:paraId="7A306ED0" w14:textId="77777777" w:rsidR="00A50A2F" w:rsidRPr="008C40C0" w:rsidRDefault="00A50A2F" w:rsidP="00A50A2F">
      <w:pPr>
        <w:jc w:val="center"/>
        <w:rPr>
          <w:b/>
          <w:bCs/>
        </w:rPr>
      </w:pPr>
      <w:r w:rsidRPr="008C40C0">
        <w:rPr>
          <w:b/>
          <w:bCs/>
        </w:rPr>
        <w:t>6. ПРАВА СТОРОН НА РЕЗУЛЬТАТЫ УСЛУГ</w:t>
      </w:r>
    </w:p>
    <w:p w14:paraId="2F180F2F" w14:textId="77777777" w:rsidR="00A50A2F" w:rsidRPr="008C40C0" w:rsidRDefault="00A50A2F" w:rsidP="00A50A2F">
      <w:pPr>
        <w:jc w:val="center"/>
        <w:rPr>
          <w:b/>
          <w:bCs/>
        </w:rPr>
      </w:pPr>
    </w:p>
    <w:p w14:paraId="490B4E06" w14:textId="77777777" w:rsidR="00A50A2F" w:rsidRPr="008C40C0" w:rsidRDefault="00A50A2F" w:rsidP="00A50A2F">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51BD0EC0" w14:textId="77777777" w:rsidR="00A50A2F" w:rsidRPr="008C40C0" w:rsidRDefault="00A50A2F" w:rsidP="00A50A2F">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5CEBBC08" w14:textId="77777777" w:rsidR="00A50A2F" w:rsidRPr="008C40C0" w:rsidRDefault="00A50A2F" w:rsidP="00A50A2F">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5A996867" w14:textId="77777777" w:rsidR="00A50A2F" w:rsidRPr="008C40C0" w:rsidRDefault="00A50A2F" w:rsidP="00A50A2F">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A472E07" w14:textId="77777777" w:rsidR="00A50A2F" w:rsidRPr="008C40C0" w:rsidRDefault="00A50A2F" w:rsidP="00A50A2F">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7BDB0FD" w14:textId="77777777" w:rsidR="00A50A2F" w:rsidRDefault="00A50A2F" w:rsidP="00A50A2F">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333BA9B6" w14:textId="77777777" w:rsidR="00A50A2F" w:rsidRPr="008C40C0" w:rsidRDefault="00A50A2F" w:rsidP="00A50A2F">
      <w:pPr>
        <w:ind w:firstLine="708"/>
        <w:jc w:val="both"/>
      </w:pPr>
    </w:p>
    <w:p w14:paraId="12EA6FC1" w14:textId="77777777" w:rsidR="00A50A2F" w:rsidRDefault="00A50A2F" w:rsidP="00A50A2F">
      <w:pPr>
        <w:jc w:val="center"/>
        <w:rPr>
          <w:b/>
        </w:rPr>
      </w:pPr>
      <w:r w:rsidRPr="008C40C0">
        <w:rPr>
          <w:b/>
        </w:rPr>
        <w:t>7. КОНФИДЕНЦИАЛЬНОСТЬ</w:t>
      </w:r>
    </w:p>
    <w:p w14:paraId="46CE0146" w14:textId="77777777" w:rsidR="00A50A2F" w:rsidRPr="008C40C0" w:rsidRDefault="00A50A2F" w:rsidP="00A50A2F">
      <w:pPr>
        <w:jc w:val="center"/>
        <w:rPr>
          <w:b/>
        </w:rPr>
      </w:pPr>
    </w:p>
    <w:p w14:paraId="6813C32D" w14:textId="77777777" w:rsidR="00A50A2F" w:rsidRPr="008C40C0" w:rsidRDefault="00A50A2F" w:rsidP="00A50A2F">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59339300" w14:textId="77777777" w:rsidR="00A50A2F" w:rsidRPr="008C40C0" w:rsidRDefault="00A50A2F" w:rsidP="00A50A2F">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2A9B584B" w14:textId="77777777" w:rsidR="00A50A2F" w:rsidRPr="008C40C0" w:rsidRDefault="00A50A2F" w:rsidP="00A50A2F">
      <w:pPr>
        <w:ind w:firstLine="709"/>
        <w:jc w:val="both"/>
      </w:pPr>
      <w:r w:rsidRPr="008C40C0">
        <w:t xml:space="preserve">(1) разглашение Конфиденциальной информации с письменного согласия Заказчика; </w:t>
      </w:r>
    </w:p>
    <w:p w14:paraId="2497014D" w14:textId="77777777" w:rsidR="00A50A2F" w:rsidRPr="008C40C0" w:rsidRDefault="00A50A2F" w:rsidP="00A50A2F">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5019A876" w14:textId="77777777" w:rsidR="00A50A2F" w:rsidRPr="008C40C0" w:rsidRDefault="00A50A2F" w:rsidP="00A50A2F">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3608745" w14:textId="77777777" w:rsidR="00A50A2F" w:rsidRPr="008C40C0" w:rsidRDefault="00A50A2F" w:rsidP="00A50A2F">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293211B9" w14:textId="77777777" w:rsidR="00A50A2F" w:rsidRPr="008C40C0" w:rsidRDefault="00A50A2F" w:rsidP="00A50A2F">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00DEADC5" w14:textId="77777777" w:rsidR="00A50A2F" w:rsidRPr="008C40C0" w:rsidRDefault="00A50A2F" w:rsidP="00A50A2F">
      <w:pPr>
        <w:ind w:firstLine="709"/>
        <w:jc w:val="both"/>
      </w:pPr>
    </w:p>
    <w:p w14:paraId="79BCFD95" w14:textId="77777777" w:rsidR="00A50A2F" w:rsidRPr="00491D0E" w:rsidRDefault="00A50A2F" w:rsidP="00A50A2F">
      <w:pPr>
        <w:jc w:val="center"/>
        <w:rPr>
          <w:b/>
          <w:bCs/>
        </w:rPr>
      </w:pPr>
      <w:r w:rsidRPr="00491D0E">
        <w:rPr>
          <w:b/>
          <w:bCs/>
        </w:rPr>
        <w:t>8. ГАРАНТИИ И ЗАВЕРЕНИЯ СТОРОН</w:t>
      </w:r>
    </w:p>
    <w:p w14:paraId="625944F9" w14:textId="77777777" w:rsidR="00A50A2F" w:rsidRPr="00491D0E" w:rsidRDefault="00A50A2F" w:rsidP="00A50A2F">
      <w:pPr>
        <w:ind w:firstLine="709"/>
        <w:jc w:val="both"/>
      </w:pPr>
    </w:p>
    <w:p w14:paraId="15B7F5FA" w14:textId="77777777" w:rsidR="00A50A2F" w:rsidRPr="00491D0E" w:rsidRDefault="00A50A2F" w:rsidP="00A50A2F">
      <w:pPr>
        <w:pStyle w:val="afff4"/>
        <w:tabs>
          <w:tab w:val="left" w:pos="0"/>
          <w:tab w:val="left" w:pos="180"/>
        </w:tabs>
        <w:ind w:left="0" w:firstLine="709"/>
        <w:jc w:val="both"/>
        <w:rPr>
          <w:color w:val="000000"/>
          <w:sz w:val="24"/>
          <w:szCs w:val="24"/>
        </w:rPr>
      </w:pPr>
      <w:r w:rsidRPr="00491D0E">
        <w:rPr>
          <w:sz w:val="24"/>
          <w:szCs w:val="24"/>
        </w:rPr>
        <w:t xml:space="preserve">8.1. </w:t>
      </w:r>
      <w:r w:rsidRPr="00491D0E">
        <w:rPr>
          <w:color w:val="000000"/>
          <w:sz w:val="24"/>
          <w:szCs w:val="24"/>
        </w:rPr>
        <w:t>Исполнитель гарантирует и заверяет Заказчика, что:</w:t>
      </w:r>
    </w:p>
    <w:p w14:paraId="4D64326A" w14:textId="77777777" w:rsidR="00A50A2F" w:rsidRPr="00491D0E" w:rsidRDefault="00A50A2F" w:rsidP="00A50A2F">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7EEE7FF" w14:textId="77777777" w:rsidR="00A50A2F" w:rsidRPr="00491D0E" w:rsidRDefault="00A50A2F" w:rsidP="00A50A2F">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4346F329" w14:textId="77777777" w:rsidR="00A50A2F" w:rsidRPr="00491D0E" w:rsidRDefault="00A50A2F" w:rsidP="00A50A2F">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3EB375A" w14:textId="77777777" w:rsidR="00A50A2F" w:rsidRPr="00491D0E" w:rsidRDefault="00A50A2F" w:rsidP="00A50A2F">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1B727CD" w14:textId="77777777" w:rsidR="00A50A2F" w:rsidRPr="00491D0E" w:rsidRDefault="00A50A2F" w:rsidP="00A50A2F">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A7EAE7A" w14:textId="77777777" w:rsidR="00A50A2F" w:rsidRPr="00491D0E" w:rsidRDefault="00A50A2F" w:rsidP="00A50A2F">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58F85157" w14:textId="77777777" w:rsidR="00A50A2F" w:rsidRPr="00491D0E" w:rsidRDefault="00A50A2F" w:rsidP="00056570">
      <w:pPr>
        <w:pStyle w:val="afff4"/>
        <w:numPr>
          <w:ilvl w:val="0"/>
          <w:numId w:val="46"/>
        </w:numPr>
        <w:shd w:val="clear" w:color="auto" w:fill="FFFFFF"/>
        <w:tabs>
          <w:tab w:val="left" w:pos="0"/>
        </w:tabs>
        <w:contextualSpacing w:val="0"/>
        <w:jc w:val="both"/>
        <w:rPr>
          <w:vanish/>
          <w:color w:val="000000"/>
          <w:sz w:val="24"/>
          <w:szCs w:val="24"/>
        </w:rPr>
      </w:pPr>
    </w:p>
    <w:p w14:paraId="49555A56" w14:textId="77777777" w:rsidR="00A50A2F" w:rsidRPr="00491D0E" w:rsidRDefault="00A50A2F" w:rsidP="00056570">
      <w:pPr>
        <w:pStyle w:val="afff4"/>
        <w:numPr>
          <w:ilvl w:val="0"/>
          <w:numId w:val="46"/>
        </w:numPr>
        <w:shd w:val="clear" w:color="auto" w:fill="FFFFFF"/>
        <w:tabs>
          <w:tab w:val="left" w:pos="0"/>
        </w:tabs>
        <w:contextualSpacing w:val="0"/>
        <w:jc w:val="both"/>
        <w:rPr>
          <w:vanish/>
          <w:color w:val="000000"/>
          <w:sz w:val="24"/>
          <w:szCs w:val="24"/>
        </w:rPr>
      </w:pPr>
    </w:p>
    <w:p w14:paraId="6A776603" w14:textId="77777777" w:rsidR="00A50A2F" w:rsidRPr="00491D0E" w:rsidRDefault="00A50A2F" w:rsidP="00056570">
      <w:pPr>
        <w:pStyle w:val="afff4"/>
        <w:numPr>
          <w:ilvl w:val="0"/>
          <w:numId w:val="46"/>
        </w:numPr>
        <w:shd w:val="clear" w:color="auto" w:fill="FFFFFF"/>
        <w:tabs>
          <w:tab w:val="left" w:pos="0"/>
        </w:tabs>
        <w:contextualSpacing w:val="0"/>
        <w:jc w:val="both"/>
        <w:rPr>
          <w:vanish/>
          <w:color w:val="000000"/>
          <w:sz w:val="24"/>
          <w:szCs w:val="24"/>
        </w:rPr>
      </w:pPr>
    </w:p>
    <w:p w14:paraId="019179F4" w14:textId="77777777" w:rsidR="00A50A2F" w:rsidRPr="00491D0E" w:rsidRDefault="00A50A2F" w:rsidP="00056570">
      <w:pPr>
        <w:pStyle w:val="afff4"/>
        <w:numPr>
          <w:ilvl w:val="1"/>
          <w:numId w:val="46"/>
        </w:numPr>
        <w:shd w:val="clear" w:color="auto" w:fill="FFFFFF"/>
        <w:tabs>
          <w:tab w:val="left" w:pos="0"/>
        </w:tabs>
        <w:ind w:left="1069"/>
        <w:contextualSpacing w:val="0"/>
        <w:jc w:val="both"/>
        <w:rPr>
          <w:color w:val="000000"/>
          <w:sz w:val="24"/>
          <w:szCs w:val="24"/>
        </w:rPr>
      </w:pPr>
      <w:r w:rsidRPr="00491D0E">
        <w:rPr>
          <w:color w:val="000000"/>
          <w:sz w:val="24"/>
          <w:szCs w:val="24"/>
        </w:rPr>
        <w:t>Заказчик гарантирует и заверяет Исполнителя, что:</w:t>
      </w:r>
    </w:p>
    <w:p w14:paraId="45003898" w14:textId="77777777" w:rsidR="00A50A2F" w:rsidRPr="00491D0E" w:rsidRDefault="00A50A2F" w:rsidP="00A50A2F">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487E67A" w14:textId="77777777" w:rsidR="00A50A2F" w:rsidRPr="00491D0E" w:rsidRDefault="00A50A2F" w:rsidP="00A50A2F">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5CA1B1A8" w14:textId="77777777" w:rsidR="00A50A2F" w:rsidRPr="00491D0E" w:rsidRDefault="00A50A2F" w:rsidP="00A50A2F">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22963FB" w14:textId="77777777" w:rsidR="00A50A2F" w:rsidRPr="00491D0E" w:rsidRDefault="00A50A2F" w:rsidP="00A50A2F">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8ED67E1" w14:textId="77777777" w:rsidR="00A50A2F" w:rsidRPr="00491D0E" w:rsidRDefault="00A50A2F" w:rsidP="00A50A2F">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6B6F875" w14:textId="77777777" w:rsidR="00A50A2F" w:rsidRPr="00491D0E" w:rsidRDefault="00A50A2F" w:rsidP="00A50A2F">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466728D" w14:textId="77777777" w:rsidR="00A50A2F" w:rsidRPr="00491D0E" w:rsidRDefault="00A50A2F" w:rsidP="00A50A2F">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9456118" w14:textId="77777777" w:rsidR="00A50A2F" w:rsidRPr="00491D0E" w:rsidRDefault="00A50A2F" w:rsidP="00A50A2F">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5AA8F56" w14:textId="77777777" w:rsidR="00A50A2F" w:rsidRPr="00491D0E" w:rsidRDefault="00A50A2F" w:rsidP="00A50A2F">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B49CA3B" w14:textId="77777777" w:rsidR="00A50A2F" w:rsidRPr="00491D0E" w:rsidRDefault="00A50A2F" w:rsidP="00A50A2F">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8E01A2B" w14:textId="77777777" w:rsidR="00A50A2F" w:rsidRPr="00491D0E" w:rsidRDefault="00A50A2F" w:rsidP="00A50A2F">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858AA35" w14:textId="77777777" w:rsidR="00A50A2F" w:rsidRPr="00491D0E" w:rsidRDefault="00A50A2F" w:rsidP="00A50A2F">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4C866AC6" w14:textId="77777777" w:rsidR="00A50A2F" w:rsidRPr="00491D0E" w:rsidRDefault="00A50A2F" w:rsidP="00A50A2F">
      <w:pPr>
        <w:ind w:firstLine="709"/>
        <w:jc w:val="both"/>
        <w:rPr>
          <w:color w:val="000000"/>
        </w:rPr>
      </w:pPr>
    </w:p>
    <w:p w14:paraId="5BBB1E9F" w14:textId="77777777" w:rsidR="00A50A2F" w:rsidRPr="008C40C0" w:rsidRDefault="00A50A2F" w:rsidP="00056570">
      <w:pPr>
        <w:pStyle w:val="afff4"/>
        <w:numPr>
          <w:ilvl w:val="0"/>
          <w:numId w:val="46"/>
        </w:numPr>
        <w:jc w:val="center"/>
        <w:rPr>
          <w:b/>
          <w:sz w:val="24"/>
          <w:szCs w:val="24"/>
        </w:rPr>
      </w:pPr>
      <w:r w:rsidRPr="008C40C0">
        <w:rPr>
          <w:b/>
          <w:sz w:val="24"/>
          <w:szCs w:val="24"/>
        </w:rPr>
        <w:t>АНТИКОРРУПЦИОННЫЕ УСЛОВИЯ</w:t>
      </w:r>
    </w:p>
    <w:p w14:paraId="34929ACB" w14:textId="77777777" w:rsidR="00A50A2F" w:rsidRPr="008C40C0" w:rsidRDefault="00A50A2F" w:rsidP="00A50A2F">
      <w:pPr>
        <w:jc w:val="center"/>
        <w:rPr>
          <w:b/>
        </w:rPr>
      </w:pPr>
    </w:p>
    <w:p w14:paraId="77494033" w14:textId="77777777" w:rsidR="00A50A2F" w:rsidRPr="008C40C0" w:rsidRDefault="00A50A2F" w:rsidP="00A50A2F">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030D84A" w14:textId="77777777" w:rsidR="00A50A2F" w:rsidRPr="008C40C0" w:rsidRDefault="00A50A2F" w:rsidP="00A50A2F">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CE68125" w14:textId="77777777" w:rsidR="00A50A2F" w:rsidRPr="008C40C0" w:rsidRDefault="00A50A2F" w:rsidP="00A50A2F">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31F568B8" w14:textId="77777777" w:rsidR="00A50A2F" w:rsidRPr="008C40C0" w:rsidRDefault="00A50A2F" w:rsidP="00A50A2F">
      <w:pPr>
        <w:ind w:firstLine="709"/>
        <w:jc w:val="both"/>
      </w:pPr>
      <w:r w:rsidRPr="008C40C0">
        <w:t>Под действиями работника, осуществляемыми в пользу стимулирующей его Стороны, понимаются:</w:t>
      </w:r>
    </w:p>
    <w:p w14:paraId="2EBF337C" w14:textId="77777777" w:rsidR="00A50A2F" w:rsidRPr="008C40C0" w:rsidRDefault="00A50A2F" w:rsidP="00A50A2F">
      <w:pPr>
        <w:pStyle w:val="afff4"/>
        <w:numPr>
          <w:ilvl w:val="0"/>
          <w:numId w:val="15"/>
        </w:numPr>
        <w:autoSpaceDE w:val="0"/>
        <w:autoSpaceDN w:val="0"/>
        <w:adjustRightInd w:val="0"/>
        <w:jc w:val="both"/>
        <w:rPr>
          <w:sz w:val="24"/>
          <w:szCs w:val="24"/>
        </w:rPr>
      </w:pPr>
      <w:r w:rsidRPr="008C40C0">
        <w:rPr>
          <w:sz w:val="24"/>
          <w:szCs w:val="24"/>
        </w:rPr>
        <w:t>предоставление неоправданных преимуществ по сравнению с другими контрагентами;</w:t>
      </w:r>
    </w:p>
    <w:p w14:paraId="7826F150" w14:textId="77777777" w:rsidR="00A50A2F" w:rsidRPr="008C40C0" w:rsidRDefault="00A50A2F" w:rsidP="00A50A2F">
      <w:pPr>
        <w:pStyle w:val="afff4"/>
        <w:numPr>
          <w:ilvl w:val="0"/>
          <w:numId w:val="15"/>
        </w:numPr>
        <w:autoSpaceDE w:val="0"/>
        <w:autoSpaceDN w:val="0"/>
        <w:adjustRightInd w:val="0"/>
        <w:jc w:val="both"/>
        <w:rPr>
          <w:sz w:val="24"/>
          <w:szCs w:val="24"/>
        </w:rPr>
      </w:pPr>
      <w:r w:rsidRPr="008C40C0">
        <w:rPr>
          <w:sz w:val="24"/>
          <w:szCs w:val="24"/>
        </w:rPr>
        <w:t>предоставление каких-либо гарантий;</w:t>
      </w:r>
    </w:p>
    <w:p w14:paraId="09047F07" w14:textId="77777777" w:rsidR="00A50A2F" w:rsidRPr="008C40C0" w:rsidRDefault="00A50A2F" w:rsidP="00A50A2F">
      <w:pPr>
        <w:pStyle w:val="afff4"/>
        <w:numPr>
          <w:ilvl w:val="0"/>
          <w:numId w:val="15"/>
        </w:numPr>
        <w:autoSpaceDE w:val="0"/>
        <w:autoSpaceDN w:val="0"/>
        <w:adjustRightInd w:val="0"/>
        <w:jc w:val="both"/>
        <w:rPr>
          <w:sz w:val="24"/>
          <w:szCs w:val="24"/>
        </w:rPr>
      </w:pPr>
      <w:r w:rsidRPr="008C40C0">
        <w:rPr>
          <w:sz w:val="24"/>
          <w:szCs w:val="24"/>
        </w:rPr>
        <w:t>ускорение существующих процедур;</w:t>
      </w:r>
    </w:p>
    <w:p w14:paraId="0C89F7DA" w14:textId="77777777" w:rsidR="00A50A2F" w:rsidRPr="008C40C0" w:rsidRDefault="00A50A2F" w:rsidP="00A50A2F">
      <w:pPr>
        <w:pStyle w:val="afff4"/>
        <w:numPr>
          <w:ilvl w:val="0"/>
          <w:numId w:val="15"/>
        </w:numPr>
        <w:autoSpaceDE w:val="0"/>
        <w:autoSpaceDN w:val="0"/>
        <w:adjustRightInd w:val="0"/>
        <w:jc w:val="both"/>
        <w:rPr>
          <w:sz w:val="24"/>
          <w:szCs w:val="24"/>
        </w:rPr>
      </w:pPr>
      <w:r w:rsidRPr="008C40C0">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3F6248A" w14:textId="77777777" w:rsidR="00A50A2F" w:rsidRPr="008C40C0" w:rsidRDefault="00A50A2F" w:rsidP="00A50A2F">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34E47A68" w14:textId="77777777" w:rsidR="00A50A2F" w:rsidRPr="008C40C0" w:rsidRDefault="00A50A2F" w:rsidP="00A50A2F">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C38AB11" w14:textId="77777777" w:rsidR="00A50A2F" w:rsidRPr="008C40C0" w:rsidRDefault="00A50A2F" w:rsidP="00A50A2F">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507895C" w14:textId="77777777" w:rsidR="00A50A2F" w:rsidRPr="008C40C0" w:rsidRDefault="00A50A2F" w:rsidP="00A50A2F">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D2D749F" w14:textId="77777777" w:rsidR="00A50A2F" w:rsidRPr="008C40C0" w:rsidRDefault="00A50A2F" w:rsidP="00A50A2F">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3DFEEAD" w14:textId="77777777" w:rsidR="00A50A2F" w:rsidRPr="008C40C0" w:rsidRDefault="00A50A2F" w:rsidP="00A50A2F">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0D42084" w14:textId="77777777" w:rsidR="00A50A2F" w:rsidRPr="008C40C0" w:rsidRDefault="00A50A2F" w:rsidP="00A50A2F">
      <w:pPr>
        <w:ind w:firstLine="709"/>
        <w:jc w:val="both"/>
        <w:rPr>
          <w:color w:val="000000"/>
        </w:rPr>
      </w:pPr>
    </w:p>
    <w:p w14:paraId="24F02E3D" w14:textId="77777777" w:rsidR="00A50A2F" w:rsidRPr="008C40C0" w:rsidRDefault="00A50A2F" w:rsidP="00A50A2F">
      <w:pPr>
        <w:pStyle w:val="afff4"/>
        <w:numPr>
          <w:ilvl w:val="0"/>
          <w:numId w:val="16"/>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2D2A9C2C" w14:textId="77777777" w:rsidR="00A50A2F" w:rsidRPr="008C40C0" w:rsidRDefault="00A50A2F" w:rsidP="00A50A2F">
      <w:pPr>
        <w:pStyle w:val="afff4"/>
        <w:ind w:left="360"/>
        <w:rPr>
          <w:b/>
          <w:bCs/>
          <w:sz w:val="24"/>
          <w:szCs w:val="24"/>
        </w:rPr>
      </w:pPr>
    </w:p>
    <w:p w14:paraId="56B61ECC" w14:textId="77777777" w:rsidR="00A50A2F" w:rsidRPr="008C40C0" w:rsidRDefault="00A50A2F" w:rsidP="00A50A2F">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23C857A5" w14:textId="77777777" w:rsidR="00A50A2F" w:rsidRPr="008C40C0" w:rsidRDefault="00A50A2F" w:rsidP="00A50A2F">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7D71F1F" w14:textId="77777777" w:rsidR="00A50A2F" w:rsidRPr="008C40C0" w:rsidRDefault="00A50A2F" w:rsidP="00A50A2F">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72D1BB5B" w14:textId="77777777" w:rsidR="00A50A2F" w:rsidRPr="008C40C0" w:rsidRDefault="00A50A2F" w:rsidP="00A50A2F">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14:paraId="730D7CC1" w14:textId="77777777" w:rsidR="00A50A2F" w:rsidRPr="008C40C0" w:rsidRDefault="00A50A2F" w:rsidP="00A50A2F">
      <w:pPr>
        <w:pStyle w:val="23"/>
        <w:ind w:firstLine="709"/>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6777EB20" w14:textId="77777777" w:rsidR="00A50A2F" w:rsidRDefault="00A50A2F" w:rsidP="00A50A2F">
      <w:pPr>
        <w:jc w:val="center"/>
        <w:rPr>
          <w:b/>
          <w:bCs/>
        </w:rPr>
      </w:pPr>
    </w:p>
    <w:p w14:paraId="7E8423EE" w14:textId="77777777" w:rsidR="00A50A2F" w:rsidRPr="008C40C0" w:rsidRDefault="00A50A2F" w:rsidP="00A50A2F">
      <w:pPr>
        <w:jc w:val="center"/>
        <w:rPr>
          <w:b/>
          <w:bCs/>
        </w:rPr>
      </w:pPr>
      <w:r w:rsidRPr="008C40C0">
        <w:rPr>
          <w:b/>
          <w:bCs/>
        </w:rPr>
        <w:t>11. СРОК ДЕЙСТВИЯ ДОГОВОРА</w:t>
      </w:r>
    </w:p>
    <w:p w14:paraId="2E636496" w14:textId="77777777" w:rsidR="00A50A2F" w:rsidRPr="008C40C0" w:rsidRDefault="00A50A2F" w:rsidP="00A50A2F">
      <w:pPr>
        <w:jc w:val="center"/>
        <w:rPr>
          <w:b/>
          <w:bCs/>
        </w:rPr>
      </w:pPr>
    </w:p>
    <w:p w14:paraId="3616A389" w14:textId="77777777" w:rsidR="00A50A2F" w:rsidRPr="008C40C0" w:rsidRDefault="00A50A2F" w:rsidP="00A50A2F">
      <w:pPr>
        <w:ind w:firstLine="720"/>
        <w:jc w:val="both"/>
      </w:pPr>
      <w:r w:rsidRPr="008C40C0">
        <w:t xml:space="preserve">11.1. Настоящий Договор вступает в силу с момента подписания и действует </w:t>
      </w:r>
      <w:r>
        <w:br/>
      </w:r>
      <w:r w:rsidRPr="008C40C0">
        <w:t>до</w:t>
      </w:r>
      <w:r>
        <w:t xml:space="preserve"> 30.04.2019</w:t>
      </w:r>
      <w:r w:rsidRPr="003558EF">
        <w:t xml:space="preserve"> г.</w:t>
      </w:r>
      <w:r w:rsidRPr="008C40C0">
        <w:t>, а в части неисполненных обязательств – до полного исполнения Сторонами своих обязательств по настоящему Договору.</w:t>
      </w:r>
    </w:p>
    <w:p w14:paraId="1D8C9ED4" w14:textId="77777777" w:rsidR="00A50A2F" w:rsidRPr="008C40C0" w:rsidRDefault="00A50A2F" w:rsidP="00A50A2F">
      <w:pPr>
        <w:rPr>
          <w:b/>
          <w:bCs/>
        </w:rPr>
      </w:pPr>
    </w:p>
    <w:p w14:paraId="36B5FF9C" w14:textId="77777777" w:rsidR="00A50A2F" w:rsidRPr="008C40C0" w:rsidRDefault="00A50A2F" w:rsidP="00A50A2F">
      <w:pPr>
        <w:jc w:val="center"/>
        <w:rPr>
          <w:b/>
          <w:bCs/>
        </w:rPr>
      </w:pPr>
      <w:r w:rsidRPr="008C40C0">
        <w:rPr>
          <w:b/>
          <w:bCs/>
        </w:rPr>
        <w:t>12. ПОРЯДОК И ОСНОВАНИЯ ИЗМЕНЕНИЯ И РАСТОРЖЕНИЕ ДОГОВОРА</w:t>
      </w:r>
    </w:p>
    <w:p w14:paraId="7F1BE048" w14:textId="77777777" w:rsidR="00A50A2F" w:rsidRPr="008C40C0" w:rsidRDefault="00A50A2F" w:rsidP="00A50A2F">
      <w:pPr>
        <w:jc w:val="center"/>
        <w:rPr>
          <w:b/>
          <w:bCs/>
        </w:rPr>
      </w:pPr>
    </w:p>
    <w:p w14:paraId="6B781779" w14:textId="77777777" w:rsidR="00A50A2F" w:rsidRPr="008C40C0" w:rsidRDefault="00A50A2F" w:rsidP="00A50A2F">
      <w:pPr>
        <w:ind w:firstLine="720"/>
        <w:jc w:val="both"/>
      </w:pPr>
      <w:r w:rsidRPr="008C40C0">
        <w:t>12.1. Досрочное расторжение настоящего Договора допускается по письменному соглашению Сторон.</w:t>
      </w:r>
    </w:p>
    <w:p w14:paraId="79297DC1" w14:textId="77777777" w:rsidR="00A50A2F" w:rsidRPr="008C40C0" w:rsidRDefault="00A50A2F" w:rsidP="00A50A2F">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7CA5E9B" w14:textId="77777777" w:rsidR="00A50A2F" w:rsidRPr="008C40C0" w:rsidRDefault="00A50A2F" w:rsidP="00A50A2F">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99C4623" w14:textId="77777777" w:rsidR="00A50A2F" w:rsidRPr="008C40C0" w:rsidRDefault="00A50A2F" w:rsidP="00A50A2F">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B3B80C9" w14:textId="77777777" w:rsidR="00A50A2F" w:rsidRPr="008C40C0" w:rsidRDefault="00A50A2F" w:rsidP="00A50A2F">
      <w:pPr>
        <w:jc w:val="center"/>
        <w:rPr>
          <w:b/>
          <w:bCs/>
        </w:rPr>
      </w:pPr>
    </w:p>
    <w:p w14:paraId="74C87137" w14:textId="77777777" w:rsidR="00A50A2F" w:rsidRPr="008C40C0" w:rsidRDefault="00A50A2F" w:rsidP="00A50A2F">
      <w:pPr>
        <w:jc w:val="center"/>
        <w:rPr>
          <w:b/>
          <w:bCs/>
        </w:rPr>
      </w:pPr>
      <w:r w:rsidRPr="008C40C0">
        <w:rPr>
          <w:b/>
          <w:bCs/>
        </w:rPr>
        <w:t>13. ПОРЯДОК РАССМОТРЕНИЯ СПОРОВ</w:t>
      </w:r>
    </w:p>
    <w:p w14:paraId="48AC2EC9" w14:textId="77777777" w:rsidR="00A50A2F" w:rsidRPr="008C40C0" w:rsidRDefault="00A50A2F" w:rsidP="00A50A2F">
      <w:pPr>
        <w:jc w:val="center"/>
        <w:rPr>
          <w:b/>
          <w:bCs/>
        </w:rPr>
      </w:pPr>
    </w:p>
    <w:p w14:paraId="108BACC4" w14:textId="77777777" w:rsidR="00A50A2F" w:rsidRPr="008C40C0" w:rsidRDefault="00A50A2F" w:rsidP="00A50A2F">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96F8337" w14:textId="77777777" w:rsidR="00A50A2F" w:rsidRPr="008C40C0" w:rsidRDefault="00A50A2F" w:rsidP="00A50A2F">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609AEAC" w14:textId="77777777" w:rsidR="00A50A2F" w:rsidRPr="008C40C0" w:rsidRDefault="00A50A2F" w:rsidP="00A50A2F">
      <w:pPr>
        <w:jc w:val="both"/>
        <w:rPr>
          <w:color w:val="000000"/>
        </w:rPr>
      </w:pPr>
    </w:p>
    <w:p w14:paraId="5C7EC038" w14:textId="77777777" w:rsidR="00A50A2F" w:rsidRPr="008C40C0" w:rsidRDefault="00A50A2F" w:rsidP="00A50A2F">
      <w:pPr>
        <w:jc w:val="center"/>
        <w:rPr>
          <w:b/>
          <w:bCs/>
        </w:rPr>
      </w:pPr>
      <w:r w:rsidRPr="008C40C0">
        <w:rPr>
          <w:b/>
          <w:bCs/>
        </w:rPr>
        <w:t>14. ТРЕБОВАНИЯ К ПОДПИСИ</w:t>
      </w:r>
    </w:p>
    <w:p w14:paraId="05A105FB" w14:textId="77777777" w:rsidR="00A50A2F" w:rsidRPr="008C40C0" w:rsidRDefault="00A50A2F" w:rsidP="00A50A2F">
      <w:pPr>
        <w:jc w:val="center"/>
        <w:rPr>
          <w:b/>
          <w:bCs/>
        </w:rPr>
      </w:pPr>
    </w:p>
    <w:p w14:paraId="0D6F154D" w14:textId="77777777" w:rsidR="00A50A2F" w:rsidRPr="008C40C0" w:rsidRDefault="00A50A2F" w:rsidP="00A50A2F">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7990D767" w14:textId="77777777" w:rsidR="00A50A2F" w:rsidRPr="008C40C0" w:rsidRDefault="00A50A2F" w:rsidP="00A50A2F">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4A47F9B" w14:textId="77777777" w:rsidR="00A50A2F" w:rsidRPr="008C40C0" w:rsidRDefault="00A50A2F" w:rsidP="00A50A2F">
      <w:pPr>
        <w:ind w:firstLine="709"/>
        <w:jc w:val="both"/>
        <w:rPr>
          <w:color w:val="000000"/>
        </w:rPr>
      </w:pPr>
    </w:p>
    <w:p w14:paraId="75C03A71" w14:textId="77777777" w:rsidR="00A50A2F" w:rsidRPr="008C40C0" w:rsidRDefault="00A50A2F" w:rsidP="00A50A2F">
      <w:pPr>
        <w:jc w:val="center"/>
        <w:rPr>
          <w:b/>
          <w:bCs/>
        </w:rPr>
      </w:pPr>
      <w:r w:rsidRPr="008C40C0">
        <w:rPr>
          <w:b/>
          <w:bCs/>
        </w:rPr>
        <w:t>15. ЗАКЛЮЧИТЕЛЬНЫЕ ПОЛОЖЕНИЯ</w:t>
      </w:r>
    </w:p>
    <w:p w14:paraId="6A8EF8C9" w14:textId="77777777" w:rsidR="00A50A2F" w:rsidRPr="008C40C0" w:rsidRDefault="00A50A2F" w:rsidP="00A50A2F">
      <w:pPr>
        <w:jc w:val="center"/>
        <w:rPr>
          <w:b/>
          <w:bCs/>
        </w:rPr>
      </w:pPr>
    </w:p>
    <w:p w14:paraId="09EB1B0D" w14:textId="77777777" w:rsidR="00A50A2F" w:rsidRPr="008C40C0" w:rsidRDefault="00A50A2F" w:rsidP="00A50A2F">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1B798802" w14:textId="77777777" w:rsidR="00A50A2F" w:rsidRPr="008C40C0" w:rsidRDefault="00A50A2F" w:rsidP="00A50A2F">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206376BE" w14:textId="77777777" w:rsidR="00A50A2F" w:rsidRPr="008C40C0" w:rsidRDefault="00A50A2F" w:rsidP="00A50A2F">
      <w:pPr>
        <w:ind w:left="720"/>
        <w:jc w:val="both"/>
      </w:pPr>
      <w:r w:rsidRPr="008C40C0">
        <w:t>15.3. К настоящему Договору прилагаются и являются его неотъемлемой частью:</w:t>
      </w:r>
    </w:p>
    <w:p w14:paraId="22CF0B7A" w14:textId="77777777" w:rsidR="00A50A2F" w:rsidRPr="008C40C0" w:rsidRDefault="00A50A2F" w:rsidP="00A50A2F">
      <w:pPr>
        <w:ind w:firstLine="709"/>
        <w:jc w:val="both"/>
        <w:rPr>
          <w:bCs/>
        </w:rPr>
      </w:pPr>
      <w:r w:rsidRPr="008C40C0">
        <w:rPr>
          <w:bCs/>
        </w:rPr>
        <w:t>Приложение № 1: Техническое задание.</w:t>
      </w:r>
    </w:p>
    <w:p w14:paraId="7BF8007D" w14:textId="77777777" w:rsidR="00A50A2F" w:rsidRPr="008C40C0" w:rsidRDefault="00A50A2F" w:rsidP="00A50A2F">
      <w:pPr>
        <w:ind w:firstLine="709"/>
        <w:jc w:val="both"/>
        <w:rPr>
          <w:bCs/>
        </w:rPr>
      </w:pPr>
      <w:r w:rsidRPr="008C40C0">
        <w:rPr>
          <w:bCs/>
        </w:rPr>
        <w:t>Приложение № 2: Календарный план оказания услуг.</w:t>
      </w:r>
    </w:p>
    <w:p w14:paraId="7437ABF3" w14:textId="77777777" w:rsidR="00A50A2F" w:rsidRPr="008C40C0" w:rsidRDefault="00A50A2F" w:rsidP="00A50A2F">
      <w:pPr>
        <w:ind w:firstLine="709"/>
        <w:jc w:val="both"/>
        <w:rPr>
          <w:color w:val="000000"/>
        </w:rPr>
      </w:pPr>
    </w:p>
    <w:p w14:paraId="16CC82E4" w14:textId="77777777" w:rsidR="00A50A2F" w:rsidRPr="008C40C0" w:rsidRDefault="00A50A2F" w:rsidP="00A50A2F">
      <w:pPr>
        <w:jc w:val="center"/>
        <w:rPr>
          <w:b/>
        </w:rPr>
      </w:pPr>
      <w:r w:rsidRPr="008C40C0">
        <w:rPr>
          <w:b/>
        </w:rPr>
        <w:t>16. АДРЕСА, РЕКВИЗИТЫ И ПОДПИСИ СТОРОН</w:t>
      </w:r>
    </w:p>
    <w:p w14:paraId="3EC610D0" w14:textId="77777777" w:rsidR="00A50A2F" w:rsidRPr="008C40C0" w:rsidRDefault="00A50A2F" w:rsidP="00A50A2F">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A50A2F" w:rsidRPr="008C40C0" w14:paraId="75A5D874" w14:textId="77777777" w:rsidTr="00A50A2F">
        <w:tc>
          <w:tcPr>
            <w:tcW w:w="2677" w:type="pct"/>
            <w:shd w:val="clear" w:color="auto" w:fill="auto"/>
          </w:tcPr>
          <w:p w14:paraId="4F7FC6F1" w14:textId="77777777" w:rsidR="00A50A2F" w:rsidRPr="008C40C0" w:rsidRDefault="00A50A2F" w:rsidP="00A50A2F">
            <w:pPr>
              <w:tabs>
                <w:tab w:val="left" w:pos="5245"/>
              </w:tabs>
              <w:ind w:right="602"/>
            </w:pPr>
            <w:r w:rsidRPr="008C40C0">
              <w:t>Заказчик:</w:t>
            </w:r>
          </w:p>
          <w:p w14:paraId="73FFDB0C" w14:textId="77777777" w:rsidR="00A50A2F" w:rsidRPr="008C40C0" w:rsidRDefault="00A50A2F" w:rsidP="00A50A2F">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398350D9" w14:textId="77777777" w:rsidR="00A50A2F" w:rsidRPr="008C40C0" w:rsidRDefault="00A50A2F" w:rsidP="00A50A2F">
            <w:pPr>
              <w:tabs>
                <w:tab w:val="left" w:pos="5245"/>
              </w:tabs>
              <w:ind w:right="602"/>
              <w:rPr>
                <w:b/>
              </w:rPr>
            </w:pPr>
          </w:p>
          <w:p w14:paraId="7DC16779" w14:textId="77777777" w:rsidR="00A50A2F" w:rsidRPr="008C40C0" w:rsidRDefault="00A50A2F" w:rsidP="00A50A2F">
            <w:pPr>
              <w:tabs>
                <w:tab w:val="left" w:pos="5245"/>
              </w:tabs>
              <w:ind w:right="602"/>
            </w:pPr>
            <w:r w:rsidRPr="008C40C0">
              <w:t xml:space="preserve">Местонахождение: 121099, г. Москва, </w:t>
            </w:r>
          </w:p>
          <w:p w14:paraId="7FAB9A91" w14:textId="77777777" w:rsidR="00A50A2F" w:rsidRPr="008C40C0" w:rsidRDefault="00A50A2F" w:rsidP="00A50A2F">
            <w:pPr>
              <w:tabs>
                <w:tab w:val="left" w:pos="5245"/>
              </w:tabs>
              <w:ind w:right="602"/>
            </w:pPr>
            <w:r w:rsidRPr="008C40C0">
              <w:t>ул. Новый Арбат, д.36/9</w:t>
            </w:r>
          </w:p>
          <w:p w14:paraId="7555B890" w14:textId="77777777" w:rsidR="00A50A2F" w:rsidRPr="008C40C0" w:rsidRDefault="00A50A2F" w:rsidP="00A50A2F">
            <w:pPr>
              <w:tabs>
                <w:tab w:val="left" w:pos="5245"/>
              </w:tabs>
              <w:ind w:right="602"/>
            </w:pPr>
            <w:r w:rsidRPr="008C40C0">
              <w:t>Тел.: (495) 690-91-29</w:t>
            </w:r>
          </w:p>
          <w:p w14:paraId="7496714F" w14:textId="77777777" w:rsidR="00A50A2F" w:rsidRPr="008C40C0" w:rsidRDefault="00A50A2F" w:rsidP="00A50A2F">
            <w:pPr>
              <w:tabs>
                <w:tab w:val="left" w:pos="5245"/>
              </w:tabs>
              <w:ind w:right="602"/>
            </w:pPr>
            <w:r w:rsidRPr="008C40C0">
              <w:t xml:space="preserve">Факс: (495) 690-91-39 </w:t>
            </w:r>
          </w:p>
          <w:p w14:paraId="4A85CD6C" w14:textId="77777777" w:rsidR="00A50A2F" w:rsidRPr="008C40C0" w:rsidRDefault="00A50A2F" w:rsidP="00A50A2F">
            <w:pPr>
              <w:tabs>
                <w:tab w:val="left" w:pos="5245"/>
              </w:tabs>
              <w:ind w:right="602"/>
            </w:pPr>
            <w:r w:rsidRPr="008C40C0">
              <w:rPr>
                <w:lang w:val="en-US"/>
              </w:rPr>
              <w:t>E</w:t>
            </w:r>
            <w:r w:rsidRPr="008C40C0">
              <w:t>-</w:t>
            </w:r>
            <w:r w:rsidRPr="008C40C0">
              <w:rPr>
                <w:lang w:val="en-US"/>
              </w:rPr>
              <w:t>mail</w:t>
            </w:r>
            <w:r w:rsidRPr="008C40C0">
              <w:t xml:space="preserve">: </w:t>
            </w:r>
            <w:hyperlink r:id="rId23"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14:paraId="0A268D77" w14:textId="77777777" w:rsidR="00A50A2F" w:rsidRPr="008C40C0" w:rsidRDefault="00A50A2F" w:rsidP="00A50A2F">
            <w:pPr>
              <w:tabs>
                <w:tab w:val="left" w:pos="5245"/>
              </w:tabs>
              <w:ind w:right="602"/>
            </w:pPr>
            <w:r w:rsidRPr="008C40C0">
              <w:t>ОГРН 1117799016829 ОКПО 30145767</w:t>
            </w:r>
          </w:p>
          <w:p w14:paraId="040DD0EC" w14:textId="77777777" w:rsidR="00A50A2F" w:rsidRPr="008C40C0" w:rsidRDefault="00A50A2F" w:rsidP="00A50A2F">
            <w:pPr>
              <w:tabs>
                <w:tab w:val="left" w:pos="5245"/>
              </w:tabs>
              <w:ind w:right="602"/>
            </w:pPr>
            <w:r w:rsidRPr="008C40C0">
              <w:t>ИНН 7704278735 КПП 770401001</w:t>
            </w:r>
          </w:p>
          <w:p w14:paraId="2114942D" w14:textId="77777777" w:rsidR="00A50A2F" w:rsidRPr="008C40C0" w:rsidRDefault="00A50A2F" w:rsidP="00A50A2F">
            <w:pPr>
              <w:tabs>
                <w:tab w:val="left" w:pos="5245"/>
              </w:tabs>
              <w:ind w:right="602"/>
            </w:pPr>
            <w:r w:rsidRPr="008C40C0">
              <w:t>р/с 40703810638170002348</w:t>
            </w:r>
          </w:p>
          <w:p w14:paraId="2D853CCB" w14:textId="77777777" w:rsidR="00A50A2F" w:rsidRPr="008C40C0" w:rsidRDefault="00A50A2F" w:rsidP="00A50A2F">
            <w:pPr>
              <w:tabs>
                <w:tab w:val="left" w:pos="5245"/>
              </w:tabs>
              <w:ind w:right="602"/>
            </w:pPr>
            <w:r w:rsidRPr="008C40C0">
              <w:t xml:space="preserve">в </w:t>
            </w:r>
            <w:r>
              <w:t>П</w:t>
            </w:r>
            <w:r w:rsidRPr="008C40C0">
              <w:t>АО «Сбербанк России», г. Москва</w:t>
            </w:r>
          </w:p>
          <w:p w14:paraId="6B7A054B" w14:textId="77777777" w:rsidR="00A50A2F" w:rsidRDefault="00A50A2F" w:rsidP="00A50A2F">
            <w:pPr>
              <w:tabs>
                <w:tab w:val="left" w:pos="5245"/>
              </w:tabs>
              <w:ind w:right="602"/>
            </w:pPr>
            <w:r w:rsidRPr="008C40C0">
              <w:t>к/с 30101810400000000225</w:t>
            </w:r>
          </w:p>
          <w:p w14:paraId="432A0E60" w14:textId="77777777" w:rsidR="00A50A2F" w:rsidRPr="008C40C0" w:rsidRDefault="00A50A2F" w:rsidP="00A50A2F">
            <w:pPr>
              <w:tabs>
                <w:tab w:val="left" w:pos="5245"/>
              </w:tabs>
              <w:ind w:right="602"/>
            </w:pPr>
            <w:r>
              <w:t>БИК 044525225</w:t>
            </w:r>
          </w:p>
          <w:p w14:paraId="3F7643BB" w14:textId="77777777" w:rsidR="00A50A2F" w:rsidRPr="008C40C0" w:rsidRDefault="00A50A2F" w:rsidP="00A50A2F">
            <w:pPr>
              <w:tabs>
                <w:tab w:val="left" w:pos="5245"/>
              </w:tabs>
              <w:ind w:right="602"/>
              <w:rPr>
                <w:b/>
              </w:rPr>
            </w:pPr>
          </w:p>
          <w:p w14:paraId="37112205" w14:textId="77777777" w:rsidR="00A50A2F" w:rsidRPr="008C40C0" w:rsidRDefault="00A50A2F" w:rsidP="00A50A2F">
            <w:pPr>
              <w:tabs>
                <w:tab w:val="left" w:pos="5245"/>
              </w:tabs>
              <w:ind w:right="602"/>
            </w:pPr>
            <w:r w:rsidRPr="008C40C0">
              <w:t>Административный директор</w:t>
            </w:r>
            <w:r>
              <w:t xml:space="preserve"> – Заместитель Генерального директора</w:t>
            </w:r>
          </w:p>
          <w:p w14:paraId="2752DF6D" w14:textId="77777777" w:rsidR="00A50A2F" w:rsidRPr="008C40C0" w:rsidRDefault="00A50A2F" w:rsidP="00A50A2F"/>
          <w:p w14:paraId="3152289F" w14:textId="77777777" w:rsidR="00A50A2F" w:rsidRPr="008C40C0" w:rsidRDefault="00A50A2F" w:rsidP="00A50A2F"/>
          <w:p w14:paraId="37ED354D" w14:textId="77777777" w:rsidR="00A50A2F" w:rsidRPr="008C40C0" w:rsidRDefault="00A50A2F" w:rsidP="00A50A2F">
            <w:pPr>
              <w:ind w:firstLine="35"/>
            </w:pPr>
          </w:p>
          <w:p w14:paraId="2222A723" w14:textId="77777777" w:rsidR="00A50A2F" w:rsidRDefault="00A50A2F" w:rsidP="00A50A2F">
            <w:pPr>
              <w:ind w:firstLine="35"/>
            </w:pPr>
          </w:p>
          <w:p w14:paraId="2672AD3A" w14:textId="77777777" w:rsidR="00A50A2F" w:rsidRPr="008C40C0" w:rsidRDefault="00A50A2F" w:rsidP="00A50A2F">
            <w:pPr>
              <w:ind w:firstLine="35"/>
            </w:pPr>
            <w:r w:rsidRPr="008C40C0">
              <w:t>______________</w:t>
            </w:r>
            <w:r>
              <w:t>____</w:t>
            </w:r>
            <w:r w:rsidRPr="008C40C0">
              <w:t xml:space="preserve">_______ </w:t>
            </w:r>
            <w:r>
              <w:t>Л.Г. Шепелева</w:t>
            </w:r>
          </w:p>
          <w:p w14:paraId="186C56CD" w14:textId="77777777" w:rsidR="00A50A2F" w:rsidRPr="008C40C0" w:rsidRDefault="00A50A2F" w:rsidP="00A50A2F">
            <w:pPr>
              <w:ind w:firstLine="35"/>
              <w:rPr>
                <w:b/>
                <w:bCs/>
              </w:rPr>
            </w:pPr>
            <w:r w:rsidRPr="008C40C0">
              <w:t>М.П.</w:t>
            </w:r>
            <w:r w:rsidRPr="008C40C0">
              <w:rPr>
                <w:bCs/>
              </w:rPr>
              <w:t xml:space="preserve"> </w:t>
            </w:r>
          </w:p>
        </w:tc>
        <w:tc>
          <w:tcPr>
            <w:tcW w:w="2323" w:type="pct"/>
            <w:shd w:val="clear" w:color="auto" w:fill="auto"/>
          </w:tcPr>
          <w:p w14:paraId="0F4AA9F4" w14:textId="77777777" w:rsidR="00A50A2F" w:rsidRPr="008C40C0" w:rsidRDefault="00A50A2F" w:rsidP="00A50A2F">
            <w:r w:rsidRPr="008C40C0">
              <w:t>Исполнитель:</w:t>
            </w:r>
          </w:p>
          <w:p w14:paraId="3E66A0F3" w14:textId="77777777" w:rsidR="00A50A2F" w:rsidRPr="008C40C0" w:rsidRDefault="00A50A2F" w:rsidP="00A50A2F">
            <w:pPr>
              <w:rPr>
                <w:bCs/>
                <w:lang w:val="en-US"/>
              </w:rPr>
            </w:pPr>
            <w:r w:rsidRPr="008C40C0">
              <w:rPr>
                <w:bCs/>
                <w:lang w:val="en-US"/>
              </w:rPr>
              <w:t>_____________</w:t>
            </w:r>
          </w:p>
          <w:p w14:paraId="023963AC" w14:textId="77777777" w:rsidR="00A50A2F" w:rsidRPr="008C40C0" w:rsidRDefault="00A50A2F" w:rsidP="00A50A2F">
            <w:pPr>
              <w:rPr>
                <w:bCs/>
                <w:lang w:val="en-US"/>
              </w:rPr>
            </w:pPr>
          </w:p>
          <w:p w14:paraId="6EB16558" w14:textId="77777777" w:rsidR="00A50A2F" w:rsidRPr="008C40C0" w:rsidRDefault="00A50A2F" w:rsidP="00A50A2F">
            <w:pPr>
              <w:rPr>
                <w:bCs/>
                <w:lang w:val="en-US"/>
              </w:rPr>
            </w:pPr>
          </w:p>
          <w:p w14:paraId="2689D317" w14:textId="77777777" w:rsidR="00A50A2F" w:rsidRPr="008C40C0" w:rsidRDefault="00A50A2F" w:rsidP="00A50A2F">
            <w:pPr>
              <w:rPr>
                <w:bCs/>
                <w:lang w:val="en-US"/>
              </w:rPr>
            </w:pPr>
          </w:p>
          <w:p w14:paraId="1073D5FA" w14:textId="77777777" w:rsidR="00A50A2F" w:rsidRPr="008C40C0" w:rsidRDefault="00A50A2F" w:rsidP="00A50A2F">
            <w:pPr>
              <w:rPr>
                <w:bCs/>
                <w:lang w:val="en-US"/>
              </w:rPr>
            </w:pPr>
          </w:p>
          <w:p w14:paraId="46E48946" w14:textId="77777777" w:rsidR="00A50A2F" w:rsidRPr="008C40C0" w:rsidRDefault="00A50A2F" w:rsidP="00A50A2F">
            <w:pPr>
              <w:rPr>
                <w:bCs/>
                <w:lang w:val="en-US"/>
              </w:rPr>
            </w:pPr>
          </w:p>
          <w:p w14:paraId="487317C6" w14:textId="77777777" w:rsidR="00A50A2F" w:rsidRPr="008C40C0" w:rsidRDefault="00A50A2F" w:rsidP="00A50A2F">
            <w:pPr>
              <w:rPr>
                <w:bCs/>
                <w:lang w:val="en-US"/>
              </w:rPr>
            </w:pPr>
          </w:p>
          <w:p w14:paraId="0263DC80" w14:textId="77777777" w:rsidR="00A50A2F" w:rsidRPr="008C40C0" w:rsidRDefault="00A50A2F" w:rsidP="00A50A2F">
            <w:pPr>
              <w:rPr>
                <w:bCs/>
                <w:lang w:val="en-US"/>
              </w:rPr>
            </w:pPr>
          </w:p>
          <w:p w14:paraId="4C0EDE9C" w14:textId="77777777" w:rsidR="00A50A2F" w:rsidRPr="008C40C0" w:rsidRDefault="00A50A2F" w:rsidP="00A50A2F">
            <w:pPr>
              <w:rPr>
                <w:bCs/>
                <w:lang w:val="en-US"/>
              </w:rPr>
            </w:pPr>
          </w:p>
          <w:p w14:paraId="717EE4C8" w14:textId="77777777" w:rsidR="00A50A2F" w:rsidRPr="008C40C0" w:rsidRDefault="00A50A2F" w:rsidP="00A50A2F">
            <w:pPr>
              <w:rPr>
                <w:bCs/>
                <w:lang w:val="en-US"/>
              </w:rPr>
            </w:pPr>
          </w:p>
          <w:p w14:paraId="2C1BC2E5" w14:textId="77777777" w:rsidR="00A50A2F" w:rsidRPr="008C40C0" w:rsidRDefault="00A50A2F" w:rsidP="00A50A2F">
            <w:pPr>
              <w:rPr>
                <w:bCs/>
                <w:lang w:val="en-US"/>
              </w:rPr>
            </w:pPr>
          </w:p>
          <w:p w14:paraId="401096F2" w14:textId="77777777" w:rsidR="00A50A2F" w:rsidRPr="008C40C0" w:rsidRDefault="00A50A2F" w:rsidP="00A50A2F">
            <w:pPr>
              <w:rPr>
                <w:bCs/>
                <w:lang w:val="en-US"/>
              </w:rPr>
            </w:pPr>
          </w:p>
          <w:p w14:paraId="577B8DE4" w14:textId="77777777" w:rsidR="00A50A2F" w:rsidRPr="008C40C0" w:rsidRDefault="00A50A2F" w:rsidP="00A50A2F">
            <w:pPr>
              <w:rPr>
                <w:bCs/>
                <w:lang w:val="en-US"/>
              </w:rPr>
            </w:pPr>
          </w:p>
          <w:p w14:paraId="39FF44B6" w14:textId="77777777" w:rsidR="00A50A2F" w:rsidRPr="008C40C0" w:rsidRDefault="00A50A2F" w:rsidP="00A50A2F">
            <w:pPr>
              <w:rPr>
                <w:bCs/>
                <w:lang w:val="en-US"/>
              </w:rPr>
            </w:pPr>
          </w:p>
          <w:p w14:paraId="10FBCEA4" w14:textId="77777777" w:rsidR="00A50A2F" w:rsidRPr="008C40C0" w:rsidRDefault="00A50A2F" w:rsidP="00A50A2F">
            <w:pPr>
              <w:rPr>
                <w:bCs/>
                <w:lang w:val="en-US"/>
              </w:rPr>
            </w:pPr>
          </w:p>
          <w:p w14:paraId="273318DC" w14:textId="77777777" w:rsidR="00A50A2F" w:rsidRDefault="00A50A2F" w:rsidP="00A50A2F"/>
          <w:p w14:paraId="6E4D7AFF" w14:textId="77777777" w:rsidR="00A50A2F" w:rsidRDefault="00A50A2F" w:rsidP="00A50A2F">
            <w:r>
              <w:t>_____________________</w:t>
            </w:r>
          </w:p>
          <w:p w14:paraId="2D7488FE" w14:textId="77777777" w:rsidR="00A50A2F" w:rsidRDefault="00A50A2F" w:rsidP="00A50A2F"/>
          <w:p w14:paraId="6AB83197" w14:textId="77777777" w:rsidR="00A50A2F" w:rsidRPr="00136850" w:rsidRDefault="00A50A2F" w:rsidP="00A50A2F"/>
          <w:p w14:paraId="37536C56" w14:textId="77777777" w:rsidR="00A50A2F" w:rsidRPr="008C40C0" w:rsidRDefault="00A50A2F" w:rsidP="00A50A2F"/>
          <w:p w14:paraId="166FEA19" w14:textId="77777777" w:rsidR="00A50A2F" w:rsidRPr="008C40C0" w:rsidRDefault="00A50A2F" w:rsidP="00A50A2F"/>
          <w:p w14:paraId="5E74862A" w14:textId="77777777" w:rsidR="00A50A2F" w:rsidRPr="008C40C0" w:rsidRDefault="00A50A2F" w:rsidP="00A50A2F">
            <w:pPr>
              <w:rPr>
                <w:lang w:val="en-US"/>
              </w:rPr>
            </w:pPr>
            <w:r w:rsidRPr="008C40C0">
              <w:t xml:space="preserve">_____________________ </w:t>
            </w:r>
            <w:r w:rsidRPr="008C40C0">
              <w:rPr>
                <w:lang w:val="en-US"/>
              </w:rPr>
              <w:t>_____________</w:t>
            </w:r>
          </w:p>
          <w:p w14:paraId="374BE53B" w14:textId="77777777" w:rsidR="00A50A2F" w:rsidRPr="008C40C0" w:rsidRDefault="00A50A2F" w:rsidP="00A50A2F">
            <w:r w:rsidRPr="008C40C0">
              <w:t>М.П.</w:t>
            </w:r>
          </w:p>
        </w:tc>
      </w:tr>
    </w:tbl>
    <w:p w14:paraId="766DDA0A" w14:textId="77777777" w:rsidR="00A50A2F" w:rsidRPr="008C40C0" w:rsidRDefault="00A50A2F" w:rsidP="00A50A2F">
      <w:pPr>
        <w:tabs>
          <w:tab w:val="left" w:pos="3165"/>
        </w:tabs>
        <w:sectPr w:rsidR="00A50A2F" w:rsidRPr="008C40C0" w:rsidSect="00A50A2F">
          <w:footerReference w:type="default" r:id="rId24"/>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A50A2F" w:rsidRPr="008C40C0" w14:paraId="10EF3508" w14:textId="77777777" w:rsidTr="00A50A2F">
        <w:trPr>
          <w:trHeight w:val="708"/>
        </w:trPr>
        <w:tc>
          <w:tcPr>
            <w:tcW w:w="4820" w:type="dxa"/>
            <w:tcBorders>
              <w:top w:val="nil"/>
              <w:left w:val="nil"/>
              <w:bottom w:val="nil"/>
              <w:right w:val="nil"/>
            </w:tcBorders>
            <w:shd w:val="clear" w:color="auto" w:fill="auto"/>
          </w:tcPr>
          <w:p w14:paraId="6F52B43B" w14:textId="77777777" w:rsidR="00A50A2F" w:rsidRPr="008C40C0" w:rsidRDefault="00A50A2F" w:rsidP="00A50A2F">
            <w:pPr>
              <w:jc w:val="right"/>
            </w:pPr>
            <w:r w:rsidRPr="008C40C0">
              <w:t xml:space="preserve">Приложение № 1 </w:t>
            </w:r>
          </w:p>
          <w:p w14:paraId="52D92C5A" w14:textId="77777777" w:rsidR="00A50A2F" w:rsidRPr="008C40C0" w:rsidRDefault="00A50A2F" w:rsidP="00A50A2F">
            <w:pPr>
              <w:jc w:val="right"/>
            </w:pPr>
            <w:r w:rsidRPr="008C40C0">
              <w:t xml:space="preserve">к </w:t>
            </w:r>
            <w:r>
              <w:t>Д</w:t>
            </w:r>
            <w:r w:rsidRPr="008C40C0">
              <w:t>оговору</w:t>
            </w:r>
            <w:r>
              <w:t xml:space="preserve"> оказания услуг</w:t>
            </w:r>
            <w:r w:rsidRPr="008C40C0">
              <w:t xml:space="preserve"> №_________ </w:t>
            </w:r>
          </w:p>
          <w:p w14:paraId="70874857" w14:textId="77777777" w:rsidR="00A50A2F" w:rsidRPr="008C40C0" w:rsidRDefault="00A50A2F" w:rsidP="00A50A2F">
            <w:pPr>
              <w:jc w:val="right"/>
            </w:pPr>
            <w:r w:rsidRPr="008C40C0">
              <w:t>от «____ » ____________ 201</w:t>
            </w:r>
            <w:r>
              <w:t>7</w:t>
            </w:r>
            <w:r w:rsidRPr="008C40C0">
              <w:t xml:space="preserve"> г.</w:t>
            </w:r>
          </w:p>
        </w:tc>
      </w:tr>
    </w:tbl>
    <w:p w14:paraId="43D23E76" w14:textId="77777777" w:rsidR="00A50A2F" w:rsidRPr="008C40C0" w:rsidRDefault="00A50A2F" w:rsidP="00A50A2F">
      <w:pPr>
        <w:jc w:val="center"/>
        <w:rPr>
          <w:b/>
          <w:bCs/>
        </w:rPr>
      </w:pPr>
    </w:p>
    <w:p w14:paraId="73B30470" w14:textId="77777777" w:rsidR="00A50A2F" w:rsidRPr="008C40C0" w:rsidRDefault="00A50A2F" w:rsidP="00A50A2F">
      <w:pPr>
        <w:jc w:val="center"/>
        <w:rPr>
          <w:b/>
          <w:bCs/>
        </w:rPr>
      </w:pPr>
    </w:p>
    <w:p w14:paraId="35BE3925" w14:textId="77777777" w:rsidR="00A50A2F" w:rsidRPr="008C40C0" w:rsidRDefault="00A50A2F" w:rsidP="00A50A2F">
      <w:pPr>
        <w:jc w:val="center"/>
        <w:rPr>
          <w:b/>
          <w:bCs/>
        </w:rPr>
      </w:pPr>
    </w:p>
    <w:p w14:paraId="5DA30F0A" w14:textId="77777777" w:rsidR="00A50A2F" w:rsidRPr="00D2593C" w:rsidRDefault="00A50A2F" w:rsidP="00A50A2F">
      <w:pPr>
        <w:jc w:val="center"/>
        <w:rPr>
          <w:b/>
          <w:bCs/>
        </w:rPr>
      </w:pPr>
    </w:p>
    <w:p w14:paraId="5384E13A" w14:textId="77777777" w:rsidR="00A50A2F" w:rsidRPr="00096CE3" w:rsidRDefault="00A50A2F" w:rsidP="00A50A2F">
      <w:pPr>
        <w:jc w:val="center"/>
        <w:rPr>
          <w:b/>
        </w:rPr>
      </w:pPr>
      <w:r w:rsidRPr="00096CE3">
        <w:rPr>
          <w:b/>
        </w:rPr>
        <w:t>ТЕХНИЧЕСКОЕ ЗАДАНИЕ</w:t>
      </w:r>
    </w:p>
    <w:p w14:paraId="2BC14BCF" w14:textId="77777777" w:rsidR="00A50A2F" w:rsidRPr="007B29AB" w:rsidRDefault="00A50A2F" w:rsidP="00A50A2F">
      <w:pPr>
        <w:jc w:val="center"/>
        <w:rPr>
          <w:b/>
        </w:rPr>
      </w:pPr>
      <w:r w:rsidRPr="00096CE3">
        <w:rPr>
          <w:b/>
        </w:rPr>
        <w:t xml:space="preserve">на </w:t>
      </w:r>
      <w:r w:rsidRPr="007B29AB">
        <w:rPr>
          <w:b/>
          <w:bCs/>
        </w:rPr>
        <w:t>оказание образовательных услуг</w:t>
      </w:r>
    </w:p>
    <w:p w14:paraId="31860098" w14:textId="77777777" w:rsidR="00A50A2F" w:rsidRPr="00096CE3" w:rsidRDefault="00A50A2F" w:rsidP="00A50A2F">
      <w:pPr>
        <w:jc w:val="center"/>
        <w:rPr>
          <w:b/>
        </w:rPr>
      </w:pPr>
      <w:r w:rsidRPr="007B29AB">
        <w:rPr>
          <w:b/>
          <w:bCs/>
        </w:rPr>
        <w:t xml:space="preserve">по обучению </w:t>
      </w:r>
      <w:r>
        <w:rPr>
          <w:b/>
          <w:bCs/>
        </w:rPr>
        <w:t xml:space="preserve">управленческих </w:t>
      </w:r>
      <w:r w:rsidRPr="007B29AB">
        <w:rPr>
          <w:b/>
          <w:bCs/>
        </w:rPr>
        <w:t>команд в социальной сфере</w:t>
      </w:r>
    </w:p>
    <w:p w14:paraId="7CD18A20" w14:textId="77777777" w:rsidR="00A50A2F" w:rsidRPr="00096CE3" w:rsidRDefault="00A50A2F" w:rsidP="00A50A2F">
      <w:pPr>
        <w:ind w:firstLine="708"/>
        <w:jc w:val="center"/>
        <w:rPr>
          <w:b/>
        </w:rPr>
      </w:pPr>
    </w:p>
    <w:p w14:paraId="0DACF5B3" w14:textId="77777777" w:rsidR="00A50A2F" w:rsidRPr="00096CE3" w:rsidRDefault="00A50A2F" w:rsidP="00056570">
      <w:pPr>
        <w:numPr>
          <w:ilvl w:val="0"/>
          <w:numId w:val="43"/>
        </w:numPr>
        <w:spacing w:after="200"/>
        <w:ind w:firstLine="709"/>
        <w:jc w:val="both"/>
        <w:rPr>
          <w:b/>
        </w:rPr>
      </w:pPr>
      <w:r w:rsidRPr="00096CE3">
        <w:rPr>
          <w:b/>
        </w:rPr>
        <w:t>Общие положения</w:t>
      </w:r>
    </w:p>
    <w:p w14:paraId="12E959EB" w14:textId="77777777" w:rsidR="00EF7117" w:rsidRDefault="00EF7117" w:rsidP="00EF7117">
      <w:pPr>
        <w:ind w:firstLine="709"/>
        <w:jc w:val="both"/>
        <w:rPr>
          <w:sz w:val="24"/>
          <w:szCs w:val="24"/>
        </w:rPr>
      </w:pPr>
      <w:r w:rsidRPr="00096CE3">
        <w:rPr>
          <w:b/>
          <w:sz w:val="24"/>
          <w:szCs w:val="24"/>
        </w:rPr>
        <w:t xml:space="preserve">Наименование услуг: </w:t>
      </w:r>
      <w:r w:rsidRPr="00A41589">
        <w:rPr>
          <w:sz w:val="24"/>
          <w:szCs w:val="24"/>
        </w:rPr>
        <w:t>Образовательные у</w:t>
      </w:r>
      <w:r w:rsidRPr="006B3180">
        <w:rPr>
          <w:sz w:val="24"/>
          <w:szCs w:val="24"/>
        </w:rPr>
        <w:t xml:space="preserve">слуги по обучению </w:t>
      </w:r>
      <w:r>
        <w:rPr>
          <w:sz w:val="24"/>
          <w:szCs w:val="24"/>
        </w:rPr>
        <w:t xml:space="preserve">управленческих </w:t>
      </w:r>
      <w:r w:rsidRPr="00A41589">
        <w:rPr>
          <w:bCs/>
          <w:sz w:val="24"/>
          <w:szCs w:val="24"/>
        </w:rPr>
        <w:t>команд в социальной сфере</w:t>
      </w:r>
      <w:r w:rsidRPr="006B3180">
        <w:rPr>
          <w:sz w:val="24"/>
          <w:szCs w:val="24"/>
        </w:rPr>
        <w:t>.</w:t>
      </w:r>
      <w:r>
        <w:rPr>
          <w:sz w:val="24"/>
          <w:szCs w:val="24"/>
        </w:rPr>
        <w:t xml:space="preserve"> В ходе оказания образовательных услуг будет разработан порядок формирования команд для обучения, а также будет сформирована и реализована программа дополнительного профессионального образования – программа профессиональной переподготовки</w:t>
      </w:r>
      <w:r w:rsidRPr="00C4200B">
        <w:rPr>
          <w:sz w:val="24"/>
          <w:szCs w:val="24"/>
        </w:rPr>
        <w:t xml:space="preserve"> </w:t>
      </w:r>
      <w:r>
        <w:rPr>
          <w:sz w:val="24"/>
          <w:szCs w:val="24"/>
        </w:rPr>
        <w:t xml:space="preserve">по обучению управленческих </w:t>
      </w:r>
      <w:r>
        <w:rPr>
          <w:bCs/>
          <w:sz w:val="24"/>
          <w:szCs w:val="24"/>
        </w:rPr>
        <w:t>команд в социальной сфере</w:t>
      </w:r>
      <w:r>
        <w:rPr>
          <w:sz w:val="24"/>
          <w:szCs w:val="24"/>
        </w:rPr>
        <w:t xml:space="preserve"> (далее – Программа).</w:t>
      </w:r>
    </w:p>
    <w:p w14:paraId="1D2B59B3" w14:textId="77777777" w:rsidR="00EF7117" w:rsidRDefault="00EF7117" w:rsidP="00EF7117">
      <w:pPr>
        <w:ind w:firstLine="709"/>
        <w:jc w:val="both"/>
        <w:rPr>
          <w:sz w:val="24"/>
          <w:szCs w:val="24"/>
        </w:rPr>
      </w:pPr>
      <w:r>
        <w:rPr>
          <w:sz w:val="24"/>
          <w:szCs w:val="24"/>
        </w:rPr>
        <w:t xml:space="preserve">Участие в программе примут </w:t>
      </w:r>
      <w:r w:rsidRPr="003E0529">
        <w:rPr>
          <w:sz w:val="24"/>
          <w:szCs w:val="24"/>
        </w:rPr>
        <w:t xml:space="preserve">от 60 до </w:t>
      </w:r>
      <w:r w:rsidRPr="00C4200B">
        <w:rPr>
          <w:sz w:val="24"/>
          <w:szCs w:val="24"/>
        </w:rPr>
        <w:t>7</w:t>
      </w:r>
      <w:r w:rsidRPr="003E0529">
        <w:rPr>
          <w:sz w:val="24"/>
          <w:szCs w:val="24"/>
        </w:rPr>
        <w:t>0</w:t>
      </w:r>
      <w:r>
        <w:rPr>
          <w:sz w:val="24"/>
          <w:szCs w:val="24"/>
        </w:rPr>
        <w:t xml:space="preserve"> человек</w:t>
      </w:r>
      <w:r w:rsidRPr="003E0529">
        <w:rPr>
          <w:sz w:val="24"/>
          <w:szCs w:val="24"/>
        </w:rPr>
        <w:t xml:space="preserve"> (</w:t>
      </w:r>
      <w:r>
        <w:rPr>
          <w:sz w:val="24"/>
          <w:szCs w:val="24"/>
        </w:rPr>
        <w:t>в одной команде может быть от 6 до 7 человек), отобранных исполнителем, выбранным в рамках проведения конкурсных процедур совместно с Агентством стратегических инициатив и, в соответствии с порядком</w:t>
      </w:r>
      <w:r w:rsidRPr="00ED5BA4">
        <w:rPr>
          <w:sz w:val="24"/>
          <w:szCs w:val="24"/>
        </w:rPr>
        <w:t xml:space="preserve"> формирования</w:t>
      </w:r>
      <w:r>
        <w:rPr>
          <w:sz w:val="24"/>
          <w:szCs w:val="24"/>
        </w:rPr>
        <w:t xml:space="preserve"> управленческих </w:t>
      </w:r>
      <w:r w:rsidRPr="00ED5BA4">
        <w:rPr>
          <w:sz w:val="24"/>
          <w:szCs w:val="24"/>
        </w:rPr>
        <w:t>команд в социальной сфере</w:t>
      </w:r>
      <w:r>
        <w:rPr>
          <w:sz w:val="24"/>
          <w:szCs w:val="24"/>
        </w:rPr>
        <w:t xml:space="preserve"> (далее – слушатели). </w:t>
      </w:r>
    </w:p>
    <w:p w14:paraId="231CECE3" w14:textId="77777777" w:rsidR="00EF7117" w:rsidRPr="002502B1" w:rsidRDefault="00EF7117" w:rsidP="00EF7117">
      <w:pPr>
        <w:ind w:firstLine="709"/>
        <w:jc w:val="both"/>
        <w:rPr>
          <w:sz w:val="24"/>
          <w:szCs w:val="24"/>
        </w:rPr>
      </w:pPr>
      <w:r w:rsidRPr="002502B1">
        <w:rPr>
          <w:sz w:val="24"/>
          <w:szCs w:val="24"/>
        </w:rPr>
        <w:t>Кандидаты на включение в состав проектную команду должны относится к следующим категориям:</w:t>
      </w:r>
    </w:p>
    <w:p w14:paraId="27B89789" w14:textId="77777777" w:rsidR="00EF7117" w:rsidRPr="002502B1" w:rsidRDefault="00EF7117" w:rsidP="00EF7117">
      <w:pPr>
        <w:ind w:firstLine="709"/>
        <w:jc w:val="both"/>
        <w:rPr>
          <w:sz w:val="24"/>
          <w:szCs w:val="24"/>
        </w:rPr>
      </w:pPr>
      <w:r w:rsidRPr="002502B1">
        <w:rPr>
          <w:sz w:val="24"/>
          <w:szCs w:val="24"/>
        </w:rPr>
        <w:t>руководители органов исполнительной власти субъекта Российской Федерации, курирующие вопросы социального развития (заместители губернатора, министры и/или заместители министров; для субъектов Российской Федерации, в которых отсутствуют министерства, - руководители департаментов и/или их заместители. При этом, количество представителей органов исполнительной власти субъектов Российской Федерации должно быть не менее 6 (шести) для участия в конкурсном отборе.</w:t>
      </w:r>
    </w:p>
    <w:p w14:paraId="6F9A18CA" w14:textId="77777777" w:rsidR="00EF7117" w:rsidRPr="002502B1" w:rsidRDefault="00EF7117" w:rsidP="00EF7117">
      <w:pPr>
        <w:ind w:firstLine="709"/>
        <w:jc w:val="both"/>
        <w:rPr>
          <w:sz w:val="24"/>
          <w:szCs w:val="24"/>
        </w:rPr>
      </w:pPr>
      <w:r w:rsidRPr="002502B1">
        <w:rPr>
          <w:sz w:val="24"/>
          <w:szCs w:val="24"/>
        </w:rPr>
        <w:t>руководители бюджетных учреждений, оказывающих услуги в социальной сфере (руководители организаций или их заместители). При этом, количество представителей бюджетных учреждений должно быть не менее 6 (шести) для участия в конкурсном отборе.</w:t>
      </w:r>
    </w:p>
    <w:p w14:paraId="05B5FC2A" w14:textId="77777777" w:rsidR="00EF7117" w:rsidRPr="002502B1" w:rsidRDefault="00EF7117" w:rsidP="00EF7117">
      <w:pPr>
        <w:ind w:firstLine="709"/>
        <w:jc w:val="both"/>
        <w:rPr>
          <w:sz w:val="24"/>
          <w:szCs w:val="24"/>
        </w:rPr>
      </w:pPr>
      <w:r w:rsidRPr="002502B1">
        <w:rPr>
          <w:sz w:val="24"/>
          <w:szCs w:val="24"/>
        </w:rPr>
        <w:t>руководители негосударственных и общественных организаций (руководители организаций или их заместители). При этом, количество представителей негосударственных и общественных организаций должно быть не менее 6 (шести) для участия в конкурсном отборе.</w:t>
      </w:r>
    </w:p>
    <w:p w14:paraId="3197979F" w14:textId="77777777" w:rsidR="00EF7117" w:rsidRDefault="00EF7117" w:rsidP="00EF7117">
      <w:pPr>
        <w:ind w:firstLine="709"/>
        <w:jc w:val="both"/>
        <w:rPr>
          <w:sz w:val="24"/>
          <w:szCs w:val="24"/>
        </w:rPr>
      </w:pPr>
      <w:r>
        <w:rPr>
          <w:sz w:val="24"/>
          <w:szCs w:val="24"/>
        </w:rPr>
        <w:t>По окончании обучения все слушатели должны получить диплом о профессиональной переподготовке установленного исполнителем образца.</w:t>
      </w:r>
    </w:p>
    <w:p w14:paraId="1FA089BA" w14:textId="77777777" w:rsidR="00EF7117" w:rsidRDefault="00EF7117" w:rsidP="00EF7117">
      <w:pPr>
        <w:ind w:firstLine="709"/>
        <w:jc w:val="both"/>
        <w:rPr>
          <w:sz w:val="24"/>
          <w:szCs w:val="24"/>
        </w:rPr>
      </w:pPr>
      <w:r>
        <w:rPr>
          <w:sz w:val="24"/>
          <w:szCs w:val="24"/>
        </w:rPr>
        <w:t>В результате обучения будут сформированы 10 управленческих команд (перечень субъектов Российской Федерации, в рамках которых буду формироваться команды, предоставляется Заказчиком) в социальной сфере, которые разработают проекты развития негосударственного сектора экономики в оказании услуг в социальной сфере для субъекта Российской Федерации, который они представляют (далее – проект развития негосударственного сектора в социальной сфере).</w:t>
      </w:r>
    </w:p>
    <w:p w14:paraId="6CD06BAD" w14:textId="77777777" w:rsidR="00EF7117" w:rsidRPr="00B70487" w:rsidRDefault="00EF7117" w:rsidP="00EF7117">
      <w:pPr>
        <w:ind w:firstLine="709"/>
        <w:jc w:val="both"/>
        <w:rPr>
          <w:sz w:val="24"/>
          <w:szCs w:val="24"/>
        </w:rPr>
      </w:pPr>
      <w:r>
        <w:rPr>
          <w:sz w:val="24"/>
          <w:szCs w:val="24"/>
        </w:rPr>
        <w:t>Каждый проект развития негосударственного сектора в социальной сфере будет включать</w:t>
      </w:r>
      <w:r w:rsidRPr="00B70487">
        <w:rPr>
          <w:sz w:val="24"/>
          <w:szCs w:val="24"/>
        </w:rPr>
        <w:t>:</w:t>
      </w:r>
    </w:p>
    <w:p w14:paraId="12BFB427" w14:textId="77777777" w:rsidR="00EF7117" w:rsidRDefault="00EF7117" w:rsidP="00EF7117">
      <w:pPr>
        <w:ind w:firstLine="709"/>
        <w:jc w:val="both"/>
        <w:rPr>
          <w:sz w:val="24"/>
          <w:szCs w:val="24"/>
        </w:rPr>
      </w:pPr>
      <w:r>
        <w:rPr>
          <w:sz w:val="24"/>
          <w:szCs w:val="24"/>
        </w:rPr>
        <w:t xml:space="preserve">а) описание перспектив развития социальной сферы субъекта Российской Федерации; </w:t>
      </w:r>
    </w:p>
    <w:p w14:paraId="5F6EE9A6" w14:textId="77777777" w:rsidR="00EF7117" w:rsidRPr="00CF311B" w:rsidRDefault="00EF7117" w:rsidP="00EF7117">
      <w:pPr>
        <w:ind w:firstLine="709"/>
        <w:jc w:val="both"/>
        <w:rPr>
          <w:sz w:val="24"/>
          <w:szCs w:val="24"/>
        </w:rPr>
      </w:pPr>
      <w:r>
        <w:rPr>
          <w:sz w:val="24"/>
          <w:szCs w:val="24"/>
        </w:rPr>
        <w:t>б) разработанную</w:t>
      </w:r>
      <w:r w:rsidRPr="00CF311B">
        <w:rPr>
          <w:sz w:val="24"/>
          <w:szCs w:val="24"/>
        </w:rPr>
        <w:t xml:space="preserve"> программу доступа частных организаций (</w:t>
      </w:r>
      <w:r>
        <w:rPr>
          <w:sz w:val="24"/>
          <w:szCs w:val="24"/>
        </w:rPr>
        <w:t>негосударственных учреждений</w:t>
      </w:r>
      <w:r w:rsidRPr="00CF311B">
        <w:rPr>
          <w:sz w:val="24"/>
          <w:szCs w:val="24"/>
        </w:rPr>
        <w:t>) к оказанию социальных услуг</w:t>
      </w:r>
      <w:r>
        <w:rPr>
          <w:sz w:val="24"/>
          <w:szCs w:val="24"/>
        </w:rPr>
        <w:t>;</w:t>
      </w:r>
    </w:p>
    <w:p w14:paraId="3D0668F6" w14:textId="77777777" w:rsidR="00EF7117" w:rsidRPr="00B70487" w:rsidRDefault="00EF7117" w:rsidP="00EF7117">
      <w:pPr>
        <w:ind w:firstLine="709"/>
        <w:jc w:val="both"/>
        <w:rPr>
          <w:sz w:val="24"/>
          <w:szCs w:val="24"/>
        </w:rPr>
      </w:pPr>
      <w:r>
        <w:rPr>
          <w:sz w:val="24"/>
          <w:szCs w:val="24"/>
        </w:rPr>
        <w:t>в) описание н</w:t>
      </w:r>
      <w:r w:rsidRPr="00B70487">
        <w:rPr>
          <w:sz w:val="24"/>
          <w:szCs w:val="24"/>
        </w:rPr>
        <w:t>еобходимы</w:t>
      </w:r>
      <w:r>
        <w:rPr>
          <w:sz w:val="24"/>
          <w:szCs w:val="24"/>
        </w:rPr>
        <w:t>х</w:t>
      </w:r>
      <w:r w:rsidRPr="00B70487">
        <w:rPr>
          <w:sz w:val="24"/>
          <w:szCs w:val="24"/>
        </w:rPr>
        <w:t xml:space="preserve"> изменени</w:t>
      </w:r>
      <w:r>
        <w:rPr>
          <w:sz w:val="24"/>
          <w:szCs w:val="24"/>
        </w:rPr>
        <w:t>й</w:t>
      </w:r>
      <w:r w:rsidRPr="00B70487">
        <w:rPr>
          <w:sz w:val="24"/>
          <w:szCs w:val="24"/>
        </w:rPr>
        <w:t xml:space="preserve"> в нормативных </w:t>
      </w:r>
      <w:r>
        <w:rPr>
          <w:sz w:val="24"/>
          <w:szCs w:val="24"/>
        </w:rPr>
        <w:t xml:space="preserve">правовых </w:t>
      </w:r>
      <w:r w:rsidRPr="00B70487">
        <w:rPr>
          <w:sz w:val="24"/>
          <w:szCs w:val="24"/>
        </w:rPr>
        <w:t>актах</w:t>
      </w:r>
      <w:r>
        <w:rPr>
          <w:sz w:val="24"/>
          <w:szCs w:val="24"/>
        </w:rPr>
        <w:t>;</w:t>
      </w:r>
    </w:p>
    <w:p w14:paraId="39F56F2C" w14:textId="77777777" w:rsidR="00EF7117" w:rsidRPr="00B70487" w:rsidRDefault="00EF7117" w:rsidP="00EF7117">
      <w:pPr>
        <w:ind w:firstLine="709"/>
        <w:jc w:val="both"/>
        <w:rPr>
          <w:sz w:val="24"/>
          <w:szCs w:val="24"/>
        </w:rPr>
      </w:pPr>
      <w:r>
        <w:rPr>
          <w:sz w:val="24"/>
          <w:szCs w:val="24"/>
        </w:rPr>
        <w:t xml:space="preserve">г) регламент работы, определение объемов и источников финансирования, </w:t>
      </w:r>
      <w:r w:rsidRPr="00B70487">
        <w:rPr>
          <w:sz w:val="24"/>
          <w:szCs w:val="24"/>
        </w:rPr>
        <w:t xml:space="preserve">необходимые организационные изменения </w:t>
      </w:r>
      <w:r>
        <w:rPr>
          <w:sz w:val="24"/>
          <w:szCs w:val="24"/>
        </w:rPr>
        <w:t>для реализации проекта;</w:t>
      </w:r>
    </w:p>
    <w:p w14:paraId="17B6C19B" w14:textId="77777777" w:rsidR="00EF7117" w:rsidRDefault="00EF7117" w:rsidP="00EF7117">
      <w:pPr>
        <w:ind w:firstLine="709"/>
        <w:jc w:val="both"/>
        <w:rPr>
          <w:sz w:val="24"/>
          <w:szCs w:val="24"/>
        </w:rPr>
      </w:pPr>
      <w:r>
        <w:rPr>
          <w:sz w:val="24"/>
          <w:szCs w:val="24"/>
        </w:rPr>
        <w:t xml:space="preserve">д) описание механизмов </w:t>
      </w:r>
      <w:r w:rsidRPr="000A02E5">
        <w:rPr>
          <w:sz w:val="24"/>
          <w:szCs w:val="24"/>
        </w:rPr>
        <w:t>привлечения внебюджетн</w:t>
      </w:r>
      <w:r>
        <w:rPr>
          <w:sz w:val="24"/>
          <w:szCs w:val="24"/>
        </w:rPr>
        <w:t xml:space="preserve">ого финансирования </w:t>
      </w:r>
      <w:r w:rsidRPr="000A02E5">
        <w:rPr>
          <w:sz w:val="24"/>
          <w:szCs w:val="24"/>
        </w:rPr>
        <w:t>для развития объектов социальной инфраструктуры</w:t>
      </w:r>
      <w:r>
        <w:rPr>
          <w:sz w:val="24"/>
          <w:szCs w:val="24"/>
        </w:rPr>
        <w:t>;</w:t>
      </w:r>
      <w:r w:rsidRPr="00B70487">
        <w:rPr>
          <w:sz w:val="24"/>
          <w:szCs w:val="24"/>
        </w:rPr>
        <w:t xml:space="preserve"> </w:t>
      </w:r>
    </w:p>
    <w:p w14:paraId="592E09E2" w14:textId="77777777" w:rsidR="00EF7117" w:rsidRDefault="00EF7117" w:rsidP="00EF7117">
      <w:pPr>
        <w:ind w:firstLine="709"/>
        <w:jc w:val="both"/>
        <w:rPr>
          <w:sz w:val="24"/>
          <w:szCs w:val="24"/>
        </w:rPr>
      </w:pPr>
      <w:r>
        <w:rPr>
          <w:sz w:val="24"/>
          <w:szCs w:val="24"/>
        </w:rPr>
        <w:t>е) </w:t>
      </w:r>
      <w:r w:rsidRPr="00B70487">
        <w:rPr>
          <w:sz w:val="24"/>
          <w:szCs w:val="24"/>
        </w:rPr>
        <w:t>перечень мероприятий (</w:t>
      </w:r>
      <w:r>
        <w:rPr>
          <w:sz w:val="24"/>
          <w:szCs w:val="24"/>
        </w:rPr>
        <w:t>«</w:t>
      </w:r>
      <w:r w:rsidRPr="00B70487">
        <w:rPr>
          <w:sz w:val="24"/>
          <w:szCs w:val="24"/>
        </w:rPr>
        <w:t>дорожную карту</w:t>
      </w:r>
      <w:r>
        <w:rPr>
          <w:sz w:val="24"/>
          <w:szCs w:val="24"/>
        </w:rPr>
        <w:t>»</w:t>
      </w:r>
      <w:r w:rsidRPr="00B70487">
        <w:rPr>
          <w:sz w:val="24"/>
          <w:szCs w:val="24"/>
        </w:rPr>
        <w:t>) для достижения поставленных целей</w:t>
      </w:r>
      <w:r>
        <w:rPr>
          <w:sz w:val="24"/>
          <w:szCs w:val="24"/>
        </w:rPr>
        <w:t xml:space="preserve"> (с указанием сроков, ответственных лиц и ожидаемых результатов реализации мероприятий);</w:t>
      </w:r>
    </w:p>
    <w:p w14:paraId="563E143E" w14:textId="77777777" w:rsidR="00EF7117" w:rsidRPr="00B70487" w:rsidRDefault="00EF7117" w:rsidP="00EF7117">
      <w:pPr>
        <w:ind w:firstLine="709"/>
        <w:jc w:val="both"/>
        <w:rPr>
          <w:sz w:val="24"/>
          <w:szCs w:val="24"/>
        </w:rPr>
      </w:pPr>
      <w:r>
        <w:rPr>
          <w:sz w:val="24"/>
          <w:szCs w:val="24"/>
        </w:rPr>
        <w:t xml:space="preserve">ж) описание предлагаемых методов и способов </w:t>
      </w:r>
      <w:r w:rsidRPr="000A02E5">
        <w:rPr>
          <w:sz w:val="24"/>
          <w:szCs w:val="24"/>
        </w:rPr>
        <w:t>расшир</w:t>
      </w:r>
      <w:r>
        <w:rPr>
          <w:sz w:val="24"/>
          <w:szCs w:val="24"/>
        </w:rPr>
        <w:t>ения</w:t>
      </w:r>
      <w:r w:rsidRPr="000A02E5">
        <w:rPr>
          <w:sz w:val="24"/>
          <w:szCs w:val="24"/>
        </w:rPr>
        <w:t xml:space="preserve"> участи</w:t>
      </w:r>
      <w:r>
        <w:rPr>
          <w:sz w:val="24"/>
          <w:szCs w:val="24"/>
        </w:rPr>
        <w:t>я</w:t>
      </w:r>
      <w:r w:rsidRPr="000A02E5">
        <w:rPr>
          <w:sz w:val="24"/>
          <w:szCs w:val="24"/>
        </w:rPr>
        <w:t xml:space="preserve"> негосударственного сектора экономики в оказании услуг в социальной сфере, </w:t>
      </w:r>
      <w:r>
        <w:rPr>
          <w:sz w:val="24"/>
          <w:szCs w:val="24"/>
        </w:rPr>
        <w:t xml:space="preserve">а также </w:t>
      </w:r>
      <w:r w:rsidRPr="000A02E5">
        <w:rPr>
          <w:sz w:val="24"/>
          <w:szCs w:val="24"/>
        </w:rPr>
        <w:t>создани</w:t>
      </w:r>
      <w:r>
        <w:rPr>
          <w:sz w:val="24"/>
          <w:szCs w:val="24"/>
        </w:rPr>
        <w:t>я</w:t>
      </w:r>
      <w:r w:rsidRPr="000A02E5">
        <w:rPr>
          <w:sz w:val="24"/>
          <w:szCs w:val="24"/>
        </w:rPr>
        <w:t xml:space="preserve"> условий для повышения качества и доступности таких услуг</w:t>
      </w:r>
      <w:r>
        <w:rPr>
          <w:sz w:val="24"/>
          <w:szCs w:val="24"/>
        </w:rPr>
        <w:t>.</w:t>
      </w:r>
    </w:p>
    <w:p w14:paraId="269B7301" w14:textId="77777777" w:rsidR="00EF7117" w:rsidRDefault="00EF7117" w:rsidP="00EF7117">
      <w:pPr>
        <w:jc w:val="both"/>
        <w:rPr>
          <w:sz w:val="24"/>
          <w:szCs w:val="24"/>
        </w:rPr>
      </w:pPr>
    </w:p>
    <w:p w14:paraId="3497B718" w14:textId="77777777" w:rsidR="00EF7117" w:rsidRPr="00096CE3" w:rsidRDefault="00EF7117" w:rsidP="00EF7117">
      <w:pPr>
        <w:ind w:firstLine="709"/>
        <w:jc w:val="both"/>
        <w:rPr>
          <w:sz w:val="24"/>
          <w:szCs w:val="24"/>
        </w:rPr>
      </w:pPr>
      <w:r w:rsidRPr="00096CE3">
        <w:rPr>
          <w:b/>
          <w:sz w:val="24"/>
          <w:szCs w:val="24"/>
        </w:rPr>
        <w:t>Максимальный срок оказания услуг</w:t>
      </w:r>
      <w:r w:rsidRPr="002502B1">
        <w:rPr>
          <w:b/>
          <w:sz w:val="24"/>
          <w:szCs w:val="24"/>
        </w:rPr>
        <w:t xml:space="preserve">: </w:t>
      </w:r>
      <w:r w:rsidRPr="002502B1">
        <w:rPr>
          <w:sz w:val="24"/>
          <w:szCs w:val="24"/>
        </w:rPr>
        <w:t>3</w:t>
      </w:r>
      <w:r>
        <w:rPr>
          <w:sz w:val="24"/>
          <w:szCs w:val="24"/>
        </w:rPr>
        <w:t>0</w:t>
      </w:r>
      <w:r w:rsidRPr="002502B1">
        <w:rPr>
          <w:sz w:val="24"/>
          <w:szCs w:val="24"/>
        </w:rPr>
        <w:t>.04.2019 г.</w:t>
      </w:r>
    </w:p>
    <w:p w14:paraId="3B57E35E" w14:textId="77777777" w:rsidR="00EF7117" w:rsidRPr="00096CE3" w:rsidRDefault="00EF7117" w:rsidP="00EF7117">
      <w:pPr>
        <w:ind w:firstLine="709"/>
        <w:jc w:val="both"/>
        <w:rPr>
          <w:sz w:val="24"/>
          <w:szCs w:val="24"/>
        </w:rPr>
      </w:pPr>
    </w:p>
    <w:p w14:paraId="35BA6A36" w14:textId="77777777" w:rsidR="00EF7117" w:rsidRPr="00096CE3" w:rsidRDefault="00EF7117" w:rsidP="00EF7117">
      <w:pPr>
        <w:numPr>
          <w:ilvl w:val="0"/>
          <w:numId w:val="43"/>
        </w:numPr>
        <w:ind w:firstLine="709"/>
        <w:rPr>
          <w:b/>
          <w:sz w:val="24"/>
          <w:szCs w:val="24"/>
        </w:rPr>
      </w:pPr>
      <w:r w:rsidRPr="00096CE3">
        <w:rPr>
          <w:b/>
          <w:sz w:val="24"/>
          <w:szCs w:val="24"/>
        </w:rPr>
        <w:t>Условия оказания услуг</w:t>
      </w:r>
    </w:p>
    <w:p w14:paraId="4B896405" w14:textId="77777777" w:rsidR="00EF7117" w:rsidRDefault="00EF7117" w:rsidP="00EF7117">
      <w:pPr>
        <w:ind w:firstLine="709"/>
        <w:jc w:val="both"/>
        <w:rPr>
          <w:sz w:val="24"/>
          <w:szCs w:val="24"/>
        </w:rPr>
      </w:pPr>
      <w:r>
        <w:rPr>
          <w:sz w:val="24"/>
          <w:szCs w:val="24"/>
        </w:rPr>
        <w:t xml:space="preserve">Целью оказания образовательных услуг является формирование и обучение управленческих команд в социальной сфере по программе дополнительного профессионального образования – программа профессиональной переподготовки по обучению управленческих </w:t>
      </w:r>
      <w:r>
        <w:rPr>
          <w:bCs/>
          <w:sz w:val="24"/>
          <w:szCs w:val="24"/>
        </w:rPr>
        <w:t>команд в социальной сфере</w:t>
      </w:r>
      <w:r>
        <w:rPr>
          <w:sz w:val="24"/>
          <w:szCs w:val="24"/>
        </w:rPr>
        <w:t xml:space="preserve">. </w:t>
      </w:r>
    </w:p>
    <w:p w14:paraId="70CEFBD0" w14:textId="77777777" w:rsidR="00EF7117" w:rsidRDefault="00EF7117" w:rsidP="00EF7117">
      <w:pPr>
        <w:ind w:firstLine="709"/>
        <w:jc w:val="both"/>
        <w:rPr>
          <w:sz w:val="24"/>
          <w:szCs w:val="24"/>
        </w:rPr>
      </w:pPr>
      <w:r>
        <w:rPr>
          <w:sz w:val="24"/>
          <w:szCs w:val="24"/>
        </w:rPr>
        <w:t>При оказании образовательных услуг должны быть учтены следующие нормативные правовые документы</w:t>
      </w:r>
      <w:r w:rsidRPr="00096CE3">
        <w:rPr>
          <w:sz w:val="24"/>
          <w:szCs w:val="24"/>
        </w:rPr>
        <w:t>:</w:t>
      </w:r>
    </w:p>
    <w:p w14:paraId="4F9F5F43" w14:textId="77777777" w:rsidR="00EF7117" w:rsidRPr="00A41589" w:rsidRDefault="00EF7117" w:rsidP="00EF7117">
      <w:pPr>
        <w:pStyle w:val="afff4"/>
        <w:numPr>
          <w:ilvl w:val="0"/>
          <w:numId w:val="44"/>
        </w:numPr>
        <w:tabs>
          <w:tab w:val="left" w:pos="851"/>
          <w:tab w:val="left" w:pos="993"/>
        </w:tabs>
        <w:ind w:left="0" w:firstLine="709"/>
        <w:jc w:val="both"/>
        <w:rPr>
          <w:sz w:val="24"/>
          <w:szCs w:val="24"/>
        </w:rPr>
      </w:pPr>
      <w:r>
        <w:rPr>
          <w:sz w:val="24"/>
          <w:szCs w:val="24"/>
        </w:rPr>
        <w:t>Указ</w:t>
      </w:r>
      <w:r w:rsidRPr="00B70487">
        <w:rPr>
          <w:sz w:val="24"/>
          <w:szCs w:val="24"/>
        </w:rPr>
        <w:t xml:space="preserve"> Президента Российской Федерации от 7 мая 2018 г. «О национальных целях и стратегических задачах развития Российской Федерации на период до 2024 года».</w:t>
      </w:r>
    </w:p>
    <w:p w14:paraId="30165B31" w14:textId="77777777" w:rsidR="00EF7117" w:rsidRPr="00183FD4" w:rsidRDefault="00EF7117" w:rsidP="00EF7117">
      <w:pPr>
        <w:pStyle w:val="afff4"/>
        <w:numPr>
          <w:ilvl w:val="0"/>
          <w:numId w:val="44"/>
        </w:numPr>
        <w:tabs>
          <w:tab w:val="left" w:pos="851"/>
          <w:tab w:val="left" w:pos="993"/>
        </w:tabs>
        <w:ind w:left="0" w:firstLine="709"/>
        <w:jc w:val="both"/>
        <w:rPr>
          <w:sz w:val="24"/>
          <w:szCs w:val="24"/>
        </w:rPr>
      </w:pPr>
      <w:r>
        <w:rPr>
          <w:sz w:val="24"/>
          <w:szCs w:val="24"/>
        </w:rPr>
        <w:t>Федеральный закон от 29.12.</w:t>
      </w:r>
      <w:r w:rsidRPr="00183FD4">
        <w:rPr>
          <w:sz w:val="24"/>
          <w:szCs w:val="24"/>
        </w:rPr>
        <w:t>2012 №</w:t>
      </w:r>
      <w:r>
        <w:rPr>
          <w:sz w:val="24"/>
          <w:szCs w:val="24"/>
        </w:rPr>
        <w:t> </w:t>
      </w:r>
      <w:r w:rsidRPr="00183FD4">
        <w:rPr>
          <w:sz w:val="24"/>
          <w:szCs w:val="24"/>
        </w:rPr>
        <w:t>273-ФЗ «Об образовании в Российской Федерации»;</w:t>
      </w:r>
    </w:p>
    <w:p w14:paraId="64B53613" w14:textId="77777777" w:rsidR="00EF7117" w:rsidRPr="00183FD4" w:rsidRDefault="00EF7117" w:rsidP="00EF7117">
      <w:pPr>
        <w:pStyle w:val="afff4"/>
        <w:numPr>
          <w:ilvl w:val="0"/>
          <w:numId w:val="44"/>
        </w:numPr>
        <w:tabs>
          <w:tab w:val="left" w:pos="851"/>
          <w:tab w:val="left" w:pos="993"/>
        </w:tabs>
        <w:ind w:left="0" w:firstLine="709"/>
        <w:jc w:val="both"/>
        <w:rPr>
          <w:sz w:val="24"/>
          <w:szCs w:val="24"/>
        </w:rPr>
      </w:pPr>
      <w:r>
        <w:rPr>
          <w:sz w:val="24"/>
          <w:szCs w:val="24"/>
        </w:rPr>
        <w:t>Федеральный закон от 27.07.</w:t>
      </w:r>
      <w:r w:rsidRPr="00183FD4">
        <w:rPr>
          <w:sz w:val="24"/>
          <w:szCs w:val="24"/>
        </w:rPr>
        <w:t>2004 №</w:t>
      </w:r>
      <w:r>
        <w:rPr>
          <w:sz w:val="24"/>
          <w:szCs w:val="24"/>
        </w:rPr>
        <w:t> </w:t>
      </w:r>
      <w:r w:rsidRPr="00183FD4">
        <w:rPr>
          <w:sz w:val="24"/>
          <w:szCs w:val="24"/>
        </w:rPr>
        <w:t>79-ФЗ «О государственной гражданской службе Российской Федерации»;</w:t>
      </w:r>
    </w:p>
    <w:p w14:paraId="16E8577D" w14:textId="77777777" w:rsidR="00EF7117" w:rsidRPr="00183FD4" w:rsidRDefault="00EF7117" w:rsidP="00EF7117">
      <w:pPr>
        <w:pStyle w:val="afff4"/>
        <w:numPr>
          <w:ilvl w:val="0"/>
          <w:numId w:val="44"/>
        </w:numPr>
        <w:tabs>
          <w:tab w:val="left" w:pos="851"/>
          <w:tab w:val="left" w:pos="993"/>
        </w:tabs>
        <w:ind w:left="0" w:firstLine="709"/>
        <w:jc w:val="both"/>
        <w:rPr>
          <w:sz w:val="24"/>
          <w:szCs w:val="24"/>
        </w:rPr>
      </w:pPr>
      <w:r w:rsidRPr="00183FD4">
        <w:rPr>
          <w:sz w:val="24"/>
          <w:szCs w:val="24"/>
        </w:rPr>
        <w:t>Указ Президента Российской Федера</w:t>
      </w:r>
      <w:r>
        <w:rPr>
          <w:sz w:val="24"/>
          <w:szCs w:val="24"/>
        </w:rPr>
        <w:t>ции от 28.12.</w:t>
      </w:r>
      <w:r w:rsidRPr="00183FD4">
        <w:rPr>
          <w:sz w:val="24"/>
          <w:szCs w:val="24"/>
        </w:rPr>
        <w:t xml:space="preserve">2006 </w:t>
      </w:r>
      <w:r>
        <w:rPr>
          <w:sz w:val="24"/>
          <w:szCs w:val="24"/>
        </w:rPr>
        <w:t xml:space="preserve">№ 1474 </w:t>
      </w:r>
      <w:r>
        <w:rPr>
          <w:sz w:val="24"/>
          <w:szCs w:val="24"/>
        </w:rPr>
        <w:br/>
      </w:r>
      <w:r w:rsidRPr="00183FD4">
        <w:rPr>
          <w:sz w:val="24"/>
          <w:szCs w:val="24"/>
        </w:rPr>
        <w:t>«О дополнительном профессиональном образовании государственных гражданских служащих Российской Федерации»;</w:t>
      </w:r>
    </w:p>
    <w:p w14:paraId="6A710F0E" w14:textId="77777777" w:rsidR="00EF7117" w:rsidRPr="00096CE3" w:rsidRDefault="00EF7117" w:rsidP="00EF7117">
      <w:pPr>
        <w:numPr>
          <w:ilvl w:val="0"/>
          <w:numId w:val="44"/>
        </w:numPr>
        <w:tabs>
          <w:tab w:val="left" w:pos="993"/>
        </w:tabs>
        <w:ind w:left="0" w:firstLine="709"/>
        <w:contextualSpacing/>
        <w:jc w:val="both"/>
        <w:rPr>
          <w:sz w:val="24"/>
          <w:szCs w:val="24"/>
        </w:rPr>
      </w:pPr>
      <w:r w:rsidRPr="00096CE3">
        <w:rPr>
          <w:sz w:val="24"/>
        </w:rPr>
        <w:t xml:space="preserve">План мероприятий («дорожная карта») «Поддержка доступа негосударственных организаций к предоставлению услуг в социальной сфере», утвержденного распоряжением Правительства Российской Федерации </w:t>
      </w:r>
      <w:r>
        <w:rPr>
          <w:sz w:val="24"/>
        </w:rPr>
        <w:t>от 08.06.</w:t>
      </w:r>
      <w:r w:rsidRPr="00096CE3">
        <w:rPr>
          <w:sz w:val="24"/>
        </w:rPr>
        <w:t xml:space="preserve">2016 </w:t>
      </w:r>
      <w:r>
        <w:rPr>
          <w:sz w:val="24"/>
        </w:rPr>
        <w:t>№ </w:t>
      </w:r>
      <w:r w:rsidRPr="00096CE3">
        <w:rPr>
          <w:sz w:val="24"/>
        </w:rPr>
        <w:t>1144-р;</w:t>
      </w:r>
    </w:p>
    <w:p w14:paraId="0E5B7237" w14:textId="77777777" w:rsidR="00EF7117" w:rsidRPr="00096CE3" w:rsidRDefault="00EF7117" w:rsidP="00EF7117">
      <w:pPr>
        <w:numPr>
          <w:ilvl w:val="0"/>
          <w:numId w:val="44"/>
        </w:numPr>
        <w:tabs>
          <w:tab w:val="left" w:pos="851"/>
          <w:tab w:val="left" w:pos="993"/>
        </w:tabs>
        <w:ind w:left="0" w:firstLine="709"/>
        <w:contextualSpacing/>
        <w:jc w:val="both"/>
        <w:rPr>
          <w:sz w:val="24"/>
          <w:szCs w:val="24"/>
        </w:rPr>
      </w:pPr>
      <w:r w:rsidRPr="00096CE3">
        <w:rPr>
          <w:sz w:val="24"/>
        </w:rPr>
        <w:t xml:space="preserve">Комплекс мер, направленный на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2016-2020 годы, утвержденный Заместителем Председателя Правительства Российской Федерации </w:t>
      </w:r>
      <w:r>
        <w:rPr>
          <w:sz w:val="24"/>
        </w:rPr>
        <w:t>от 23.05.2016 № 3468п-П44;</w:t>
      </w:r>
    </w:p>
    <w:p w14:paraId="6539718F" w14:textId="77777777" w:rsidR="00EF7117" w:rsidRPr="00873F03" w:rsidRDefault="00EF7117" w:rsidP="00EF7117">
      <w:pPr>
        <w:numPr>
          <w:ilvl w:val="0"/>
          <w:numId w:val="44"/>
        </w:numPr>
        <w:tabs>
          <w:tab w:val="left" w:pos="851"/>
          <w:tab w:val="left" w:pos="993"/>
        </w:tabs>
        <w:ind w:left="0" w:firstLine="709"/>
        <w:contextualSpacing/>
        <w:jc w:val="both"/>
        <w:rPr>
          <w:sz w:val="24"/>
          <w:szCs w:val="24"/>
        </w:rPr>
      </w:pPr>
      <w:r w:rsidRPr="00096CE3">
        <w:rPr>
          <w:sz w:val="24"/>
        </w:rPr>
        <w:t>Перечень показателей, используемых для расчета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(муниципальных) услуг в социальной сфере, утвержденный Распоряжением Правительства Российской Федера</w:t>
      </w:r>
      <w:r>
        <w:rPr>
          <w:sz w:val="24"/>
        </w:rPr>
        <w:t>ции от 19.06.2017 № 1284-р;</w:t>
      </w:r>
    </w:p>
    <w:p w14:paraId="67C66306" w14:textId="77777777" w:rsidR="00EF7117" w:rsidRPr="00E13E01" w:rsidRDefault="00EF7117" w:rsidP="00EF7117">
      <w:pPr>
        <w:pStyle w:val="afff4"/>
        <w:numPr>
          <w:ilvl w:val="0"/>
          <w:numId w:val="44"/>
        </w:numPr>
        <w:tabs>
          <w:tab w:val="left" w:pos="851"/>
          <w:tab w:val="left" w:pos="993"/>
        </w:tabs>
        <w:ind w:left="0" w:firstLine="709"/>
        <w:jc w:val="both"/>
        <w:rPr>
          <w:sz w:val="24"/>
          <w:szCs w:val="24"/>
        </w:rPr>
      </w:pPr>
      <w:r w:rsidRPr="00183FD4">
        <w:rPr>
          <w:sz w:val="24"/>
          <w:szCs w:val="24"/>
        </w:rPr>
        <w:t xml:space="preserve">Приказ Министерства образования и науки России от </w:t>
      </w:r>
      <w:r>
        <w:rPr>
          <w:sz w:val="24"/>
          <w:szCs w:val="24"/>
        </w:rPr>
        <w:t>0</w:t>
      </w:r>
      <w:r w:rsidRPr="00183FD4">
        <w:rPr>
          <w:sz w:val="24"/>
          <w:szCs w:val="24"/>
        </w:rPr>
        <w:t>1</w:t>
      </w:r>
      <w:r>
        <w:rPr>
          <w:sz w:val="24"/>
          <w:szCs w:val="24"/>
        </w:rPr>
        <w:t>.07.</w:t>
      </w:r>
      <w:r w:rsidRPr="00183FD4">
        <w:rPr>
          <w:sz w:val="24"/>
          <w:szCs w:val="24"/>
        </w:rPr>
        <w:t>2013</w:t>
      </w:r>
      <w:r>
        <w:rPr>
          <w:sz w:val="24"/>
          <w:szCs w:val="24"/>
        </w:rPr>
        <w:t xml:space="preserve"> № </w:t>
      </w:r>
      <w:r w:rsidRPr="00183FD4">
        <w:rPr>
          <w:sz w:val="24"/>
          <w:szCs w:val="24"/>
        </w:rPr>
        <w:t xml:space="preserve">499 </w:t>
      </w:r>
      <w:r>
        <w:rPr>
          <w:sz w:val="24"/>
          <w:szCs w:val="24"/>
        </w:rPr>
        <w:br/>
      </w:r>
      <w:r w:rsidRPr="00183FD4">
        <w:rPr>
          <w:sz w:val="24"/>
          <w:szCs w:val="24"/>
        </w:rPr>
        <w:t>«Об утверждении Порядка организации и осуществления образовательной деятельности по дополнительным профессиональным программам»</w:t>
      </w:r>
      <w:r>
        <w:rPr>
          <w:sz w:val="24"/>
          <w:szCs w:val="24"/>
        </w:rPr>
        <w:t>.</w:t>
      </w:r>
    </w:p>
    <w:p w14:paraId="40D1C27C" w14:textId="77777777" w:rsidR="00EF7117" w:rsidRDefault="00EF7117" w:rsidP="00EF7117">
      <w:pPr>
        <w:ind w:firstLine="709"/>
        <w:jc w:val="both"/>
        <w:rPr>
          <w:sz w:val="24"/>
          <w:szCs w:val="24"/>
        </w:rPr>
      </w:pPr>
    </w:p>
    <w:p w14:paraId="4A1ED8B3" w14:textId="77777777" w:rsidR="00EF7117" w:rsidRDefault="00EF7117" w:rsidP="00EF7117">
      <w:pPr>
        <w:ind w:firstLine="709"/>
        <w:jc w:val="both"/>
        <w:rPr>
          <w:sz w:val="24"/>
          <w:szCs w:val="24"/>
        </w:rPr>
      </w:pPr>
      <w:r>
        <w:rPr>
          <w:sz w:val="24"/>
          <w:szCs w:val="24"/>
        </w:rPr>
        <w:t>В результате обучения все слушатели должны получить диплом установленного исполнителем образца.</w:t>
      </w:r>
    </w:p>
    <w:p w14:paraId="1C6C3A13" w14:textId="77777777" w:rsidR="00EF7117" w:rsidRDefault="00EF7117" w:rsidP="00EF7117">
      <w:pPr>
        <w:ind w:firstLine="709"/>
        <w:jc w:val="both"/>
        <w:rPr>
          <w:sz w:val="24"/>
          <w:szCs w:val="24"/>
        </w:rPr>
      </w:pPr>
    </w:p>
    <w:p w14:paraId="7EFCA5B8" w14:textId="77777777" w:rsidR="00EF7117" w:rsidRPr="003842FE" w:rsidRDefault="00EF7117" w:rsidP="00EF7117">
      <w:pPr>
        <w:ind w:firstLine="709"/>
        <w:jc w:val="both"/>
        <w:rPr>
          <w:b/>
          <w:sz w:val="24"/>
          <w:szCs w:val="24"/>
        </w:rPr>
      </w:pPr>
      <w:r w:rsidRPr="003842FE">
        <w:rPr>
          <w:b/>
          <w:sz w:val="24"/>
          <w:szCs w:val="24"/>
        </w:rPr>
        <w:t>2.1. Требования к содержанию Программы.</w:t>
      </w:r>
    </w:p>
    <w:p w14:paraId="3D6E743D" w14:textId="77777777" w:rsidR="00EF7117" w:rsidRDefault="00EF7117" w:rsidP="00EF7117">
      <w:pPr>
        <w:ind w:firstLine="709"/>
        <w:jc w:val="both"/>
        <w:rPr>
          <w:sz w:val="24"/>
          <w:szCs w:val="24"/>
        </w:rPr>
      </w:pPr>
    </w:p>
    <w:p w14:paraId="516E0D51" w14:textId="77777777" w:rsidR="00EF7117" w:rsidRPr="001620F2" w:rsidRDefault="00EF7117" w:rsidP="00EF7117">
      <w:pPr>
        <w:ind w:firstLine="709"/>
        <w:jc w:val="both"/>
        <w:rPr>
          <w:sz w:val="24"/>
          <w:szCs w:val="24"/>
        </w:rPr>
      </w:pPr>
      <w:r>
        <w:rPr>
          <w:sz w:val="24"/>
          <w:szCs w:val="24"/>
        </w:rPr>
        <w:t>Форма обучения: очно-заочная.</w:t>
      </w:r>
    </w:p>
    <w:p w14:paraId="0601CF5F" w14:textId="77777777" w:rsidR="00EF7117" w:rsidRPr="001620F2" w:rsidRDefault="00EF7117" w:rsidP="00EF7117">
      <w:pPr>
        <w:ind w:firstLine="709"/>
        <w:jc w:val="both"/>
        <w:rPr>
          <w:sz w:val="24"/>
          <w:szCs w:val="24"/>
        </w:rPr>
      </w:pPr>
      <w:r>
        <w:rPr>
          <w:sz w:val="24"/>
          <w:szCs w:val="24"/>
        </w:rPr>
        <w:t>Формат обучения: модульный (5 очных модулей продолжительностью 5 дней каждый, а также дистанционное сопровождение проектов слушателей в межмодульный период).</w:t>
      </w:r>
    </w:p>
    <w:p w14:paraId="0E7D150E" w14:textId="77777777" w:rsidR="00EF7117" w:rsidRDefault="00EF7117" w:rsidP="00EF7117">
      <w:pPr>
        <w:ind w:firstLine="709"/>
        <w:jc w:val="both"/>
        <w:rPr>
          <w:sz w:val="24"/>
          <w:szCs w:val="24"/>
        </w:rPr>
      </w:pPr>
      <w:r>
        <w:rPr>
          <w:sz w:val="24"/>
          <w:szCs w:val="24"/>
        </w:rPr>
        <w:t>О</w:t>
      </w:r>
      <w:r w:rsidRPr="001620F2">
        <w:rPr>
          <w:sz w:val="24"/>
          <w:szCs w:val="24"/>
        </w:rPr>
        <w:t xml:space="preserve">бщее количество часов программы обучения – не менее </w:t>
      </w:r>
      <w:r>
        <w:rPr>
          <w:sz w:val="24"/>
          <w:szCs w:val="24"/>
        </w:rPr>
        <w:t>500</w:t>
      </w:r>
      <w:r w:rsidRPr="001620F2">
        <w:rPr>
          <w:sz w:val="24"/>
          <w:szCs w:val="24"/>
        </w:rPr>
        <w:t xml:space="preserve"> (из них не менее 200 аудиторных часов)</w:t>
      </w:r>
      <w:r>
        <w:rPr>
          <w:sz w:val="24"/>
          <w:szCs w:val="24"/>
        </w:rPr>
        <w:t>.</w:t>
      </w:r>
    </w:p>
    <w:p w14:paraId="6F9D6DA2" w14:textId="77777777" w:rsidR="00EF7117" w:rsidRDefault="00EF7117" w:rsidP="00EF7117">
      <w:pPr>
        <w:ind w:firstLine="709"/>
        <w:jc w:val="both"/>
        <w:rPr>
          <w:sz w:val="24"/>
          <w:szCs w:val="24"/>
        </w:rPr>
      </w:pPr>
      <w:r>
        <w:rPr>
          <w:sz w:val="24"/>
          <w:szCs w:val="24"/>
        </w:rPr>
        <w:t>В рамках реализации Программы осуществляется оценка профессионально - личностных, управленческих и проектных компетенций, которые важны с точки зрения возможности включения человека в деятельность по разработке и реализации проектов в социальной сфере. Оценка проводится путём проведения тестирования/деловой игры на первом модуле и по итогам проведения программы. Динамика изменения компетенций фиксируется в итоговом отчёте по Программе</w:t>
      </w:r>
    </w:p>
    <w:p w14:paraId="0583DEDC" w14:textId="77777777" w:rsidR="00EF7117" w:rsidRDefault="00EF7117" w:rsidP="00EF7117">
      <w:pPr>
        <w:ind w:firstLine="709"/>
        <w:jc w:val="both"/>
        <w:rPr>
          <w:sz w:val="24"/>
          <w:szCs w:val="24"/>
        </w:rPr>
      </w:pPr>
      <w:r>
        <w:rPr>
          <w:sz w:val="24"/>
          <w:szCs w:val="24"/>
        </w:rPr>
        <w:t>П</w:t>
      </w:r>
      <w:r w:rsidRPr="001620F2">
        <w:rPr>
          <w:sz w:val="24"/>
          <w:szCs w:val="24"/>
        </w:rPr>
        <w:t>ромежуточная аттестация</w:t>
      </w:r>
      <w:r>
        <w:rPr>
          <w:sz w:val="24"/>
          <w:szCs w:val="24"/>
        </w:rPr>
        <w:t>:</w:t>
      </w:r>
      <w:r w:rsidRPr="001620F2">
        <w:rPr>
          <w:sz w:val="24"/>
          <w:szCs w:val="24"/>
        </w:rPr>
        <w:t xml:space="preserve"> проводится по окончании каждого модуля в форме защиты текущих этапов работы над </w:t>
      </w:r>
      <w:r>
        <w:rPr>
          <w:sz w:val="24"/>
          <w:szCs w:val="24"/>
        </w:rPr>
        <w:t xml:space="preserve">проектами развития </w:t>
      </w:r>
      <w:r w:rsidRPr="001620F2">
        <w:rPr>
          <w:sz w:val="24"/>
          <w:szCs w:val="24"/>
        </w:rPr>
        <w:t>в социальной сфере, предложенных командами, перед аттестационной комиссией, сформированной из числа</w:t>
      </w:r>
      <w:r>
        <w:rPr>
          <w:sz w:val="24"/>
          <w:szCs w:val="24"/>
        </w:rPr>
        <w:t xml:space="preserve"> </w:t>
      </w:r>
      <w:r w:rsidRPr="001620F2">
        <w:rPr>
          <w:sz w:val="24"/>
          <w:szCs w:val="24"/>
        </w:rPr>
        <w:t>приглашенных экспертов</w:t>
      </w:r>
      <w:r>
        <w:rPr>
          <w:sz w:val="24"/>
          <w:szCs w:val="24"/>
        </w:rPr>
        <w:t xml:space="preserve"> (в том числе </w:t>
      </w:r>
      <w:r w:rsidRPr="001620F2">
        <w:rPr>
          <w:sz w:val="24"/>
          <w:szCs w:val="24"/>
        </w:rPr>
        <w:t>представител</w:t>
      </w:r>
      <w:r>
        <w:rPr>
          <w:sz w:val="24"/>
          <w:szCs w:val="24"/>
        </w:rPr>
        <w:t>ей</w:t>
      </w:r>
      <w:r w:rsidRPr="001620F2">
        <w:rPr>
          <w:sz w:val="24"/>
          <w:szCs w:val="24"/>
        </w:rPr>
        <w:t xml:space="preserve"> федеральных органов власти</w:t>
      </w:r>
      <w:r>
        <w:rPr>
          <w:sz w:val="24"/>
          <w:szCs w:val="24"/>
        </w:rPr>
        <w:t>)</w:t>
      </w:r>
    </w:p>
    <w:p w14:paraId="2F094CE7" w14:textId="77777777" w:rsidR="00EF7117" w:rsidRPr="001620F2" w:rsidRDefault="00EF7117" w:rsidP="00EF7117">
      <w:pPr>
        <w:ind w:firstLine="709"/>
        <w:jc w:val="both"/>
        <w:rPr>
          <w:sz w:val="24"/>
          <w:szCs w:val="24"/>
        </w:rPr>
      </w:pPr>
      <w:r>
        <w:rPr>
          <w:sz w:val="24"/>
          <w:szCs w:val="24"/>
        </w:rPr>
        <w:t>Состав и регламент работы аттестационной комиссии разрабатывается исполнителем и подлежит согласованию с Заказчиком.</w:t>
      </w:r>
    </w:p>
    <w:p w14:paraId="12D80F7D" w14:textId="77777777" w:rsidR="00EF7117" w:rsidRDefault="00EF7117" w:rsidP="00EF7117">
      <w:pPr>
        <w:ind w:firstLine="709"/>
        <w:jc w:val="both"/>
        <w:rPr>
          <w:sz w:val="24"/>
          <w:szCs w:val="24"/>
        </w:rPr>
      </w:pPr>
      <w:r>
        <w:rPr>
          <w:sz w:val="24"/>
          <w:szCs w:val="24"/>
        </w:rPr>
        <w:t>Итоговая аттестация</w:t>
      </w:r>
      <w:r w:rsidRPr="001620F2">
        <w:rPr>
          <w:sz w:val="24"/>
          <w:szCs w:val="24"/>
        </w:rPr>
        <w:t xml:space="preserve">: защита проектов </w:t>
      </w:r>
      <w:r>
        <w:rPr>
          <w:sz w:val="24"/>
          <w:szCs w:val="24"/>
        </w:rPr>
        <w:t>развития в социальной сфере перед аттестационной комиссией. Программа должна содержать 5 разделов (модулей), каждый из которых должен охватывать следующие темы:</w:t>
      </w:r>
    </w:p>
    <w:p w14:paraId="05D6F286" w14:textId="77777777" w:rsidR="00EF7117" w:rsidRDefault="00EF7117" w:rsidP="00EF7117">
      <w:pPr>
        <w:jc w:val="both"/>
        <w:rPr>
          <w:sz w:val="24"/>
          <w:szCs w:val="24"/>
        </w:rPr>
      </w:pPr>
    </w:p>
    <w:tbl>
      <w:tblPr>
        <w:tblStyle w:val="af6"/>
        <w:tblW w:w="0" w:type="auto"/>
        <w:tblLook w:val="04A0" w:firstRow="1" w:lastRow="0" w:firstColumn="1" w:lastColumn="0" w:noHBand="0" w:noVBand="1"/>
      </w:tblPr>
      <w:tblGrid>
        <w:gridCol w:w="562"/>
        <w:gridCol w:w="2268"/>
        <w:gridCol w:w="6515"/>
      </w:tblGrid>
      <w:tr w:rsidR="00EF7117" w14:paraId="0EFFD1F1" w14:textId="77777777" w:rsidTr="00CE79CA">
        <w:tc>
          <w:tcPr>
            <w:tcW w:w="562" w:type="dxa"/>
            <w:shd w:val="clear" w:color="auto" w:fill="F2F2F2" w:themeFill="background1" w:themeFillShade="F2"/>
            <w:vAlign w:val="center"/>
          </w:tcPr>
          <w:p w14:paraId="2222B66E" w14:textId="77777777" w:rsidR="00EF7117" w:rsidRPr="003842FE" w:rsidRDefault="00EF7117" w:rsidP="00CE79CA">
            <w:pPr>
              <w:jc w:val="center"/>
              <w:rPr>
                <w:b/>
                <w:sz w:val="24"/>
                <w:szCs w:val="24"/>
              </w:rPr>
            </w:pPr>
            <w:r w:rsidRPr="003842FE">
              <w:rPr>
                <w:b/>
                <w:sz w:val="24"/>
                <w:szCs w:val="24"/>
              </w:rPr>
              <w:t>№ п/п</w:t>
            </w:r>
          </w:p>
        </w:tc>
        <w:tc>
          <w:tcPr>
            <w:tcW w:w="2268" w:type="dxa"/>
            <w:shd w:val="clear" w:color="auto" w:fill="F2F2F2" w:themeFill="background1" w:themeFillShade="F2"/>
            <w:vAlign w:val="center"/>
          </w:tcPr>
          <w:p w14:paraId="28BD52D5" w14:textId="77777777" w:rsidR="00EF7117" w:rsidRPr="003842FE" w:rsidRDefault="00EF7117" w:rsidP="00CE79CA">
            <w:pPr>
              <w:jc w:val="center"/>
              <w:rPr>
                <w:b/>
                <w:sz w:val="24"/>
                <w:szCs w:val="24"/>
              </w:rPr>
            </w:pPr>
            <w:r w:rsidRPr="003842FE">
              <w:rPr>
                <w:b/>
                <w:sz w:val="24"/>
                <w:szCs w:val="24"/>
              </w:rPr>
              <w:t>Раздел</w:t>
            </w:r>
            <w:r>
              <w:rPr>
                <w:b/>
                <w:sz w:val="24"/>
                <w:szCs w:val="24"/>
              </w:rPr>
              <w:t xml:space="preserve"> (модуль)</w:t>
            </w:r>
          </w:p>
        </w:tc>
        <w:tc>
          <w:tcPr>
            <w:tcW w:w="6515" w:type="dxa"/>
            <w:shd w:val="clear" w:color="auto" w:fill="F2F2F2" w:themeFill="background1" w:themeFillShade="F2"/>
            <w:vAlign w:val="center"/>
          </w:tcPr>
          <w:p w14:paraId="021F8A0D" w14:textId="77777777" w:rsidR="00EF7117" w:rsidRPr="003842FE" w:rsidRDefault="00EF7117" w:rsidP="00CE79CA">
            <w:pPr>
              <w:jc w:val="center"/>
              <w:rPr>
                <w:b/>
                <w:sz w:val="24"/>
                <w:szCs w:val="24"/>
              </w:rPr>
            </w:pPr>
            <w:r w:rsidRPr="003842FE">
              <w:rPr>
                <w:b/>
                <w:sz w:val="24"/>
                <w:szCs w:val="24"/>
              </w:rPr>
              <w:t>Темы раздела</w:t>
            </w:r>
            <w:r>
              <w:rPr>
                <w:b/>
                <w:sz w:val="24"/>
                <w:szCs w:val="24"/>
              </w:rPr>
              <w:t xml:space="preserve"> (модуля)</w:t>
            </w:r>
          </w:p>
        </w:tc>
      </w:tr>
      <w:tr w:rsidR="00EF7117" w:rsidRPr="003842FE" w14:paraId="4CB19FBD" w14:textId="77777777" w:rsidTr="00CE79CA">
        <w:tc>
          <w:tcPr>
            <w:tcW w:w="562" w:type="dxa"/>
            <w:shd w:val="clear" w:color="auto" w:fill="F2F2F2" w:themeFill="background1" w:themeFillShade="F2"/>
            <w:vAlign w:val="center"/>
          </w:tcPr>
          <w:p w14:paraId="0725CD65" w14:textId="77777777" w:rsidR="00EF7117" w:rsidRPr="003842FE" w:rsidRDefault="00EF7117" w:rsidP="00CE79CA">
            <w:pPr>
              <w:jc w:val="center"/>
              <w:rPr>
                <w:b/>
                <w:sz w:val="18"/>
                <w:szCs w:val="18"/>
              </w:rPr>
            </w:pPr>
            <w:r w:rsidRPr="003842FE">
              <w:rPr>
                <w:b/>
                <w:sz w:val="18"/>
                <w:szCs w:val="18"/>
              </w:rPr>
              <w:t>1</w:t>
            </w:r>
          </w:p>
        </w:tc>
        <w:tc>
          <w:tcPr>
            <w:tcW w:w="2268" w:type="dxa"/>
            <w:shd w:val="clear" w:color="auto" w:fill="F2F2F2" w:themeFill="background1" w:themeFillShade="F2"/>
            <w:vAlign w:val="center"/>
          </w:tcPr>
          <w:p w14:paraId="504540B5" w14:textId="77777777" w:rsidR="00EF7117" w:rsidRPr="003842FE" w:rsidRDefault="00EF7117" w:rsidP="00CE79CA">
            <w:pPr>
              <w:jc w:val="center"/>
              <w:rPr>
                <w:b/>
                <w:sz w:val="18"/>
                <w:szCs w:val="18"/>
              </w:rPr>
            </w:pPr>
            <w:r w:rsidRPr="003842FE">
              <w:rPr>
                <w:b/>
                <w:sz w:val="18"/>
                <w:szCs w:val="18"/>
              </w:rPr>
              <w:t>2</w:t>
            </w:r>
          </w:p>
        </w:tc>
        <w:tc>
          <w:tcPr>
            <w:tcW w:w="6515" w:type="dxa"/>
            <w:shd w:val="clear" w:color="auto" w:fill="F2F2F2" w:themeFill="background1" w:themeFillShade="F2"/>
            <w:vAlign w:val="center"/>
          </w:tcPr>
          <w:p w14:paraId="0BD02F42" w14:textId="77777777" w:rsidR="00EF7117" w:rsidRPr="003842FE" w:rsidRDefault="00EF7117" w:rsidP="00CE79CA">
            <w:pPr>
              <w:jc w:val="center"/>
              <w:rPr>
                <w:b/>
                <w:sz w:val="18"/>
                <w:szCs w:val="18"/>
              </w:rPr>
            </w:pPr>
            <w:r w:rsidRPr="003842FE">
              <w:rPr>
                <w:b/>
                <w:sz w:val="18"/>
                <w:szCs w:val="18"/>
              </w:rPr>
              <w:t>3</w:t>
            </w:r>
          </w:p>
        </w:tc>
      </w:tr>
      <w:tr w:rsidR="00EF7117" w14:paraId="4F71E8A7" w14:textId="77777777" w:rsidTr="00CE79CA">
        <w:tc>
          <w:tcPr>
            <w:tcW w:w="562" w:type="dxa"/>
          </w:tcPr>
          <w:p w14:paraId="5549E84E" w14:textId="77777777" w:rsidR="00EF7117" w:rsidRDefault="00EF7117" w:rsidP="00CE79CA">
            <w:pPr>
              <w:jc w:val="center"/>
              <w:rPr>
                <w:sz w:val="24"/>
                <w:szCs w:val="24"/>
              </w:rPr>
            </w:pPr>
            <w:r>
              <w:rPr>
                <w:sz w:val="24"/>
                <w:szCs w:val="24"/>
              </w:rPr>
              <w:t>1.</w:t>
            </w:r>
          </w:p>
        </w:tc>
        <w:tc>
          <w:tcPr>
            <w:tcW w:w="2268" w:type="dxa"/>
          </w:tcPr>
          <w:p w14:paraId="0F61DF97" w14:textId="77777777" w:rsidR="00EF7117" w:rsidRDefault="00EF7117" w:rsidP="00CE79CA">
            <w:pPr>
              <w:jc w:val="both"/>
              <w:rPr>
                <w:sz w:val="24"/>
                <w:szCs w:val="24"/>
              </w:rPr>
            </w:pPr>
            <w:r w:rsidRPr="00BF387C">
              <w:rPr>
                <w:sz w:val="24"/>
                <w:szCs w:val="24"/>
              </w:rPr>
              <w:t>Социальная сфера. Мировой контекст.</w:t>
            </w:r>
          </w:p>
        </w:tc>
        <w:tc>
          <w:tcPr>
            <w:tcW w:w="6515" w:type="dxa"/>
          </w:tcPr>
          <w:p w14:paraId="38CB62DF" w14:textId="77777777" w:rsidR="00EF7117" w:rsidRPr="003842FE" w:rsidRDefault="00EF7117" w:rsidP="00CE79CA">
            <w:pPr>
              <w:tabs>
                <w:tab w:val="left" w:pos="993"/>
              </w:tabs>
              <w:jc w:val="both"/>
              <w:rPr>
                <w:sz w:val="24"/>
                <w:szCs w:val="24"/>
              </w:rPr>
            </w:pPr>
            <w:r>
              <w:rPr>
                <w:sz w:val="24"/>
                <w:szCs w:val="24"/>
              </w:rPr>
              <w:t xml:space="preserve">1) </w:t>
            </w:r>
            <w:r w:rsidRPr="003842FE">
              <w:rPr>
                <w:sz w:val="24"/>
                <w:szCs w:val="24"/>
              </w:rPr>
              <w:t>Социальная сфера России, анализ ситуации и перспективы трансформации</w:t>
            </w:r>
            <w:r>
              <w:rPr>
                <w:sz w:val="24"/>
                <w:szCs w:val="24"/>
              </w:rPr>
              <w:t>.</w:t>
            </w:r>
          </w:p>
          <w:p w14:paraId="6D9CD5A2" w14:textId="77777777" w:rsidR="00EF7117" w:rsidRPr="003842FE" w:rsidRDefault="00EF7117" w:rsidP="00CE79CA">
            <w:pPr>
              <w:tabs>
                <w:tab w:val="left" w:pos="993"/>
              </w:tabs>
              <w:jc w:val="both"/>
              <w:rPr>
                <w:sz w:val="24"/>
                <w:szCs w:val="24"/>
              </w:rPr>
            </w:pPr>
            <w:r>
              <w:rPr>
                <w:sz w:val="24"/>
                <w:szCs w:val="24"/>
              </w:rPr>
              <w:t xml:space="preserve">2) </w:t>
            </w:r>
            <w:r w:rsidRPr="003842FE">
              <w:rPr>
                <w:sz w:val="24"/>
                <w:szCs w:val="24"/>
              </w:rPr>
              <w:t>Роль НКО и коммерческих организа</w:t>
            </w:r>
            <w:r>
              <w:rPr>
                <w:sz w:val="24"/>
                <w:szCs w:val="24"/>
              </w:rPr>
              <w:t>ций в оказании социальных услуг.</w:t>
            </w:r>
          </w:p>
          <w:p w14:paraId="34BC92C6" w14:textId="77777777" w:rsidR="00EF7117" w:rsidRDefault="00EF7117" w:rsidP="00CE79CA">
            <w:pPr>
              <w:tabs>
                <w:tab w:val="left" w:pos="993"/>
              </w:tabs>
              <w:jc w:val="both"/>
              <w:rPr>
                <w:sz w:val="24"/>
                <w:szCs w:val="24"/>
              </w:rPr>
            </w:pPr>
            <w:r>
              <w:rPr>
                <w:sz w:val="24"/>
                <w:szCs w:val="24"/>
              </w:rPr>
              <w:t>3) Международный о</w:t>
            </w:r>
            <w:r w:rsidRPr="003842FE">
              <w:rPr>
                <w:sz w:val="24"/>
                <w:szCs w:val="24"/>
              </w:rPr>
              <w:t>пыт социальных реформ</w:t>
            </w:r>
            <w:r>
              <w:rPr>
                <w:sz w:val="24"/>
                <w:szCs w:val="24"/>
              </w:rPr>
              <w:t>,</w:t>
            </w:r>
            <w:r w:rsidRPr="003842FE">
              <w:rPr>
                <w:sz w:val="24"/>
                <w:szCs w:val="24"/>
              </w:rPr>
              <w:t xml:space="preserve"> </w:t>
            </w:r>
            <w:r>
              <w:rPr>
                <w:sz w:val="24"/>
                <w:szCs w:val="24"/>
              </w:rPr>
              <w:t>м</w:t>
            </w:r>
            <w:r w:rsidRPr="003842FE">
              <w:rPr>
                <w:sz w:val="24"/>
                <w:szCs w:val="24"/>
              </w:rPr>
              <w:t>одели оказания социальных услуг</w:t>
            </w:r>
            <w:r>
              <w:rPr>
                <w:sz w:val="24"/>
                <w:szCs w:val="24"/>
              </w:rPr>
              <w:t xml:space="preserve">, </w:t>
            </w:r>
            <w:r w:rsidRPr="003842FE">
              <w:rPr>
                <w:sz w:val="24"/>
                <w:szCs w:val="24"/>
              </w:rPr>
              <w:t>общ</w:t>
            </w:r>
            <w:r>
              <w:rPr>
                <w:sz w:val="24"/>
                <w:szCs w:val="24"/>
              </w:rPr>
              <w:t>ие тенденции и уникальные кейсы.</w:t>
            </w:r>
          </w:p>
          <w:p w14:paraId="41579790" w14:textId="77777777" w:rsidR="00EF7117" w:rsidRPr="003842FE" w:rsidRDefault="00EF7117" w:rsidP="00CE79CA">
            <w:pPr>
              <w:tabs>
                <w:tab w:val="left" w:pos="993"/>
              </w:tabs>
              <w:jc w:val="both"/>
              <w:rPr>
                <w:sz w:val="24"/>
                <w:szCs w:val="24"/>
              </w:rPr>
            </w:pPr>
            <w:r>
              <w:rPr>
                <w:sz w:val="24"/>
                <w:szCs w:val="24"/>
              </w:rPr>
              <w:t xml:space="preserve">4) </w:t>
            </w:r>
            <w:r w:rsidRPr="003842FE">
              <w:rPr>
                <w:sz w:val="24"/>
                <w:szCs w:val="24"/>
              </w:rPr>
              <w:t>Проектная работа Слушателей, тренинги, мастер-классы:</w:t>
            </w:r>
          </w:p>
          <w:p w14:paraId="585E3CCA" w14:textId="77777777" w:rsidR="00EF7117" w:rsidRPr="00805380" w:rsidRDefault="00EF7117" w:rsidP="00CE79CA">
            <w:pPr>
              <w:pStyle w:val="afff4"/>
              <w:numPr>
                <w:ilvl w:val="0"/>
                <w:numId w:val="48"/>
              </w:numPr>
              <w:tabs>
                <w:tab w:val="left" w:pos="601"/>
              </w:tabs>
              <w:ind w:left="601"/>
              <w:jc w:val="both"/>
              <w:rPr>
                <w:sz w:val="24"/>
                <w:szCs w:val="24"/>
              </w:rPr>
            </w:pPr>
            <w:r w:rsidRPr="00805380">
              <w:rPr>
                <w:sz w:val="24"/>
                <w:szCs w:val="24"/>
              </w:rPr>
              <w:t>командообразование (тренинг);</w:t>
            </w:r>
          </w:p>
          <w:p w14:paraId="324EE42E" w14:textId="77777777" w:rsidR="00EF7117" w:rsidRPr="00805380" w:rsidRDefault="00EF7117" w:rsidP="00CE79CA">
            <w:pPr>
              <w:pStyle w:val="afff4"/>
              <w:numPr>
                <w:ilvl w:val="0"/>
                <w:numId w:val="48"/>
              </w:numPr>
              <w:tabs>
                <w:tab w:val="left" w:pos="601"/>
              </w:tabs>
              <w:ind w:left="601"/>
              <w:jc w:val="both"/>
              <w:rPr>
                <w:sz w:val="24"/>
                <w:szCs w:val="24"/>
              </w:rPr>
            </w:pPr>
            <w:r w:rsidRPr="00805380">
              <w:rPr>
                <w:sz w:val="24"/>
                <w:szCs w:val="24"/>
              </w:rPr>
              <w:t>мастер-класс по управлению проектами социальной сферы;</w:t>
            </w:r>
          </w:p>
          <w:p w14:paraId="1794878A" w14:textId="77777777" w:rsidR="00EF7117" w:rsidRPr="00805380" w:rsidRDefault="00EF7117" w:rsidP="00CE79CA">
            <w:pPr>
              <w:pStyle w:val="afff4"/>
              <w:numPr>
                <w:ilvl w:val="0"/>
                <w:numId w:val="48"/>
              </w:numPr>
              <w:tabs>
                <w:tab w:val="left" w:pos="601"/>
              </w:tabs>
              <w:ind w:left="601"/>
              <w:jc w:val="both"/>
              <w:rPr>
                <w:sz w:val="24"/>
                <w:szCs w:val="24"/>
              </w:rPr>
            </w:pPr>
            <w:r w:rsidRPr="00805380">
              <w:rPr>
                <w:sz w:val="24"/>
                <w:szCs w:val="24"/>
              </w:rPr>
              <w:t>работа над проектами в группах;</w:t>
            </w:r>
          </w:p>
          <w:p w14:paraId="38206FE8" w14:textId="77777777" w:rsidR="00EF7117" w:rsidRPr="003842FE" w:rsidRDefault="00EF7117" w:rsidP="00CE79CA">
            <w:pPr>
              <w:pStyle w:val="afff4"/>
              <w:numPr>
                <w:ilvl w:val="0"/>
                <w:numId w:val="48"/>
              </w:numPr>
              <w:tabs>
                <w:tab w:val="left" w:pos="601"/>
              </w:tabs>
              <w:ind w:left="601"/>
              <w:jc w:val="both"/>
              <w:rPr>
                <w:sz w:val="24"/>
                <w:szCs w:val="24"/>
              </w:rPr>
            </w:pPr>
            <w:r w:rsidRPr="00805380">
              <w:rPr>
                <w:sz w:val="24"/>
                <w:szCs w:val="24"/>
              </w:rPr>
              <w:t>самостоятельная работа</w:t>
            </w:r>
            <w:r>
              <w:rPr>
                <w:sz w:val="24"/>
                <w:szCs w:val="24"/>
              </w:rPr>
              <w:t>.</w:t>
            </w:r>
          </w:p>
        </w:tc>
      </w:tr>
      <w:tr w:rsidR="00EF7117" w14:paraId="29D8E8A2" w14:textId="77777777" w:rsidTr="00CE79CA">
        <w:tc>
          <w:tcPr>
            <w:tcW w:w="562" w:type="dxa"/>
          </w:tcPr>
          <w:p w14:paraId="5FF7328C" w14:textId="77777777" w:rsidR="00EF7117" w:rsidRDefault="00EF7117" w:rsidP="00CE79CA">
            <w:pPr>
              <w:jc w:val="center"/>
              <w:rPr>
                <w:sz w:val="24"/>
                <w:szCs w:val="24"/>
              </w:rPr>
            </w:pPr>
            <w:r>
              <w:rPr>
                <w:sz w:val="24"/>
                <w:szCs w:val="24"/>
              </w:rPr>
              <w:t>2.</w:t>
            </w:r>
          </w:p>
        </w:tc>
        <w:tc>
          <w:tcPr>
            <w:tcW w:w="2268" w:type="dxa"/>
          </w:tcPr>
          <w:p w14:paraId="295B0392" w14:textId="77777777" w:rsidR="00EF7117" w:rsidRDefault="00EF7117" w:rsidP="00CE79CA">
            <w:pPr>
              <w:jc w:val="both"/>
              <w:rPr>
                <w:sz w:val="24"/>
                <w:szCs w:val="24"/>
              </w:rPr>
            </w:pPr>
            <w:r w:rsidRPr="00BF387C">
              <w:rPr>
                <w:sz w:val="24"/>
                <w:szCs w:val="24"/>
              </w:rPr>
              <w:t>Социальный</w:t>
            </w:r>
            <w:r>
              <w:rPr>
                <w:sz w:val="24"/>
                <w:szCs w:val="24"/>
              </w:rPr>
              <w:t xml:space="preserve"> </w:t>
            </w:r>
            <w:r w:rsidRPr="00BF387C">
              <w:rPr>
                <w:sz w:val="24"/>
                <w:szCs w:val="24"/>
              </w:rPr>
              <w:t>сектор. Бизнес-модели и погружение в российскую проблематику.</w:t>
            </w:r>
          </w:p>
        </w:tc>
        <w:tc>
          <w:tcPr>
            <w:tcW w:w="6515" w:type="dxa"/>
          </w:tcPr>
          <w:p w14:paraId="23A4C24C" w14:textId="77777777" w:rsidR="00EF7117" w:rsidRPr="00685B00" w:rsidRDefault="00EF7117" w:rsidP="00CE79CA">
            <w:pPr>
              <w:tabs>
                <w:tab w:val="left" w:pos="993"/>
              </w:tabs>
              <w:jc w:val="both"/>
              <w:rPr>
                <w:sz w:val="24"/>
                <w:szCs w:val="24"/>
              </w:rPr>
            </w:pPr>
            <w:r>
              <w:rPr>
                <w:sz w:val="24"/>
                <w:szCs w:val="24"/>
              </w:rPr>
              <w:t xml:space="preserve">1) </w:t>
            </w:r>
            <w:r w:rsidRPr="00685B00">
              <w:rPr>
                <w:sz w:val="24"/>
                <w:szCs w:val="24"/>
              </w:rPr>
              <w:t>Частная организация в системе государственных услуг</w:t>
            </w:r>
            <w:r>
              <w:rPr>
                <w:sz w:val="24"/>
                <w:szCs w:val="24"/>
              </w:rPr>
              <w:t>.</w:t>
            </w:r>
          </w:p>
          <w:p w14:paraId="02BE9150" w14:textId="77777777" w:rsidR="00EF7117" w:rsidRPr="00685B00" w:rsidRDefault="00EF7117" w:rsidP="00CE79CA">
            <w:pPr>
              <w:tabs>
                <w:tab w:val="left" w:pos="993"/>
              </w:tabs>
              <w:jc w:val="both"/>
              <w:rPr>
                <w:sz w:val="24"/>
                <w:szCs w:val="24"/>
              </w:rPr>
            </w:pPr>
            <w:r>
              <w:rPr>
                <w:sz w:val="24"/>
                <w:szCs w:val="24"/>
              </w:rPr>
              <w:t>2) Благотворительные фонды: о</w:t>
            </w:r>
            <w:r w:rsidRPr="00685B00">
              <w:rPr>
                <w:sz w:val="24"/>
                <w:szCs w:val="24"/>
              </w:rPr>
              <w:t>пыт упра</w:t>
            </w:r>
            <w:r>
              <w:rPr>
                <w:sz w:val="24"/>
                <w:szCs w:val="24"/>
              </w:rPr>
              <w:t>вления, структура.</w:t>
            </w:r>
          </w:p>
          <w:p w14:paraId="63D96A46" w14:textId="77777777" w:rsidR="00EF7117" w:rsidRPr="00685B00" w:rsidRDefault="00EF7117" w:rsidP="00CE79CA">
            <w:pPr>
              <w:tabs>
                <w:tab w:val="left" w:pos="993"/>
              </w:tabs>
              <w:jc w:val="both"/>
              <w:rPr>
                <w:sz w:val="24"/>
                <w:szCs w:val="24"/>
              </w:rPr>
            </w:pPr>
            <w:r>
              <w:rPr>
                <w:sz w:val="24"/>
                <w:szCs w:val="24"/>
              </w:rPr>
              <w:t>3) </w:t>
            </w:r>
            <w:r w:rsidRPr="00685B00">
              <w:rPr>
                <w:sz w:val="24"/>
                <w:szCs w:val="24"/>
              </w:rPr>
              <w:t>Финансов</w:t>
            </w:r>
            <w:r>
              <w:rPr>
                <w:sz w:val="24"/>
                <w:szCs w:val="24"/>
              </w:rPr>
              <w:t>ые</w:t>
            </w:r>
            <w:r w:rsidRPr="00685B00">
              <w:rPr>
                <w:sz w:val="24"/>
                <w:szCs w:val="24"/>
              </w:rPr>
              <w:t xml:space="preserve"> модел</w:t>
            </w:r>
            <w:r>
              <w:rPr>
                <w:sz w:val="24"/>
                <w:szCs w:val="24"/>
              </w:rPr>
              <w:t>и</w:t>
            </w:r>
            <w:r w:rsidRPr="00685B00">
              <w:rPr>
                <w:sz w:val="24"/>
                <w:szCs w:val="24"/>
              </w:rPr>
              <w:t xml:space="preserve"> </w:t>
            </w:r>
            <w:r>
              <w:rPr>
                <w:sz w:val="24"/>
                <w:szCs w:val="24"/>
              </w:rPr>
              <w:t>крупных социальных организаций (российский и международный опыт).</w:t>
            </w:r>
          </w:p>
          <w:p w14:paraId="26CEF2D3" w14:textId="77777777" w:rsidR="00EF7117" w:rsidRPr="00685B00" w:rsidRDefault="00EF7117" w:rsidP="00CE79CA">
            <w:pPr>
              <w:tabs>
                <w:tab w:val="left" w:pos="993"/>
              </w:tabs>
              <w:jc w:val="both"/>
              <w:rPr>
                <w:sz w:val="24"/>
                <w:szCs w:val="24"/>
              </w:rPr>
            </w:pPr>
            <w:r>
              <w:rPr>
                <w:sz w:val="24"/>
                <w:szCs w:val="24"/>
              </w:rPr>
              <w:t xml:space="preserve">4) </w:t>
            </w:r>
            <w:r w:rsidRPr="00685B00">
              <w:rPr>
                <w:sz w:val="24"/>
                <w:szCs w:val="24"/>
              </w:rPr>
              <w:t>Анализ общественных проблем и социальных изменений в России</w:t>
            </w:r>
            <w:r>
              <w:rPr>
                <w:sz w:val="24"/>
                <w:szCs w:val="24"/>
              </w:rPr>
              <w:t>.</w:t>
            </w:r>
          </w:p>
          <w:p w14:paraId="6C4648A4" w14:textId="77777777" w:rsidR="00EF7117" w:rsidRDefault="00EF7117" w:rsidP="00CE79CA">
            <w:pPr>
              <w:tabs>
                <w:tab w:val="left" w:pos="993"/>
              </w:tabs>
              <w:jc w:val="both"/>
              <w:rPr>
                <w:sz w:val="24"/>
                <w:szCs w:val="24"/>
              </w:rPr>
            </w:pPr>
            <w:r>
              <w:rPr>
                <w:sz w:val="24"/>
                <w:szCs w:val="24"/>
              </w:rPr>
              <w:t>5) </w:t>
            </w:r>
            <w:r w:rsidRPr="00685B00">
              <w:rPr>
                <w:sz w:val="24"/>
                <w:szCs w:val="24"/>
              </w:rPr>
              <w:t>Социальное предпринимательство</w:t>
            </w:r>
            <w:r>
              <w:rPr>
                <w:sz w:val="24"/>
                <w:szCs w:val="24"/>
              </w:rPr>
              <w:t xml:space="preserve">: </w:t>
            </w:r>
            <w:r w:rsidRPr="00685B00">
              <w:rPr>
                <w:sz w:val="24"/>
                <w:szCs w:val="24"/>
              </w:rPr>
              <w:t>может ли быть социальная услуга бизнесом</w:t>
            </w:r>
            <w:r>
              <w:rPr>
                <w:sz w:val="24"/>
                <w:szCs w:val="24"/>
              </w:rPr>
              <w:t>.</w:t>
            </w:r>
          </w:p>
          <w:p w14:paraId="5F5D9A10" w14:textId="77777777" w:rsidR="00EF7117" w:rsidRPr="00685B00" w:rsidRDefault="00EF7117" w:rsidP="00CE79CA">
            <w:pPr>
              <w:tabs>
                <w:tab w:val="left" w:pos="993"/>
              </w:tabs>
              <w:jc w:val="both"/>
              <w:rPr>
                <w:sz w:val="24"/>
                <w:szCs w:val="24"/>
              </w:rPr>
            </w:pPr>
            <w:r>
              <w:rPr>
                <w:sz w:val="24"/>
                <w:szCs w:val="24"/>
              </w:rPr>
              <w:t xml:space="preserve">6) </w:t>
            </w:r>
            <w:r w:rsidRPr="00685B00">
              <w:rPr>
                <w:sz w:val="24"/>
                <w:szCs w:val="24"/>
              </w:rPr>
              <w:t>Проектная работа Слушателей, тренинги, мастер-классы:</w:t>
            </w:r>
          </w:p>
          <w:p w14:paraId="24EC339A" w14:textId="77777777" w:rsidR="00EF7117" w:rsidRPr="00685B00" w:rsidRDefault="00EF7117" w:rsidP="00CE79CA">
            <w:pPr>
              <w:pStyle w:val="afff4"/>
              <w:numPr>
                <w:ilvl w:val="0"/>
                <w:numId w:val="49"/>
              </w:numPr>
              <w:tabs>
                <w:tab w:val="left" w:pos="601"/>
              </w:tabs>
              <w:ind w:left="601"/>
              <w:jc w:val="both"/>
              <w:rPr>
                <w:sz w:val="24"/>
                <w:szCs w:val="24"/>
              </w:rPr>
            </w:pPr>
            <w:r w:rsidRPr="00685B00">
              <w:rPr>
                <w:sz w:val="24"/>
                <w:szCs w:val="24"/>
              </w:rPr>
              <w:t>мастер-класс по созданию успешной социальной организации;</w:t>
            </w:r>
          </w:p>
          <w:p w14:paraId="148461FB" w14:textId="77777777" w:rsidR="00EF7117" w:rsidRPr="00685B00" w:rsidRDefault="00EF7117" w:rsidP="00CE79CA">
            <w:pPr>
              <w:pStyle w:val="afff4"/>
              <w:numPr>
                <w:ilvl w:val="0"/>
                <w:numId w:val="49"/>
              </w:numPr>
              <w:tabs>
                <w:tab w:val="left" w:pos="601"/>
              </w:tabs>
              <w:ind w:left="601"/>
              <w:jc w:val="both"/>
              <w:rPr>
                <w:sz w:val="24"/>
                <w:szCs w:val="24"/>
              </w:rPr>
            </w:pPr>
            <w:r w:rsidRPr="00685B00">
              <w:rPr>
                <w:sz w:val="24"/>
                <w:szCs w:val="24"/>
              </w:rPr>
              <w:t>работа над проектами в группах;</w:t>
            </w:r>
          </w:p>
          <w:p w14:paraId="35AF9527" w14:textId="77777777" w:rsidR="00EF7117" w:rsidRPr="00685B00" w:rsidRDefault="00EF7117" w:rsidP="00CE79CA">
            <w:pPr>
              <w:pStyle w:val="afff4"/>
              <w:numPr>
                <w:ilvl w:val="0"/>
                <w:numId w:val="49"/>
              </w:numPr>
              <w:tabs>
                <w:tab w:val="left" w:pos="601"/>
              </w:tabs>
              <w:ind w:left="601"/>
              <w:jc w:val="both"/>
              <w:rPr>
                <w:sz w:val="24"/>
                <w:szCs w:val="24"/>
              </w:rPr>
            </w:pPr>
            <w:r w:rsidRPr="00685B00">
              <w:rPr>
                <w:sz w:val="24"/>
                <w:szCs w:val="24"/>
              </w:rPr>
              <w:t>самостоятельная работа</w:t>
            </w:r>
            <w:r>
              <w:rPr>
                <w:sz w:val="24"/>
                <w:szCs w:val="24"/>
              </w:rPr>
              <w:t>.</w:t>
            </w:r>
          </w:p>
          <w:p w14:paraId="2BF9D123" w14:textId="77777777" w:rsidR="00EF7117" w:rsidRDefault="00EF7117" w:rsidP="00CE79CA">
            <w:pPr>
              <w:jc w:val="both"/>
              <w:rPr>
                <w:sz w:val="24"/>
                <w:szCs w:val="24"/>
              </w:rPr>
            </w:pPr>
          </w:p>
        </w:tc>
      </w:tr>
      <w:tr w:rsidR="00EF7117" w14:paraId="58A531FD" w14:textId="77777777" w:rsidTr="00CE79CA">
        <w:tc>
          <w:tcPr>
            <w:tcW w:w="562" w:type="dxa"/>
          </w:tcPr>
          <w:p w14:paraId="01615C2F" w14:textId="77777777" w:rsidR="00EF7117" w:rsidRDefault="00EF7117" w:rsidP="00CE79CA">
            <w:pPr>
              <w:jc w:val="center"/>
              <w:rPr>
                <w:sz w:val="24"/>
                <w:szCs w:val="24"/>
              </w:rPr>
            </w:pPr>
            <w:r>
              <w:rPr>
                <w:sz w:val="24"/>
                <w:szCs w:val="24"/>
              </w:rPr>
              <w:t>3.</w:t>
            </w:r>
          </w:p>
        </w:tc>
        <w:tc>
          <w:tcPr>
            <w:tcW w:w="2268" w:type="dxa"/>
          </w:tcPr>
          <w:p w14:paraId="0F1A1593" w14:textId="77777777" w:rsidR="00EF7117" w:rsidRDefault="00EF7117" w:rsidP="00CE79CA">
            <w:pPr>
              <w:jc w:val="both"/>
              <w:rPr>
                <w:sz w:val="24"/>
                <w:szCs w:val="24"/>
              </w:rPr>
            </w:pPr>
            <w:r w:rsidRPr="00BF387C">
              <w:rPr>
                <w:sz w:val="24"/>
                <w:szCs w:val="24"/>
              </w:rPr>
              <w:t>Успешные организации социальной сферы. Разбор управленческого опыта.</w:t>
            </w:r>
          </w:p>
        </w:tc>
        <w:tc>
          <w:tcPr>
            <w:tcW w:w="6515" w:type="dxa"/>
          </w:tcPr>
          <w:p w14:paraId="76BA591B" w14:textId="77777777" w:rsidR="00EF7117" w:rsidRPr="00685B00" w:rsidRDefault="00EF7117" w:rsidP="00CE79CA">
            <w:pPr>
              <w:tabs>
                <w:tab w:val="left" w:pos="993"/>
              </w:tabs>
              <w:jc w:val="both"/>
              <w:rPr>
                <w:sz w:val="24"/>
                <w:szCs w:val="24"/>
              </w:rPr>
            </w:pPr>
            <w:r>
              <w:rPr>
                <w:sz w:val="24"/>
                <w:szCs w:val="24"/>
              </w:rPr>
              <w:t xml:space="preserve">1) </w:t>
            </w:r>
            <w:r w:rsidRPr="00685B00">
              <w:rPr>
                <w:sz w:val="24"/>
                <w:szCs w:val="24"/>
              </w:rPr>
              <w:t>Стратегическое виден</w:t>
            </w:r>
            <w:r>
              <w:rPr>
                <w:sz w:val="24"/>
                <w:szCs w:val="24"/>
              </w:rPr>
              <w:t>ие проектов.</w:t>
            </w:r>
          </w:p>
          <w:p w14:paraId="65F948B2" w14:textId="77777777" w:rsidR="00EF7117" w:rsidRPr="00685B00" w:rsidRDefault="00EF7117" w:rsidP="00CE79CA">
            <w:pPr>
              <w:tabs>
                <w:tab w:val="left" w:pos="993"/>
              </w:tabs>
              <w:jc w:val="both"/>
              <w:rPr>
                <w:sz w:val="24"/>
                <w:szCs w:val="24"/>
              </w:rPr>
            </w:pPr>
            <w:r>
              <w:rPr>
                <w:sz w:val="24"/>
                <w:szCs w:val="24"/>
              </w:rPr>
              <w:t xml:space="preserve">2) </w:t>
            </w:r>
            <w:r w:rsidRPr="00685B00">
              <w:rPr>
                <w:sz w:val="24"/>
                <w:szCs w:val="24"/>
              </w:rPr>
              <w:t>Управленческий и внутриорганизационный консалтинг НКО</w:t>
            </w:r>
            <w:r>
              <w:rPr>
                <w:sz w:val="24"/>
                <w:szCs w:val="24"/>
              </w:rPr>
              <w:t>.</w:t>
            </w:r>
          </w:p>
          <w:p w14:paraId="2766BBD8" w14:textId="77777777" w:rsidR="00EF7117" w:rsidRDefault="00EF7117" w:rsidP="00CE79CA">
            <w:pPr>
              <w:tabs>
                <w:tab w:val="left" w:pos="993"/>
              </w:tabs>
              <w:jc w:val="both"/>
              <w:rPr>
                <w:sz w:val="24"/>
                <w:szCs w:val="24"/>
              </w:rPr>
            </w:pPr>
            <w:r>
              <w:rPr>
                <w:sz w:val="24"/>
                <w:szCs w:val="24"/>
              </w:rPr>
              <w:t xml:space="preserve">3) </w:t>
            </w:r>
            <w:r w:rsidRPr="00685B00">
              <w:rPr>
                <w:sz w:val="24"/>
                <w:szCs w:val="24"/>
              </w:rPr>
              <w:t>Опыт долгосрочных изменений социальной сферы</w:t>
            </w:r>
            <w:r>
              <w:rPr>
                <w:sz w:val="24"/>
                <w:szCs w:val="24"/>
              </w:rPr>
              <w:t xml:space="preserve"> (</w:t>
            </w:r>
            <w:r w:rsidRPr="00685B00">
              <w:rPr>
                <w:sz w:val="24"/>
                <w:szCs w:val="24"/>
              </w:rPr>
              <w:t>инструменты реформирования</w:t>
            </w:r>
            <w:r>
              <w:rPr>
                <w:sz w:val="24"/>
                <w:szCs w:val="24"/>
              </w:rPr>
              <w:t>).</w:t>
            </w:r>
          </w:p>
          <w:p w14:paraId="2B410584" w14:textId="77777777" w:rsidR="00EF7117" w:rsidRPr="00685B00" w:rsidRDefault="00EF7117" w:rsidP="00CE79CA">
            <w:pPr>
              <w:tabs>
                <w:tab w:val="left" w:pos="993"/>
              </w:tabs>
              <w:jc w:val="both"/>
              <w:rPr>
                <w:sz w:val="24"/>
                <w:szCs w:val="24"/>
              </w:rPr>
            </w:pPr>
            <w:r>
              <w:rPr>
                <w:sz w:val="24"/>
                <w:szCs w:val="24"/>
              </w:rPr>
              <w:t xml:space="preserve">4) </w:t>
            </w:r>
            <w:r w:rsidRPr="00685B00">
              <w:rPr>
                <w:sz w:val="24"/>
                <w:szCs w:val="24"/>
              </w:rPr>
              <w:t>Проектная работа Слушателей, тренинги, мастер-классы:</w:t>
            </w:r>
          </w:p>
          <w:p w14:paraId="787D6DB2" w14:textId="77777777" w:rsidR="00EF7117" w:rsidRPr="00685B00" w:rsidRDefault="00EF7117" w:rsidP="00CE79CA">
            <w:pPr>
              <w:pStyle w:val="afff4"/>
              <w:numPr>
                <w:ilvl w:val="0"/>
                <w:numId w:val="50"/>
              </w:numPr>
              <w:tabs>
                <w:tab w:val="left" w:pos="601"/>
              </w:tabs>
              <w:ind w:left="601"/>
              <w:jc w:val="both"/>
              <w:rPr>
                <w:sz w:val="24"/>
                <w:szCs w:val="24"/>
              </w:rPr>
            </w:pPr>
            <w:r w:rsidRPr="00685B00">
              <w:rPr>
                <w:sz w:val="24"/>
                <w:szCs w:val="24"/>
              </w:rPr>
              <w:t>мастер-класс руководителя проектной работы;</w:t>
            </w:r>
          </w:p>
          <w:p w14:paraId="7EE63035" w14:textId="77777777" w:rsidR="00EF7117" w:rsidRPr="00685B00" w:rsidRDefault="00EF7117" w:rsidP="00CE79CA">
            <w:pPr>
              <w:pStyle w:val="afff4"/>
              <w:numPr>
                <w:ilvl w:val="0"/>
                <w:numId w:val="50"/>
              </w:numPr>
              <w:tabs>
                <w:tab w:val="left" w:pos="601"/>
              </w:tabs>
              <w:ind w:left="601"/>
              <w:jc w:val="both"/>
              <w:rPr>
                <w:sz w:val="24"/>
                <w:szCs w:val="24"/>
              </w:rPr>
            </w:pPr>
            <w:r w:rsidRPr="00685B00">
              <w:rPr>
                <w:sz w:val="24"/>
                <w:szCs w:val="24"/>
              </w:rPr>
              <w:t>мастер-класс по содержательному наполнени</w:t>
            </w:r>
            <w:r>
              <w:rPr>
                <w:sz w:val="24"/>
                <w:szCs w:val="24"/>
              </w:rPr>
              <w:t>ю</w:t>
            </w:r>
            <w:r w:rsidRPr="00685B00">
              <w:rPr>
                <w:sz w:val="24"/>
                <w:szCs w:val="24"/>
              </w:rPr>
              <w:t xml:space="preserve"> проектов;</w:t>
            </w:r>
          </w:p>
          <w:p w14:paraId="5FD46CD8" w14:textId="77777777" w:rsidR="00EF7117" w:rsidRPr="00685B00" w:rsidRDefault="00EF7117" w:rsidP="00CE79CA">
            <w:pPr>
              <w:pStyle w:val="afff4"/>
              <w:numPr>
                <w:ilvl w:val="0"/>
                <w:numId w:val="50"/>
              </w:numPr>
              <w:tabs>
                <w:tab w:val="left" w:pos="601"/>
              </w:tabs>
              <w:ind w:left="601"/>
              <w:jc w:val="both"/>
              <w:rPr>
                <w:sz w:val="24"/>
                <w:szCs w:val="24"/>
              </w:rPr>
            </w:pPr>
            <w:r w:rsidRPr="00685B00">
              <w:rPr>
                <w:sz w:val="24"/>
                <w:szCs w:val="24"/>
              </w:rPr>
              <w:t>работа над проектами в группах;</w:t>
            </w:r>
          </w:p>
          <w:p w14:paraId="73608397" w14:textId="77777777" w:rsidR="00EF7117" w:rsidRPr="00E13E01" w:rsidRDefault="00EF7117" w:rsidP="00CE79CA">
            <w:pPr>
              <w:pStyle w:val="afff4"/>
              <w:numPr>
                <w:ilvl w:val="0"/>
                <w:numId w:val="50"/>
              </w:numPr>
              <w:tabs>
                <w:tab w:val="left" w:pos="601"/>
              </w:tabs>
              <w:ind w:left="601"/>
              <w:jc w:val="both"/>
              <w:rPr>
                <w:sz w:val="24"/>
                <w:szCs w:val="24"/>
              </w:rPr>
            </w:pPr>
            <w:r w:rsidRPr="00685B00">
              <w:rPr>
                <w:sz w:val="24"/>
                <w:szCs w:val="24"/>
              </w:rPr>
              <w:t>самостоятельная работа</w:t>
            </w:r>
            <w:r>
              <w:rPr>
                <w:sz w:val="24"/>
                <w:szCs w:val="24"/>
              </w:rPr>
              <w:t>.</w:t>
            </w:r>
          </w:p>
        </w:tc>
      </w:tr>
      <w:tr w:rsidR="00EF7117" w14:paraId="1E2C1D2C" w14:textId="77777777" w:rsidTr="00CE79CA">
        <w:tc>
          <w:tcPr>
            <w:tcW w:w="562" w:type="dxa"/>
          </w:tcPr>
          <w:p w14:paraId="547B93BF" w14:textId="77777777" w:rsidR="00EF7117" w:rsidRDefault="00EF7117" w:rsidP="00CE79CA">
            <w:pPr>
              <w:jc w:val="center"/>
              <w:rPr>
                <w:sz w:val="24"/>
                <w:szCs w:val="24"/>
              </w:rPr>
            </w:pPr>
            <w:r>
              <w:rPr>
                <w:sz w:val="24"/>
                <w:szCs w:val="24"/>
              </w:rPr>
              <w:t>4.</w:t>
            </w:r>
          </w:p>
        </w:tc>
        <w:tc>
          <w:tcPr>
            <w:tcW w:w="2268" w:type="dxa"/>
          </w:tcPr>
          <w:p w14:paraId="23DFE240" w14:textId="77777777" w:rsidR="00EF7117" w:rsidRDefault="00EF7117" w:rsidP="00CE79CA">
            <w:pPr>
              <w:jc w:val="both"/>
              <w:rPr>
                <w:sz w:val="24"/>
                <w:szCs w:val="24"/>
              </w:rPr>
            </w:pPr>
            <w:r w:rsidRPr="00BF387C">
              <w:rPr>
                <w:sz w:val="24"/>
                <w:szCs w:val="24"/>
              </w:rPr>
              <w:t>Источники финансирования, финансовые модели и эффективная коммуникация</w:t>
            </w:r>
            <w:r>
              <w:rPr>
                <w:sz w:val="24"/>
                <w:szCs w:val="24"/>
              </w:rPr>
              <w:t>.</w:t>
            </w:r>
          </w:p>
        </w:tc>
        <w:tc>
          <w:tcPr>
            <w:tcW w:w="6515" w:type="dxa"/>
          </w:tcPr>
          <w:p w14:paraId="5EF77F40" w14:textId="77777777" w:rsidR="00EF7117" w:rsidRPr="00685B00" w:rsidRDefault="00EF7117" w:rsidP="00CE79CA">
            <w:pPr>
              <w:tabs>
                <w:tab w:val="left" w:pos="993"/>
              </w:tabs>
              <w:jc w:val="both"/>
              <w:rPr>
                <w:sz w:val="24"/>
                <w:szCs w:val="24"/>
              </w:rPr>
            </w:pPr>
            <w:r>
              <w:rPr>
                <w:sz w:val="24"/>
                <w:szCs w:val="24"/>
              </w:rPr>
              <w:t xml:space="preserve">1) </w:t>
            </w:r>
            <w:r w:rsidRPr="00685B00">
              <w:rPr>
                <w:sz w:val="24"/>
                <w:szCs w:val="24"/>
              </w:rPr>
              <w:t>Работа со сбором средств и особенности привлечения частных средств в социальные проекты</w:t>
            </w:r>
            <w:r>
              <w:rPr>
                <w:sz w:val="24"/>
                <w:szCs w:val="24"/>
              </w:rPr>
              <w:t>.</w:t>
            </w:r>
          </w:p>
          <w:p w14:paraId="57D99776" w14:textId="77777777" w:rsidR="00EF7117" w:rsidRPr="00685B00" w:rsidRDefault="00EF7117" w:rsidP="00CE79CA">
            <w:pPr>
              <w:tabs>
                <w:tab w:val="left" w:pos="993"/>
              </w:tabs>
              <w:jc w:val="both"/>
              <w:rPr>
                <w:sz w:val="24"/>
                <w:szCs w:val="24"/>
              </w:rPr>
            </w:pPr>
            <w:r>
              <w:rPr>
                <w:sz w:val="24"/>
                <w:szCs w:val="24"/>
              </w:rPr>
              <w:t xml:space="preserve">2) </w:t>
            </w:r>
            <w:r w:rsidRPr="00685B00">
              <w:rPr>
                <w:sz w:val="24"/>
                <w:szCs w:val="24"/>
              </w:rPr>
              <w:t>Бюджетирование и доступ частных ор</w:t>
            </w:r>
            <w:r>
              <w:rPr>
                <w:sz w:val="24"/>
                <w:szCs w:val="24"/>
              </w:rPr>
              <w:t>ганизаций к бюджетным средствам.</w:t>
            </w:r>
          </w:p>
          <w:p w14:paraId="51946235" w14:textId="77777777" w:rsidR="00EF7117" w:rsidRPr="00685B00" w:rsidRDefault="00EF7117" w:rsidP="00CE79CA">
            <w:pPr>
              <w:tabs>
                <w:tab w:val="left" w:pos="993"/>
              </w:tabs>
              <w:jc w:val="both"/>
              <w:rPr>
                <w:sz w:val="24"/>
                <w:szCs w:val="24"/>
              </w:rPr>
            </w:pPr>
            <w:r>
              <w:rPr>
                <w:sz w:val="24"/>
                <w:szCs w:val="24"/>
              </w:rPr>
              <w:t xml:space="preserve">3) </w:t>
            </w:r>
            <w:r w:rsidRPr="00685B00">
              <w:rPr>
                <w:sz w:val="24"/>
                <w:szCs w:val="24"/>
              </w:rPr>
              <w:t>Эффективное принятие</w:t>
            </w:r>
            <w:r>
              <w:rPr>
                <w:sz w:val="24"/>
                <w:szCs w:val="24"/>
              </w:rPr>
              <w:t xml:space="preserve"> решений</w:t>
            </w:r>
            <w:r w:rsidRPr="00685B00">
              <w:rPr>
                <w:sz w:val="24"/>
                <w:szCs w:val="24"/>
              </w:rPr>
              <w:t xml:space="preserve"> (рациональное и интуитивное принятие решений, основные инструмент</w:t>
            </w:r>
            <w:r>
              <w:rPr>
                <w:sz w:val="24"/>
                <w:szCs w:val="24"/>
              </w:rPr>
              <w:t>ы логического принятия решений).</w:t>
            </w:r>
          </w:p>
          <w:p w14:paraId="44886B03" w14:textId="77777777" w:rsidR="00EF7117" w:rsidRPr="00685B00" w:rsidRDefault="00EF7117" w:rsidP="00CE79CA">
            <w:pPr>
              <w:tabs>
                <w:tab w:val="left" w:pos="993"/>
              </w:tabs>
              <w:jc w:val="both"/>
              <w:rPr>
                <w:sz w:val="24"/>
                <w:szCs w:val="24"/>
              </w:rPr>
            </w:pPr>
            <w:r>
              <w:rPr>
                <w:sz w:val="24"/>
                <w:szCs w:val="24"/>
              </w:rPr>
              <w:t xml:space="preserve">4) </w:t>
            </w:r>
            <w:r w:rsidRPr="00685B00">
              <w:rPr>
                <w:sz w:val="24"/>
                <w:szCs w:val="24"/>
              </w:rPr>
              <w:t>Тарифы, расчеты и механизмы тарификации социальных услуг</w:t>
            </w:r>
            <w:r>
              <w:rPr>
                <w:sz w:val="24"/>
                <w:szCs w:val="24"/>
              </w:rPr>
              <w:t>.</w:t>
            </w:r>
          </w:p>
          <w:p w14:paraId="407E312D" w14:textId="77777777" w:rsidR="00EF7117" w:rsidRDefault="00EF7117" w:rsidP="00CE79CA">
            <w:pPr>
              <w:tabs>
                <w:tab w:val="left" w:pos="993"/>
              </w:tabs>
              <w:jc w:val="both"/>
              <w:rPr>
                <w:sz w:val="24"/>
                <w:szCs w:val="24"/>
              </w:rPr>
            </w:pPr>
            <w:r>
              <w:rPr>
                <w:sz w:val="24"/>
                <w:szCs w:val="24"/>
              </w:rPr>
              <w:t xml:space="preserve">5) </w:t>
            </w:r>
            <w:r w:rsidRPr="00685B00">
              <w:rPr>
                <w:sz w:val="24"/>
                <w:szCs w:val="24"/>
              </w:rPr>
              <w:t>Современная культура и влияние ее на общество</w:t>
            </w:r>
            <w:r>
              <w:rPr>
                <w:sz w:val="24"/>
                <w:szCs w:val="24"/>
              </w:rPr>
              <w:t>.</w:t>
            </w:r>
          </w:p>
          <w:p w14:paraId="44315214" w14:textId="77777777" w:rsidR="00EF7117" w:rsidRDefault="00EF7117" w:rsidP="00CE79CA">
            <w:pPr>
              <w:tabs>
                <w:tab w:val="left" w:pos="993"/>
              </w:tabs>
              <w:jc w:val="both"/>
              <w:rPr>
                <w:sz w:val="24"/>
                <w:szCs w:val="24"/>
              </w:rPr>
            </w:pPr>
            <w:r>
              <w:rPr>
                <w:sz w:val="24"/>
                <w:szCs w:val="24"/>
              </w:rPr>
              <w:t>6) </w:t>
            </w:r>
            <w:r w:rsidRPr="00685B00">
              <w:rPr>
                <w:sz w:val="24"/>
                <w:szCs w:val="24"/>
              </w:rPr>
              <w:t>Нейроэкономика. Теория принятия рациональных решений</w:t>
            </w:r>
            <w:r>
              <w:rPr>
                <w:sz w:val="24"/>
                <w:szCs w:val="24"/>
              </w:rPr>
              <w:t>.</w:t>
            </w:r>
          </w:p>
          <w:p w14:paraId="3326B517" w14:textId="77777777" w:rsidR="00EF7117" w:rsidRPr="00685B00" w:rsidRDefault="00EF7117" w:rsidP="00CE79CA">
            <w:pPr>
              <w:tabs>
                <w:tab w:val="left" w:pos="993"/>
              </w:tabs>
              <w:jc w:val="both"/>
              <w:rPr>
                <w:sz w:val="24"/>
                <w:szCs w:val="24"/>
              </w:rPr>
            </w:pPr>
            <w:r>
              <w:rPr>
                <w:sz w:val="24"/>
                <w:szCs w:val="24"/>
              </w:rPr>
              <w:t xml:space="preserve">7) </w:t>
            </w:r>
            <w:r w:rsidRPr="00685B00">
              <w:rPr>
                <w:sz w:val="24"/>
                <w:szCs w:val="24"/>
              </w:rPr>
              <w:t>Проектная работа Слушателей, тренинги, мастер-классы:</w:t>
            </w:r>
          </w:p>
          <w:p w14:paraId="6EFDF571" w14:textId="77777777" w:rsidR="00EF7117" w:rsidRPr="00A90C0D" w:rsidRDefault="00EF7117" w:rsidP="00CE79CA">
            <w:pPr>
              <w:pStyle w:val="afff4"/>
              <w:numPr>
                <w:ilvl w:val="0"/>
                <w:numId w:val="51"/>
              </w:numPr>
              <w:tabs>
                <w:tab w:val="left" w:pos="601"/>
              </w:tabs>
              <w:ind w:left="601"/>
              <w:jc w:val="both"/>
              <w:rPr>
                <w:sz w:val="24"/>
                <w:szCs w:val="24"/>
              </w:rPr>
            </w:pPr>
            <w:r w:rsidRPr="00A90C0D">
              <w:rPr>
                <w:sz w:val="24"/>
                <w:szCs w:val="24"/>
              </w:rPr>
              <w:t xml:space="preserve">мастер-класс по управлению </w:t>
            </w:r>
            <w:r>
              <w:rPr>
                <w:sz w:val="24"/>
                <w:szCs w:val="24"/>
              </w:rPr>
              <w:t xml:space="preserve">развитием </w:t>
            </w:r>
            <w:r w:rsidRPr="00A90C0D">
              <w:rPr>
                <w:sz w:val="24"/>
                <w:szCs w:val="24"/>
              </w:rPr>
              <w:t>проект</w:t>
            </w:r>
            <w:r>
              <w:rPr>
                <w:sz w:val="24"/>
                <w:szCs w:val="24"/>
              </w:rPr>
              <w:t>ов</w:t>
            </w:r>
            <w:r w:rsidRPr="00A90C0D">
              <w:rPr>
                <w:sz w:val="24"/>
                <w:szCs w:val="24"/>
              </w:rPr>
              <w:t xml:space="preserve"> в социальном секторе;</w:t>
            </w:r>
          </w:p>
          <w:p w14:paraId="1FBDD1D6" w14:textId="77777777" w:rsidR="00EF7117" w:rsidRPr="00A90C0D" w:rsidRDefault="00EF7117" w:rsidP="00CE79CA">
            <w:pPr>
              <w:pStyle w:val="afff4"/>
              <w:numPr>
                <w:ilvl w:val="0"/>
                <w:numId w:val="51"/>
              </w:numPr>
              <w:tabs>
                <w:tab w:val="left" w:pos="601"/>
              </w:tabs>
              <w:ind w:left="601"/>
              <w:jc w:val="both"/>
              <w:rPr>
                <w:sz w:val="24"/>
                <w:szCs w:val="24"/>
              </w:rPr>
            </w:pPr>
            <w:r w:rsidRPr="00A90C0D">
              <w:rPr>
                <w:sz w:val="24"/>
                <w:szCs w:val="24"/>
              </w:rPr>
              <w:t xml:space="preserve">работа над проектами в группах; </w:t>
            </w:r>
          </w:p>
          <w:p w14:paraId="5027B3DE" w14:textId="77777777" w:rsidR="00EF7117" w:rsidRDefault="00EF7117" w:rsidP="00CE79CA">
            <w:pPr>
              <w:pStyle w:val="afff4"/>
              <w:numPr>
                <w:ilvl w:val="0"/>
                <w:numId w:val="51"/>
              </w:numPr>
              <w:tabs>
                <w:tab w:val="left" w:pos="601"/>
              </w:tabs>
              <w:ind w:left="601"/>
              <w:jc w:val="both"/>
              <w:rPr>
                <w:sz w:val="24"/>
                <w:szCs w:val="24"/>
              </w:rPr>
            </w:pPr>
            <w:r w:rsidRPr="00A90C0D">
              <w:rPr>
                <w:sz w:val="24"/>
                <w:szCs w:val="24"/>
              </w:rPr>
              <w:t>самостоятельная работа</w:t>
            </w:r>
            <w:r>
              <w:rPr>
                <w:sz w:val="24"/>
                <w:szCs w:val="24"/>
              </w:rPr>
              <w:t>.</w:t>
            </w:r>
          </w:p>
        </w:tc>
      </w:tr>
      <w:tr w:rsidR="00EF7117" w14:paraId="52CD8696" w14:textId="77777777" w:rsidTr="00CE79CA">
        <w:tc>
          <w:tcPr>
            <w:tcW w:w="562" w:type="dxa"/>
          </w:tcPr>
          <w:p w14:paraId="1D67EC71" w14:textId="77777777" w:rsidR="00EF7117" w:rsidRDefault="00EF7117" w:rsidP="00CE79CA">
            <w:pPr>
              <w:jc w:val="center"/>
              <w:rPr>
                <w:sz w:val="24"/>
                <w:szCs w:val="24"/>
              </w:rPr>
            </w:pPr>
            <w:r>
              <w:rPr>
                <w:sz w:val="24"/>
                <w:szCs w:val="24"/>
              </w:rPr>
              <w:t>5.</w:t>
            </w:r>
          </w:p>
        </w:tc>
        <w:tc>
          <w:tcPr>
            <w:tcW w:w="2268" w:type="dxa"/>
          </w:tcPr>
          <w:p w14:paraId="36E65B28" w14:textId="77777777" w:rsidR="00EF7117" w:rsidRDefault="00EF7117" w:rsidP="00CE79CA">
            <w:pPr>
              <w:jc w:val="both"/>
              <w:rPr>
                <w:sz w:val="24"/>
                <w:szCs w:val="24"/>
              </w:rPr>
            </w:pPr>
            <w:r w:rsidRPr="00BF387C">
              <w:rPr>
                <w:sz w:val="24"/>
                <w:szCs w:val="24"/>
              </w:rPr>
              <w:t>Управление в социальной сфере.  Запуск и продвижение проектов</w:t>
            </w:r>
            <w:r>
              <w:rPr>
                <w:sz w:val="24"/>
                <w:szCs w:val="24"/>
              </w:rPr>
              <w:t>.</w:t>
            </w:r>
            <w:r w:rsidRPr="00BF387C">
              <w:rPr>
                <w:sz w:val="24"/>
                <w:szCs w:val="24"/>
              </w:rPr>
              <w:t xml:space="preserve"> </w:t>
            </w:r>
          </w:p>
        </w:tc>
        <w:tc>
          <w:tcPr>
            <w:tcW w:w="6515" w:type="dxa"/>
          </w:tcPr>
          <w:p w14:paraId="3E43D889" w14:textId="77777777" w:rsidR="00EF7117" w:rsidRPr="00F56FE8" w:rsidRDefault="00EF7117" w:rsidP="00CE79CA">
            <w:pPr>
              <w:tabs>
                <w:tab w:val="left" w:pos="993"/>
              </w:tabs>
              <w:jc w:val="both"/>
              <w:rPr>
                <w:sz w:val="24"/>
                <w:szCs w:val="24"/>
              </w:rPr>
            </w:pPr>
            <w:r>
              <w:rPr>
                <w:sz w:val="24"/>
                <w:szCs w:val="24"/>
              </w:rPr>
              <w:t xml:space="preserve">1) </w:t>
            </w:r>
            <w:r w:rsidRPr="00F56FE8">
              <w:rPr>
                <w:sz w:val="24"/>
                <w:szCs w:val="24"/>
              </w:rPr>
              <w:t>Лучшие практики по привлечению активной команды в социальные проекты</w:t>
            </w:r>
            <w:r>
              <w:rPr>
                <w:sz w:val="24"/>
                <w:szCs w:val="24"/>
              </w:rPr>
              <w:t xml:space="preserve"> (</w:t>
            </w:r>
            <w:r w:rsidRPr="00F56FE8">
              <w:rPr>
                <w:sz w:val="24"/>
                <w:szCs w:val="24"/>
              </w:rPr>
              <w:t>привлечение и удержание сторонников</w:t>
            </w:r>
            <w:r>
              <w:rPr>
                <w:sz w:val="24"/>
                <w:szCs w:val="24"/>
              </w:rPr>
              <w:t>)</w:t>
            </w:r>
          </w:p>
          <w:p w14:paraId="4BD6D2CA" w14:textId="77777777" w:rsidR="00EF7117" w:rsidRPr="00F56FE8" w:rsidRDefault="00EF7117" w:rsidP="00CE79CA">
            <w:pPr>
              <w:tabs>
                <w:tab w:val="left" w:pos="993"/>
              </w:tabs>
              <w:jc w:val="both"/>
              <w:rPr>
                <w:sz w:val="24"/>
                <w:szCs w:val="24"/>
              </w:rPr>
            </w:pPr>
            <w:r>
              <w:rPr>
                <w:sz w:val="24"/>
                <w:szCs w:val="24"/>
              </w:rPr>
              <w:t>2) </w:t>
            </w:r>
            <w:r w:rsidRPr="00F56FE8">
              <w:rPr>
                <w:sz w:val="24"/>
                <w:szCs w:val="24"/>
              </w:rPr>
              <w:t>Взаимодействие с ФОИВ при реализации новых социальных инициатив</w:t>
            </w:r>
            <w:r>
              <w:rPr>
                <w:sz w:val="24"/>
                <w:szCs w:val="24"/>
              </w:rPr>
              <w:t>.</w:t>
            </w:r>
          </w:p>
          <w:p w14:paraId="0B61731E" w14:textId="77777777" w:rsidR="00EF7117" w:rsidRPr="00F56FE8" w:rsidRDefault="00EF7117" w:rsidP="00CE79CA">
            <w:pPr>
              <w:tabs>
                <w:tab w:val="left" w:pos="993"/>
              </w:tabs>
              <w:jc w:val="both"/>
              <w:rPr>
                <w:sz w:val="24"/>
                <w:szCs w:val="24"/>
              </w:rPr>
            </w:pPr>
            <w:r>
              <w:rPr>
                <w:sz w:val="24"/>
                <w:szCs w:val="24"/>
              </w:rPr>
              <w:t xml:space="preserve">3) </w:t>
            </w:r>
            <w:r w:rsidRPr="00F56FE8">
              <w:rPr>
                <w:sz w:val="24"/>
                <w:szCs w:val="24"/>
              </w:rPr>
              <w:t>Эффективный PR и коммуникация общественности, работа с возражениями и непопулярными решениями</w:t>
            </w:r>
            <w:r>
              <w:rPr>
                <w:sz w:val="24"/>
                <w:szCs w:val="24"/>
              </w:rPr>
              <w:t>.</w:t>
            </w:r>
          </w:p>
          <w:p w14:paraId="3489F04F" w14:textId="77777777" w:rsidR="00EF7117" w:rsidRDefault="00EF7117" w:rsidP="00CE79CA">
            <w:pPr>
              <w:tabs>
                <w:tab w:val="left" w:pos="993"/>
              </w:tabs>
              <w:jc w:val="both"/>
              <w:rPr>
                <w:sz w:val="24"/>
                <w:szCs w:val="24"/>
              </w:rPr>
            </w:pPr>
            <w:r>
              <w:rPr>
                <w:sz w:val="24"/>
                <w:szCs w:val="24"/>
              </w:rPr>
              <w:t>4) У</w:t>
            </w:r>
            <w:r w:rsidRPr="00F56FE8">
              <w:rPr>
                <w:sz w:val="24"/>
                <w:szCs w:val="24"/>
              </w:rPr>
              <w:t>величение личной эффективности</w:t>
            </w:r>
            <w:r>
              <w:rPr>
                <w:sz w:val="24"/>
                <w:szCs w:val="24"/>
              </w:rPr>
              <w:t xml:space="preserve"> (</w:t>
            </w:r>
            <w:r w:rsidRPr="00F56FE8">
              <w:rPr>
                <w:sz w:val="24"/>
                <w:szCs w:val="24"/>
              </w:rPr>
              <w:t>работа со стейкхолдерами и заинтересованными сторонами</w:t>
            </w:r>
            <w:r>
              <w:rPr>
                <w:sz w:val="24"/>
                <w:szCs w:val="24"/>
              </w:rPr>
              <w:t>).</w:t>
            </w:r>
          </w:p>
          <w:p w14:paraId="2AD4D932" w14:textId="77777777" w:rsidR="00EF7117" w:rsidRPr="00F56FE8" w:rsidRDefault="00EF7117" w:rsidP="00CE79CA">
            <w:pPr>
              <w:tabs>
                <w:tab w:val="left" w:pos="993"/>
              </w:tabs>
              <w:jc w:val="both"/>
              <w:rPr>
                <w:sz w:val="24"/>
                <w:szCs w:val="24"/>
              </w:rPr>
            </w:pPr>
            <w:r>
              <w:rPr>
                <w:sz w:val="24"/>
                <w:szCs w:val="24"/>
              </w:rPr>
              <w:t xml:space="preserve">5) </w:t>
            </w:r>
            <w:r w:rsidRPr="00F56FE8">
              <w:rPr>
                <w:sz w:val="24"/>
                <w:szCs w:val="24"/>
              </w:rPr>
              <w:t>Проектная работа Слушателей, тренинги, мастер-классы:</w:t>
            </w:r>
          </w:p>
          <w:p w14:paraId="429D2C7B" w14:textId="77777777" w:rsidR="00EF7117" w:rsidRPr="003A704F" w:rsidRDefault="00EF7117" w:rsidP="00CE79CA">
            <w:pPr>
              <w:pStyle w:val="afff4"/>
              <w:numPr>
                <w:ilvl w:val="0"/>
                <w:numId w:val="52"/>
              </w:numPr>
              <w:tabs>
                <w:tab w:val="left" w:pos="601"/>
              </w:tabs>
              <w:ind w:left="601"/>
              <w:jc w:val="both"/>
              <w:rPr>
                <w:sz w:val="24"/>
                <w:szCs w:val="24"/>
              </w:rPr>
            </w:pPr>
            <w:r w:rsidRPr="003A704F">
              <w:rPr>
                <w:sz w:val="24"/>
                <w:szCs w:val="24"/>
              </w:rPr>
              <w:t>мастер-класс «Переговоры – как убедить людей, принимающих решения»;</w:t>
            </w:r>
          </w:p>
          <w:p w14:paraId="22C031F1" w14:textId="77777777" w:rsidR="00EF7117" w:rsidRPr="003A704F" w:rsidRDefault="00EF7117" w:rsidP="00CE79CA">
            <w:pPr>
              <w:pStyle w:val="afff4"/>
              <w:numPr>
                <w:ilvl w:val="0"/>
                <w:numId w:val="52"/>
              </w:numPr>
              <w:tabs>
                <w:tab w:val="left" w:pos="601"/>
              </w:tabs>
              <w:ind w:left="601"/>
              <w:jc w:val="both"/>
              <w:rPr>
                <w:sz w:val="24"/>
                <w:szCs w:val="24"/>
              </w:rPr>
            </w:pPr>
            <w:r w:rsidRPr="003A704F">
              <w:rPr>
                <w:sz w:val="24"/>
                <w:szCs w:val="24"/>
              </w:rPr>
              <w:t>мастер-класс «Создание и оформление эффективной презентации – личный стиль»;</w:t>
            </w:r>
          </w:p>
          <w:p w14:paraId="4248BA6D" w14:textId="77777777" w:rsidR="00EF7117" w:rsidRPr="003A704F" w:rsidRDefault="00EF7117" w:rsidP="00CE79CA">
            <w:pPr>
              <w:pStyle w:val="afff4"/>
              <w:numPr>
                <w:ilvl w:val="0"/>
                <w:numId w:val="52"/>
              </w:numPr>
              <w:tabs>
                <w:tab w:val="left" w:pos="601"/>
              </w:tabs>
              <w:ind w:left="601"/>
              <w:jc w:val="both"/>
              <w:rPr>
                <w:sz w:val="24"/>
                <w:szCs w:val="24"/>
              </w:rPr>
            </w:pPr>
            <w:r w:rsidRPr="003A704F">
              <w:rPr>
                <w:sz w:val="24"/>
                <w:szCs w:val="24"/>
              </w:rPr>
              <w:t>работа над проектами в группах;</w:t>
            </w:r>
          </w:p>
          <w:p w14:paraId="7B24B332" w14:textId="77777777" w:rsidR="00EF7117" w:rsidRPr="003A704F" w:rsidRDefault="00EF7117" w:rsidP="00CE79CA">
            <w:pPr>
              <w:pStyle w:val="afff4"/>
              <w:numPr>
                <w:ilvl w:val="0"/>
                <w:numId w:val="52"/>
              </w:numPr>
              <w:tabs>
                <w:tab w:val="left" w:pos="601"/>
              </w:tabs>
              <w:ind w:left="601"/>
              <w:jc w:val="both"/>
              <w:rPr>
                <w:sz w:val="24"/>
                <w:szCs w:val="24"/>
              </w:rPr>
            </w:pPr>
            <w:r w:rsidRPr="003A704F">
              <w:rPr>
                <w:sz w:val="24"/>
                <w:szCs w:val="24"/>
              </w:rPr>
              <w:t>самостоятельная работа</w:t>
            </w:r>
            <w:r>
              <w:rPr>
                <w:sz w:val="24"/>
                <w:szCs w:val="24"/>
              </w:rPr>
              <w:t>.</w:t>
            </w:r>
          </w:p>
          <w:p w14:paraId="49FB8FEE" w14:textId="77777777" w:rsidR="00EF7117" w:rsidRPr="00E13E01" w:rsidRDefault="00EF7117" w:rsidP="00CE79CA">
            <w:pPr>
              <w:tabs>
                <w:tab w:val="left" w:pos="601"/>
              </w:tabs>
              <w:jc w:val="both"/>
              <w:rPr>
                <w:sz w:val="24"/>
                <w:szCs w:val="24"/>
              </w:rPr>
            </w:pPr>
            <w:r>
              <w:rPr>
                <w:sz w:val="24"/>
                <w:szCs w:val="24"/>
              </w:rPr>
              <w:t>6) Итоговая защита проектов развития в социальной сфере</w:t>
            </w:r>
            <w:r w:rsidRPr="00E13E01">
              <w:rPr>
                <w:sz w:val="24"/>
                <w:szCs w:val="24"/>
              </w:rPr>
              <w:t>.</w:t>
            </w:r>
          </w:p>
        </w:tc>
      </w:tr>
    </w:tbl>
    <w:p w14:paraId="31B0FC43" w14:textId="77777777" w:rsidR="00EF7117" w:rsidRDefault="00EF7117" w:rsidP="00EF7117">
      <w:pPr>
        <w:jc w:val="both"/>
        <w:rPr>
          <w:sz w:val="24"/>
          <w:szCs w:val="24"/>
        </w:rPr>
      </w:pPr>
    </w:p>
    <w:p w14:paraId="6DCA7306" w14:textId="77777777" w:rsidR="00EF7117" w:rsidRDefault="00EF7117" w:rsidP="00EF7117">
      <w:pPr>
        <w:ind w:firstLine="708"/>
        <w:jc w:val="both"/>
        <w:rPr>
          <w:sz w:val="24"/>
          <w:szCs w:val="24"/>
        </w:rPr>
      </w:pPr>
      <w:r w:rsidRPr="001620F2">
        <w:rPr>
          <w:sz w:val="24"/>
          <w:szCs w:val="24"/>
        </w:rPr>
        <w:t>Содержание обучения должн</w:t>
      </w:r>
      <w:r>
        <w:rPr>
          <w:sz w:val="24"/>
          <w:szCs w:val="24"/>
        </w:rPr>
        <w:t>о</w:t>
      </w:r>
      <w:r w:rsidRPr="001620F2">
        <w:rPr>
          <w:sz w:val="24"/>
          <w:szCs w:val="24"/>
        </w:rPr>
        <w:t xml:space="preserve"> </w:t>
      </w:r>
      <w:r>
        <w:rPr>
          <w:sz w:val="24"/>
          <w:szCs w:val="24"/>
        </w:rPr>
        <w:t>основываться на</w:t>
      </w:r>
      <w:r w:rsidRPr="001620F2">
        <w:rPr>
          <w:sz w:val="24"/>
          <w:szCs w:val="24"/>
        </w:rPr>
        <w:t xml:space="preserve"> </w:t>
      </w:r>
      <w:r>
        <w:rPr>
          <w:sz w:val="24"/>
          <w:szCs w:val="24"/>
        </w:rPr>
        <w:t>проработке трёх направлений:</w:t>
      </w:r>
    </w:p>
    <w:p w14:paraId="0AABA179" w14:textId="77777777" w:rsidR="00EF7117" w:rsidRDefault="00EF7117" w:rsidP="00EF7117">
      <w:pPr>
        <w:ind w:firstLine="708"/>
        <w:jc w:val="both"/>
        <w:rPr>
          <w:sz w:val="24"/>
          <w:szCs w:val="24"/>
        </w:rPr>
      </w:pPr>
      <w:r>
        <w:rPr>
          <w:sz w:val="24"/>
          <w:szCs w:val="24"/>
        </w:rPr>
        <w:t>а) к</w:t>
      </w:r>
      <w:r w:rsidRPr="00805380">
        <w:rPr>
          <w:sz w:val="24"/>
          <w:szCs w:val="24"/>
        </w:rPr>
        <w:t>онцепци</w:t>
      </w:r>
      <w:r>
        <w:rPr>
          <w:sz w:val="24"/>
          <w:szCs w:val="24"/>
        </w:rPr>
        <w:t>я</w:t>
      </w:r>
      <w:r w:rsidRPr="00805380">
        <w:rPr>
          <w:sz w:val="24"/>
          <w:szCs w:val="24"/>
        </w:rPr>
        <w:t xml:space="preserve"> развития социальных услуг в </w:t>
      </w:r>
      <w:r>
        <w:rPr>
          <w:sz w:val="24"/>
          <w:szCs w:val="24"/>
        </w:rPr>
        <w:t>субъекте Российской Федерации (</w:t>
      </w:r>
      <w:r w:rsidRPr="00647411">
        <w:rPr>
          <w:sz w:val="24"/>
          <w:szCs w:val="24"/>
        </w:rPr>
        <w:t>созда</w:t>
      </w:r>
      <w:r>
        <w:rPr>
          <w:sz w:val="24"/>
          <w:szCs w:val="24"/>
        </w:rPr>
        <w:t>ние</w:t>
      </w:r>
      <w:r w:rsidRPr="00647411">
        <w:rPr>
          <w:sz w:val="24"/>
          <w:szCs w:val="24"/>
        </w:rPr>
        <w:t xml:space="preserve"> комплексн</w:t>
      </w:r>
      <w:r>
        <w:rPr>
          <w:sz w:val="24"/>
          <w:szCs w:val="24"/>
        </w:rPr>
        <w:t>ого</w:t>
      </w:r>
      <w:r w:rsidRPr="00647411">
        <w:rPr>
          <w:sz w:val="24"/>
          <w:szCs w:val="24"/>
        </w:rPr>
        <w:t xml:space="preserve"> план</w:t>
      </w:r>
      <w:r>
        <w:rPr>
          <w:sz w:val="24"/>
          <w:szCs w:val="24"/>
        </w:rPr>
        <w:t>а</w:t>
      </w:r>
      <w:r w:rsidRPr="00647411">
        <w:rPr>
          <w:sz w:val="24"/>
          <w:szCs w:val="24"/>
        </w:rPr>
        <w:t xml:space="preserve"> развития социального сектора</w:t>
      </w:r>
      <w:r>
        <w:rPr>
          <w:sz w:val="24"/>
          <w:szCs w:val="24"/>
        </w:rPr>
        <w:t xml:space="preserve"> в регионе);</w:t>
      </w:r>
    </w:p>
    <w:p w14:paraId="755E4ED5" w14:textId="77777777" w:rsidR="00EF7117" w:rsidRDefault="00EF7117" w:rsidP="00EF7117">
      <w:pPr>
        <w:ind w:firstLine="708"/>
        <w:jc w:val="both"/>
        <w:rPr>
          <w:sz w:val="24"/>
          <w:szCs w:val="24"/>
        </w:rPr>
      </w:pPr>
      <w:r>
        <w:rPr>
          <w:sz w:val="24"/>
          <w:szCs w:val="24"/>
        </w:rPr>
        <w:t>б) д</w:t>
      </w:r>
      <w:r w:rsidRPr="00805380">
        <w:rPr>
          <w:sz w:val="24"/>
          <w:szCs w:val="24"/>
        </w:rPr>
        <w:t>етальн</w:t>
      </w:r>
      <w:r>
        <w:rPr>
          <w:sz w:val="24"/>
          <w:szCs w:val="24"/>
        </w:rPr>
        <w:t xml:space="preserve">ый </w:t>
      </w:r>
      <w:r w:rsidRPr="00805380">
        <w:rPr>
          <w:sz w:val="24"/>
          <w:szCs w:val="24"/>
        </w:rPr>
        <w:t>пилотн</w:t>
      </w:r>
      <w:r>
        <w:rPr>
          <w:sz w:val="24"/>
          <w:szCs w:val="24"/>
        </w:rPr>
        <w:t>ый</w:t>
      </w:r>
      <w:r w:rsidRPr="00805380">
        <w:rPr>
          <w:sz w:val="24"/>
          <w:szCs w:val="24"/>
        </w:rPr>
        <w:t xml:space="preserve"> проект по доступу </w:t>
      </w:r>
      <w:r>
        <w:rPr>
          <w:sz w:val="24"/>
          <w:szCs w:val="24"/>
        </w:rPr>
        <w:t>негосударственных</w:t>
      </w:r>
      <w:r w:rsidRPr="00805380">
        <w:rPr>
          <w:sz w:val="24"/>
          <w:szCs w:val="24"/>
        </w:rPr>
        <w:t xml:space="preserve"> организаций к</w:t>
      </w:r>
      <w:r>
        <w:rPr>
          <w:sz w:val="24"/>
          <w:szCs w:val="24"/>
        </w:rPr>
        <w:t xml:space="preserve"> </w:t>
      </w:r>
      <w:r w:rsidRPr="00805380">
        <w:rPr>
          <w:sz w:val="24"/>
          <w:szCs w:val="24"/>
        </w:rPr>
        <w:t>оказанию</w:t>
      </w:r>
      <w:r>
        <w:rPr>
          <w:sz w:val="24"/>
          <w:szCs w:val="24"/>
        </w:rPr>
        <w:t xml:space="preserve"> </w:t>
      </w:r>
      <w:r w:rsidRPr="00805380">
        <w:rPr>
          <w:sz w:val="24"/>
          <w:szCs w:val="24"/>
        </w:rPr>
        <w:t>бюджетных услуг</w:t>
      </w:r>
      <w:r>
        <w:rPr>
          <w:sz w:val="24"/>
          <w:szCs w:val="24"/>
        </w:rPr>
        <w:t xml:space="preserve"> (</w:t>
      </w:r>
      <w:r w:rsidRPr="00647411">
        <w:rPr>
          <w:sz w:val="24"/>
          <w:szCs w:val="24"/>
        </w:rPr>
        <w:t>осуществл</w:t>
      </w:r>
      <w:r>
        <w:rPr>
          <w:sz w:val="24"/>
          <w:szCs w:val="24"/>
        </w:rPr>
        <w:t>ение</w:t>
      </w:r>
      <w:r w:rsidRPr="00647411">
        <w:rPr>
          <w:sz w:val="24"/>
          <w:szCs w:val="24"/>
        </w:rPr>
        <w:t xml:space="preserve"> пилотн</w:t>
      </w:r>
      <w:r>
        <w:rPr>
          <w:sz w:val="24"/>
          <w:szCs w:val="24"/>
        </w:rPr>
        <w:t>ой</w:t>
      </w:r>
      <w:r w:rsidRPr="00647411">
        <w:rPr>
          <w:sz w:val="24"/>
          <w:szCs w:val="24"/>
        </w:rPr>
        <w:t xml:space="preserve"> программ</w:t>
      </w:r>
      <w:r>
        <w:rPr>
          <w:sz w:val="24"/>
          <w:szCs w:val="24"/>
        </w:rPr>
        <w:t>ы</w:t>
      </w:r>
      <w:r w:rsidRPr="00647411">
        <w:rPr>
          <w:sz w:val="24"/>
          <w:szCs w:val="24"/>
        </w:rPr>
        <w:t xml:space="preserve"> доступа</w:t>
      </w:r>
      <w:r>
        <w:rPr>
          <w:sz w:val="24"/>
          <w:szCs w:val="24"/>
        </w:rPr>
        <w:t xml:space="preserve"> </w:t>
      </w:r>
      <w:r w:rsidRPr="00647411">
        <w:rPr>
          <w:sz w:val="24"/>
          <w:szCs w:val="24"/>
        </w:rPr>
        <w:t>частных организаций (</w:t>
      </w:r>
      <w:r>
        <w:rPr>
          <w:sz w:val="24"/>
          <w:szCs w:val="24"/>
        </w:rPr>
        <w:t>негосударственных (немуниципальных</w:t>
      </w:r>
      <w:r w:rsidRPr="00647411">
        <w:rPr>
          <w:sz w:val="24"/>
          <w:szCs w:val="24"/>
        </w:rPr>
        <w:t>) к оказанию социальных услуг</w:t>
      </w:r>
      <w:r>
        <w:rPr>
          <w:sz w:val="24"/>
          <w:szCs w:val="24"/>
        </w:rPr>
        <w:t>);</w:t>
      </w:r>
    </w:p>
    <w:p w14:paraId="3E034434" w14:textId="77777777" w:rsidR="00EF7117" w:rsidRDefault="00EF7117" w:rsidP="00EF7117">
      <w:pPr>
        <w:ind w:firstLine="708"/>
        <w:jc w:val="both"/>
        <w:rPr>
          <w:sz w:val="24"/>
          <w:szCs w:val="24"/>
        </w:rPr>
      </w:pPr>
      <w:r>
        <w:rPr>
          <w:sz w:val="24"/>
          <w:szCs w:val="24"/>
        </w:rPr>
        <w:t>в) д</w:t>
      </w:r>
      <w:r w:rsidRPr="00805380">
        <w:rPr>
          <w:sz w:val="24"/>
          <w:szCs w:val="24"/>
        </w:rPr>
        <w:t>оработк</w:t>
      </w:r>
      <w:r>
        <w:rPr>
          <w:sz w:val="24"/>
          <w:szCs w:val="24"/>
        </w:rPr>
        <w:t>а</w:t>
      </w:r>
      <w:r w:rsidRPr="00805380">
        <w:rPr>
          <w:sz w:val="24"/>
          <w:szCs w:val="24"/>
        </w:rPr>
        <w:t xml:space="preserve"> стандартов</w:t>
      </w:r>
      <w:r>
        <w:rPr>
          <w:sz w:val="24"/>
          <w:szCs w:val="24"/>
        </w:rPr>
        <w:t xml:space="preserve"> оказания </w:t>
      </w:r>
      <w:r w:rsidRPr="00805380">
        <w:rPr>
          <w:sz w:val="24"/>
          <w:szCs w:val="24"/>
        </w:rPr>
        <w:t>социальн</w:t>
      </w:r>
      <w:r>
        <w:rPr>
          <w:sz w:val="24"/>
          <w:szCs w:val="24"/>
        </w:rPr>
        <w:t>ых</w:t>
      </w:r>
      <w:r w:rsidRPr="00805380">
        <w:rPr>
          <w:sz w:val="24"/>
          <w:szCs w:val="24"/>
        </w:rPr>
        <w:t xml:space="preserve"> </w:t>
      </w:r>
      <w:r>
        <w:rPr>
          <w:sz w:val="24"/>
          <w:szCs w:val="24"/>
        </w:rPr>
        <w:t>услуг (экспертиза стандартов услуг</w:t>
      </w:r>
      <w:r w:rsidRPr="00647411">
        <w:rPr>
          <w:sz w:val="24"/>
          <w:szCs w:val="24"/>
        </w:rPr>
        <w:t xml:space="preserve"> в социальной сфере, </w:t>
      </w:r>
      <w:r>
        <w:rPr>
          <w:sz w:val="24"/>
          <w:szCs w:val="24"/>
        </w:rPr>
        <w:t>представленных Заказчиком).</w:t>
      </w:r>
    </w:p>
    <w:p w14:paraId="1E5C5E6D" w14:textId="77777777" w:rsidR="00EF7117" w:rsidRDefault="00EF7117" w:rsidP="00EF7117">
      <w:pPr>
        <w:widowControl w:val="0"/>
        <w:autoSpaceDE w:val="0"/>
        <w:autoSpaceDN w:val="0"/>
        <w:adjustRightInd w:val="0"/>
        <w:ind w:right="-1" w:firstLine="567"/>
        <w:jc w:val="both"/>
        <w:rPr>
          <w:sz w:val="24"/>
          <w:szCs w:val="24"/>
        </w:rPr>
      </w:pPr>
    </w:p>
    <w:p w14:paraId="589F45C7" w14:textId="77777777" w:rsidR="00EF7117" w:rsidRPr="00E13E01" w:rsidRDefault="00EF7117" w:rsidP="00EF7117">
      <w:pPr>
        <w:widowControl w:val="0"/>
        <w:autoSpaceDE w:val="0"/>
        <w:autoSpaceDN w:val="0"/>
        <w:adjustRightInd w:val="0"/>
        <w:ind w:right="-1" w:firstLine="709"/>
        <w:jc w:val="both"/>
        <w:rPr>
          <w:b/>
          <w:sz w:val="24"/>
          <w:szCs w:val="24"/>
        </w:rPr>
      </w:pPr>
      <w:r w:rsidRPr="00E13E01">
        <w:rPr>
          <w:b/>
          <w:sz w:val="24"/>
          <w:szCs w:val="24"/>
        </w:rPr>
        <w:t>2.2. Требования к преподавателям и экспертам, привлеченным к реализации Программы.</w:t>
      </w:r>
    </w:p>
    <w:p w14:paraId="7144B663" w14:textId="77777777" w:rsidR="00EF7117" w:rsidRDefault="00EF7117" w:rsidP="00EF7117">
      <w:pPr>
        <w:widowControl w:val="0"/>
        <w:autoSpaceDE w:val="0"/>
        <w:autoSpaceDN w:val="0"/>
        <w:adjustRightInd w:val="0"/>
        <w:ind w:right="-1" w:firstLine="567"/>
        <w:jc w:val="both"/>
        <w:rPr>
          <w:sz w:val="24"/>
          <w:szCs w:val="24"/>
        </w:rPr>
      </w:pPr>
    </w:p>
    <w:p w14:paraId="7415DEA9" w14:textId="77777777" w:rsidR="00EF7117" w:rsidRPr="000B75A9" w:rsidRDefault="00EF7117" w:rsidP="00EF7117">
      <w:pPr>
        <w:ind w:firstLine="709"/>
        <w:jc w:val="both"/>
        <w:rPr>
          <w:color w:val="FF0000"/>
          <w:sz w:val="24"/>
          <w:szCs w:val="24"/>
        </w:rPr>
      </w:pPr>
      <w:r>
        <w:rPr>
          <w:sz w:val="24"/>
          <w:szCs w:val="24"/>
        </w:rPr>
        <w:t xml:space="preserve">2.2.1. К реализации Программы должны быть привлечены не менее 3 (трёх) иностранных преподавателей зарубежных </w:t>
      </w:r>
      <w:r w:rsidRPr="004E3B63">
        <w:rPr>
          <w:sz w:val="24"/>
          <w:szCs w:val="24"/>
        </w:rPr>
        <w:t>бизнес-школ или университетов из</w:t>
      </w:r>
      <w:r>
        <w:rPr>
          <w:sz w:val="24"/>
          <w:szCs w:val="24"/>
        </w:rPr>
        <w:t xml:space="preserve"> стран с передовым опытом развития социальной сферы. </w:t>
      </w:r>
    </w:p>
    <w:p w14:paraId="060BEC6A" w14:textId="77777777" w:rsidR="00EF7117" w:rsidRPr="00216E01" w:rsidRDefault="00EF7117" w:rsidP="00EF7117">
      <w:pPr>
        <w:widowControl w:val="0"/>
        <w:autoSpaceDE w:val="0"/>
        <w:autoSpaceDN w:val="0"/>
        <w:adjustRightInd w:val="0"/>
        <w:ind w:right="-1" w:firstLine="709"/>
        <w:jc w:val="both"/>
        <w:rPr>
          <w:sz w:val="24"/>
          <w:szCs w:val="24"/>
        </w:rPr>
      </w:pPr>
      <w:r>
        <w:rPr>
          <w:sz w:val="24"/>
          <w:szCs w:val="24"/>
        </w:rPr>
        <w:t xml:space="preserve">Каждый преподаватель должен иметь ученую степень (кандидата либо доктора наук, либо </w:t>
      </w:r>
      <w:r>
        <w:rPr>
          <w:sz w:val="24"/>
          <w:szCs w:val="24"/>
          <w:lang w:val="en-US"/>
        </w:rPr>
        <w:t>Ph</w:t>
      </w:r>
      <w:r w:rsidRPr="00216E01">
        <w:rPr>
          <w:sz w:val="24"/>
          <w:szCs w:val="24"/>
        </w:rPr>
        <w:t>.</w:t>
      </w:r>
      <w:r>
        <w:rPr>
          <w:sz w:val="24"/>
          <w:szCs w:val="24"/>
          <w:lang w:val="en-US"/>
        </w:rPr>
        <w:t>D</w:t>
      </w:r>
      <w:r w:rsidRPr="00216E01">
        <w:rPr>
          <w:sz w:val="24"/>
          <w:szCs w:val="24"/>
        </w:rPr>
        <w:t xml:space="preserve">.) </w:t>
      </w:r>
      <w:r>
        <w:rPr>
          <w:sz w:val="24"/>
          <w:szCs w:val="24"/>
        </w:rPr>
        <w:t>или опыт участия в программах подготовки (обучения) управленческих команд для российских</w:t>
      </w:r>
      <w:r w:rsidRPr="00A41589">
        <w:rPr>
          <w:sz w:val="24"/>
          <w:szCs w:val="24"/>
        </w:rPr>
        <w:t xml:space="preserve"> </w:t>
      </w:r>
      <w:r>
        <w:rPr>
          <w:sz w:val="24"/>
          <w:szCs w:val="24"/>
        </w:rPr>
        <w:t>и (или) зарубежных компаний и (или) органов исполнительной власти за последние 3 года.</w:t>
      </w:r>
    </w:p>
    <w:p w14:paraId="12794B18" w14:textId="77777777" w:rsidR="00EF7117" w:rsidRDefault="00EF7117" w:rsidP="00EF7117">
      <w:pPr>
        <w:widowControl w:val="0"/>
        <w:autoSpaceDE w:val="0"/>
        <w:autoSpaceDN w:val="0"/>
        <w:adjustRightInd w:val="0"/>
        <w:ind w:right="-1" w:firstLine="709"/>
        <w:jc w:val="both"/>
        <w:rPr>
          <w:sz w:val="24"/>
          <w:szCs w:val="24"/>
        </w:rPr>
      </w:pPr>
      <w:r>
        <w:rPr>
          <w:sz w:val="24"/>
          <w:szCs w:val="24"/>
        </w:rPr>
        <w:t xml:space="preserve">Преподаватели должны иметь опыт преподавания в ведущих мировых бизнес-школах (бизнес-школы, входящие в рейтинги </w:t>
      </w:r>
      <w:r>
        <w:rPr>
          <w:sz w:val="24"/>
          <w:szCs w:val="24"/>
          <w:lang w:val="en-US"/>
        </w:rPr>
        <w:t>Financial</w:t>
      </w:r>
      <w:r w:rsidRPr="00860D73">
        <w:rPr>
          <w:sz w:val="24"/>
          <w:szCs w:val="24"/>
        </w:rPr>
        <w:t xml:space="preserve"> </w:t>
      </w:r>
      <w:r>
        <w:rPr>
          <w:sz w:val="24"/>
          <w:szCs w:val="24"/>
          <w:lang w:val="en-US"/>
        </w:rPr>
        <w:t>Times</w:t>
      </w:r>
      <w:r w:rsidRPr="00860D73">
        <w:rPr>
          <w:sz w:val="24"/>
          <w:szCs w:val="24"/>
        </w:rPr>
        <w:t xml:space="preserve">) </w:t>
      </w:r>
      <w:r>
        <w:rPr>
          <w:sz w:val="24"/>
          <w:szCs w:val="24"/>
        </w:rPr>
        <w:t>за последние 5 лет, либо опыт работы на руководящих должностях в крупных коммерческих организациях или государственных / муниципальных структурах, либо опыт управленческого консультирования не менее 10 лет.</w:t>
      </w:r>
    </w:p>
    <w:p w14:paraId="52428E1E" w14:textId="77777777" w:rsidR="00EF7117" w:rsidRPr="00860D73" w:rsidRDefault="00EF7117" w:rsidP="00EF7117">
      <w:pPr>
        <w:widowControl w:val="0"/>
        <w:autoSpaceDE w:val="0"/>
        <w:autoSpaceDN w:val="0"/>
        <w:adjustRightInd w:val="0"/>
        <w:ind w:right="-1" w:firstLine="709"/>
        <w:jc w:val="both"/>
        <w:rPr>
          <w:sz w:val="24"/>
          <w:szCs w:val="24"/>
        </w:rPr>
      </w:pPr>
      <w:r>
        <w:rPr>
          <w:sz w:val="24"/>
          <w:szCs w:val="24"/>
        </w:rPr>
        <w:t>Список преподавателей, привлекаемых к участию в Программе, согласуется исполнителем с Заказчиком.</w:t>
      </w:r>
    </w:p>
    <w:p w14:paraId="5E52E9CA" w14:textId="77777777" w:rsidR="00EF7117" w:rsidRDefault="00EF7117" w:rsidP="00EF7117">
      <w:pPr>
        <w:widowControl w:val="0"/>
        <w:autoSpaceDE w:val="0"/>
        <w:autoSpaceDN w:val="0"/>
        <w:adjustRightInd w:val="0"/>
        <w:ind w:right="-1" w:firstLine="709"/>
        <w:jc w:val="both"/>
        <w:rPr>
          <w:sz w:val="24"/>
          <w:szCs w:val="24"/>
        </w:rPr>
      </w:pPr>
    </w:p>
    <w:p w14:paraId="2DDFE2DE" w14:textId="77777777" w:rsidR="00EF7117" w:rsidRDefault="00EF7117" w:rsidP="00EF7117">
      <w:pPr>
        <w:widowControl w:val="0"/>
        <w:autoSpaceDE w:val="0"/>
        <w:autoSpaceDN w:val="0"/>
        <w:adjustRightInd w:val="0"/>
        <w:ind w:right="-1" w:firstLine="709"/>
        <w:jc w:val="both"/>
        <w:rPr>
          <w:sz w:val="24"/>
          <w:szCs w:val="24"/>
        </w:rPr>
      </w:pPr>
      <w:r>
        <w:rPr>
          <w:sz w:val="24"/>
          <w:szCs w:val="24"/>
        </w:rPr>
        <w:t>2.2.2. К реализации программы должны быть привлечены не менее 30 (тридцати) экспертов.</w:t>
      </w:r>
    </w:p>
    <w:p w14:paraId="010F3B7D" w14:textId="77777777" w:rsidR="00EF7117" w:rsidRDefault="00EF7117" w:rsidP="00EF7117">
      <w:pPr>
        <w:widowControl w:val="0"/>
        <w:autoSpaceDE w:val="0"/>
        <w:autoSpaceDN w:val="0"/>
        <w:adjustRightInd w:val="0"/>
        <w:ind w:right="-1" w:firstLine="709"/>
        <w:jc w:val="both"/>
        <w:rPr>
          <w:sz w:val="24"/>
          <w:szCs w:val="24"/>
        </w:rPr>
      </w:pPr>
      <w:r>
        <w:rPr>
          <w:sz w:val="24"/>
          <w:szCs w:val="24"/>
        </w:rPr>
        <w:t>Каждый эксперт должен иметь:</w:t>
      </w:r>
    </w:p>
    <w:p w14:paraId="4069DFE9" w14:textId="77777777" w:rsidR="00EF7117" w:rsidRDefault="00EF7117" w:rsidP="00EF7117">
      <w:pPr>
        <w:widowControl w:val="0"/>
        <w:autoSpaceDE w:val="0"/>
        <w:autoSpaceDN w:val="0"/>
        <w:adjustRightInd w:val="0"/>
        <w:ind w:right="-1" w:firstLine="709"/>
        <w:jc w:val="both"/>
        <w:rPr>
          <w:sz w:val="24"/>
          <w:szCs w:val="24"/>
        </w:rPr>
      </w:pPr>
      <w:r>
        <w:rPr>
          <w:sz w:val="24"/>
          <w:szCs w:val="24"/>
        </w:rPr>
        <w:t>а) опыт работы на руководящих должностях уровня не ниже заместителя руководителя структурного подразделения российской или международной компании, либо муниципального, регионального или федерального органа власти, отвечающего</w:t>
      </w:r>
      <w:r w:rsidRPr="006D2D6B">
        <w:rPr>
          <w:sz w:val="24"/>
          <w:szCs w:val="24"/>
        </w:rPr>
        <w:t xml:space="preserve"> </w:t>
      </w:r>
      <w:r>
        <w:rPr>
          <w:sz w:val="24"/>
          <w:szCs w:val="24"/>
        </w:rPr>
        <w:t>за развитие социального сектора</w:t>
      </w:r>
      <w:r w:rsidRPr="006D2D6B">
        <w:rPr>
          <w:sz w:val="24"/>
          <w:szCs w:val="24"/>
        </w:rPr>
        <w:t xml:space="preserve">, </w:t>
      </w:r>
    </w:p>
    <w:p w14:paraId="38BFBBA6" w14:textId="77777777" w:rsidR="00EF7117" w:rsidRDefault="00EF7117" w:rsidP="00EF7117">
      <w:pPr>
        <w:widowControl w:val="0"/>
        <w:autoSpaceDE w:val="0"/>
        <w:autoSpaceDN w:val="0"/>
        <w:adjustRightInd w:val="0"/>
        <w:ind w:right="-1" w:firstLine="709"/>
        <w:jc w:val="both"/>
        <w:rPr>
          <w:sz w:val="24"/>
          <w:szCs w:val="24"/>
        </w:rPr>
      </w:pPr>
      <w:r>
        <w:rPr>
          <w:sz w:val="24"/>
          <w:szCs w:val="24"/>
        </w:rPr>
        <w:t>и/или:</w:t>
      </w:r>
    </w:p>
    <w:p w14:paraId="2E8E919E" w14:textId="77777777" w:rsidR="00EF7117" w:rsidRPr="006D2D6B" w:rsidRDefault="00EF7117" w:rsidP="00EF7117">
      <w:pPr>
        <w:widowControl w:val="0"/>
        <w:autoSpaceDE w:val="0"/>
        <w:autoSpaceDN w:val="0"/>
        <w:adjustRightInd w:val="0"/>
        <w:ind w:right="-1" w:firstLine="709"/>
        <w:jc w:val="both"/>
        <w:rPr>
          <w:sz w:val="24"/>
          <w:szCs w:val="24"/>
        </w:rPr>
      </w:pPr>
      <w:r>
        <w:rPr>
          <w:sz w:val="24"/>
          <w:szCs w:val="24"/>
        </w:rPr>
        <w:t xml:space="preserve">б) опыт работы </w:t>
      </w:r>
      <w:r w:rsidRPr="006D2D6B">
        <w:rPr>
          <w:sz w:val="24"/>
          <w:szCs w:val="24"/>
        </w:rPr>
        <w:t>в научных и (или) исследовательских институтах, занимающихся вопросами развития</w:t>
      </w:r>
      <w:r>
        <w:rPr>
          <w:sz w:val="24"/>
          <w:szCs w:val="24"/>
        </w:rPr>
        <w:t xml:space="preserve"> </w:t>
      </w:r>
      <w:r w:rsidRPr="00685B00">
        <w:rPr>
          <w:sz w:val="24"/>
          <w:szCs w:val="24"/>
        </w:rPr>
        <w:t>социальной сферы</w:t>
      </w:r>
      <w:r>
        <w:rPr>
          <w:sz w:val="24"/>
          <w:szCs w:val="24"/>
        </w:rPr>
        <w:t>,</w:t>
      </w:r>
    </w:p>
    <w:p w14:paraId="2E752AB9" w14:textId="77777777" w:rsidR="00EF7117" w:rsidRPr="006D2D6B" w:rsidRDefault="00EF7117" w:rsidP="00EF7117">
      <w:pPr>
        <w:widowControl w:val="0"/>
        <w:autoSpaceDE w:val="0"/>
        <w:autoSpaceDN w:val="0"/>
        <w:adjustRightInd w:val="0"/>
        <w:ind w:right="-1" w:firstLine="709"/>
        <w:jc w:val="both"/>
        <w:rPr>
          <w:sz w:val="24"/>
          <w:szCs w:val="24"/>
        </w:rPr>
      </w:pPr>
      <w:r w:rsidRPr="006D2D6B">
        <w:rPr>
          <w:sz w:val="24"/>
          <w:szCs w:val="24"/>
        </w:rPr>
        <w:t>и/или:</w:t>
      </w:r>
    </w:p>
    <w:p w14:paraId="5FF4CA41" w14:textId="77777777" w:rsidR="00EF7117" w:rsidRPr="006D2D6B" w:rsidRDefault="00EF7117" w:rsidP="00EF7117">
      <w:pPr>
        <w:widowControl w:val="0"/>
        <w:autoSpaceDE w:val="0"/>
        <w:autoSpaceDN w:val="0"/>
        <w:adjustRightInd w:val="0"/>
        <w:ind w:right="-1" w:firstLine="709"/>
        <w:jc w:val="both"/>
        <w:rPr>
          <w:sz w:val="24"/>
          <w:szCs w:val="24"/>
        </w:rPr>
      </w:pPr>
      <w:r>
        <w:rPr>
          <w:sz w:val="24"/>
          <w:szCs w:val="24"/>
        </w:rPr>
        <w:t xml:space="preserve">в) </w:t>
      </w:r>
      <w:r w:rsidRPr="006D2D6B">
        <w:rPr>
          <w:sz w:val="24"/>
          <w:szCs w:val="24"/>
        </w:rPr>
        <w:t xml:space="preserve">опыт работы в российских и международных компаниях, владеющих подходами и методами </w:t>
      </w:r>
      <w:r>
        <w:rPr>
          <w:sz w:val="24"/>
          <w:szCs w:val="24"/>
        </w:rPr>
        <w:t xml:space="preserve">развития </w:t>
      </w:r>
      <w:r w:rsidRPr="00685B00">
        <w:rPr>
          <w:sz w:val="24"/>
          <w:szCs w:val="24"/>
        </w:rPr>
        <w:t>социальны</w:t>
      </w:r>
      <w:r>
        <w:rPr>
          <w:sz w:val="24"/>
          <w:szCs w:val="24"/>
        </w:rPr>
        <w:t>х</w:t>
      </w:r>
      <w:r w:rsidRPr="00685B00">
        <w:rPr>
          <w:sz w:val="24"/>
          <w:szCs w:val="24"/>
        </w:rPr>
        <w:t xml:space="preserve"> проект</w:t>
      </w:r>
      <w:r>
        <w:rPr>
          <w:sz w:val="24"/>
          <w:szCs w:val="24"/>
        </w:rPr>
        <w:t>ов,</w:t>
      </w:r>
    </w:p>
    <w:p w14:paraId="4D0011A7" w14:textId="77777777" w:rsidR="00EF7117" w:rsidRPr="006D2D6B" w:rsidRDefault="00EF7117" w:rsidP="00EF7117">
      <w:pPr>
        <w:widowControl w:val="0"/>
        <w:autoSpaceDE w:val="0"/>
        <w:autoSpaceDN w:val="0"/>
        <w:adjustRightInd w:val="0"/>
        <w:ind w:right="-1" w:firstLine="709"/>
        <w:jc w:val="both"/>
        <w:rPr>
          <w:sz w:val="24"/>
          <w:szCs w:val="24"/>
        </w:rPr>
      </w:pPr>
      <w:r w:rsidRPr="006D2D6B">
        <w:rPr>
          <w:sz w:val="24"/>
          <w:szCs w:val="24"/>
        </w:rPr>
        <w:t>и/или:</w:t>
      </w:r>
    </w:p>
    <w:p w14:paraId="16B21F0B" w14:textId="77777777" w:rsidR="00EF7117" w:rsidRDefault="00EF7117" w:rsidP="00EF7117">
      <w:pPr>
        <w:widowControl w:val="0"/>
        <w:autoSpaceDE w:val="0"/>
        <w:autoSpaceDN w:val="0"/>
        <w:adjustRightInd w:val="0"/>
        <w:ind w:right="-1" w:firstLine="709"/>
        <w:jc w:val="both"/>
        <w:rPr>
          <w:sz w:val="24"/>
          <w:szCs w:val="24"/>
        </w:rPr>
      </w:pPr>
      <w:r>
        <w:rPr>
          <w:sz w:val="24"/>
          <w:szCs w:val="24"/>
        </w:rPr>
        <w:t xml:space="preserve">г) </w:t>
      </w:r>
      <w:r w:rsidRPr="006D2D6B">
        <w:rPr>
          <w:sz w:val="24"/>
          <w:szCs w:val="24"/>
        </w:rPr>
        <w:t>профессиональны</w:t>
      </w:r>
      <w:r>
        <w:rPr>
          <w:sz w:val="24"/>
          <w:szCs w:val="24"/>
        </w:rPr>
        <w:t>й</w:t>
      </w:r>
      <w:r w:rsidRPr="006D2D6B">
        <w:rPr>
          <w:sz w:val="24"/>
          <w:szCs w:val="24"/>
        </w:rPr>
        <w:t xml:space="preserve"> </w:t>
      </w:r>
      <w:r>
        <w:rPr>
          <w:sz w:val="24"/>
          <w:szCs w:val="24"/>
        </w:rPr>
        <w:t>опыт в качестве эксперта по социальному предпринимательству не менее 3 (трёх) лет.</w:t>
      </w:r>
    </w:p>
    <w:p w14:paraId="4A5DA7A3" w14:textId="77777777" w:rsidR="00EF7117" w:rsidRPr="00860D73" w:rsidRDefault="00EF7117" w:rsidP="00EF7117">
      <w:pPr>
        <w:widowControl w:val="0"/>
        <w:autoSpaceDE w:val="0"/>
        <w:autoSpaceDN w:val="0"/>
        <w:adjustRightInd w:val="0"/>
        <w:ind w:right="-1" w:firstLine="709"/>
        <w:jc w:val="both"/>
        <w:rPr>
          <w:sz w:val="24"/>
          <w:szCs w:val="24"/>
        </w:rPr>
      </w:pPr>
      <w:r>
        <w:rPr>
          <w:sz w:val="24"/>
          <w:szCs w:val="24"/>
        </w:rPr>
        <w:t>Список экспертов, привлекаемых к участию в Программе, согласуется исполнителем с Заказчиком.</w:t>
      </w:r>
    </w:p>
    <w:p w14:paraId="05F4EC5D" w14:textId="77777777" w:rsidR="00EF7117" w:rsidRDefault="00EF7117" w:rsidP="00EF7117">
      <w:pPr>
        <w:widowControl w:val="0"/>
        <w:autoSpaceDE w:val="0"/>
        <w:autoSpaceDN w:val="0"/>
        <w:adjustRightInd w:val="0"/>
        <w:ind w:right="-1" w:firstLine="709"/>
        <w:jc w:val="both"/>
        <w:rPr>
          <w:sz w:val="24"/>
          <w:szCs w:val="24"/>
        </w:rPr>
      </w:pPr>
    </w:p>
    <w:p w14:paraId="201C5E97" w14:textId="77777777" w:rsidR="00EF7117" w:rsidRDefault="00EF7117" w:rsidP="00EF7117">
      <w:pPr>
        <w:widowControl w:val="0"/>
        <w:autoSpaceDE w:val="0"/>
        <w:autoSpaceDN w:val="0"/>
        <w:adjustRightInd w:val="0"/>
        <w:ind w:right="-1" w:firstLine="709"/>
        <w:jc w:val="both"/>
        <w:rPr>
          <w:sz w:val="24"/>
          <w:szCs w:val="24"/>
        </w:rPr>
      </w:pPr>
      <w:r>
        <w:rPr>
          <w:sz w:val="24"/>
          <w:szCs w:val="24"/>
        </w:rPr>
        <w:t>2.2.3. К участию в реализации Программы должны быть привлечены не менее чем 1 руководителя по проектной работе (</w:t>
      </w:r>
      <w:r w:rsidRPr="006D2D6B">
        <w:rPr>
          <w:sz w:val="24"/>
          <w:szCs w:val="24"/>
        </w:rPr>
        <w:t>ведущему проектного блока образовательной программы</w:t>
      </w:r>
      <w:r>
        <w:rPr>
          <w:sz w:val="24"/>
          <w:szCs w:val="24"/>
        </w:rPr>
        <w:t xml:space="preserve">) и не менее 10 модераторов проектной работы </w:t>
      </w:r>
      <w:r w:rsidRPr="006D2D6B">
        <w:rPr>
          <w:sz w:val="24"/>
          <w:szCs w:val="24"/>
        </w:rPr>
        <w:t>(специалист</w:t>
      </w:r>
      <w:r>
        <w:rPr>
          <w:sz w:val="24"/>
          <w:szCs w:val="24"/>
        </w:rPr>
        <w:t>ов, организующих</w:t>
      </w:r>
      <w:r w:rsidRPr="006D2D6B">
        <w:rPr>
          <w:sz w:val="24"/>
          <w:szCs w:val="24"/>
        </w:rPr>
        <w:t xml:space="preserve"> профессиональное общение во время проведения обучения, коммуникации, </w:t>
      </w:r>
      <w:r>
        <w:rPr>
          <w:sz w:val="24"/>
          <w:szCs w:val="24"/>
        </w:rPr>
        <w:t>контролирующих</w:t>
      </w:r>
      <w:r w:rsidRPr="006D2D6B">
        <w:rPr>
          <w:sz w:val="24"/>
          <w:szCs w:val="24"/>
        </w:rPr>
        <w:t xml:space="preserve"> про</w:t>
      </w:r>
      <w:r>
        <w:rPr>
          <w:sz w:val="24"/>
          <w:szCs w:val="24"/>
        </w:rPr>
        <w:t>цесс общения Слушателей и следящих</w:t>
      </w:r>
      <w:r w:rsidRPr="006D2D6B">
        <w:rPr>
          <w:sz w:val="24"/>
          <w:szCs w:val="24"/>
        </w:rPr>
        <w:t xml:space="preserve"> за соблюдением регламента)</w:t>
      </w:r>
      <w:r>
        <w:rPr>
          <w:sz w:val="24"/>
          <w:szCs w:val="24"/>
        </w:rPr>
        <w:t>.</w:t>
      </w:r>
    </w:p>
    <w:p w14:paraId="7B65802C" w14:textId="77777777" w:rsidR="00EF7117" w:rsidRPr="006D2D6B" w:rsidRDefault="00EF7117" w:rsidP="00EF7117">
      <w:pPr>
        <w:widowControl w:val="0"/>
        <w:autoSpaceDE w:val="0"/>
        <w:autoSpaceDN w:val="0"/>
        <w:adjustRightInd w:val="0"/>
        <w:ind w:right="-1" w:firstLine="709"/>
        <w:jc w:val="both"/>
        <w:rPr>
          <w:sz w:val="24"/>
          <w:szCs w:val="24"/>
        </w:rPr>
      </w:pPr>
      <w:r>
        <w:rPr>
          <w:sz w:val="24"/>
          <w:szCs w:val="24"/>
        </w:rPr>
        <w:t xml:space="preserve">Руководитель по проектной работе должен иметь </w:t>
      </w:r>
      <w:r w:rsidRPr="006D2D6B">
        <w:rPr>
          <w:sz w:val="24"/>
          <w:szCs w:val="24"/>
        </w:rPr>
        <w:t xml:space="preserve">опыт проведения в качестве руководителя по проектной работе программ подготовки (обучения) управленческих команд и развивающих программ для руководителей российских компаний, органов </w:t>
      </w:r>
      <w:r>
        <w:rPr>
          <w:sz w:val="24"/>
          <w:szCs w:val="24"/>
        </w:rPr>
        <w:t>исполнитель</w:t>
      </w:r>
      <w:r w:rsidRPr="006D2D6B">
        <w:rPr>
          <w:sz w:val="24"/>
          <w:szCs w:val="24"/>
        </w:rPr>
        <w:t>ной власти, федеральных государственных организаций.</w:t>
      </w:r>
    </w:p>
    <w:p w14:paraId="7FF31676" w14:textId="77777777" w:rsidR="00EF7117" w:rsidRPr="00C1334B" w:rsidRDefault="00EF7117" w:rsidP="00EF7117">
      <w:pPr>
        <w:widowControl w:val="0"/>
        <w:autoSpaceDE w:val="0"/>
        <w:autoSpaceDN w:val="0"/>
        <w:adjustRightInd w:val="0"/>
        <w:ind w:right="-1" w:firstLine="709"/>
        <w:jc w:val="both"/>
        <w:rPr>
          <w:sz w:val="24"/>
          <w:szCs w:val="24"/>
        </w:rPr>
      </w:pPr>
      <w:r>
        <w:rPr>
          <w:sz w:val="24"/>
          <w:szCs w:val="24"/>
        </w:rPr>
        <w:t>Модераторы</w:t>
      </w:r>
      <w:r w:rsidRPr="006D2D6B">
        <w:rPr>
          <w:sz w:val="24"/>
          <w:szCs w:val="24"/>
        </w:rPr>
        <w:t xml:space="preserve"> проектной работы </w:t>
      </w:r>
      <w:r>
        <w:rPr>
          <w:sz w:val="24"/>
          <w:szCs w:val="24"/>
        </w:rPr>
        <w:t xml:space="preserve">должны иметь </w:t>
      </w:r>
      <w:r w:rsidRPr="006D2D6B">
        <w:rPr>
          <w:sz w:val="24"/>
          <w:szCs w:val="24"/>
        </w:rPr>
        <w:t xml:space="preserve">опыт проведения программ подготовки (обучения) управленческих команд и развивающих программ для руководителей российских компаний, органов </w:t>
      </w:r>
      <w:r>
        <w:rPr>
          <w:sz w:val="24"/>
          <w:szCs w:val="24"/>
        </w:rPr>
        <w:t>исполнитель</w:t>
      </w:r>
      <w:r w:rsidRPr="006D2D6B">
        <w:rPr>
          <w:sz w:val="24"/>
          <w:szCs w:val="24"/>
        </w:rPr>
        <w:t>ной власти, федеральных государственных организаций.</w:t>
      </w:r>
    </w:p>
    <w:p w14:paraId="2BB19E16" w14:textId="77777777" w:rsidR="00EF7117" w:rsidRDefault="00EF7117" w:rsidP="00EF7117">
      <w:pPr>
        <w:widowControl w:val="0"/>
        <w:autoSpaceDE w:val="0"/>
        <w:autoSpaceDN w:val="0"/>
        <w:adjustRightInd w:val="0"/>
        <w:ind w:right="-1" w:firstLine="709"/>
        <w:jc w:val="both"/>
        <w:rPr>
          <w:sz w:val="24"/>
          <w:szCs w:val="24"/>
        </w:rPr>
      </w:pPr>
      <w:r w:rsidRPr="00C1334B">
        <w:rPr>
          <w:sz w:val="24"/>
          <w:szCs w:val="24"/>
        </w:rPr>
        <w:t xml:space="preserve">В межмодульный период должна быть организована работа </w:t>
      </w:r>
      <w:r>
        <w:rPr>
          <w:sz w:val="24"/>
          <w:szCs w:val="24"/>
        </w:rPr>
        <w:t>с</w:t>
      </w:r>
      <w:r w:rsidRPr="00C1334B">
        <w:rPr>
          <w:sz w:val="24"/>
          <w:szCs w:val="24"/>
        </w:rPr>
        <w:t xml:space="preserve">лушателей с модераторами и привлеченными экспертами по тематике проектов </w:t>
      </w:r>
      <w:r>
        <w:rPr>
          <w:sz w:val="24"/>
          <w:szCs w:val="24"/>
        </w:rPr>
        <w:t xml:space="preserve">развития </w:t>
      </w:r>
      <w:r w:rsidRPr="003D053D">
        <w:rPr>
          <w:sz w:val="24"/>
          <w:szCs w:val="24"/>
        </w:rPr>
        <w:t>в социальной сфере</w:t>
      </w:r>
      <w:r w:rsidRPr="00C1334B">
        <w:rPr>
          <w:sz w:val="24"/>
          <w:szCs w:val="24"/>
        </w:rPr>
        <w:t>.</w:t>
      </w:r>
    </w:p>
    <w:p w14:paraId="580A7726" w14:textId="77777777" w:rsidR="00EF7117" w:rsidRPr="00C1334B" w:rsidRDefault="00EF7117" w:rsidP="00EF7117">
      <w:pPr>
        <w:widowControl w:val="0"/>
        <w:autoSpaceDE w:val="0"/>
        <w:autoSpaceDN w:val="0"/>
        <w:adjustRightInd w:val="0"/>
        <w:ind w:right="-1" w:firstLine="709"/>
        <w:jc w:val="both"/>
        <w:rPr>
          <w:sz w:val="24"/>
          <w:szCs w:val="24"/>
        </w:rPr>
      </w:pPr>
      <w:r>
        <w:rPr>
          <w:sz w:val="24"/>
          <w:szCs w:val="24"/>
        </w:rPr>
        <w:t>Руководитель по проектной работе и состав модераторов проектной работы согласуется исполнителем с Заказчиком.</w:t>
      </w:r>
    </w:p>
    <w:p w14:paraId="2489DFBF" w14:textId="77777777" w:rsidR="00EF7117" w:rsidRDefault="00EF7117" w:rsidP="00EF7117">
      <w:pPr>
        <w:ind w:firstLine="709"/>
        <w:jc w:val="both"/>
        <w:rPr>
          <w:sz w:val="24"/>
          <w:szCs w:val="24"/>
        </w:rPr>
      </w:pPr>
    </w:p>
    <w:p w14:paraId="58596E4A" w14:textId="77777777" w:rsidR="00EF7117" w:rsidRPr="00782C5B" w:rsidRDefault="00EF7117" w:rsidP="00EF7117">
      <w:pPr>
        <w:ind w:firstLine="709"/>
        <w:jc w:val="both"/>
        <w:rPr>
          <w:b/>
          <w:sz w:val="24"/>
          <w:szCs w:val="24"/>
        </w:rPr>
      </w:pPr>
      <w:r w:rsidRPr="00782C5B">
        <w:rPr>
          <w:b/>
          <w:sz w:val="24"/>
          <w:szCs w:val="24"/>
        </w:rPr>
        <w:t>2.3. Требования к помещениям и инфраструктуре оказания услу</w:t>
      </w:r>
      <w:r>
        <w:rPr>
          <w:b/>
          <w:sz w:val="24"/>
          <w:szCs w:val="24"/>
        </w:rPr>
        <w:t>г</w:t>
      </w:r>
      <w:r w:rsidRPr="00782C5B">
        <w:rPr>
          <w:b/>
          <w:sz w:val="24"/>
          <w:szCs w:val="24"/>
        </w:rPr>
        <w:t>.</w:t>
      </w:r>
    </w:p>
    <w:p w14:paraId="79E8E6CB" w14:textId="77777777" w:rsidR="00EF7117" w:rsidRPr="00C1334B" w:rsidRDefault="00EF7117" w:rsidP="00EF7117">
      <w:pPr>
        <w:ind w:firstLine="709"/>
        <w:jc w:val="both"/>
        <w:rPr>
          <w:sz w:val="24"/>
          <w:szCs w:val="24"/>
        </w:rPr>
      </w:pPr>
      <w:r w:rsidRPr="00C1334B">
        <w:rPr>
          <w:sz w:val="24"/>
          <w:szCs w:val="24"/>
        </w:rPr>
        <w:t xml:space="preserve">Образовательные услуги должны оказываться в городе Москве и/или Московской области. </w:t>
      </w:r>
    </w:p>
    <w:p w14:paraId="76EAF8BF" w14:textId="77777777" w:rsidR="00EF7117" w:rsidRPr="00C1334B" w:rsidRDefault="00EF7117" w:rsidP="00EF7117">
      <w:pPr>
        <w:ind w:firstLine="709"/>
        <w:jc w:val="both"/>
        <w:rPr>
          <w:sz w:val="24"/>
          <w:szCs w:val="24"/>
        </w:rPr>
      </w:pPr>
      <w:r w:rsidRPr="00C1334B">
        <w:rPr>
          <w:sz w:val="24"/>
          <w:szCs w:val="24"/>
        </w:rPr>
        <w:t>Территория, на которой оказываются образ</w:t>
      </w:r>
      <w:r>
        <w:rPr>
          <w:sz w:val="24"/>
          <w:szCs w:val="24"/>
        </w:rPr>
        <w:t>овательные услуги, должна иметь</w:t>
      </w:r>
      <w:r w:rsidRPr="00C1334B">
        <w:rPr>
          <w:sz w:val="24"/>
          <w:szCs w:val="24"/>
        </w:rPr>
        <w:t>:</w:t>
      </w:r>
    </w:p>
    <w:p w14:paraId="2F55B318" w14:textId="77777777" w:rsidR="00EF7117" w:rsidRPr="00C1334B" w:rsidRDefault="00EF7117" w:rsidP="00EF7117">
      <w:pPr>
        <w:ind w:firstLine="709"/>
        <w:jc w:val="both"/>
        <w:rPr>
          <w:sz w:val="24"/>
          <w:szCs w:val="24"/>
        </w:rPr>
      </w:pPr>
      <w:r w:rsidRPr="00C1334B">
        <w:rPr>
          <w:sz w:val="24"/>
          <w:szCs w:val="24"/>
        </w:rPr>
        <w:t>1) конференц-зал или конгресс-холл</w:t>
      </w:r>
      <w:r>
        <w:rPr>
          <w:sz w:val="24"/>
          <w:szCs w:val="24"/>
        </w:rPr>
        <w:t xml:space="preserve"> вместимостью не менее 100 человек, общей площадью не менее 2 000 тыс. кв. м, оснащенные звуковым оборудованием</w:t>
      </w:r>
      <w:r w:rsidRPr="00C1334B">
        <w:rPr>
          <w:sz w:val="24"/>
          <w:szCs w:val="24"/>
        </w:rPr>
        <w:t>;</w:t>
      </w:r>
    </w:p>
    <w:p w14:paraId="05C4755E" w14:textId="77777777" w:rsidR="00EF7117" w:rsidRPr="00C1334B" w:rsidRDefault="00EF7117" w:rsidP="00EF7117">
      <w:pPr>
        <w:ind w:firstLine="709"/>
        <w:jc w:val="both"/>
        <w:rPr>
          <w:sz w:val="24"/>
          <w:szCs w:val="24"/>
        </w:rPr>
      </w:pPr>
      <w:r w:rsidRPr="00C1334B">
        <w:rPr>
          <w:sz w:val="24"/>
          <w:szCs w:val="24"/>
        </w:rPr>
        <w:t>2) аудитории, приспособленные для проведения поточных занятий</w:t>
      </w:r>
      <w:r>
        <w:rPr>
          <w:sz w:val="24"/>
          <w:szCs w:val="24"/>
        </w:rPr>
        <w:t xml:space="preserve"> вместимостью не менее 90 человек, общей площадью не менее 200 кв. м, оснащенные проекторами и микшерным пультом</w:t>
      </w:r>
      <w:r w:rsidRPr="00C1334B">
        <w:rPr>
          <w:sz w:val="24"/>
          <w:szCs w:val="24"/>
        </w:rPr>
        <w:t>;</w:t>
      </w:r>
    </w:p>
    <w:p w14:paraId="5CD73BDD" w14:textId="77777777" w:rsidR="00EF7117" w:rsidRPr="00C1334B" w:rsidRDefault="00EF7117" w:rsidP="00EF7117">
      <w:pPr>
        <w:ind w:firstLine="709"/>
        <w:jc w:val="both"/>
        <w:rPr>
          <w:sz w:val="24"/>
          <w:szCs w:val="24"/>
        </w:rPr>
      </w:pPr>
      <w:r w:rsidRPr="00C1334B">
        <w:rPr>
          <w:sz w:val="24"/>
          <w:szCs w:val="24"/>
        </w:rPr>
        <w:t>3) аудитории для групповых занятий и индивидуальной работы</w:t>
      </w:r>
      <w:r>
        <w:rPr>
          <w:sz w:val="24"/>
          <w:szCs w:val="24"/>
        </w:rPr>
        <w:t xml:space="preserve"> (по количеству участников Программы)</w:t>
      </w:r>
      <w:r w:rsidRPr="00C1334B">
        <w:rPr>
          <w:sz w:val="24"/>
          <w:szCs w:val="24"/>
        </w:rPr>
        <w:t>.</w:t>
      </w:r>
    </w:p>
    <w:p w14:paraId="48206746" w14:textId="77777777" w:rsidR="00EF7117" w:rsidRPr="00C1334B" w:rsidRDefault="00EF7117" w:rsidP="00EF7117">
      <w:pPr>
        <w:ind w:firstLine="709"/>
        <w:jc w:val="both"/>
        <w:rPr>
          <w:sz w:val="24"/>
          <w:szCs w:val="24"/>
        </w:rPr>
      </w:pPr>
      <w:r w:rsidRPr="00C1334B">
        <w:rPr>
          <w:sz w:val="24"/>
          <w:szCs w:val="24"/>
        </w:rPr>
        <w:t>Все аудитории должны быть оснащены следующим оборудованием:</w:t>
      </w:r>
    </w:p>
    <w:p w14:paraId="1E26C80A" w14:textId="77777777" w:rsidR="00EF7117" w:rsidRPr="00C1334B" w:rsidRDefault="00EF7117" w:rsidP="00EF7117">
      <w:pPr>
        <w:ind w:firstLine="709"/>
        <w:jc w:val="both"/>
        <w:rPr>
          <w:sz w:val="24"/>
          <w:szCs w:val="24"/>
        </w:rPr>
      </w:pPr>
      <w:r w:rsidRPr="00C1334B">
        <w:rPr>
          <w:sz w:val="24"/>
          <w:szCs w:val="24"/>
        </w:rPr>
        <w:t>1) мультимедийный проектор/экран;</w:t>
      </w:r>
    </w:p>
    <w:p w14:paraId="50D4F8C8" w14:textId="77777777" w:rsidR="00EF7117" w:rsidRPr="00C1334B" w:rsidRDefault="00EF7117" w:rsidP="00EF7117">
      <w:pPr>
        <w:ind w:firstLine="709"/>
        <w:jc w:val="both"/>
        <w:rPr>
          <w:sz w:val="24"/>
          <w:szCs w:val="24"/>
        </w:rPr>
      </w:pPr>
      <w:r w:rsidRPr="00C1334B">
        <w:rPr>
          <w:sz w:val="24"/>
          <w:szCs w:val="24"/>
        </w:rPr>
        <w:t>2) флип-чарты;</w:t>
      </w:r>
    </w:p>
    <w:p w14:paraId="1558DFA2" w14:textId="77777777" w:rsidR="00EF7117" w:rsidRPr="00C1334B" w:rsidRDefault="00EF7117" w:rsidP="00EF7117">
      <w:pPr>
        <w:ind w:firstLine="709"/>
        <w:jc w:val="both"/>
        <w:rPr>
          <w:sz w:val="24"/>
          <w:szCs w:val="24"/>
        </w:rPr>
      </w:pPr>
      <w:r w:rsidRPr="00C1334B">
        <w:rPr>
          <w:sz w:val="24"/>
          <w:szCs w:val="24"/>
        </w:rPr>
        <w:t>3) звукоусилительное оборудование;</w:t>
      </w:r>
    </w:p>
    <w:p w14:paraId="0D880E90" w14:textId="77777777" w:rsidR="00EF7117" w:rsidRPr="00C1334B" w:rsidRDefault="00EF7117" w:rsidP="00EF7117">
      <w:pPr>
        <w:ind w:firstLine="709"/>
        <w:jc w:val="both"/>
        <w:rPr>
          <w:sz w:val="24"/>
          <w:szCs w:val="24"/>
        </w:rPr>
      </w:pPr>
      <w:r w:rsidRPr="00C1334B">
        <w:rPr>
          <w:sz w:val="24"/>
          <w:szCs w:val="24"/>
        </w:rPr>
        <w:t>4) беспроводной доступ в интернет;</w:t>
      </w:r>
    </w:p>
    <w:p w14:paraId="37A37371" w14:textId="77777777" w:rsidR="00EF7117" w:rsidRPr="00C1334B" w:rsidRDefault="00EF7117" w:rsidP="00EF7117">
      <w:pPr>
        <w:ind w:firstLine="709"/>
        <w:jc w:val="both"/>
        <w:rPr>
          <w:sz w:val="24"/>
          <w:szCs w:val="24"/>
        </w:rPr>
      </w:pPr>
      <w:r w:rsidRPr="00C1334B">
        <w:rPr>
          <w:sz w:val="24"/>
          <w:szCs w:val="24"/>
        </w:rPr>
        <w:t>5) ноутбуки для групповой работы;</w:t>
      </w:r>
    </w:p>
    <w:p w14:paraId="14909AAF" w14:textId="77777777" w:rsidR="00EF7117" w:rsidRPr="00C1334B" w:rsidRDefault="00EF7117" w:rsidP="00EF7117">
      <w:pPr>
        <w:ind w:firstLine="709"/>
        <w:jc w:val="both"/>
        <w:rPr>
          <w:sz w:val="24"/>
          <w:szCs w:val="24"/>
        </w:rPr>
      </w:pPr>
      <w:r w:rsidRPr="00C1334B">
        <w:rPr>
          <w:sz w:val="24"/>
          <w:szCs w:val="24"/>
        </w:rPr>
        <w:t>6) микрофоны;</w:t>
      </w:r>
    </w:p>
    <w:p w14:paraId="0A8ADCE1" w14:textId="77777777" w:rsidR="00EF7117" w:rsidRPr="00C1334B" w:rsidRDefault="00EF7117" w:rsidP="00EF7117">
      <w:pPr>
        <w:ind w:firstLine="709"/>
        <w:jc w:val="both"/>
        <w:rPr>
          <w:sz w:val="24"/>
          <w:szCs w:val="24"/>
        </w:rPr>
      </w:pPr>
      <w:r w:rsidRPr="00C1334B">
        <w:rPr>
          <w:sz w:val="24"/>
          <w:szCs w:val="24"/>
        </w:rPr>
        <w:t xml:space="preserve">7) </w:t>
      </w:r>
      <w:r>
        <w:rPr>
          <w:sz w:val="24"/>
          <w:szCs w:val="24"/>
        </w:rPr>
        <w:t xml:space="preserve">оборудованием для </w:t>
      </w:r>
      <w:r w:rsidRPr="00C1334B">
        <w:rPr>
          <w:sz w:val="24"/>
          <w:szCs w:val="24"/>
        </w:rPr>
        <w:t>синхронного перевода с иностранных языков.</w:t>
      </w:r>
    </w:p>
    <w:p w14:paraId="0C486B26" w14:textId="77777777" w:rsidR="00EF7117" w:rsidRDefault="00EF7117" w:rsidP="00EF7117">
      <w:pPr>
        <w:ind w:firstLine="709"/>
        <w:jc w:val="both"/>
        <w:rPr>
          <w:sz w:val="24"/>
          <w:szCs w:val="24"/>
        </w:rPr>
      </w:pPr>
    </w:p>
    <w:p w14:paraId="51434840" w14:textId="77777777" w:rsidR="00EF7117" w:rsidRPr="00C1334B" w:rsidRDefault="00EF7117" w:rsidP="00EF7117">
      <w:pPr>
        <w:ind w:firstLine="709"/>
        <w:jc w:val="both"/>
        <w:rPr>
          <w:sz w:val="24"/>
          <w:szCs w:val="24"/>
        </w:rPr>
      </w:pPr>
      <w:r w:rsidRPr="00C1334B">
        <w:rPr>
          <w:sz w:val="24"/>
          <w:szCs w:val="24"/>
        </w:rPr>
        <w:t xml:space="preserve">Все Слушатели должны быть обеспечены учебными и раздаточными материалами, выходом в сеть Интернет. </w:t>
      </w:r>
    </w:p>
    <w:p w14:paraId="1D37A8FA" w14:textId="77777777" w:rsidR="00EF7117" w:rsidRDefault="00EF7117" w:rsidP="00EF7117">
      <w:pPr>
        <w:ind w:firstLine="709"/>
        <w:jc w:val="both"/>
        <w:rPr>
          <w:sz w:val="24"/>
          <w:szCs w:val="24"/>
        </w:rPr>
      </w:pPr>
    </w:p>
    <w:p w14:paraId="7B5A3D9B" w14:textId="77777777" w:rsidR="00EF7117" w:rsidRPr="00096CE3" w:rsidRDefault="00EF7117" w:rsidP="00EF7117">
      <w:pPr>
        <w:numPr>
          <w:ilvl w:val="0"/>
          <w:numId w:val="43"/>
        </w:numPr>
        <w:ind w:firstLine="709"/>
        <w:jc w:val="both"/>
        <w:rPr>
          <w:b/>
          <w:sz w:val="24"/>
          <w:szCs w:val="24"/>
        </w:rPr>
      </w:pPr>
      <w:r w:rsidRPr="00096CE3">
        <w:rPr>
          <w:b/>
          <w:sz w:val="24"/>
          <w:szCs w:val="24"/>
        </w:rPr>
        <w:t>Содержание услуг</w:t>
      </w:r>
    </w:p>
    <w:p w14:paraId="4FFA6BC1" w14:textId="77777777" w:rsidR="00EF7117" w:rsidRDefault="00EF7117" w:rsidP="00EF7117">
      <w:pPr>
        <w:tabs>
          <w:tab w:val="left" w:pos="993"/>
        </w:tabs>
        <w:ind w:firstLine="709"/>
        <w:jc w:val="both"/>
        <w:rPr>
          <w:sz w:val="24"/>
          <w:szCs w:val="24"/>
        </w:rPr>
      </w:pPr>
    </w:p>
    <w:p w14:paraId="55049C1C" w14:textId="77777777" w:rsidR="00EF7117" w:rsidRPr="00096CE3" w:rsidRDefault="00EF7117" w:rsidP="00EF7117">
      <w:pPr>
        <w:tabs>
          <w:tab w:val="left" w:pos="993"/>
        </w:tabs>
        <w:ind w:firstLine="709"/>
        <w:jc w:val="both"/>
        <w:rPr>
          <w:sz w:val="24"/>
          <w:szCs w:val="24"/>
        </w:rPr>
      </w:pPr>
      <w:r>
        <w:rPr>
          <w:sz w:val="24"/>
          <w:szCs w:val="24"/>
        </w:rPr>
        <w:t>Исполнитель</w:t>
      </w:r>
      <w:r w:rsidRPr="00096CE3">
        <w:rPr>
          <w:sz w:val="24"/>
          <w:szCs w:val="24"/>
        </w:rPr>
        <w:t xml:space="preserve"> </w:t>
      </w:r>
      <w:r>
        <w:rPr>
          <w:sz w:val="24"/>
          <w:szCs w:val="24"/>
        </w:rPr>
        <w:t xml:space="preserve">оказывает </w:t>
      </w:r>
      <w:r w:rsidRPr="00096CE3">
        <w:rPr>
          <w:sz w:val="24"/>
          <w:szCs w:val="24"/>
        </w:rPr>
        <w:t xml:space="preserve">следующие </w:t>
      </w:r>
      <w:r>
        <w:rPr>
          <w:sz w:val="24"/>
          <w:szCs w:val="24"/>
        </w:rPr>
        <w:t>услуги</w:t>
      </w:r>
      <w:r w:rsidRPr="00096CE3">
        <w:rPr>
          <w:sz w:val="24"/>
          <w:szCs w:val="24"/>
        </w:rPr>
        <w:t>:</w:t>
      </w:r>
    </w:p>
    <w:p w14:paraId="2CE5C593" w14:textId="77777777" w:rsidR="00EF7117" w:rsidRPr="00096CE3" w:rsidRDefault="00EF7117" w:rsidP="00EF7117">
      <w:pPr>
        <w:numPr>
          <w:ilvl w:val="0"/>
          <w:numId w:val="45"/>
        </w:numPr>
        <w:tabs>
          <w:tab w:val="left" w:pos="993"/>
        </w:tabs>
        <w:ind w:left="0" w:firstLine="709"/>
        <w:contextualSpacing/>
        <w:jc w:val="both"/>
        <w:rPr>
          <w:vanish/>
          <w:color w:val="FFFFFF"/>
          <w:sz w:val="2"/>
          <w:szCs w:val="24"/>
        </w:rPr>
      </w:pPr>
    </w:p>
    <w:p w14:paraId="05D9655C" w14:textId="77777777" w:rsidR="00EF7117" w:rsidRPr="00096CE3" w:rsidRDefault="00EF7117" w:rsidP="00EF7117">
      <w:pPr>
        <w:numPr>
          <w:ilvl w:val="0"/>
          <w:numId w:val="45"/>
        </w:numPr>
        <w:tabs>
          <w:tab w:val="left" w:pos="993"/>
        </w:tabs>
        <w:ind w:left="0" w:firstLine="709"/>
        <w:contextualSpacing/>
        <w:jc w:val="both"/>
        <w:rPr>
          <w:vanish/>
          <w:color w:val="FFFFFF"/>
          <w:sz w:val="2"/>
          <w:szCs w:val="24"/>
        </w:rPr>
      </w:pPr>
    </w:p>
    <w:p w14:paraId="00121C72" w14:textId="77777777" w:rsidR="00EF7117" w:rsidRPr="00096CE3" w:rsidRDefault="00EF7117" w:rsidP="00EF7117">
      <w:pPr>
        <w:numPr>
          <w:ilvl w:val="0"/>
          <w:numId w:val="45"/>
        </w:numPr>
        <w:tabs>
          <w:tab w:val="left" w:pos="993"/>
        </w:tabs>
        <w:ind w:left="0" w:firstLine="709"/>
        <w:contextualSpacing/>
        <w:jc w:val="both"/>
        <w:rPr>
          <w:vanish/>
          <w:color w:val="FFFFFF"/>
          <w:sz w:val="2"/>
          <w:szCs w:val="24"/>
        </w:rPr>
      </w:pPr>
    </w:p>
    <w:p w14:paraId="51D9E05C" w14:textId="77777777" w:rsidR="00EF7117" w:rsidRPr="00096CE3" w:rsidRDefault="00EF7117" w:rsidP="00EF7117">
      <w:pPr>
        <w:tabs>
          <w:tab w:val="left" w:pos="993"/>
        </w:tabs>
        <w:ind w:firstLine="709"/>
        <w:jc w:val="both"/>
        <w:rPr>
          <w:sz w:val="24"/>
          <w:szCs w:val="24"/>
        </w:rPr>
      </w:pPr>
    </w:p>
    <w:p w14:paraId="2E8103F0" w14:textId="77777777" w:rsidR="00EF7117" w:rsidRPr="002D2339" w:rsidRDefault="00EF7117" w:rsidP="00EF7117">
      <w:pPr>
        <w:numPr>
          <w:ilvl w:val="1"/>
          <w:numId w:val="45"/>
        </w:numPr>
        <w:tabs>
          <w:tab w:val="left" w:pos="1134"/>
        </w:tabs>
        <w:ind w:left="0" w:firstLine="709"/>
        <w:contextualSpacing/>
        <w:jc w:val="both"/>
        <w:rPr>
          <w:sz w:val="22"/>
          <w:szCs w:val="22"/>
        </w:rPr>
      </w:pPr>
      <w:r w:rsidRPr="002D2339">
        <w:rPr>
          <w:sz w:val="22"/>
          <w:szCs w:val="22"/>
        </w:rPr>
        <w:t xml:space="preserve">Разработка и предоставление на согласование Заказчику необходимых для проведения Программы положений и регламентов, методических материалов. </w:t>
      </w:r>
    </w:p>
    <w:p w14:paraId="2680DF7D" w14:textId="77777777" w:rsidR="00EF7117" w:rsidRPr="002D2339" w:rsidRDefault="00EF7117" w:rsidP="00EF7117">
      <w:pPr>
        <w:numPr>
          <w:ilvl w:val="2"/>
          <w:numId w:val="45"/>
        </w:numPr>
        <w:tabs>
          <w:tab w:val="left" w:pos="1134"/>
        </w:tabs>
        <w:contextualSpacing/>
        <w:jc w:val="both"/>
        <w:rPr>
          <w:sz w:val="22"/>
          <w:szCs w:val="22"/>
        </w:rPr>
      </w:pPr>
      <w:r w:rsidRPr="002D2339">
        <w:rPr>
          <w:sz w:val="22"/>
          <w:szCs w:val="22"/>
        </w:rPr>
        <w:t xml:space="preserve"> Исполнитель разрабатывает и представляет на согласование Заказчику следующие документы:</w:t>
      </w:r>
    </w:p>
    <w:p w14:paraId="390A74F5" w14:textId="77777777" w:rsidR="00EF7117" w:rsidRPr="002D2339" w:rsidRDefault="00EF7117" w:rsidP="00EF7117">
      <w:pPr>
        <w:pStyle w:val="afff4"/>
        <w:numPr>
          <w:ilvl w:val="0"/>
          <w:numId w:val="56"/>
        </w:numPr>
        <w:tabs>
          <w:tab w:val="left" w:pos="709"/>
          <w:tab w:val="left" w:pos="993"/>
        </w:tabs>
        <w:ind w:left="284" w:firstLine="0"/>
        <w:jc w:val="both"/>
        <w:rPr>
          <w:sz w:val="22"/>
          <w:szCs w:val="22"/>
        </w:rPr>
      </w:pPr>
      <w:r w:rsidRPr="002D2339">
        <w:rPr>
          <w:sz w:val="22"/>
          <w:szCs w:val="22"/>
        </w:rPr>
        <w:t>Положение «О порядке формирования управленческих команд в социальной сфере», включающее описание этапов отбора, критерии к кандидатам на обучение и процедуру утверждения составов управленческих команд, сформированных для прохождения обучения.</w:t>
      </w:r>
    </w:p>
    <w:p w14:paraId="6135BDD5" w14:textId="77777777" w:rsidR="00EF7117" w:rsidRPr="002D2339" w:rsidRDefault="00EF7117" w:rsidP="00EF7117">
      <w:pPr>
        <w:pStyle w:val="afff4"/>
        <w:numPr>
          <w:ilvl w:val="0"/>
          <w:numId w:val="56"/>
        </w:numPr>
        <w:tabs>
          <w:tab w:val="left" w:pos="709"/>
          <w:tab w:val="left" w:pos="993"/>
        </w:tabs>
        <w:ind w:left="284" w:firstLine="0"/>
        <w:jc w:val="both"/>
        <w:rPr>
          <w:sz w:val="22"/>
          <w:szCs w:val="22"/>
        </w:rPr>
      </w:pPr>
      <w:r w:rsidRPr="002D2339">
        <w:rPr>
          <w:sz w:val="22"/>
          <w:szCs w:val="22"/>
        </w:rPr>
        <w:t xml:space="preserve">Положение «О Конкурсной комиссии по отбору кандидатов на прохождение образовательной программы», включая описание процедуры формирования комиссии, а также регламент ее деятельности. </w:t>
      </w:r>
    </w:p>
    <w:p w14:paraId="65C0849F" w14:textId="77777777" w:rsidR="00EF7117" w:rsidRPr="00E22DF6" w:rsidRDefault="00EF7117" w:rsidP="00EF7117">
      <w:pPr>
        <w:pStyle w:val="afff4"/>
        <w:tabs>
          <w:tab w:val="left" w:pos="709"/>
          <w:tab w:val="left" w:pos="993"/>
        </w:tabs>
        <w:ind w:left="284"/>
        <w:jc w:val="both"/>
        <w:rPr>
          <w:sz w:val="22"/>
          <w:szCs w:val="22"/>
        </w:rPr>
      </w:pPr>
    </w:p>
    <w:p w14:paraId="25ACA559" w14:textId="77777777" w:rsidR="00EF7117" w:rsidRPr="009934F7" w:rsidRDefault="00EF7117" w:rsidP="00EF7117">
      <w:pPr>
        <w:pStyle w:val="afff4"/>
        <w:tabs>
          <w:tab w:val="left" w:pos="709"/>
          <w:tab w:val="left" w:pos="993"/>
        </w:tabs>
        <w:ind w:left="284"/>
        <w:jc w:val="both"/>
        <w:rPr>
          <w:sz w:val="22"/>
          <w:szCs w:val="22"/>
        </w:rPr>
      </w:pPr>
    </w:p>
    <w:p w14:paraId="6B501C26" w14:textId="77777777" w:rsidR="00EF7117" w:rsidRPr="00096CE3" w:rsidRDefault="00EF7117" w:rsidP="00EF7117">
      <w:pPr>
        <w:tabs>
          <w:tab w:val="left" w:pos="709"/>
        </w:tabs>
        <w:contextualSpacing/>
        <w:jc w:val="both"/>
        <w:rPr>
          <w:b/>
          <w:sz w:val="24"/>
          <w:szCs w:val="24"/>
        </w:rPr>
      </w:pPr>
      <w:r>
        <w:rPr>
          <w:b/>
          <w:sz w:val="24"/>
          <w:szCs w:val="24"/>
        </w:rPr>
        <w:t>Срок окончания работ – 5</w:t>
      </w:r>
      <w:r w:rsidRPr="00096CE3">
        <w:rPr>
          <w:b/>
          <w:sz w:val="24"/>
          <w:szCs w:val="24"/>
        </w:rPr>
        <w:t xml:space="preserve"> </w:t>
      </w:r>
      <w:r>
        <w:rPr>
          <w:b/>
          <w:sz w:val="24"/>
          <w:szCs w:val="24"/>
        </w:rPr>
        <w:t>рабочих</w:t>
      </w:r>
      <w:r w:rsidRPr="00096CE3">
        <w:rPr>
          <w:b/>
          <w:sz w:val="24"/>
          <w:szCs w:val="24"/>
        </w:rPr>
        <w:t xml:space="preserve"> </w:t>
      </w:r>
      <w:r>
        <w:rPr>
          <w:b/>
          <w:sz w:val="24"/>
          <w:szCs w:val="24"/>
        </w:rPr>
        <w:t xml:space="preserve">дней </w:t>
      </w:r>
      <w:r w:rsidRPr="00096CE3">
        <w:rPr>
          <w:b/>
          <w:sz w:val="24"/>
          <w:szCs w:val="24"/>
        </w:rPr>
        <w:t xml:space="preserve">с </w:t>
      </w:r>
      <w:r>
        <w:rPr>
          <w:b/>
          <w:sz w:val="24"/>
          <w:szCs w:val="24"/>
        </w:rPr>
        <w:t>даты заключения договора.</w:t>
      </w:r>
    </w:p>
    <w:p w14:paraId="7B54CF51" w14:textId="77777777" w:rsidR="00EF7117" w:rsidRPr="00096CE3" w:rsidRDefault="00EF7117" w:rsidP="00EF7117">
      <w:pPr>
        <w:tabs>
          <w:tab w:val="left" w:pos="709"/>
        </w:tabs>
        <w:contextualSpacing/>
        <w:jc w:val="both"/>
        <w:rPr>
          <w:b/>
          <w:sz w:val="24"/>
          <w:szCs w:val="24"/>
        </w:rPr>
      </w:pPr>
      <w:r w:rsidRPr="00096CE3">
        <w:rPr>
          <w:b/>
          <w:sz w:val="24"/>
          <w:szCs w:val="24"/>
        </w:rPr>
        <w:t>Форма представления результатов:</w:t>
      </w:r>
    </w:p>
    <w:p w14:paraId="7FA25DD1" w14:textId="77777777" w:rsidR="00EF7117" w:rsidRPr="00096CE3" w:rsidRDefault="00EF7117" w:rsidP="00EF7117">
      <w:pPr>
        <w:tabs>
          <w:tab w:val="left" w:pos="709"/>
        </w:tabs>
        <w:ind w:firstLine="709"/>
        <w:contextualSpacing/>
        <w:jc w:val="both"/>
        <w:rPr>
          <w:sz w:val="24"/>
          <w:szCs w:val="24"/>
        </w:rPr>
      </w:pPr>
      <w:r w:rsidRPr="00096CE3">
        <w:rPr>
          <w:sz w:val="24"/>
          <w:szCs w:val="24"/>
        </w:rPr>
        <w:t xml:space="preserve">По окончании </w:t>
      </w:r>
      <w:r>
        <w:rPr>
          <w:sz w:val="24"/>
          <w:szCs w:val="24"/>
        </w:rPr>
        <w:t>исполнитель</w:t>
      </w:r>
      <w:r w:rsidRPr="00096CE3">
        <w:rPr>
          <w:sz w:val="24"/>
          <w:szCs w:val="24"/>
        </w:rPr>
        <w:t xml:space="preserve"> представляет Заказчику </w:t>
      </w:r>
      <w:r>
        <w:rPr>
          <w:sz w:val="24"/>
          <w:szCs w:val="24"/>
        </w:rPr>
        <w:t>разработанные положения для утверждения.</w:t>
      </w:r>
    </w:p>
    <w:p w14:paraId="12F623D3" w14:textId="77777777" w:rsidR="00EF7117" w:rsidRDefault="00EF7117" w:rsidP="00EF7117">
      <w:pPr>
        <w:tabs>
          <w:tab w:val="left" w:pos="1134"/>
        </w:tabs>
        <w:contextualSpacing/>
        <w:jc w:val="both"/>
        <w:rPr>
          <w:sz w:val="22"/>
          <w:szCs w:val="22"/>
        </w:rPr>
      </w:pPr>
    </w:p>
    <w:p w14:paraId="07C903BD" w14:textId="77777777" w:rsidR="00EF7117" w:rsidRPr="00A41589" w:rsidRDefault="00EF7117" w:rsidP="00EF7117">
      <w:pPr>
        <w:numPr>
          <w:ilvl w:val="1"/>
          <w:numId w:val="45"/>
        </w:numPr>
        <w:tabs>
          <w:tab w:val="left" w:pos="1134"/>
        </w:tabs>
        <w:ind w:left="0" w:firstLine="709"/>
        <w:contextualSpacing/>
        <w:jc w:val="both"/>
        <w:rPr>
          <w:sz w:val="22"/>
          <w:szCs w:val="22"/>
        </w:rPr>
      </w:pPr>
      <w:r w:rsidRPr="00A41589">
        <w:rPr>
          <w:sz w:val="22"/>
          <w:szCs w:val="22"/>
        </w:rPr>
        <w:t>Подготовка и проведение отборочного модуля.</w:t>
      </w:r>
    </w:p>
    <w:p w14:paraId="45A111F9" w14:textId="77777777" w:rsidR="00EF7117" w:rsidRPr="00A41589" w:rsidRDefault="00EF7117" w:rsidP="00EF7117">
      <w:pPr>
        <w:pStyle w:val="afff4"/>
        <w:tabs>
          <w:tab w:val="left" w:pos="709"/>
          <w:tab w:val="left" w:pos="993"/>
        </w:tabs>
        <w:ind w:left="0" w:firstLine="709"/>
        <w:jc w:val="both"/>
        <w:rPr>
          <w:sz w:val="22"/>
          <w:szCs w:val="22"/>
        </w:rPr>
      </w:pPr>
      <w:r w:rsidRPr="00A41589">
        <w:rPr>
          <w:sz w:val="22"/>
          <w:szCs w:val="22"/>
        </w:rPr>
        <w:t xml:space="preserve">Отборочный модуль состоит из заочного и очного этапов. </w:t>
      </w:r>
    </w:p>
    <w:p w14:paraId="4F3B4CA8" w14:textId="77777777" w:rsidR="00EF7117" w:rsidRDefault="00EF7117" w:rsidP="00EF7117">
      <w:pPr>
        <w:pStyle w:val="afff4"/>
        <w:tabs>
          <w:tab w:val="left" w:pos="709"/>
          <w:tab w:val="left" w:pos="993"/>
        </w:tabs>
        <w:ind w:left="0" w:firstLine="709"/>
        <w:jc w:val="both"/>
        <w:rPr>
          <w:sz w:val="22"/>
          <w:szCs w:val="22"/>
        </w:rPr>
      </w:pPr>
    </w:p>
    <w:p w14:paraId="30F8A2A6" w14:textId="77777777" w:rsidR="00EF7117" w:rsidRDefault="00EF7117" w:rsidP="00EF7117">
      <w:pPr>
        <w:pStyle w:val="afff4"/>
        <w:tabs>
          <w:tab w:val="left" w:pos="709"/>
          <w:tab w:val="left" w:pos="993"/>
        </w:tabs>
        <w:ind w:left="0" w:firstLine="709"/>
        <w:jc w:val="both"/>
        <w:rPr>
          <w:sz w:val="22"/>
          <w:szCs w:val="22"/>
        </w:rPr>
      </w:pPr>
      <w:r>
        <w:rPr>
          <w:sz w:val="22"/>
          <w:szCs w:val="22"/>
        </w:rPr>
        <w:t xml:space="preserve">3.2.1. </w:t>
      </w:r>
      <w:r w:rsidRPr="00A41589">
        <w:rPr>
          <w:sz w:val="22"/>
          <w:szCs w:val="22"/>
        </w:rPr>
        <w:t xml:space="preserve">Во время проведения заочного этапа отбора исполнитель: </w:t>
      </w:r>
    </w:p>
    <w:p w14:paraId="4D847712" w14:textId="77777777" w:rsidR="00EF7117" w:rsidRPr="00A41589" w:rsidRDefault="00EF7117" w:rsidP="00EF7117">
      <w:pPr>
        <w:pStyle w:val="afff4"/>
        <w:numPr>
          <w:ilvl w:val="0"/>
          <w:numId w:val="57"/>
        </w:numPr>
        <w:tabs>
          <w:tab w:val="left" w:pos="709"/>
          <w:tab w:val="left" w:pos="993"/>
        </w:tabs>
        <w:ind w:left="284" w:firstLine="0"/>
        <w:jc w:val="both"/>
        <w:rPr>
          <w:sz w:val="22"/>
          <w:szCs w:val="22"/>
        </w:rPr>
      </w:pPr>
      <w:r>
        <w:rPr>
          <w:sz w:val="22"/>
          <w:szCs w:val="22"/>
        </w:rPr>
        <w:t>Осуществляет р</w:t>
      </w:r>
      <w:r w:rsidRPr="00EE2BAA">
        <w:rPr>
          <w:sz w:val="22"/>
          <w:szCs w:val="22"/>
        </w:rPr>
        <w:t>ассылк</w:t>
      </w:r>
      <w:r>
        <w:rPr>
          <w:sz w:val="22"/>
          <w:szCs w:val="22"/>
        </w:rPr>
        <w:t>у</w:t>
      </w:r>
      <w:r w:rsidRPr="00EE2BAA">
        <w:rPr>
          <w:sz w:val="22"/>
          <w:szCs w:val="22"/>
        </w:rPr>
        <w:t xml:space="preserve"> информационных писем в субъекты Р</w:t>
      </w:r>
      <w:r>
        <w:rPr>
          <w:sz w:val="22"/>
          <w:szCs w:val="22"/>
        </w:rPr>
        <w:t xml:space="preserve">оссийской </w:t>
      </w:r>
      <w:r w:rsidRPr="00EE2BAA">
        <w:rPr>
          <w:sz w:val="22"/>
          <w:szCs w:val="22"/>
        </w:rPr>
        <w:t>Ф</w:t>
      </w:r>
      <w:r>
        <w:rPr>
          <w:sz w:val="22"/>
          <w:szCs w:val="22"/>
        </w:rPr>
        <w:t>едерации</w:t>
      </w:r>
      <w:r w:rsidRPr="00EE2BAA">
        <w:rPr>
          <w:sz w:val="22"/>
          <w:szCs w:val="22"/>
        </w:rPr>
        <w:t xml:space="preserve"> с критериями и сроками предоставления </w:t>
      </w:r>
      <w:r>
        <w:rPr>
          <w:sz w:val="22"/>
          <w:szCs w:val="22"/>
        </w:rPr>
        <w:t xml:space="preserve">необходимой </w:t>
      </w:r>
      <w:r w:rsidRPr="00EE2BAA">
        <w:rPr>
          <w:sz w:val="22"/>
          <w:szCs w:val="22"/>
        </w:rPr>
        <w:t>информации</w:t>
      </w:r>
      <w:r>
        <w:rPr>
          <w:sz w:val="22"/>
          <w:szCs w:val="22"/>
        </w:rPr>
        <w:t xml:space="preserve"> для проведения конкурса;</w:t>
      </w:r>
    </w:p>
    <w:p w14:paraId="6DD8D34A" w14:textId="77777777" w:rsidR="00EF7117" w:rsidRPr="00A41589" w:rsidRDefault="00EF7117" w:rsidP="00EF7117">
      <w:pPr>
        <w:pStyle w:val="afff4"/>
        <w:numPr>
          <w:ilvl w:val="0"/>
          <w:numId w:val="57"/>
        </w:numPr>
        <w:tabs>
          <w:tab w:val="left" w:pos="709"/>
          <w:tab w:val="left" w:pos="993"/>
        </w:tabs>
        <w:ind w:left="284" w:firstLine="0"/>
        <w:jc w:val="both"/>
        <w:rPr>
          <w:sz w:val="22"/>
          <w:szCs w:val="22"/>
        </w:rPr>
      </w:pPr>
      <w:r>
        <w:rPr>
          <w:sz w:val="22"/>
          <w:szCs w:val="22"/>
        </w:rPr>
        <w:t>О</w:t>
      </w:r>
      <w:r w:rsidRPr="00A41589">
        <w:rPr>
          <w:sz w:val="22"/>
          <w:szCs w:val="22"/>
        </w:rPr>
        <w:t>существляет координацию и контроль сбора заявок кандидатов на включение в состав управленческих команд в социальной сфере;</w:t>
      </w:r>
    </w:p>
    <w:p w14:paraId="322EB159" w14:textId="77777777" w:rsidR="00EF7117" w:rsidRPr="00A41589" w:rsidRDefault="00EF7117" w:rsidP="00EF7117">
      <w:pPr>
        <w:pStyle w:val="afff4"/>
        <w:numPr>
          <w:ilvl w:val="0"/>
          <w:numId w:val="57"/>
        </w:numPr>
        <w:tabs>
          <w:tab w:val="left" w:pos="709"/>
          <w:tab w:val="left" w:pos="993"/>
        </w:tabs>
        <w:ind w:left="284" w:firstLine="0"/>
        <w:jc w:val="both"/>
        <w:rPr>
          <w:sz w:val="22"/>
          <w:szCs w:val="22"/>
        </w:rPr>
      </w:pPr>
      <w:r>
        <w:rPr>
          <w:sz w:val="22"/>
          <w:szCs w:val="22"/>
        </w:rPr>
        <w:t>П</w:t>
      </w:r>
      <w:r w:rsidRPr="00A41589">
        <w:rPr>
          <w:sz w:val="22"/>
          <w:szCs w:val="22"/>
        </w:rPr>
        <w:t>роводит первичный отбор заявок на соответствие формальным критериям (оценка корректности заполнения анкета кандидата в соответствии с установленными критериями, наличие согласия на обработку персональных данных);</w:t>
      </w:r>
    </w:p>
    <w:p w14:paraId="445679B9" w14:textId="77777777" w:rsidR="00EF7117" w:rsidRPr="00A41589" w:rsidRDefault="00EF7117" w:rsidP="00EF7117">
      <w:pPr>
        <w:pStyle w:val="afff4"/>
        <w:numPr>
          <w:ilvl w:val="0"/>
          <w:numId w:val="57"/>
        </w:numPr>
        <w:tabs>
          <w:tab w:val="left" w:pos="709"/>
          <w:tab w:val="left" w:pos="993"/>
        </w:tabs>
        <w:ind w:left="284" w:firstLine="0"/>
        <w:jc w:val="both"/>
        <w:rPr>
          <w:sz w:val="22"/>
          <w:szCs w:val="22"/>
        </w:rPr>
      </w:pPr>
      <w:r>
        <w:rPr>
          <w:sz w:val="22"/>
          <w:szCs w:val="22"/>
        </w:rPr>
        <w:t>П</w:t>
      </w:r>
      <w:r w:rsidRPr="00A41589">
        <w:rPr>
          <w:sz w:val="22"/>
          <w:szCs w:val="22"/>
        </w:rPr>
        <w:t xml:space="preserve">роводит комплексный анализ представленных анкет кандидатов и формирует рейтинг кандидатов (по </w:t>
      </w:r>
      <w:r w:rsidRPr="000E14D7">
        <w:rPr>
          <w:sz w:val="22"/>
          <w:szCs w:val="22"/>
        </w:rPr>
        <w:t xml:space="preserve">2-3 организаций из </w:t>
      </w:r>
      <w:r>
        <w:rPr>
          <w:sz w:val="22"/>
          <w:szCs w:val="22"/>
        </w:rPr>
        <w:t>согласованного с</w:t>
      </w:r>
      <w:r w:rsidRPr="000E14D7">
        <w:rPr>
          <w:sz w:val="22"/>
          <w:szCs w:val="22"/>
        </w:rPr>
        <w:t xml:space="preserve"> Заказчиком списка </w:t>
      </w:r>
      <w:r>
        <w:rPr>
          <w:sz w:val="22"/>
          <w:szCs w:val="22"/>
        </w:rPr>
        <w:t xml:space="preserve">пилотных </w:t>
      </w:r>
      <w:r w:rsidRPr="000E14D7">
        <w:rPr>
          <w:sz w:val="22"/>
          <w:szCs w:val="22"/>
        </w:rPr>
        <w:t>регионов).</w:t>
      </w:r>
    </w:p>
    <w:p w14:paraId="4488989B" w14:textId="77777777" w:rsidR="00EF7117" w:rsidRPr="00A41589" w:rsidRDefault="00EF7117" w:rsidP="00EF7117">
      <w:pPr>
        <w:tabs>
          <w:tab w:val="left" w:pos="709"/>
          <w:tab w:val="left" w:pos="993"/>
        </w:tabs>
        <w:ind w:left="284"/>
        <w:jc w:val="both"/>
        <w:rPr>
          <w:sz w:val="22"/>
          <w:szCs w:val="22"/>
        </w:rPr>
      </w:pPr>
      <w:r w:rsidRPr="00A41589">
        <w:rPr>
          <w:sz w:val="22"/>
          <w:szCs w:val="22"/>
        </w:rPr>
        <w:t xml:space="preserve">Итоговый рейтинг кандидатов утверждается на заседании конкурсной комиссии (далее – Комиссии). Состав </w:t>
      </w:r>
      <w:r w:rsidRPr="00197978">
        <w:rPr>
          <w:sz w:val="22"/>
          <w:szCs w:val="22"/>
        </w:rPr>
        <w:t xml:space="preserve">конкурсной комиссии формируется </w:t>
      </w:r>
      <w:r>
        <w:rPr>
          <w:sz w:val="22"/>
          <w:szCs w:val="22"/>
        </w:rPr>
        <w:t xml:space="preserve">Исполнителем, согласуется и </w:t>
      </w:r>
      <w:r w:rsidRPr="00197978">
        <w:rPr>
          <w:sz w:val="22"/>
          <w:szCs w:val="22"/>
        </w:rPr>
        <w:t>утверждается Агентством</w:t>
      </w:r>
      <w:r w:rsidRPr="00A41589">
        <w:rPr>
          <w:sz w:val="22"/>
          <w:szCs w:val="22"/>
        </w:rPr>
        <w:t xml:space="preserve"> в соответствии с «Порядком формирования управленческих команд в социальной сфере». Предварительно Комиссия</w:t>
      </w:r>
      <w:r>
        <w:rPr>
          <w:sz w:val="22"/>
          <w:szCs w:val="22"/>
        </w:rPr>
        <w:t xml:space="preserve"> на основе предложений Исполнителя</w:t>
      </w:r>
      <w:r w:rsidRPr="00A41589">
        <w:rPr>
          <w:sz w:val="22"/>
          <w:szCs w:val="22"/>
        </w:rPr>
        <w:t xml:space="preserve"> утверждает критерии оценки кандидатов для включения в состав управленческих команд, принимает решения об одобрении итогов заочного этапа конкурсного отбора. </w:t>
      </w:r>
    </w:p>
    <w:p w14:paraId="47534973" w14:textId="77777777" w:rsidR="00EF7117" w:rsidRPr="00A41589" w:rsidRDefault="00EF7117" w:rsidP="00EF7117">
      <w:pPr>
        <w:tabs>
          <w:tab w:val="left" w:pos="709"/>
        </w:tabs>
        <w:jc w:val="both"/>
        <w:rPr>
          <w:sz w:val="22"/>
          <w:szCs w:val="22"/>
        </w:rPr>
      </w:pPr>
    </w:p>
    <w:p w14:paraId="6135A421" w14:textId="77777777" w:rsidR="00EF7117" w:rsidRPr="00A41589" w:rsidRDefault="00EF7117" w:rsidP="00EF7117">
      <w:pPr>
        <w:tabs>
          <w:tab w:val="left" w:pos="709"/>
        </w:tabs>
        <w:ind w:firstLine="709"/>
        <w:jc w:val="both"/>
        <w:rPr>
          <w:sz w:val="22"/>
          <w:szCs w:val="22"/>
        </w:rPr>
      </w:pPr>
      <w:r w:rsidRPr="00A41589">
        <w:rPr>
          <w:sz w:val="22"/>
          <w:szCs w:val="22"/>
        </w:rPr>
        <w:t>3.</w:t>
      </w:r>
      <w:r>
        <w:rPr>
          <w:sz w:val="22"/>
          <w:szCs w:val="22"/>
        </w:rPr>
        <w:t>2</w:t>
      </w:r>
      <w:r w:rsidRPr="00A41589">
        <w:rPr>
          <w:sz w:val="22"/>
          <w:szCs w:val="22"/>
        </w:rPr>
        <w:t xml:space="preserve">.2. Во время проведения очного этапа отбора </w:t>
      </w:r>
      <w:r>
        <w:rPr>
          <w:sz w:val="22"/>
          <w:szCs w:val="22"/>
        </w:rPr>
        <w:t>и</w:t>
      </w:r>
      <w:r w:rsidRPr="00A41589">
        <w:rPr>
          <w:sz w:val="22"/>
          <w:szCs w:val="22"/>
        </w:rPr>
        <w:t xml:space="preserve">сполнитель: </w:t>
      </w:r>
    </w:p>
    <w:p w14:paraId="61E680A5" w14:textId="77777777" w:rsidR="00EF7117" w:rsidRPr="00A41589" w:rsidRDefault="00EF7117" w:rsidP="00EF7117">
      <w:pPr>
        <w:tabs>
          <w:tab w:val="left" w:pos="709"/>
        </w:tabs>
        <w:jc w:val="both"/>
        <w:rPr>
          <w:sz w:val="22"/>
          <w:szCs w:val="22"/>
        </w:rPr>
      </w:pPr>
    </w:p>
    <w:p w14:paraId="62E2210A" w14:textId="77777777" w:rsidR="00EF7117" w:rsidRDefault="00EF7117" w:rsidP="00EF7117">
      <w:pPr>
        <w:pStyle w:val="afff4"/>
        <w:ind w:left="0" w:firstLine="709"/>
        <w:jc w:val="both"/>
        <w:rPr>
          <w:sz w:val="22"/>
          <w:szCs w:val="22"/>
        </w:rPr>
      </w:pPr>
      <w:r>
        <w:rPr>
          <w:sz w:val="22"/>
          <w:szCs w:val="22"/>
        </w:rPr>
        <w:t xml:space="preserve">1) </w:t>
      </w:r>
      <w:r w:rsidRPr="005E293A">
        <w:rPr>
          <w:sz w:val="22"/>
          <w:szCs w:val="22"/>
        </w:rPr>
        <w:t>Информир</w:t>
      </w:r>
      <w:r>
        <w:rPr>
          <w:sz w:val="22"/>
          <w:szCs w:val="22"/>
        </w:rPr>
        <w:t>ует</w:t>
      </w:r>
      <w:r w:rsidRPr="005E293A">
        <w:rPr>
          <w:sz w:val="22"/>
          <w:szCs w:val="22"/>
        </w:rPr>
        <w:t xml:space="preserve"> </w:t>
      </w:r>
      <w:r>
        <w:rPr>
          <w:sz w:val="22"/>
          <w:szCs w:val="22"/>
        </w:rPr>
        <w:t>кандидатов</w:t>
      </w:r>
      <w:r w:rsidRPr="005E293A">
        <w:rPr>
          <w:sz w:val="22"/>
          <w:szCs w:val="22"/>
        </w:rPr>
        <w:t xml:space="preserve"> о начале проведения очного конкурсного отбора на территории субъекта Р</w:t>
      </w:r>
      <w:r>
        <w:rPr>
          <w:sz w:val="22"/>
          <w:szCs w:val="22"/>
        </w:rPr>
        <w:t xml:space="preserve">оссийской </w:t>
      </w:r>
      <w:r w:rsidRPr="005E293A">
        <w:rPr>
          <w:sz w:val="22"/>
          <w:szCs w:val="22"/>
        </w:rPr>
        <w:t>Ф</w:t>
      </w:r>
      <w:r>
        <w:rPr>
          <w:sz w:val="22"/>
          <w:szCs w:val="22"/>
        </w:rPr>
        <w:t>едерации;</w:t>
      </w:r>
    </w:p>
    <w:p w14:paraId="181A7A71" w14:textId="77777777" w:rsidR="00EF7117" w:rsidRPr="00A41589" w:rsidRDefault="00EF7117" w:rsidP="00EF7117">
      <w:pPr>
        <w:pStyle w:val="afff4"/>
        <w:ind w:left="0" w:firstLine="709"/>
        <w:jc w:val="both"/>
        <w:rPr>
          <w:sz w:val="22"/>
          <w:szCs w:val="22"/>
        </w:rPr>
      </w:pPr>
      <w:r>
        <w:rPr>
          <w:sz w:val="22"/>
          <w:szCs w:val="22"/>
        </w:rPr>
        <w:t>2</w:t>
      </w:r>
      <w:r w:rsidRPr="00A41589">
        <w:rPr>
          <w:sz w:val="22"/>
          <w:szCs w:val="22"/>
        </w:rPr>
        <w:t xml:space="preserve">) </w:t>
      </w:r>
      <w:r>
        <w:rPr>
          <w:sz w:val="22"/>
          <w:szCs w:val="22"/>
        </w:rPr>
        <w:t>Ф</w:t>
      </w:r>
      <w:r w:rsidRPr="00A41589">
        <w:rPr>
          <w:sz w:val="22"/>
          <w:szCs w:val="22"/>
        </w:rPr>
        <w:t>ормирует необходимый для дальнейшего отбора кандидатов на включение в состав управленческих команд в социальной сфере комплект материалов, содержащий:</w:t>
      </w:r>
    </w:p>
    <w:p w14:paraId="4AD7F38D" w14:textId="77777777" w:rsidR="00EF7117" w:rsidRPr="00A41589" w:rsidRDefault="00EF7117" w:rsidP="00EF7117">
      <w:pPr>
        <w:pStyle w:val="afff4"/>
        <w:numPr>
          <w:ilvl w:val="0"/>
          <w:numId w:val="53"/>
        </w:numPr>
        <w:tabs>
          <w:tab w:val="left" w:pos="993"/>
        </w:tabs>
        <w:ind w:left="0" w:firstLine="709"/>
        <w:jc w:val="both"/>
        <w:rPr>
          <w:sz w:val="22"/>
          <w:szCs w:val="22"/>
        </w:rPr>
      </w:pPr>
      <w:r w:rsidRPr="00A41589">
        <w:rPr>
          <w:sz w:val="22"/>
          <w:szCs w:val="22"/>
        </w:rPr>
        <w:t>анкеты кандидатов, прошедшие заочный этап отбора;</w:t>
      </w:r>
    </w:p>
    <w:p w14:paraId="59A75265" w14:textId="77777777" w:rsidR="00EF7117" w:rsidRPr="00A41589" w:rsidRDefault="00EF7117" w:rsidP="00EF7117">
      <w:pPr>
        <w:pStyle w:val="afff4"/>
        <w:numPr>
          <w:ilvl w:val="0"/>
          <w:numId w:val="53"/>
        </w:numPr>
        <w:tabs>
          <w:tab w:val="left" w:pos="993"/>
        </w:tabs>
        <w:ind w:left="0" w:firstLine="709"/>
        <w:jc w:val="both"/>
        <w:rPr>
          <w:sz w:val="22"/>
          <w:szCs w:val="22"/>
        </w:rPr>
      </w:pPr>
      <w:r w:rsidRPr="00A41589">
        <w:rPr>
          <w:sz w:val="22"/>
          <w:szCs w:val="22"/>
        </w:rPr>
        <w:t>рекомендуемый состав проектн</w:t>
      </w:r>
      <w:r>
        <w:rPr>
          <w:sz w:val="22"/>
          <w:szCs w:val="22"/>
        </w:rPr>
        <w:t>ых</w:t>
      </w:r>
      <w:r w:rsidRPr="00A41589">
        <w:rPr>
          <w:sz w:val="22"/>
          <w:szCs w:val="22"/>
        </w:rPr>
        <w:t xml:space="preserve"> команд;</w:t>
      </w:r>
    </w:p>
    <w:p w14:paraId="0310D54C" w14:textId="77777777" w:rsidR="00EF7117" w:rsidRPr="00A41589" w:rsidRDefault="00EF7117" w:rsidP="00EF7117">
      <w:pPr>
        <w:pStyle w:val="afff4"/>
        <w:numPr>
          <w:ilvl w:val="0"/>
          <w:numId w:val="53"/>
        </w:numPr>
        <w:tabs>
          <w:tab w:val="left" w:pos="993"/>
        </w:tabs>
        <w:ind w:left="0" w:firstLine="709"/>
        <w:jc w:val="both"/>
        <w:rPr>
          <w:sz w:val="22"/>
          <w:szCs w:val="22"/>
        </w:rPr>
      </w:pPr>
      <w:r w:rsidRPr="00A41589">
        <w:rPr>
          <w:sz w:val="22"/>
          <w:szCs w:val="22"/>
        </w:rPr>
        <w:t>раздаточный материал для проведения дополнительных форм оценки (при необходимости).</w:t>
      </w:r>
    </w:p>
    <w:p w14:paraId="37D3679A" w14:textId="77777777" w:rsidR="00EF7117" w:rsidRDefault="00EF7117" w:rsidP="00EF7117">
      <w:pPr>
        <w:ind w:firstLine="709"/>
        <w:jc w:val="both"/>
        <w:rPr>
          <w:sz w:val="22"/>
          <w:szCs w:val="22"/>
        </w:rPr>
      </w:pPr>
      <w:r>
        <w:rPr>
          <w:sz w:val="22"/>
          <w:szCs w:val="22"/>
        </w:rPr>
        <w:t xml:space="preserve">3) </w:t>
      </w:r>
      <w:r w:rsidRPr="005E293A">
        <w:rPr>
          <w:sz w:val="22"/>
          <w:szCs w:val="22"/>
        </w:rPr>
        <w:t>Пров</w:t>
      </w:r>
      <w:r>
        <w:rPr>
          <w:sz w:val="22"/>
          <w:szCs w:val="22"/>
        </w:rPr>
        <w:t>одит</w:t>
      </w:r>
      <w:r w:rsidRPr="005E293A">
        <w:rPr>
          <w:sz w:val="22"/>
          <w:szCs w:val="22"/>
        </w:rPr>
        <w:t xml:space="preserve"> очн</w:t>
      </w:r>
      <w:r>
        <w:rPr>
          <w:sz w:val="22"/>
          <w:szCs w:val="22"/>
        </w:rPr>
        <w:t>ый</w:t>
      </w:r>
      <w:r w:rsidRPr="005E293A">
        <w:rPr>
          <w:sz w:val="22"/>
          <w:szCs w:val="22"/>
        </w:rPr>
        <w:t xml:space="preserve"> конкурсн</w:t>
      </w:r>
      <w:r>
        <w:rPr>
          <w:sz w:val="22"/>
          <w:szCs w:val="22"/>
        </w:rPr>
        <w:t>ый</w:t>
      </w:r>
      <w:r w:rsidRPr="005E293A">
        <w:rPr>
          <w:sz w:val="22"/>
          <w:szCs w:val="22"/>
        </w:rPr>
        <w:t xml:space="preserve"> отбор на территории субъекта Р</w:t>
      </w:r>
      <w:r>
        <w:rPr>
          <w:sz w:val="22"/>
          <w:szCs w:val="22"/>
        </w:rPr>
        <w:t xml:space="preserve">оссийской </w:t>
      </w:r>
      <w:r w:rsidRPr="005E293A">
        <w:rPr>
          <w:sz w:val="22"/>
          <w:szCs w:val="22"/>
        </w:rPr>
        <w:t>Ф</w:t>
      </w:r>
      <w:r>
        <w:rPr>
          <w:sz w:val="22"/>
          <w:szCs w:val="22"/>
        </w:rPr>
        <w:t>едерации;</w:t>
      </w:r>
    </w:p>
    <w:p w14:paraId="443A521E" w14:textId="77777777" w:rsidR="00EF7117" w:rsidRDefault="00EF7117" w:rsidP="00EF7117">
      <w:pPr>
        <w:ind w:firstLine="709"/>
        <w:jc w:val="both"/>
        <w:rPr>
          <w:sz w:val="22"/>
          <w:szCs w:val="22"/>
        </w:rPr>
      </w:pPr>
      <w:r>
        <w:rPr>
          <w:sz w:val="22"/>
          <w:szCs w:val="22"/>
        </w:rPr>
        <w:t>4) Осуществляет п</w:t>
      </w:r>
      <w:r w:rsidRPr="005F5C81">
        <w:rPr>
          <w:sz w:val="22"/>
          <w:szCs w:val="22"/>
        </w:rPr>
        <w:t>одведение итогов конкурсного отбора</w:t>
      </w:r>
      <w:r>
        <w:rPr>
          <w:sz w:val="22"/>
          <w:szCs w:val="22"/>
        </w:rPr>
        <w:t xml:space="preserve"> и в</w:t>
      </w:r>
      <w:r w:rsidRPr="005F5C81">
        <w:rPr>
          <w:sz w:val="22"/>
          <w:szCs w:val="22"/>
        </w:rPr>
        <w:t xml:space="preserve">ынесение результатов на утверждение </w:t>
      </w:r>
      <w:r>
        <w:rPr>
          <w:sz w:val="22"/>
          <w:szCs w:val="22"/>
        </w:rPr>
        <w:t>К</w:t>
      </w:r>
      <w:r w:rsidRPr="005F5C81">
        <w:rPr>
          <w:sz w:val="22"/>
          <w:szCs w:val="22"/>
        </w:rPr>
        <w:t>омиссии</w:t>
      </w:r>
      <w:r>
        <w:rPr>
          <w:sz w:val="22"/>
          <w:szCs w:val="22"/>
        </w:rPr>
        <w:t>;</w:t>
      </w:r>
    </w:p>
    <w:p w14:paraId="0C6D2B35" w14:textId="77777777" w:rsidR="00EF7117" w:rsidRPr="005F5C81" w:rsidRDefault="00EF7117" w:rsidP="00EF7117">
      <w:pPr>
        <w:ind w:firstLine="709"/>
        <w:jc w:val="both"/>
        <w:rPr>
          <w:sz w:val="22"/>
          <w:szCs w:val="22"/>
        </w:rPr>
      </w:pPr>
      <w:r>
        <w:rPr>
          <w:sz w:val="22"/>
          <w:szCs w:val="22"/>
        </w:rPr>
        <w:t xml:space="preserve">5) </w:t>
      </w:r>
      <w:r w:rsidRPr="005F5C81">
        <w:rPr>
          <w:sz w:val="22"/>
          <w:szCs w:val="22"/>
        </w:rPr>
        <w:t>Информируе</w:t>
      </w:r>
      <w:r>
        <w:rPr>
          <w:sz w:val="22"/>
          <w:szCs w:val="22"/>
        </w:rPr>
        <w:t xml:space="preserve">т </w:t>
      </w:r>
      <w:r w:rsidRPr="005F5C81">
        <w:rPr>
          <w:sz w:val="22"/>
          <w:szCs w:val="22"/>
        </w:rPr>
        <w:t xml:space="preserve">участников об успешном прохождении </w:t>
      </w:r>
      <w:r>
        <w:rPr>
          <w:sz w:val="22"/>
          <w:szCs w:val="22"/>
        </w:rPr>
        <w:t>отбора, осуществляет р</w:t>
      </w:r>
      <w:r w:rsidRPr="005F5C81">
        <w:rPr>
          <w:sz w:val="22"/>
          <w:szCs w:val="22"/>
        </w:rPr>
        <w:t>ассылк</w:t>
      </w:r>
      <w:r>
        <w:rPr>
          <w:sz w:val="22"/>
          <w:szCs w:val="22"/>
        </w:rPr>
        <w:t>у</w:t>
      </w:r>
      <w:r w:rsidRPr="005F5C81">
        <w:rPr>
          <w:sz w:val="22"/>
          <w:szCs w:val="22"/>
        </w:rPr>
        <w:t xml:space="preserve"> приглашений </w:t>
      </w:r>
      <w:r>
        <w:rPr>
          <w:sz w:val="22"/>
          <w:szCs w:val="22"/>
        </w:rPr>
        <w:t xml:space="preserve">на Программу </w:t>
      </w:r>
      <w:r w:rsidRPr="005F5C81">
        <w:rPr>
          <w:sz w:val="22"/>
          <w:szCs w:val="22"/>
        </w:rPr>
        <w:t xml:space="preserve">с графиком, датами и </w:t>
      </w:r>
      <w:r>
        <w:rPr>
          <w:sz w:val="22"/>
          <w:szCs w:val="22"/>
        </w:rPr>
        <w:t>учебным планом;</w:t>
      </w:r>
    </w:p>
    <w:p w14:paraId="531F4FB8" w14:textId="1F0A9C11" w:rsidR="00EF7117" w:rsidRPr="00A41589" w:rsidRDefault="00EF7117" w:rsidP="00EF7117">
      <w:pPr>
        <w:pStyle w:val="afff4"/>
        <w:ind w:left="0" w:firstLine="709"/>
        <w:jc w:val="both"/>
        <w:rPr>
          <w:sz w:val="22"/>
          <w:szCs w:val="22"/>
        </w:rPr>
      </w:pPr>
      <w:r w:rsidRPr="00A41589">
        <w:rPr>
          <w:sz w:val="22"/>
          <w:szCs w:val="22"/>
        </w:rPr>
        <w:t xml:space="preserve">Очный этап поводится в течение </w:t>
      </w:r>
      <w:r w:rsidR="00F05EF2">
        <w:rPr>
          <w:sz w:val="22"/>
          <w:szCs w:val="22"/>
        </w:rPr>
        <w:t>1-2</w:t>
      </w:r>
      <w:r w:rsidRPr="00A41589">
        <w:rPr>
          <w:sz w:val="22"/>
          <w:szCs w:val="22"/>
        </w:rPr>
        <w:t xml:space="preserve"> дней на </w:t>
      </w:r>
      <w:r>
        <w:rPr>
          <w:sz w:val="22"/>
          <w:szCs w:val="22"/>
        </w:rPr>
        <w:t>территории субъекта Российской Федерации</w:t>
      </w:r>
      <w:r w:rsidRPr="00A41589">
        <w:rPr>
          <w:sz w:val="22"/>
          <w:szCs w:val="22"/>
        </w:rPr>
        <w:t xml:space="preserve"> и предполагает проведение дополнительных тестирований, собеседований и/или иных форм отбора (при необходимости).</w:t>
      </w:r>
    </w:p>
    <w:p w14:paraId="734219E9" w14:textId="77777777" w:rsidR="00EF7117" w:rsidRPr="00A41589" w:rsidRDefault="00EF7117" w:rsidP="00EF7117">
      <w:pPr>
        <w:ind w:firstLine="709"/>
        <w:jc w:val="both"/>
        <w:rPr>
          <w:sz w:val="22"/>
          <w:szCs w:val="22"/>
        </w:rPr>
      </w:pPr>
      <w:r>
        <w:rPr>
          <w:sz w:val="22"/>
          <w:szCs w:val="22"/>
        </w:rPr>
        <w:t>Исполнитель</w:t>
      </w:r>
      <w:r w:rsidRPr="00A41589">
        <w:rPr>
          <w:sz w:val="22"/>
          <w:szCs w:val="22"/>
        </w:rPr>
        <w:t xml:space="preserve"> осуществляет отбор кандидатов с учетом </w:t>
      </w:r>
      <w:r>
        <w:rPr>
          <w:sz w:val="22"/>
          <w:szCs w:val="22"/>
        </w:rPr>
        <w:t xml:space="preserve">различных </w:t>
      </w:r>
      <w:r w:rsidRPr="00A41589">
        <w:rPr>
          <w:sz w:val="22"/>
          <w:szCs w:val="22"/>
        </w:rPr>
        <w:t xml:space="preserve">тематик в разных пилотных регионах, а также </w:t>
      </w:r>
      <w:r>
        <w:rPr>
          <w:sz w:val="22"/>
          <w:szCs w:val="22"/>
        </w:rPr>
        <w:t xml:space="preserve">формирует на </w:t>
      </w:r>
      <w:r w:rsidRPr="00A41589">
        <w:rPr>
          <w:sz w:val="22"/>
          <w:szCs w:val="22"/>
        </w:rPr>
        <w:t>утвержд</w:t>
      </w:r>
      <w:r>
        <w:rPr>
          <w:sz w:val="22"/>
          <w:szCs w:val="22"/>
        </w:rPr>
        <w:t xml:space="preserve">ение Комиссии </w:t>
      </w:r>
      <w:r w:rsidRPr="00A41589">
        <w:rPr>
          <w:sz w:val="22"/>
          <w:szCs w:val="22"/>
        </w:rPr>
        <w:t xml:space="preserve">список победителей очного этапа. </w:t>
      </w:r>
    </w:p>
    <w:p w14:paraId="49E8F834" w14:textId="77777777" w:rsidR="00EF7117" w:rsidRPr="00A41589" w:rsidRDefault="00EF7117" w:rsidP="00EF7117">
      <w:pPr>
        <w:pStyle w:val="afff4"/>
        <w:ind w:left="0" w:firstLine="709"/>
        <w:jc w:val="both"/>
        <w:rPr>
          <w:sz w:val="22"/>
          <w:szCs w:val="22"/>
        </w:rPr>
      </w:pPr>
    </w:p>
    <w:p w14:paraId="0986C6C6" w14:textId="77777777" w:rsidR="00EF7117" w:rsidRPr="00451A68" w:rsidRDefault="00EF7117" w:rsidP="00EF7117">
      <w:pPr>
        <w:pStyle w:val="afff4"/>
        <w:ind w:left="0" w:firstLine="709"/>
        <w:jc w:val="both"/>
        <w:rPr>
          <w:sz w:val="24"/>
          <w:szCs w:val="24"/>
        </w:rPr>
      </w:pPr>
      <w:r>
        <w:rPr>
          <w:sz w:val="24"/>
          <w:szCs w:val="24"/>
        </w:rPr>
        <w:t xml:space="preserve">Исполнитель </w:t>
      </w:r>
      <w:r w:rsidRPr="00451A68">
        <w:rPr>
          <w:sz w:val="24"/>
          <w:szCs w:val="24"/>
        </w:rPr>
        <w:t>пред</w:t>
      </w:r>
      <w:r>
        <w:rPr>
          <w:sz w:val="24"/>
          <w:szCs w:val="24"/>
        </w:rPr>
        <w:t>о</w:t>
      </w:r>
      <w:r w:rsidRPr="00451A68">
        <w:rPr>
          <w:sz w:val="24"/>
          <w:szCs w:val="24"/>
        </w:rPr>
        <w:t>став</w:t>
      </w:r>
      <w:r>
        <w:rPr>
          <w:sz w:val="24"/>
          <w:szCs w:val="24"/>
        </w:rPr>
        <w:t>ляет</w:t>
      </w:r>
      <w:r w:rsidRPr="00451A68">
        <w:rPr>
          <w:sz w:val="24"/>
          <w:szCs w:val="24"/>
        </w:rPr>
        <w:t xml:space="preserve"> предложения по резерву кандидатов для включения в</w:t>
      </w:r>
      <w:r>
        <w:rPr>
          <w:sz w:val="24"/>
          <w:szCs w:val="24"/>
        </w:rPr>
        <w:t xml:space="preserve"> </w:t>
      </w:r>
      <w:r w:rsidRPr="00451A68">
        <w:rPr>
          <w:sz w:val="24"/>
          <w:szCs w:val="24"/>
        </w:rPr>
        <w:t xml:space="preserve">состав </w:t>
      </w:r>
      <w:r>
        <w:rPr>
          <w:sz w:val="24"/>
          <w:szCs w:val="24"/>
        </w:rPr>
        <w:t>управленческой</w:t>
      </w:r>
      <w:r w:rsidRPr="00451A68">
        <w:rPr>
          <w:sz w:val="24"/>
          <w:szCs w:val="24"/>
        </w:rPr>
        <w:t xml:space="preserve"> команды в случае выбытия членов проектной команды в процессе</w:t>
      </w:r>
      <w:r>
        <w:rPr>
          <w:sz w:val="24"/>
          <w:szCs w:val="24"/>
        </w:rPr>
        <w:t xml:space="preserve"> </w:t>
      </w:r>
      <w:r w:rsidRPr="00451A68">
        <w:rPr>
          <w:sz w:val="24"/>
          <w:szCs w:val="24"/>
        </w:rPr>
        <w:t>обучения</w:t>
      </w:r>
      <w:r>
        <w:rPr>
          <w:sz w:val="24"/>
          <w:szCs w:val="24"/>
        </w:rPr>
        <w:t>.</w:t>
      </w:r>
    </w:p>
    <w:p w14:paraId="12845247" w14:textId="77777777" w:rsidR="00EF7117" w:rsidRPr="00096CE3" w:rsidRDefault="00EF7117" w:rsidP="00EF7117">
      <w:pPr>
        <w:tabs>
          <w:tab w:val="left" w:pos="709"/>
        </w:tabs>
        <w:contextualSpacing/>
        <w:jc w:val="both"/>
        <w:rPr>
          <w:sz w:val="24"/>
          <w:szCs w:val="24"/>
        </w:rPr>
      </w:pPr>
    </w:p>
    <w:p w14:paraId="7955380B" w14:textId="77777777" w:rsidR="00EF7117" w:rsidRPr="00096CE3" w:rsidRDefault="00EF7117" w:rsidP="00EF7117">
      <w:pPr>
        <w:tabs>
          <w:tab w:val="left" w:pos="709"/>
        </w:tabs>
        <w:contextualSpacing/>
        <w:jc w:val="both"/>
        <w:rPr>
          <w:b/>
          <w:sz w:val="24"/>
          <w:szCs w:val="24"/>
        </w:rPr>
      </w:pPr>
      <w:r>
        <w:rPr>
          <w:b/>
          <w:sz w:val="24"/>
          <w:szCs w:val="24"/>
        </w:rPr>
        <w:t>Срок окончания работ – 21</w:t>
      </w:r>
      <w:r w:rsidRPr="00096CE3">
        <w:rPr>
          <w:b/>
          <w:sz w:val="24"/>
          <w:szCs w:val="24"/>
        </w:rPr>
        <w:t xml:space="preserve"> </w:t>
      </w:r>
      <w:r>
        <w:rPr>
          <w:b/>
          <w:sz w:val="24"/>
          <w:szCs w:val="24"/>
        </w:rPr>
        <w:t>рабочий</w:t>
      </w:r>
      <w:r w:rsidRPr="00096CE3">
        <w:rPr>
          <w:b/>
          <w:sz w:val="24"/>
          <w:szCs w:val="24"/>
        </w:rPr>
        <w:t xml:space="preserve"> </w:t>
      </w:r>
      <w:r>
        <w:rPr>
          <w:b/>
          <w:sz w:val="24"/>
          <w:szCs w:val="24"/>
        </w:rPr>
        <w:t xml:space="preserve">день </w:t>
      </w:r>
      <w:r w:rsidRPr="00096CE3">
        <w:rPr>
          <w:b/>
          <w:sz w:val="24"/>
          <w:szCs w:val="24"/>
        </w:rPr>
        <w:t xml:space="preserve">с </w:t>
      </w:r>
      <w:r>
        <w:rPr>
          <w:b/>
          <w:sz w:val="24"/>
          <w:szCs w:val="24"/>
        </w:rPr>
        <w:t>даты заключения договора.</w:t>
      </w:r>
    </w:p>
    <w:p w14:paraId="5553FE6C" w14:textId="77777777" w:rsidR="00EF7117" w:rsidRPr="00096CE3" w:rsidRDefault="00EF7117" w:rsidP="00EF7117">
      <w:pPr>
        <w:tabs>
          <w:tab w:val="left" w:pos="709"/>
        </w:tabs>
        <w:contextualSpacing/>
        <w:jc w:val="both"/>
        <w:rPr>
          <w:b/>
          <w:sz w:val="24"/>
          <w:szCs w:val="24"/>
        </w:rPr>
      </w:pPr>
      <w:r w:rsidRPr="00096CE3">
        <w:rPr>
          <w:b/>
          <w:sz w:val="24"/>
          <w:szCs w:val="24"/>
        </w:rPr>
        <w:t>Форма представления результатов:</w:t>
      </w:r>
    </w:p>
    <w:p w14:paraId="12545BF7" w14:textId="77777777" w:rsidR="00EF7117" w:rsidRPr="00096CE3" w:rsidRDefault="00EF7117" w:rsidP="00EF7117">
      <w:pPr>
        <w:tabs>
          <w:tab w:val="left" w:pos="709"/>
        </w:tabs>
        <w:ind w:firstLine="709"/>
        <w:contextualSpacing/>
        <w:jc w:val="both"/>
        <w:rPr>
          <w:sz w:val="24"/>
          <w:szCs w:val="24"/>
        </w:rPr>
      </w:pPr>
      <w:r w:rsidRPr="00096CE3">
        <w:rPr>
          <w:sz w:val="24"/>
          <w:szCs w:val="24"/>
        </w:rPr>
        <w:t xml:space="preserve">По окончании </w:t>
      </w:r>
      <w:r>
        <w:rPr>
          <w:sz w:val="24"/>
          <w:szCs w:val="24"/>
        </w:rPr>
        <w:t>исполнитель</w:t>
      </w:r>
      <w:r w:rsidRPr="00096CE3">
        <w:rPr>
          <w:sz w:val="24"/>
          <w:szCs w:val="24"/>
        </w:rPr>
        <w:t xml:space="preserve"> представляет Заказчику </w:t>
      </w:r>
      <w:r>
        <w:rPr>
          <w:sz w:val="24"/>
          <w:szCs w:val="24"/>
        </w:rPr>
        <w:t>рекомендации по составу проектных команд в социальной сфере в виде списка с указанием результатов оценки</w:t>
      </w:r>
      <w:r w:rsidRPr="00096CE3">
        <w:rPr>
          <w:sz w:val="24"/>
          <w:szCs w:val="24"/>
        </w:rPr>
        <w:t>.</w:t>
      </w:r>
    </w:p>
    <w:p w14:paraId="4958C754" w14:textId="77777777" w:rsidR="00EF7117" w:rsidRPr="00096CE3" w:rsidRDefault="00EF7117" w:rsidP="00EF7117">
      <w:pPr>
        <w:tabs>
          <w:tab w:val="left" w:pos="709"/>
        </w:tabs>
        <w:contextualSpacing/>
        <w:jc w:val="both"/>
        <w:rPr>
          <w:sz w:val="24"/>
          <w:szCs w:val="24"/>
        </w:rPr>
      </w:pPr>
    </w:p>
    <w:p w14:paraId="6DE3CEFC" w14:textId="77777777" w:rsidR="00EF7117" w:rsidRDefault="00EF7117" w:rsidP="00EF7117">
      <w:pPr>
        <w:numPr>
          <w:ilvl w:val="1"/>
          <w:numId w:val="45"/>
        </w:numPr>
        <w:tabs>
          <w:tab w:val="left" w:pos="1276"/>
        </w:tabs>
        <w:ind w:left="0" w:firstLine="709"/>
        <w:contextualSpacing/>
        <w:jc w:val="both"/>
        <w:rPr>
          <w:sz w:val="24"/>
          <w:szCs w:val="24"/>
        </w:rPr>
      </w:pPr>
      <w:r>
        <w:rPr>
          <w:sz w:val="24"/>
          <w:szCs w:val="24"/>
        </w:rPr>
        <w:t>Обучение Слушателей по Программе.</w:t>
      </w:r>
    </w:p>
    <w:p w14:paraId="578881D9" w14:textId="77777777" w:rsidR="00EF7117" w:rsidRDefault="00EF7117" w:rsidP="00EF7117">
      <w:pPr>
        <w:ind w:firstLine="708"/>
        <w:contextualSpacing/>
        <w:jc w:val="both"/>
        <w:rPr>
          <w:sz w:val="24"/>
          <w:szCs w:val="24"/>
        </w:rPr>
      </w:pPr>
      <w:r>
        <w:rPr>
          <w:sz w:val="24"/>
          <w:szCs w:val="24"/>
        </w:rPr>
        <w:t>3.3.1.</w:t>
      </w:r>
      <w:r w:rsidRPr="004E761A">
        <w:rPr>
          <w:sz w:val="24"/>
          <w:szCs w:val="24"/>
        </w:rPr>
        <w:t xml:space="preserve"> </w:t>
      </w:r>
      <w:r>
        <w:rPr>
          <w:sz w:val="24"/>
          <w:szCs w:val="24"/>
        </w:rPr>
        <w:t>Затраты по проезду к/от места проведения обучения, а также затраты на проживание несет командирующая сторона.</w:t>
      </w:r>
    </w:p>
    <w:p w14:paraId="2AEA35AE" w14:textId="77777777" w:rsidR="00EF7117" w:rsidRPr="00096CE3" w:rsidRDefault="00EF7117" w:rsidP="00EF7117">
      <w:pPr>
        <w:ind w:firstLine="708"/>
        <w:contextualSpacing/>
        <w:jc w:val="both"/>
        <w:rPr>
          <w:sz w:val="24"/>
          <w:szCs w:val="24"/>
        </w:rPr>
      </w:pPr>
      <w:r w:rsidRPr="00AD2EB9">
        <w:rPr>
          <w:sz w:val="24"/>
          <w:szCs w:val="24"/>
        </w:rPr>
        <w:t>3.</w:t>
      </w:r>
      <w:r>
        <w:rPr>
          <w:sz w:val="24"/>
          <w:szCs w:val="24"/>
        </w:rPr>
        <w:t>3</w:t>
      </w:r>
      <w:r w:rsidRPr="00AD2EB9">
        <w:rPr>
          <w:sz w:val="24"/>
          <w:szCs w:val="24"/>
        </w:rPr>
        <w:t>.</w:t>
      </w:r>
      <w:r>
        <w:rPr>
          <w:sz w:val="24"/>
          <w:szCs w:val="24"/>
        </w:rPr>
        <w:t>2</w:t>
      </w:r>
      <w:r w:rsidRPr="00AD2EB9">
        <w:rPr>
          <w:sz w:val="24"/>
          <w:szCs w:val="24"/>
        </w:rPr>
        <w:t xml:space="preserve">. </w:t>
      </w:r>
      <w:r>
        <w:rPr>
          <w:sz w:val="24"/>
          <w:szCs w:val="24"/>
        </w:rPr>
        <w:t>Исполнитель проводит о</w:t>
      </w:r>
      <w:r w:rsidRPr="00496663">
        <w:rPr>
          <w:sz w:val="24"/>
          <w:szCs w:val="24"/>
        </w:rPr>
        <w:t xml:space="preserve">бучение (в том числе в нерабочие дни) </w:t>
      </w:r>
      <w:r>
        <w:rPr>
          <w:sz w:val="24"/>
          <w:szCs w:val="24"/>
        </w:rPr>
        <w:t>Слушателей по Программе. График обучения (проведения модулей) согласуется исполнителем с Заказчиком.</w:t>
      </w:r>
    </w:p>
    <w:p w14:paraId="761A1180" w14:textId="77777777" w:rsidR="00EF7117" w:rsidRDefault="00EF7117" w:rsidP="00EF7117">
      <w:pPr>
        <w:ind w:firstLine="708"/>
        <w:contextualSpacing/>
        <w:jc w:val="both"/>
        <w:rPr>
          <w:sz w:val="24"/>
          <w:szCs w:val="24"/>
        </w:rPr>
      </w:pPr>
      <w:r w:rsidRPr="00BD5CF9">
        <w:rPr>
          <w:sz w:val="24"/>
          <w:szCs w:val="24"/>
        </w:rPr>
        <w:t xml:space="preserve">Учебный план </w:t>
      </w:r>
      <w:r>
        <w:rPr>
          <w:sz w:val="24"/>
          <w:szCs w:val="24"/>
        </w:rPr>
        <w:t>П</w:t>
      </w:r>
      <w:r w:rsidRPr="00BD5CF9">
        <w:rPr>
          <w:sz w:val="24"/>
          <w:szCs w:val="24"/>
        </w:rPr>
        <w:t>рограммы должен содержать лекции, деловые игры, тренинги, групповую работу, разбор реальных экономических, социальных и бизнес-ситуаций.</w:t>
      </w:r>
    </w:p>
    <w:p w14:paraId="611E4BAA" w14:textId="77777777" w:rsidR="00EF7117" w:rsidRPr="00096CE3" w:rsidRDefault="00EF7117" w:rsidP="00EF7117">
      <w:pPr>
        <w:ind w:firstLine="708"/>
        <w:contextualSpacing/>
        <w:jc w:val="both"/>
        <w:rPr>
          <w:sz w:val="24"/>
          <w:szCs w:val="24"/>
        </w:rPr>
      </w:pPr>
      <w:r>
        <w:rPr>
          <w:sz w:val="24"/>
          <w:szCs w:val="24"/>
        </w:rPr>
        <w:t>В процессе обучения проводится анализ и о</w:t>
      </w:r>
      <w:r w:rsidRPr="00B0684E">
        <w:rPr>
          <w:sz w:val="24"/>
          <w:szCs w:val="24"/>
        </w:rPr>
        <w:t xml:space="preserve">ценка </w:t>
      </w:r>
      <w:r>
        <w:rPr>
          <w:sz w:val="24"/>
          <w:szCs w:val="24"/>
        </w:rPr>
        <w:t>слушателей путем</w:t>
      </w:r>
      <w:r w:rsidRPr="00B0684E">
        <w:rPr>
          <w:sz w:val="24"/>
          <w:szCs w:val="24"/>
        </w:rPr>
        <w:t xml:space="preserve"> наблюдения за </w:t>
      </w:r>
      <w:r>
        <w:rPr>
          <w:sz w:val="24"/>
          <w:szCs w:val="24"/>
        </w:rPr>
        <w:t xml:space="preserve">их </w:t>
      </w:r>
      <w:r w:rsidRPr="00B0684E">
        <w:rPr>
          <w:sz w:val="24"/>
          <w:szCs w:val="24"/>
        </w:rPr>
        <w:t>работой</w:t>
      </w:r>
      <w:r>
        <w:rPr>
          <w:sz w:val="24"/>
          <w:szCs w:val="24"/>
        </w:rPr>
        <w:t xml:space="preserve">, </w:t>
      </w:r>
      <w:r w:rsidRPr="00B0684E">
        <w:rPr>
          <w:sz w:val="24"/>
          <w:szCs w:val="24"/>
        </w:rPr>
        <w:t>групповы</w:t>
      </w:r>
      <w:r>
        <w:rPr>
          <w:sz w:val="24"/>
          <w:szCs w:val="24"/>
        </w:rPr>
        <w:t>ми</w:t>
      </w:r>
      <w:r w:rsidRPr="00B0684E">
        <w:rPr>
          <w:sz w:val="24"/>
          <w:szCs w:val="24"/>
        </w:rPr>
        <w:t xml:space="preserve"> дискусси</w:t>
      </w:r>
      <w:r>
        <w:rPr>
          <w:sz w:val="24"/>
          <w:szCs w:val="24"/>
        </w:rPr>
        <w:t>ями</w:t>
      </w:r>
      <w:r w:rsidRPr="00B0684E">
        <w:rPr>
          <w:sz w:val="24"/>
          <w:szCs w:val="24"/>
        </w:rPr>
        <w:t>, результат</w:t>
      </w:r>
      <w:r>
        <w:rPr>
          <w:sz w:val="24"/>
          <w:szCs w:val="24"/>
        </w:rPr>
        <w:t>ами</w:t>
      </w:r>
      <w:r w:rsidRPr="00B0684E">
        <w:rPr>
          <w:sz w:val="24"/>
          <w:szCs w:val="24"/>
        </w:rPr>
        <w:t xml:space="preserve"> симуляций, выполнени</w:t>
      </w:r>
      <w:r>
        <w:rPr>
          <w:sz w:val="24"/>
          <w:szCs w:val="24"/>
        </w:rPr>
        <w:t>ем</w:t>
      </w:r>
      <w:r w:rsidRPr="00B0684E">
        <w:rPr>
          <w:sz w:val="24"/>
          <w:szCs w:val="24"/>
        </w:rPr>
        <w:t xml:space="preserve"> кейсов и письменных работ, заданий и упражнений, применяемых в рамках каждого модуля, организуемых</w:t>
      </w:r>
      <w:r>
        <w:rPr>
          <w:sz w:val="24"/>
          <w:szCs w:val="24"/>
        </w:rPr>
        <w:t xml:space="preserve"> </w:t>
      </w:r>
      <w:r w:rsidRPr="00B0684E">
        <w:rPr>
          <w:sz w:val="24"/>
          <w:szCs w:val="24"/>
        </w:rPr>
        <w:t>профессорами и экспертами</w:t>
      </w:r>
      <w:r>
        <w:rPr>
          <w:sz w:val="24"/>
          <w:szCs w:val="24"/>
        </w:rPr>
        <w:t>, модераторами, руководителем проектной работы.</w:t>
      </w:r>
    </w:p>
    <w:p w14:paraId="6249B5D0" w14:textId="77777777" w:rsidR="00EF7117" w:rsidRPr="003D053D" w:rsidRDefault="00EF7117" w:rsidP="00EF7117">
      <w:pPr>
        <w:ind w:firstLine="426"/>
        <w:jc w:val="both"/>
        <w:rPr>
          <w:sz w:val="24"/>
          <w:szCs w:val="24"/>
        </w:rPr>
      </w:pPr>
      <w:r w:rsidRPr="003D053D">
        <w:rPr>
          <w:sz w:val="24"/>
          <w:szCs w:val="24"/>
        </w:rPr>
        <w:t>Результатом оказания образовательных услуг является:</w:t>
      </w:r>
    </w:p>
    <w:p w14:paraId="40D0CC79" w14:textId="77777777" w:rsidR="00EF7117" w:rsidRPr="003D053D" w:rsidRDefault="00EF7117" w:rsidP="00EF7117">
      <w:pPr>
        <w:pStyle w:val="afff4"/>
        <w:numPr>
          <w:ilvl w:val="1"/>
          <w:numId w:val="55"/>
        </w:numPr>
        <w:tabs>
          <w:tab w:val="left" w:pos="993"/>
        </w:tabs>
        <w:ind w:left="0" w:firstLine="709"/>
        <w:jc w:val="both"/>
        <w:rPr>
          <w:sz w:val="24"/>
          <w:szCs w:val="24"/>
        </w:rPr>
      </w:pPr>
      <w:r w:rsidRPr="003D053D">
        <w:rPr>
          <w:sz w:val="24"/>
          <w:szCs w:val="24"/>
        </w:rPr>
        <w:t xml:space="preserve">сформированные и подготовленные по программе профессиональной переподготовки </w:t>
      </w:r>
      <w:r>
        <w:rPr>
          <w:sz w:val="24"/>
          <w:szCs w:val="24"/>
        </w:rPr>
        <w:t>проектные</w:t>
      </w:r>
      <w:r w:rsidRPr="003D053D">
        <w:rPr>
          <w:sz w:val="24"/>
          <w:szCs w:val="24"/>
        </w:rPr>
        <w:t xml:space="preserve"> команды, способные реализовывать проекты в социальной сфере;</w:t>
      </w:r>
    </w:p>
    <w:p w14:paraId="2541049E" w14:textId="77777777" w:rsidR="00EF7117" w:rsidRPr="003D053D" w:rsidRDefault="00EF7117" w:rsidP="00EF7117">
      <w:pPr>
        <w:pStyle w:val="afff4"/>
        <w:numPr>
          <w:ilvl w:val="1"/>
          <w:numId w:val="55"/>
        </w:numPr>
        <w:tabs>
          <w:tab w:val="left" w:pos="993"/>
        </w:tabs>
        <w:ind w:left="0" w:firstLine="709"/>
        <w:jc w:val="both"/>
        <w:rPr>
          <w:sz w:val="24"/>
          <w:szCs w:val="24"/>
        </w:rPr>
      </w:pPr>
      <w:r w:rsidRPr="003D053D">
        <w:rPr>
          <w:sz w:val="24"/>
          <w:szCs w:val="24"/>
        </w:rPr>
        <w:t xml:space="preserve">проекты, направленные на развитие </w:t>
      </w:r>
      <w:r w:rsidRPr="00D70AA3">
        <w:rPr>
          <w:sz w:val="24"/>
          <w:szCs w:val="24"/>
        </w:rPr>
        <w:t>реализации изменений в текущей системе социального обслуживания</w:t>
      </w:r>
      <w:r w:rsidRPr="003D053D">
        <w:rPr>
          <w:sz w:val="24"/>
          <w:szCs w:val="24"/>
        </w:rPr>
        <w:t>, разработанные проектными командами, прошедшими обучение;</w:t>
      </w:r>
    </w:p>
    <w:p w14:paraId="4A5ADFE3" w14:textId="77777777" w:rsidR="00EF7117" w:rsidRPr="003D053D" w:rsidRDefault="00EF7117" w:rsidP="00EF7117">
      <w:pPr>
        <w:pStyle w:val="afff4"/>
        <w:numPr>
          <w:ilvl w:val="1"/>
          <w:numId w:val="55"/>
        </w:numPr>
        <w:tabs>
          <w:tab w:val="left" w:pos="993"/>
        </w:tabs>
        <w:ind w:left="0" w:firstLine="709"/>
        <w:jc w:val="both"/>
        <w:rPr>
          <w:sz w:val="24"/>
          <w:szCs w:val="24"/>
        </w:rPr>
      </w:pPr>
      <w:r w:rsidRPr="003D053D">
        <w:rPr>
          <w:sz w:val="24"/>
          <w:szCs w:val="24"/>
        </w:rPr>
        <w:t xml:space="preserve">прямая коммуникация </w:t>
      </w:r>
      <w:r>
        <w:rPr>
          <w:sz w:val="24"/>
          <w:szCs w:val="24"/>
        </w:rPr>
        <w:t>с</w:t>
      </w:r>
      <w:r w:rsidRPr="003D053D">
        <w:rPr>
          <w:sz w:val="24"/>
          <w:szCs w:val="24"/>
        </w:rPr>
        <w:t xml:space="preserve">лушателей с экспертным и профессиональным сообществом по проблемам развития </w:t>
      </w:r>
      <w:r w:rsidRPr="007B29AB">
        <w:rPr>
          <w:sz w:val="24"/>
          <w:szCs w:val="24"/>
        </w:rPr>
        <w:t>социальной сфер</w:t>
      </w:r>
      <w:r>
        <w:rPr>
          <w:sz w:val="24"/>
          <w:szCs w:val="24"/>
        </w:rPr>
        <w:t>ы</w:t>
      </w:r>
      <w:r w:rsidRPr="003D053D">
        <w:rPr>
          <w:sz w:val="24"/>
          <w:szCs w:val="24"/>
        </w:rPr>
        <w:t>;</w:t>
      </w:r>
    </w:p>
    <w:p w14:paraId="1B4BF40A" w14:textId="77777777" w:rsidR="00EF7117" w:rsidRPr="003D053D" w:rsidRDefault="00EF7117" w:rsidP="00EF7117">
      <w:pPr>
        <w:pStyle w:val="afff4"/>
        <w:numPr>
          <w:ilvl w:val="1"/>
          <w:numId w:val="55"/>
        </w:numPr>
        <w:tabs>
          <w:tab w:val="left" w:pos="993"/>
        </w:tabs>
        <w:ind w:left="0" w:firstLine="709"/>
        <w:jc w:val="both"/>
        <w:rPr>
          <w:sz w:val="24"/>
          <w:szCs w:val="24"/>
        </w:rPr>
      </w:pPr>
      <w:r w:rsidRPr="003D053D">
        <w:rPr>
          <w:sz w:val="24"/>
          <w:szCs w:val="24"/>
        </w:rPr>
        <w:t xml:space="preserve">развитые управленческие и проектные компетенции </w:t>
      </w:r>
      <w:r>
        <w:rPr>
          <w:sz w:val="24"/>
          <w:szCs w:val="24"/>
        </w:rPr>
        <w:t>с</w:t>
      </w:r>
      <w:r w:rsidRPr="003D053D">
        <w:rPr>
          <w:sz w:val="24"/>
          <w:szCs w:val="24"/>
        </w:rPr>
        <w:t xml:space="preserve">лушателей, в том числе, навыки межличностного взаимодействия и командной работы для эффективного анализа ситуации, планирования и реализации мероприятий, направленных на развитие </w:t>
      </w:r>
      <w:r w:rsidRPr="00D70AA3">
        <w:rPr>
          <w:sz w:val="24"/>
          <w:szCs w:val="24"/>
        </w:rPr>
        <w:t>реализации изменений в текущей системе социального обслуживания</w:t>
      </w:r>
      <w:r w:rsidRPr="003D053D">
        <w:rPr>
          <w:sz w:val="24"/>
          <w:szCs w:val="24"/>
        </w:rPr>
        <w:t xml:space="preserve"> с учетом лучших российских и зарубежных практик;</w:t>
      </w:r>
    </w:p>
    <w:p w14:paraId="4BDDDEAD" w14:textId="77777777" w:rsidR="00EF7117" w:rsidRPr="003D053D" w:rsidRDefault="00EF7117" w:rsidP="00EF7117">
      <w:pPr>
        <w:pStyle w:val="afff4"/>
        <w:numPr>
          <w:ilvl w:val="1"/>
          <w:numId w:val="55"/>
        </w:numPr>
        <w:tabs>
          <w:tab w:val="left" w:pos="993"/>
        </w:tabs>
        <w:ind w:left="0" w:firstLine="709"/>
        <w:jc w:val="both"/>
        <w:rPr>
          <w:sz w:val="24"/>
          <w:szCs w:val="24"/>
        </w:rPr>
      </w:pPr>
      <w:r w:rsidRPr="003D053D">
        <w:rPr>
          <w:sz w:val="24"/>
          <w:szCs w:val="24"/>
        </w:rPr>
        <w:t>документ установленного образца о профессиональной переподготовке по программе</w:t>
      </w:r>
      <w:r>
        <w:rPr>
          <w:sz w:val="24"/>
          <w:szCs w:val="24"/>
        </w:rPr>
        <w:t xml:space="preserve"> </w:t>
      </w:r>
      <w:r w:rsidRPr="00E70CA8">
        <w:rPr>
          <w:sz w:val="24"/>
          <w:szCs w:val="24"/>
        </w:rPr>
        <w:t>дополнительного профессионального образования</w:t>
      </w:r>
      <w:r>
        <w:rPr>
          <w:sz w:val="24"/>
          <w:szCs w:val="24"/>
        </w:rPr>
        <w:t xml:space="preserve">: </w:t>
      </w:r>
      <w:r>
        <w:rPr>
          <w:b/>
          <w:sz w:val="24"/>
          <w:szCs w:val="24"/>
        </w:rPr>
        <w:t>«</w:t>
      </w:r>
      <w:r w:rsidRPr="00152852">
        <w:rPr>
          <w:sz w:val="24"/>
          <w:szCs w:val="24"/>
        </w:rPr>
        <w:t>Программа профессиональной переподготовки по обучению</w:t>
      </w:r>
      <w:r>
        <w:rPr>
          <w:b/>
          <w:sz w:val="24"/>
          <w:szCs w:val="24"/>
        </w:rPr>
        <w:t xml:space="preserve"> </w:t>
      </w:r>
      <w:r w:rsidRPr="007B29AB">
        <w:rPr>
          <w:sz w:val="24"/>
          <w:szCs w:val="24"/>
        </w:rPr>
        <w:t>команд активных управленцев для изменений в социальной сфере для работы в региональных органах власти, способных эффективно решать задачи социального сектор</w:t>
      </w:r>
      <w:r>
        <w:rPr>
          <w:sz w:val="24"/>
          <w:szCs w:val="24"/>
        </w:rPr>
        <w:t>а»</w:t>
      </w:r>
      <w:r w:rsidRPr="003D053D">
        <w:rPr>
          <w:sz w:val="24"/>
          <w:szCs w:val="24"/>
        </w:rPr>
        <w:t xml:space="preserve"> (выдаются только Слушателям, выполнившим учебный план и успешно прошедшим итоговую аттестацию).</w:t>
      </w:r>
    </w:p>
    <w:p w14:paraId="19B471C9" w14:textId="77777777" w:rsidR="00EF7117" w:rsidRDefault="00EF7117" w:rsidP="00EF7117">
      <w:pPr>
        <w:tabs>
          <w:tab w:val="left" w:pos="709"/>
        </w:tabs>
        <w:ind w:firstLine="709"/>
        <w:contextualSpacing/>
        <w:jc w:val="both"/>
        <w:rPr>
          <w:sz w:val="24"/>
          <w:szCs w:val="24"/>
        </w:rPr>
      </w:pPr>
    </w:p>
    <w:p w14:paraId="3A7DE4D1" w14:textId="77777777" w:rsidR="00EF7117" w:rsidRDefault="00EF7117" w:rsidP="00EF7117">
      <w:pPr>
        <w:tabs>
          <w:tab w:val="left" w:pos="709"/>
        </w:tabs>
        <w:ind w:firstLine="709"/>
        <w:contextualSpacing/>
        <w:jc w:val="both"/>
        <w:rPr>
          <w:sz w:val="24"/>
          <w:szCs w:val="24"/>
        </w:rPr>
      </w:pPr>
      <w:r w:rsidRPr="00AD2EB9">
        <w:rPr>
          <w:sz w:val="24"/>
          <w:szCs w:val="24"/>
        </w:rPr>
        <w:t xml:space="preserve">3.2.2. Календарный план </w:t>
      </w:r>
      <w:r>
        <w:rPr>
          <w:sz w:val="24"/>
          <w:szCs w:val="24"/>
        </w:rPr>
        <w:t xml:space="preserve">реализации </w:t>
      </w:r>
      <w:r w:rsidRPr="00AD2EB9">
        <w:rPr>
          <w:sz w:val="24"/>
          <w:szCs w:val="24"/>
        </w:rPr>
        <w:t xml:space="preserve">Программы: </w:t>
      </w:r>
    </w:p>
    <w:p w14:paraId="0ABFF3A1" w14:textId="77777777" w:rsidR="00EF7117" w:rsidRPr="00AD2EB9" w:rsidRDefault="00EF7117" w:rsidP="00EF7117">
      <w:pPr>
        <w:tabs>
          <w:tab w:val="left" w:pos="709"/>
        </w:tabs>
        <w:ind w:firstLine="709"/>
        <w:contextualSpacing/>
        <w:jc w:val="both"/>
        <w:rPr>
          <w:sz w:val="24"/>
          <w:szCs w:val="24"/>
        </w:rPr>
      </w:pPr>
    </w:p>
    <w:tbl>
      <w:tblPr>
        <w:tblW w:w="90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2263"/>
        <w:gridCol w:w="6804"/>
      </w:tblGrid>
      <w:tr w:rsidR="00EF7117" w:rsidRPr="00481D6E" w14:paraId="73FF9994" w14:textId="77777777" w:rsidTr="00CE79CA">
        <w:trPr>
          <w:trHeight w:val="1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228D4" w14:textId="77777777" w:rsidR="00EF7117" w:rsidRPr="00481D6E" w:rsidRDefault="00EF7117" w:rsidP="00CE79CA">
            <w:pPr>
              <w:pBdr>
                <w:top w:val="nil"/>
                <w:left w:val="nil"/>
                <w:bottom w:val="nil"/>
                <w:right w:val="nil"/>
                <w:between w:val="nil"/>
                <w:bar w:val="nil"/>
              </w:pBdr>
              <w:jc w:val="center"/>
              <w:rPr>
                <w:rFonts w:eastAsia="Arial Unicode MS"/>
                <w:b/>
                <w:u w:color="000000"/>
                <w:bdr w:val="nil"/>
                <w:lang w:eastAsia="en-US"/>
              </w:rPr>
            </w:pPr>
            <w:r w:rsidRPr="00481D6E">
              <w:rPr>
                <w:rFonts w:eastAsia="Arial Unicode MS"/>
                <w:b/>
                <w:bCs/>
                <w:u w:color="000000"/>
                <w:bdr w:val="nil"/>
                <w:lang w:eastAsia="en-US"/>
              </w:rPr>
              <w:t>Дата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50F7A" w14:textId="77777777" w:rsidR="00EF7117" w:rsidRPr="00481D6E" w:rsidRDefault="00EF7117" w:rsidP="00CE79CA">
            <w:pPr>
              <w:pBdr>
                <w:top w:val="nil"/>
                <w:left w:val="nil"/>
                <w:bottom w:val="nil"/>
                <w:right w:val="nil"/>
                <w:between w:val="nil"/>
                <w:bar w:val="nil"/>
              </w:pBdr>
              <w:jc w:val="center"/>
              <w:rPr>
                <w:rFonts w:eastAsia="Arial Unicode MS"/>
                <w:u w:color="000000"/>
                <w:bdr w:val="nil"/>
                <w:lang w:eastAsia="en-US"/>
              </w:rPr>
            </w:pPr>
            <w:r w:rsidRPr="00481D6E">
              <w:rPr>
                <w:rFonts w:eastAsia="Arial Unicode MS"/>
                <w:b/>
                <w:bCs/>
                <w:u w:color="000000"/>
                <w:bdr w:val="nil"/>
                <w:lang w:eastAsia="en-US"/>
              </w:rPr>
              <w:t>Модули/учебные мероприятия</w:t>
            </w:r>
          </w:p>
        </w:tc>
      </w:tr>
      <w:tr w:rsidR="00EF7117" w:rsidRPr="00481D6E" w14:paraId="4E2FB260" w14:textId="77777777" w:rsidTr="00CE79CA">
        <w:trPr>
          <w:trHeight w:val="230"/>
          <w:jc w:val="center"/>
        </w:trPr>
        <w:tc>
          <w:tcPr>
            <w:tcW w:w="2263" w:type="dxa"/>
            <w:vMerge w:val="restar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FB3BB67" w14:textId="04061158" w:rsidR="00EF7117" w:rsidRPr="00AD2EB9" w:rsidRDefault="00EF7117" w:rsidP="00F05EF2">
            <w:pPr>
              <w:pBdr>
                <w:top w:val="nil"/>
                <w:left w:val="nil"/>
                <w:right w:val="nil"/>
                <w:between w:val="nil"/>
                <w:bar w:val="nil"/>
              </w:pBdr>
              <w:rPr>
                <w:rFonts w:eastAsia="Arial Unicode MS"/>
                <w:u w:color="000000"/>
                <w:bdr w:val="nil"/>
                <w:lang w:eastAsia="en-US"/>
              </w:rPr>
            </w:pPr>
            <w:r w:rsidRPr="00AD2EB9">
              <w:rPr>
                <w:rFonts w:eastAsia="Arial Unicode MS"/>
                <w:bCs/>
                <w:u w:color="000000"/>
                <w:bdr w:val="nil"/>
                <w:lang w:eastAsia="en-US"/>
              </w:rPr>
              <w:t>Не позднее 31.</w:t>
            </w:r>
            <w:r w:rsidR="00F05EF2">
              <w:rPr>
                <w:rFonts w:eastAsia="Arial Unicode MS"/>
                <w:bCs/>
                <w:u w:color="000000"/>
                <w:bdr w:val="nil"/>
                <w:lang w:eastAsia="en-US"/>
              </w:rPr>
              <w:t>12</w:t>
            </w:r>
            <w:r w:rsidRPr="00AD2EB9">
              <w:rPr>
                <w:rFonts w:eastAsia="Arial Unicode MS"/>
                <w:bCs/>
                <w:u w:color="000000"/>
                <w:bdr w:val="nil"/>
                <w:lang w:eastAsia="en-US"/>
              </w:rPr>
              <w:t>.2018</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22FB" w14:textId="77777777" w:rsidR="00EF7117" w:rsidRPr="00481D6E" w:rsidRDefault="00EF7117" w:rsidP="00CE79CA">
            <w:pPr>
              <w:pBdr>
                <w:top w:val="nil"/>
                <w:left w:val="nil"/>
                <w:bottom w:val="nil"/>
                <w:right w:val="nil"/>
                <w:between w:val="nil"/>
                <w:bar w:val="nil"/>
              </w:pBdr>
              <w:rPr>
                <w:rFonts w:eastAsia="Arial Unicode MS"/>
                <w:bdr w:val="nil"/>
              </w:rPr>
            </w:pPr>
            <w:r w:rsidRPr="00481D6E">
              <w:rPr>
                <w:rFonts w:eastAsia="Arial Unicode MS"/>
                <w:u w:color="000000"/>
                <w:bdr w:val="nil"/>
                <w:lang w:eastAsia="en-US"/>
              </w:rPr>
              <w:t>Отборочный модуль</w:t>
            </w:r>
          </w:p>
        </w:tc>
      </w:tr>
      <w:tr w:rsidR="00EF7117" w:rsidRPr="00481D6E" w14:paraId="036EDDCA" w14:textId="77777777" w:rsidTr="00CE79CA">
        <w:trPr>
          <w:trHeight w:val="20"/>
          <w:jc w:val="center"/>
        </w:trPr>
        <w:tc>
          <w:tcPr>
            <w:tcW w:w="2263" w:type="dxa"/>
            <w:vMerge/>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6DAF9C0" w14:textId="77777777" w:rsidR="00EF7117" w:rsidRPr="00481D6E" w:rsidRDefault="00EF7117" w:rsidP="00CE79CA">
            <w:pPr>
              <w:pBdr>
                <w:top w:val="nil"/>
                <w:left w:val="nil"/>
                <w:bottom w:val="nil"/>
                <w:right w:val="nil"/>
                <w:between w:val="nil"/>
                <w:bar w:val="nil"/>
              </w:pBdr>
              <w:rPr>
                <w:rFonts w:eastAsia="Arial Unicode MS"/>
                <w:bCs/>
                <w:u w:color="000000"/>
                <w:bdr w:val="nil"/>
                <w:lang w:eastAsia="en-US"/>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BEB4D" w14:textId="77777777" w:rsidR="00EF7117" w:rsidRPr="00481D6E" w:rsidRDefault="00EF7117" w:rsidP="00CE79CA">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1. </w:t>
            </w:r>
            <w:r>
              <w:rPr>
                <w:rFonts w:eastAsia="Calibri"/>
              </w:rPr>
              <w:t>Социальная сфера. Мировой контекст.</w:t>
            </w:r>
          </w:p>
        </w:tc>
      </w:tr>
      <w:tr w:rsidR="00EF7117" w:rsidRPr="00481D6E" w14:paraId="49D3FAD3" w14:textId="77777777" w:rsidTr="00CE79CA">
        <w:trPr>
          <w:trHeight w:val="20"/>
          <w:jc w:val="center"/>
        </w:trPr>
        <w:tc>
          <w:tcPr>
            <w:tcW w:w="9067"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F48AD" w14:textId="77777777" w:rsidR="00EF7117" w:rsidRPr="00481D6E" w:rsidRDefault="00EF7117" w:rsidP="00CE79CA">
            <w:pPr>
              <w:pBdr>
                <w:top w:val="nil"/>
                <w:left w:val="nil"/>
                <w:bottom w:val="nil"/>
                <w:right w:val="nil"/>
                <w:between w:val="nil"/>
                <w:bar w:val="nil"/>
              </w:pBdr>
              <w:jc w:val="center"/>
              <w:rPr>
                <w:rFonts w:eastAsia="Arial Unicode MS"/>
                <w:u w:color="000000"/>
                <w:bdr w:val="nil"/>
                <w:lang w:eastAsia="en-US"/>
              </w:rPr>
            </w:pPr>
            <w:r w:rsidRPr="00481D6E">
              <w:rPr>
                <w:rFonts w:eastAsia="Arial Unicode MS"/>
                <w:u w:color="000000"/>
                <w:bdr w:val="nil"/>
                <w:lang w:eastAsia="en-US"/>
              </w:rPr>
              <w:t>Межмодульная проектная работа</w:t>
            </w:r>
          </w:p>
        </w:tc>
      </w:tr>
      <w:tr w:rsidR="00EF7117" w:rsidRPr="00481D6E" w14:paraId="6B2525E2" w14:textId="77777777" w:rsidTr="00CE79CA">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A52A8" w14:textId="77777777" w:rsidR="00EF7117" w:rsidRPr="006477D5" w:rsidRDefault="00EF7117" w:rsidP="00CE79CA">
            <w:pPr>
              <w:rPr>
                <w:lang w:val="en-US"/>
              </w:rPr>
            </w:pPr>
            <w:r>
              <w:rPr>
                <w:rFonts w:eastAsia="Arial Unicode MS"/>
                <w:bCs/>
                <w:u w:color="000000"/>
                <w:bdr w:val="nil"/>
                <w:lang w:eastAsia="en-US"/>
              </w:rPr>
              <w:t>Не позднее 31.01.2019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E75A" w14:textId="77777777" w:rsidR="00EF7117" w:rsidRPr="00481D6E" w:rsidRDefault="00EF7117" w:rsidP="00CE79CA">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Модуль 2</w:t>
            </w:r>
            <w:r>
              <w:rPr>
                <w:rFonts w:eastAsia="Arial Unicode MS"/>
                <w:u w:color="000000"/>
                <w:bdr w:val="nil"/>
                <w:lang w:eastAsia="en-US"/>
              </w:rPr>
              <w:t>.</w:t>
            </w:r>
            <w:r>
              <w:rPr>
                <w:rFonts w:eastAsia="Arial Unicode MS"/>
                <w:bdr w:val="none" w:sz="0" w:space="0" w:color="auto" w:frame="1"/>
                <w:lang w:eastAsia="en-US"/>
              </w:rPr>
              <w:t xml:space="preserve"> Социальный сектор. Бизнес-модели и погружение в российскую проблематику.</w:t>
            </w:r>
          </w:p>
        </w:tc>
      </w:tr>
      <w:tr w:rsidR="00EF7117" w:rsidRPr="00481D6E" w14:paraId="162F84DD" w14:textId="77777777" w:rsidTr="00CE79CA">
        <w:trPr>
          <w:trHeight w:val="232"/>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40" w:type="dxa"/>
              <w:bottom w:w="80" w:type="dxa"/>
              <w:right w:w="80" w:type="dxa"/>
            </w:tcMar>
          </w:tcPr>
          <w:p w14:paraId="0B2B462B" w14:textId="77777777" w:rsidR="00EF7117" w:rsidRPr="002A78D5" w:rsidRDefault="00EF7117" w:rsidP="00CE79CA">
            <w:pPr>
              <w:pBdr>
                <w:top w:val="nil"/>
                <w:left w:val="nil"/>
                <w:bottom w:val="nil"/>
                <w:right w:val="nil"/>
                <w:between w:val="nil"/>
                <w:bar w:val="nil"/>
              </w:pBdr>
              <w:ind w:left="1560"/>
              <w:rPr>
                <w:rFonts w:eastAsia="Arial Unicode MS"/>
                <w:u w:color="000000"/>
                <w:bdr w:val="nil"/>
                <w:lang w:eastAsia="en-US"/>
              </w:rPr>
            </w:pPr>
            <w:r w:rsidRPr="00481D6E">
              <w:rPr>
                <w:rFonts w:eastAsia="Arial Unicode MS"/>
                <w:u w:color="000000"/>
                <w:bdr w:val="nil"/>
                <w:lang w:eastAsia="en-US"/>
              </w:rPr>
              <w:t>Межмодульная проектная работа</w:t>
            </w:r>
          </w:p>
        </w:tc>
      </w:tr>
      <w:tr w:rsidR="00EF7117" w:rsidRPr="00481D6E" w14:paraId="66FE1C90" w14:textId="77777777" w:rsidTr="00CE79CA">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D054" w14:textId="6483CDCA" w:rsidR="00EF7117" w:rsidRPr="002A78D5" w:rsidRDefault="00EF7117" w:rsidP="00F05EF2">
            <w:pPr>
              <w:pBdr>
                <w:top w:val="nil"/>
                <w:left w:val="nil"/>
                <w:bottom w:val="nil"/>
                <w:right w:val="nil"/>
                <w:between w:val="nil"/>
                <w:bar w:val="nil"/>
              </w:pBdr>
              <w:rPr>
                <w:rFonts w:eastAsia="Arial Unicode MS"/>
                <w:u w:color="000000"/>
                <w:bdr w:val="nil"/>
                <w:lang w:eastAsia="en-US"/>
              </w:rPr>
            </w:pPr>
            <w:r>
              <w:rPr>
                <w:rFonts w:eastAsia="Arial Unicode MS"/>
                <w:bCs/>
                <w:u w:color="000000"/>
                <w:bdr w:val="nil"/>
                <w:lang w:eastAsia="en-US"/>
              </w:rPr>
              <w:t xml:space="preserve">Не позднее </w:t>
            </w:r>
            <w:r w:rsidR="00F05EF2">
              <w:rPr>
                <w:rFonts w:eastAsia="Arial Unicode MS"/>
                <w:bCs/>
                <w:u w:color="000000"/>
                <w:bdr w:val="nil"/>
                <w:lang w:eastAsia="en-US"/>
              </w:rPr>
              <w:t>28</w:t>
            </w:r>
            <w:r>
              <w:rPr>
                <w:rFonts w:eastAsia="Arial Unicode MS"/>
                <w:bCs/>
                <w:u w:color="000000"/>
                <w:bdr w:val="nil"/>
                <w:lang w:eastAsia="en-US"/>
              </w:rPr>
              <w:t>.02.2019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CE947" w14:textId="77777777" w:rsidR="00EF7117" w:rsidRPr="00481D6E" w:rsidRDefault="00EF7117" w:rsidP="00CE79CA">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3. </w:t>
            </w:r>
            <w:r>
              <w:rPr>
                <w:rFonts w:eastAsia="Arial Unicode MS"/>
                <w:bdr w:val="none" w:sz="0" w:space="0" w:color="auto" w:frame="1"/>
                <w:lang w:eastAsia="en-US"/>
              </w:rPr>
              <w:t>Успешные организации социальной сферы. Разбор управленческого опыта.</w:t>
            </w:r>
          </w:p>
        </w:tc>
      </w:tr>
      <w:tr w:rsidR="00EF7117" w:rsidRPr="00481D6E" w14:paraId="6F85D6EC" w14:textId="77777777" w:rsidTr="00CE79CA">
        <w:trPr>
          <w:trHeight w:val="232"/>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640" w:type="dxa"/>
              <w:bottom w:w="80" w:type="dxa"/>
              <w:right w:w="80" w:type="dxa"/>
            </w:tcMar>
          </w:tcPr>
          <w:p w14:paraId="3D9A9D00" w14:textId="77777777" w:rsidR="00EF7117" w:rsidRPr="00481D6E" w:rsidRDefault="00EF7117" w:rsidP="00CE79CA">
            <w:pPr>
              <w:pBdr>
                <w:top w:val="nil"/>
                <w:left w:val="nil"/>
                <w:bottom w:val="nil"/>
                <w:right w:val="nil"/>
                <w:between w:val="nil"/>
                <w:bar w:val="nil"/>
              </w:pBdr>
              <w:ind w:left="1560"/>
              <w:rPr>
                <w:rFonts w:eastAsia="Arial Unicode MS"/>
                <w:u w:color="000000"/>
                <w:bdr w:val="nil"/>
                <w:lang w:val="en-US" w:eastAsia="en-US"/>
              </w:rPr>
            </w:pPr>
            <w:r w:rsidRPr="00481D6E">
              <w:rPr>
                <w:rFonts w:eastAsia="Arial Unicode MS"/>
                <w:u w:color="000000"/>
                <w:bdr w:val="nil"/>
                <w:lang w:eastAsia="en-US"/>
              </w:rPr>
              <w:t>Межмодульная проектная работа</w:t>
            </w:r>
          </w:p>
        </w:tc>
      </w:tr>
      <w:tr w:rsidR="00EF7117" w:rsidRPr="00481D6E" w14:paraId="1BD4B182" w14:textId="77777777" w:rsidTr="00CE79CA">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31856" w14:textId="77777777" w:rsidR="00EF7117" w:rsidRPr="00481D6E" w:rsidRDefault="00EF7117" w:rsidP="00CE79CA">
            <w:pPr>
              <w:pBdr>
                <w:top w:val="nil"/>
                <w:left w:val="nil"/>
                <w:bottom w:val="nil"/>
                <w:right w:val="nil"/>
                <w:between w:val="nil"/>
                <w:bar w:val="nil"/>
              </w:pBdr>
              <w:rPr>
                <w:rFonts w:eastAsia="Arial Unicode MS"/>
                <w:u w:color="000000"/>
                <w:bdr w:val="nil"/>
                <w:lang w:val="en-US" w:eastAsia="en-US"/>
              </w:rPr>
            </w:pPr>
            <w:r>
              <w:rPr>
                <w:rFonts w:eastAsia="Arial Unicode MS"/>
                <w:bCs/>
                <w:u w:color="000000"/>
                <w:bdr w:val="nil"/>
                <w:lang w:eastAsia="en-US"/>
              </w:rPr>
              <w:t>Не позднее 31.03.2019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99E25" w14:textId="77777777" w:rsidR="00EF7117" w:rsidRPr="00481D6E" w:rsidRDefault="00EF7117" w:rsidP="00CE79CA">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4. </w:t>
            </w:r>
            <w:r>
              <w:rPr>
                <w:rFonts w:eastAsia="Arial Unicode MS"/>
                <w:bdr w:val="none" w:sz="0" w:space="0" w:color="auto" w:frame="1"/>
                <w:lang w:eastAsia="en-US"/>
              </w:rPr>
              <w:t>Источники финансирования, финансовые модели и эффективная коммуникация.</w:t>
            </w:r>
          </w:p>
        </w:tc>
      </w:tr>
      <w:tr w:rsidR="00EF7117" w:rsidRPr="00481D6E" w14:paraId="2E160605" w14:textId="77777777" w:rsidTr="00CE79CA">
        <w:trPr>
          <w:trHeight w:val="20"/>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A8751" w14:textId="77777777" w:rsidR="00EF7117" w:rsidRPr="00481D6E" w:rsidRDefault="00EF7117" w:rsidP="00CE79CA">
            <w:pPr>
              <w:pBdr>
                <w:top w:val="nil"/>
                <w:left w:val="nil"/>
                <w:bottom w:val="nil"/>
                <w:right w:val="nil"/>
                <w:between w:val="nil"/>
                <w:bar w:val="nil"/>
              </w:pBdr>
              <w:jc w:val="center"/>
              <w:rPr>
                <w:rFonts w:eastAsia="Arial Unicode MS"/>
                <w:u w:color="000000"/>
                <w:bdr w:val="nil"/>
                <w:lang w:eastAsia="en-US"/>
              </w:rPr>
            </w:pPr>
            <w:r w:rsidRPr="00481D6E">
              <w:rPr>
                <w:rFonts w:eastAsia="Arial Unicode MS"/>
                <w:u w:color="000000"/>
                <w:bdr w:val="nil"/>
                <w:lang w:eastAsia="en-US"/>
              </w:rPr>
              <w:t>Межмодульная проектная работа</w:t>
            </w:r>
          </w:p>
        </w:tc>
      </w:tr>
      <w:tr w:rsidR="00EF7117" w:rsidRPr="00481D6E" w14:paraId="102B1ED9" w14:textId="77777777" w:rsidTr="00CE79CA">
        <w:trPr>
          <w:trHeight w:val="2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1AE42" w14:textId="77777777" w:rsidR="00EF7117" w:rsidRPr="00481D6E" w:rsidRDefault="00EF7117" w:rsidP="00CE79CA">
            <w:pPr>
              <w:pBdr>
                <w:top w:val="nil"/>
                <w:left w:val="nil"/>
                <w:bottom w:val="nil"/>
                <w:right w:val="nil"/>
                <w:between w:val="nil"/>
                <w:bar w:val="nil"/>
              </w:pBdr>
              <w:rPr>
                <w:rFonts w:eastAsia="Arial Unicode MS"/>
                <w:bCs/>
                <w:u w:color="000000"/>
                <w:bdr w:val="nil"/>
                <w:lang w:eastAsia="en-US"/>
              </w:rPr>
            </w:pPr>
            <w:r>
              <w:rPr>
                <w:rFonts w:eastAsia="Arial Unicode MS"/>
                <w:bCs/>
                <w:u w:color="000000"/>
                <w:bdr w:val="nil"/>
                <w:lang w:eastAsia="en-US"/>
              </w:rPr>
              <w:t>Не позднее 30</w:t>
            </w:r>
            <w:r w:rsidRPr="002502B1">
              <w:rPr>
                <w:rFonts w:eastAsia="Arial Unicode MS"/>
                <w:bCs/>
                <w:u w:color="000000"/>
                <w:bdr w:val="nil"/>
                <w:lang w:eastAsia="en-US"/>
              </w:rPr>
              <w:t>.04.2019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B6D58B" w14:textId="77777777" w:rsidR="00EF7117" w:rsidRPr="00481D6E" w:rsidRDefault="00EF7117" w:rsidP="00CE79CA">
            <w:pPr>
              <w:pBdr>
                <w:top w:val="nil"/>
                <w:left w:val="nil"/>
                <w:bottom w:val="nil"/>
                <w:right w:val="nil"/>
                <w:between w:val="nil"/>
                <w:bar w:val="nil"/>
              </w:pBdr>
              <w:rPr>
                <w:rFonts w:eastAsia="Arial Unicode MS"/>
                <w:u w:color="000000"/>
                <w:bdr w:val="nil"/>
                <w:lang w:eastAsia="en-US"/>
              </w:rPr>
            </w:pPr>
            <w:r w:rsidRPr="00481D6E">
              <w:rPr>
                <w:rFonts w:eastAsia="Arial Unicode MS"/>
                <w:u w:color="000000"/>
                <w:bdr w:val="nil"/>
                <w:lang w:eastAsia="en-US"/>
              </w:rPr>
              <w:t xml:space="preserve">Модуль 5. </w:t>
            </w:r>
            <w:r>
              <w:rPr>
                <w:rFonts w:eastAsia="Arial Unicode MS"/>
                <w:bdr w:val="none" w:sz="0" w:space="0" w:color="auto" w:frame="1"/>
                <w:lang w:eastAsia="en-US"/>
              </w:rPr>
              <w:t>Управление в социальной сфере.  Запуск и продвижение проектов</w:t>
            </w:r>
          </w:p>
        </w:tc>
      </w:tr>
    </w:tbl>
    <w:p w14:paraId="614B2D24" w14:textId="77777777" w:rsidR="00EF7117" w:rsidRPr="003603B8" w:rsidRDefault="00EF7117" w:rsidP="00EF7117">
      <w:pPr>
        <w:tabs>
          <w:tab w:val="left" w:pos="709"/>
        </w:tabs>
        <w:contextualSpacing/>
        <w:jc w:val="both"/>
        <w:rPr>
          <w:b/>
          <w:sz w:val="24"/>
          <w:szCs w:val="24"/>
        </w:rPr>
      </w:pPr>
    </w:p>
    <w:p w14:paraId="1C0FB4C4" w14:textId="77777777" w:rsidR="00EF7117" w:rsidRPr="00096CE3" w:rsidRDefault="00EF7117" w:rsidP="00EF7117">
      <w:pPr>
        <w:tabs>
          <w:tab w:val="left" w:pos="709"/>
        </w:tabs>
        <w:contextualSpacing/>
        <w:jc w:val="both"/>
        <w:rPr>
          <w:b/>
          <w:sz w:val="24"/>
          <w:szCs w:val="24"/>
        </w:rPr>
      </w:pPr>
      <w:r w:rsidRPr="00096CE3">
        <w:rPr>
          <w:b/>
          <w:sz w:val="24"/>
          <w:szCs w:val="24"/>
        </w:rPr>
        <w:t xml:space="preserve">Срок окончания работ </w:t>
      </w:r>
      <w:r>
        <w:rPr>
          <w:b/>
          <w:sz w:val="24"/>
          <w:szCs w:val="24"/>
        </w:rPr>
        <w:t>по пункту 3.2. – 30</w:t>
      </w:r>
      <w:r w:rsidRPr="002502B1">
        <w:rPr>
          <w:b/>
          <w:sz w:val="24"/>
          <w:szCs w:val="24"/>
        </w:rPr>
        <w:t>.04.2019 г.</w:t>
      </w:r>
    </w:p>
    <w:p w14:paraId="21969241" w14:textId="77777777" w:rsidR="00EF7117" w:rsidRPr="00096CE3" w:rsidRDefault="00EF7117" w:rsidP="00EF7117">
      <w:pPr>
        <w:tabs>
          <w:tab w:val="left" w:pos="709"/>
        </w:tabs>
        <w:contextualSpacing/>
        <w:jc w:val="both"/>
        <w:rPr>
          <w:b/>
          <w:sz w:val="24"/>
          <w:szCs w:val="24"/>
        </w:rPr>
      </w:pPr>
      <w:r w:rsidRPr="009D599D">
        <w:rPr>
          <w:b/>
          <w:sz w:val="24"/>
          <w:szCs w:val="24"/>
        </w:rPr>
        <w:t>Форма представления результатов</w:t>
      </w:r>
      <w:r w:rsidRPr="00096CE3">
        <w:rPr>
          <w:b/>
          <w:sz w:val="24"/>
          <w:szCs w:val="24"/>
        </w:rPr>
        <w:t>:</w:t>
      </w:r>
    </w:p>
    <w:p w14:paraId="2875934B" w14:textId="77777777" w:rsidR="00EF7117" w:rsidRDefault="00EF7117" w:rsidP="00EF7117">
      <w:pPr>
        <w:tabs>
          <w:tab w:val="left" w:pos="709"/>
        </w:tabs>
        <w:ind w:firstLine="709"/>
        <w:contextualSpacing/>
        <w:jc w:val="both"/>
        <w:rPr>
          <w:sz w:val="24"/>
          <w:szCs w:val="24"/>
        </w:rPr>
      </w:pPr>
      <w:r w:rsidRPr="00096CE3">
        <w:rPr>
          <w:sz w:val="24"/>
          <w:szCs w:val="24"/>
        </w:rPr>
        <w:t xml:space="preserve">По окончании </w:t>
      </w:r>
      <w:r>
        <w:rPr>
          <w:sz w:val="24"/>
          <w:szCs w:val="24"/>
        </w:rPr>
        <w:t>обучения исполнитель</w:t>
      </w:r>
      <w:r w:rsidRPr="00096CE3">
        <w:rPr>
          <w:sz w:val="24"/>
          <w:szCs w:val="24"/>
        </w:rPr>
        <w:t xml:space="preserve"> представляет Заказчику </w:t>
      </w:r>
      <w:r>
        <w:rPr>
          <w:sz w:val="24"/>
          <w:szCs w:val="24"/>
        </w:rPr>
        <w:t>отчет и перечень (реестр) документов об окончании программы, выданных слушателям.</w:t>
      </w:r>
    </w:p>
    <w:p w14:paraId="41A06941" w14:textId="77777777" w:rsidR="00EF7117" w:rsidRPr="00BF5D0E" w:rsidRDefault="00EF7117" w:rsidP="00EF7117">
      <w:pPr>
        <w:tabs>
          <w:tab w:val="left" w:pos="709"/>
        </w:tabs>
        <w:ind w:firstLine="709"/>
        <w:contextualSpacing/>
        <w:jc w:val="both"/>
        <w:rPr>
          <w:sz w:val="24"/>
          <w:szCs w:val="24"/>
        </w:rPr>
      </w:pPr>
      <w:r w:rsidRPr="00BF5D0E">
        <w:rPr>
          <w:sz w:val="24"/>
          <w:szCs w:val="24"/>
        </w:rPr>
        <w:t xml:space="preserve">Отчёт должен содержать: </w:t>
      </w:r>
    </w:p>
    <w:p w14:paraId="41F2C79E" w14:textId="77777777" w:rsidR="00EF7117" w:rsidRPr="00A41589" w:rsidRDefault="00EF7117" w:rsidP="00EF7117">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список участников Программы;</w:t>
      </w:r>
    </w:p>
    <w:p w14:paraId="19E0CC8C" w14:textId="77777777" w:rsidR="00EF7117" w:rsidRPr="00A41589" w:rsidRDefault="00EF7117" w:rsidP="00EF7117">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список экспертов и профессоров, принявших участие в Программе;</w:t>
      </w:r>
    </w:p>
    <w:p w14:paraId="6013C9A9" w14:textId="77777777" w:rsidR="00EF7117" w:rsidRDefault="00EF7117" w:rsidP="00EF7117">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все презентационные материалы в рамках Программы;</w:t>
      </w:r>
    </w:p>
    <w:p w14:paraId="1EADF379" w14:textId="77777777" w:rsidR="00EF7117" w:rsidRDefault="00EF7117" w:rsidP="00EF7117">
      <w:pPr>
        <w:widowControl w:val="0"/>
        <w:numPr>
          <w:ilvl w:val="0"/>
          <w:numId w:val="54"/>
        </w:numPr>
        <w:autoSpaceDE w:val="0"/>
        <w:autoSpaceDN w:val="0"/>
        <w:adjustRightInd w:val="0"/>
        <w:ind w:left="1418" w:right="-1" w:hanging="425"/>
        <w:contextualSpacing/>
        <w:jc w:val="both"/>
        <w:rPr>
          <w:sz w:val="24"/>
          <w:szCs w:val="24"/>
        </w:rPr>
      </w:pPr>
      <w:r w:rsidRPr="00917173">
        <w:rPr>
          <w:sz w:val="24"/>
          <w:szCs w:val="24"/>
        </w:rPr>
        <w:t>анализ результатов практических занятий и групповой работы над проектами, рекомендации по дальнейшей проектной работе участников (оценка персональной квалификации слушателя с описанием роли в группе);</w:t>
      </w:r>
    </w:p>
    <w:p w14:paraId="722C3813" w14:textId="648A09FC" w:rsidR="00EF7117" w:rsidRPr="00917173" w:rsidRDefault="00EF7117" w:rsidP="00EF7117">
      <w:pPr>
        <w:widowControl w:val="0"/>
        <w:numPr>
          <w:ilvl w:val="0"/>
          <w:numId w:val="54"/>
        </w:numPr>
        <w:autoSpaceDE w:val="0"/>
        <w:autoSpaceDN w:val="0"/>
        <w:adjustRightInd w:val="0"/>
        <w:ind w:left="1418" w:right="-1" w:hanging="425"/>
        <w:contextualSpacing/>
        <w:jc w:val="both"/>
        <w:rPr>
          <w:sz w:val="24"/>
          <w:szCs w:val="24"/>
        </w:rPr>
      </w:pPr>
      <w:r w:rsidRPr="00917173">
        <w:rPr>
          <w:sz w:val="24"/>
          <w:szCs w:val="24"/>
        </w:rPr>
        <w:t>оценка профессионально - личностных, управле</w:t>
      </w:r>
      <w:r w:rsidRPr="00981D42">
        <w:rPr>
          <w:sz w:val="24"/>
          <w:szCs w:val="24"/>
        </w:rPr>
        <w:t>нческих и проектных компетенций</w:t>
      </w:r>
      <w:r>
        <w:rPr>
          <w:sz w:val="24"/>
          <w:szCs w:val="24"/>
        </w:rPr>
        <w:t>.</w:t>
      </w:r>
      <w:r w:rsidRPr="00981D42">
        <w:rPr>
          <w:sz w:val="24"/>
          <w:szCs w:val="24"/>
        </w:rPr>
        <w:t xml:space="preserve"> </w:t>
      </w:r>
      <w:r w:rsidRPr="00917173">
        <w:rPr>
          <w:sz w:val="24"/>
          <w:szCs w:val="24"/>
        </w:rPr>
        <w:t xml:space="preserve">Оценка проводится </w:t>
      </w:r>
      <w:r>
        <w:rPr>
          <w:sz w:val="24"/>
          <w:szCs w:val="24"/>
        </w:rPr>
        <w:t xml:space="preserve">в рамках первого </w:t>
      </w:r>
      <w:r w:rsidRPr="00981D42">
        <w:rPr>
          <w:sz w:val="24"/>
          <w:szCs w:val="24"/>
        </w:rPr>
        <w:t xml:space="preserve">и пятого модулей </w:t>
      </w:r>
      <w:r>
        <w:rPr>
          <w:sz w:val="24"/>
          <w:szCs w:val="24"/>
        </w:rPr>
        <w:t xml:space="preserve">Программы обучения, отчет должен содержать анализ динамики оцениваемых компетенций Слушателей в результате прохождения Программы обучения. </w:t>
      </w:r>
    </w:p>
    <w:p w14:paraId="25702F62" w14:textId="77777777" w:rsidR="00EF7117" w:rsidRDefault="00EF7117" w:rsidP="00EF7117">
      <w:pPr>
        <w:tabs>
          <w:tab w:val="left" w:pos="709"/>
        </w:tabs>
        <w:contextualSpacing/>
        <w:jc w:val="both"/>
        <w:rPr>
          <w:sz w:val="24"/>
          <w:szCs w:val="24"/>
        </w:rPr>
      </w:pPr>
    </w:p>
    <w:p w14:paraId="5BD68D74" w14:textId="77777777" w:rsidR="00EF7117" w:rsidRDefault="00EF7117" w:rsidP="00EF7117">
      <w:pPr>
        <w:tabs>
          <w:tab w:val="left" w:pos="709"/>
        </w:tabs>
        <w:ind w:left="709"/>
        <w:contextualSpacing/>
        <w:jc w:val="both"/>
        <w:rPr>
          <w:sz w:val="24"/>
          <w:szCs w:val="24"/>
        </w:rPr>
      </w:pPr>
      <w:r>
        <w:rPr>
          <w:sz w:val="24"/>
          <w:szCs w:val="24"/>
        </w:rPr>
        <w:t>3.3. Межмодульный период</w:t>
      </w:r>
    </w:p>
    <w:p w14:paraId="50FD8696" w14:textId="77777777" w:rsidR="00EF7117" w:rsidRDefault="00EF7117" w:rsidP="00EF7117">
      <w:pPr>
        <w:ind w:firstLine="709"/>
        <w:contextualSpacing/>
        <w:jc w:val="both"/>
        <w:rPr>
          <w:sz w:val="24"/>
          <w:szCs w:val="24"/>
        </w:rPr>
      </w:pPr>
      <w:r w:rsidRPr="00457A86">
        <w:rPr>
          <w:sz w:val="24"/>
          <w:szCs w:val="24"/>
        </w:rPr>
        <w:t>В межмодульный период предусмотрен</w:t>
      </w:r>
      <w:r>
        <w:rPr>
          <w:sz w:val="24"/>
          <w:szCs w:val="24"/>
        </w:rPr>
        <w:t>ы:</w:t>
      </w:r>
    </w:p>
    <w:p w14:paraId="29211477" w14:textId="77777777" w:rsidR="00EF7117" w:rsidRDefault="00EF7117" w:rsidP="00EF7117">
      <w:pPr>
        <w:ind w:firstLine="709"/>
        <w:contextualSpacing/>
        <w:jc w:val="both"/>
        <w:rPr>
          <w:sz w:val="24"/>
          <w:szCs w:val="24"/>
        </w:rPr>
      </w:pPr>
      <w:r>
        <w:rPr>
          <w:sz w:val="24"/>
          <w:szCs w:val="24"/>
        </w:rPr>
        <w:t>а) задания на межмодульный период в рамках выбранной тематики проектов;</w:t>
      </w:r>
    </w:p>
    <w:p w14:paraId="751AE940" w14:textId="77777777" w:rsidR="00EF7117" w:rsidRDefault="00EF7117" w:rsidP="00EF7117">
      <w:pPr>
        <w:ind w:firstLine="709"/>
        <w:contextualSpacing/>
        <w:jc w:val="both"/>
        <w:rPr>
          <w:sz w:val="24"/>
          <w:szCs w:val="24"/>
        </w:rPr>
      </w:pPr>
      <w:r>
        <w:rPr>
          <w:sz w:val="24"/>
          <w:szCs w:val="24"/>
        </w:rPr>
        <w:t>б) </w:t>
      </w:r>
      <w:r w:rsidRPr="00457A86">
        <w:rPr>
          <w:sz w:val="24"/>
          <w:szCs w:val="24"/>
        </w:rPr>
        <w:t>самостоятельная работа и взаимодействие слушателей с экспертами и модераторами</w:t>
      </w:r>
      <w:r>
        <w:rPr>
          <w:sz w:val="24"/>
          <w:szCs w:val="24"/>
        </w:rPr>
        <w:t>;</w:t>
      </w:r>
    </w:p>
    <w:p w14:paraId="24733C28" w14:textId="77777777" w:rsidR="00EF7117" w:rsidRDefault="00EF7117" w:rsidP="00EF7117">
      <w:pPr>
        <w:ind w:firstLine="709"/>
        <w:contextualSpacing/>
        <w:jc w:val="both"/>
        <w:rPr>
          <w:sz w:val="24"/>
          <w:szCs w:val="24"/>
        </w:rPr>
      </w:pPr>
      <w:r>
        <w:rPr>
          <w:sz w:val="24"/>
          <w:szCs w:val="24"/>
        </w:rPr>
        <w:t>в) п</w:t>
      </w:r>
      <w:r w:rsidRPr="00AC56B5">
        <w:rPr>
          <w:sz w:val="24"/>
          <w:szCs w:val="24"/>
        </w:rPr>
        <w:t xml:space="preserve">роведение </w:t>
      </w:r>
      <w:r>
        <w:rPr>
          <w:sz w:val="24"/>
          <w:szCs w:val="24"/>
        </w:rPr>
        <w:t>за</w:t>
      </w:r>
      <w:r w:rsidRPr="00AC56B5">
        <w:rPr>
          <w:sz w:val="24"/>
          <w:szCs w:val="24"/>
        </w:rPr>
        <w:t>очных</w:t>
      </w:r>
      <w:r>
        <w:rPr>
          <w:sz w:val="24"/>
          <w:szCs w:val="24"/>
        </w:rPr>
        <w:t xml:space="preserve"> (</w:t>
      </w:r>
      <w:r w:rsidRPr="00AC56B5">
        <w:rPr>
          <w:sz w:val="24"/>
          <w:szCs w:val="24"/>
        </w:rPr>
        <w:t>в режиме видеоконференций</w:t>
      </w:r>
      <w:r>
        <w:rPr>
          <w:sz w:val="24"/>
          <w:szCs w:val="24"/>
        </w:rPr>
        <w:t>)</w:t>
      </w:r>
      <w:r w:rsidRPr="00AC56B5">
        <w:rPr>
          <w:sz w:val="24"/>
          <w:szCs w:val="24"/>
        </w:rPr>
        <w:t xml:space="preserve"> совещаний с целью</w:t>
      </w:r>
      <w:r>
        <w:rPr>
          <w:sz w:val="24"/>
          <w:szCs w:val="24"/>
        </w:rPr>
        <w:t xml:space="preserve"> </w:t>
      </w:r>
      <w:r w:rsidRPr="00AC56B5">
        <w:rPr>
          <w:sz w:val="24"/>
          <w:szCs w:val="24"/>
        </w:rPr>
        <w:t>выявления статуса работ относительно созданных планов проектов</w:t>
      </w:r>
      <w:r>
        <w:rPr>
          <w:sz w:val="24"/>
          <w:szCs w:val="24"/>
        </w:rPr>
        <w:t xml:space="preserve">. </w:t>
      </w:r>
    </w:p>
    <w:p w14:paraId="73D78067" w14:textId="77777777" w:rsidR="00EF7117" w:rsidRDefault="00EF7117" w:rsidP="00EF7117">
      <w:pPr>
        <w:ind w:firstLine="708"/>
        <w:contextualSpacing/>
        <w:jc w:val="both"/>
        <w:rPr>
          <w:sz w:val="24"/>
          <w:szCs w:val="24"/>
        </w:rPr>
      </w:pPr>
      <w:r>
        <w:rPr>
          <w:sz w:val="24"/>
          <w:szCs w:val="24"/>
        </w:rPr>
        <w:t xml:space="preserve">Модераторы </w:t>
      </w:r>
      <w:r w:rsidRPr="004A4CA3">
        <w:rPr>
          <w:sz w:val="24"/>
          <w:szCs w:val="24"/>
        </w:rPr>
        <w:t xml:space="preserve">Программы </w:t>
      </w:r>
      <w:r>
        <w:rPr>
          <w:sz w:val="24"/>
          <w:szCs w:val="24"/>
        </w:rPr>
        <w:t xml:space="preserve">формируют промежуточный отчет </w:t>
      </w:r>
      <w:r w:rsidRPr="00457A86">
        <w:rPr>
          <w:sz w:val="24"/>
          <w:szCs w:val="24"/>
        </w:rPr>
        <w:t xml:space="preserve">о ходе работ по реализации проекта, </w:t>
      </w:r>
      <w:r>
        <w:rPr>
          <w:sz w:val="24"/>
          <w:szCs w:val="24"/>
        </w:rPr>
        <w:t xml:space="preserve">осуществляют </w:t>
      </w:r>
      <w:r w:rsidRPr="00457A86">
        <w:rPr>
          <w:sz w:val="24"/>
          <w:szCs w:val="24"/>
        </w:rPr>
        <w:t>фиксаци</w:t>
      </w:r>
      <w:r>
        <w:rPr>
          <w:sz w:val="24"/>
          <w:szCs w:val="24"/>
        </w:rPr>
        <w:t>ю</w:t>
      </w:r>
      <w:r w:rsidRPr="00457A86">
        <w:rPr>
          <w:sz w:val="24"/>
          <w:szCs w:val="24"/>
        </w:rPr>
        <w:t xml:space="preserve"> статуса проекта и возникши</w:t>
      </w:r>
      <w:r>
        <w:rPr>
          <w:sz w:val="24"/>
          <w:szCs w:val="24"/>
        </w:rPr>
        <w:t>е</w:t>
      </w:r>
      <w:r w:rsidRPr="00457A86">
        <w:rPr>
          <w:sz w:val="24"/>
          <w:szCs w:val="24"/>
        </w:rPr>
        <w:t xml:space="preserve"> в процессе затруднени</w:t>
      </w:r>
      <w:r>
        <w:rPr>
          <w:sz w:val="24"/>
          <w:szCs w:val="24"/>
        </w:rPr>
        <w:t>я,</w:t>
      </w:r>
      <w:r w:rsidRPr="00457A86">
        <w:rPr>
          <w:sz w:val="24"/>
          <w:szCs w:val="24"/>
        </w:rPr>
        <w:t xml:space="preserve"> и решени</w:t>
      </w:r>
      <w:r>
        <w:rPr>
          <w:sz w:val="24"/>
          <w:szCs w:val="24"/>
        </w:rPr>
        <w:t xml:space="preserve">я, также предоставляют перечень </w:t>
      </w:r>
      <w:r w:rsidRPr="004A4CA3">
        <w:rPr>
          <w:sz w:val="24"/>
          <w:szCs w:val="24"/>
        </w:rPr>
        <w:t>рекомендаци</w:t>
      </w:r>
      <w:r>
        <w:rPr>
          <w:sz w:val="24"/>
          <w:szCs w:val="24"/>
        </w:rPr>
        <w:t>й участником</w:t>
      </w:r>
      <w:r w:rsidRPr="004A4CA3">
        <w:rPr>
          <w:sz w:val="24"/>
          <w:szCs w:val="24"/>
        </w:rPr>
        <w:t xml:space="preserve"> по дальнейшей работе над проектами</w:t>
      </w:r>
      <w:r>
        <w:rPr>
          <w:sz w:val="24"/>
          <w:szCs w:val="24"/>
        </w:rPr>
        <w:t xml:space="preserve">. </w:t>
      </w:r>
    </w:p>
    <w:p w14:paraId="2D65E043" w14:textId="77777777" w:rsidR="00EF7117" w:rsidRPr="00A41589" w:rsidRDefault="00EF7117" w:rsidP="00EF7117"/>
    <w:p w14:paraId="38593319" w14:textId="77777777" w:rsidR="00EF7117" w:rsidRPr="007F0324" w:rsidRDefault="00EF7117" w:rsidP="00EF7117">
      <w:pPr>
        <w:tabs>
          <w:tab w:val="left" w:pos="709"/>
        </w:tabs>
        <w:contextualSpacing/>
        <w:jc w:val="both"/>
        <w:rPr>
          <w:b/>
          <w:sz w:val="24"/>
          <w:szCs w:val="24"/>
        </w:rPr>
      </w:pPr>
      <w:r w:rsidRPr="00366579">
        <w:rPr>
          <w:b/>
          <w:sz w:val="24"/>
          <w:szCs w:val="24"/>
        </w:rPr>
        <w:t>Срок окончания работ по пункту 3.3. – не позднее 10 рабочих дней после окончания каждо</w:t>
      </w:r>
      <w:r w:rsidRPr="007F0324">
        <w:rPr>
          <w:b/>
          <w:sz w:val="24"/>
          <w:szCs w:val="24"/>
        </w:rPr>
        <w:t>го модуля Программы</w:t>
      </w:r>
    </w:p>
    <w:p w14:paraId="510A07DE" w14:textId="77777777" w:rsidR="00EF7117" w:rsidRPr="007F0324" w:rsidRDefault="00EF7117" w:rsidP="00EF7117">
      <w:pPr>
        <w:tabs>
          <w:tab w:val="left" w:pos="709"/>
        </w:tabs>
        <w:contextualSpacing/>
        <w:jc w:val="both"/>
        <w:rPr>
          <w:b/>
          <w:sz w:val="24"/>
          <w:szCs w:val="24"/>
        </w:rPr>
      </w:pPr>
      <w:r w:rsidRPr="007F0324">
        <w:rPr>
          <w:b/>
          <w:sz w:val="24"/>
          <w:szCs w:val="24"/>
        </w:rPr>
        <w:t>Форма представления результатов:</w:t>
      </w:r>
    </w:p>
    <w:p w14:paraId="08DCBBEC" w14:textId="77777777" w:rsidR="00EF7117" w:rsidRPr="007F0324" w:rsidRDefault="00EF7117" w:rsidP="00EF7117">
      <w:pPr>
        <w:tabs>
          <w:tab w:val="left" w:pos="709"/>
        </w:tabs>
        <w:ind w:firstLine="709"/>
        <w:contextualSpacing/>
        <w:jc w:val="both"/>
        <w:rPr>
          <w:sz w:val="24"/>
          <w:szCs w:val="24"/>
        </w:rPr>
      </w:pPr>
      <w:r w:rsidRPr="007F0324">
        <w:rPr>
          <w:sz w:val="24"/>
          <w:szCs w:val="24"/>
        </w:rPr>
        <w:t xml:space="preserve">Отчёт должен содержать: </w:t>
      </w:r>
    </w:p>
    <w:p w14:paraId="17221245" w14:textId="77777777" w:rsidR="00EF7117" w:rsidRDefault="00EF7117" w:rsidP="00EF7117">
      <w:pPr>
        <w:widowControl w:val="0"/>
        <w:numPr>
          <w:ilvl w:val="0"/>
          <w:numId w:val="54"/>
        </w:numPr>
        <w:autoSpaceDE w:val="0"/>
        <w:autoSpaceDN w:val="0"/>
        <w:adjustRightInd w:val="0"/>
        <w:ind w:left="1418" w:right="-1" w:hanging="425"/>
        <w:contextualSpacing/>
        <w:jc w:val="both"/>
        <w:rPr>
          <w:sz w:val="24"/>
          <w:szCs w:val="24"/>
        </w:rPr>
      </w:pPr>
      <w:r w:rsidRPr="00A41589">
        <w:rPr>
          <w:sz w:val="24"/>
          <w:szCs w:val="24"/>
        </w:rPr>
        <w:t>список участников модуля;</w:t>
      </w:r>
    </w:p>
    <w:p w14:paraId="1123AA20" w14:textId="77777777" w:rsidR="00EF7117" w:rsidRDefault="00EF7117" w:rsidP="00EF7117">
      <w:pPr>
        <w:widowControl w:val="0"/>
        <w:numPr>
          <w:ilvl w:val="0"/>
          <w:numId w:val="54"/>
        </w:numPr>
        <w:autoSpaceDE w:val="0"/>
        <w:autoSpaceDN w:val="0"/>
        <w:adjustRightInd w:val="0"/>
        <w:ind w:left="1418" w:right="-1" w:hanging="425"/>
        <w:contextualSpacing/>
        <w:jc w:val="both"/>
        <w:rPr>
          <w:sz w:val="24"/>
          <w:szCs w:val="24"/>
        </w:rPr>
      </w:pPr>
      <w:r>
        <w:rPr>
          <w:sz w:val="24"/>
          <w:szCs w:val="24"/>
        </w:rPr>
        <w:t>презентации проектов слушателей, подготовленные в рамках модуля;</w:t>
      </w:r>
    </w:p>
    <w:p w14:paraId="204244ED" w14:textId="77777777" w:rsidR="00EF7117" w:rsidRDefault="00EF7117" w:rsidP="00EF7117">
      <w:pPr>
        <w:widowControl w:val="0"/>
        <w:numPr>
          <w:ilvl w:val="0"/>
          <w:numId w:val="54"/>
        </w:numPr>
        <w:autoSpaceDE w:val="0"/>
        <w:autoSpaceDN w:val="0"/>
        <w:adjustRightInd w:val="0"/>
        <w:ind w:left="1418" w:right="-1" w:hanging="425"/>
        <w:contextualSpacing/>
        <w:jc w:val="both"/>
        <w:rPr>
          <w:sz w:val="24"/>
          <w:szCs w:val="24"/>
        </w:rPr>
      </w:pPr>
      <w:r>
        <w:rPr>
          <w:sz w:val="24"/>
          <w:szCs w:val="24"/>
        </w:rPr>
        <w:t>оценку слушателей со стороны модераторов и руководителей проектной работы (при необходимости – рекомендации Заказчику);</w:t>
      </w:r>
    </w:p>
    <w:p w14:paraId="295AED86" w14:textId="77777777" w:rsidR="00EF7117" w:rsidRPr="00A41589" w:rsidRDefault="00EF7117" w:rsidP="00EF7117">
      <w:pPr>
        <w:widowControl w:val="0"/>
        <w:numPr>
          <w:ilvl w:val="0"/>
          <w:numId w:val="54"/>
        </w:numPr>
        <w:autoSpaceDE w:val="0"/>
        <w:autoSpaceDN w:val="0"/>
        <w:adjustRightInd w:val="0"/>
        <w:ind w:left="1418" w:right="-1" w:hanging="425"/>
        <w:contextualSpacing/>
        <w:jc w:val="both"/>
        <w:rPr>
          <w:sz w:val="24"/>
          <w:szCs w:val="24"/>
        </w:rPr>
      </w:pPr>
      <w:r>
        <w:rPr>
          <w:sz w:val="24"/>
          <w:szCs w:val="24"/>
        </w:rPr>
        <w:t xml:space="preserve">описание проведенных межмодульных мероприятий с указанием, какие проекты и какую поддержку получили от экспертов исполнителя; </w:t>
      </w:r>
      <w:r w:rsidRPr="00A41589">
        <w:rPr>
          <w:sz w:val="24"/>
          <w:szCs w:val="24"/>
        </w:rPr>
        <w:t>анализ результатов практических занятий и групповой работы над проектами, рекомендации по дальнейшей проектной работе слушателей на основании результатов проведенного анализа</w:t>
      </w:r>
      <w:r>
        <w:rPr>
          <w:sz w:val="24"/>
          <w:szCs w:val="24"/>
        </w:rPr>
        <w:t>.</w:t>
      </w:r>
    </w:p>
    <w:p w14:paraId="2056F4B7" w14:textId="77777777" w:rsidR="00EF7117" w:rsidRPr="007F0324" w:rsidRDefault="00EF7117" w:rsidP="00EF7117">
      <w:pPr>
        <w:tabs>
          <w:tab w:val="left" w:pos="709"/>
        </w:tabs>
        <w:ind w:firstLine="709"/>
        <w:contextualSpacing/>
        <w:jc w:val="both"/>
        <w:rPr>
          <w:sz w:val="24"/>
          <w:szCs w:val="24"/>
          <w:highlight w:val="yellow"/>
        </w:rPr>
      </w:pPr>
      <w:r w:rsidRPr="00BF5D0E">
        <w:rPr>
          <w:sz w:val="24"/>
          <w:szCs w:val="24"/>
        </w:rPr>
        <w:t xml:space="preserve">Анализ и оценка </w:t>
      </w:r>
      <w:r w:rsidRPr="00527BAA">
        <w:rPr>
          <w:sz w:val="24"/>
          <w:szCs w:val="24"/>
        </w:rPr>
        <w:t xml:space="preserve">слушателей </w:t>
      </w:r>
      <w:r w:rsidRPr="00366579">
        <w:rPr>
          <w:sz w:val="24"/>
          <w:szCs w:val="24"/>
        </w:rPr>
        <w:t xml:space="preserve">проводится в ходе наблюдения за работой участников в </w:t>
      </w:r>
      <w:r w:rsidRPr="007F0324">
        <w:rPr>
          <w:sz w:val="24"/>
          <w:szCs w:val="24"/>
        </w:rPr>
        <w:t xml:space="preserve">ходе групповых дискуссий, результатов симуляций, выполнении кейсов и письменных работ, заданий и упражнений, применяемых в рамках каждого модуля, организуемых профессорами и экспертами, модераторами, руководителем проектной работы. </w:t>
      </w:r>
    </w:p>
    <w:p w14:paraId="42F6CB73" w14:textId="77777777" w:rsidR="00EF7117" w:rsidRDefault="00EF7117" w:rsidP="00EF7117">
      <w:pPr>
        <w:ind w:firstLine="709"/>
        <w:jc w:val="both"/>
        <w:rPr>
          <w:b/>
          <w:sz w:val="24"/>
          <w:szCs w:val="24"/>
        </w:rPr>
      </w:pPr>
    </w:p>
    <w:p w14:paraId="10E7D2BF" w14:textId="77777777" w:rsidR="00EF7117" w:rsidRPr="00AA5871" w:rsidRDefault="00EF7117" w:rsidP="00EF7117">
      <w:pPr>
        <w:tabs>
          <w:tab w:val="left" w:pos="709"/>
        </w:tabs>
        <w:contextualSpacing/>
        <w:jc w:val="both"/>
        <w:rPr>
          <w:b/>
          <w:sz w:val="24"/>
          <w:szCs w:val="24"/>
        </w:rPr>
      </w:pPr>
    </w:p>
    <w:p w14:paraId="288CA64E" w14:textId="77777777" w:rsidR="00EF7117" w:rsidRPr="00096CE3" w:rsidRDefault="00EF7117" w:rsidP="00EF7117">
      <w:pPr>
        <w:ind w:firstLine="709"/>
        <w:jc w:val="both"/>
        <w:rPr>
          <w:b/>
          <w:sz w:val="24"/>
          <w:szCs w:val="24"/>
        </w:rPr>
      </w:pPr>
      <w:r w:rsidRPr="00096CE3">
        <w:rPr>
          <w:b/>
          <w:sz w:val="24"/>
          <w:szCs w:val="24"/>
        </w:rPr>
        <w:t>Требования к оформлению результатов оказания услуг</w:t>
      </w:r>
    </w:p>
    <w:p w14:paraId="36D4CBAA" w14:textId="77777777" w:rsidR="00EF7117" w:rsidRPr="00096CE3" w:rsidRDefault="00EF7117" w:rsidP="00EF7117">
      <w:pPr>
        <w:ind w:firstLine="709"/>
        <w:jc w:val="both"/>
        <w:rPr>
          <w:sz w:val="24"/>
          <w:szCs w:val="24"/>
        </w:rPr>
      </w:pPr>
      <w:r w:rsidRPr="00096CE3">
        <w:rPr>
          <w:sz w:val="24"/>
          <w:szCs w:val="24"/>
        </w:rPr>
        <w:t xml:space="preserve">Требования к оформлению презентаций, отчетов и других материалов, передаваемых </w:t>
      </w:r>
      <w:r>
        <w:rPr>
          <w:sz w:val="24"/>
          <w:szCs w:val="24"/>
        </w:rPr>
        <w:t>исполнителем</w:t>
      </w:r>
      <w:r w:rsidRPr="00096CE3">
        <w:rPr>
          <w:sz w:val="24"/>
          <w:szCs w:val="24"/>
        </w:rPr>
        <w:t xml:space="preserve">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14:paraId="1C95FD9F" w14:textId="77777777" w:rsidR="00EF7117" w:rsidRDefault="00EF7117" w:rsidP="00EF7117">
      <w:pPr>
        <w:ind w:firstLine="709"/>
        <w:jc w:val="both"/>
        <w:rPr>
          <w:sz w:val="24"/>
          <w:szCs w:val="24"/>
        </w:rPr>
      </w:pPr>
      <w:r w:rsidRPr="00096CE3">
        <w:rPr>
          <w:sz w:val="24"/>
          <w:szCs w:val="24"/>
        </w:rPr>
        <w:t xml:space="preserve">Материалы должны быть переданы на бумажном и электронном носителях. Электронная версия документов должна быть подготовлена в формате PDF, </w:t>
      </w:r>
      <w:r w:rsidRPr="00096CE3">
        <w:rPr>
          <w:sz w:val="24"/>
          <w:szCs w:val="24"/>
          <w:lang w:val="en-US"/>
        </w:rPr>
        <w:t>WORD</w:t>
      </w:r>
      <w:r w:rsidRPr="00096CE3">
        <w:rPr>
          <w:sz w:val="24"/>
          <w:szCs w:val="24"/>
        </w:rPr>
        <w:t xml:space="preserve"> и PowerPoint. </w:t>
      </w:r>
    </w:p>
    <w:p w14:paraId="4C0B83F6" w14:textId="77777777" w:rsidR="00A50A2F" w:rsidRDefault="00A50A2F" w:rsidP="00A50A2F">
      <w:pPr>
        <w:ind w:firstLine="709"/>
        <w:jc w:val="both"/>
        <w:rPr>
          <w:b/>
        </w:rPr>
      </w:pPr>
    </w:p>
    <w:p w14:paraId="70D24151" w14:textId="77777777" w:rsidR="00A50A2F" w:rsidRPr="00075FC3" w:rsidRDefault="00A50A2F" w:rsidP="00A50A2F">
      <w:pPr>
        <w:ind w:firstLine="709"/>
        <w:jc w:val="both"/>
      </w:pPr>
    </w:p>
    <w:p w14:paraId="4D20AF2B" w14:textId="77777777" w:rsidR="00A50A2F" w:rsidRPr="008C40C0" w:rsidRDefault="00A50A2F" w:rsidP="00A50A2F">
      <w:pPr>
        <w:jc w:val="center"/>
        <w:rPr>
          <w:b/>
          <w:bCs/>
        </w:rPr>
      </w:pPr>
    </w:p>
    <w:p w14:paraId="79ECF071" w14:textId="77777777" w:rsidR="00A50A2F" w:rsidRPr="00D90ACB" w:rsidRDefault="00A50A2F" w:rsidP="00A50A2F"/>
    <w:p w14:paraId="11D10781" w14:textId="77777777" w:rsidR="00A50A2F" w:rsidRPr="008C40C0" w:rsidRDefault="00A50A2F" w:rsidP="00A50A2F"/>
    <w:p w14:paraId="1B199B6F" w14:textId="77777777" w:rsidR="00A50A2F" w:rsidRPr="008C40C0" w:rsidRDefault="00A50A2F" w:rsidP="00A50A2F"/>
    <w:tbl>
      <w:tblPr>
        <w:tblpPr w:leftFromText="180" w:rightFromText="180" w:vertAnchor="text" w:horzAnchor="margin" w:tblpY="129"/>
        <w:tblW w:w="5272" w:type="pct"/>
        <w:tblLook w:val="0000" w:firstRow="0" w:lastRow="0" w:firstColumn="0" w:lastColumn="0" w:noHBand="0" w:noVBand="0"/>
      </w:tblPr>
      <w:tblGrid>
        <w:gridCol w:w="5769"/>
        <w:gridCol w:w="4543"/>
      </w:tblGrid>
      <w:tr w:rsidR="00A50A2F" w:rsidRPr="008C40C0" w14:paraId="63122162" w14:textId="77777777" w:rsidTr="00A50A2F">
        <w:trPr>
          <w:trHeight w:val="3124"/>
        </w:trPr>
        <w:tc>
          <w:tcPr>
            <w:tcW w:w="2797" w:type="pct"/>
            <w:shd w:val="clear" w:color="auto" w:fill="auto"/>
          </w:tcPr>
          <w:p w14:paraId="406CB44F" w14:textId="77777777" w:rsidR="00A50A2F" w:rsidRPr="008C40C0" w:rsidRDefault="00A50A2F" w:rsidP="00A50A2F">
            <w:r w:rsidRPr="008C40C0">
              <w:t>Заказчик:</w:t>
            </w:r>
          </w:p>
          <w:p w14:paraId="254E2360" w14:textId="77777777" w:rsidR="00A50A2F" w:rsidRPr="008C40C0" w:rsidRDefault="00A50A2F" w:rsidP="00A50A2F">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41AFEA33" w14:textId="77777777" w:rsidR="00A50A2F" w:rsidRPr="008C40C0" w:rsidRDefault="00A50A2F" w:rsidP="00A50A2F"/>
          <w:p w14:paraId="14B87594" w14:textId="77777777" w:rsidR="00A50A2F" w:rsidRPr="008C40C0" w:rsidRDefault="00A50A2F" w:rsidP="00A50A2F"/>
          <w:p w14:paraId="03837A72" w14:textId="77777777" w:rsidR="00A50A2F" w:rsidRPr="008C40C0" w:rsidRDefault="00A50A2F" w:rsidP="00A50A2F">
            <w:pPr>
              <w:tabs>
                <w:tab w:val="left" w:pos="5245"/>
              </w:tabs>
              <w:ind w:right="602"/>
            </w:pPr>
            <w:r w:rsidRPr="008C40C0">
              <w:t xml:space="preserve">Административный директор </w:t>
            </w:r>
            <w:r>
              <w:t>– Заместитель Генерального директора</w:t>
            </w:r>
          </w:p>
          <w:p w14:paraId="65FD2C6C" w14:textId="77777777" w:rsidR="00A50A2F" w:rsidRPr="008C40C0" w:rsidRDefault="00A50A2F" w:rsidP="00A50A2F"/>
          <w:p w14:paraId="3C9E103D" w14:textId="77777777" w:rsidR="00A50A2F" w:rsidRPr="008C40C0" w:rsidRDefault="00A50A2F" w:rsidP="00A50A2F"/>
          <w:p w14:paraId="16E1C84F" w14:textId="77777777" w:rsidR="00A50A2F" w:rsidRPr="008C40C0" w:rsidRDefault="00A50A2F" w:rsidP="00A50A2F">
            <w:pPr>
              <w:ind w:firstLine="35"/>
            </w:pPr>
          </w:p>
          <w:p w14:paraId="6ECE3180" w14:textId="77777777" w:rsidR="00A50A2F" w:rsidRDefault="00A50A2F" w:rsidP="00A50A2F">
            <w:pPr>
              <w:ind w:firstLine="35"/>
            </w:pPr>
          </w:p>
          <w:p w14:paraId="774DDB2E" w14:textId="77777777" w:rsidR="00A50A2F" w:rsidRDefault="00A50A2F" w:rsidP="00A50A2F">
            <w:pPr>
              <w:ind w:firstLine="35"/>
            </w:pPr>
          </w:p>
          <w:p w14:paraId="00DE7245" w14:textId="77777777" w:rsidR="00A50A2F" w:rsidRPr="008C40C0" w:rsidRDefault="00A50A2F" w:rsidP="00A50A2F">
            <w:pPr>
              <w:ind w:firstLine="35"/>
            </w:pPr>
            <w:r w:rsidRPr="008C40C0">
              <w:t>______________</w:t>
            </w:r>
            <w:r>
              <w:t>___</w:t>
            </w:r>
            <w:r w:rsidRPr="008C40C0">
              <w:t xml:space="preserve">_______ </w:t>
            </w:r>
            <w:r>
              <w:t>Л.Г. Шепелева</w:t>
            </w:r>
          </w:p>
          <w:p w14:paraId="70D26C99" w14:textId="77777777" w:rsidR="00A50A2F" w:rsidRPr="008C40C0" w:rsidRDefault="00A50A2F" w:rsidP="00A50A2F">
            <w:pPr>
              <w:ind w:firstLine="35"/>
              <w:rPr>
                <w:bCs/>
              </w:rPr>
            </w:pPr>
            <w:r w:rsidRPr="008C40C0">
              <w:t>М.П.</w:t>
            </w:r>
          </w:p>
        </w:tc>
        <w:tc>
          <w:tcPr>
            <w:tcW w:w="2203" w:type="pct"/>
            <w:shd w:val="clear" w:color="auto" w:fill="auto"/>
          </w:tcPr>
          <w:p w14:paraId="539D17E0" w14:textId="77777777" w:rsidR="00A50A2F" w:rsidRPr="008C40C0" w:rsidRDefault="00A50A2F" w:rsidP="00A50A2F">
            <w:r w:rsidRPr="008C40C0">
              <w:t>Исполнитель:</w:t>
            </w:r>
          </w:p>
          <w:p w14:paraId="4CA9E024" w14:textId="77777777" w:rsidR="00A50A2F" w:rsidRPr="008C40C0" w:rsidRDefault="00A50A2F" w:rsidP="00A50A2F">
            <w:pPr>
              <w:rPr>
                <w:b/>
                <w:color w:val="000000"/>
                <w:lang w:val="en-US"/>
              </w:rPr>
            </w:pPr>
            <w:r w:rsidRPr="008C40C0">
              <w:rPr>
                <w:b/>
                <w:color w:val="000000"/>
                <w:lang w:val="en-US"/>
              </w:rPr>
              <w:t>________________</w:t>
            </w:r>
          </w:p>
          <w:p w14:paraId="2C0890E8" w14:textId="77777777" w:rsidR="00A50A2F" w:rsidRPr="008C40C0" w:rsidRDefault="00A50A2F" w:rsidP="00A50A2F">
            <w:pPr>
              <w:rPr>
                <w:color w:val="000000"/>
              </w:rPr>
            </w:pPr>
          </w:p>
          <w:p w14:paraId="5FABE73A" w14:textId="77777777" w:rsidR="00A50A2F" w:rsidRPr="008C40C0" w:rsidRDefault="00A50A2F" w:rsidP="00A50A2F"/>
          <w:p w14:paraId="60D278D4" w14:textId="77777777" w:rsidR="00A50A2F" w:rsidRPr="008C40C0" w:rsidRDefault="00A50A2F" w:rsidP="00A50A2F"/>
          <w:p w14:paraId="05725847" w14:textId="77777777" w:rsidR="00A50A2F" w:rsidRPr="008C40C0" w:rsidRDefault="00A50A2F" w:rsidP="00A50A2F"/>
          <w:p w14:paraId="0EB1478E" w14:textId="77777777" w:rsidR="00A50A2F" w:rsidRPr="008C40C0" w:rsidRDefault="00A50A2F" w:rsidP="00A50A2F">
            <w:pPr>
              <w:rPr>
                <w:lang w:val="en-US"/>
              </w:rPr>
            </w:pPr>
            <w:r w:rsidRPr="008C40C0">
              <w:rPr>
                <w:lang w:val="en-US"/>
              </w:rPr>
              <w:t>___________________</w:t>
            </w:r>
          </w:p>
          <w:p w14:paraId="4212C90F" w14:textId="77777777" w:rsidR="00A50A2F" w:rsidRPr="008C40C0" w:rsidRDefault="00A50A2F" w:rsidP="00A50A2F"/>
          <w:p w14:paraId="65B8204F" w14:textId="77777777" w:rsidR="00A50A2F" w:rsidRPr="008C40C0" w:rsidRDefault="00A50A2F" w:rsidP="00A50A2F"/>
          <w:p w14:paraId="63BC6B10" w14:textId="77777777" w:rsidR="00A50A2F" w:rsidRPr="008C40C0" w:rsidRDefault="00A50A2F" w:rsidP="00A50A2F"/>
          <w:p w14:paraId="4E642206" w14:textId="77777777" w:rsidR="00A50A2F" w:rsidRPr="008C40C0" w:rsidRDefault="00A50A2F" w:rsidP="00A50A2F"/>
          <w:p w14:paraId="727A1884" w14:textId="77777777" w:rsidR="00A50A2F" w:rsidRDefault="00A50A2F" w:rsidP="00A50A2F"/>
          <w:p w14:paraId="510B8613" w14:textId="77777777" w:rsidR="00A50A2F" w:rsidRPr="008C40C0" w:rsidRDefault="00A50A2F" w:rsidP="00A50A2F">
            <w:pPr>
              <w:rPr>
                <w:lang w:val="en-US"/>
              </w:rPr>
            </w:pPr>
            <w:r w:rsidRPr="008C40C0">
              <w:t>_____________________ __________</w:t>
            </w:r>
          </w:p>
          <w:p w14:paraId="42236623" w14:textId="77777777" w:rsidR="00A50A2F" w:rsidRPr="008C40C0" w:rsidRDefault="00A50A2F" w:rsidP="00A50A2F">
            <w:r w:rsidRPr="008C40C0">
              <w:t>М.П.</w:t>
            </w:r>
          </w:p>
        </w:tc>
      </w:tr>
    </w:tbl>
    <w:p w14:paraId="4997902E" w14:textId="77777777" w:rsidR="00A50A2F" w:rsidRPr="008C40C0" w:rsidRDefault="00A50A2F" w:rsidP="00A50A2F"/>
    <w:p w14:paraId="56831DE9" w14:textId="77777777" w:rsidR="00A50A2F" w:rsidRPr="008C40C0" w:rsidRDefault="00A50A2F" w:rsidP="00A50A2F"/>
    <w:p w14:paraId="7F1F4E61" w14:textId="77777777" w:rsidR="00A50A2F" w:rsidRPr="008C40C0" w:rsidRDefault="00A50A2F" w:rsidP="00A50A2F"/>
    <w:p w14:paraId="6F0EDE2A" w14:textId="77777777" w:rsidR="00A50A2F" w:rsidRPr="008C40C0" w:rsidRDefault="00A50A2F" w:rsidP="00A50A2F"/>
    <w:p w14:paraId="286DE613" w14:textId="77777777" w:rsidR="00A50A2F" w:rsidRPr="008C40C0" w:rsidRDefault="00A50A2F" w:rsidP="00A50A2F"/>
    <w:p w14:paraId="1B202146" w14:textId="77777777" w:rsidR="00A50A2F" w:rsidRPr="008C40C0" w:rsidRDefault="00A50A2F" w:rsidP="00A50A2F"/>
    <w:p w14:paraId="3AA94103" w14:textId="77777777" w:rsidR="00A50A2F" w:rsidRPr="008C40C0" w:rsidRDefault="00A50A2F" w:rsidP="00A50A2F"/>
    <w:p w14:paraId="0A2FEDFB" w14:textId="77777777" w:rsidR="00A50A2F" w:rsidRPr="008C40C0" w:rsidRDefault="00A50A2F" w:rsidP="00A50A2F"/>
    <w:p w14:paraId="6BC95A26" w14:textId="77777777" w:rsidR="00A50A2F" w:rsidRPr="008C40C0" w:rsidRDefault="00A50A2F" w:rsidP="00A50A2F"/>
    <w:p w14:paraId="269444D7" w14:textId="77777777" w:rsidR="00A50A2F" w:rsidRPr="008C40C0" w:rsidRDefault="00A50A2F" w:rsidP="00A50A2F"/>
    <w:p w14:paraId="2121A846" w14:textId="77777777" w:rsidR="00A50A2F" w:rsidRPr="008C40C0" w:rsidRDefault="00A50A2F" w:rsidP="00A50A2F"/>
    <w:p w14:paraId="234159CD" w14:textId="77777777" w:rsidR="00A50A2F" w:rsidRPr="008C40C0" w:rsidRDefault="00A50A2F" w:rsidP="00A50A2F"/>
    <w:p w14:paraId="1D1ED52E" w14:textId="77777777" w:rsidR="00A50A2F" w:rsidRPr="00717BA1" w:rsidRDefault="00A50A2F" w:rsidP="00A50A2F"/>
    <w:p w14:paraId="42E51908" w14:textId="77777777" w:rsidR="00A50A2F" w:rsidRPr="00717BA1" w:rsidRDefault="00A50A2F" w:rsidP="00A50A2F"/>
    <w:p w14:paraId="69FE2125" w14:textId="77777777" w:rsidR="00A50A2F" w:rsidRPr="00717BA1" w:rsidRDefault="00A50A2F" w:rsidP="00A50A2F"/>
    <w:p w14:paraId="554A6F18" w14:textId="77777777" w:rsidR="00A50A2F" w:rsidRPr="00717BA1" w:rsidRDefault="00A50A2F" w:rsidP="00A50A2F"/>
    <w:p w14:paraId="2394BFB7" w14:textId="77777777" w:rsidR="00A50A2F" w:rsidRPr="00717BA1" w:rsidRDefault="00A50A2F" w:rsidP="00A50A2F"/>
    <w:p w14:paraId="1C8B9AB6" w14:textId="77777777" w:rsidR="00A50A2F" w:rsidRPr="00717BA1" w:rsidRDefault="00A50A2F" w:rsidP="00A50A2F">
      <w:pPr>
        <w:rPr>
          <w:vanish/>
        </w:rPr>
      </w:pPr>
    </w:p>
    <w:p w14:paraId="32BAF9AE" w14:textId="77777777" w:rsidR="00A50A2F" w:rsidRPr="008C40C0" w:rsidRDefault="00A50A2F" w:rsidP="00A50A2F">
      <w:pPr>
        <w:rPr>
          <w:vanish/>
        </w:rPr>
      </w:pPr>
    </w:p>
    <w:p w14:paraId="4A095F94" w14:textId="77777777" w:rsidR="00A50A2F" w:rsidRPr="008C40C0" w:rsidRDefault="00A50A2F" w:rsidP="00A50A2F">
      <w:pPr>
        <w:rPr>
          <w:vanish/>
        </w:rPr>
      </w:pPr>
    </w:p>
    <w:p w14:paraId="64A482A9" w14:textId="77777777" w:rsidR="00A50A2F" w:rsidRPr="008C40C0" w:rsidRDefault="00A50A2F" w:rsidP="00A50A2F">
      <w:pPr>
        <w:rPr>
          <w:vanish/>
        </w:rPr>
      </w:pPr>
    </w:p>
    <w:p w14:paraId="16357BB1" w14:textId="77777777" w:rsidR="00A50A2F" w:rsidRPr="008C40C0" w:rsidRDefault="00A50A2F" w:rsidP="00A50A2F">
      <w:pPr>
        <w:rPr>
          <w:vanish/>
        </w:rPr>
      </w:pPr>
    </w:p>
    <w:p w14:paraId="1CD6F72A" w14:textId="77777777" w:rsidR="00A50A2F" w:rsidRPr="008C40C0" w:rsidRDefault="00A50A2F" w:rsidP="00A50A2F">
      <w:pPr>
        <w:rPr>
          <w:vanish/>
        </w:rPr>
      </w:pPr>
    </w:p>
    <w:p w14:paraId="7DD4D321" w14:textId="77777777" w:rsidR="00A50A2F" w:rsidRPr="008C40C0" w:rsidRDefault="00A50A2F" w:rsidP="00A50A2F">
      <w:pPr>
        <w:rPr>
          <w:vanish/>
        </w:rPr>
      </w:pPr>
    </w:p>
    <w:p w14:paraId="68B4A720" w14:textId="77777777" w:rsidR="00A50A2F" w:rsidRPr="008C40C0" w:rsidRDefault="00A50A2F" w:rsidP="00A50A2F">
      <w:pPr>
        <w:rPr>
          <w:vanish/>
        </w:rPr>
      </w:pPr>
    </w:p>
    <w:p w14:paraId="757C667D" w14:textId="77777777" w:rsidR="00A50A2F" w:rsidRPr="008C40C0" w:rsidRDefault="00A50A2F" w:rsidP="00A50A2F">
      <w:pPr>
        <w:rPr>
          <w:vanish/>
        </w:rPr>
      </w:pPr>
    </w:p>
    <w:p w14:paraId="4074D0E1" w14:textId="77777777" w:rsidR="00A50A2F" w:rsidRPr="008C40C0" w:rsidRDefault="00A50A2F" w:rsidP="00A50A2F">
      <w:pPr>
        <w:rPr>
          <w:vanish/>
        </w:rPr>
      </w:pPr>
    </w:p>
    <w:p w14:paraId="5C7E3129" w14:textId="77777777" w:rsidR="00A50A2F" w:rsidRPr="008C40C0" w:rsidRDefault="00A50A2F" w:rsidP="00A50A2F">
      <w:pPr>
        <w:rPr>
          <w:vanish/>
        </w:rPr>
      </w:pPr>
    </w:p>
    <w:p w14:paraId="7030E189" w14:textId="77777777" w:rsidR="00A50A2F" w:rsidRPr="008C40C0" w:rsidRDefault="00A50A2F" w:rsidP="00A50A2F">
      <w:pPr>
        <w:rPr>
          <w:vanish/>
        </w:rPr>
      </w:pPr>
    </w:p>
    <w:p w14:paraId="1E493756" w14:textId="77777777" w:rsidR="00A50A2F" w:rsidRPr="008C40C0" w:rsidRDefault="00A50A2F" w:rsidP="00A50A2F">
      <w:pPr>
        <w:rPr>
          <w:vanish/>
        </w:rPr>
      </w:pPr>
    </w:p>
    <w:p w14:paraId="79DCADBD" w14:textId="77777777" w:rsidR="00A50A2F" w:rsidRPr="008C40C0" w:rsidRDefault="00A50A2F" w:rsidP="00A50A2F">
      <w:pPr>
        <w:rPr>
          <w:vanish/>
        </w:rPr>
      </w:pPr>
    </w:p>
    <w:p w14:paraId="22022126" w14:textId="77777777" w:rsidR="00A50A2F" w:rsidRPr="008C40C0" w:rsidRDefault="00A50A2F" w:rsidP="00A50A2F">
      <w:pPr>
        <w:ind w:left="6480"/>
      </w:pPr>
    </w:p>
    <w:p w14:paraId="46BE8173" w14:textId="77777777" w:rsidR="00A50A2F" w:rsidRPr="008C40C0" w:rsidRDefault="00A50A2F" w:rsidP="00A50A2F">
      <w:pPr>
        <w:jc w:val="both"/>
        <w:rPr>
          <w:b/>
        </w:rPr>
      </w:pPr>
    </w:p>
    <w:p w14:paraId="15790008" w14:textId="77777777" w:rsidR="00A50A2F" w:rsidRPr="008C40C0" w:rsidRDefault="00A50A2F" w:rsidP="00A50A2F">
      <w:pPr>
        <w:rPr>
          <w:vanish/>
        </w:rPr>
      </w:pPr>
    </w:p>
    <w:p w14:paraId="019C9441" w14:textId="668B99A3" w:rsidR="001E2481" w:rsidRPr="008C40C0" w:rsidRDefault="001E2481" w:rsidP="001E2481"/>
    <w:p w14:paraId="6EF02D25" w14:textId="77777777" w:rsidR="001E2481" w:rsidRPr="008C40C0" w:rsidRDefault="001E2481" w:rsidP="001E2481"/>
    <w:p w14:paraId="0F00D2BE" w14:textId="77777777" w:rsidR="001E2481" w:rsidRPr="008C40C0" w:rsidRDefault="001E2481" w:rsidP="001E2481"/>
    <w:p w14:paraId="2DA16A10" w14:textId="77777777" w:rsidR="001E2481" w:rsidRPr="008C40C0" w:rsidRDefault="001E2481" w:rsidP="001E2481"/>
    <w:p w14:paraId="246EB3A4" w14:textId="77777777" w:rsidR="001E2481" w:rsidRPr="008C40C0" w:rsidRDefault="001E2481" w:rsidP="001E2481"/>
    <w:p w14:paraId="45EE6D86" w14:textId="77777777" w:rsidR="001E2481" w:rsidRPr="008C40C0" w:rsidRDefault="001E2481" w:rsidP="001E2481"/>
    <w:p w14:paraId="66EC8A70" w14:textId="77777777" w:rsidR="001E2481" w:rsidRPr="008C40C0" w:rsidRDefault="001E2481" w:rsidP="001E2481"/>
    <w:p w14:paraId="1B87E5F2" w14:textId="77777777" w:rsidR="001E2481" w:rsidRPr="008C40C0" w:rsidRDefault="001E2481" w:rsidP="001E2481"/>
    <w:p w14:paraId="478D4709" w14:textId="77777777" w:rsidR="001E2481" w:rsidRPr="008C40C0" w:rsidRDefault="001E2481" w:rsidP="001E2481"/>
    <w:p w14:paraId="11EB011C" w14:textId="77777777" w:rsidR="001E2481" w:rsidRPr="008C40C0" w:rsidRDefault="001E2481" w:rsidP="001E2481"/>
    <w:p w14:paraId="7F9644AB" w14:textId="77777777" w:rsidR="001E2481" w:rsidRPr="008C40C0" w:rsidRDefault="001E2481" w:rsidP="001E2481"/>
    <w:p w14:paraId="42D5487C" w14:textId="77777777" w:rsidR="001E2481" w:rsidRPr="008C40C0" w:rsidRDefault="001E2481" w:rsidP="001E2481"/>
    <w:p w14:paraId="0B4A9A56" w14:textId="77777777" w:rsidR="001E2481" w:rsidRPr="008C40C0" w:rsidRDefault="001E2481" w:rsidP="001E2481">
      <w:pPr>
        <w:rPr>
          <w:lang w:val="en-US"/>
        </w:rPr>
      </w:pPr>
    </w:p>
    <w:p w14:paraId="480F8E30" w14:textId="77777777" w:rsidR="001E2481" w:rsidRPr="008C40C0" w:rsidRDefault="001E2481" w:rsidP="001E2481">
      <w:pPr>
        <w:rPr>
          <w:lang w:val="en-US"/>
        </w:rPr>
      </w:pPr>
    </w:p>
    <w:p w14:paraId="6D52EF5C" w14:textId="77777777" w:rsidR="001E2481" w:rsidRPr="008C40C0" w:rsidRDefault="001E2481" w:rsidP="001E2481">
      <w:pPr>
        <w:rPr>
          <w:lang w:val="en-US"/>
        </w:rPr>
      </w:pPr>
    </w:p>
    <w:p w14:paraId="21B585FF" w14:textId="77777777" w:rsidR="001E2481" w:rsidRPr="008C40C0" w:rsidRDefault="001E2481" w:rsidP="001E2481">
      <w:pPr>
        <w:rPr>
          <w:lang w:val="en-US"/>
        </w:rPr>
      </w:pPr>
    </w:p>
    <w:p w14:paraId="4BE25EEE" w14:textId="77777777" w:rsidR="001E2481" w:rsidRPr="008C40C0" w:rsidRDefault="001E2481" w:rsidP="001E2481">
      <w:pPr>
        <w:rPr>
          <w:vanish/>
          <w:lang w:val="en-US"/>
        </w:rPr>
      </w:pPr>
    </w:p>
    <w:p w14:paraId="46609B64" w14:textId="77777777" w:rsidR="001E2481" w:rsidRPr="008C40C0" w:rsidRDefault="001E2481" w:rsidP="001E2481">
      <w:pPr>
        <w:rPr>
          <w:vanish/>
        </w:rPr>
      </w:pPr>
    </w:p>
    <w:p w14:paraId="03361762" w14:textId="77777777" w:rsidR="001E2481" w:rsidRPr="008C40C0" w:rsidRDefault="001E2481" w:rsidP="001E2481">
      <w:pPr>
        <w:rPr>
          <w:vanish/>
        </w:rPr>
      </w:pPr>
    </w:p>
    <w:p w14:paraId="4D2BCC17" w14:textId="77777777" w:rsidR="001E2481" w:rsidRPr="008C40C0" w:rsidRDefault="001E2481" w:rsidP="001E2481">
      <w:pPr>
        <w:rPr>
          <w:vanish/>
        </w:rPr>
      </w:pPr>
    </w:p>
    <w:p w14:paraId="24415EC2" w14:textId="77777777" w:rsidR="001E2481" w:rsidRPr="008C40C0" w:rsidRDefault="001E2481" w:rsidP="001E2481">
      <w:pPr>
        <w:rPr>
          <w:vanish/>
        </w:rPr>
      </w:pPr>
    </w:p>
    <w:p w14:paraId="7ADCFF21" w14:textId="77777777" w:rsidR="001E2481" w:rsidRPr="008C40C0" w:rsidRDefault="001E2481" w:rsidP="001E2481">
      <w:pPr>
        <w:rPr>
          <w:vanish/>
        </w:rPr>
      </w:pPr>
    </w:p>
    <w:p w14:paraId="0B34A035" w14:textId="77777777" w:rsidR="001E2481" w:rsidRPr="008C40C0" w:rsidRDefault="001E2481" w:rsidP="001E2481">
      <w:pPr>
        <w:rPr>
          <w:vanish/>
        </w:rPr>
      </w:pPr>
    </w:p>
    <w:p w14:paraId="7CF2D79C" w14:textId="77777777" w:rsidR="001E2481" w:rsidRPr="008C40C0" w:rsidRDefault="001E2481" w:rsidP="001E2481">
      <w:pPr>
        <w:rPr>
          <w:vanish/>
        </w:rPr>
      </w:pPr>
    </w:p>
    <w:p w14:paraId="0B466B05" w14:textId="77777777" w:rsidR="001E2481" w:rsidRPr="008C40C0" w:rsidRDefault="001E2481" w:rsidP="001E2481">
      <w:pPr>
        <w:rPr>
          <w:vanish/>
        </w:rPr>
      </w:pPr>
    </w:p>
    <w:p w14:paraId="27844F4C" w14:textId="77777777" w:rsidR="001E2481" w:rsidRPr="008C40C0" w:rsidRDefault="001E2481" w:rsidP="001E2481">
      <w:pPr>
        <w:rPr>
          <w:vanish/>
        </w:rPr>
      </w:pPr>
    </w:p>
    <w:p w14:paraId="19E2DE18" w14:textId="77777777" w:rsidR="001E2481" w:rsidRPr="008C40C0" w:rsidRDefault="001E2481" w:rsidP="001E2481">
      <w:pPr>
        <w:rPr>
          <w:vanish/>
        </w:rPr>
      </w:pPr>
    </w:p>
    <w:p w14:paraId="2F6EFD23" w14:textId="77777777" w:rsidR="001E2481" w:rsidRPr="008C40C0" w:rsidRDefault="001E2481" w:rsidP="001E2481">
      <w:pPr>
        <w:rPr>
          <w:vanish/>
        </w:rPr>
      </w:pPr>
    </w:p>
    <w:p w14:paraId="4FF1E6F4" w14:textId="77777777" w:rsidR="001E2481" w:rsidRPr="008C40C0" w:rsidRDefault="001E2481" w:rsidP="001E2481">
      <w:pPr>
        <w:rPr>
          <w:vanish/>
        </w:rPr>
      </w:pPr>
    </w:p>
    <w:p w14:paraId="0E36042C" w14:textId="77777777" w:rsidR="001E2481" w:rsidRPr="008C40C0" w:rsidRDefault="001E2481" w:rsidP="001E2481">
      <w:pPr>
        <w:rPr>
          <w:vanish/>
        </w:rPr>
      </w:pPr>
    </w:p>
    <w:p w14:paraId="494AC42E" w14:textId="77777777" w:rsidR="001E2481" w:rsidRPr="008C40C0" w:rsidRDefault="001E2481" w:rsidP="001E2481">
      <w:pPr>
        <w:ind w:left="6480"/>
      </w:pPr>
    </w:p>
    <w:p w14:paraId="5454FB64" w14:textId="77777777" w:rsidR="001E2481" w:rsidRPr="008C40C0" w:rsidRDefault="001E2481" w:rsidP="001E2481">
      <w:pPr>
        <w:jc w:val="both"/>
        <w:rPr>
          <w:b/>
        </w:rPr>
      </w:pPr>
    </w:p>
    <w:p w14:paraId="5B3D0DA2" w14:textId="77777777" w:rsidR="001E2481" w:rsidRPr="008C40C0" w:rsidRDefault="001E2481" w:rsidP="001E2481">
      <w:pPr>
        <w:rPr>
          <w:vanish/>
        </w:rPr>
      </w:pPr>
    </w:p>
    <w:p w14:paraId="0A2D0FF8" w14:textId="2FC5936E" w:rsidR="007F3968" w:rsidRDefault="007F3968" w:rsidP="001E2481">
      <w:pPr>
        <w:rPr>
          <w:b/>
        </w:rPr>
      </w:pPr>
    </w:p>
    <w:p w14:paraId="4B3EAD33" w14:textId="77777777" w:rsidR="007F3968" w:rsidRDefault="007F3968" w:rsidP="00E1739A">
      <w:pPr>
        <w:jc w:val="center"/>
        <w:rPr>
          <w:b/>
        </w:rPr>
        <w:sectPr w:rsidR="007F3968" w:rsidSect="007F3968">
          <w:footerReference w:type="default" r:id="rId25"/>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4" w:name="_МИНИМАЛЬНЫЕ_ТРЕБОВАНИЯ_ДЛЯ"/>
      <w:bookmarkStart w:id="95" w:name="_Toc465240949"/>
      <w:bookmarkEnd w:id="94"/>
      <w:r w:rsidRPr="001C18A7">
        <w:t>МИНИМАЛЬНЫЕ ТРЕБОВАН</w:t>
      </w:r>
      <w:r>
        <w:t>ИЯ ДЛЯ ПРОХОЖДЕНИЯ АККРЕДИТАЦИИ</w:t>
      </w:r>
      <w:r>
        <w:rPr>
          <w:rStyle w:val="afe"/>
          <w:b w:val="0"/>
          <w:szCs w:val="28"/>
        </w:rPr>
        <w:footnoteReference w:id="1"/>
      </w:r>
      <w:bookmarkEnd w:id="95"/>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6"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7"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8"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17446060" w:rsidR="001C7297" w:rsidRDefault="001C7297">
      <w:r>
        <w:br w:type="page"/>
      </w:r>
    </w:p>
    <w:p w14:paraId="353207BC"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921D11">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056570">
            <w:pPr>
              <w:pStyle w:val="Default"/>
              <w:numPr>
                <w:ilvl w:val="0"/>
                <w:numId w:val="23"/>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056570">
            <w:pPr>
              <w:pStyle w:val="Default"/>
              <w:numPr>
                <w:ilvl w:val="0"/>
                <w:numId w:val="23"/>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056570">
            <w:pPr>
              <w:pStyle w:val="Default"/>
              <w:numPr>
                <w:ilvl w:val="0"/>
                <w:numId w:val="23"/>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056570">
            <w:pPr>
              <w:pStyle w:val="Default"/>
              <w:numPr>
                <w:ilvl w:val="0"/>
                <w:numId w:val="23"/>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056570">
            <w:pPr>
              <w:pStyle w:val="Default"/>
              <w:numPr>
                <w:ilvl w:val="0"/>
                <w:numId w:val="23"/>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056570">
            <w:pPr>
              <w:pStyle w:val="Default"/>
              <w:numPr>
                <w:ilvl w:val="0"/>
                <w:numId w:val="23"/>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056570">
            <w:pPr>
              <w:pStyle w:val="Default"/>
              <w:numPr>
                <w:ilvl w:val="0"/>
                <w:numId w:val="23"/>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056570">
            <w:pPr>
              <w:pStyle w:val="Default"/>
              <w:numPr>
                <w:ilvl w:val="0"/>
                <w:numId w:val="23"/>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056570">
            <w:pPr>
              <w:pStyle w:val="Default"/>
              <w:numPr>
                <w:ilvl w:val="0"/>
                <w:numId w:val="23"/>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056570">
            <w:pPr>
              <w:pStyle w:val="Default"/>
              <w:numPr>
                <w:ilvl w:val="0"/>
                <w:numId w:val="23"/>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056570">
            <w:pPr>
              <w:pStyle w:val="Default"/>
              <w:numPr>
                <w:ilvl w:val="0"/>
                <w:numId w:val="23"/>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056570">
            <w:pPr>
              <w:pStyle w:val="Default"/>
              <w:numPr>
                <w:ilvl w:val="0"/>
                <w:numId w:val="23"/>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056570">
            <w:pPr>
              <w:pStyle w:val="Default"/>
              <w:numPr>
                <w:ilvl w:val="0"/>
                <w:numId w:val="23"/>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056570">
            <w:pPr>
              <w:pStyle w:val="Default"/>
              <w:numPr>
                <w:ilvl w:val="0"/>
                <w:numId w:val="23"/>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056570">
            <w:pPr>
              <w:pStyle w:val="Default"/>
              <w:numPr>
                <w:ilvl w:val="0"/>
                <w:numId w:val="23"/>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056570">
            <w:pPr>
              <w:pStyle w:val="Default"/>
              <w:numPr>
                <w:ilvl w:val="0"/>
                <w:numId w:val="23"/>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056570">
            <w:pPr>
              <w:pStyle w:val="Default"/>
              <w:numPr>
                <w:ilvl w:val="0"/>
                <w:numId w:val="23"/>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056570">
            <w:pPr>
              <w:pStyle w:val="Default"/>
              <w:numPr>
                <w:ilvl w:val="0"/>
                <w:numId w:val="23"/>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056570">
            <w:pPr>
              <w:pStyle w:val="Default"/>
              <w:numPr>
                <w:ilvl w:val="0"/>
                <w:numId w:val="23"/>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056570">
            <w:pPr>
              <w:pStyle w:val="Default"/>
              <w:numPr>
                <w:ilvl w:val="0"/>
                <w:numId w:val="23"/>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056570">
            <w:pPr>
              <w:pStyle w:val="Default"/>
              <w:numPr>
                <w:ilvl w:val="0"/>
                <w:numId w:val="23"/>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056570">
            <w:pPr>
              <w:pStyle w:val="Default"/>
              <w:numPr>
                <w:ilvl w:val="0"/>
                <w:numId w:val="23"/>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056570">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056570">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056570">
            <w:pPr>
              <w:pStyle w:val="Default"/>
              <w:numPr>
                <w:ilvl w:val="0"/>
                <w:numId w:val="23"/>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056570">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056570">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056570">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056570">
            <w:pPr>
              <w:pStyle w:val="Default"/>
              <w:numPr>
                <w:ilvl w:val="0"/>
                <w:numId w:val="23"/>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056570">
            <w:pPr>
              <w:pStyle w:val="Default"/>
              <w:numPr>
                <w:ilvl w:val="0"/>
                <w:numId w:val="23"/>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056570">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056570">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43CA9092" w:rsidR="00F70556" w:rsidRPr="00B85548" w:rsidRDefault="00FD4D22" w:rsidP="0073789C">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056570">
      <w:pPr>
        <w:pStyle w:val="afff4"/>
        <w:numPr>
          <w:ilvl w:val="0"/>
          <w:numId w:val="38"/>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056570">
      <w:pPr>
        <w:pStyle w:val="afff4"/>
        <w:numPr>
          <w:ilvl w:val="0"/>
          <w:numId w:val="38"/>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056570">
      <w:pPr>
        <w:pStyle w:val="afff4"/>
        <w:numPr>
          <w:ilvl w:val="0"/>
          <w:numId w:val="38"/>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056570">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056570">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056570">
      <w:pPr>
        <w:pStyle w:val="afff4"/>
        <w:numPr>
          <w:ilvl w:val="0"/>
          <w:numId w:val="40"/>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056570">
      <w:pPr>
        <w:pStyle w:val="afff4"/>
        <w:numPr>
          <w:ilvl w:val="0"/>
          <w:numId w:val="40"/>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056570">
      <w:pPr>
        <w:pStyle w:val="afff4"/>
        <w:numPr>
          <w:ilvl w:val="0"/>
          <w:numId w:val="40"/>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056570">
      <w:pPr>
        <w:pStyle w:val="afff4"/>
        <w:numPr>
          <w:ilvl w:val="0"/>
          <w:numId w:val="37"/>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056570">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056570">
      <w:pPr>
        <w:pStyle w:val="afff4"/>
        <w:numPr>
          <w:ilvl w:val="0"/>
          <w:numId w:val="37"/>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056570">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056570">
      <w:pPr>
        <w:pStyle w:val="afff4"/>
        <w:numPr>
          <w:ilvl w:val="0"/>
          <w:numId w:val="37"/>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6"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6"/>
      <w:r w:rsidR="00FD4D22" w:rsidRPr="00EF2A21">
        <w:rPr>
          <w:rStyle w:val="afe"/>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056570">
      <w:pPr>
        <w:pStyle w:val="afff4"/>
        <w:numPr>
          <w:ilvl w:val="0"/>
          <w:numId w:val="28"/>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056570">
      <w:pPr>
        <w:pStyle w:val="afff4"/>
        <w:numPr>
          <w:ilvl w:val="0"/>
          <w:numId w:val="28"/>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056570">
      <w:pPr>
        <w:pStyle w:val="afff4"/>
        <w:numPr>
          <w:ilvl w:val="0"/>
          <w:numId w:val="28"/>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056570">
      <w:pPr>
        <w:pStyle w:val="afff4"/>
        <w:numPr>
          <w:ilvl w:val="0"/>
          <w:numId w:val="28"/>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056570">
      <w:pPr>
        <w:pStyle w:val="afff4"/>
        <w:numPr>
          <w:ilvl w:val="0"/>
          <w:numId w:val="28"/>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056570">
      <w:pPr>
        <w:pStyle w:val="afff4"/>
        <w:numPr>
          <w:ilvl w:val="0"/>
          <w:numId w:val="28"/>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056570">
      <w:pPr>
        <w:pStyle w:val="afff4"/>
        <w:numPr>
          <w:ilvl w:val="0"/>
          <w:numId w:val="28"/>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056570">
      <w:pPr>
        <w:pStyle w:val="afff4"/>
        <w:keepNext/>
        <w:numPr>
          <w:ilvl w:val="0"/>
          <w:numId w:val="28"/>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056570">
      <w:pPr>
        <w:pStyle w:val="afff4"/>
        <w:keepNext/>
        <w:numPr>
          <w:ilvl w:val="0"/>
          <w:numId w:val="28"/>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056570">
      <w:pPr>
        <w:pStyle w:val="afff4"/>
        <w:numPr>
          <w:ilvl w:val="0"/>
          <w:numId w:val="28"/>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056570">
      <w:pPr>
        <w:pStyle w:val="afff4"/>
        <w:numPr>
          <w:ilvl w:val="0"/>
          <w:numId w:val="28"/>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056570">
      <w:pPr>
        <w:pStyle w:val="afff4"/>
        <w:numPr>
          <w:ilvl w:val="0"/>
          <w:numId w:val="28"/>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056570">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056570">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056570">
      <w:pPr>
        <w:pStyle w:val="afff4"/>
        <w:numPr>
          <w:ilvl w:val="0"/>
          <w:numId w:val="31"/>
        </w:numPr>
        <w:ind w:left="1560"/>
        <w:contextualSpacing w:val="0"/>
      </w:pPr>
      <w:r w:rsidRPr="00EF2A21">
        <w:t>20___ год  - _______ тыс. руб.;</w:t>
      </w:r>
    </w:p>
    <w:p w14:paraId="4868B179" w14:textId="77777777" w:rsidR="00FD4D22" w:rsidRPr="00EF2A21" w:rsidRDefault="00FD4D22" w:rsidP="00056570">
      <w:pPr>
        <w:pStyle w:val="afff4"/>
        <w:numPr>
          <w:ilvl w:val="0"/>
          <w:numId w:val="31"/>
        </w:numPr>
        <w:ind w:left="1560"/>
        <w:contextualSpacing w:val="0"/>
      </w:pPr>
      <w:r w:rsidRPr="00EF2A21">
        <w:t>20___ год  - _______ тыс. руб.;</w:t>
      </w:r>
    </w:p>
    <w:p w14:paraId="736D3CBB" w14:textId="77777777" w:rsidR="00FD4D22" w:rsidRPr="00EF2A21" w:rsidRDefault="00FD4D22" w:rsidP="00056570">
      <w:pPr>
        <w:pStyle w:val="afff4"/>
        <w:numPr>
          <w:ilvl w:val="0"/>
          <w:numId w:val="31"/>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056570">
      <w:pPr>
        <w:pStyle w:val="afff4"/>
        <w:numPr>
          <w:ilvl w:val="0"/>
          <w:numId w:val="30"/>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056570">
      <w:pPr>
        <w:pStyle w:val="afff4"/>
        <w:numPr>
          <w:ilvl w:val="0"/>
          <w:numId w:val="30"/>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056570">
      <w:pPr>
        <w:pStyle w:val="afff4"/>
        <w:widowControl w:val="0"/>
        <w:numPr>
          <w:ilvl w:val="0"/>
          <w:numId w:val="29"/>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056570">
            <w:pPr>
              <w:pStyle w:val="afff4"/>
              <w:numPr>
                <w:ilvl w:val="0"/>
                <w:numId w:val="24"/>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056570">
            <w:pPr>
              <w:pStyle w:val="afff4"/>
              <w:numPr>
                <w:ilvl w:val="0"/>
                <w:numId w:val="24"/>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056570">
            <w:pPr>
              <w:pStyle w:val="afff4"/>
              <w:numPr>
                <w:ilvl w:val="0"/>
                <w:numId w:val="24"/>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056570">
            <w:pPr>
              <w:pStyle w:val="afff4"/>
              <w:numPr>
                <w:ilvl w:val="0"/>
                <w:numId w:val="24"/>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056570">
            <w:pPr>
              <w:pStyle w:val="afff4"/>
              <w:numPr>
                <w:ilvl w:val="0"/>
                <w:numId w:val="24"/>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056570">
            <w:pPr>
              <w:pStyle w:val="afff4"/>
              <w:numPr>
                <w:ilvl w:val="0"/>
                <w:numId w:val="24"/>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056570">
            <w:pPr>
              <w:pStyle w:val="afff4"/>
              <w:numPr>
                <w:ilvl w:val="0"/>
                <w:numId w:val="24"/>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056570">
            <w:pPr>
              <w:pStyle w:val="afff4"/>
              <w:numPr>
                <w:ilvl w:val="0"/>
                <w:numId w:val="24"/>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056570">
            <w:pPr>
              <w:pStyle w:val="afff4"/>
              <w:numPr>
                <w:ilvl w:val="0"/>
                <w:numId w:val="24"/>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056570">
      <w:pPr>
        <w:pStyle w:val="afff4"/>
        <w:numPr>
          <w:ilvl w:val="0"/>
          <w:numId w:val="25"/>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056570">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056570">
      <w:pPr>
        <w:pStyle w:val="afff4"/>
        <w:numPr>
          <w:ilvl w:val="0"/>
          <w:numId w:val="25"/>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056570">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056570">
      <w:pPr>
        <w:pStyle w:val="afff4"/>
        <w:numPr>
          <w:ilvl w:val="0"/>
          <w:numId w:val="25"/>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056570">
      <w:pPr>
        <w:pStyle w:val="afff4"/>
        <w:numPr>
          <w:ilvl w:val="0"/>
          <w:numId w:val="25"/>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056570">
      <w:pPr>
        <w:pStyle w:val="afff4"/>
        <w:numPr>
          <w:ilvl w:val="0"/>
          <w:numId w:val="25"/>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056570">
      <w:pPr>
        <w:pStyle w:val="afff4"/>
        <w:widowControl w:val="0"/>
        <w:numPr>
          <w:ilvl w:val="3"/>
          <w:numId w:val="27"/>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056570">
      <w:pPr>
        <w:pStyle w:val="afff4"/>
        <w:widowControl w:val="0"/>
        <w:numPr>
          <w:ilvl w:val="0"/>
          <w:numId w:val="33"/>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056570">
      <w:pPr>
        <w:pStyle w:val="afff4"/>
        <w:widowControl w:val="0"/>
        <w:numPr>
          <w:ilvl w:val="0"/>
          <w:numId w:val="33"/>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056570">
      <w:pPr>
        <w:pStyle w:val="afff4"/>
        <w:widowControl w:val="0"/>
        <w:numPr>
          <w:ilvl w:val="0"/>
          <w:numId w:val="33"/>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056570">
      <w:pPr>
        <w:pStyle w:val="afff4"/>
        <w:widowControl w:val="0"/>
        <w:numPr>
          <w:ilvl w:val="0"/>
          <w:numId w:val="33"/>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056570">
      <w:pPr>
        <w:pStyle w:val="afff4"/>
        <w:widowControl w:val="0"/>
        <w:numPr>
          <w:ilvl w:val="0"/>
          <w:numId w:val="33"/>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056570">
      <w:pPr>
        <w:pStyle w:val="afff4"/>
        <w:widowControl w:val="0"/>
        <w:numPr>
          <w:ilvl w:val="0"/>
          <w:numId w:val="33"/>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056570">
      <w:pPr>
        <w:pStyle w:val="afff4"/>
        <w:widowControl w:val="0"/>
        <w:numPr>
          <w:ilvl w:val="0"/>
          <w:numId w:val="33"/>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056570">
      <w:pPr>
        <w:pStyle w:val="afff4"/>
        <w:widowControl w:val="0"/>
        <w:numPr>
          <w:ilvl w:val="0"/>
          <w:numId w:val="33"/>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056570">
      <w:pPr>
        <w:pStyle w:val="afff4"/>
        <w:widowControl w:val="0"/>
        <w:numPr>
          <w:ilvl w:val="0"/>
          <w:numId w:val="33"/>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056570">
      <w:pPr>
        <w:pStyle w:val="afff4"/>
        <w:widowControl w:val="0"/>
        <w:numPr>
          <w:ilvl w:val="0"/>
          <w:numId w:val="33"/>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00E92609" w:rsidRPr="00E92609">
        <w:rPr>
          <w:b/>
          <w:sz w:val="24"/>
          <w:szCs w:val="24"/>
        </w:rPr>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C11555">
        <w:rPr>
          <w:rStyle w:val="afe"/>
          <w:b/>
          <w:bCs/>
          <w:caps/>
          <w:szCs w:val="24"/>
        </w:rPr>
        <w:footnoteReference w:id="7"/>
      </w:r>
    </w:p>
    <w:bookmarkEnd w:id="106"/>
    <w:bookmarkEnd w:id="107"/>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056570">
      <w:pPr>
        <w:pStyle w:val="afff4"/>
        <w:numPr>
          <w:ilvl w:val="0"/>
          <w:numId w:val="34"/>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056570">
      <w:pPr>
        <w:pStyle w:val="afff4"/>
        <w:numPr>
          <w:ilvl w:val="0"/>
          <w:numId w:val="34"/>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056570">
      <w:pPr>
        <w:pStyle w:val="afff4"/>
        <w:numPr>
          <w:ilvl w:val="1"/>
          <w:numId w:val="35"/>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056570">
      <w:pPr>
        <w:pStyle w:val="afff4"/>
        <w:numPr>
          <w:ilvl w:val="1"/>
          <w:numId w:val="35"/>
        </w:numPr>
        <w:contextualSpacing w:val="0"/>
        <w:jc w:val="both"/>
        <w:rPr>
          <w:i/>
        </w:rPr>
      </w:pPr>
      <w:r w:rsidRPr="00C11555">
        <w:rPr>
          <w:i/>
        </w:rPr>
        <w:t>своих собственников (до конечных);</w:t>
      </w:r>
    </w:p>
    <w:p w14:paraId="3EFBE948" w14:textId="77777777" w:rsidR="00FD4D22" w:rsidRPr="00C11555" w:rsidRDefault="00FD4D22" w:rsidP="00056570">
      <w:pPr>
        <w:pStyle w:val="afff4"/>
        <w:numPr>
          <w:ilvl w:val="0"/>
          <w:numId w:val="34"/>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C11555">
        <w:rPr>
          <w:b/>
          <w:bCs/>
          <w:color w:val="000000"/>
          <w:spacing w:val="36"/>
          <w:szCs w:val="22"/>
        </w:rPr>
        <w:t>конец формы</w:t>
      </w:r>
      <w:bookmarkEnd w:id="108"/>
      <w:bookmarkEnd w:id="109"/>
      <w:bookmarkEnd w:id="110"/>
      <w:bookmarkEnd w:id="111"/>
      <w:bookmarkEnd w:id="112"/>
      <w:bookmarkEnd w:id="113"/>
      <w:bookmarkEnd w:id="114"/>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9"/>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5" w:name="_Toc398807152"/>
      <w:bookmarkEnd w:id="115"/>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74D99" w14:textId="77777777" w:rsidR="00A66F33" w:rsidRDefault="00A66F33">
      <w:r>
        <w:separator/>
      </w:r>
    </w:p>
  </w:endnote>
  <w:endnote w:type="continuationSeparator" w:id="0">
    <w:p w14:paraId="14450B92" w14:textId="77777777" w:rsidR="00A66F33" w:rsidRDefault="00A6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6601CF10" w:rsidR="00A66F33" w:rsidRDefault="00A66F33">
        <w:pPr>
          <w:pStyle w:val="af4"/>
          <w:jc w:val="right"/>
        </w:pPr>
        <w:r>
          <w:fldChar w:fldCharType="begin"/>
        </w:r>
        <w:r>
          <w:instrText>PAGE   \* MERGEFORMAT</w:instrText>
        </w:r>
        <w:r>
          <w:fldChar w:fldCharType="separate"/>
        </w:r>
        <w:r w:rsidR="001D0F17">
          <w:rPr>
            <w:noProof/>
          </w:rPr>
          <w:t>34</w:t>
        </w:r>
        <w:r>
          <w:fldChar w:fldCharType="end"/>
        </w:r>
      </w:p>
    </w:sdtContent>
  </w:sdt>
  <w:p w14:paraId="252E9E1C" w14:textId="77777777" w:rsidR="00A66F33" w:rsidRDefault="00A66F3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207BB5C" w14:textId="11B7EA9C" w:rsidR="00A66F33" w:rsidRDefault="00A66F33">
        <w:pPr>
          <w:pStyle w:val="af4"/>
          <w:jc w:val="right"/>
        </w:pPr>
        <w:r>
          <w:fldChar w:fldCharType="begin"/>
        </w:r>
        <w:r>
          <w:instrText>PAGE   \* MERGEFORMAT</w:instrText>
        </w:r>
        <w:r>
          <w:fldChar w:fldCharType="separate"/>
        </w:r>
        <w:r w:rsidR="001D0F17">
          <w:rPr>
            <w:noProof/>
          </w:rPr>
          <w:t>43</w:t>
        </w:r>
        <w:r>
          <w:fldChar w:fldCharType="end"/>
        </w:r>
      </w:p>
    </w:sdtContent>
  </w:sdt>
  <w:p w14:paraId="6DAB7CFB" w14:textId="77777777" w:rsidR="00A66F33" w:rsidRPr="00BF3C31" w:rsidRDefault="00A66F33">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444624"/>
      <w:docPartObj>
        <w:docPartGallery w:val="Page Numbers (Bottom of Page)"/>
        <w:docPartUnique/>
      </w:docPartObj>
    </w:sdtPr>
    <w:sdtContent>
      <w:p w14:paraId="3EA2A7FE" w14:textId="46A92B51" w:rsidR="00A66F33" w:rsidRDefault="00A66F33">
        <w:pPr>
          <w:pStyle w:val="af4"/>
          <w:jc w:val="right"/>
        </w:pPr>
        <w:r>
          <w:fldChar w:fldCharType="begin"/>
        </w:r>
        <w:r>
          <w:instrText>PAGE   \* MERGEFORMAT</w:instrText>
        </w:r>
        <w:r>
          <w:fldChar w:fldCharType="separate"/>
        </w:r>
        <w:r w:rsidR="001D0F17">
          <w:rPr>
            <w:noProof/>
          </w:rPr>
          <w:t>72</w:t>
        </w:r>
        <w:r>
          <w:fldChar w:fldCharType="end"/>
        </w:r>
      </w:p>
    </w:sdtContent>
  </w:sdt>
  <w:p w14:paraId="01139DCF" w14:textId="77777777" w:rsidR="00A66F33" w:rsidRPr="00BF3C31" w:rsidRDefault="00A66F33">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8F2A8" w14:textId="77777777" w:rsidR="00A66F33" w:rsidRDefault="00A66F33">
      <w:r>
        <w:separator/>
      </w:r>
    </w:p>
  </w:footnote>
  <w:footnote w:type="continuationSeparator" w:id="0">
    <w:p w14:paraId="1212773D" w14:textId="77777777" w:rsidR="00A66F33" w:rsidRDefault="00A66F33">
      <w:r>
        <w:continuationSeparator/>
      </w:r>
    </w:p>
  </w:footnote>
  <w:footnote w:id="1">
    <w:p w14:paraId="5C62CD9F" w14:textId="77777777" w:rsidR="00A66F33" w:rsidRPr="001C18A7" w:rsidRDefault="00A66F33"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A66F33" w:rsidRPr="001C18A7" w:rsidRDefault="00A66F33"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A66F33" w:rsidRPr="00FD4D22" w:rsidRDefault="00A66F33"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A66F33" w:rsidRPr="00FD4D22" w:rsidRDefault="00A66F33"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08B5AA9F" w14:textId="77777777" w:rsidR="00A66F33" w:rsidRPr="00FD4D22" w:rsidRDefault="00A66F33"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743F4275" w14:textId="77777777" w:rsidR="00A66F33" w:rsidRPr="0023770D" w:rsidRDefault="00A66F33"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A66F33" w:rsidRDefault="00A66F33"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A66F33" w:rsidRPr="00622EE4" w:rsidRDefault="00A66F33"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A66F33" w:rsidRDefault="00A66F3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A66F33" w:rsidRDefault="00A66F33">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A66F33" w:rsidRDefault="00A66F33">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A66F33" w:rsidRPr="004B3179" w:rsidRDefault="00A66F33">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A66F33" w:rsidRDefault="00A66F33"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3EA4A2F"/>
    <w:multiLevelType w:val="hybridMultilevel"/>
    <w:tmpl w:val="99EEE132"/>
    <w:lvl w:ilvl="0" w:tplc="72886EF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4304B42"/>
    <w:multiLevelType w:val="hybridMultilevel"/>
    <w:tmpl w:val="99EEE132"/>
    <w:lvl w:ilvl="0" w:tplc="72886EF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1970E3"/>
    <w:multiLevelType w:val="hybridMultilevel"/>
    <w:tmpl w:val="95F67426"/>
    <w:lvl w:ilvl="0" w:tplc="9E383EC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D565FED"/>
    <w:multiLevelType w:val="hybridMultilevel"/>
    <w:tmpl w:val="99EEE132"/>
    <w:lvl w:ilvl="0" w:tplc="72886EF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280140"/>
    <w:multiLevelType w:val="hybridMultilevel"/>
    <w:tmpl w:val="593CCC14"/>
    <w:lvl w:ilvl="0" w:tplc="B6AEDEB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595CB6"/>
    <w:multiLevelType w:val="hybridMultilevel"/>
    <w:tmpl w:val="A8208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F114FBC"/>
    <w:multiLevelType w:val="hybridMultilevel"/>
    <w:tmpl w:val="389AE58E"/>
    <w:lvl w:ilvl="0" w:tplc="BB4CC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74721D2"/>
    <w:multiLevelType w:val="hybridMultilevel"/>
    <w:tmpl w:val="5C28D972"/>
    <w:lvl w:ilvl="0" w:tplc="72886EF4">
      <w:start w:val="1"/>
      <w:numFmt w:val="russianLower"/>
      <w:lvlText w:val="%1)"/>
      <w:lvlJc w:val="left"/>
      <w:pPr>
        <w:ind w:left="720" w:hanging="360"/>
      </w:pPr>
      <w:rPr>
        <w:rFonts w:hint="default"/>
      </w:rPr>
    </w:lvl>
    <w:lvl w:ilvl="1" w:tplc="72886EF4">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2967B70"/>
    <w:multiLevelType w:val="hybridMultilevel"/>
    <w:tmpl w:val="A8208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48E0D71"/>
    <w:multiLevelType w:val="hybridMultilevel"/>
    <w:tmpl w:val="C906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7" w15:restartNumberingAfterBreak="0">
    <w:nsid w:val="5F894490"/>
    <w:multiLevelType w:val="hybridMultilevel"/>
    <w:tmpl w:val="99EEE132"/>
    <w:lvl w:ilvl="0" w:tplc="72886EF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EC71EEB"/>
    <w:multiLevelType w:val="hybridMultilevel"/>
    <w:tmpl w:val="99EEE132"/>
    <w:lvl w:ilvl="0" w:tplc="72886EF4">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C732B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0"/>
  </w:num>
  <w:num w:numId="4">
    <w:abstractNumId w:val="1"/>
  </w:num>
  <w:num w:numId="5">
    <w:abstractNumId w:val="16"/>
  </w:num>
  <w:num w:numId="6">
    <w:abstractNumId w:val="2"/>
  </w:num>
  <w:num w:numId="7">
    <w:abstractNumId w:val="15"/>
  </w:num>
  <w:num w:numId="8">
    <w:abstractNumId w:val="30"/>
  </w:num>
  <w:num w:numId="9">
    <w:abstractNumId w:val="31"/>
  </w:num>
  <w:num w:numId="10">
    <w:abstractNumId w:val="51"/>
  </w:num>
  <w:num w:numId="11">
    <w:abstractNumId w:val="29"/>
  </w:num>
  <w:num w:numId="12">
    <w:abstractNumId w:val="24"/>
  </w:num>
  <w:num w:numId="13">
    <w:abstractNumId w:val="12"/>
  </w:num>
  <w:num w:numId="14">
    <w:abstractNumId w:val="4"/>
  </w:num>
  <w:num w:numId="15">
    <w:abstractNumId w:val="54"/>
  </w:num>
  <w:num w:numId="16">
    <w:abstractNumId w:val="19"/>
  </w:num>
  <w:num w:numId="17">
    <w:abstractNumId w:val="36"/>
  </w:num>
  <w:num w:numId="18">
    <w:abstractNumId w:val="45"/>
  </w:num>
  <w:num w:numId="19">
    <w:abstractNumId w:val="7"/>
  </w:num>
  <w:num w:numId="20">
    <w:abstractNumId w:val="17"/>
  </w:num>
  <w:num w:numId="21">
    <w:abstractNumId w:val="53"/>
  </w:num>
  <w:num w:numId="22">
    <w:abstractNumId w:val="22"/>
  </w:num>
  <w:num w:numId="23">
    <w:abstractNumId w:val="43"/>
  </w:num>
  <w:num w:numId="24">
    <w:abstractNumId w:val="46"/>
  </w:num>
  <w:num w:numId="25">
    <w:abstractNumId w:val="11"/>
  </w:num>
  <w:num w:numId="2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8"/>
  </w:num>
  <w:num w:numId="29">
    <w:abstractNumId w:val="48"/>
  </w:num>
  <w:num w:numId="30">
    <w:abstractNumId w:val="49"/>
  </w:num>
  <w:num w:numId="31">
    <w:abstractNumId w:val="14"/>
  </w:num>
  <w:num w:numId="32">
    <w:abstractNumId w:val="44"/>
  </w:num>
  <w:num w:numId="33">
    <w:abstractNumId w:val="41"/>
  </w:num>
  <w:num w:numId="34">
    <w:abstractNumId w:val="34"/>
  </w:num>
  <w:num w:numId="35">
    <w:abstractNumId w:val="8"/>
  </w:num>
  <w:num w:numId="36">
    <w:abstractNumId w:val="27"/>
  </w:num>
  <w:num w:numId="37">
    <w:abstractNumId w:val="28"/>
  </w:num>
  <w:num w:numId="38">
    <w:abstractNumId w:val="26"/>
  </w:num>
  <w:num w:numId="39">
    <w:abstractNumId w:val="42"/>
  </w:num>
  <w:num w:numId="40">
    <w:abstractNumId w:val="33"/>
  </w:num>
  <w:num w:numId="41">
    <w:abstractNumId w:val="50"/>
  </w:num>
  <w:num w:numId="42">
    <w:abstractNumId w:val="56"/>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55"/>
  </w:num>
  <w:num w:numId="46">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13"/>
  </w:num>
  <w:num w:numId="49">
    <w:abstractNumId w:val="6"/>
  </w:num>
  <w:num w:numId="50">
    <w:abstractNumId w:val="52"/>
  </w:num>
  <w:num w:numId="51">
    <w:abstractNumId w:val="5"/>
  </w:num>
  <w:num w:numId="52">
    <w:abstractNumId w:val="47"/>
  </w:num>
  <w:num w:numId="53">
    <w:abstractNumId w:val="18"/>
  </w:num>
  <w:num w:numId="54">
    <w:abstractNumId w:val="25"/>
  </w:num>
  <w:num w:numId="55">
    <w:abstractNumId w:val="35"/>
  </w:num>
  <w:num w:numId="56">
    <w:abstractNumId w:val="39"/>
  </w:num>
  <w:num w:numId="57">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3D03"/>
    <w:rsid w:val="00054C5B"/>
    <w:rsid w:val="00054F65"/>
    <w:rsid w:val="000555F6"/>
    <w:rsid w:val="00056570"/>
    <w:rsid w:val="000605EE"/>
    <w:rsid w:val="00060E39"/>
    <w:rsid w:val="000615AE"/>
    <w:rsid w:val="000652C1"/>
    <w:rsid w:val="000675A3"/>
    <w:rsid w:val="00072BF0"/>
    <w:rsid w:val="0007377B"/>
    <w:rsid w:val="00073928"/>
    <w:rsid w:val="00076C6A"/>
    <w:rsid w:val="00081BE4"/>
    <w:rsid w:val="00081D21"/>
    <w:rsid w:val="000826BD"/>
    <w:rsid w:val="00082C76"/>
    <w:rsid w:val="0008456E"/>
    <w:rsid w:val="00084665"/>
    <w:rsid w:val="00084C98"/>
    <w:rsid w:val="00086C4D"/>
    <w:rsid w:val="000904F7"/>
    <w:rsid w:val="00091AC1"/>
    <w:rsid w:val="000933D8"/>
    <w:rsid w:val="00095561"/>
    <w:rsid w:val="00096A08"/>
    <w:rsid w:val="000A28F7"/>
    <w:rsid w:val="000A2C73"/>
    <w:rsid w:val="000A301E"/>
    <w:rsid w:val="000A7383"/>
    <w:rsid w:val="000B00A2"/>
    <w:rsid w:val="000B1A12"/>
    <w:rsid w:val="000B3063"/>
    <w:rsid w:val="000B35A5"/>
    <w:rsid w:val="000B75A9"/>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7FF"/>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15F6C"/>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44F8"/>
    <w:rsid w:val="00146708"/>
    <w:rsid w:val="0015097E"/>
    <w:rsid w:val="00151137"/>
    <w:rsid w:val="001513F8"/>
    <w:rsid w:val="001514B1"/>
    <w:rsid w:val="00152F22"/>
    <w:rsid w:val="00155C29"/>
    <w:rsid w:val="00155F9F"/>
    <w:rsid w:val="001565ED"/>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081"/>
    <w:rsid w:val="00191D86"/>
    <w:rsid w:val="001920C0"/>
    <w:rsid w:val="001922DD"/>
    <w:rsid w:val="00192B67"/>
    <w:rsid w:val="00194D90"/>
    <w:rsid w:val="001976B4"/>
    <w:rsid w:val="00197803"/>
    <w:rsid w:val="001A48AA"/>
    <w:rsid w:val="001A527B"/>
    <w:rsid w:val="001A71AF"/>
    <w:rsid w:val="001B0713"/>
    <w:rsid w:val="001B0D92"/>
    <w:rsid w:val="001B3030"/>
    <w:rsid w:val="001B5500"/>
    <w:rsid w:val="001B59B3"/>
    <w:rsid w:val="001C1CA8"/>
    <w:rsid w:val="001C57AF"/>
    <w:rsid w:val="001C7297"/>
    <w:rsid w:val="001D0F17"/>
    <w:rsid w:val="001D139C"/>
    <w:rsid w:val="001D16F4"/>
    <w:rsid w:val="001D1BC3"/>
    <w:rsid w:val="001D292D"/>
    <w:rsid w:val="001D2FB2"/>
    <w:rsid w:val="001D4EA9"/>
    <w:rsid w:val="001D60A8"/>
    <w:rsid w:val="001E2481"/>
    <w:rsid w:val="001E2C0B"/>
    <w:rsid w:val="001E44DE"/>
    <w:rsid w:val="001E66F8"/>
    <w:rsid w:val="001E73A2"/>
    <w:rsid w:val="001F15CE"/>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8D5"/>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B40"/>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3F7"/>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160F"/>
    <w:rsid w:val="00393F20"/>
    <w:rsid w:val="00396D01"/>
    <w:rsid w:val="003971C5"/>
    <w:rsid w:val="003A082D"/>
    <w:rsid w:val="003A24C1"/>
    <w:rsid w:val="003A3F20"/>
    <w:rsid w:val="003A5D2E"/>
    <w:rsid w:val="003A6BF3"/>
    <w:rsid w:val="003A71EA"/>
    <w:rsid w:val="003B122A"/>
    <w:rsid w:val="003B1354"/>
    <w:rsid w:val="003B265E"/>
    <w:rsid w:val="003B36BB"/>
    <w:rsid w:val="003B7213"/>
    <w:rsid w:val="003C01DD"/>
    <w:rsid w:val="003C07E4"/>
    <w:rsid w:val="003C17CA"/>
    <w:rsid w:val="003C31EC"/>
    <w:rsid w:val="003C3AED"/>
    <w:rsid w:val="003C4462"/>
    <w:rsid w:val="003D19BB"/>
    <w:rsid w:val="003D3934"/>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1B3A"/>
    <w:rsid w:val="004129EC"/>
    <w:rsid w:val="0041367E"/>
    <w:rsid w:val="00414DF1"/>
    <w:rsid w:val="0042024E"/>
    <w:rsid w:val="004207BE"/>
    <w:rsid w:val="00422E31"/>
    <w:rsid w:val="004254FF"/>
    <w:rsid w:val="004265F9"/>
    <w:rsid w:val="00430CCF"/>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87DE2"/>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179"/>
    <w:rsid w:val="004B3292"/>
    <w:rsid w:val="004B45ED"/>
    <w:rsid w:val="004B7B7C"/>
    <w:rsid w:val="004C459F"/>
    <w:rsid w:val="004C60E4"/>
    <w:rsid w:val="004C62A3"/>
    <w:rsid w:val="004C6CA1"/>
    <w:rsid w:val="004D0E0B"/>
    <w:rsid w:val="004D21E7"/>
    <w:rsid w:val="004D47FC"/>
    <w:rsid w:val="004D6DC0"/>
    <w:rsid w:val="004E2C05"/>
    <w:rsid w:val="004E3766"/>
    <w:rsid w:val="004E5D13"/>
    <w:rsid w:val="004E6DC6"/>
    <w:rsid w:val="004E761A"/>
    <w:rsid w:val="004F0D60"/>
    <w:rsid w:val="004F18C8"/>
    <w:rsid w:val="004F3E64"/>
    <w:rsid w:val="004F3EBF"/>
    <w:rsid w:val="004F450E"/>
    <w:rsid w:val="004F682F"/>
    <w:rsid w:val="0050108D"/>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30F2"/>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1DD3"/>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3CAF"/>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42CB"/>
    <w:rsid w:val="00715D94"/>
    <w:rsid w:val="00716773"/>
    <w:rsid w:val="00716869"/>
    <w:rsid w:val="00717ABA"/>
    <w:rsid w:val="00717D05"/>
    <w:rsid w:val="0072197D"/>
    <w:rsid w:val="00727124"/>
    <w:rsid w:val="007271B1"/>
    <w:rsid w:val="0073078E"/>
    <w:rsid w:val="007376F6"/>
    <w:rsid w:val="0073789C"/>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2C04"/>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16F"/>
    <w:rsid w:val="008564EE"/>
    <w:rsid w:val="00860673"/>
    <w:rsid w:val="008608D9"/>
    <w:rsid w:val="00860F95"/>
    <w:rsid w:val="0086149D"/>
    <w:rsid w:val="00861F3A"/>
    <w:rsid w:val="008645B6"/>
    <w:rsid w:val="0087043F"/>
    <w:rsid w:val="00870493"/>
    <w:rsid w:val="00870923"/>
    <w:rsid w:val="008714CB"/>
    <w:rsid w:val="00871675"/>
    <w:rsid w:val="00872355"/>
    <w:rsid w:val="00872D8D"/>
    <w:rsid w:val="00872F83"/>
    <w:rsid w:val="008731A2"/>
    <w:rsid w:val="00874ACA"/>
    <w:rsid w:val="00880733"/>
    <w:rsid w:val="00880DDC"/>
    <w:rsid w:val="00881980"/>
    <w:rsid w:val="0088198B"/>
    <w:rsid w:val="008844AB"/>
    <w:rsid w:val="00885049"/>
    <w:rsid w:val="00885C95"/>
    <w:rsid w:val="008863E8"/>
    <w:rsid w:val="00886AD8"/>
    <w:rsid w:val="00887082"/>
    <w:rsid w:val="008871DC"/>
    <w:rsid w:val="00891066"/>
    <w:rsid w:val="008919AD"/>
    <w:rsid w:val="008920DF"/>
    <w:rsid w:val="008926A4"/>
    <w:rsid w:val="008926C9"/>
    <w:rsid w:val="00894231"/>
    <w:rsid w:val="008942D6"/>
    <w:rsid w:val="008951B5"/>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D70"/>
    <w:rsid w:val="008D4ECF"/>
    <w:rsid w:val="008D5FDC"/>
    <w:rsid w:val="008D7439"/>
    <w:rsid w:val="008E0B1E"/>
    <w:rsid w:val="008E0BAF"/>
    <w:rsid w:val="008E10B8"/>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6730"/>
    <w:rsid w:val="0090798B"/>
    <w:rsid w:val="00911F32"/>
    <w:rsid w:val="00912484"/>
    <w:rsid w:val="009159D0"/>
    <w:rsid w:val="00915D17"/>
    <w:rsid w:val="00917173"/>
    <w:rsid w:val="00920A35"/>
    <w:rsid w:val="00921D11"/>
    <w:rsid w:val="009231C9"/>
    <w:rsid w:val="0092644C"/>
    <w:rsid w:val="00926A74"/>
    <w:rsid w:val="009322E3"/>
    <w:rsid w:val="009348E9"/>
    <w:rsid w:val="00934CB2"/>
    <w:rsid w:val="00934F89"/>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D42"/>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E7C4E"/>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3D24"/>
    <w:rsid w:val="00A34623"/>
    <w:rsid w:val="00A36DD1"/>
    <w:rsid w:val="00A4018C"/>
    <w:rsid w:val="00A410D6"/>
    <w:rsid w:val="00A4314C"/>
    <w:rsid w:val="00A43981"/>
    <w:rsid w:val="00A439FD"/>
    <w:rsid w:val="00A43A55"/>
    <w:rsid w:val="00A43CC5"/>
    <w:rsid w:val="00A4456F"/>
    <w:rsid w:val="00A4769B"/>
    <w:rsid w:val="00A47B58"/>
    <w:rsid w:val="00A50A2F"/>
    <w:rsid w:val="00A50F73"/>
    <w:rsid w:val="00A5118C"/>
    <w:rsid w:val="00A534D2"/>
    <w:rsid w:val="00A54F07"/>
    <w:rsid w:val="00A568CA"/>
    <w:rsid w:val="00A56E79"/>
    <w:rsid w:val="00A5743A"/>
    <w:rsid w:val="00A5759E"/>
    <w:rsid w:val="00A57A5B"/>
    <w:rsid w:val="00A61857"/>
    <w:rsid w:val="00A6286E"/>
    <w:rsid w:val="00A64282"/>
    <w:rsid w:val="00A64729"/>
    <w:rsid w:val="00A650BF"/>
    <w:rsid w:val="00A66F33"/>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E580C"/>
    <w:rsid w:val="00AF21BB"/>
    <w:rsid w:val="00AF4C5B"/>
    <w:rsid w:val="00AF54C1"/>
    <w:rsid w:val="00AF5AF6"/>
    <w:rsid w:val="00AF6105"/>
    <w:rsid w:val="00AF713C"/>
    <w:rsid w:val="00B0018C"/>
    <w:rsid w:val="00B04655"/>
    <w:rsid w:val="00B07286"/>
    <w:rsid w:val="00B07BBF"/>
    <w:rsid w:val="00B105B0"/>
    <w:rsid w:val="00B109D8"/>
    <w:rsid w:val="00B114C3"/>
    <w:rsid w:val="00B154F2"/>
    <w:rsid w:val="00B15814"/>
    <w:rsid w:val="00B16030"/>
    <w:rsid w:val="00B164FC"/>
    <w:rsid w:val="00B16D28"/>
    <w:rsid w:val="00B21033"/>
    <w:rsid w:val="00B2113C"/>
    <w:rsid w:val="00B227B4"/>
    <w:rsid w:val="00B228B6"/>
    <w:rsid w:val="00B23CF6"/>
    <w:rsid w:val="00B2412F"/>
    <w:rsid w:val="00B24864"/>
    <w:rsid w:val="00B2629E"/>
    <w:rsid w:val="00B3231D"/>
    <w:rsid w:val="00B338D7"/>
    <w:rsid w:val="00B36626"/>
    <w:rsid w:val="00B3732C"/>
    <w:rsid w:val="00B3776E"/>
    <w:rsid w:val="00B4104B"/>
    <w:rsid w:val="00B44638"/>
    <w:rsid w:val="00B4564E"/>
    <w:rsid w:val="00B457B8"/>
    <w:rsid w:val="00B46433"/>
    <w:rsid w:val="00B4786E"/>
    <w:rsid w:val="00B479A0"/>
    <w:rsid w:val="00B510D7"/>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2CA"/>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2B42"/>
    <w:rsid w:val="00BD3935"/>
    <w:rsid w:val="00BD4132"/>
    <w:rsid w:val="00BD4580"/>
    <w:rsid w:val="00BD7DC0"/>
    <w:rsid w:val="00BE024E"/>
    <w:rsid w:val="00BE1EE0"/>
    <w:rsid w:val="00BE2216"/>
    <w:rsid w:val="00BE4E52"/>
    <w:rsid w:val="00BE7676"/>
    <w:rsid w:val="00BF09A8"/>
    <w:rsid w:val="00BF32A7"/>
    <w:rsid w:val="00BF4919"/>
    <w:rsid w:val="00BF69B8"/>
    <w:rsid w:val="00BF7AD5"/>
    <w:rsid w:val="00C015AD"/>
    <w:rsid w:val="00C01688"/>
    <w:rsid w:val="00C02CA7"/>
    <w:rsid w:val="00C03C5C"/>
    <w:rsid w:val="00C04EC4"/>
    <w:rsid w:val="00C05AAB"/>
    <w:rsid w:val="00C06CE3"/>
    <w:rsid w:val="00C1183D"/>
    <w:rsid w:val="00C12537"/>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00B"/>
    <w:rsid w:val="00C42CB7"/>
    <w:rsid w:val="00C438E5"/>
    <w:rsid w:val="00C46414"/>
    <w:rsid w:val="00C47AD1"/>
    <w:rsid w:val="00C50269"/>
    <w:rsid w:val="00C50DA3"/>
    <w:rsid w:val="00C5738D"/>
    <w:rsid w:val="00C57921"/>
    <w:rsid w:val="00C57943"/>
    <w:rsid w:val="00C65751"/>
    <w:rsid w:val="00C71898"/>
    <w:rsid w:val="00C72DFF"/>
    <w:rsid w:val="00C804EB"/>
    <w:rsid w:val="00C808BC"/>
    <w:rsid w:val="00C80CC8"/>
    <w:rsid w:val="00C816EA"/>
    <w:rsid w:val="00C81D11"/>
    <w:rsid w:val="00C828EA"/>
    <w:rsid w:val="00C8474D"/>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E79CA"/>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D58F6"/>
    <w:rsid w:val="00DE0D24"/>
    <w:rsid w:val="00DE0D70"/>
    <w:rsid w:val="00DE53C9"/>
    <w:rsid w:val="00DF1B60"/>
    <w:rsid w:val="00DF1D85"/>
    <w:rsid w:val="00DF2DF1"/>
    <w:rsid w:val="00DF2EBF"/>
    <w:rsid w:val="00DF46CC"/>
    <w:rsid w:val="00DF4938"/>
    <w:rsid w:val="00DF51F6"/>
    <w:rsid w:val="00E0034E"/>
    <w:rsid w:val="00E017C8"/>
    <w:rsid w:val="00E01C14"/>
    <w:rsid w:val="00E03C87"/>
    <w:rsid w:val="00E045AE"/>
    <w:rsid w:val="00E0559B"/>
    <w:rsid w:val="00E073EE"/>
    <w:rsid w:val="00E110EF"/>
    <w:rsid w:val="00E118E9"/>
    <w:rsid w:val="00E11E9C"/>
    <w:rsid w:val="00E16472"/>
    <w:rsid w:val="00E1739A"/>
    <w:rsid w:val="00E20F91"/>
    <w:rsid w:val="00E212D6"/>
    <w:rsid w:val="00E22622"/>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754B6"/>
    <w:rsid w:val="00E83BA9"/>
    <w:rsid w:val="00E844CE"/>
    <w:rsid w:val="00E84FA4"/>
    <w:rsid w:val="00E91D6A"/>
    <w:rsid w:val="00E92609"/>
    <w:rsid w:val="00E927C8"/>
    <w:rsid w:val="00E9493F"/>
    <w:rsid w:val="00E95006"/>
    <w:rsid w:val="00E96618"/>
    <w:rsid w:val="00EA0DDE"/>
    <w:rsid w:val="00EA1E05"/>
    <w:rsid w:val="00EA2FBE"/>
    <w:rsid w:val="00EA382D"/>
    <w:rsid w:val="00EA3DAD"/>
    <w:rsid w:val="00EA3E0A"/>
    <w:rsid w:val="00EA63E1"/>
    <w:rsid w:val="00EB3630"/>
    <w:rsid w:val="00EB51D6"/>
    <w:rsid w:val="00EB5B3C"/>
    <w:rsid w:val="00EB5D53"/>
    <w:rsid w:val="00EB5EF7"/>
    <w:rsid w:val="00EB6CF6"/>
    <w:rsid w:val="00EC0C46"/>
    <w:rsid w:val="00EC15C5"/>
    <w:rsid w:val="00EC184B"/>
    <w:rsid w:val="00EC1EEB"/>
    <w:rsid w:val="00EC2116"/>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117"/>
    <w:rsid w:val="00EF796E"/>
    <w:rsid w:val="00EF7B54"/>
    <w:rsid w:val="00F01CA5"/>
    <w:rsid w:val="00F025A8"/>
    <w:rsid w:val="00F02EE5"/>
    <w:rsid w:val="00F036E5"/>
    <w:rsid w:val="00F05EF2"/>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1B6"/>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C606B"/>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6"/>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uiPriority w:val="99"/>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uiPriority w:val="99"/>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6"/>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1">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2">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c">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09858">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74859108">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49000407">
      <w:bodyDiv w:val="1"/>
      <w:marLeft w:val="0"/>
      <w:marRight w:val="0"/>
      <w:marTop w:val="0"/>
      <w:marBottom w:val="0"/>
      <w:divBdr>
        <w:top w:val="none" w:sz="0" w:space="0" w:color="auto"/>
        <w:left w:val="none" w:sz="0" w:space="0" w:color="auto"/>
        <w:bottom w:val="none" w:sz="0" w:space="0" w:color="auto"/>
        <w:right w:val="none" w:sz="0" w:space="0" w:color="auto"/>
      </w:divBdr>
    </w:div>
    <w:div w:id="2019188933">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48411947">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zakupki.gov.ru/223/dishonest/public/supplier-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www.zakupki.gov.ru/epz/dishonestsupplier/dishonestSuppliersQuickSearch/search.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0B379-16C6-411B-A0BF-64F01280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72</Pages>
  <Words>22612</Words>
  <Characters>166408</Characters>
  <Application>Microsoft Office Word</Application>
  <DocSecurity>0</DocSecurity>
  <Lines>5200</Lines>
  <Paragraphs>2589</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186431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42</cp:revision>
  <cp:lastPrinted>2016-10-26T07:31:00Z</cp:lastPrinted>
  <dcterms:created xsi:type="dcterms:W3CDTF">2016-10-27T14:13:00Z</dcterms:created>
  <dcterms:modified xsi:type="dcterms:W3CDTF">2018-10-02T16:02:00Z</dcterms:modified>
</cp:coreProperties>
</file>