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A46B2A" w:rsidRPr="00297AEF" w:rsidRDefault="00A46B2A" w:rsidP="004E6DC6">
      <w:pPr>
        <w:widowControl w:val="0"/>
        <w:jc w:val="center"/>
        <w:rPr>
          <w:sz w:val="28"/>
        </w:rPr>
      </w:pPr>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Pr="00C26BF1" w:rsidRDefault="0096091F" w:rsidP="00194D90">
      <w:pPr>
        <w:snapToGrid w:val="0"/>
        <w:jc w:val="center"/>
        <w:rPr>
          <w:b/>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A46B2A">
      <w:pPr>
        <w:pStyle w:val="2b"/>
        <w:shd w:val="clear" w:color="auto" w:fill="auto"/>
        <w:spacing w:before="0" w:after="0" w:line="230" w:lineRule="exact"/>
        <w:rPr>
          <w:sz w:val="28"/>
          <w:szCs w:val="28"/>
        </w:rPr>
      </w:pPr>
      <w:r w:rsidRPr="00AA0AAB">
        <w:rPr>
          <w:sz w:val="28"/>
          <w:szCs w:val="28"/>
        </w:rPr>
        <w:t>ЗАКУПОЧНАЯ ДОКУМЕНТАЦИЯ</w:t>
      </w:r>
    </w:p>
    <w:p w:rsidR="0050429C" w:rsidRPr="0050429C" w:rsidRDefault="0096091F" w:rsidP="00773DD2">
      <w:pPr>
        <w:jc w:val="center"/>
        <w:rPr>
          <w:sz w:val="28"/>
          <w:szCs w:val="28"/>
        </w:rPr>
      </w:pPr>
      <w:r w:rsidRPr="00E1575A">
        <w:rPr>
          <w:sz w:val="28"/>
          <w:szCs w:val="28"/>
        </w:rPr>
        <w:t xml:space="preserve">ПО ПРОВЕДЕНИЮ ЗАКУПКИ В ФОРМЕ </w:t>
      </w:r>
      <w:r w:rsidR="00EE14BD">
        <w:rPr>
          <w:sz w:val="28"/>
          <w:szCs w:val="28"/>
        </w:rPr>
        <w:t xml:space="preserve">ОТКРЫТОГО </w:t>
      </w:r>
      <w:r w:rsidRPr="00E1575A">
        <w:rPr>
          <w:sz w:val="28"/>
          <w:szCs w:val="28"/>
        </w:rPr>
        <w:t>ЗАПРОСА ПРЕДЛОЖЕНИЙ</w:t>
      </w:r>
      <w:r w:rsidR="00EE14BD">
        <w:rPr>
          <w:sz w:val="28"/>
          <w:szCs w:val="28"/>
        </w:rPr>
        <w:t xml:space="preserve"> </w:t>
      </w:r>
      <w:r w:rsidRPr="00E1575A">
        <w:rPr>
          <w:sz w:val="28"/>
          <w:szCs w:val="28"/>
        </w:rPr>
        <w:t xml:space="preserve">НА </w:t>
      </w:r>
      <w:r w:rsidR="00A30296">
        <w:rPr>
          <w:sz w:val="28"/>
          <w:szCs w:val="28"/>
        </w:rPr>
        <w:t>ДОСТУП К</w:t>
      </w:r>
      <w:r w:rsidR="00EE14BD">
        <w:rPr>
          <w:sz w:val="28"/>
          <w:szCs w:val="28"/>
        </w:rPr>
        <w:t xml:space="preserve"> </w:t>
      </w:r>
      <w:r w:rsidR="00773DD2" w:rsidRPr="00773DD2">
        <w:rPr>
          <w:sz w:val="28"/>
          <w:szCs w:val="28"/>
        </w:rPr>
        <w:t xml:space="preserve">ИНФОРМАЦИОННО-АНАЛИТИЧЕСКОЙ СИСТЕМЕ, КОТОРАЯ </w:t>
      </w:r>
      <w:r w:rsidR="00211D03" w:rsidRPr="00773DD2">
        <w:rPr>
          <w:sz w:val="28"/>
          <w:szCs w:val="28"/>
        </w:rPr>
        <w:t>ПОЗВОЛЯЕТ ПРОВОДИТЬ</w:t>
      </w:r>
      <w:r w:rsidR="00773DD2" w:rsidRPr="00773DD2">
        <w:rPr>
          <w:sz w:val="28"/>
          <w:szCs w:val="28"/>
        </w:rPr>
        <w:t xml:space="preserve"> САМОСТОЯТЕЛЬНЫЙ </w:t>
      </w:r>
      <w:bookmarkStart w:id="5" w:name="_GoBack"/>
      <w:bookmarkEnd w:id="5"/>
      <w:r w:rsidR="00211D03" w:rsidRPr="00773DD2">
        <w:rPr>
          <w:sz w:val="28"/>
          <w:szCs w:val="28"/>
        </w:rPr>
        <w:t>ПОИСК ИНФОРМАЦИОННЫХ</w:t>
      </w:r>
      <w:r w:rsidR="00773DD2" w:rsidRPr="00773DD2">
        <w:rPr>
          <w:sz w:val="28"/>
          <w:szCs w:val="28"/>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773DD2" w:rsidRPr="0050429C">
        <w:rPr>
          <w:sz w:val="28"/>
          <w:szCs w:val="28"/>
        </w:rPr>
        <w:t xml:space="preserve">. </w:t>
      </w:r>
    </w:p>
    <w:p w:rsidR="0096091F" w:rsidRPr="0050429C" w:rsidRDefault="0096091F" w:rsidP="0050429C">
      <w:pPr>
        <w:pStyle w:val="2b"/>
        <w:shd w:val="clear" w:color="auto" w:fill="auto"/>
        <w:spacing w:before="0" w:after="0" w:line="360" w:lineRule="auto"/>
        <w:rPr>
          <w:b w:val="0"/>
          <w:bCs w:val="0"/>
          <w:sz w:val="28"/>
          <w:szCs w:val="28"/>
        </w:rP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211D03">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F36E27">
        <w:t>20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36E27">
        <w:rPr>
          <w:b/>
          <w:kern w:val="28"/>
          <w:sz w:val="28"/>
        </w:rPr>
        <w:t>6</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211D03">
        <w:rPr>
          <w:sz w:val="24"/>
          <w:szCs w:val="24"/>
        </w:rPr>
        <w:t xml:space="preserve">потребностях </w:t>
      </w:r>
      <w:r w:rsidR="00211D03"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11D03"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A46B2A"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211D03">
        <w:rPr>
          <w:sz w:val="24"/>
          <w:szCs w:val="24"/>
        </w:rPr>
        <w:t>требованиями</w:t>
      </w:r>
      <w:r w:rsidR="00211D03" w:rsidRPr="00297AEF">
        <w:rPr>
          <w:sz w:val="24"/>
          <w:szCs w:val="24"/>
        </w:rPr>
        <w:t xml:space="preserve"> </w:t>
      </w:r>
      <w:r w:rsidR="00211D03">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2" w:name="_Toc168126687"/>
      <w:bookmarkStart w:id="23"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211D03" w:rsidRDefault="00211D0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C6DB7" w:rsidRDefault="007C6DB7" w:rsidP="00CA2876">
                            <w:pPr>
                              <w:pStyle w:val="h4"/>
                              <w:spacing w:before="0"/>
                              <w:jc w:val="right"/>
                            </w:pPr>
                            <w:r w:rsidRPr="00C65751">
                              <w:t xml:space="preserve">Заказчику: </w:t>
                            </w:r>
                            <w:r>
                              <w:rPr>
                                <w:u w:val="single"/>
                              </w:rPr>
                              <w:t>Агентство стратегических инициатив</w:t>
                            </w:r>
                          </w:p>
                          <w:p w:rsidR="007C6DB7" w:rsidRDefault="007C6DB7" w:rsidP="00CA2876">
                            <w:pPr>
                              <w:pStyle w:val="h4"/>
                              <w:spacing w:before="0"/>
                              <w:jc w:val="right"/>
                              <w:rPr>
                                <w:i/>
                              </w:rPr>
                            </w:pPr>
                          </w:p>
                          <w:p w:rsidR="007C6DB7" w:rsidRPr="00C65751" w:rsidRDefault="007C6DB7" w:rsidP="00CA2876">
                            <w:pPr>
                              <w:pStyle w:val="h4"/>
                              <w:spacing w:before="0"/>
                              <w:jc w:val="right"/>
                              <w:rPr>
                                <w:i/>
                              </w:rPr>
                            </w:pPr>
                          </w:p>
                          <w:p w:rsidR="007C6DB7" w:rsidRPr="00C65751" w:rsidRDefault="007C6DB7" w:rsidP="00CA2876">
                            <w:pPr>
                              <w:jc w:val="center"/>
                              <w:rPr>
                                <w:b/>
                                <w:sz w:val="24"/>
                                <w:szCs w:val="24"/>
                              </w:rPr>
                            </w:pPr>
                            <w:r w:rsidRPr="00C65751">
                              <w:rPr>
                                <w:b/>
                                <w:sz w:val="24"/>
                                <w:szCs w:val="24"/>
                              </w:rPr>
                              <w:t>ЗАЯВКА</w:t>
                            </w:r>
                          </w:p>
                          <w:p w:rsidR="007C6DB7" w:rsidRDefault="007C6DB7"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C6DB7" w:rsidRPr="00345B92" w:rsidRDefault="007C6DB7" w:rsidP="00345B92">
                            <w:pPr>
                              <w:jc w:val="center"/>
                              <w:rPr>
                                <w:b/>
                                <w:sz w:val="24"/>
                                <w:szCs w:val="24"/>
                              </w:rPr>
                            </w:pPr>
                            <w:r>
                              <w:rPr>
                                <w:b/>
                                <w:sz w:val="24"/>
                                <w:szCs w:val="24"/>
                              </w:rPr>
                              <w:t xml:space="preserve">на право заключить договор на </w:t>
                            </w:r>
                            <w:r w:rsidRPr="00A67D95">
                              <w:rPr>
                                <w:b/>
                                <w:sz w:val="24"/>
                                <w:szCs w:val="24"/>
                              </w:rPr>
                              <w:t xml:space="preserve">доступ к информационно-аналитической системе, которая позволяет проводить самостоятельный </w:t>
                            </w:r>
                            <w:r w:rsidR="00211D03" w:rsidRPr="00A67D95">
                              <w:rPr>
                                <w:b/>
                                <w:sz w:val="24"/>
                                <w:szCs w:val="24"/>
                              </w:rPr>
                              <w:t>поиск информационных</w:t>
                            </w:r>
                            <w:r w:rsidRPr="00A67D95">
                              <w:rPr>
                                <w:b/>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7C6DB7" w:rsidRPr="00DD1CAA" w:rsidRDefault="007C6DB7" w:rsidP="00CA2876">
                            <w:pPr>
                              <w:pStyle w:val="af"/>
                              <w:spacing w:after="0"/>
                              <w:jc w:val="center"/>
                              <w:rPr>
                                <w:b/>
                                <w:szCs w:val="24"/>
                              </w:rPr>
                            </w:pPr>
                          </w:p>
                          <w:p w:rsidR="007C6DB7" w:rsidRPr="00166B37" w:rsidRDefault="007C6DB7" w:rsidP="00CA2876">
                            <w:pPr>
                              <w:pStyle w:val="af"/>
                              <w:spacing w:after="0"/>
                              <w:jc w:val="center"/>
                              <w:rPr>
                                <w:b/>
                                <w:bCs/>
                                <w:iCs/>
                                <w:szCs w:val="24"/>
                              </w:rPr>
                            </w:pPr>
                            <w:r w:rsidRPr="00166B37">
                              <w:rPr>
                                <w:b/>
                                <w:bCs/>
                                <w:iCs/>
                                <w:szCs w:val="24"/>
                              </w:rPr>
                              <w:t>(реестровый номер закупки _______________________)</w:t>
                            </w:r>
                          </w:p>
                          <w:p w:rsidR="007C6DB7" w:rsidRDefault="007C6DB7" w:rsidP="00CA2876">
                            <w:pPr>
                              <w:pStyle w:val="33"/>
                              <w:tabs>
                                <w:tab w:val="clear" w:pos="1307"/>
                              </w:tabs>
                              <w:ind w:left="0"/>
                              <w:rPr>
                                <w:b/>
                                <w:bCs/>
                                <w:iCs/>
                                <w:szCs w:val="24"/>
                                <w:u w:val="single"/>
                              </w:rPr>
                            </w:pPr>
                          </w:p>
                          <w:p w:rsidR="007C6DB7" w:rsidRDefault="007C6DB7" w:rsidP="00CA2876">
                            <w:pPr>
                              <w:pStyle w:val="33"/>
                              <w:tabs>
                                <w:tab w:val="clear" w:pos="1307"/>
                              </w:tabs>
                              <w:ind w:left="0"/>
                              <w:rPr>
                                <w:sz w:val="20"/>
                              </w:rPr>
                            </w:pPr>
                          </w:p>
                          <w:p w:rsidR="007C6DB7" w:rsidRPr="003708E5" w:rsidRDefault="007C6DB7" w:rsidP="00CA2876">
                            <w:pPr>
                              <w:pStyle w:val="33"/>
                              <w:tabs>
                                <w:tab w:val="clear" w:pos="1307"/>
                              </w:tabs>
                              <w:ind w:left="0"/>
                              <w:rPr>
                                <w:sz w:val="20"/>
                              </w:rPr>
                            </w:pPr>
                            <w:r w:rsidRPr="003708E5">
                              <w:rPr>
                                <w:sz w:val="20"/>
                              </w:rPr>
                              <w:t>Регистрационный номер заявки №_________</w:t>
                            </w:r>
                          </w:p>
                          <w:p w:rsidR="007C6DB7" w:rsidRPr="003708E5" w:rsidRDefault="007C6DB7" w:rsidP="00CA2876">
                            <w:pPr>
                              <w:pStyle w:val="33"/>
                              <w:tabs>
                                <w:tab w:val="clear" w:pos="1307"/>
                              </w:tabs>
                              <w:ind w:left="0"/>
                              <w:rPr>
                                <w:sz w:val="20"/>
                              </w:rPr>
                            </w:pPr>
                            <w:r w:rsidRPr="003708E5">
                              <w:rPr>
                                <w:sz w:val="20"/>
                              </w:rPr>
                              <w:t>Дата     «___»______ 201</w:t>
                            </w:r>
                            <w:r w:rsidR="00211D03">
                              <w:rPr>
                                <w:sz w:val="20"/>
                              </w:rPr>
                              <w:t>5</w:t>
                            </w:r>
                            <w:r w:rsidRPr="003708E5">
                              <w:rPr>
                                <w:sz w:val="20"/>
                              </w:rPr>
                              <w:t xml:space="preserve"> г.</w:t>
                            </w:r>
                          </w:p>
                          <w:p w:rsidR="007C6DB7" w:rsidRPr="003708E5" w:rsidRDefault="007C6DB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C6DB7" w:rsidRPr="00C65751" w:rsidRDefault="007C6DB7" w:rsidP="00CA2876">
                            <w:pPr>
                              <w:pStyle w:val="33"/>
                              <w:tabs>
                                <w:tab w:val="clear" w:pos="1307"/>
                              </w:tabs>
                              <w:ind w:left="0"/>
                              <w:rPr>
                                <w:color w:val="0000FF"/>
                                <w:szCs w:val="24"/>
                              </w:rPr>
                            </w:pPr>
                          </w:p>
                          <w:p w:rsidR="007C6DB7" w:rsidRPr="00443C90" w:rsidRDefault="007C6DB7" w:rsidP="00CA2876">
                            <w:pPr>
                              <w:pStyle w:val="33"/>
                              <w:tabs>
                                <w:tab w:val="clear" w:pos="1307"/>
                              </w:tabs>
                              <w:ind w:left="0"/>
                              <w:rPr>
                                <w:color w:val="0000FF"/>
                                <w:sz w:val="14"/>
                                <w:szCs w:val="14"/>
                              </w:rPr>
                            </w:pPr>
                          </w:p>
                          <w:p w:rsidR="007C6DB7" w:rsidRDefault="007C6DB7" w:rsidP="00CA2876">
                            <w:pPr>
                              <w:pStyle w:val="af"/>
                              <w:spacing w:after="0"/>
                              <w:jc w:val="left"/>
                              <w:rPr>
                                <w:bCs/>
                                <w:i/>
                                <w:iCs/>
                                <w:szCs w:val="24"/>
                                <w:vertAlign w:val="superscript"/>
                              </w:rPr>
                            </w:pPr>
                          </w:p>
                          <w:p w:rsidR="007C6DB7" w:rsidRDefault="007C6DB7"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7C6DB7" w:rsidRDefault="007C6DB7" w:rsidP="00CA2876">
                      <w:pPr>
                        <w:pStyle w:val="h4"/>
                        <w:spacing w:before="0"/>
                        <w:jc w:val="right"/>
                      </w:pPr>
                      <w:r w:rsidRPr="00C65751">
                        <w:t xml:space="preserve">Заказчику: </w:t>
                      </w:r>
                      <w:r>
                        <w:rPr>
                          <w:u w:val="single"/>
                        </w:rPr>
                        <w:t>Агентство стратегических инициатив</w:t>
                      </w:r>
                    </w:p>
                    <w:p w:rsidR="007C6DB7" w:rsidRDefault="007C6DB7" w:rsidP="00CA2876">
                      <w:pPr>
                        <w:pStyle w:val="h4"/>
                        <w:spacing w:before="0"/>
                        <w:jc w:val="right"/>
                        <w:rPr>
                          <w:i/>
                        </w:rPr>
                      </w:pPr>
                    </w:p>
                    <w:p w:rsidR="007C6DB7" w:rsidRPr="00C65751" w:rsidRDefault="007C6DB7" w:rsidP="00CA2876">
                      <w:pPr>
                        <w:pStyle w:val="h4"/>
                        <w:spacing w:before="0"/>
                        <w:jc w:val="right"/>
                        <w:rPr>
                          <w:i/>
                        </w:rPr>
                      </w:pPr>
                    </w:p>
                    <w:p w:rsidR="007C6DB7" w:rsidRPr="00C65751" w:rsidRDefault="007C6DB7" w:rsidP="00CA2876">
                      <w:pPr>
                        <w:jc w:val="center"/>
                        <w:rPr>
                          <w:b/>
                          <w:sz w:val="24"/>
                          <w:szCs w:val="24"/>
                        </w:rPr>
                      </w:pPr>
                      <w:r w:rsidRPr="00C65751">
                        <w:rPr>
                          <w:b/>
                          <w:sz w:val="24"/>
                          <w:szCs w:val="24"/>
                        </w:rPr>
                        <w:t>ЗАЯВКА</w:t>
                      </w:r>
                    </w:p>
                    <w:p w:rsidR="007C6DB7" w:rsidRDefault="007C6DB7"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C6DB7" w:rsidRPr="00345B92" w:rsidRDefault="007C6DB7" w:rsidP="00345B92">
                      <w:pPr>
                        <w:jc w:val="center"/>
                        <w:rPr>
                          <w:b/>
                          <w:sz w:val="24"/>
                          <w:szCs w:val="24"/>
                        </w:rPr>
                      </w:pPr>
                      <w:r>
                        <w:rPr>
                          <w:b/>
                          <w:sz w:val="24"/>
                          <w:szCs w:val="24"/>
                        </w:rPr>
                        <w:t xml:space="preserve">на право заключить договор на </w:t>
                      </w:r>
                      <w:r w:rsidRPr="00A67D95">
                        <w:rPr>
                          <w:b/>
                          <w:sz w:val="24"/>
                          <w:szCs w:val="24"/>
                        </w:rPr>
                        <w:t xml:space="preserve">доступ к информационно-аналитической системе, которая позволяет проводить самостоятельный </w:t>
                      </w:r>
                      <w:r w:rsidR="00211D03" w:rsidRPr="00A67D95">
                        <w:rPr>
                          <w:b/>
                          <w:sz w:val="24"/>
                          <w:szCs w:val="24"/>
                        </w:rPr>
                        <w:t>поиск информационных</w:t>
                      </w:r>
                      <w:r w:rsidRPr="00A67D95">
                        <w:rPr>
                          <w:b/>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7C6DB7" w:rsidRPr="00DD1CAA" w:rsidRDefault="007C6DB7" w:rsidP="00CA2876">
                      <w:pPr>
                        <w:pStyle w:val="af"/>
                        <w:spacing w:after="0"/>
                        <w:jc w:val="center"/>
                        <w:rPr>
                          <w:b/>
                          <w:szCs w:val="24"/>
                        </w:rPr>
                      </w:pPr>
                    </w:p>
                    <w:p w:rsidR="007C6DB7" w:rsidRPr="00166B37" w:rsidRDefault="007C6DB7" w:rsidP="00CA2876">
                      <w:pPr>
                        <w:pStyle w:val="af"/>
                        <w:spacing w:after="0"/>
                        <w:jc w:val="center"/>
                        <w:rPr>
                          <w:b/>
                          <w:bCs/>
                          <w:iCs/>
                          <w:szCs w:val="24"/>
                        </w:rPr>
                      </w:pPr>
                      <w:r w:rsidRPr="00166B37">
                        <w:rPr>
                          <w:b/>
                          <w:bCs/>
                          <w:iCs/>
                          <w:szCs w:val="24"/>
                        </w:rPr>
                        <w:t>(реестровый номер закупки _______________________)</w:t>
                      </w:r>
                    </w:p>
                    <w:p w:rsidR="007C6DB7" w:rsidRDefault="007C6DB7" w:rsidP="00CA2876">
                      <w:pPr>
                        <w:pStyle w:val="33"/>
                        <w:tabs>
                          <w:tab w:val="clear" w:pos="1307"/>
                        </w:tabs>
                        <w:ind w:left="0"/>
                        <w:rPr>
                          <w:b/>
                          <w:bCs/>
                          <w:iCs/>
                          <w:szCs w:val="24"/>
                          <w:u w:val="single"/>
                        </w:rPr>
                      </w:pPr>
                    </w:p>
                    <w:p w:rsidR="007C6DB7" w:rsidRDefault="007C6DB7" w:rsidP="00CA2876">
                      <w:pPr>
                        <w:pStyle w:val="33"/>
                        <w:tabs>
                          <w:tab w:val="clear" w:pos="1307"/>
                        </w:tabs>
                        <w:ind w:left="0"/>
                        <w:rPr>
                          <w:sz w:val="20"/>
                        </w:rPr>
                      </w:pPr>
                    </w:p>
                    <w:p w:rsidR="007C6DB7" w:rsidRPr="003708E5" w:rsidRDefault="007C6DB7" w:rsidP="00CA2876">
                      <w:pPr>
                        <w:pStyle w:val="33"/>
                        <w:tabs>
                          <w:tab w:val="clear" w:pos="1307"/>
                        </w:tabs>
                        <w:ind w:left="0"/>
                        <w:rPr>
                          <w:sz w:val="20"/>
                        </w:rPr>
                      </w:pPr>
                      <w:r w:rsidRPr="003708E5">
                        <w:rPr>
                          <w:sz w:val="20"/>
                        </w:rPr>
                        <w:t>Регистрационный номер заявки №_________</w:t>
                      </w:r>
                    </w:p>
                    <w:p w:rsidR="007C6DB7" w:rsidRPr="003708E5" w:rsidRDefault="007C6DB7" w:rsidP="00CA2876">
                      <w:pPr>
                        <w:pStyle w:val="33"/>
                        <w:tabs>
                          <w:tab w:val="clear" w:pos="1307"/>
                        </w:tabs>
                        <w:ind w:left="0"/>
                        <w:rPr>
                          <w:sz w:val="20"/>
                        </w:rPr>
                      </w:pPr>
                      <w:r w:rsidRPr="003708E5">
                        <w:rPr>
                          <w:sz w:val="20"/>
                        </w:rPr>
                        <w:t>Дата     «___»______ 201</w:t>
                      </w:r>
                      <w:r w:rsidR="00211D03">
                        <w:rPr>
                          <w:sz w:val="20"/>
                        </w:rPr>
                        <w:t>5</w:t>
                      </w:r>
                      <w:r w:rsidRPr="003708E5">
                        <w:rPr>
                          <w:sz w:val="20"/>
                        </w:rPr>
                        <w:t xml:space="preserve"> г.</w:t>
                      </w:r>
                    </w:p>
                    <w:p w:rsidR="007C6DB7" w:rsidRPr="003708E5" w:rsidRDefault="007C6DB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C6DB7" w:rsidRPr="00C65751" w:rsidRDefault="007C6DB7" w:rsidP="00CA2876">
                      <w:pPr>
                        <w:pStyle w:val="33"/>
                        <w:tabs>
                          <w:tab w:val="clear" w:pos="1307"/>
                        </w:tabs>
                        <w:ind w:left="0"/>
                        <w:rPr>
                          <w:color w:val="0000FF"/>
                          <w:szCs w:val="24"/>
                        </w:rPr>
                      </w:pPr>
                    </w:p>
                    <w:p w:rsidR="007C6DB7" w:rsidRPr="00443C90" w:rsidRDefault="007C6DB7" w:rsidP="00CA2876">
                      <w:pPr>
                        <w:pStyle w:val="33"/>
                        <w:tabs>
                          <w:tab w:val="clear" w:pos="1307"/>
                        </w:tabs>
                        <w:ind w:left="0"/>
                        <w:rPr>
                          <w:color w:val="0000FF"/>
                          <w:sz w:val="14"/>
                          <w:szCs w:val="14"/>
                        </w:rPr>
                      </w:pPr>
                    </w:p>
                    <w:p w:rsidR="007C6DB7" w:rsidRDefault="007C6DB7" w:rsidP="00CA2876">
                      <w:pPr>
                        <w:pStyle w:val="af"/>
                        <w:spacing w:after="0"/>
                        <w:jc w:val="left"/>
                        <w:rPr>
                          <w:bCs/>
                          <w:i/>
                          <w:iCs/>
                          <w:szCs w:val="24"/>
                          <w:vertAlign w:val="superscript"/>
                        </w:rPr>
                      </w:pPr>
                    </w:p>
                    <w:p w:rsidR="007C6DB7" w:rsidRDefault="007C6DB7"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6D3452" w:rsidRDefault="006D3452"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w:t>
      </w:r>
      <w:r w:rsidR="00EA63E1" w:rsidRPr="00EA63E1">
        <w:rPr>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211D03"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7C6DB7"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041E2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041E26">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7C6DB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211D03">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7C6DB7"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211D03"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211D03">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7C6DB7">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w:t>
      </w:r>
      <w:r w:rsidRPr="008E0BAF">
        <w:rPr>
          <w:sz w:val="24"/>
          <w:szCs w:val="24"/>
        </w:rPr>
        <w:lastRenderedPageBreak/>
        <w:t>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211D03" w:rsidRDefault="00A0702B" w:rsidP="00211D03">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211D03" w:rsidRDefault="00211D03">
      <w:pPr>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609"/>
        <w:gridCol w:w="25"/>
        <w:gridCol w:w="9319"/>
      </w:tblGrid>
      <w:tr w:rsidR="00F92A41" w:rsidRPr="00C9553C" w:rsidTr="006730C2">
        <w:tc>
          <w:tcPr>
            <w:tcW w:w="1593"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3B099B">
              <w:rPr>
                <w:sz w:val="24"/>
                <w:szCs w:val="24"/>
                <w:lang w:val="en-US"/>
              </w:rPr>
              <w:t>os</w:t>
            </w:r>
            <w:r w:rsidR="00041E26" w:rsidRPr="00041E26">
              <w:rPr>
                <w:sz w:val="24"/>
                <w:szCs w:val="24"/>
              </w:rPr>
              <w:t>.</w:t>
            </w:r>
            <w:r w:rsidR="003B099B">
              <w:rPr>
                <w:sz w:val="24"/>
                <w:szCs w:val="24"/>
                <w:lang w:val="en-US"/>
              </w:rPr>
              <w:t>elkina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041E26" w:rsidRPr="00041E26">
              <w:rPr>
                <w:i/>
                <w:sz w:val="24"/>
                <w:szCs w:val="24"/>
              </w:rPr>
              <w:t>(2</w:t>
            </w:r>
            <w:r w:rsidR="003B099B" w:rsidRPr="003B099B">
              <w:rPr>
                <w:i/>
                <w:sz w:val="24"/>
                <w:szCs w:val="24"/>
              </w:rPr>
              <w:t>52</w:t>
            </w:r>
            <w:r w:rsidR="00041E26" w:rsidRPr="00041E26">
              <w:rPr>
                <w:i/>
                <w:sz w:val="24"/>
                <w:szCs w:val="24"/>
              </w:rPr>
              <w:t>)</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FD45F3">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FD45F3">
              <w:rPr>
                <w:bCs/>
                <w:sz w:val="24"/>
                <w:szCs w:val="24"/>
              </w:rPr>
              <w:t>Уварова</w:t>
            </w:r>
            <w:r w:rsidR="007C6DB7">
              <w:rPr>
                <w:bCs/>
                <w:sz w:val="24"/>
                <w:szCs w:val="24"/>
              </w:rPr>
              <w:t xml:space="preserve"> (Елькина)</w:t>
            </w:r>
            <w:r w:rsidR="003B099B">
              <w:rPr>
                <w:bCs/>
                <w:sz w:val="24"/>
                <w:szCs w:val="24"/>
              </w:rPr>
              <w:t xml:space="preserve"> Ольга Сергеевна</w:t>
            </w:r>
          </w:p>
        </w:tc>
      </w:tr>
      <w:tr w:rsidR="00F92A41" w:rsidRPr="00C9553C" w:rsidTr="006730C2">
        <w:trPr>
          <w:trHeight w:val="510"/>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F92A41" w:rsidRPr="00345B92" w:rsidRDefault="00F92A41" w:rsidP="007C6DB7">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C6DB7">
              <w:rPr>
                <w:b/>
                <w:bCs/>
                <w:sz w:val="24"/>
                <w:szCs w:val="24"/>
              </w:rPr>
              <w:t xml:space="preserve"> </w:t>
            </w:r>
            <w:r w:rsidR="00A67D95" w:rsidRPr="00A67D95">
              <w:rPr>
                <w:sz w:val="24"/>
                <w:szCs w:val="24"/>
              </w:rPr>
              <w:t xml:space="preserve">Доступ к информационно-аналитической системе, которая </w:t>
            </w:r>
            <w:r w:rsidR="00211D03" w:rsidRPr="00A67D95">
              <w:rPr>
                <w:sz w:val="24"/>
                <w:szCs w:val="24"/>
              </w:rPr>
              <w:t>позволяет проводить</w:t>
            </w:r>
            <w:r w:rsidR="00A67D95" w:rsidRPr="00A67D95">
              <w:rPr>
                <w:sz w:val="24"/>
                <w:szCs w:val="24"/>
              </w:rPr>
              <w:t xml:space="preserve"> самостоятельный </w:t>
            </w:r>
            <w:r w:rsidR="00211D03" w:rsidRPr="00A67D95">
              <w:rPr>
                <w:sz w:val="24"/>
                <w:szCs w:val="24"/>
              </w:rPr>
              <w:t>поиск информационных</w:t>
            </w:r>
            <w:r w:rsidR="00A67D95" w:rsidRPr="00A67D95">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A67D95">
              <w:rPr>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A0F05">
        <w:trPr>
          <w:trHeight w:val="386"/>
        </w:trPr>
        <w:tc>
          <w:tcPr>
            <w:tcW w:w="10800" w:type="dxa"/>
            <w:gridSpan w:val="4"/>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A0F05">
        <w:trPr>
          <w:trHeight w:val="243"/>
        </w:trPr>
        <w:tc>
          <w:tcPr>
            <w:tcW w:w="10800" w:type="dxa"/>
            <w:gridSpan w:val="4"/>
            <w:tcBorders>
              <w:top w:val="single" w:sz="6" w:space="0" w:color="auto"/>
              <w:left w:val="single" w:sz="4" w:space="0" w:color="auto"/>
              <w:bottom w:val="single" w:sz="4" w:space="0" w:color="auto"/>
              <w:right w:val="single" w:sz="4" w:space="0" w:color="auto"/>
            </w:tcBorders>
          </w:tcPr>
          <w:p w:rsidR="00F92A41" w:rsidRPr="007E60D5" w:rsidRDefault="002453E2" w:rsidP="00FD45F3">
            <w:pPr>
              <w:tabs>
                <w:tab w:val="left" w:pos="360"/>
              </w:tabs>
              <w:jc w:val="both"/>
              <w:rPr>
                <w:i/>
                <w:iCs/>
                <w:sz w:val="24"/>
                <w:szCs w:val="24"/>
              </w:rPr>
            </w:pPr>
            <w:r>
              <w:rPr>
                <w:b/>
                <w:sz w:val="24"/>
                <w:szCs w:val="24"/>
              </w:rPr>
              <w:t xml:space="preserve">Начальная (максимальная) цена договора: </w:t>
            </w:r>
            <w:r>
              <w:rPr>
                <w:sz w:val="24"/>
                <w:szCs w:val="24"/>
              </w:rPr>
              <w:t>1 </w:t>
            </w:r>
            <w:r w:rsidR="00FD45F3">
              <w:rPr>
                <w:sz w:val="24"/>
                <w:szCs w:val="24"/>
              </w:rPr>
              <w:t>2</w:t>
            </w:r>
            <w:r>
              <w:rPr>
                <w:sz w:val="24"/>
                <w:szCs w:val="24"/>
              </w:rPr>
              <w:t>00 </w:t>
            </w:r>
            <w:r w:rsidR="00211D03">
              <w:rPr>
                <w:sz w:val="24"/>
                <w:szCs w:val="24"/>
              </w:rPr>
              <w:t>000 (</w:t>
            </w:r>
            <w:r>
              <w:rPr>
                <w:sz w:val="24"/>
                <w:szCs w:val="24"/>
              </w:rPr>
              <w:t>Один миллион</w:t>
            </w:r>
            <w:r w:rsidR="00FD45F3">
              <w:rPr>
                <w:sz w:val="24"/>
                <w:szCs w:val="24"/>
              </w:rPr>
              <w:t xml:space="preserve"> двести тысяч</w:t>
            </w:r>
            <w:r w:rsidRPr="00041E26">
              <w:rPr>
                <w:sz w:val="24"/>
                <w:szCs w:val="24"/>
              </w:rPr>
              <w:t>)</w:t>
            </w:r>
            <w:r>
              <w:rPr>
                <w:sz w:val="24"/>
                <w:szCs w:val="24"/>
              </w:rPr>
              <w:t xml:space="preserve"> рублей 00 копеек, в т.ч. НДС 18 % - </w:t>
            </w:r>
            <w:r w:rsidR="00FD45F3" w:rsidRPr="00FD45F3">
              <w:rPr>
                <w:sz w:val="24"/>
                <w:szCs w:val="24"/>
              </w:rPr>
              <w:t>183</w:t>
            </w:r>
            <w:r w:rsidR="00FD45F3">
              <w:rPr>
                <w:sz w:val="24"/>
                <w:szCs w:val="24"/>
              </w:rPr>
              <w:t xml:space="preserve"> </w:t>
            </w:r>
            <w:r w:rsidR="00FD45F3" w:rsidRPr="00FD45F3">
              <w:rPr>
                <w:sz w:val="24"/>
                <w:szCs w:val="24"/>
              </w:rPr>
              <w:t>050</w:t>
            </w:r>
            <w:r w:rsidR="00FD45F3">
              <w:rPr>
                <w:sz w:val="24"/>
                <w:szCs w:val="24"/>
              </w:rPr>
              <w:t xml:space="preserve"> </w:t>
            </w:r>
            <w:r>
              <w:rPr>
                <w:sz w:val="24"/>
                <w:szCs w:val="24"/>
              </w:rPr>
              <w:t>(</w:t>
            </w:r>
            <w:r w:rsidR="00FD45F3">
              <w:rPr>
                <w:sz w:val="24"/>
                <w:szCs w:val="24"/>
              </w:rPr>
              <w:t>Сто восемьдесят три тысячи пятьдесят</w:t>
            </w:r>
            <w:r>
              <w:rPr>
                <w:sz w:val="24"/>
                <w:szCs w:val="24"/>
              </w:rPr>
              <w:t>) рубл</w:t>
            </w:r>
            <w:r w:rsidR="00FD45F3">
              <w:rPr>
                <w:sz w:val="24"/>
                <w:szCs w:val="24"/>
              </w:rPr>
              <w:t>ей</w:t>
            </w:r>
            <w:r>
              <w:rPr>
                <w:sz w:val="24"/>
                <w:szCs w:val="24"/>
              </w:rPr>
              <w:t xml:space="preserve"> </w:t>
            </w:r>
            <w:r w:rsidR="00FD45F3">
              <w:rPr>
                <w:sz w:val="24"/>
                <w:szCs w:val="24"/>
              </w:rPr>
              <w:t>85</w:t>
            </w:r>
            <w:r>
              <w:rPr>
                <w:sz w:val="24"/>
                <w:szCs w:val="24"/>
              </w:rPr>
              <w:t xml:space="preserve"> копеек.</w:t>
            </w:r>
          </w:p>
        </w:tc>
      </w:tr>
      <w:tr w:rsidR="00F92A41" w:rsidRPr="00C9553C" w:rsidTr="00CD08FF">
        <w:trPr>
          <w:trHeight w:val="261"/>
        </w:trPr>
        <w:tc>
          <w:tcPr>
            <w:tcW w:w="157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A0F05">
        <w:trPr>
          <w:trHeight w:val="413"/>
        </w:trPr>
        <w:tc>
          <w:tcPr>
            <w:tcW w:w="10800" w:type="dxa"/>
            <w:gridSpan w:val="4"/>
            <w:tcBorders>
              <w:top w:val="single" w:sz="4" w:space="0" w:color="auto"/>
              <w:left w:val="single" w:sz="4" w:space="0" w:color="auto"/>
              <w:bottom w:val="single" w:sz="4" w:space="0" w:color="auto"/>
              <w:right w:val="single" w:sz="4" w:space="0" w:color="auto"/>
            </w:tcBorders>
            <w:vAlign w:val="center"/>
          </w:tcPr>
          <w:p w:rsidR="00F92A41" w:rsidRPr="00041E26" w:rsidRDefault="00EE2B06" w:rsidP="00D41729">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A67D95">
        <w:trPr>
          <w:trHeight w:val="631"/>
        </w:trPr>
        <w:tc>
          <w:tcPr>
            <w:tcW w:w="10800" w:type="dxa"/>
            <w:gridSpan w:val="4"/>
            <w:tcBorders>
              <w:top w:val="single" w:sz="4" w:space="0" w:color="auto"/>
              <w:left w:val="single" w:sz="4" w:space="0" w:color="auto"/>
              <w:bottom w:val="single" w:sz="4" w:space="0" w:color="auto"/>
              <w:right w:val="single" w:sz="4" w:space="0" w:color="auto"/>
            </w:tcBorders>
          </w:tcPr>
          <w:p w:rsidR="00041E26" w:rsidRPr="00942090" w:rsidRDefault="00F92A41" w:rsidP="00942090">
            <w:pPr>
              <w:jc w:val="both"/>
              <w:rPr>
                <w:b/>
                <w:sz w:val="24"/>
                <w:szCs w:val="24"/>
              </w:rPr>
            </w:pPr>
            <w:r>
              <w:rPr>
                <w:b/>
                <w:sz w:val="24"/>
                <w:szCs w:val="24"/>
              </w:rPr>
              <w:t>Место оказания услуг:</w:t>
            </w:r>
            <w:r w:rsidR="00B94269">
              <w:rPr>
                <w:b/>
                <w:sz w:val="24"/>
                <w:szCs w:val="24"/>
              </w:rPr>
              <w:t xml:space="preserve"> </w:t>
            </w:r>
            <w:r w:rsidR="007C6DB7">
              <w:rPr>
                <w:b/>
                <w:sz w:val="24"/>
                <w:szCs w:val="24"/>
              </w:rPr>
              <w:t xml:space="preserve">г. </w:t>
            </w:r>
            <w:r w:rsidR="009779EA">
              <w:rPr>
                <w:rFonts w:eastAsia="Calibri"/>
                <w:sz w:val="24"/>
                <w:szCs w:val="24"/>
              </w:rPr>
              <w:t>Москва</w:t>
            </w:r>
          </w:p>
          <w:p w:rsidR="00F92A41" w:rsidRPr="00942090" w:rsidRDefault="00F92A41" w:rsidP="007C6DB7">
            <w:pPr>
              <w:jc w:val="both"/>
              <w:rPr>
                <w:sz w:val="24"/>
                <w:szCs w:val="24"/>
                <w:highlight w:val="yellow"/>
              </w:rPr>
            </w:pPr>
            <w:r w:rsidRPr="00373DD6">
              <w:rPr>
                <w:b/>
                <w:sz w:val="24"/>
                <w:szCs w:val="24"/>
              </w:rPr>
              <w:t>Срок оказания услуг:</w:t>
            </w:r>
            <w:r w:rsidR="00FD45F3">
              <w:rPr>
                <w:b/>
                <w:sz w:val="24"/>
                <w:szCs w:val="24"/>
              </w:rPr>
              <w:t xml:space="preserve"> </w:t>
            </w:r>
            <w:r w:rsidR="007C6DB7">
              <w:rPr>
                <w:bCs/>
                <w:sz w:val="24"/>
                <w:szCs w:val="24"/>
              </w:rPr>
              <w:t>С момента подписания договора до 31 декабря 2015 года</w:t>
            </w:r>
            <w:r w:rsidR="009779EA">
              <w:rPr>
                <w:bCs/>
                <w:sz w:val="24"/>
                <w:szCs w:val="24"/>
              </w:rPr>
              <w:t>.</w:t>
            </w:r>
          </w:p>
        </w:tc>
      </w:tr>
      <w:tr w:rsidR="00F92A41" w:rsidRPr="00C9553C" w:rsidTr="00EF7B54">
        <w:tc>
          <w:tcPr>
            <w:tcW w:w="1593"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FD45F3">
        <w:trPr>
          <w:trHeight w:val="558"/>
        </w:trPr>
        <w:tc>
          <w:tcPr>
            <w:tcW w:w="10800"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211D03">
              <w:rPr>
                <w:b/>
                <w:bCs/>
                <w:sz w:val="24"/>
                <w:szCs w:val="24"/>
              </w:rPr>
              <w:t>13</w:t>
            </w:r>
            <w:r w:rsidR="00F86C28">
              <w:rPr>
                <w:b/>
                <w:bCs/>
                <w:sz w:val="24"/>
                <w:szCs w:val="24"/>
              </w:rPr>
              <w:t xml:space="preserve">» </w:t>
            </w:r>
            <w:r w:rsidR="00211D03">
              <w:rPr>
                <w:b/>
                <w:bCs/>
                <w:sz w:val="24"/>
                <w:szCs w:val="24"/>
              </w:rPr>
              <w:t>янва</w:t>
            </w:r>
            <w:r w:rsidR="00FD45F3">
              <w:rPr>
                <w:b/>
                <w:bCs/>
                <w:sz w:val="24"/>
                <w:szCs w:val="24"/>
              </w:rPr>
              <w:t>ря</w:t>
            </w:r>
            <w:r w:rsidR="00F86C28">
              <w:rPr>
                <w:b/>
                <w:bCs/>
                <w:sz w:val="24"/>
                <w:szCs w:val="24"/>
              </w:rPr>
              <w:t xml:space="preserve"> </w:t>
            </w:r>
            <w:r>
              <w:rPr>
                <w:b/>
                <w:bCs/>
                <w:sz w:val="24"/>
                <w:szCs w:val="24"/>
              </w:rPr>
              <w:t>201</w:t>
            </w:r>
            <w:r w:rsidR="00211D03">
              <w:rPr>
                <w:b/>
                <w:bCs/>
                <w:sz w:val="24"/>
                <w:szCs w:val="24"/>
              </w:rPr>
              <w:t>5</w:t>
            </w:r>
            <w:r w:rsidR="00F86C28">
              <w:rPr>
                <w:b/>
                <w:bCs/>
                <w:sz w:val="24"/>
                <w:szCs w:val="24"/>
              </w:rPr>
              <w:t xml:space="preserve"> года</w:t>
            </w:r>
          </w:p>
          <w:p w:rsidR="002453E2" w:rsidRDefault="002453E2"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211D03">
              <w:rPr>
                <w:b/>
                <w:bCs/>
                <w:sz w:val="24"/>
                <w:szCs w:val="24"/>
              </w:rPr>
              <w:t>19</w:t>
            </w:r>
            <w:r>
              <w:rPr>
                <w:b/>
                <w:bCs/>
                <w:sz w:val="24"/>
                <w:szCs w:val="24"/>
              </w:rPr>
              <w:t xml:space="preserve">» </w:t>
            </w:r>
            <w:r w:rsidR="00211D03">
              <w:rPr>
                <w:b/>
                <w:bCs/>
                <w:sz w:val="24"/>
                <w:szCs w:val="24"/>
              </w:rPr>
              <w:t>янва</w:t>
            </w:r>
            <w:r w:rsidR="00FD45F3">
              <w:rPr>
                <w:b/>
                <w:bCs/>
                <w:sz w:val="24"/>
                <w:szCs w:val="24"/>
              </w:rPr>
              <w:t>ря</w:t>
            </w:r>
            <w:r>
              <w:rPr>
                <w:b/>
                <w:bCs/>
                <w:sz w:val="24"/>
                <w:szCs w:val="24"/>
              </w:rPr>
              <w:t xml:space="preserve"> 201</w:t>
            </w:r>
            <w:r w:rsidR="00211D03">
              <w:rPr>
                <w:b/>
                <w:bCs/>
                <w:sz w:val="24"/>
                <w:szCs w:val="24"/>
              </w:rPr>
              <w:t>5</w:t>
            </w:r>
            <w:r>
              <w:rPr>
                <w:b/>
                <w:bCs/>
                <w:sz w:val="24"/>
                <w:szCs w:val="24"/>
              </w:rPr>
              <w:t xml:space="preserve"> года 1</w:t>
            </w:r>
            <w:r w:rsidR="00FD45F3">
              <w:rPr>
                <w:b/>
                <w:bCs/>
                <w:sz w:val="24"/>
                <w:szCs w:val="24"/>
              </w:rPr>
              <w:t>6</w:t>
            </w:r>
            <w:r>
              <w:rPr>
                <w:b/>
                <w:bCs/>
                <w:sz w:val="24"/>
                <w:szCs w:val="24"/>
              </w:rPr>
              <w:t xml:space="preserve">ч. </w:t>
            </w:r>
            <w:r w:rsidR="00FD45F3">
              <w:rPr>
                <w:b/>
                <w:bCs/>
                <w:sz w:val="24"/>
                <w:szCs w:val="24"/>
              </w:rPr>
              <w:t>45</w:t>
            </w:r>
            <w:r>
              <w:rPr>
                <w:b/>
                <w:bCs/>
                <w:sz w:val="24"/>
                <w:szCs w:val="24"/>
              </w:rPr>
              <w:t xml:space="preserve"> мин. (время московское).</w:t>
            </w:r>
            <w:r w:rsidRPr="00603475">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7C6DB7">
              <w:rPr>
                <w:sz w:val="24"/>
                <w:szCs w:val="24"/>
              </w:rPr>
              <w:t>, пятница</w:t>
            </w:r>
            <w:r>
              <w:rPr>
                <w:sz w:val="24"/>
                <w:szCs w:val="24"/>
              </w:rPr>
              <w:t>: с 9.00 до 1</w:t>
            </w:r>
            <w:r w:rsidR="000D7AA5">
              <w:rPr>
                <w:sz w:val="24"/>
                <w:szCs w:val="24"/>
              </w:rPr>
              <w:t>7</w:t>
            </w:r>
            <w:r>
              <w:rPr>
                <w:sz w:val="24"/>
                <w:szCs w:val="24"/>
              </w:rPr>
              <w:t>.00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FD45F3">
            <w:pPr>
              <w:tabs>
                <w:tab w:val="left" w:pos="360"/>
              </w:tabs>
              <w:jc w:val="both"/>
            </w:pPr>
            <w:r w:rsidRPr="008F39E7">
              <w:rPr>
                <w:sz w:val="24"/>
                <w:szCs w:val="24"/>
              </w:rPr>
              <w:t>Суббота, воскресенье - выходные дни</w:t>
            </w:r>
            <w:r w:rsidR="00FD45F3">
              <w:rPr>
                <w:sz w:val="24"/>
                <w:szCs w:val="24"/>
              </w:rPr>
              <w:t>.</w:t>
            </w:r>
          </w:p>
        </w:tc>
      </w:tr>
      <w:tr w:rsidR="00F92A41" w:rsidRPr="00C9553C" w:rsidTr="00B722CB">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211D0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00211D03" w:rsidRPr="00A21539">
              <w:rPr>
                <w:sz w:val="24"/>
                <w:szCs w:val="24"/>
              </w:rPr>
              <w:t xml:space="preserve">осуществляться </w:t>
            </w:r>
            <w:r w:rsidR="00211D03">
              <w:rPr>
                <w:sz w:val="24"/>
                <w:szCs w:val="24"/>
              </w:rPr>
              <w:t>«</w:t>
            </w:r>
            <w:r w:rsidR="00211D03">
              <w:rPr>
                <w:b/>
                <w:sz w:val="24"/>
                <w:szCs w:val="24"/>
              </w:rPr>
              <w:t>20</w:t>
            </w:r>
            <w:r w:rsidRPr="000D7AA5">
              <w:rPr>
                <w:b/>
                <w:sz w:val="24"/>
                <w:szCs w:val="24"/>
              </w:rPr>
              <w:t>»</w:t>
            </w:r>
            <w:r>
              <w:rPr>
                <w:b/>
                <w:sz w:val="24"/>
                <w:szCs w:val="24"/>
              </w:rPr>
              <w:t xml:space="preserve"> </w:t>
            </w:r>
            <w:r w:rsidR="00211D03">
              <w:rPr>
                <w:b/>
                <w:sz w:val="24"/>
                <w:szCs w:val="24"/>
              </w:rPr>
              <w:t>янва</w:t>
            </w:r>
            <w:r w:rsidR="00FD45F3">
              <w:rPr>
                <w:b/>
                <w:sz w:val="24"/>
                <w:szCs w:val="24"/>
              </w:rPr>
              <w:t>ря</w:t>
            </w:r>
            <w:r>
              <w:rPr>
                <w:b/>
                <w:sz w:val="24"/>
                <w:szCs w:val="24"/>
              </w:rPr>
              <w:t xml:space="preserve"> 201</w:t>
            </w:r>
            <w:r w:rsidR="00211D03">
              <w:rPr>
                <w:b/>
                <w:sz w:val="24"/>
                <w:szCs w:val="24"/>
              </w:rPr>
              <w:t>5</w:t>
            </w:r>
            <w:r w:rsidR="009D3E0C">
              <w:rPr>
                <w:b/>
                <w:sz w:val="24"/>
                <w:szCs w:val="24"/>
              </w:rPr>
              <w:t xml:space="preserve">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F92A41" w:rsidRPr="00C9553C" w:rsidTr="00B722CB">
        <w:trPr>
          <w:trHeight w:val="315"/>
        </w:trPr>
        <w:tc>
          <w:tcPr>
            <w:tcW w:w="927"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211D03">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211D03">
              <w:rPr>
                <w:b/>
                <w:sz w:val="24"/>
                <w:szCs w:val="24"/>
              </w:rPr>
              <w:t>23</w:t>
            </w:r>
            <w:r>
              <w:rPr>
                <w:b/>
                <w:sz w:val="24"/>
                <w:szCs w:val="24"/>
              </w:rPr>
              <w:t xml:space="preserve">» </w:t>
            </w:r>
            <w:r w:rsidR="00211D03">
              <w:rPr>
                <w:b/>
                <w:sz w:val="24"/>
                <w:szCs w:val="24"/>
              </w:rPr>
              <w:t>янва</w:t>
            </w:r>
            <w:r w:rsidR="00FD45F3">
              <w:rPr>
                <w:b/>
                <w:sz w:val="24"/>
                <w:szCs w:val="24"/>
              </w:rPr>
              <w:t>ря</w:t>
            </w:r>
            <w:r>
              <w:rPr>
                <w:b/>
                <w:sz w:val="24"/>
                <w:szCs w:val="24"/>
              </w:rPr>
              <w:t xml:space="preserve"> </w:t>
            </w:r>
            <w:r w:rsidRPr="00230695">
              <w:rPr>
                <w:b/>
                <w:bCs/>
                <w:sz w:val="24"/>
                <w:szCs w:val="24"/>
              </w:rPr>
              <w:t>201</w:t>
            </w:r>
            <w:r w:rsidR="00211D03">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F92A41" w:rsidRPr="00C9553C" w:rsidTr="00B722CB">
        <w:trPr>
          <w:trHeight w:val="718"/>
        </w:trPr>
        <w:tc>
          <w:tcPr>
            <w:tcW w:w="927"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510"/>
              <w:gridCol w:w="3231"/>
            </w:tblGrid>
            <w:tr w:rsidR="00F92A41" w:rsidRPr="007D2FFC" w:rsidTr="00B722CB">
              <w:trPr>
                <w:trHeight w:val="814"/>
              </w:trPr>
              <w:tc>
                <w:tcPr>
                  <w:tcW w:w="49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1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23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722CB">
              <w:trPr>
                <w:trHeight w:val="423"/>
              </w:trPr>
              <w:tc>
                <w:tcPr>
                  <w:tcW w:w="4927" w:type="dxa"/>
                  <w:vAlign w:val="center"/>
                </w:tcPr>
                <w:p w:rsidR="00F92A41" w:rsidRPr="002304A8" w:rsidRDefault="00F92A41" w:rsidP="00ED5EE4">
                  <w:pPr>
                    <w:rPr>
                      <w:b/>
                      <w:bCs/>
                      <w:sz w:val="24"/>
                      <w:szCs w:val="24"/>
                    </w:rPr>
                  </w:pPr>
                  <w:r w:rsidRPr="002304A8">
                    <w:rPr>
                      <w:bCs/>
                      <w:sz w:val="24"/>
                      <w:szCs w:val="24"/>
                    </w:rPr>
                    <w:t>1.Цена договора</w:t>
                  </w:r>
                </w:p>
              </w:tc>
              <w:tc>
                <w:tcPr>
                  <w:tcW w:w="1510" w:type="dxa"/>
                  <w:vAlign w:val="center"/>
                </w:tcPr>
                <w:p w:rsidR="00F92A41" w:rsidRPr="002304A8" w:rsidRDefault="002304A8" w:rsidP="00FD45F3">
                  <w:pPr>
                    <w:jc w:val="center"/>
                    <w:rPr>
                      <w:bCs/>
                      <w:sz w:val="24"/>
                      <w:szCs w:val="24"/>
                    </w:rPr>
                  </w:pPr>
                  <w:r>
                    <w:rPr>
                      <w:bCs/>
                      <w:sz w:val="24"/>
                      <w:szCs w:val="24"/>
                    </w:rPr>
                    <w:t>4</w:t>
                  </w:r>
                  <w:r w:rsidR="00617F8D" w:rsidRPr="002304A8">
                    <w:rPr>
                      <w:bCs/>
                      <w:sz w:val="24"/>
                      <w:szCs w:val="24"/>
                    </w:rPr>
                    <w:t>0</w:t>
                  </w:r>
                  <w:r w:rsidR="005B17F6" w:rsidRPr="002304A8">
                    <w:rPr>
                      <w:bCs/>
                      <w:sz w:val="24"/>
                      <w:szCs w:val="24"/>
                    </w:rPr>
                    <w:t>%</w:t>
                  </w:r>
                </w:p>
              </w:tc>
              <w:tc>
                <w:tcPr>
                  <w:tcW w:w="3231" w:type="dxa"/>
                  <w:vAlign w:val="center"/>
                </w:tcPr>
                <w:p w:rsidR="00F92A41" w:rsidRPr="002304A8" w:rsidRDefault="00DD1CAA" w:rsidP="002304A8">
                  <w:pPr>
                    <w:jc w:val="center"/>
                    <w:rPr>
                      <w:bCs/>
                      <w:sz w:val="24"/>
                      <w:szCs w:val="24"/>
                    </w:rPr>
                  </w:pPr>
                  <w:r w:rsidRPr="002304A8">
                    <w:rPr>
                      <w:bCs/>
                      <w:sz w:val="24"/>
                      <w:szCs w:val="24"/>
                    </w:rPr>
                    <w:t>0,</w:t>
                  </w:r>
                  <w:r w:rsidR="002304A8">
                    <w:rPr>
                      <w:bCs/>
                      <w:sz w:val="24"/>
                      <w:szCs w:val="24"/>
                    </w:rPr>
                    <w:t>4</w:t>
                  </w:r>
                  <w:r w:rsidRPr="002304A8">
                    <w:rPr>
                      <w:bCs/>
                      <w:sz w:val="24"/>
                      <w:szCs w:val="24"/>
                    </w:rPr>
                    <w:t>0</w:t>
                  </w:r>
                </w:p>
              </w:tc>
            </w:tr>
            <w:tr w:rsidR="00F92A41" w:rsidRPr="007D2FFC" w:rsidTr="00B722CB">
              <w:trPr>
                <w:trHeight w:val="362"/>
              </w:trPr>
              <w:tc>
                <w:tcPr>
                  <w:tcW w:w="4927" w:type="dxa"/>
                  <w:vAlign w:val="center"/>
                </w:tcPr>
                <w:p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1510" w:type="dxa"/>
                  <w:vAlign w:val="center"/>
                </w:tcPr>
                <w:p w:rsidR="00F92A41" w:rsidRPr="002304A8" w:rsidRDefault="002304A8" w:rsidP="00FD45F3">
                  <w:pPr>
                    <w:jc w:val="center"/>
                    <w:rPr>
                      <w:bCs/>
                      <w:sz w:val="24"/>
                      <w:szCs w:val="24"/>
                    </w:rPr>
                  </w:pPr>
                  <w:r>
                    <w:rPr>
                      <w:bCs/>
                      <w:sz w:val="24"/>
                      <w:szCs w:val="24"/>
                    </w:rPr>
                    <w:t>6</w:t>
                  </w:r>
                  <w:r w:rsidR="005B17F6" w:rsidRPr="002304A8">
                    <w:rPr>
                      <w:bCs/>
                      <w:sz w:val="24"/>
                      <w:szCs w:val="24"/>
                    </w:rPr>
                    <w:t>0%</w:t>
                  </w:r>
                </w:p>
              </w:tc>
              <w:tc>
                <w:tcPr>
                  <w:tcW w:w="3231" w:type="dxa"/>
                  <w:vAlign w:val="center"/>
                </w:tcPr>
                <w:p w:rsidR="00F92A41" w:rsidRPr="002304A8" w:rsidRDefault="00617F8D" w:rsidP="002304A8">
                  <w:pPr>
                    <w:jc w:val="center"/>
                    <w:rPr>
                      <w:bCs/>
                      <w:sz w:val="24"/>
                      <w:szCs w:val="24"/>
                    </w:rPr>
                  </w:pPr>
                  <w:r w:rsidRPr="002304A8">
                    <w:rPr>
                      <w:bCs/>
                      <w:sz w:val="24"/>
                      <w:szCs w:val="24"/>
                    </w:rPr>
                    <w:t>0,</w:t>
                  </w:r>
                  <w:r w:rsidR="002304A8">
                    <w:rPr>
                      <w:bCs/>
                      <w:sz w:val="24"/>
                      <w:szCs w:val="24"/>
                    </w:rPr>
                    <w:t>6</w:t>
                  </w:r>
                  <w:r w:rsidRPr="002304A8">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211D03"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B722CB">
        <w:trPr>
          <w:trHeight w:val="195"/>
        </w:trPr>
        <w:tc>
          <w:tcPr>
            <w:tcW w:w="927"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873"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4"/>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 xml:space="preserve">установлена </w:t>
            </w:r>
            <w:r w:rsidR="00211D03" w:rsidRPr="009A0243">
              <w:rPr>
                <w:sz w:val="24"/>
                <w:szCs w:val="24"/>
              </w:rPr>
              <w:t>начальная цена</w:t>
            </w:r>
            <w:r w:rsidRPr="009A0243">
              <w:rPr>
                <w:sz w:val="24"/>
                <w:szCs w:val="24"/>
              </w:rPr>
              <w:t xml:space="preserve">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2586732" r:id="rId13"/>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8.5pt;height:21.75pt" o:ole="">
                  <v:imagedata r:id="rId14" o:title=""/>
                </v:shape>
                <o:OLEObject Type="Embed" ProgID="Equation.3" ShapeID="_x0000_i1026" DrawAspect="Content" ObjectID="_1482586733" r:id="rId15"/>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4.75pt" o:ole="">
                  <v:imagedata r:id="rId16" o:title=""/>
                </v:shape>
                <o:OLEObject Type="Embed" ProgID="Equation.3" ShapeID="_x0000_i1027" DrawAspect="Content" ObjectID="_1482586734" r:id="rId17"/>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 xml:space="preserve">запроса </w:t>
            </w:r>
            <w:r w:rsidR="007C6DB7" w:rsidRPr="009A0243">
              <w:rPr>
                <w:i/>
                <w:iCs/>
                <w:sz w:val="24"/>
                <w:szCs w:val="24"/>
              </w:rPr>
              <w:t>предложений.</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75pt" o:ole="">
                  <v:imagedata r:id="rId18" o:title=""/>
                </v:shape>
                <o:OLEObject Type="Embed" ProgID="Equation.3" ShapeID="_x0000_i1028" DrawAspect="Content" ObjectID="_1482586735" r:id="rId19"/>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w:t>
            </w:r>
            <w:r w:rsidR="007C6DB7" w:rsidRPr="009A0243">
              <w:rPr>
                <w:i/>
                <w:iCs/>
                <w:sz w:val="24"/>
                <w:szCs w:val="24"/>
              </w:rPr>
              <w:t>предложений по</w:t>
            </w:r>
            <w:r w:rsidRPr="009A0243">
              <w:rPr>
                <w:i/>
                <w:iCs/>
                <w:sz w:val="24"/>
                <w:szCs w:val="24"/>
              </w:rPr>
              <w:t xml:space="preserve">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20" o:title=""/>
                </v:shape>
                <o:OLEObject Type="Embed" ProgID="Equation.3" ShapeID="_x0000_i1029" DrawAspect="Content" ObjectID="_1482586736" r:id="rId21"/>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2" o:title=""/>
                </v:shape>
                <o:OLEObject Type="Embed" ProgID="Equation.3" ShapeID="_x0000_i1030" DrawAspect="Content" ObjectID="_1482586737"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4" o:title=""/>
                </v:shape>
                <o:OLEObject Type="Embed" ProgID="Equation.3" ShapeID="_x0000_i1031" DrawAspect="Content" ObjectID="_1482586738" r:id="rId25"/>
              </w:object>
            </w:r>
            <w:r w:rsidRPr="009A0243">
              <w:rPr>
                <w:sz w:val="24"/>
                <w:szCs w:val="24"/>
              </w:rPr>
              <w:t xml:space="preserve">  -  </w:t>
            </w:r>
            <w:r w:rsidR="007C6DB7" w:rsidRPr="009A0243">
              <w:rPr>
                <w:i/>
                <w:iCs/>
                <w:sz w:val="24"/>
                <w:szCs w:val="24"/>
              </w:rPr>
              <w:t>значение в</w:t>
            </w:r>
            <w:r w:rsidRPr="009A0243">
              <w:rPr>
                <w:i/>
                <w:iCs/>
                <w:sz w:val="24"/>
                <w:szCs w:val="24"/>
              </w:rPr>
              <w:t xml:space="preserve">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77"/>
            </w:tblGrid>
            <w:tr w:rsidR="00516309" w:rsidRPr="009A0243" w:rsidTr="00FD45F3">
              <w:tc>
                <w:tcPr>
                  <w:tcW w:w="2835" w:type="dxa"/>
                </w:tcPr>
                <w:p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477" w:type="dxa"/>
                </w:tcPr>
                <w:p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9A0243" w:rsidRDefault="00516309" w:rsidP="00041E26">
                  <w:pPr>
                    <w:autoSpaceDE w:val="0"/>
                    <w:autoSpaceDN w:val="0"/>
                    <w:adjustRightInd w:val="0"/>
                    <w:jc w:val="both"/>
                  </w:pPr>
                  <w:r w:rsidRPr="009A0243">
                    <w:t xml:space="preserve">         Рейтинг, </w:t>
                  </w:r>
                  <w:r w:rsidR="00211D03" w:rsidRPr="009A0243">
                    <w:t>присуждаемый i</w:t>
                  </w:r>
                  <w:r w:rsidRPr="009A0243">
                    <w:t>-й заявке по данному критерию, определяется по формуле:</w:t>
                  </w:r>
                </w:p>
                <w:p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v:shape id="_x0000_i1032" type="#_x0000_t75" style="width:158.25pt;height:26.25pt" o:ole="">
                        <v:imagedata r:id="rId26" o:title=""/>
                      </v:shape>
                      <o:OLEObject Type="Embed" ProgID="Equation.3" ShapeID="_x0000_i1032" DrawAspect="Content" ObjectID="_1482586739" r:id="rId27"/>
                    </w:object>
                  </w:r>
                </w:p>
                <w:p w:rsidR="00516309" w:rsidRPr="009A0243" w:rsidRDefault="00516309" w:rsidP="00041E26">
                  <w:pPr>
                    <w:autoSpaceDE w:val="0"/>
                    <w:autoSpaceDN w:val="0"/>
                    <w:adjustRightInd w:val="0"/>
                  </w:pPr>
                  <w:r w:rsidRPr="009A0243">
                    <w:t xml:space="preserve">    где:       </w:t>
                  </w:r>
                </w:p>
                <w:p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v:shape id="_x0000_i1033" type="#_x0000_t75" style="width:22.5pt;height:18.75pt" o:ole="">
                        <v:imagedata r:id="rId22" o:title=""/>
                      </v:shape>
                      <o:OLEObject Type="Embed" ProgID="Equation.3" ShapeID="_x0000_i1033" DrawAspect="Content" ObjectID="_1482586740" r:id="rId28"/>
                    </w:object>
                  </w:r>
                  <w:r w:rsidRPr="009A0243">
                    <w:rPr>
                      <w:rFonts w:eastAsia="Calibri"/>
                      <w:noProof/>
                      <w:lang w:eastAsia="en-US"/>
                    </w:rPr>
                    <w:t xml:space="preserve">  - рейтинг, присуждаемый i-й заявке по указанному критерию;</w:t>
                  </w:r>
                </w:p>
                <w:p w:rsidR="00516309" w:rsidRPr="009A0243" w:rsidRDefault="00516309" w:rsidP="00041E26">
                  <w:pPr>
                    <w:autoSpaceDE w:val="0"/>
                    <w:autoSpaceDN w:val="0"/>
                    <w:adjustRightInd w:val="0"/>
                    <w:jc w:val="both"/>
                  </w:pPr>
                  <w:r w:rsidRPr="009A0243">
                    <w:rPr>
                      <w:rFonts w:eastAsia="Calibri"/>
                      <w:noProof/>
                      <w:lang w:eastAsia="en-US"/>
                    </w:rPr>
                    <w:t xml:space="preserve">    </w:t>
                  </w:r>
                  <w:r w:rsidRPr="009A0243">
                    <w:rPr>
                      <w:rFonts w:eastAsia="Calibri"/>
                      <w:noProof/>
                      <w:position w:val="-10"/>
                      <w:lang w:eastAsia="en-US"/>
                    </w:rPr>
                    <w:object w:dxaOrig="320" w:dyaOrig="340">
                      <v:shape id="_x0000_i1034" type="#_x0000_t75" style="width:18.75pt;height:17.25pt" o:ole="">
                        <v:imagedata r:id="rId29" o:title=""/>
                      </v:shape>
                      <o:OLEObject Type="Embed" ProgID="Equation.3" ShapeID="_x0000_i1034" DrawAspect="Content" ObjectID="_1482586741" r:id="rId30"/>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rsidR="00516309" w:rsidRPr="009A0243" w:rsidRDefault="00516309" w:rsidP="00041E26">
                  <w:pPr>
                    <w:pStyle w:val="a2"/>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100 баллов</w:t>
                  </w:r>
                  <w:r w:rsidRPr="009A0243">
                    <w:rPr>
                      <w:noProof/>
                      <w:sz w:val="20"/>
                    </w:rPr>
                    <w:t xml:space="preserve">. </w:t>
                  </w:r>
                </w:p>
                <w:p w:rsidR="00516309" w:rsidRPr="009A0243" w:rsidRDefault="00516309" w:rsidP="00DD1CAA">
                  <w:pPr>
                    <w:autoSpaceDE w:val="0"/>
                    <w:autoSpaceDN w:val="0"/>
                    <w:adjustRightInd w:val="0"/>
                  </w:pPr>
                  <w:r w:rsidRPr="009A0243">
                    <w:rPr>
                      <w:noProof/>
                    </w:rPr>
                    <w:t xml:space="preserve">     Коэффициент значимости критерия – (</w:t>
                  </w:r>
                  <w:r w:rsidR="00DD1CAA" w:rsidRPr="009A0243">
                    <w:rPr>
                      <w:noProof/>
                    </w:rPr>
                    <w:t>0,4</w:t>
                  </w:r>
                  <w:r w:rsidRPr="009A0243">
                    <w:rPr>
                      <w:noProof/>
                    </w:rPr>
                    <w:t>)</w:t>
                  </w:r>
                </w:p>
              </w:tc>
            </w:tr>
            <w:tr w:rsidR="00516309" w:rsidRPr="009A0243" w:rsidTr="00FD45F3">
              <w:trPr>
                <w:trHeight w:val="1181"/>
              </w:trPr>
              <w:tc>
                <w:tcPr>
                  <w:tcW w:w="2835" w:type="dxa"/>
                </w:tcPr>
                <w:p w:rsidR="00516309" w:rsidRPr="009A0243" w:rsidRDefault="00516309" w:rsidP="00516309">
                  <w:pPr>
                    <w:pStyle w:val="a"/>
                    <w:widowControl w:val="0"/>
                    <w:numPr>
                      <w:ilvl w:val="0"/>
                      <w:numId w:val="0"/>
                    </w:numPr>
                    <w:autoSpaceDE w:val="0"/>
                    <w:autoSpaceDN w:val="0"/>
                    <w:adjustRightInd w:val="0"/>
                    <w:ind w:left="48"/>
                    <w:rPr>
                      <w:i/>
                    </w:rPr>
                  </w:pPr>
                  <w:r w:rsidRPr="009A0243">
                    <w:rPr>
                      <w:i/>
                      <w:noProof/>
                    </w:rPr>
                    <w:lastRenderedPageBreak/>
                    <w:t xml:space="preserve">2.1. </w:t>
                  </w:r>
                  <w:r w:rsidR="00DD1CAA" w:rsidRPr="009A0243">
                    <w:rPr>
                      <w:i/>
                      <w:iCs/>
                    </w:rPr>
                    <w:t>Опыт выполнения аналогичных услуг</w:t>
                  </w:r>
                  <w:r w:rsidR="009A0243" w:rsidRPr="009A0243">
                    <w:rPr>
                      <w:i/>
                      <w:iCs/>
                    </w:rPr>
                    <w:t xml:space="preserve"> </w:t>
                  </w:r>
                  <w:r w:rsidR="00DD1CAA" w:rsidRPr="009A0243">
                    <w:rPr>
                      <w:i/>
                      <w:iCs/>
                    </w:rPr>
                    <w:t>(измеряется количеством и стоимостью исполненных Участником договоров в период с 2010 по 2013 гг.).</w:t>
                  </w:r>
                </w:p>
              </w:tc>
              <w:tc>
                <w:tcPr>
                  <w:tcW w:w="7477" w:type="dxa"/>
                </w:tcPr>
                <w:p w:rsidR="00516309" w:rsidRPr="009A0243" w:rsidRDefault="00516309" w:rsidP="00516309">
                  <w:pPr>
                    <w:keepNext/>
                    <w:snapToGrid w:val="0"/>
                    <w:rPr>
                      <w:b/>
                      <w:bCs/>
                    </w:rPr>
                  </w:pPr>
                  <w:r w:rsidRPr="009A0243">
                    <w:rPr>
                      <w:b/>
                      <w:bCs/>
                    </w:rPr>
                    <w:t xml:space="preserve">Максимальный балл – </w:t>
                  </w:r>
                  <w:r w:rsidR="009A0243" w:rsidRPr="009A0243">
                    <w:rPr>
                      <w:b/>
                      <w:bCs/>
                    </w:rPr>
                    <w:t>40</w:t>
                  </w:r>
                </w:p>
                <w:p w:rsidR="009A0243" w:rsidRPr="009A0243" w:rsidRDefault="009A0243" w:rsidP="009A0243">
                  <w:pPr>
                    <w:snapToGrid w:val="0"/>
                  </w:pPr>
                  <w:r w:rsidRPr="009A0243">
                    <w:t xml:space="preserve">При оценке учитывается </w:t>
                  </w:r>
                  <w:r w:rsidR="007C6DB7" w:rsidRPr="009A0243">
                    <w:t>количество и</w:t>
                  </w:r>
                  <w:r w:rsidRPr="009A0243">
                    <w:t xml:space="preserve"> стоимость исполненных Участником договоров на такие работ</w:t>
                  </w:r>
                  <w:r w:rsidR="007C6DB7">
                    <w:t>ы в период с 2010 по 2013 гг. (</w:t>
                  </w:r>
                  <w:r w:rsidR="008A35A0">
                    <w:t>Форма 4).</w:t>
                  </w:r>
                </w:p>
                <w:p w:rsidR="005A1766" w:rsidRDefault="005A1766" w:rsidP="005A1766">
                  <w:pPr>
                    <w:snapToGrid w:val="0"/>
                  </w:pPr>
                  <w:r>
                    <w:t>- более 40 договоров (контрактов) по выполнению аналогичных услуг – 40 баллов;</w:t>
                  </w:r>
                </w:p>
                <w:p w:rsidR="005A1766" w:rsidRDefault="005A1766" w:rsidP="005A1766">
                  <w:pPr>
                    <w:snapToGrid w:val="0"/>
                  </w:pPr>
                  <w:r>
                    <w:t>- от 20 до 40 договоров (контрактов) по выполнению аналогичных услуг - 20 баллов;</w:t>
                  </w:r>
                </w:p>
                <w:p w:rsidR="005A1766" w:rsidRDefault="005A1766" w:rsidP="005A1766">
                  <w:pPr>
                    <w:snapToGrid w:val="0"/>
                  </w:pPr>
                  <w:r>
                    <w:t>- от 1 до 20 договоров (контрактов) по выполнению аналогичных услуг - 10 баллов;</w:t>
                  </w:r>
                </w:p>
                <w:p w:rsidR="005A1766" w:rsidRDefault="005A1766" w:rsidP="005A1766">
                  <w:pPr>
                    <w:snapToGrid w:val="0"/>
                  </w:pPr>
                  <w:r>
                    <w:t>- при отсутствии в заявке подтверждения выполнения договоров (контрактов) по выполнению аналогичных услуг - 0 баллов.</w:t>
                  </w:r>
                </w:p>
                <w:p w:rsidR="00516309" w:rsidRPr="009A0243" w:rsidRDefault="005A1766" w:rsidP="005A1766">
                  <w:pPr>
                    <w:snapToGrid w:val="0"/>
                    <w:rPr>
                      <w:rFonts w:ascii="Arial" w:hAnsi="Arial" w:cs="Arial"/>
                    </w:rPr>
                  </w:pPr>
                  <w: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516309" w:rsidRPr="009A0243" w:rsidTr="00FD45F3">
              <w:tc>
                <w:tcPr>
                  <w:tcW w:w="2835" w:type="dxa"/>
                </w:tcPr>
                <w:p w:rsidR="00516309" w:rsidRPr="009A0243" w:rsidRDefault="00516309" w:rsidP="00516309">
                  <w:pPr>
                    <w:pStyle w:val="a"/>
                    <w:widowControl w:val="0"/>
                    <w:numPr>
                      <w:ilvl w:val="0"/>
                      <w:numId w:val="0"/>
                    </w:numPr>
                    <w:autoSpaceDE w:val="0"/>
                    <w:autoSpaceDN w:val="0"/>
                    <w:adjustRightInd w:val="0"/>
                    <w:rPr>
                      <w:i/>
                    </w:rPr>
                  </w:pPr>
                  <w:r w:rsidRPr="009A0243">
                    <w:rPr>
                      <w:i/>
                      <w:sz w:val="22"/>
                      <w:szCs w:val="22"/>
                    </w:rPr>
                    <w:t xml:space="preserve">2.2. </w:t>
                  </w:r>
                  <w:r w:rsidR="009A0243" w:rsidRPr="009A0243">
                    <w:rPr>
                      <w:i/>
                      <w:iCs/>
                    </w:rPr>
                    <w:t>Наличие в распоряжении Участника аттестованных специалистов, необходимых для оказания услуг по предмету открытого запроса предложений</w:t>
                  </w:r>
                  <w:r w:rsidRPr="009A0243">
                    <w:rPr>
                      <w:i/>
                      <w:iCs/>
                    </w:rPr>
                    <w:t>.</w:t>
                  </w:r>
                </w:p>
              </w:tc>
              <w:tc>
                <w:tcPr>
                  <w:tcW w:w="7477" w:type="dxa"/>
                </w:tcPr>
                <w:p w:rsidR="00516309" w:rsidRPr="009A0243" w:rsidRDefault="009A0243" w:rsidP="009A0243">
                  <w:pPr>
                    <w:keepNext/>
                    <w:snapToGrid w:val="0"/>
                    <w:rPr>
                      <w:b/>
                      <w:bCs/>
                    </w:rPr>
                  </w:pPr>
                  <w:r w:rsidRPr="009A0243">
                    <w:rPr>
                      <w:b/>
                      <w:bCs/>
                    </w:rPr>
                    <w:t>Максимальный балл – 30</w:t>
                  </w:r>
                </w:p>
                <w:p w:rsidR="009A0243" w:rsidRPr="009A0243" w:rsidRDefault="009A0243" w:rsidP="008A35A0">
                  <w:pPr>
                    <w:pStyle w:val="33"/>
                    <w:numPr>
                      <w:ilvl w:val="2"/>
                      <w:numId w:val="0"/>
                    </w:numPr>
                    <w:tabs>
                      <w:tab w:val="left" w:pos="567"/>
                    </w:tabs>
                    <w:autoSpaceDE w:val="0"/>
                    <w:autoSpaceDN w:val="0"/>
                    <w:adjustRightInd w:val="0"/>
                    <w:rPr>
                      <w:rFonts w:eastAsia="Calibri"/>
                      <w:noProof/>
                      <w:sz w:val="20"/>
                      <w:lang w:eastAsia="en-US"/>
                    </w:rPr>
                  </w:pPr>
                  <w:r w:rsidRPr="009A0243">
                    <w:rPr>
                      <w:rFonts w:eastAsia="Calibri"/>
                      <w:noProof/>
                      <w:sz w:val="20"/>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услуг аналогичных предусмотренным процедурой.</w:t>
                  </w:r>
                  <w:r w:rsidR="008A35A0">
                    <w:rPr>
                      <w:rFonts w:eastAsia="Calibri"/>
                      <w:noProof/>
                      <w:sz w:val="20"/>
                      <w:lang w:eastAsia="en-US"/>
                    </w:rPr>
                    <w:t xml:space="preserve"> (Форма 5)</w:t>
                  </w:r>
                  <w:r w:rsidR="007C6DB7">
                    <w:rPr>
                      <w:rFonts w:eastAsia="Calibri"/>
                      <w:noProof/>
                      <w:sz w:val="20"/>
                      <w:lang w:eastAsia="en-US"/>
                    </w:rPr>
                    <w:t>.</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 количество работников, обладающих квалификацией и опытом выполнения аналогичных работ (</w:t>
                  </w:r>
                  <w:r>
                    <w:rPr>
                      <w:rFonts w:eastAsia="Calibri"/>
                      <w:noProof/>
                      <w:lang w:eastAsia="en-US"/>
                    </w:rPr>
                    <w:t xml:space="preserve">оказания аналогичных </w:t>
                  </w:r>
                  <w:r w:rsidRPr="005A1766">
                    <w:rPr>
                      <w:rFonts w:eastAsia="Calibri"/>
                      <w:noProof/>
                      <w:lang w:eastAsia="en-US"/>
                    </w:rPr>
                    <w:t>услуг), оценивается от 0 до 30 баллов следующим образом:</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Менее 20% - 0 баллов</w:t>
                  </w:r>
                </w:p>
                <w:p w:rsidR="005A1766" w:rsidRPr="005A1766" w:rsidRDefault="005A1766" w:rsidP="005A1766">
                  <w:pPr>
                    <w:autoSpaceDE w:val="0"/>
                    <w:autoSpaceDN w:val="0"/>
                    <w:adjustRightInd w:val="0"/>
                    <w:rPr>
                      <w:rFonts w:eastAsia="Calibri"/>
                      <w:noProof/>
                      <w:lang w:eastAsia="en-US"/>
                    </w:rPr>
                  </w:pPr>
                  <w:r w:rsidRPr="005A1766">
                    <w:rPr>
                      <w:rFonts w:eastAsia="Calibri"/>
                      <w:noProof/>
                      <w:lang w:eastAsia="en-US"/>
                    </w:rPr>
                    <w:t>От 20% до 70% - 15 баллов</w:t>
                  </w:r>
                </w:p>
                <w:p w:rsidR="009A0243" w:rsidRPr="009A0243" w:rsidRDefault="005A1766" w:rsidP="005A1766">
                  <w:pPr>
                    <w:autoSpaceDE w:val="0"/>
                    <w:autoSpaceDN w:val="0"/>
                    <w:adjustRightInd w:val="0"/>
                    <w:rPr>
                      <w:rFonts w:eastAsia="Calibri"/>
                      <w:noProof/>
                      <w:lang w:eastAsia="en-US"/>
                    </w:rPr>
                  </w:pPr>
                  <w:r w:rsidRPr="005A1766">
                    <w:rPr>
                      <w:rFonts w:eastAsia="Calibri"/>
                      <w:noProof/>
                      <w:lang w:eastAsia="en-US"/>
                    </w:rPr>
                    <w:t>Более 70% - 30 баллов.</w:t>
                  </w:r>
                </w:p>
              </w:tc>
            </w:tr>
            <w:tr w:rsidR="00516309" w:rsidRPr="009A0243" w:rsidTr="00FD45F3">
              <w:tc>
                <w:tcPr>
                  <w:tcW w:w="2835" w:type="dxa"/>
                </w:tcPr>
                <w:p w:rsidR="00516309" w:rsidRPr="009A0243" w:rsidRDefault="00516309" w:rsidP="008A35A0">
                  <w:pPr>
                    <w:pStyle w:val="a"/>
                    <w:widowControl w:val="0"/>
                    <w:numPr>
                      <w:ilvl w:val="0"/>
                      <w:numId w:val="0"/>
                    </w:numPr>
                    <w:autoSpaceDE w:val="0"/>
                    <w:autoSpaceDN w:val="0"/>
                    <w:adjustRightInd w:val="0"/>
                    <w:ind w:left="-48"/>
                    <w:rPr>
                      <w:i/>
                    </w:rPr>
                  </w:pPr>
                  <w:r w:rsidRPr="009A0243">
                    <w:rPr>
                      <w:rStyle w:val="postbody"/>
                      <w:i/>
                      <w:sz w:val="22"/>
                      <w:szCs w:val="22"/>
                    </w:rPr>
                    <w:t>2.3</w:t>
                  </w:r>
                  <w:r w:rsidR="009A0243">
                    <w:rPr>
                      <w:rStyle w:val="postbody"/>
                      <w:i/>
                      <w:sz w:val="22"/>
                      <w:szCs w:val="22"/>
                    </w:rPr>
                    <w:t xml:space="preserve">. </w:t>
                  </w:r>
                  <w:r w:rsidR="009A0243" w:rsidRPr="009A0243">
                    <w:rPr>
                      <w:iCs/>
                    </w:rPr>
                    <w:t>Наличие положительных отзывов от заказчиков услуг</w:t>
                  </w:r>
                  <w:r w:rsidR="009A0243">
                    <w:rPr>
                      <w:iCs/>
                    </w:rPr>
                    <w:t xml:space="preserve"> </w:t>
                  </w:r>
                  <w:r w:rsidR="009A0243" w:rsidRPr="009A0243">
                    <w:rPr>
                      <w:iCs/>
                    </w:rPr>
                    <w:t>аналогичным работам</w:t>
                  </w:r>
                  <w:r w:rsidR="008A35A0">
                    <w:rPr>
                      <w:iCs/>
                    </w:rPr>
                    <w:t>.</w:t>
                  </w:r>
                </w:p>
              </w:tc>
              <w:tc>
                <w:tcPr>
                  <w:tcW w:w="7477" w:type="dxa"/>
                </w:tcPr>
                <w:p w:rsidR="009A0243" w:rsidRDefault="009A0243" w:rsidP="009A0243">
                  <w:pPr>
                    <w:keepNext/>
                    <w:snapToGrid w:val="0"/>
                  </w:pPr>
                  <w:r w:rsidRPr="009A0243">
                    <w:rPr>
                      <w:b/>
                      <w:bCs/>
                    </w:rPr>
                    <w:t>Максимальный балл – 30</w:t>
                  </w:r>
                </w:p>
                <w:p w:rsidR="008A35A0" w:rsidRDefault="008A35A0" w:rsidP="008A35A0">
                  <w:r>
                    <w:t xml:space="preserve">Оценивается на основании представленных в заявке отзывов от </w:t>
                  </w:r>
                  <w:r w:rsidR="00211D03">
                    <w:t>заказчиков услуг</w:t>
                  </w:r>
                  <w:r>
                    <w:t xml:space="preserve">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A35A0" w:rsidRDefault="008A35A0" w:rsidP="008A35A0">
                  <w:pPr>
                    <w:rPr>
                      <w:i/>
                    </w:rPr>
                  </w:pPr>
                  <w:r w:rsidRPr="008A35A0">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w:t>
            </w:r>
            <w:r w:rsidR="007C6DB7" w:rsidRPr="0069058F">
              <w:rPr>
                <w:sz w:val="24"/>
                <w:szCs w:val="24"/>
              </w:rPr>
              <w:t>даты</w:t>
            </w:r>
            <w:r w:rsidR="007C6DB7">
              <w:rPr>
                <w:sz w:val="24"/>
                <w:szCs w:val="24"/>
              </w:rPr>
              <w:t xml:space="preserve"> </w:t>
            </w:r>
            <w:r w:rsidR="007C6DB7" w:rsidRPr="0069058F">
              <w:rPr>
                <w:sz w:val="24"/>
                <w:szCs w:val="24"/>
              </w:rPr>
              <w:t>получения</w:t>
            </w:r>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5A1766" w:rsidRPr="00211D03" w:rsidRDefault="005A1766">
      <w:pPr>
        <w:rPr>
          <w:b/>
          <w:sz w:val="24"/>
          <w:szCs w:val="24"/>
        </w:rPr>
      </w:pPr>
      <w:r w:rsidRPr="00211D03">
        <w:rPr>
          <w:b/>
          <w:sz w:val="24"/>
          <w:szCs w:val="24"/>
        </w:rPr>
        <w:br w:type="page"/>
      </w:r>
    </w:p>
    <w:p w:rsidR="005B17F6" w:rsidRPr="00994259" w:rsidRDefault="00051A5A" w:rsidP="005B17F6">
      <w:pPr>
        <w:spacing w:after="200" w:line="276" w:lineRule="auto"/>
        <w:jc w:val="center"/>
        <w:rPr>
          <w:rFonts w:eastAsiaTheme="minorHAnsi"/>
          <w:b/>
          <w:sz w:val="24"/>
          <w:szCs w:val="24"/>
          <w:lang w:eastAsia="en-US"/>
        </w:rPr>
      </w:pPr>
      <w:r w:rsidRPr="00994259">
        <w:rPr>
          <w:b/>
          <w:sz w:val="24"/>
          <w:szCs w:val="24"/>
          <w:lang w:val="en-US"/>
        </w:rPr>
        <w:lastRenderedPageBreak/>
        <w:t>IV</w:t>
      </w:r>
      <w:r w:rsidRPr="00994259">
        <w:rPr>
          <w:b/>
          <w:sz w:val="24"/>
          <w:szCs w:val="24"/>
        </w:rPr>
        <w:t xml:space="preserve">. </w:t>
      </w:r>
      <w:r w:rsidR="005B17F6" w:rsidRPr="00994259">
        <w:rPr>
          <w:rFonts w:eastAsiaTheme="minorHAnsi"/>
          <w:b/>
          <w:sz w:val="24"/>
          <w:szCs w:val="24"/>
          <w:lang w:eastAsia="en-US"/>
        </w:rPr>
        <w:t>ТЕХНИЧЕСКОЕ ЗАДАНИЕ</w:t>
      </w:r>
    </w:p>
    <w:p w:rsidR="005B17F6" w:rsidRPr="00D763BF" w:rsidRDefault="005B17F6" w:rsidP="00D763BF">
      <w:pPr>
        <w:spacing w:after="200" w:line="276" w:lineRule="auto"/>
        <w:jc w:val="both"/>
        <w:rPr>
          <w:rFonts w:eastAsiaTheme="minorHAnsi"/>
          <w:b/>
          <w:sz w:val="24"/>
          <w:szCs w:val="24"/>
          <w:lang w:eastAsia="en-US"/>
        </w:rPr>
      </w:pPr>
      <w:r w:rsidRPr="00994259">
        <w:rPr>
          <w:rFonts w:eastAsiaTheme="minorHAnsi"/>
          <w:sz w:val="24"/>
          <w:szCs w:val="24"/>
          <w:lang w:eastAsia="en-US"/>
        </w:rPr>
        <w:t xml:space="preserve">на оказание услуг по </w:t>
      </w:r>
      <w:r w:rsidR="00A64183">
        <w:rPr>
          <w:sz w:val="24"/>
          <w:szCs w:val="24"/>
        </w:rPr>
        <w:t>д</w:t>
      </w:r>
      <w:r w:rsidR="00A64183" w:rsidRPr="00A67D95">
        <w:rPr>
          <w:sz w:val="24"/>
          <w:szCs w:val="24"/>
        </w:rPr>
        <w:t>оступ</w:t>
      </w:r>
      <w:r w:rsidR="00EC2864">
        <w:rPr>
          <w:sz w:val="24"/>
          <w:szCs w:val="24"/>
        </w:rPr>
        <w:t>у</w:t>
      </w:r>
      <w:r w:rsidR="00A64183" w:rsidRPr="00A67D95">
        <w:rPr>
          <w:sz w:val="24"/>
          <w:szCs w:val="24"/>
        </w:rPr>
        <w:t xml:space="preserve"> к информационно-аналитической системе, которая </w:t>
      </w:r>
      <w:r w:rsidR="00211D03" w:rsidRPr="00A67D95">
        <w:rPr>
          <w:sz w:val="24"/>
          <w:szCs w:val="24"/>
        </w:rPr>
        <w:t>позволяет проводить</w:t>
      </w:r>
      <w:r w:rsidR="00A64183" w:rsidRPr="00A67D95">
        <w:rPr>
          <w:sz w:val="24"/>
          <w:szCs w:val="24"/>
        </w:rPr>
        <w:t xml:space="preserve"> самостоятельный </w:t>
      </w:r>
      <w:r w:rsidR="00211D03" w:rsidRPr="00A67D95">
        <w:rPr>
          <w:sz w:val="24"/>
          <w:szCs w:val="24"/>
        </w:rPr>
        <w:t>поиск информационных</w:t>
      </w:r>
      <w:r w:rsidR="00A64183" w:rsidRPr="00A67D95">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A64183">
        <w:rPr>
          <w:sz w:val="24"/>
          <w:szCs w:val="24"/>
        </w:rPr>
        <w:t>.</w:t>
      </w:r>
    </w:p>
    <w:p w:rsidR="005B17F6" w:rsidRPr="00994259" w:rsidRDefault="005B17F6" w:rsidP="000E02F2">
      <w:pPr>
        <w:pStyle w:val="affe"/>
        <w:numPr>
          <w:ilvl w:val="0"/>
          <w:numId w:val="17"/>
        </w:numPr>
        <w:spacing w:after="200" w:line="360" w:lineRule="auto"/>
        <w:rPr>
          <w:b/>
          <w:sz w:val="24"/>
          <w:szCs w:val="24"/>
        </w:rPr>
      </w:pPr>
      <w:r w:rsidRPr="00994259">
        <w:rPr>
          <w:b/>
          <w:sz w:val="24"/>
          <w:szCs w:val="24"/>
        </w:rPr>
        <w:t>Общие положения.</w:t>
      </w:r>
    </w:p>
    <w:p w:rsidR="005B17F6" w:rsidRPr="00994259" w:rsidRDefault="005B17F6" w:rsidP="00FB3521">
      <w:pPr>
        <w:pStyle w:val="affe"/>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rsidR="005B17F6" w:rsidRPr="00994259" w:rsidRDefault="005B17F6" w:rsidP="00FB3521">
      <w:pPr>
        <w:pStyle w:val="affe"/>
        <w:spacing w:line="276" w:lineRule="auto"/>
        <w:jc w:val="both"/>
        <w:rPr>
          <w:sz w:val="24"/>
          <w:szCs w:val="24"/>
        </w:rPr>
      </w:pPr>
      <w:r w:rsidRPr="00994259">
        <w:rPr>
          <w:b/>
          <w:sz w:val="24"/>
          <w:szCs w:val="24"/>
        </w:rPr>
        <w:t>Сроки оказания услуг:</w:t>
      </w:r>
      <w:r w:rsidRPr="00994259">
        <w:rPr>
          <w:sz w:val="24"/>
          <w:szCs w:val="24"/>
        </w:rPr>
        <w:t xml:space="preserve"> </w:t>
      </w:r>
      <w:r w:rsidR="00D763BF">
        <w:rPr>
          <w:sz w:val="24"/>
          <w:szCs w:val="24"/>
        </w:rPr>
        <w:t xml:space="preserve">01 </w:t>
      </w:r>
      <w:r w:rsidR="00EF6FE5" w:rsidRPr="00994259">
        <w:rPr>
          <w:sz w:val="24"/>
          <w:szCs w:val="24"/>
        </w:rPr>
        <w:t>январ</w:t>
      </w:r>
      <w:r w:rsidR="00D763BF">
        <w:rPr>
          <w:sz w:val="24"/>
          <w:szCs w:val="24"/>
        </w:rPr>
        <w:t xml:space="preserve">я </w:t>
      </w:r>
      <w:r w:rsidR="00EF6FE5" w:rsidRPr="00994259">
        <w:rPr>
          <w:sz w:val="24"/>
          <w:szCs w:val="24"/>
        </w:rPr>
        <w:t>-</w:t>
      </w:r>
      <w:r w:rsidR="00D763BF">
        <w:rPr>
          <w:sz w:val="24"/>
          <w:szCs w:val="24"/>
        </w:rPr>
        <w:t xml:space="preserve"> 31</w:t>
      </w:r>
      <w:r w:rsidR="00EF6FE5" w:rsidRPr="00994259">
        <w:rPr>
          <w:sz w:val="24"/>
          <w:szCs w:val="24"/>
        </w:rPr>
        <w:t>декабр</w:t>
      </w:r>
      <w:r w:rsidR="00D763BF">
        <w:rPr>
          <w:sz w:val="24"/>
          <w:szCs w:val="24"/>
        </w:rPr>
        <w:t>я</w:t>
      </w:r>
      <w:r w:rsidR="00EF6FE5" w:rsidRPr="00994259">
        <w:rPr>
          <w:sz w:val="24"/>
          <w:szCs w:val="24"/>
        </w:rPr>
        <w:t xml:space="preserve"> 201</w:t>
      </w:r>
      <w:r w:rsidR="00917E4B">
        <w:rPr>
          <w:sz w:val="24"/>
          <w:szCs w:val="24"/>
        </w:rPr>
        <w:t>5</w:t>
      </w:r>
      <w:r w:rsidR="00EF6FE5" w:rsidRPr="00994259">
        <w:rPr>
          <w:sz w:val="24"/>
          <w:szCs w:val="24"/>
        </w:rPr>
        <w:t xml:space="preserve"> г.</w:t>
      </w:r>
    </w:p>
    <w:p w:rsidR="005B17F6" w:rsidRDefault="005B17F6" w:rsidP="00FB3521">
      <w:pPr>
        <w:pStyle w:val="affe"/>
        <w:spacing w:line="276" w:lineRule="auto"/>
        <w:jc w:val="both"/>
        <w:rPr>
          <w:sz w:val="24"/>
          <w:szCs w:val="24"/>
        </w:rPr>
      </w:pPr>
      <w:r w:rsidRPr="00994259">
        <w:rPr>
          <w:b/>
          <w:sz w:val="24"/>
          <w:szCs w:val="24"/>
        </w:rPr>
        <w:t>Стоимость договора:</w:t>
      </w:r>
      <w:r w:rsidR="009A0243" w:rsidRPr="00994259">
        <w:rPr>
          <w:sz w:val="24"/>
          <w:szCs w:val="24"/>
        </w:rPr>
        <w:t xml:space="preserve"> </w:t>
      </w:r>
      <w:r w:rsidR="00D00DE4" w:rsidRPr="00994259">
        <w:rPr>
          <w:sz w:val="24"/>
          <w:szCs w:val="24"/>
        </w:rPr>
        <w:t xml:space="preserve">максимальная стоимость </w:t>
      </w:r>
      <w:r w:rsidR="00EF6FE5" w:rsidRPr="00994259">
        <w:rPr>
          <w:sz w:val="24"/>
          <w:szCs w:val="24"/>
        </w:rPr>
        <w:t>1</w:t>
      </w:r>
      <w:r w:rsidR="00D00DE4" w:rsidRPr="00994259">
        <w:rPr>
          <w:sz w:val="24"/>
          <w:szCs w:val="24"/>
        </w:rPr>
        <w:t xml:space="preserve"> </w:t>
      </w:r>
      <w:r w:rsidR="00917E4B">
        <w:rPr>
          <w:sz w:val="24"/>
          <w:szCs w:val="24"/>
        </w:rPr>
        <w:t>2</w:t>
      </w:r>
      <w:r w:rsidRPr="00994259">
        <w:rPr>
          <w:sz w:val="24"/>
          <w:szCs w:val="24"/>
        </w:rPr>
        <w:t>00 000 рублей</w:t>
      </w:r>
      <w:r w:rsidR="00D00DE4" w:rsidRPr="00994259">
        <w:rPr>
          <w:sz w:val="24"/>
          <w:szCs w:val="24"/>
        </w:rPr>
        <w:t>.</w:t>
      </w:r>
    </w:p>
    <w:p w:rsidR="005B17F6" w:rsidRPr="00994259" w:rsidRDefault="005B17F6" w:rsidP="000E02F2">
      <w:pPr>
        <w:pStyle w:val="affe"/>
        <w:numPr>
          <w:ilvl w:val="0"/>
          <w:numId w:val="17"/>
        </w:numPr>
        <w:spacing w:line="360" w:lineRule="auto"/>
        <w:rPr>
          <w:b/>
          <w:sz w:val="24"/>
          <w:szCs w:val="24"/>
        </w:rPr>
      </w:pPr>
      <w:r w:rsidRPr="00994259">
        <w:rPr>
          <w:b/>
          <w:sz w:val="24"/>
          <w:szCs w:val="24"/>
        </w:rPr>
        <w:t>Наименование работ (услуг).</w:t>
      </w:r>
    </w:p>
    <w:p w:rsidR="00C36616" w:rsidRPr="00994259" w:rsidRDefault="00C36616" w:rsidP="00D763BF">
      <w:pPr>
        <w:pStyle w:val="affe"/>
        <w:ind w:left="644"/>
        <w:jc w:val="both"/>
        <w:rPr>
          <w:sz w:val="24"/>
          <w:szCs w:val="24"/>
        </w:rPr>
      </w:pPr>
      <w:r w:rsidRPr="00994259">
        <w:rPr>
          <w:sz w:val="24"/>
          <w:szCs w:val="24"/>
        </w:rPr>
        <w:t xml:space="preserve">Доступ к информационно-аналитической системе, которая </w:t>
      </w:r>
      <w:r w:rsidR="00211D03" w:rsidRPr="00994259">
        <w:rPr>
          <w:sz w:val="24"/>
          <w:szCs w:val="24"/>
        </w:rPr>
        <w:t>позволяет проводить</w:t>
      </w:r>
      <w:r w:rsidRPr="00994259">
        <w:rPr>
          <w:sz w:val="24"/>
          <w:szCs w:val="24"/>
        </w:rPr>
        <w:t xml:space="preserve"> самостоятельный </w:t>
      </w:r>
      <w:r w:rsidR="00211D03" w:rsidRPr="00994259">
        <w:rPr>
          <w:sz w:val="24"/>
          <w:szCs w:val="24"/>
        </w:rPr>
        <w:t>поиск информационных</w:t>
      </w:r>
      <w:r w:rsidRPr="00994259">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 </w:t>
      </w:r>
    </w:p>
    <w:p w:rsidR="00C36616" w:rsidRPr="00994259" w:rsidRDefault="00C36616" w:rsidP="00D763BF">
      <w:pPr>
        <w:pStyle w:val="affe"/>
        <w:ind w:left="644"/>
        <w:jc w:val="both"/>
        <w:rPr>
          <w:sz w:val="24"/>
          <w:szCs w:val="24"/>
        </w:rPr>
      </w:pPr>
    </w:p>
    <w:p w:rsidR="005B17F6" w:rsidRPr="00994259" w:rsidRDefault="00D00DE4" w:rsidP="00CB59F9">
      <w:pPr>
        <w:spacing w:line="276" w:lineRule="auto"/>
        <w:ind w:firstLine="284"/>
        <w:jc w:val="both"/>
        <w:rPr>
          <w:sz w:val="24"/>
          <w:szCs w:val="24"/>
        </w:rPr>
      </w:pPr>
      <w:r w:rsidRPr="00994259">
        <w:rPr>
          <w:b/>
          <w:sz w:val="24"/>
          <w:szCs w:val="24"/>
        </w:rPr>
        <w:t xml:space="preserve">3. </w:t>
      </w:r>
      <w:r w:rsidR="005B17F6" w:rsidRPr="00994259">
        <w:rPr>
          <w:b/>
          <w:sz w:val="24"/>
          <w:szCs w:val="24"/>
        </w:rPr>
        <w:t>Требования к закупаемым услугам.</w:t>
      </w:r>
    </w:p>
    <w:p w:rsidR="00C11764" w:rsidRPr="00994259" w:rsidRDefault="008A3AA8" w:rsidP="000E02F2">
      <w:pPr>
        <w:pStyle w:val="affe"/>
        <w:numPr>
          <w:ilvl w:val="0"/>
          <w:numId w:val="24"/>
        </w:numPr>
        <w:spacing w:line="276" w:lineRule="auto"/>
        <w:ind w:left="567" w:hanging="283"/>
        <w:jc w:val="both"/>
        <w:rPr>
          <w:rFonts w:eastAsia="Calibri"/>
          <w:sz w:val="24"/>
          <w:szCs w:val="24"/>
        </w:rPr>
      </w:pPr>
      <w:r w:rsidRPr="00994259">
        <w:rPr>
          <w:rFonts w:eastAsia="Calibri"/>
          <w:sz w:val="24"/>
          <w:szCs w:val="24"/>
        </w:rPr>
        <w:t xml:space="preserve">Информационно-аналитическая система (далее - Система) должна обеспечивать круглосуточное, оперативно обновляемое предоставление в электронном виде информационных материалов, размещенных в федеральных и региональных СМИ РФ по </w:t>
      </w:r>
      <w:r w:rsidR="00EC2864">
        <w:rPr>
          <w:rFonts w:eastAsia="Calibri"/>
          <w:sz w:val="24"/>
          <w:szCs w:val="24"/>
        </w:rPr>
        <w:t>задаваемой Заказчиком теме.</w:t>
      </w:r>
    </w:p>
    <w:p w:rsidR="008A3AA8" w:rsidRPr="00994259" w:rsidRDefault="008A3AA8" w:rsidP="000E02F2">
      <w:pPr>
        <w:pStyle w:val="affe"/>
        <w:numPr>
          <w:ilvl w:val="0"/>
          <w:numId w:val="24"/>
        </w:numPr>
        <w:spacing w:line="276" w:lineRule="auto"/>
        <w:jc w:val="both"/>
        <w:rPr>
          <w:rFonts w:eastAsia="Calibri"/>
          <w:sz w:val="24"/>
          <w:szCs w:val="24"/>
        </w:rPr>
      </w:pPr>
      <w:r w:rsidRPr="00994259">
        <w:rPr>
          <w:rFonts w:eastAsia="Calibri"/>
          <w:sz w:val="24"/>
          <w:szCs w:val="24"/>
        </w:rPr>
        <w:t>Система должна соответствовать следующим функциональным требованиям:</w:t>
      </w:r>
    </w:p>
    <w:p w:rsidR="008A3AA8" w:rsidRPr="00994259" w:rsidRDefault="008A3AA8" w:rsidP="000E02F2">
      <w:pPr>
        <w:pStyle w:val="affe"/>
        <w:numPr>
          <w:ilvl w:val="0"/>
          <w:numId w:val="22"/>
        </w:numPr>
        <w:spacing w:line="276" w:lineRule="auto"/>
        <w:ind w:left="851" w:hanging="284"/>
        <w:jc w:val="both"/>
        <w:rPr>
          <w:rFonts w:eastAsia="Calibri"/>
          <w:sz w:val="24"/>
          <w:szCs w:val="24"/>
        </w:rPr>
      </w:pPr>
      <w:r w:rsidRPr="00994259">
        <w:rPr>
          <w:rFonts w:eastAsia="Calibri"/>
          <w:sz w:val="24"/>
          <w:szCs w:val="24"/>
        </w:rPr>
        <w:t xml:space="preserve">Система должна содержать информационные материалы источников информации, перечисленных в </w:t>
      </w:r>
      <w:r w:rsidRPr="00A64183">
        <w:rPr>
          <w:rFonts w:eastAsia="Calibri"/>
          <w:sz w:val="24"/>
          <w:szCs w:val="24"/>
        </w:rPr>
        <w:t>разделе VII</w:t>
      </w:r>
      <w:r w:rsidRPr="00994259">
        <w:rPr>
          <w:rFonts w:eastAsia="Calibri"/>
          <w:sz w:val="24"/>
          <w:szCs w:val="24"/>
        </w:rPr>
        <w:t xml:space="preserve"> </w:t>
      </w:r>
      <w:r w:rsidR="00211D03" w:rsidRPr="00994259">
        <w:rPr>
          <w:rFonts w:eastAsia="Calibri"/>
          <w:sz w:val="24"/>
          <w:szCs w:val="24"/>
        </w:rPr>
        <w:t>настоящих требований</w:t>
      </w:r>
      <w:r w:rsidRPr="00994259">
        <w:rPr>
          <w:rFonts w:eastAsia="Calibri"/>
          <w:sz w:val="24"/>
          <w:szCs w:val="24"/>
        </w:rPr>
        <w:t>;</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rFonts w:eastAsia="Calibri"/>
          <w:sz w:val="24"/>
          <w:szCs w:val="24"/>
        </w:rPr>
        <w:t>указанные информационные материалы должны в полном объеме и оперативно поставляться в Систему. Обновление сообщений СМИ в Системе должно происходить не реже, чем каждый час;</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Система должна обеспечивать возможность поиска и фильтрации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должна быть предусмотрена возможность анализа найденных и отфильтрованных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должны быть реализованы возможности по экспорту результатов поиска и фильтрации, а также анализа найденных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доступ к Системе должен осуществляться посредством сети Интернет 24 часа, 7 дней в неделю.</w:t>
      </w:r>
    </w:p>
    <w:p w:rsidR="008D77B1" w:rsidRPr="00994259" w:rsidRDefault="008D77B1" w:rsidP="000E02F2">
      <w:pPr>
        <w:pStyle w:val="affe"/>
        <w:numPr>
          <w:ilvl w:val="0"/>
          <w:numId w:val="24"/>
        </w:numPr>
        <w:tabs>
          <w:tab w:val="left" w:pos="567"/>
        </w:tabs>
        <w:ind w:left="567" w:hanging="283"/>
        <w:jc w:val="both"/>
        <w:rPr>
          <w:rFonts w:eastAsia="Calibri"/>
          <w:sz w:val="24"/>
          <w:szCs w:val="24"/>
        </w:rPr>
      </w:pPr>
      <w:r w:rsidRPr="00994259">
        <w:rPr>
          <w:rFonts w:eastAsia="Calibri"/>
          <w:sz w:val="24"/>
          <w:szCs w:val="24"/>
        </w:rPr>
        <w:t>В части требований по поиску и фильтрация информационных сообщений Система должна обеспечивать следующие функциональные возможности:</w:t>
      </w:r>
    </w:p>
    <w:p w:rsidR="008D77B1" w:rsidRPr="00994259" w:rsidRDefault="00EC2864" w:rsidP="008D77B1">
      <w:pPr>
        <w:pStyle w:val="affe"/>
        <w:ind w:left="567"/>
        <w:jc w:val="both"/>
        <w:rPr>
          <w:rFonts w:eastAsia="Calibri"/>
          <w:sz w:val="24"/>
          <w:szCs w:val="24"/>
        </w:rPr>
      </w:pPr>
      <w:r>
        <w:rPr>
          <w:rFonts w:eastAsia="Calibri"/>
          <w:sz w:val="24"/>
          <w:szCs w:val="24"/>
        </w:rPr>
        <w:t>в</w:t>
      </w:r>
      <w:r w:rsidR="008D77B1" w:rsidRPr="00994259">
        <w:rPr>
          <w:rFonts w:eastAsia="Calibri"/>
          <w:sz w:val="24"/>
          <w:szCs w:val="24"/>
        </w:rPr>
        <w:t xml:space="preserve">се сообщения, поступающие в Систему, должны проходить лингвистическую обработку, результаты которой должны быть доступны в качестве параметров поисковых запросов. </w:t>
      </w:r>
    </w:p>
    <w:p w:rsidR="008D77B1" w:rsidRPr="00994259" w:rsidRDefault="008D77B1" w:rsidP="008D77B1">
      <w:pPr>
        <w:pStyle w:val="affe"/>
        <w:ind w:left="567"/>
        <w:jc w:val="both"/>
        <w:rPr>
          <w:rFonts w:eastAsia="Calibri"/>
          <w:sz w:val="24"/>
          <w:szCs w:val="24"/>
        </w:rPr>
      </w:pPr>
      <w:r w:rsidRPr="00994259">
        <w:rPr>
          <w:rFonts w:eastAsia="Calibri"/>
          <w:sz w:val="24"/>
          <w:szCs w:val="24"/>
        </w:rPr>
        <w:t>Лингвистическая обработка должна включать:</w:t>
      </w:r>
    </w:p>
    <w:p w:rsidR="008D77B1" w:rsidRPr="00994259" w:rsidRDefault="008D77B1" w:rsidP="000E02F2">
      <w:pPr>
        <w:pStyle w:val="a0"/>
        <w:numPr>
          <w:ilvl w:val="0"/>
          <w:numId w:val="25"/>
        </w:numPr>
        <w:ind w:left="851" w:hanging="284"/>
        <w:rPr>
          <w:rFonts w:eastAsia="Calibri"/>
        </w:rPr>
      </w:pPr>
      <w:r w:rsidRPr="00994259">
        <w:rPr>
          <w:rFonts w:eastAsia="Calibri"/>
        </w:rPr>
        <w:t>выделение информационных объектов (физических и юридических лиц, географических понятий и брендов);</w:t>
      </w:r>
    </w:p>
    <w:p w:rsidR="008D77B1" w:rsidRPr="00994259" w:rsidRDefault="008D77B1" w:rsidP="000E02F2">
      <w:pPr>
        <w:pStyle w:val="a0"/>
        <w:numPr>
          <w:ilvl w:val="0"/>
          <w:numId w:val="25"/>
        </w:numPr>
        <w:ind w:left="851" w:hanging="284"/>
        <w:rPr>
          <w:rFonts w:eastAsia="Calibri"/>
        </w:rPr>
      </w:pPr>
      <w:r w:rsidRPr="00994259">
        <w:rPr>
          <w:rFonts w:eastAsia="Calibri"/>
        </w:rPr>
        <w:t>тематическую и жанровую классификацию текстов;</w:t>
      </w:r>
    </w:p>
    <w:p w:rsidR="008D77B1" w:rsidRPr="00994259" w:rsidRDefault="008D77B1" w:rsidP="000E02F2">
      <w:pPr>
        <w:pStyle w:val="a0"/>
        <w:numPr>
          <w:ilvl w:val="0"/>
          <w:numId w:val="25"/>
        </w:numPr>
        <w:ind w:left="851" w:hanging="284"/>
        <w:rPr>
          <w:rFonts w:eastAsia="Calibri"/>
        </w:rPr>
      </w:pPr>
      <w:r w:rsidRPr="00994259">
        <w:rPr>
          <w:rFonts w:eastAsia="Calibri"/>
        </w:rPr>
        <w:t>выявление групп информационных событий и автоматическую кластеризацию поступающих информационных материалов;</w:t>
      </w:r>
    </w:p>
    <w:p w:rsidR="008D77B1" w:rsidRPr="00994259" w:rsidRDefault="008D77B1" w:rsidP="000E02F2">
      <w:pPr>
        <w:pStyle w:val="a0"/>
        <w:numPr>
          <w:ilvl w:val="0"/>
          <w:numId w:val="25"/>
        </w:numPr>
        <w:ind w:left="851" w:hanging="284"/>
        <w:rPr>
          <w:rFonts w:eastAsia="Calibri"/>
        </w:rPr>
      </w:pPr>
      <w:r w:rsidRPr="00994259">
        <w:rPr>
          <w:rFonts w:eastAsia="Calibri"/>
        </w:rPr>
        <w:t>выделение прямой и косвенной речи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lastRenderedPageBreak/>
        <w:t xml:space="preserve">ранжирование важности упоминания информационного объекта в тексте сообщения (главная или эпизодическая роль); </w:t>
      </w:r>
    </w:p>
    <w:p w:rsidR="008D77B1" w:rsidRPr="00994259" w:rsidRDefault="008D77B1" w:rsidP="000E02F2">
      <w:pPr>
        <w:pStyle w:val="a0"/>
        <w:numPr>
          <w:ilvl w:val="0"/>
          <w:numId w:val="25"/>
        </w:numPr>
        <w:ind w:left="851" w:hanging="284"/>
        <w:rPr>
          <w:rFonts w:eastAsia="Calibri"/>
        </w:rPr>
      </w:pPr>
      <w:r w:rsidRPr="00994259">
        <w:rPr>
          <w:rFonts w:eastAsia="Calibri"/>
        </w:rPr>
        <w:t>определение характера упоминания объектов (позитив, негатив);</w:t>
      </w:r>
    </w:p>
    <w:p w:rsidR="008D77B1" w:rsidRPr="00994259" w:rsidRDefault="008D77B1" w:rsidP="000E02F2">
      <w:pPr>
        <w:pStyle w:val="a0"/>
        <w:numPr>
          <w:ilvl w:val="0"/>
          <w:numId w:val="25"/>
        </w:numPr>
        <w:ind w:left="851" w:hanging="284"/>
        <w:rPr>
          <w:rFonts w:eastAsia="Calibri"/>
        </w:rPr>
      </w:pPr>
      <w:r w:rsidRPr="00994259">
        <w:rPr>
          <w:rFonts w:eastAsia="Calibri"/>
        </w:rPr>
        <w:t>определение количества эфирного времени с сюжетами, в которых освещается информационный объект;</w:t>
      </w:r>
    </w:p>
    <w:p w:rsidR="008D77B1" w:rsidRPr="00994259" w:rsidRDefault="008D77B1" w:rsidP="000E02F2">
      <w:pPr>
        <w:pStyle w:val="a0"/>
        <w:numPr>
          <w:ilvl w:val="0"/>
          <w:numId w:val="25"/>
        </w:numPr>
        <w:ind w:left="851" w:hanging="284"/>
        <w:rPr>
          <w:rFonts w:eastAsia="Calibri"/>
        </w:rPr>
      </w:pPr>
      <w:r w:rsidRPr="00994259">
        <w:rPr>
          <w:rFonts w:eastAsia="Calibri"/>
        </w:rPr>
        <w:t>расчет индекса качества для выявленных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отражать качественную оценку отношения СМИ к заданному объекту;</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B20F69" w:rsidRPr="00994259" w:rsidRDefault="00B20F69" w:rsidP="0054425F">
      <w:pPr>
        <w:jc w:val="both"/>
        <w:rPr>
          <w:sz w:val="24"/>
          <w:szCs w:val="24"/>
        </w:rPr>
      </w:pPr>
      <w:r w:rsidRPr="00994259">
        <w:rPr>
          <w:sz w:val="24"/>
          <w:szCs w:val="24"/>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течение 5 минут. </w:t>
      </w:r>
    </w:p>
    <w:p w:rsidR="00B20F69" w:rsidRPr="00994259" w:rsidRDefault="00B20F69" w:rsidP="0054425F">
      <w:pPr>
        <w:jc w:val="both"/>
        <w:rPr>
          <w:sz w:val="24"/>
          <w:szCs w:val="24"/>
        </w:rPr>
      </w:pPr>
      <w:r w:rsidRPr="00994259">
        <w:rPr>
          <w:sz w:val="24"/>
          <w:szCs w:val="24"/>
        </w:rPr>
        <w:t>Контекстный поиск по массиву исходных информационных сообщений с реализацией в языке запросов возможности: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 xml:space="preserve">задания логических булевских (И, ИЛИ, НЕ) отношений между словами; </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задания расстояния между словами;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поддержки русскоязычной морфологии.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Расширенный поиск со следующими возможностями: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только в заголовках;</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с ограничением по дате публикации;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в определенных СМИ;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Поиск информационных сообщений по различным срезам: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 xml:space="preserve">по дате публикации; </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информационным объектам;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источникам СМИ;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авторам;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тематическим рубрикам;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жанрам;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оценке характера упоминания в освещении темы или объекта;</w:t>
      </w:r>
    </w:p>
    <w:p w:rsidR="00B20F69" w:rsidRPr="00994259" w:rsidRDefault="00B20F69" w:rsidP="000E02F2">
      <w:pPr>
        <w:numPr>
          <w:ilvl w:val="0"/>
          <w:numId w:val="27"/>
        </w:numPr>
        <w:tabs>
          <w:tab w:val="clear" w:pos="1070"/>
          <w:tab w:val="left" w:pos="851"/>
        </w:tabs>
        <w:ind w:left="567" w:firstLine="0"/>
        <w:jc w:val="both"/>
        <w:rPr>
          <w:sz w:val="24"/>
          <w:szCs w:val="24"/>
        </w:rPr>
      </w:pPr>
      <w:r w:rsidRPr="00994259">
        <w:rPr>
          <w:sz w:val="24"/>
          <w:szCs w:val="24"/>
        </w:rPr>
        <w:t>с разделением сообщений по главной или не главной роли объекта в сообщении;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c выделением и анализом сообщений с прямой речью.</w:t>
      </w:r>
    </w:p>
    <w:p w:rsidR="00B20F69" w:rsidRPr="00994259" w:rsidRDefault="00B20F69" w:rsidP="00B20F69">
      <w:pPr>
        <w:pStyle w:val="a0"/>
        <w:numPr>
          <w:ilvl w:val="0"/>
          <w:numId w:val="0"/>
        </w:numPr>
        <w:ind w:left="1440" w:hanging="360"/>
        <w:rPr>
          <w:rFonts w:eastAsia="Calibri"/>
        </w:rPr>
      </w:pPr>
    </w:p>
    <w:p w:rsidR="00707961" w:rsidRPr="00994259" w:rsidRDefault="00707961" w:rsidP="000E02F2">
      <w:pPr>
        <w:pStyle w:val="affe"/>
        <w:numPr>
          <w:ilvl w:val="0"/>
          <w:numId w:val="24"/>
        </w:numPr>
        <w:ind w:left="0" w:firstLine="360"/>
        <w:jc w:val="both"/>
        <w:rPr>
          <w:b/>
          <w:sz w:val="24"/>
          <w:szCs w:val="24"/>
        </w:rPr>
      </w:pPr>
      <w:r w:rsidRPr="00994259">
        <w:rPr>
          <w:b/>
          <w:sz w:val="24"/>
          <w:szCs w:val="24"/>
        </w:rPr>
        <w:t>В части требований по возможности анал</w:t>
      </w:r>
      <w:r w:rsidR="00490A38">
        <w:rPr>
          <w:b/>
          <w:sz w:val="24"/>
          <w:szCs w:val="24"/>
        </w:rPr>
        <w:t xml:space="preserve">иза найденных и отфильтрованных </w:t>
      </w:r>
      <w:r w:rsidRPr="00994259">
        <w:rPr>
          <w:b/>
          <w:sz w:val="24"/>
          <w:szCs w:val="24"/>
        </w:rPr>
        <w:t>сообщений Система должна обеспечивать следующие функциональные возможности:</w:t>
      </w:r>
    </w:p>
    <w:p w:rsidR="00707961" w:rsidRPr="00994259" w:rsidRDefault="00707961" w:rsidP="00EE5940">
      <w:pPr>
        <w:pStyle w:val="afff3"/>
        <w:ind w:left="0" w:firstLine="0"/>
      </w:pPr>
      <w:r w:rsidRPr="00994259">
        <w:t>Результаты анализа должны представляться в виде отчетов, содержащих следующую информацию:</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источникам, категориям источников и уровням источников;</w:t>
      </w:r>
    </w:p>
    <w:p w:rsidR="00707961" w:rsidRPr="00994259" w:rsidRDefault="00707961" w:rsidP="000E02F2">
      <w:pPr>
        <w:pStyle w:val="a0"/>
        <w:numPr>
          <w:ilvl w:val="0"/>
          <w:numId w:val="25"/>
        </w:numPr>
        <w:ind w:left="851" w:hanging="284"/>
      </w:pPr>
      <w:r w:rsidRPr="00994259">
        <w:t xml:space="preserve">статистика распределения найденных материалов по информационным объектам, которые упомянуты в найденных </w:t>
      </w:r>
      <w:r w:rsidR="007C6DB7" w:rsidRPr="00994259">
        <w:t>статьях (</w:t>
      </w:r>
      <w:r w:rsidRPr="00994259">
        <w:t>пользователь должен иметь возможность задать контекстный поисковый запрос, например, «инвестици</w:t>
      </w:r>
      <w:r w:rsidR="00EC2864">
        <w:t>и</w:t>
      </w:r>
      <w:r w:rsidRPr="00994259">
        <w:t>*» или «жкх», а информационные ресурсы мониторинга и анализа СМИ должны построить статистику по всем объектам, которые упоминаются в найденных статьях);</w:t>
      </w:r>
    </w:p>
    <w:p w:rsidR="00707961" w:rsidRPr="00994259" w:rsidRDefault="00707961" w:rsidP="000E02F2">
      <w:pPr>
        <w:pStyle w:val="a0"/>
        <w:numPr>
          <w:ilvl w:val="0"/>
          <w:numId w:val="25"/>
        </w:numPr>
        <w:ind w:left="851" w:hanging="284"/>
      </w:pPr>
      <w:r w:rsidRPr="00994259">
        <w:lastRenderedPageBreak/>
        <w:t>статистика распределения найденных материалов по информационным объектам, которые упомянуты в найденных статьях в негативном ключе;</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в позитивном ключе;</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регионам РФ и странам;</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авторам;</w:t>
      </w:r>
    </w:p>
    <w:p w:rsidR="00707961" w:rsidRPr="00994259" w:rsidRDefault="00707961" w:rsidP="000E02F2">
      <w:pPr>
        <w:pStyle w:val="a0"/>
        <w:numPr>
          <w:ilvl w:val="0"/>
          <w:numId w:val="25"/>
        </w:numPr>
        <w:ind w:left="851" w:hanging="284"/>
      </w:pPr>
      <w:r w:rsidRPr="00994259">
        <w:t>группировка найденных информационных материалов по событиям.</w:t>
      </w:r>
    </w:p>
    <w:p w:rsidR="00707961" w:rsidRPr="00994259" w:rsidRDefault="00707961" w:rsidP="00707961">
      <w:pPr>
        <w:tabs>
          <w:tab w:val="left" w:pos="709"/>
        </w:tabs>
        <w:ind w:left="426"/>
        <w:rPr>
          <w:sz w:val="24"/>
          <w:szCs w:val="24"/>
        </w:rPr>
      </w:pPr>
    </w:p>
    <w:p w:rsidR="00707961" w:rsidRPr="00994259" w:rsidRDefault="00707961" w:rsidP="00707961">
      <w:pPr>
        <w:pStyle w:val="afff3"/>
        <w:ind w:left="142" w:firstLine="706"/>
      </w:pPr>
      <w:r w:rsidRPr="00994259">
        <w:t>Просмотр в интерактивном режиме</w:t>
      </w:r>
      <w:r w:rsidRPr="00994259" w:rsidDel="0041247A">
        <w:t xml:space="preserve"> </w:t>
      </w:r>
      <w:r w:rsidRPr="00994259">
        <w:t>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707961" w:rsidRPr="00994259" w:rsidRDefault="00707961" w:rsidP="000E02F2">
      <w:pPr>
        <w:pStyle w:val="a0"/>
        <w:numPr>
          <w:ilvl w:val="0"/>
          <w:numId w:val="25"/>
        </w:numPr>
        <w:ind w:left="1276" w:hanging="425"/>
      </w:pPr>
      <w:r w:rsidRPr="00994259">
        <w:t>по дате;</w:t>
      </w:r>
    </w:p>
    <w:p w:rsidR="00707961" w:rsidRPr="00994259" w:rsidRDefault="00707961" w:rsidP="000E02F2">
      <w:pPr>
        <w:pStyle w:val="a0"/>
        <w:numPr>
          <w:ilvl w:val="0"/>
          <w:numId w:val="25"/>
        </w:numPr>
        <w:ind w:left="1276" w:hanging="425"/>
      </w:pPr>
      <w:r w:rsidRPr="00994259">
        <w:t>по информационным объектам;</w:t>
      </w:r>
    </w:p>
    <w:p w:rsidR="00707961" w:rsidRPr="00994259" w:rsidRDefault="00707961" w:rsidP="000E02F2">
      <w:pPr>
        <w:pStyle w:val="a0"/>
        <w:numPr>
          <w:ilvl w:val="0"/>
          <w:numId w:val="25"/>
        </w:numPr>
        <w:ind w:left="1276" w:hanging="425"/>
      </w:pPr>
      <w:r w:rsidRPr="00994259">
        <w:t>по частоте упоминания;</w:t>
      </w:r>
    </w:p>
    <w:p w:rsidR="00707961" w:rsidRPr="00994259" w:rsidRDefault="00707961" w:rsidP="000E02F2">
      <w:pPr>
        <w:pStyle w:val="a0"/>
        <w:numPr>
          <w:ilvl w:val="0"/>
          <w:numId w:val="25"/>
        </w:numPr>
        <w:ind w:left="1276" w:hanging="425"/>
      </w:pPr>
      <w:r w:rsidRPr="00994259">
        <w:t>по источникам материалов;</w:t>
      </w:r>
    </w:p>
    <w:p w:rsidR="00707961" w:rsidRPr="00994259" w:rsidRDefault="00707961" w:rsidP="000E02F2">
      <w:pPr>
        <w:pStyle w:val="a0"/>
        <w:numPr>
          <w:ilvl w:val="0"/>
          <w:numId w:val="25"/>
        </w:numPr>
        <w:ind w:left="1276" w:hanging="425"/>
      </w:pPr>
      <w:r w:rsidRPr="00994259">
        <w:t>по авторам;</w:t>
      </w:r>
    </w:p>
    <w:p w:rsidR="00707961" w:rsidRPr="00994259" w:rsidRDefault="00707961" w:rsidP="000E02F2">
      <w:pPr>
        <w:pStyle w:val="a0"/>
        <w:numPr>
          <w:ilvl w:val="0"/>
          <w:numId w:val="25"/>
        </w:numPr>
        <w:ind w:left="1276" w:hanging="425"/>
      </w:pPr>
      <w:r w:rsidRPr="00994259">
        <w:t xml:space="preserve">по оценке характера упоминания в освещении темы или объекта; </w:t>
      </w:r>
    </w:p>
    <w:p w:rsidR="00707961" w:rsidRPr="00994259" w:rsidRDefault="00707961" w:rsidP="000E02F2">
      <w:pPr>
        <w:pStyle w:val="a0"/>
        <w:numPr>
          <w:ilvl w:val="0"/>
          <w:numId w:val="25"/>
        </w:numPr>
        <w:ind w:left="1276" w:hanging="425"/>
      </w:pPr>
      <w:r w:rsidRPr="00994259">
        <w:t>по главной или эпизодической роли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707961">
      <w:pPr>
        <w:ind w:firstLine="709"/>
        <w:rPr>
          <w:sz w:val="24"/>
          <w:szCs w:val="24"/>
        </w:rPr>
      </w:pPr>
    </w:p>
    <w:p w:rsidR="00707961" w:rsidRPr="00994259" w:rsidRDefault="00707961" w:rsidP="00707961">
      <w:pPr>
        <w:pStyle w:val="afff3"/>
        <w:ind w:left="142" w:firstLine="566"/>
      </w:pPr>
      <w:r w:rsidRPr="00994259">
        <w:t>Просмотр в интерактивном режиме должен обеспечивать сравнительный анализ различных объектов:</w:t>
      </w:r>
    </w:p>
    <w:p w:rsidR="00707961" w:rsidRPr="00994259" w:rsidRDefault="00707961" w:rsidP="00707961">
      <w:pPr>
        <w:pStyle w:val="afff3"/>
        <w:ind w:left="142" w:firstLine="566"/>
      </w:pPr>
    </w:p>
    <w:p w:rsidR="00707961" w:rsidRPr="00994259" w:rsidRDefault="00707961" w:rsidP="000E02F2">
      <w:pPr>
        <w:pStyle w:val="a0"/>
        <w:numPr>
          <w:ilvl w:val="0"/>
          <w:numId w:val="25"/>
        </w:numPr>
        <w:ind w:left="1276" w:hanging="425"/>
      </w:pPr>
      <w:r w:rsidRPr="00994259">
        <w:t>по рейтингам</w:t>
      </w:r>
      <w:r w:rsidRPr="00994259">
        <w:rPr>
          <w:lang w:val="en-US"/>
        </w:rPr>
        <w:t xml:space="preserve"> </w:t>
      </w:r>
      <w:r w:rsidRPr="00994259">
        <w:t>частоты упоминаний;</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0E02F2">
      <w:pPr>
        <w:pStyle w:val="a0"/>
        <w:numPr>
          <w:ilvl w:val="0"/>
          <w:numId w:val="25"/>
        </w:numPr>
        <w:ind w:left="1276" w:hanging="425"/>
      </w:pPr>
      <w:r w:rsidRPr="00994259">
        <w:t>по количеству упоминаний в предыдущем периоде и в прошлом году;</w:t>
      </w:r>
    </w:p>
    <w:p w:rsidR="00707961" w:rsidRPr="00994259" w:rsidRDefault="00707961" w:rsidP="000E02F2">
      <w:pPr>
        <w:pStyle w:val="a0"/>
        <w:numPr>
          <w:ilvl w:val="0"/>
          <w:numId w:val="25"/>
        </w:numPr>
        <w:ind w:left="1276" w:hanging="425"/>
      </w:pPr>
      <w:r w:rsidRPr="00994259">
        <w:t>по количеству и частоте перепечаток;</w:t>
      </w:r>
    </w:p>
    <w:p w:rsidR="00707961" w:rsidRPr="00994259" w:rsidRDefault="00707961" w:rsidP="000E02F2">
      <w:pPr>
        <w:pStyle w:val="a0"/>
        <w:numPr>
          <w:ilvl w:val="0"/>
          <w:numId w:val="25"/>
        </w:numPr>
        <w:ind w:left="1276" w:hanging="425"/>
      </w:pPr>
      <w:r w:rsidRPr="00994259">
        <w:t>по количеству и частоте оригинальных сообщений;</w:t>
      </w:r>
    </w:p>
    <w:p w:rsidR="00707961" w:rsidRPr="00994259" w:rsidRDefault="00707961" w:rsidP="000E02F2">
      <w:pPr>
        <w:pStyle w:val="a0"/>
        <w:numPr>
          <w:ilvl w:val="0"/>
          <w:numId w:val="25"/>
        </w:numPr>
        <w:ind w:left="1276" w:hanging="425"/>
      </w:pPr>
      <w:r w:rsidRPr="00994259">
        <w:t>по качественному показателю упоминаний (позитивному или негативному);</w:t>
      </w:r>
    </w:p>
    <w:p w:rsidR="00707961" w:rsidRPr="00994259" w:rsidRDefault="00707961" w:rsidP="000E02F2">
      <w:pPr>
        <w:pStyle w:val="a0"/>
        <w:numPr>
          <w:ilvl w:val="0"/>
          <w:numId w:val="25"/>
        </w:numPr>
        <w:ind w:left="1276" w:hanging="425"/>
      </w:pPr>
      <w:r w:rsidRPr="00994259">
        <w:t>по главной и эпизодической роли упоминания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 объекта;</w:t>
      </w:r>
    </w:p>
    <w:p w:rsidR="00707961" w:rsidRPr="00994259" w:rsidRDefault="00707961" w:rsidP="000E02F2">
      <w:pPr>
        <w:pStyle w:val="a0"/>
        <w:numPr>
          <w:ilvl w:val="0"/>
          <w:numId w:val="25"/>
        </w:numPr>
        <w:ind w:left="1276" w:hanging="425"/>
      </w:pPr>
      <w:r w:rsidRPr="00994259">
        <w:t>по частоте упоминаний в тех или иных источниках;</w:t>
      </w:r>
    </w:p>
    <w:p w:rsidR="00707961" w:rsidRPr="00994259" w:rsidRDefault="00707961" w:rsidP="000E02F2">
      <w:pPr>
        <w:pStyle w:val="a0"/>
        <w:numPr>
          <w:ilvl w:val="0"/>
          <w:numId w:val="25"/>
        </w:numPr>
        <w:ind w:left="1276" w:hanging="425"/>
      </w:pPr>
      <w:r w:rsidRPr="00994259">
        <w:t>по динамике количества упоминающих сми;</w:t>
      </w:r>
    </w:p>
    <w:p w:rsidR="00707961" w:rsidRPr="00994259" w:rsidRDefault="00707961" w:rsidP="000E02F2">
      <w:pPr>
        <w:pStyle w:val="a0"/>
        <w:numPr>
          <w:ilvl w:val="0"/>
          <w:numId w:val="25"/>
        </w:numPr>
        <w:ind w:left="1276" w:hanging="425"/>
      </w:pPr>
      <w:r w:rsidRPr="00994259">
        <w:t>по региональному распределению упоминаний.</w:t>
      </w:r>
    </w:p>
    <w:p w:rsidR="00707961" w:rsidRPr="00994259" w:rsidRDefault="00707961" w:rsidP="00707961">
      <w:pPr>
        <w:ind w:firstLine="540"/>
        <w:rPr>
          <w:sz w:val="24"/>
          <w:szCs w:val="24"/>
        </w:rPr>
      </w:pPr>
    </w:p>
    <w:p w:rsidR="00707961" w:rsidRPr="00994259" w:rsidRDefault="00707961" w:rsidP="00707961">
      <w:pPr>
        <w:pStyle w:val="afff3"/>
        <w:ind w:left="142" w:firstLine="706"/>
      </w:pPr>
      <w:r w:rsidRPr="00994259">
        <w:t>Результаты анализа должны содержать список найденных сообщений в виде таблицы, с возможностью:</w:t>
      </w:r>
    </w:p>
    <w:p w:rsidR="00707961" w:rsidRPr="00994259" w:rsidRDefault="00707961" w:rsidP="000E02F2">
      <w:pPr>
        <w:pStyle w:val="a0"/>
        <w:numPr>
          <w:ilvl w:val="0"/>
          <w:numId w:val="25"/>
        </w:numPr>
        <w:ind w:left="1276" w:hanging="425"/>
      </w:pPr>
      <w:r w:rsidRPr="00994259">
        <w:t>настройки состава колонок (издание, заголовок, автор, рубрика, регион и т.п.);</w:t>
      </w:r>
    </w:p>
    <w:p w:rsidR="00707961" w:rsidRPr="00994259" w:rsidRDefault="00707961" w:rsidP="000E02F2">
      <w:pPr>
        <w:pStyle w:val="a0"/>
        <w:numPr>
          <w:ilvl w:val="0"/>
          <w:numId w:val="25"/>
        </w:numPr>
        <w:ind w:left="1276" w:hanging="425"/>
      </w:pPr>
      <w:r w:rsidRPr="00994259">
        <w:t>сортировки по колонкам;</w:t>
      </w:r>
    </w:p>
    <w:p w:rsidR="00707961" w:rsidRPr="00994259" w:rsidRDefault="00707961" w:rsidP="000E02F2">
      <w:pPr>
        <w:pStyle w:val="a0"/>
        <w:numPr>
          <w:ilvl w:val="0"/>
          <w:numId w:val="25"/>
        </w:numPr>
        <w:ind w:left="1276" w:hanging="425"/>
      </w:pPr>
      <w:r w:rsidRPr="00994259">
        <w:t>скрытия дублей и перепечаток сообщений;</w:t>
      </w:r>
    </w:p>
    <w:p w:rsidR="00707961" w:rsidRPr="00994259" w:rsidRDefault="00707961" w:rsidP="000E02F2">
      <w:pPr>
        <w:pStyle w:val="a0"/>
        <w:numPr>
          <w:ilvl w:val="0"/>
          <w:numId w:val="25"/>
        </w:numPr>
        <w:ind w:left="1276" w:hanging="425"/>
      </w:pPr>
      <w:r w:rsidRPr="00994259">
        <w:lastRenderedPageBreak/>
        <w:t>просмотра списка информационных объектов, упоминаемых в найденных сообщениях с совокупностью статистических данных:</w:t>
      </w:r>
    </w:p>
    <w:p w:rsidR="00EE5940" w:rsidRPr="00994259" w:rsidRDefault="00707961" w:rsidP="000E02F2">
      <w:pPr>
        <w:pStyle w:val="a0"/>
        <w:numPr>
          <w:ilvl w:val="0"/>
          <w:numId w:val="28"/>
        </w:numPr>
        <w:ind w:left="1560" w:hanging="142"/>
      </w:pPr>
      <w:r w:rsidRPr="00994259">
        <w:t>по общему количеству упоминаний;</w:t>
      </w:r>
      <w:r w:rsidR="00EE5940" w:rsidRPr="00994259">
        <w:t xml:space="preserve"> </w:t>
      </w:r>
    </w:p>
    <w:p w:rsidR="00EE5940" w:rsidRPr="00994259" w:rsidRDefault="00EE5940" w:rsidP="000E02F2">
      <w:pPr>
        <w:pStyle w:val="a0"/>
        <w:numPr>
          <w:ilvl w:val="0"/>
          <w:numId w:val="28"/>
        </w:numPr>
        <w:ind w:left="1560" w:hanging="142"/>
      </w:pPr>
      <w:r w:rsidRPr="00994259">
        <w:t>количеству сообщений, в которых объект упомянут в главной или не главной роли;</w:t>
      </w:r>
    </w:p>
    <w:p w:rsidR="00707961" w:rsidRPr="00994259" w:rsidRDefault="00707961" w:rsidP="000E02F2">
      <w:pPr>
        <w:pStyle w:val="a0"/>
        <w:numPr>
          <w:ilvl w:val="0"/>
          <w:numId w:val="28"/>
        </w:numPr>
        <w:ind w:left="1560" w:hanging="142"/>
      </w:pPr>
      <w:r w:rsidRPr="00994259">
        <w:t>количеству сообщений в позитивном, нейтральном или негативном ключе.</w:t>
      </w:r>
    </w:p>
    <w:p w:rsidR="00707961" w:rsidRPr="00994259" w:rsidRDefault="00707961" w:rsidP="00707961">
      <w:pPr>
        <w:ind w:firstLine="488"/>
        <w:rPr>
          <w:sz w:val="24"/>
          <w:szCs w:val="24"/>
        </w:rPr>
      </w:pPr>
      <w:r w:rsidRPr="00994259">
        <w:rPr>
          <w:sz w:val="24"/>
          <w:szCs w:val="24"/>
        </w:rPr>
        <w:t>Мониторинг и анализ СМИ при просмотре в интерактивном режиме должен осуществляться с учетом анализа найденных и отфильтрованных сообщений и обеспечивать:</w:t>
      </w:r>
    </w:p>
    <w:p w:rsidR="00707961" w:rsidRPr="00994259" w:rsidRDefault="00707961" w:rsidP="000E02F2">
      <w:pPr>
        <w:pStyle w:val="afff3"/>
        <w:numPr>
          <w:ilvl w:val="0"/>
          <w:numId w:val="25"/>
        </w:numPr>
        <w:ind w:left="1276" w:hanging="425"/>
      </w:pPr>
      <w:r w:rsidRPr="00994259">
        <w:t>возможность получать статистику распределения найденных сообщений по СМИ, по тематическим рубрикам, по жанрам, по авторам и регионам;</w:t>
      </w:r>
    </w:p>
    <w:p w:rsidR="00707961" w:rsidRPr="00994259" w:rsidRDefault="00707961" w:rsidP="000E02F2">
      <w:pPr>
        <w:pStyle w:val="afff3"/>
        <w:numPr>
          <w:ilvl w:val="0"/>
          <w:numId w:val="25"/>
        </w:numPr>
        <w:ind w:left="1276" w:hanging="425"/>
      </w:pPr>
      <w:r w:rsidRPr="00994259">
        <w:t xml:space="preserve">возможность представления любого отчета </w:t>
      </w:r>
      <w:r w:rsidR="007C6DB7" w:rsidRPr="00994259">
        <w:t>в информационных</w:t>
      </w:r>
      <w:r w:rsidRPr="00994259">
        <w:t xml:space="preserve"> ресурсах мониторинга и анализа СМИ в виде групп сообщений, в каждой из которых находятся публикации, связанные между собой общей тематикой;</w:t>
      </w:r>
    </w:p>
    <w:p w:rsidR="00707961" w:rsidRPr="00994259" w:rsidRDefault="00707961" w:rsidP="000E02F2">
      <w:pPr>
        <w:pStyle w:val="afff3"/>
        <w:numPr>
          <w:ilvl w:val="0"/>
          <w:numId w:val="25"/>
        </w:numPr>
        <w:ind w:left="1276" w:hanging="425"/>
      </w:pPr>
      <w:r w:rsidRPr="00994259">
        <w:t>возможность выбора масштаба времени для представления графических данных: по годам, месяцам, неделям, дням;</w:t>
      </w:r>
    </w:p>
    <w:p w:rsidR="00707961" w:rsidRPr="00994259" w:rsidRDefault="00707961" w:rsidP="000E02F2">
      <w:pPr>
        <w:pStyle w:val="afff3"/>
        <w:numPr>
          <w:ilvl w:val="0"/>
          <w:numId w:val="25"/>
        </w:numPr>
        <w:ind w:left="1276" w:hanging="425"/>
      </w:pPr>
      <w:r w:rsidRPr="00994259">
        <w:t>возможность представления результатов анализа с применением средств деловой графики (рейтинги, графики, гистограммы,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B20F69" w:rsidRPr="00994259" w:rsidRDefault="00B20F69" w:rsidP="00B20F69">
      <w:pPr>
        <w:pStyle w:val="a0"/>
        <w:numPr>
          <w:ilvl w:val="0"/>
          <w:numId w:val="0"/>
        </w:numPr>
        <w:ind w:left="1440" w:hanging="360"/>
        <w:rPr>
          <w:rFonts w:eastAsia="Calibri"/>
        </w:rPr>
      </w:pPr>
    </w:p>
    <w:p w:rsidR="00F613D8" w:rsidRPr="00994259" w:rsidRDefault="00F613D8" w:rsidP="00F613D8">
      <w:pPr>
        <w:pStyle w:val="20"/>
        <w:ind w:firstLine="851"/>
        <w:jc w:val="both"/>
        <w:rPr>
          <w:b w:val="0"/>
          <w:sz w:val="24"/>
          <w:szCs w:val="24"/>
        </w:rPr>
      </w:pPr>
      <w:r w:rsidRPr="00994259">
        <w:rPr>
          <w:sz w:val="24"/>
          <w:szCs w:val="24"/>
          <w:lang w:val="en-US"/>
        </w:rPr>
        <w:t>V</w:t>
      </w:r>
      <w:r w:rsidRPr="00994259">
        <w:rPr>
          <w:sz w:val="24"/>
          <w:szCs w:val="24"/>
        </w:rPr>
        <w:t>. В части требований по экспорту результатов поиска и фильтрации, а также анализа найденных информационных сообщений Система должна обеспечивать следующие функциональные возможности:</w:t>
      </w:r>
    </w:p>
    <w:p w:rsidR="00F613D8" w:rsidRPr="00994259" w:rsidRDefault="00F613D8" w:rsidP="000E02F2">
      <w:pPr>
        <w:pStyle w:val="afff3"/>
        <w:numPr>
          <w:ilvl w:val="0"/>
          <w:numId w:val="25"/>
        </w:numPr>
        <w:ind w:left="1276" w:hanging="425"/>
      </w:pPr>
      <w:r w:rsidRPr="00994259">
        <w:t>Экспорт найденных сообщений должен осуществляться в файл формата M</w:t>
      </w:r>
      <w:r w:rsidRPr="00994259">
        <w:rPr>
          <w:lang w:val="en-US"/>
        </w:rPr>
        <w:t>icrosoft</w:t>
      </w:r>
      <w:r w:rsidRPr="00994259">
        <w:t xml:space="preserve"> Word, включая результаты анализа с применением средств деловой графики (рейтинги, графики, гистограммы, интерактивные карты РФ).</w:t>
      </w:r>
    </w:p>
    <w:p w:rsidR="00F613D8" w:rsidRPr="00994259" w:rsidRDefault="00F613D8" w:rsidP="000E02F2">
      <w:pPr>
        <w:pStyle w:val="afff3"/>
        <w:numPr>
          <w:ilvl w:val="0"/>
          <w:numId w:val="25"/>
        </w:numPr>
        <w:ind w:left="1276" w:hanging="425"/>
      </w:pPr>
      <w:r w:rsidRPr="00994259">
        <w:t>Экспорт результатов поиска и анализа, представленных в виде табличных данных в форматы M</w:t>
      </w:r>
      <w:r w:rsidRPr="00994259">
        <w:rPr>
          <w:lang w:val="en-US"/>
        </w:rPr>
        <w:t>icrosoft</w:t>
      </w:r>
      <w:r w:rsidRPr="00994259">
        <w:t xml:space="preserve"> Excel (.</w:t>
      </w:r>
      <w:r w:rsidRPr="00994259">
        <w:rPr>
          <w:lang w:val="en-US"/>
        </w:rPr>
        <w:t>xls</w:t>
      </w:r>
      <w:r w:rsidRPr="00994259">
        <w:t>, .</w:t>
      </w:r>
      <w:r w:rsidRPr="00994259">
        <w:rPr>
          <w:lang w:val="en-US"/>
        </w:rPr>
        <w:t>xlsx</w:t>
      </w:r>
      <w:r w:rsidRPr="00994259">
        <w:t xml:space="preserve">), </w:t>
      </w:r>
      <w:r w:rsidRPr="00994259">
        <w:rPr>
          <w:lang w:val="en-US"/>
        </w:rPr>
        <w:t>Text</w:t>
      </w:r>
      <w:r w:rsidRPr="00994259">
        <w:t xml:space="preserve"> (.</w:t>
      </w:r>
      <w:r w:rsidRPr="00994259">
        <w:rPr>
          <w:lang w:val="en-US"/>
        </w:rPr>
        <w:t>txt</w:t>
      </w:r>
      <w:r w:rsidRPr="00994259">
        <w:t xml:space="preserve">), </w:t>
      </w:r>
      <w:r w:rsidRPr="00994259">
        <w:rPr>
          <w:lang w:val="en-US"/>
        </w:rPr>
        <w:t>XML</w:t>
      </w:r>
      <w:r w:rsidRPr="00994259">
        <w:t xml:space="preserve"> </w:t>
      </w:r>
      <w:r w:rsidRPr="00994259">
        <w:rPr>
          <w:lang w:val="en-US"/>
        </w:rPr>
        <w:t>Data</w:t>
      </w:r>
      <w:r w:rsidRPr="00994259">
        <w:t xml:space="preserve"> (.</w:t>
      </w:r>
      <w:r w:rsidRPr="00994259">
        <w:rPr>
          <w:lang w:val="en-US"/>
        </w:rPr>
        <w:t>xml</w:t>
      </w:r>
      <w:r w:rsidRPr="00994259">
        <w:t>).</w:t>
      </w:r>
    </w:p>
    <w:p w:rsidR="00F613D8" w:rsidRPr="00994259" w:rsidRDefault="00F613D8" w:rsidP="000E02F2">
      <w:pPr>
        <w:pStyle w:val="afff3"/>
        <w:numPr>
          <w:ilvl w:val="0"/>
          <w:numId w:val="25"/>
        </w:numPr>
        <w:ind w:left="1276" w:hanging="425"/>
      </w:pPr>
      <w:r w:rsidRPr="00994259">
        <w:t>Экспорт в один файл M</w:t>
      </w:r>
      <w:r w:rsidRPr="00994259">
        <w:rPr>
          <w:lang w:val="en-US"/>
        </w:rPr>
        <w:t>icrosoft</w:t>
      </w:r>
      <w:r w:rsidRPr="00994259">
        <w:t xml:space="preserve"> Excel (.</w:t>
      </w:r>
      <w:r w:rsidRPr="00994259">
        <w:rPr>
          <w:lang w:val="en-US"/>
        </w:rPr>
        <w:t>xls</w:t>
      </w:r>
      <w:r w:rsidRPr="00994259">
        <w:t>, .</w:t>
      </w:r>
      <w:r w:rsidRPr="00994259">
        <w:rPr>
          <w:lang w:val="en-US"/>
        </w:rPr>
        <w:t>xlsx</w:t>
      </w:r>
      <w:r w:rsidRPr="00994259">
        <w:t>) или M</w:t>
      </w:r>
      <w:r w:rsidRPr="00994259">
        <w:rPr>
          <w:lang w:val="en-US"/>
        </w:rPr>
        <w:t>icrosoft</w:t>
      </w:r>
      <w:r w:rsidRPr="00994259">
        <w:t xml:space="preserve"> Word (.</w:t>
      </w:r>
      <w:r w:rsidRPr="00994259">
        <w:rPr>
          <w:lang w:val="en-US"/>
        </w:rPr>
        <w:t>doc</w:t>
      </w:r>
      <w:r w:rsidRPr="00994259">
        <w:t>, .</w:t>
      </w:r>
      <w:r w:rsidRPr="00994259">
        <w:rPr>
          <w:lang w:val="en-US"/>
        </w:rPr>
        <w:t>docx</w:t>
      </w:r>
      <w:r w:rsidRPr="00994259">
        <w:t xml:space="preserve">) готового аналитического отчёта, включающего не менее 10 аналитических ракурсов </w:t>
      </w:r>
      <w:r w:rsidR="00211D03" w:rsidRPr="00994259">
        <w:t>с таблицами</w:t>
      </w:r>
      <w:r w:rsidRPr="00994259">
        <w:t>, графиками и гистограммами.</w:t>
      </w:r>
    </w:p>
    <w:p w:rsidR="00F613D8" w:rsidRPr="00994259" w:rsidRDefault="00F613D8" w:rsidP="00F613D8">
      <w:pPr>
        <w:ind w:firstLine="488"/>
        <w:rPr>
          <w:sz w:val="24"/>
          <w:szCs w:val="24"/>
        </w:rPr>
      </w:pPr>
    </w:p>
    <w:p w:rsidR="00F613D8" w:rsidRPr="00994259" w:rsidRDefault="00F613D8" w:rsidP="00F613D8">
      <w:pPr>
        <w:ind w:firstLine="488"/>
        <w:rPr>
          <w:sz w:val="24"/>
          <w:szCs w:val="24"/>
        </w:rPr>
      </w:pPr>
      <w:r w:rsidRPr="00994259">
        <w:rPr>
          <w:sz w:val="24"/>
          <w:szCs w:val="24"/>
        </w:rPr>
        <w:t>При этом по каждому сообщению должны быть доступны следующие сведения:</w:t>
      </w:r>
    </w:p>
    <w:p w:rsidR="00F613D8" w:rsidRPr="00994259" w:rsidRDefault="00F613D8" w:rsidP="000E02F2">
      <w:pPr>
        <w:pStyle w:val="afff3"/>
        <w:numPr>
          <w:ilvl w:val="0"/>
          <w:numId w:val="25"/>
        </w:numPr>
        <w:ind w:left="1276" w:hanging="425"/>
      </w:pPr>
      <w:r w:rsidRPr="00994259">
        <w:t>заголовок (название);</w:t>
      </w:r>
    </w:p>
    <w:p w:rsidR="00F613D8" w:rsidRPr="00994259" w:rsidRDefault="00F613D8" w:rsidP="000E02F2">
      <w:pPr>
        <w:pStyle w:val="afff3"/>
        <w:numPr>
          <w:ilvl w:val="0"/>
          <w:numId w:val="25"/>
        </w:numPr>
        <w:ind w:left="1276" w:hanging="425"/>
      </w:pPr>
      <w:r w:rsidRPr="00994259">
        <w:t>источник (название СМИ, название телевизионного или радиоканала, передачи);</w:t>
      </w:r>
    </w:p>
    <w:p w:rsidR="00F613D8" w:rsidRPr="00994259" w:rsidRDefault="00F613D8" w:rsidP="000E02F2">
      <w:pPr>
        <w:pStyle w:val="afff3"/>
        <w:numPr>
          <w:ilvl w:val="0"/>
          <w:numId w:val="25"/>
        </w:numPr>
        <w:ind w:left="1276" w:hanging="425"/>
      </w:pPr>
      <w:r w:rsidRPr="00994259">
        <w:t>дата публикации (выхода) материала;</w:t>
      </w:r>
    </w:p>
    <w:p w:rsidR="00F613D8" w:rsidRPr="00994259" w:rsidRDefault="00F613D8" w:rsidP="000E02F2">
      <w:pPr>
        <w:pStyle w:val="afff3"/>
        <w:numPr>
          <w:ilvl w:val="0"/>
          <w:numId w:val="25"/>
        </w:numPr>
        <w:ind w:left="1276" w:hanging="425"/>
      </w:pPr>
      <w:r w:rsidRPr="00994259">
        <w:t xml:space="preserve">автор; </w:t>
      </w:r>
    </w:p>
    <w:p w:rsidR="00F613D8" w:rsidRPr="00994259" w:rsidRDefault="00F613D8" w:rsidP="000E02F2">
      <w:pPr>
        <w:pStyle w:val="afff3"/>
        <w:numPr>
          <w:ilvl w:val="0"/>
          <w:numId w:val="25"/>
        </w:numPr>
        <w:ind w:left="1276" w:hanging="425"/>
      </w:pPr>
      <w:r w:rsidRPr="00994259">
        <w:t>принадлежность к субъекту Российской Федерации;</w:t>
      </w:r>
    </w:p>
    <w:p w:rsidR="00F613D8" w:rsidRPr="00994259" w:rsidRDefault="00F613D8" w:rsidP="000E02F2">
      <w:pPr>
        <w:pStyle w:val="afff3"/>
        <w:numPr>
          <w:ilvl w:val="0"/>
          <w:numId w:val="25"/>
        </w:numPr>
        <w:ind w:left="1276" w:hanging="425"/>
      </w:pPr>
      <w:r w:rsidRPr="00994259">
        <w:t>для публикаций основных центральных изданий – фотоотпечатки полосы.</w:t>
      </w:r>
    </w:p>
    <w:p w:rsidR="00F613D8" w:rsidRPr="00994259" w:rsidRDefault="00F613D8" w:rsidP="00F613D8">
      <w:pPr>
        <w:pStyle w:val="20"/>
        <w:ind w:firstLine="851"/>
        <w:rPr>
          <w:b w:val="0"/>
          <w:sz w:val="24"/>
          <w:szCs w:val="24"/>
        </w:rPr>
      </w:pPr>
    </w:p>
    <w:p w:rsidR="00F613D8" w:rsidRPr="00994259" w:rsidRDefault="00F613D8" w:rsidP="00F613D8">
      <w:pPr>
        <w:pStyle w:val="20"/>
        <w:ind w:firstLine="851"/>
        <w:jc w:val="both"/>
        <w:rPr>
          <w:sz w:val="24"/>
          <w:szCs w:val="24"/>
        </w:rPr>
      </w:pPr>
      <w:r w:rsidRPr="00994259">
        <w:rPr>
          <w:sz w:val="24"/>
          <w:szCs w:val="24"/>
          <w:lang w:val="en-US"/>
        </w:rPr>
        <w:t>VII</w:t>
      </w:r>
      <w:r w:rsidRPr="00994259">
        <w:rPr>
          <w:sz w:val="24"/>
          <w:szCs w:val="24"/>
        </w:rPr>
        <w:t>. Требование к составу информационных источников Системы</w:t>
      </w:r>
    </w:p>
    <w:p w:rsidR="00F613D8" w:rsidRPr="00994259" w:rsidRDefault="00F613D8" w:rsidP="00F613D8">
      <w:pPr>
        <w:ind w:firstLine="488"/>
        <w:rPr>
          <w:sz w:val="24"/>
          <w:szCs w:val="24"/>
        </w:rPr>
      </w:pPr>
      <w:r w:rsidRPr="00994259">
        <w:rPr>
          <w:sz w:val="24"/>
          <w:szCs w:val="24"/>
        </w:rPr>
        <w:t xml:space="preserve">Информационные ресурсы </w:t>
      </w:r>
      <w:r w:rsidR="00211D03" w:rsidRPr="00994259">
        <w:rPr>
          <w:sz w:val="24"/>
          <w:szCs w:val="24"/>
        </w:rPr>
        <w:t>Системы должны</w:t>
      </w:r>
      <w:r w:rsidRPr="00994259">
        <w:rPr>
          <w:sz w:val="24"/>
          <w:szCs w:val="24"/>
        </w:rPr>
        <w:t xml:space="preserve"> оперативно пополняться и обеспечивать доступ не менее чем к </w:t>
      </w:r>
      <w:r w:rsidR="00211D03" w:rsidRPr="00994259">
        <w:rPr>
          <w:sz w:val="24"/>
          <w:szCs w:val="24"/>
        </w:rPr>
        <w:t>15500 источникам</w:t>
      </w:r>
      <w:r w:rsidRPr="00994259">
        <w:rPr>
          <w:sz w:val="24"/>
          <w:szCs w:val="24"/>
        </w:rPr>
        <w:t xml:space="preserve"> информации, в том числе: </w:t>
      </w:r>
    </w:p>
    <w:p w:rsidR="00F613D8" w:rsidRPr="00994259" w:rsidRDefault="00F613D8" w:rsidP="000E02F2">
      <w:pPr>
        <w:pStyle w:val="afff3"/>
        <w:numPr>
          <w:ilvl w:val="0"/>
          <w:numId w:val="25"/>
        </w:numPr>
        <w:ind w:left="1276" w:hanging="425"/>
      </w:pPr>
      <w:r w:rsidRPr="00994259">
        <w:t>федеральные СМИ - не менее 2 700 источников;</w:t>
      </w:r>
    </w:p>
    <w:p w:rsidR="00F613D8" w:rsidRPr="00994259" w:rsidRDefault="00F613D8" w:rsidP="000E02F2">
      <w:pPr>
        <w:pStyle w:val="afff3"/>
        <w:numPr>
          <w:ilvl w:val="0"/>
          <w:numId w:val="25"/>
        </w:numPr>
        <w:ind w:left="1276" w:hanging="425"/>
      </w:pPr>
      <w:r w:rsidRPr="00994259">
        <w:t>региональные СМИ – не менее 6 800 источников;</w:t>
      </w:r>
    </w:p>
    <w:p w:rsidR="00F613D8" w:rsidRPr="00994259" w:rsidRDefault="00F613D8" w:rsidP="000E02F2">
      <w:pPr>
        <w:pStyle w:val="afff3"/>
        <w:numPr>
          <w:ilvl w:val="0"/>
          <w:numId w:val="25"/>
        </w:numPr>
        <w:ind w:left="1276" w:hanging="425"/>
      </w:pPr>
      <w:r w:rsidRPr="00994259">
        <w:t>зарубежные СМИ – не менее 2 300 источников;</w:t>
      </w:r>
    </w:p>
    <w:p w:rsidR="00F613D8" w:rsidRPr="00994259" w:rsidRDefault="00F613D8" w:rsidP="000E02F2">
      <w:pPr>
        <w:pStyle w:val="afff3"/>
        <w:numPr>
          <w:ilvl w:val="0"/>
          <w:numId w:val="25"/>
        </w:numPr>
        <w:ind w:left="1276" w:hanging="425"/>
      </w:pPr>
      <w:r w:rsidRPr="00994259">
        <w:t>интернет-блоги - не менее 1 000 наиболее влиятельных блогов;</w:t>
      </w:r>
    </w:p>
    <w:p w:rsidR="00F613D8" w:rsidRPr="00994259" w:rsidRDefault="00F613D8" w:rsidP="000E02F2">
      <w:pPr>
        <w:pStyle w:val="afff3"/>
        <w:numPr>
          <w:ilvl w:val="0"/>
          <w:numId w:val="25"/>
        </w:numPr>
        <w:ind w:left="1276" w:hanging="425"/>
      </w:pPr>
      <w:r w:rsidRPr="00994259">
        <w:lastRenderedPageBreak/>
        <w:t xml:space="preserve">мониторинг каналов центрального телевидения (см. радел </w:t>
      </w:r>
      <w:r w:rsidRPr="00994259">
        <w:rPr>
          <w:lang w:val="en-US"/>
        </w:rPr>
        <w:t>VIII</w:t>
      </w:r>
      <w:r w:rsidRPr="00994259">
        <w:t>);</w:t>
      </w:r>
    </w:p>
    <w:p w:rsidR="00F613D8" w:rsidRPr="00994259" w:rsidRDefault="00F613D8" w:rsidP="000E02F2">
      <w:pPr>
        <w:pStyle w:val="afff3"/>
        <w:numPr>
          <w:ilvl w:val="0"/>
          <w:numId w:val="25"/>
        </w:numPr>
        <w:ind w:left="1276" w:hanging="425"/>
        <w:rPr>
          <w:b/>
        </w:rPr>
      </w:pPr>
      <w:r w:rsidRPr="00994259">
        <w:t xml:space="preserve">мониторинг радиопрограмм центральных радиоканалов (не менее 10 новостных и аналитических программ, в том числе Радио России, Радио Свобода, Русская служба новостей, Эхо Москвы, Маяк и т.д.);   </w:t>
      </w:r>
    </w:p>
    <w:p w:rsidR="00F613D8" w:rsidRPr="00994259" w:rsidRDefault="00F613D8" w:rsidP="00F613D8">
      <w:pPr>
        <w:pStyle w:val="afff3"/>
        <w:ind w:left="0" w:firstLine="709"/>
      </w:pPr>
      <w:r w:rsidRPr="00994259">
        <w:t>Одни и те же информационные источники, представленные в Системе в разных форматах, учитываются единожды.</w:t>
      </w:r>
    </w:p>
    <w:p w:rsidR="00F613D8" w:rsidRPr="00994259" w:rsidRDefault="00F613D8" w:rsidP="00F613D8">
      <w:pPr>
        <w:pStyle w:val="afff3"/>
        <w:ind w:left="0" w:firstLine="709"/>
      </w:pPr>
      <w:r w:rsidRPr="00994259">
        <w:t>Список обязательных источников приведён в п.</w:t>
      </w:r>
      <w:r w:rsidRPr="00994259">
        <w:rPr>
          <w:lang w:val="en-US"/>
        </w:rPr>
        <w:t>VIII</w:t>
      </w:r>
      <w:r w:rsidRPr="00994259">
        <w:t xml:space="preserve"> и </w:t>
      </w:r>
      <w:r w:rsidRPr="00994259">
        <w:rPr>
          <w:lang w:val="en-US"/>
        </w:rPr>
        <w:t>IX</w:t>
      </w:r>
      <w:r w:rsidRPr="00994259">
        <w:t xml:space="preserve"> настоящих Функциональных требований.</w:t>
      </w:r>
    </w:p>
    <w:p w:rsidR="00B20F69" w:rsidRPr="00994259" w:rsidRDefault="00B20F69" w:rsidP="00B20F69">
      <w:pPr>
        <w:pStyle w:val="a0"/>
        <w:numPr>
          <w:ilvl w:val="0"/>
          <w:numId w:val="0"/>
        </w:numPr>
        <w:ind w:left="1440" w:hanging="360"/>
        <w:rPr>
          <w:rFonts w:eastAsia="Calibri"/>
        </w:rPr>
      </w:pPr>
    </w:p>
    <w:p w:rsidR="002A63BD" w:rsidRPr="00994259" w:rsidRDefault="002A63BD" w:rsidP="000E02F2">
      <w:pPr>
        <w:pStyle w:val="afff3"/>
        <w:numPr>
          <w:ilvl w:val="0"/>
          <w:numId w:val="29"/>
        </w:numPr>
        <w:ind w:left="0" w:firstLine="851"/>
      </w:pPr>
      <w:r w:rsidRPr="00994259">
        <w:rPr>
          <w:b/>
        </w:rPr>
        <w:t>Требования к транскрибированию программ основных федеральных телеканалов.</w:t>
      </w:r>
      <w:r w:rsidRPr="00994259">
        <w:t xml:space="preserve"> </w:t>
      </w:r>
    </w:p>
    <w:p w:rsidR="002A63BD" w:rsidRPr="00994259" w:rsidRDefault="002A63BD" w:rsidP="002A63BD">
      <w:pPr>
        <w:pStyle w:val="afff3"/>
        <w:ind w:left="0" w:firstLine="709"/>
      </w:pPr>
      <w:r w:rsidRPr="00994259">
        <w:t>Особую значимость представляет информация, распространяемая главными федеральными телевизионными каналами ввиду распространения телевизионного сигнала по всей территории страны и широты охвата аудитории, несопоставимой по своим масштабам с тиражами печатных СМИ, аудиторией радиостанций и интернет-блогов.</w:t>
      </w:r>
    </w:p>
    <w:p w:rsidR="002A63BD" w:rsidRPr="00994259" w:rsidRDefault="002A63BD" w:rsidP="002A63BD">
      <w:pPr>
        <w:pStyle w:val="afff3"/>
        <w:ind w:left="0" w:firstLine="709"/>
      </w:pPr>
      <w:r w:rsidRPr="00994259">
        <w:t>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СМИ из нижеприведённого списка:</w:t>
      </w:r>
    </w:p>
    <w:tbl>
      <w:tblPr>
        <w:tblW w:w="10080" w:type="dxa"/>
        <w:tblInd w:w="93" w:type="dxa"/>
        <w:tblLook w:val="04A0" w:firstRow="1" w:lastRow="0" w:firstColumn="1" w:lastColumn="0" w:noHBand="0" w:noVBand="1"/>
      </w:tblPr>
      <w:tblGrid>
        <w:gridCol w:w="1716"/>
        <w:gridCol w:w="8364"/>
      </w:tblGrid>
      <w:tr w:rsidR="002A63BD" w:rsidRPr="00994259" w:rsidTr="005B5DB3">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bCs/>
                <w:sz w:val="24"/>
                <w:szCs w:val="24"/>
              </w:rPr>
            </w:pPr>
            <w:r w:rsidRPr="00994259">
              <w:rPr>
                <w:b/>
                <w:bCs/>
                <w:sz w:val="24"/>
                <w:szCs w:val="24"/>
              </w:rPr>
              <w:t>Телеканал</w:t>
            </w: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sz w:val="24"/>
                <w:szCs w:val="24"/>
              </w:rPr>
            </w:pPr>
            <w:r w:rsidRPr="00994259">
              <w:rPr>
                <w:b/>
                <w:sz w:val="24"/>
                <w:szCs w:val="24"/>
              </w:rPr>
              <w:t>Программа </w:t>
            </w:r>
          </w:p>
        </w:tc>
      </w:tr>
      <w:tr w:rsidR="002A63BD" w:rsidRPr="00994259" w:rsidTr="005B5DB3">
        <w:trPr>
          <w:trHeight w:val="11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1 Канал</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Воскресное время</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Время</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 Специальный выпуск</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Познер</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Свобода и справедливость</w:t>
            </w:r>
          </w:p>
        </w:tc>
      </w:tr>
      <w:tr w:rsidR="002A63BD" w:rsidRPr="00994259" w:rsidTr="005B5DB3">
        <w:trPr>
          <w:trHeight w:val="7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Человек и закон</w:t>
            </w:r>
          </w:p>
        </w:tc>
      </w:tr>
      <w:tr w:rsidR="002A63BD" w:rsidRPr="00994259" w:rsidTr="005B5DB3">
        <w:trPr>
          <w:trHeight w:val="77"/>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1</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Автоновости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в субботу</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Недели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Специальный выпуск</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Вести-Москва</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Вести-Москва. Неделя в городе</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Воскресный вечер с В. Соловьевым</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Поединок (с Владимиром Соловьевым)</w:t>
            </w:r>
          </w:p>
        </w:tc>
      </w:tr>
      <w:tr w:rsidR="002A63BD"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Специальный корреспондент</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2</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w:t>
            </w:r>
          </w:p>
        </w:tc>
      </w:tr>
      <w:tr w:rsidR="002A63BD"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 Пятница</w:t>
            </w:r>
          </w:p>
        </w:tc>
      </w:tr>
      <w:tr w:rsidR="000A5390" w:rsidRPr="00994259" w:rsidTr="005B5DB3">
        <w:trPr>
          <w:trHeight w:val="300"/>
        </w:trPr>
        <w:tc>
          <w:tcPr>
            <w:tcW w:w="1716" w:type="dxa"/>
            <w:vMerge w:val="restart"/>
            <w:tcBorders>
              <w:top w:val="single" w:sz="4" w:space="0" w:color="auto"/>
              <w:left w:val="single" w:sz="4" w:space="0" w:color="auto"/>
              <w:right w:val="single" w:sz="4" w:space="0" w:color="auto"/>
            </w:tcBorders>
            <w:shd w:val="clear" w:color="auto" w:fill="auto"/>
            <w:noWrap/>
          </w:tcPr>
          <w:p w:rsidR="000A5390" w:rsidRPr="00994259" w:rsidRDefault="000A5390" w:rsidP="000A5390">
            <w:pPr>
              <w:rPr>
                <w:b/>
                <w:bCs/>
                <w:color w:val="000000"/>
                <w:sz w:val="24"/>
                <w:szCs w:val="24"/>
              </w:rPr>
            </w:pPr>
            <w:r w:rsidRPr="00994259">
              <w:rPr>
                <w:b/>
                <w:bCs/>
                <w:color w:val="000000"/>
                <w:sz w:val="24"/>
                <w:szCs w:val="24"/>
              </w:rPr>
              <w:t>Россия 2</w:t>
            </w:r>
            <w:r>
              <w:rPr>
                <w:b/>
                <w:bCs/>
                <w:color w:val="000000"/>
                <w:sz w:val="24"/>
                <w:szCs w:val="24"/>
              </w:rPr>
              <w:t>4</w:t>
            </w: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DC6062" w:rsidRPr="00994259" w:rsidRDefault="00DC6062" w:rsidP="00EC2864">
            <w:pPr>
              <w:rPr>
                <w:color w:val="000000"/>
                <w:sz w:val="24"/>
                <w:szCs w:val="24"/>
              </w:rPr>
            </w:pPr>
            <w:r>
              <w:rPr>
                <w:color w:val="000000"/>
                <w:sz w:val="24"/>
                <w:szCs w:val="24"/>
              </w:rPr>
              <w:t>Вести</w:t>
            </w:r>
          </w:p>
        </w:tc>
      </w:tr>
      <w:tr w:rsidR="000A5390" w:rsidRPr="00994259" w:rsidTr="005B5DB3">
        <w:trPr>
          <w:trHeight w:val="300"/>
        </w:trPr>
        <w:tc>
          <w:tcPr>
            <w:tcW w:w="1716" w:type="dxa"/>
            <w:vMerge/>
            <w:tcBorders>
              <w:left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Экономика</w:t>
            </w:r>
          </w:p>
        </w:tc>
      </w:tr>
      <w:tr w:rsidR="000A5390" w:rsidRPr="00994259" w:rsidTr="005B5DB3">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Репортаж</w:t>
            </w:r>
          </w:p>
        </w:tc>
      </w:tr>
      <w:tr w:rsidR="00DC6062" w:rsidRPr="00994259" w:rsidTr="005B5DB3">
        <w:trPr>
          <w:trHeight w:val="548"/>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DC6062" w:rsidP="005B5DB3">
            <w:pPr>
              <w:rPr>
                <w:b/>
                <w:bCs/>
                <w:color w:val="000000"/>
                <w:sz w:val="24"/>
                <w:szCs w:val="24"/>
              </w:rPr>
            </w:pPr>
            <w:r>
              <w:rPr>
                <w:b/>
                <w:bCs/>
                <w:color w:val="000000"/>
                <w:sz w:val="24"/>
                <w:szCs w:val="24"/>
              </w:rPr>
              <w:t>ОТР</w:t>
            </w: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386873" w:rsidP="005B5DB3">
            <w:pPr>
              <w:rPr>
                <w:color w:val="000000"/>
                <w:sz w:val="24"/>
                <w:szCs w:val="24"/>
              </w:rPr>
            </w:pPr>
            <w:r>
              <w:rPr>
                <w:color w:val="000000"/>
                <w:sz w:val="24"/>
                <w:szCs w:val="24"/>
              </w:rPr>
              <w:t>Новости</w:t>
            </w:r>
          </w:p>
        </w:tc>
      </w:tr>
      <w:tr w:rsidR="00DC6062" w:rsidRPr="00994259" w:rsidTr="005B5DB3">
        <w:trPr>
          <w:trHeight w:val="569"/>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DC6062" w:rsidP="005B5DB3">
            <w:pPr>
              <w:rPr>
                <w:b/>
                <w:bCs/>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062" w:rsidRPr="00994259" w:rsidRDefault="00386873" w:rsidP="005B5DB3">
            <w:pPr>
              <w:rPr>
                <w:color w:val="000000"/>
                <w:sz w:val="24"/>
                <w:szCs w:val="24"/>
              </w:rPr>
            </w:pPr>
            <w:r>
              <w:rPr>
                <w:color w:val="000000"/>
                <w:sz w:val="24"/>
                <w:szCs w:val="24"/>
              </w:rPr>
              <w:t>Основатели</w:t>
            </w:r>
          </w:p>
        </w:tc>
      </w:tr>
      <w:tr w:rsidR="002A63BD" w:rsidRPr="00994259" w:rsidTr="005B5DB3">
        <w:trPr>
          <w:trHeight w:val="30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ТВ Центр</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 центре событий</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lastRenderedPageBreak/>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 новостей</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Городское Собрание</w:t>
            </w:r>
          </w:p>
        </w:tc>
      </w:tr>
      <w:tr w:rsidR="002A63BD"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Московская Неделя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Постскриптум</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 25-й час</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 Спецвыпуск</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НТВ</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экономики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Итоговая программа</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Специальный выпуск</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Центральное телевидение</w:t>
            </w:r>
          </w:p>
        </w:tc>
      </w:tr>
      <w:tr w:rsidR="00226A01" w:rsidRPr="00994259" w:rsidTr="005B5DB3">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b/>
                <w:bCs/>
                <w:color w:val="000000"/>
                <w:sz w:val="24"/>
                <w:szCs w:val="24"/>
              </w:rPr>
              <w:t>РЕН</w:t>
            </w:r>
          </w:p>
          <w:p w:rsidR="00226A01" w:rsidRPr="00994259" w:rsidRDefault="00226A01" w:rsidP="00EC2864">
            <w:pPr>
              <w:rPr>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24</w:t>
            </w:r>
          </w:p>
        </w:tc>
      </w:tr>
      <w:tr w:rsidR="00226A01" w:rsidRPr="00994259" w:rsidTr="005B5DB3">
        <w:trPr>
          <w:trHeight w:val="300"/>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Экстренный вызов</w:t>
            </w:r>
          </w:p>
        </w:tc>
      </w:tr>
      <w:tr w:rsidR="00226A01" w:rsidRPr="00994259" w:rsidTr="005B5DB3">
        <w:trPr>
          <w:trHeight w:val="280"/>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A01" w:rsidRPr="00994259" w:rsidRDefault="00226A01" w:rsidP="00F13992">
            <w:pPr>
              <w:rPr>
                <w:color w:val="000000"/>
                <w:sz w:val="24"/>
                <w:szCs w:val="24"/>
              </w:rPr>
            </w:pP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226A01" w:rsidRPr="00994259" w:rsidRDefault="00226A01" w:rsidP="00F13992">
            <w:pPr>
              <w:rPr>
                <w:color w:val="000000"/>
                <w:sz w:val="24"/>
                <w:szCs w:val="24"/>
              </w:rPr>
            </w:pPr>
            <w:r w:rsidRPr="00994259">
              <w:rPr>
                <w:color w:val="000000"/>
                <w:sz w:val="24"/>
                <w:szCs w:val="24"/>
              </w:rPr>
              <w:t>Главные новости</w:t>
            </w:r>
          </w:p>
        </w:tc>
      </w:tr>
      <w:tr w:rsidR="00226A01" w:rsidRPr="00994259" w:rsidTr="005B5DB3">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r w:rsidRPr="00994259">
              <w:rPr>
                <w:b/>
                <w:bCs/>
                <w:color w:val="000000"/>
                <w:sz w:val="24"/>
                <w:szCs w:val="24"/>
              </w:rPr>
              <w:t>РБК ТВ</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Деловое утро. Главные новости</w:t>
            </w:r>
          </w:p>
        </w:tc>
      </w:tr>
      <w:tr w:rsidR="00226A01" w:rsidRPr="00994259" w:rsidTr="005B5DB3">
        <w:trPr>
          <w:trHeight w:val="30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зарубежной прессы</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российской прессы</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Глобальный взгляд</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Итоги недели</w:t>
            </w:r>
          </w:p>
        </w:tc>
      </w:tr>
      <w:tr w:rsidR="00226A01" w:rsidRPr="00994259" w:rsidTr="005B5DB3">
        <w:trPr>
          <w:trHeight w:val="300"/>
        </w:trPr>
        <w:tc>
          <w:tcPr>
            <w:tcW w:w="1716"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5 Канал</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Главное</w:t>
            </w:r>
          </w:p>
        </w:tc>
      </w:tr>
      <w:tr w:rsidR="00226A01" w:rsidRPr="00994259" w:rsidTr="005B5DB3">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364"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Сейчас</w:t>
            </w:r>
          </w:p>
        </w:tc>
      </w:tr>
    </w:tbl>
    <w:p w:rsidR="002A63BD" w:rsidRPr="00994259" w:rsidRDefault="002A63BD" w:rsidP="002A63BD">
      <w:pPr>
        <w:widowControl w:val="0"/>
        <w:spacing w:before="60"/>
        <w:ind w:firstLine="851"/>
        <w:jc w:val="both"/>
        <w:rPr>
          <w:sz w:val="24"/>
          <w:szCs w:val="24"/>
        </w:rPr>
      </w:pPr>
      <w:r w:rsidRPr="00994259">
        <w:rPr>
          <w:sz w:val="24"/>
          <w:szCs w:val="24"/>
        </w:rPr>
        <w:t xml:space="preserve">Транскрипты указанных телевизионных передач должны быть доступны в интерактивном режиме в течение 1,5 часов с момента выхода передачи. </w:t>
      </w:r>
    </w:p>
    <w:p w:rsidR="002A63BD" w:rsidRPr="00994259" w:rsidRDefault="002A63BD" w:rsidP="002A63BD">
      <w:pPr>
        <w:tabs>
          <w:tab w:val="left" w:pos="-3330"/>
          <w:tab w:val="left" w:pos="3240"/>
        </w:tabs>
        <w:ind w:right="-7" w:firstLine="851"/>
        <w:rPr>
          <w:sz w:val="24"/>
          <w:szCs w:val="24"/>
        </w:rPr>
      </w:pPr>
    </w:p>
    <w:p w:rsidR="002A63BD" w:rsidRPr="00994259" w:rsidRDefault="002A63BD" w:rsidP="000E02F2">
      <w:pPr>
        <w:pStyle w:val="afff3"/>
        <w:numPr>
          <w:ilvl w:val="0"/>
          <w:numId w:val="29"/>
        </w:numPr>
        <w:ind w:left="0" w:firstLine="851"/>
        <w:rPr>
          <w:b/>
        </w:rPr>
      </w:pPr>
      <w:r w:rsidRPr="00994259">
        <w:rPr>
          <w:b/>
        </w:rPr>
        <w:t>Перечень обязательных источников СМИ</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9"/>
      </w:tblGrid>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Название</w:t>
            </w:r>
          </w:p>
        </w:tc>
      </w:tr>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Федеральные источники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The Moscow News</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The New Times</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и Факты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и Факты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неделi</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Бизнес-журнал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 # Пятница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Версия # Москва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Гудок-1520</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Желтая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Жизнь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Известия</w:t>
            </w:r>
          </w:p>
        </w:tc>
      </w:tr>
      <w:tr w:rsidR="002A63BD" w:rsidRPr="00994259" w:rsidTr="00226A01">
        <w:trPr>
          <w:trHeight w:val="300"/>
        </w:trPr>
        <w:tc>
          <w:tcPr>
            <w:tcW w:w="10079" w:type="dxa"/>
            <w:shd w:val="clear" w:color="auto" w:fill="FFFFFF"/>
            <w:noWrap/>
            <w:vAlign w:val="bottom"/>
          </w:tcPr>
          <w:p w:rsidR="002A63BD" w:rsidRPr="00994259" w:rsidRDefault="002A63BD" w:rsidP="00EC2864">
            <w:pPr>
              <w:rPr>
                <w:color w:val="000000"/>
                <w:sz w:val="24"/>
                <w:szCs w:val="24"/>
              </w:rPr>
            </w:pPr>
            <w:r w:rsidRPr="00994259">
              <w:rPr>
                <w:color w:val="000000"/>
                <w:sz w:val="24"/>
                <w:szCs w:val="24"/>
              </w:rPr>
              <w:t>Известия # Специальный 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lastRenderedPageBreak/>
              <w:t>Коммерсантъ # Business guide</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Review</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Власть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Деньги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Рейтинг</w:t>
            </w:r>
          </w:p>
        </w:tc>
      </w:tr>
      <w:tr w:rsidR="002A63BD" w:rsidRPr="00994259" w:rsidTr="00226A01">
        <w:trPr>
          <w:trHeight w:val="138"/>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Компания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Комсомольская 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Комсомольская правда. Толстушка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и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новостей</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Московские новости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Московский Комсомолец</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Содружество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Новая газета</w:t>
            </w:r>
          </w:p>
        </w:tc>
      </w:tr>
      <w:tr w:rsidR="002A63BD" w:rsidRPr="00994259" w:rsidTr="00226A01">
        <w:trPr>
          <w:trHeight w:val="300"/>
        </w:trPr>
        <w:tc>
          <w:tcPr>
            <w:tcW w:w="10079" w:type="dxa"/>
            <w:shd w:val="clear" w:color="auto" w:fill="auto"/>
            <w:noWrap/>
            <w:vAlign w:val="bottom"/>
          </w:tcPr>
          <w:p w:rsidR="002A63BD" w:rsidRPr="00994259" w:rsidRDefault="002A63BD" w:rsidP="00EC2864">
            <w:pPr>
              <w:rPr>
                <w:color w:val="000000"/>
                <w:sz w:val="24"/>
                <w:szCs w:val="24"/>
              </w:rPr>
            </w:pPr>
            <w:r w:rsidRPr="00994259">
              <w:rPr>
                <w:color w:val="000000"/>
                <w:sz w:val="24"/>
                <w:szCs w:val="24"/>
              </w:rPr>
              <w:t>Новые известия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Новый вторник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Огонёк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Парламентская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Парламентская газета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Партнерство XXI век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Правда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Профиль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РБК daily</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РБК 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Родная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бизнес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Неделя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Спецвыпуск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Специальный выпуск.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Экономика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пионер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репортер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Свой бизнес</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Секрет фирмы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Сноб</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Собеседник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Совершенно секретно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Советская Россия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ТОЧКА ОПОРЫ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ТПП-Информ: путеводитель российского бизнеса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Трибуна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Труд</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lastRenderedPageBreak/>
              <w:t>Труд-7</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Эксперт</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Экспресс газета</w:t>
            </w:r>
          </w:p>
        </w:tc>
      </w:tr>
      <w:tr w:rsidR="002A63BD" w:rsidRPr="00994259" w:rsidTr="00226A01">
        <w:trPr>
          <w:trHeight w:val="344"/>
        </w:trPr>
        <w:tc>
          <w:tcPr>
            <w:tcW w:w="10079" w:type="dxa"/>
            <w:shd w:val="clear" w:color="auto" w:fill="BFBFBF"/>
            <w:noWrap/>
            <w:vAlign w:val="bottom"/>
          </w:tcPr>
          <w:p w:rsidR="002A63BD" w:rsidRPr="00994259" w:rsidRDefault="002A63BD" w:rsidP="00EC2864">
            <w:pPr>
              <w:rPr>
                <w:color w:val="000000"/>
                <w:sz w:val="24"/>
                <w:szCs w:val="24"/>
              </w:rPr>
            </w:pPr>
            <w:r w:rsidRPr="00994259">
              <w:rPr>
                <w:color w:val="000000"/>
                <w:sz w:val="24"/>
                <w:szCs w:val="24"/>
              </w:rPr>
              <w:t>Региональные источники</w:t>
            </w:r>
          </w:p>
        </w:tc>
      </w:tr>
    </w:tbl>
    <w:p w:rsidR="002A63BD" w:rsidRPr="00994259" w:rsidRDefault="002A63BD" w:rsidP="002A63BD">
      <w:pPr>
        <w:pStyle w:val="afff3"/>
        <w:ind w:left="851" w:firstLine="0"/>
        <w:rPr>
          <w:b/>
        </w:rPr>
      </w:pPr>
    </w:p>
    <w:p w:rsidR="002A63BD" w:rsidRPr="00994259" w:rsidRDefault="002A63BD" w:rsidP="000E02F2">
      <w:pPr>
        <w:pStyle w:val="afff3"/>
        <w:numPr>
          <w:ilvl w:val="0"/>
          <w:numId w:val="29"/>
        </w:numPr>
        <w:ind w:left="0" w:firstLine="851"/>
        <w:rPr>
          <w:b/>
        </w:rPr>
      </w:pPr>
      <w:r w:rsidRPr="00994259">
        <w:rPr>
          <w:b/>
        </w:rPr>
        <w:t xml:space="preserve">Технические требования к программно-аппаратным средствам </w:t>
      </w:r>
    </w:p>
    <w:p w:rsidR="002A63BD" w:rsidRPr="00994259" w:rsidRDefault="002A63BD" w:rsidP="002A63BD">
      <w:pPr>
        <w:widowControl w:val="0"/>
        <w:spacing w:before="60"/>
        <w:ind w:firstLine="851"/>
        <w:jc w:val="both"/>
        <w:rPr>
          <w:sz w:val="24"/>
          <w:szCs w:val="24"/>
        </w:rPr>
      </w:pPr>
      <w:r w:rsidRPr="00994259">
        <w:rPr>
          <w:sz w:val="24"/>
          <w:szCs w:val="24"/>
        </w:rPr>
        <w:t>Информационно-аналитическая система, на базе которой будет осуществляться поиск, комплексная многоаспектная обработка и анализ материалов, должна отвечать следующим программно-аппаратным требованиям:</w:t>
      </w:r>
    </w:p>
    <w:p w:rsidR="002A63BD" w:rsidRPr="00994259" w:rsidRDefault="002A63BD" w:rsidP="002A63BD">
      <w:pPr>
        <w:widowControl w:val="0"/>
        <w:spacing w:before="60"/>
        <w:ind w:firstLine="851"/>
        <w:jc w:val="both"/>
        <w:rPr>
          <w:b/>
          <w:sz w:val="24"/>
          <w:szCs w:val="24"/>
        </w:rPr>
      </w:pPr>
      <w:r w:rsidRPr="00994259">
        <w:rPr>
          <w:b/>
          <w:sz w:val="24"/>
          <w:szCs w:val="24"/>
        </w:rPr>
        <w:t>Аппаратные требования</w:t>
      </w:r>
    </w:p>
    <w:p w:rsidR="002A63BD" w:rsidRPr="00994259" w:rsidRDefault="002A63BD" w:rsidP="002A63BD">
      <w:pPr>
        <w:widowControl w:val="0"/>
        <w:spacing w:before="60"/>
        <w:ind w:firstLine="851"/>
        <w:jc w:val="both"/>
        <w:rPr>
          <w:sz w:val="24"/>
          <w:szCs w:val="24"/>
        </w:rPr>
      </w:pPr>
      <w:r w:rsidRPr="00994259">
        <w:rPr>
          <w:sz w:val="24"/>
          <w:szCs w:val="24"/>
        </w:rPr>
        <w:t>Персональный компьютер, который используется для просмотра отчётов, должен обладать следующими минимальными характеристиками:</w:t>
      </w:r>
    </w:p>
    <w:p w:rsidR="002A63BD" w:rsidRPr="00994259" w:rsidRDefault="002A63BD" w:rsidP="000E02F2">
      <w:pPr>
        <w:numPr>
          <w:ilvl w:val="0"/>
          <w:numId w:val="30"/>
        </w:numPr>
        <w:ind w:left="567" w:hanging="283"/>
        <w:jc w:val="both"/>
        <w:rPr>
          <w:sz w:val="24"/>
          <w:szCs w:val="24"/>
        </w:rPr>
      </w:pPr>
      <w:r w:rsidRPr="00994259">
        <w:rPr>
          <w:sz w:val="24"/>
          <w:szCs w:val="24"/>
        </w:rPr>
        <w:t xml:space="preserve">Процессор: </w:t>
      </w:r>
      <w:r w:rsidRPr="00994259">
        <w:rPr>
          <w:sz w:val="24"/>
          <w:szCs w:val="24"/>
          <w:lang w:val="en-US"/>
        </w:rPr>
        <w:t>Intel</w:t>
      </w:r>
      <w:r w:rsidRPr="00994259">
        <w:rPr>
          <w:sz w:val="24"/>
          <w:szCs w:val="24"/>
        </w:rPr>
        <w:t xml:space="preserve"> двухядерный с тактовой частотой от 800 MHz.</w:t>
      </w:r>
    </w:p>
    <w:p w:rsidR="002A63BD" w:rsidRPr="00994259" w:rsidRDefault="002A63BD" w:rsidP="000E02F2">
      <w:pPr>
        <w:numPr>
          <w:ilvl w:val="0"/>
          <w:numId w:val="30"/>
        </w:numPr>
        <w:ind w:left="567" w:hanging="283"/>
        <w:jc w:val="both"/>
        <w:rPr>
          <w:sz w:val="24"/>
          <w:szCs w:val="24"/>
        </w:rPr>
      </w:pPr>
      <w:r w:rsidRPr="00994259">
        <w:rPr>
          <w:sz w:val="24"/>
          <w:szCs w:val="24"/>
        </w:rPr>
        <w:t>Память: 512 МБ.</w:t>
      </w:r>
    </w:p>
    <w:p w:rsidR="002A63BD" w:rsidRPr="00994259" w:rsidRDefault="002A63BD" w:rsidP="000E02F2">
      <w:pPr>
        <w:numPr>
          <w:ilvl w:val="0"/>
          <w:numId w:val="30"/>
        </w:numPr>
        <w:ind w:left="567" w:hanging="283"/>
        <w:jc w:val="both"/>
        <w:rPr>
          <w:sz w:val="24"/>
          <w:szCs w:val="24"/>
        </w:rPr>
      </w:pPr>
      <w:r w:rsidRPr="00994259">
        <w:rPr>
          <w:sz w:val="24"/>
          <w:szCs w:val="24"/>
        </w:rPr>
        <w:t>Экран с диагональю от 17” и разрешением 1024х768.</w:t>
      </w:r>
    </w:p>
    <w:p w:rsidR="002A63BD" w:rsidRPr="00994259" w:rsidRDefault="002A63BD" w:rsidP="000E02F2">
      <w:pPr>
        <w:numPr>
          <w:ilvl w:val="0"/>
          <w:numId w:val="30"/>
        </w:numPr>
        <w:ind w:left="567" w:hanging="283"/>
        <w:jc w:val="both"/>
        <w:rPr>
          <w:sz w:val="24"/>
          <w:szCs w:val="24"/>
        </w:rPr>
      </w:pPr>
      <w:r w:rsidRPr="00994259">
        <w:rPr>
          <w:sz w:val="24"/>
          <w:szCs w:val="24"/>
        </w:rPr>
        <w:t>Соединение с интернет, пропускная способность канала 256 кб/с.</w:t>
      </w:r>
    </w:p>
    <w:p w:rsidR="002A63BD" w:rsidRPr="00994259" w:rsidRDefault="002A63BD" w:rsidP="002A63BD">
      <w:pPr>
        <w:pStyle w:val="affe"/>
        <w:widowControl w:val="0"/>
        <w:tabs>
          <w:tab w:val="left" w:pos="1134"/>
        </w:tabs>
        <w:spacing w:before="60"/>
        <w:ind w:left="851"/>
        <w:jc w:val="both"/>
        <w:rPr>
          <w:sz w:val="24"/>
          <w:szCs w:val="24"/>
        </w:rPr>
      </w:pPr>
    </w:p>
    <w:p w:rsidR="002A63BD" w:rsidRPr="00994259" w:rsidRDefault="002A63BD" w:rsidP="002A63BD">
      <w:pPr>
        <w:widowControl w:val="0"/>
        <w:spacing w:before="60"/>
        <w:ind w:firstLine="851"/>
        <w:jc w:val="both"/>
        <w:rPr>
          <w:b/>
          <w:sz w:val="24"/>
          <w:szCs w:val="24"/>
        </w:rPr>
      </w:pPr>
      <w:r w:rsidRPr="00994259">
        <w:rPr>
          <w:b/>
          <w:sz w:val="24"/>
          <w:szCs w:val="24"/>
        </w:rPr>
        <w:t xml:space="preserve">Программные требования </w:t>
      </w:r>
    </w:p>
    <w:p w:rsidR="002A63BD" w:rsidRPr="00994259" w:rsidRDefault="002A63BD" w:rsidP="002A63BD">
      <w:pPr>
        <w:widowControl w:val="0"/>
        <w:spacing w:before="60"/>
        <w:ind w:firstLine="851"/>
        <w:jc w:val="both"/>
        <w:rPr>
          <w:sz w:val="24"/>
          <w:szCs w:val="24"/>
        </w:rPr>
      </w:pPr>
      <w:r w:rsidRPr="00994259">
        <w:rPr>
          <w:sz w:val="24"/>
          <w:szCs w:val="24"/>
        </w:rPr>
        <w:t>На персональном компьютере, который используется для просмотра отчётов, должна быть установлена операционная система Microsoft Windows 7, браузер Microsoft Internet Explorer 8.0 или новее, Adobe Flash Player 8.0 или новее, Microsoft Windows Media Player 9.0 или новее, Adobe Reader 9.0 или новее.</w:t>
      </w:r>
    </w:p>
    <w:p w:rsidR="002A63BD" w:rsidRPr="00994259" w:rsidRDefault="002A63BD" w:rsidP="002A63BD">
      <w:pPr>
        <w:rPr>
          <w:sz w:val="24"/>
          <w:szCs w:val="24"/>
        </w:rPr>
      </w:pPr>
    </w:p>
    <w:p w:rsidR="00EA2B7D" w:rsidRPr="00994259" w:rsidRDefault="00195329" w:rsidP="000E02F2">
      <w:pPr>
        <w:pStyle w:val="affe"/>
        <w:numPr>
          <w:ilvl w:val="0"/>
          <w:numId w:val="20"/>
        </w:numPr>
        <w:ind w:left="567" w:hanging="283"/>
        <w:jc w:val="both"/>
        <w:rPr>
          <w:sz w:val="24"/>
          <w:szCs w:val="24"/>
        </w:rPr>
      </w:pPr>
      <w:r w:rsidRPr="00994259">
        <w:rPr>
          <w:sz w:val="24"/>
          <w:szCs w:val="24"/>
        </w:rPr>
        <w:t>Проект</w:t>
      </w:r>
      <w:r w:rsidR="009A208C" w:rsidRPr="00994259">
        <w:rPr>
          <w:sz w:val="24"/>
          <w:szCs w:val="24"/>
        </w:rPr>
        <w:t xml:space="preserve"> должен сопровождаться необходимыми документами на русском языке:</w:t>
      </w:r>
      <w:r w:rsidR="00EA2B7D" w:rsidRPr="00994259">
        <w:rPr>
          <w:sz w:val="24"/>
          <w:szCs w:val="24"/>
        </w:rPr>
        <w:t xml:space="preserve"> </w:t>
      </w:r>
      <w:r w:rsidR="009A208C" w:rsidRPr="00994259">
        <w:rPr>
          <w:sz w:val="24"/>
          <w:szCs w:val="24"/>
        </w:rPr>
        <w:t>товарной накладной (акт выполненных</w:t>
      </w:r>
      <w:r w:rsidR="00F31ABB" w:rsidRPr="00994259">
        <w:rPr>
          <w:sz w:val="24"/>
          <w:szCs w:val="24"/>
        </w:rPr>
        <w:t xml:space="preserve"> работ), счетом, счет-фактурой;</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день доставки </w:t>
      </w:r>
      <w:r w:rsidR="00195329" w:rsidRPr="00994259">
        <w:rPr>
          <w:sz w:val="24"/>
          <w:szCs w:val="24"/>
        </w:rPr>
        <w:t>Проекта</w:t>
      </w:r>
      <w:r w:rsidRPr="00994259">
        <w:rPr>
          <w:sz w:val="24"/>
          <w:szCs w:val="24"/>
        </w:rPr>
        <w:t xml:space="preserve"> Исполнитель должен передать указанные док</w:t>
      </w:r>
      <w:r w:rsidR="00F31ABB" w:rsidRPr="00994259">
        <w:rPr>
          <w:sz w:val="24"/>
          <w:szCs w:val="24"/>
        </w:rPr>
        <w:t>ументы представителю Заказчика;</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случае отсутствия вышеназванных </w:t>
      </w:r>
      <w:r w:rsidR="007C6DB7" w:rsidRPr="00994259">
        <w:rPr>
          <w:sz w:val="24"/>
          <w:szCs w:val="24"/>
        </w:rPr>
        <w:t xml:space="preserve">документов </w:t>
      </w:r>
      <w:r w:rsidR="005A1766" w:rsidRPr="00994259">
        <w:rPr>
          <w:sz w:val="24"/>
          <w:szCs w:val="24"/>
        </w:rPr>
        <w:t>Заказчик вправе</w:t>
      </w:r>
      <w:r w:rsidRPr="00994259">
        <w:rPr>
          <w:sz w:val="24"/>
          <w:szCs w:val="24"/>
        </w:rPr>
        <w:t xml:space="preserve"> отказаться от приема товара. Товар </w:t>
      </w:r>
      <w:r w:rsidR="00F31ABB" w:rsidRPr="00994259">
        <w:rPr>
          <w:sz w:val="24"/>
          <w:szCs w:val="24"/>
        </w:rPr>
        <w:t>будет считаться не поставленным;</w:t>
      </w:r>
    </w:p>
    <w:p w:rsidR="00031F7D" w:rsidRPr="00994259" w:rsidRDefault="00031F7D" w:rsidP="006A0046">
      <w:pPr>
        <w:ind w:firstLine="684"/>
        <w:jc w:val="both"/>
        <w:rPr>
          <w:sz w:val="24"/>
          <w:szCs w:val="24"/>
        </w:rPr>
      </w:pPr>
    </w:p>
    <w:p w:rsidR="006715AC" w:rsidRDefault="005B17F6" w:rsidP="00195329">
      <w:pPr>
        <w:ind w:firstLine="684"/>
        <w:jc w:val="both"/>
        <w:rPr>
          <w:sz w:val="24"/>
          <w:szCs w:val="24"/>
        </w:rPr>
      </w:pPr>
      <w:r w:rsidRPr="00994259">
        <w:rPr>
          <w:sz w:val="24"/>
          <w:szCs w:val="24"/>
        </w:rPr>
        <w:t xml:space="preserve"> </w:t>
      </w: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Pr="00994259" w:rsidRDefault="00226A01" w:rsidP="00195329">
      <w:pPr>
        <w:ind w:firstLine="684"/>
        <w:jc w:val="both"/>
        <w:rPr>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5053C2" w:rsidRDefault="00B154F2" w:rsidP="00226A01">
      <w:pPr>
        <w:jc w:val="both"/>
        <w:rPr>
          <w:bCs/>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226A01" w:rsidRPr="00226A01">
        <w:rPr>
          <w:bCs/>
          <w:sz w:val="24"/>
          <w:szCs w:val="24"/>
        </w:rPr>
        <w:t xml:space="preserve">по проведению закупки </w:t>
      </w:r>
      <w:r w:rsidR="00226A01">
        <w:rPr>
          <w:bCs/>
          <w:sz w:val="24"/>
          <w:szCs w:val="24"/>
        </w:rPr>
        <w:t xml:space="preserve">услуг </w:t>
      </w:r>
      <w:r w:rsidR="00226A01"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226A01">
        <w:rPr>
          <w:bCs/>
          <w:sz w:val="24"/>
          <w:szCs w:val="24"/>
        </w:rPr>
        <w:t xml:space="preserve"> аналитических и других данных</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00226A01">
        <w:rPr>
          <w:bCs/>
          <w:sz w:val="24"/>
          <w:szCs w:val="24"/>
        </w:rPr>
        <w:t xml:space="preserve"> </w:t>
      </w:r>
      <w:r w:rsidRPr="0040568E">
        <w:rPr>
          <w:bCs/>
          <w:sz w:val="24"/>
          <w:szCs w:val="24"/>
        </w:rPr>
        <w:t>_____________________________</w:t>
      </w:r>
      <w:r w:rsidR="005053C2">
        <w:rPr>
          <w:bCs/>
          <w:sz w:val="24"/>
          <w:szCs w:val="24"/>
        </w:rPr>
        <w:t>_______________</w:t>
      </w:r>
      <w:r w:rsidR="00226A01">
        <w:rPr>
          <w:bCs/>
          <w:sz w:val="24"/>
          <w:szCs w:val="24"/>
        </w:rPr>
        <w:t xml:space="preserve">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w:t>
      </w:r>
      <w:r w:rsidR="005053C2">
        <w:rPr>
          <w:bCs/>
          <w:sz w:val="24"/>
          <w:szCs w:val="24"/>
        </w:rPr>
        <w:t>____________</w:t>
      </w:r>
      <w:r w:rsidRPr="0040568E">
        <w:rPr>
          <w:bCs/>
          <w:sz w:val="24"/>
          <w:szCs w:val="24"/>
        </w:rPr>
        <w:t xml:space="preserve">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w:t>
      </w:r>
      <w:r w:rsidR="00CA5CD6" w:rsidRPr="00226A01">
        <w:rPr>
          <w:bCs/>
          <w:sz w:val="24"/>
          <w:szCs w:val="24"/>
        </w:rPr>
        <w:t xml:space="preserve">по проведению закупки </w:t>
      </w:r>
      <w:r w:rsidR="00CA5CD6">
        <w:rPr>
          <w:bCs/>
          <w:sz w:val="24"/>
          <w:szCs w:val="24"/>
        </w:rPr>
        <w:t xml:space="preserve">услуг </w:t>
      </w:r>
      <w:r w:rsidR="00CA5CD6"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CA5CD6">
        <w:rPr>
          <w:bCs/>
          <w:sz w:val="24"/>
          <w:szCs w:val="24"/>
        </w:rPr>
        <w:t xml:space="preserve"> аналитических и других данных</w:t>
      </w:r>
      <w:r w:rsidR="005053C2">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3844A9" w:rsidRDefault="003844A9" w:rsidP="00E705B0">
      <w:pPr>
        <w:ind w:firstLine="540"/>
        <w:jc w:val="both"/>
        <w:rPr>
          <w:sz w:val="24"/>
          <w:szCs w:val="24"/>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073"/>
        <w:gridCol w:w="2368"/>
        <w:gridCol w:w="1980"/>
      </w:tblGrid>
      <w:tr w:rsidR="00CA5CD6" w:rsidRPr="009B367B" w:rsidTr="00CA5CD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A5CD6" w:rsidRPr="009B367B" w:rsidRDefault="00CA5CD6" w:rsidP="003120C9">
            <w:pPr>
              <w:jc w:val="center"/>
              <w:rPr>
                <w:b/>
              </w:rPr>
            </w:pPr>
            <w:r w:rsidRPr="009B367B">
              <w:rPr>
                <w:b/>
              </w:rPr>
              <w:t xml:space="preserve">№  </w:t>
            </w:r>
            <w:r w:rsidRPr="009B367B">
              <w:rPr>
                <w:b/>
              </w:rPr>
              <w:br/>
              <w:t>п/п</w:t>
            </w:r>
          </w:p>
        </w:tc>
        <w:tc>
          <w:tcPr>
            <w:tcW w:w="5073" w:type="dxa"/>
            <w:tcBorders>
              <w:top w:val="single" w:sz="12" w:space="0" w:color="auto"/>
              <w:bottom w:val="single" w:sz="12" w:space="0" w:color="auto"/>
            </w:tcBorders>
            <w:shd w:val="clear" w:color="000000" w:fill="E6E6E6"/>
            <w:vAlign w:val="center"/>
          </w:tcPr>
          <w:p w:rsidR="00CA5CD6" w:rsidRPr="009B367B" w:rsidRDefault="00CA5CD6" w:rsidP="00945E23">
            <w:pPr>
              <w:jc w:val="center"/>
              <w:rPr>
                <w:b/>
              </w:rPr>
            </w:pPr>
            <w:r w:rsidRPr="009B367B">
              <w:rPr>
                <w:b/>
              </w:rPr>
              <w:t xml:space="preserve">Наименование </w:t>
            </w:r>
          </w:p>
        </w:tc>
        <w:tc>
          <w:tcPr>
            <w:tcW w:w="2368" w:type="dxa"/>
            <w:tcBorders>
              <w:top w:val="single" w:sz="12" w:space="0" w:color="auto"/>
              <w:bottom w:val="single" w:sz="12" w:space="0" w:color="auto"/>
            </w:tcBorders>
            <w:shd w:val="clear" w:color="000000" w:fill="E6E6E6"/>
            <w:vAlign w:val="center"/>
          </w:tcPr>
          <w:p w:rsidR="00CA5CD6" w:rsidRPr="009B367B" w:rsidRDefault="00CA5CD6" w:rsidP="003120C9">
            <w:pPr>
              <w:jc w:val="center"/>
              <w:rPr>
                <w:b/>
              </w:rPr>
            </w:pPr>
            <w:r>
              <w:rPr>
                <w:b/>
              </w:rPr>
              <w:t>Технические характеристики</w:t>
            </w:r>
          </w:p>
        </w:tc>
        <w:tc>
          <w:tcPr>
            <w:tcW w:w="1980" w:type="dxa"/>
            <w:tcBorders>
              <w:top w:val="single" w:sz="12" w:space="0" w:color="auto"/>
              <w:bottom w:val="single" w:sz="12" w:space="0" w:color="auto"/>
            </w:tcBorders>
            <w:shd w:val="clear" w:color="000000" w:fill="E6E6E6"/>
          </w:tcPr>
          <w:p w:rsidR="00CA5CD6" w:rsidRDefault="00CA5CD6" w:rsidP="003120C9">
            <w:pPr>
              <w:jc w:val="center"/>
              <w:rPr>
                <w:b/>
              </w:rPr>
            </w:pPr>
          </w:p>
          <w:p w:rsidR="00CA5CD6" w:rsidRDefault="00CA5CD6" w:rsidP="003120C9">
            <w:pPr>
              <w:jc w:val="center"/>
              <w:rPr>
                <w:b/>
              </w:rPr>
            </w:pPr>
            <w:r>
              <w:rPr>
                <w:b/>
              </w:rPr>
              <w:t>стоимость</w:t>
            </w:r>
          </w:p>
        </w:tc>
      </w:tr>
      <w:tr w:rsidR="00CA5CD6" w:rsidRPr="009B367B" w:rsidTr="00CA5CD6">
        <w:trPr>
          <w:trHeight w:val="396"/>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A5CD6" w:rsidRPr="009B367B" w:rsidRDefault="00CA5CD6" w:rsidP="003120C9">
            <w:pPr>
              <w:jc w:val="center"/>
            </w:pPr>
            <w:r w:rsidRPr="009B367B">
              <w:t>1</w:t>
            </w:r>
          </w:p>
        </w:tc>
        <w:tc>
          <w:tcPr>
            <w:tcW w:w="5073" w:type="dxa"/>
            <w:tcBorders>
              <w:top w:val="single" w:sz="12" w:space="0" w:color="auto"/>
              <w:left w:val="single" w:sz="8" w:space="0" w:color="auto"/>
              <w:bottom w:val="single" w:sz="12" w:space="0" w:color="auto"/>
            </w:tcBorders>
            <w:shd w:val="clear" w:color="000000" w:fill="auto"/>
            <w:vAlign w:val="center"/>
          </w:tcPr>
          <w:p w:rsidR="00CA5CD6" w:rsidRPr="009B367B" w:rsidRDefault="00CA5CD6" w:rsidP="003120C9">
            <w:pPr>
              <w:jc w:val="center"/>
            </w:pPr>
            <w:r>
              <w:t>Цена договора, с учетом НДС</w:t>
            </w:r>
          </w:p>
        </w:tc>
        <w:tc>
          <w:tcPr>
            <w:tcW w:w="2368" w:type="dxa"/>
            <w:tcBorders>
              <w:top w:val="single" w:sz="12" w:space="0" w:color="auto"/>
              <w:bottom w:val="single" w:sz="12" w:space="0" w:color="auto"/>
            </w:tcBorders>
            <w:shd w:val="clear" w:color="000000" w:fill="auto"/>
            <w:vAlign w:val="center"/>
          </w:tcPr>
          <w:p w:rsidR="00CA5CD6" w:rsidRPr="009B367B" w:rsidRDefault="00CA5CD6" w:rsidP="003120C9">
            <w:pPr>
              <w:jc w:val="center"/>
            </w:pPr>
          </w:p>
        </w:tc>
        <w:tc>
          <w:tcPr>
            <w:tcW w:w="1980" w:type="dxa"/>
            <w:tcBorders>
              <w:top w:val="single" w:sz="12" w:space="0" w:color="auto"/>
              <w:bottom w:val="single" w:sz="12" w:space="0" w:color="auto"/>
            </w:tcBorders>
            <w:shd w:val="clear" w:color="000000" w:fill="auto"/>
            <w:vAlign w:val="center"/>
          </w:tcPr>
          <w:p w:rsidR="00CA5CD6" w:rsidRPr="00945E23" w:rsidRDefault="00CA5CD6" w:rsidP="005053C2">
            <w:pPr>
              <w:jc w:val="center"/>
              <w:rPr>
                <w:b/>
              </w:rPr>
            </w:pPr>
            <w:r w:rsidRPr="005053C2">
              <w:t>Руб.</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005053C2">
        <w:rPr>
          <w:sz w:val="24"/>
          <w:szCs w:val="24"/>
        </w:rPr>
        <w:t>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w:t>
      </w:r>
      <w:r w:rsidR="001B6D32">
        <w:rPr>
          <w:sz w:val="24"/>
          <w:szCs w:val="24"/>
        </w:rPr>
        <w:t xml:space="preserve">Качество и квалификация» сообщаем </w:t>
      </w:r>
      <w:r w:rsidR="007C6DB7">
        <w:rPr>
          <w:sz w:val="24"/>
          <w:szCs w:val="24"/>
        </w:rPr>
        <w:t>следующие сведения,</w:t>
      </w:r>
      <w:r w:rsidR="008A35A0">
        <w:rPr>
          <w:sz w:val="24"/>
          <w:szCs w:val="24"/>
        </w:rPr>
        <w:t xml:space="preserve"> приведенные в форме 4, 5, 6</w:t>
      </w:r>
      <w:r w:rsidR="001B6D32">
        <w:rPr>
          <w:sz w:val="24"/>
          <w:szCs w:val="24"/>
        </w:rPr>
        <w:t>.</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7C6DB7"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w:t>
      </w:r>
      <w:r w:rsidR="00C25C41">
        <w:rPr>
          <w:sz w:val="24"/>
          <w:szCs w:val="24"/>
        </w:rPr>
        <w:t>_____</w:t>
      </w:r>
      <w:r w:rsidRPr="00E5738C">
        <w:rPr>
          <w:sz w:val="24"/>
          <w:szCs w:val="24"/>
        </w:rPr>
        <w:t xml:space="preserve">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1"/>
          <w:pgSz w:w="11906" w:h="16838" w:code="9"/>
          <w:pgMar w:top="425" w:right="746" w:bottom="567" w:left="1080"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F13992">
        <w:tc>
          <w:tcPr>
            <w:tcW w:w="6103" w:type="dxa"/>
            <w:tcBorders>
              <w:top w:val="nil"/>
            </w:tcBorders>
            <w:vAlign w:val="center"/>
          </w:tcPr>
          <w:p w:rsidR="0058040F" w:rsidRPr="00B747F3" w:rsidRDefault="0058040F" w:rsidP="00F13992">
            <w:pPr>
              <w:spacing w:line="216" w:lineRule="auto"/>
              <w:rPr>
                <w:i/>
                <w:sz w:val="22"/>
                <w:szCs w:val="24"/>
              </w:rPr>
            </w:pPr>
          </w:p>
          <w:p w:rsidR="0058040F" w:rsidRPr="00B747F3" w:rsidRDefault="0058040F" w:rsidP="00F13992">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ИНН:</w:t>
            </w:r>
          </w:p>
          <w:p w:rsidR="0058040F" w:rsidRPr="00B747F3" w:rsidRDefault="0058040F" w:rsidP="00F13992">
            <w:pPr>
              <w:spacing w:line="216" w:lineRule="auto"/>
              <w:rPr>
                <w:sz w:val="22"/>
                <w:szCs w:val="24"/>
              </w:rPr>
            </w:pPr>
            <w:r w:rsidRPr="00B747F3">
              <w:rPr>
                <w:sz w:val="22"/>
                <w:szCs w:val="24"/>
              </w:rPr>
              <w:t>КПП:</w:t>
            </w:r>
          </w:p>
          <w:p w:rsidR="0058040F" w:rsidRPr="00B747F3" w:rsidRDefault="0058040F" w:rsidP="00F13992">
            <w:pPr>
              <w:spacing w:line="216" w:lineRule="auto"/>
              <w:rPr>
                <w:sz w:val="22"/>
                <w:szCs w:val="24"/>
              </w:rPr>
            </w:pPr>
            <w:r w:rsidRPr="00B747F3">
              <w:rPr>
                <w:sz w:val="22"/>
                <w:szCs w:val="24"/>
              </w:rPr>
              <w:t>ОГРН:</w:t>
            </w:r>
          </w:p>
          <w:p w:rsidR="0058040F" w:rsidRPr="00B747F3" w:rsidRDefault="0058040F" w:rsidP="00F13992">
            <w:pPr>
              <w:spacing w:line="216" w:lineRule="auto"/>
              <w:rPr>
                <w:sz w:val="22"/>
                <w:szCs w:val="24"/>
              </w:rPr>
            </w:pPr>
            <w:r w:rsidRPr="00B747F3">
              <w:rPr>
                <w:sz w:val="22"/>
                <w:szCs w:val="24"/>
              </w:rPr>
              <w:t>ОКПО:</w:t>
            </w:r>
          </w:p>
        </w:tc>
      </w:tr>
      <w:tr w:rsidR="0058040F" w:rsidRPr="00B747F3" w:rsidTr="00F13992">
        <w:tc>
          <w:tcPr>
            <w:tcW w:w="10188" w:type="dxa"/>
            <w:gridSpan w:val="2"/>
            <w:tcBorders>
              <w:top w:val="nil"/>
              <w:left w:val="single" w:sz="4" w:space="0" w:color="auto"/>
              <w:right w:val="double" w:sz="4" w:space="0" w:color="auto"/>
            </w:tcBorders>
            <w:vAlign w:val="center"/>
          </w:tcPr>
          <w:p w:rsidR="0058040F" w:rsidRPr="00B747F3" w:rsidRDefault="0058040F" w:rsidP="00F13992">
            <w:pPr>
              <w:spacing w:line="216" w:lineRule="auto"/>
              <w:rPr>
                <w:i/>
                <w:sz w:val="22"/>
                <w:szCs w:val="24"/>
              </w:rPr>
            </w:pPr>
          </w:p>
        </w:tc>
      </w:tr>
      <w:tr w:rsidR="0058040F" w:rsidRPr="00B747F3" w:rsidTr="00F13992">
        <w:trPr>
          <w:cantSplit/>
          <w:trHeight w:val="69"/>
        </w:trPr>
        <w:tc>
          <w:tcPr>
            <w:tcW w:w="6103" w:type="dxa"/>
            <w:vMerge w:val="restart"/>
            <w:vAlign w:val="center"/>
          </w:tcPr>
          <w:p w:rsidR="0058040F" w:rsidRPr="00B747F3" w:rsidRDefault="0058040F" w:rsidP="00F13992">
            <w:pPr>
              <w:tabs>
                <w:tab w:val="left" w:pos="540"/>
              </w:tabs>
              <w:spacing w:line="216" w:lineRule="auto"/>
              <w:rPr>
                <w:b/>
                <w:sz w:val="22"/>
                <w:szCs w:val="24"/>
              </w:rPr>
            </w:pPr>
            <w:r w:rsidRPr="00B747F3">
              <w:rPr>
                <w:b/>
                <w:sz w:val="22"/>
                <w:szCs w:val="24"/>
              </w:rPr>
              <w:t>3.Адреса:</w:t>
            </w:r>
          </w:p>
          <w:p w:rsidR="0058040F" w:rsidRPr="00B747F3" w:rsidRDefault="0058040F" w:rsidP="00F13992">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r w:rsidRPr="00B747F3">
              <w:rPr>
                <w:b/>
                <w:bCs/>
                <w:sz w:val="22"/>
                <w:szCs w:val="24"/>
              </w:rPr>
              <w:t>3.2. Почтовый 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6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48"/>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174"/>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286"/>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75"/>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0"/>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7021FD" w:rsidRPr="007021FD">
        <w:rPr>
          <w:spacing w:val="-5"/>
          <w:sz w:val="24"/>
          <w:szCs w:val="28"/>
        </w:rPr>
        <w:t xml:space="preserve">оказание услуг </w:t>
      </w:r>
      <w:r w:rsidR="006E15AD">
        <w:rPr>
          <w:bCs/>
          <w:sz w:val="24"/>
          <w:szCs w:val="24"/>
        </w:rPr>
        <w:t>по</w:t>
      </w:r>
      <w:r w:rsidR="006E15AD" w:rsidRPr="005053C2">
        <w:rPr>
          <w:bCs/>
          <w:sz w:val="24"/>
          <w:szCs w:val="24"/>
        </w:rPr>
        <w:t xml:space="preserve"> проведени</w:t>
      </w:r>
      <w:r w:rsidR="006E15AD">
        <w:rPr>
          <w:bCs/>
          <w:sz w:val="24"/>
          <w:szCs w:val="24"/>
        </w:rPr>
        <w:t>ю</w:t>
      </w:r>
      <w:r w:rsidR="006E15AD"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6E15AD">
        <w:rPr>
          <w:bCs/>
          <w:sz w:val="24"/>
          <w:szCs w:val="24"/>
        </w:rPr>
        <w:t>«Агентства</w:t>
      </w:r>
      <w:r w:rsidR="006E15AD" w:rsidRPr="005053C2">
        <w:rPr>
          <w:bCs/>
          <w:sz w:val="24"/>
          <w:szCs w:val="24"/>
        </w:rPr>
        <w:t xml:space="preserve"> стратегических инициатив по продвижению новых проектов» в 2013 г., и разработк</w:t>
      </w:r>
      <w:r w:rsidR="006E15AD">
        <w:rPr>
          <w:bCs/>
          <w:sz w:val="24"/>
          <w:szCs w:val="24"/>
        </w:rPr>
        <w:t>е</w:t>
      </w:r>
      <w:r w:rsidR="006E15AD" w:rsidRPr="005053C2">
        <w:rPr>
          <w:bCs/>
          <w:sz w:val="24"/>
          <w:szCs w:val="24"/>
        </w:rPr>
        <w:t xml:space="preserve"> рекомендаций по стратегическому планированию коммуникационной акти</w:t>
      </w:r>
      <w:r w:rsidR="006E15AD">
        <w:rPr>
          <w:bCs/>
          <w:sz w:val="24"/>
          <w:szCs w:val="24"/>
        </w:rPr>
        <w:t xml:space="preserve">вности на 2014 календарный год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564"/>
      </w:tblGrid>
      <w:tr w:rsidR="00A8014E" w:rsidRPr="00700C0B" w:rsidTr="007C6DB7">
        <w:trPr>
          <w:trHeight w:hRule="exact" w:val="453"/>
        </w:trPr>
        <w:tc>
          <w:tcPr>
            <w:tcW w:w="1021"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033" w:type="dxa"/>
            <w:gridSpan w:val="2"/>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C6DB7">
        <w:trPr>
          <w:trHeight w:hRule="exact" w:val="275"/>
        </w:trPr>
        <w:tc>
          <w:tcPr>
            <w:tcW w:w="1021"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564" w:type="dxa"/>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A5CD6">
        <w:trPr>
          <w:trHeight w:hRule="exact" w:val="288"/>
        </w:trPr>
        <w:tc>
          <w:tcPr>
            <w:tcW w:w="1021" w:type="dxa"/>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r w:rsidR="00A8014E" w:rsidRPr="00700C0B" w:rsidTr="00CA5CD6">
        <w:trPr>
          <w:trHeight w:hRule="exact" w:val="281"/>
        </w:trPr>
        <w:tc>
          <w:tcPr>
            <w:tcW w:w="1021" w:type="dxa"/>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7C6DB7" w:rsidRDefault="007C6DB7">
      <w:pPr>
        <w:rPr>
          <w:szCs w:val="22"/>
        </w:rPr>
      </w:pPr>
      <w:r>
        <w:rPr>
          <w:szCs w:val="22"/>
        </w:rPr>
        <w:br w:type="page"/>
      </w:r>
    </w:p>
    <w:p w:rsidR="00B0018C" w:rsidRPr="00700C0B" w:rsidRDefault="00B0018C" w:rsidP="00B228B6">
      <w:pPr>
        <w:rPr>
          <w:szCs w:val="22"/>
        </w:rPr>
      </w:pPr>
    </w:p>
    <w:p w:rsidR="007C6DB7" w:rsidRPr="003D7C43" w:rsidRDefault="007C6DB7" w:rsidP="007C6DB7">
      <w:pPr>
        <w:keepNext/>
        <w:spacing w:after="60"/>
        <w:jc w:val="center"/>
        <w:outlineLvl w:val="1"/>
        <w:rPr>
          <w:b/>
          <w:sz w:val="24"/>
        </w:rPr>
      </w:pPr>
      <w:r w:rsidRPr="003D7C43">
        <w:rPr>
          <w:b/>
          <w:sz w:val="24"/>
        </w:rPr>
        <w:t xml:space="preserve">ФОРМА 4 СВЕДЕНИЙ ОБ ОПЫТЕ ВЫПОЛНЕНИЯ АНАЛОГИЧНЫХ ДОГОВОРОВ </w:t>
      </w:r>
    </w:p>
    <w:p w:rsidR="007C6DB7" w:rsidRPr="003D7C43" w:rsidRDefault="007C6DB7" w:rsidP="007C6DB7">
      <w:pPr>
        <w:rPr>
          <w:sz w:val="24"/>
          <w:szCs w:val="24"/>
        </w:rPr>
      </w:pPr>
    </w:p>
    <w:p w:rsidR="007C6DB7" w:rsidRPr="003D7C43" w:rsidRDefault="007C6DB7" w:rsidP="007C6DB7">
      <w:pPr>
        <w:ind w:left="567"/>
        <w:rPr>
          <w:b/>
          <w:sz w:val="24"/>
          <w:szCs w:val="24"/>
        </w:rPr>
      </w:pPr>
      <w:r w:rsidRPr="003D7C43">
        <w:rPr>
          <w:b/>
          <w:sz w:val="24"/>
          <w:szCs w:val="24"/>
        </w:rPr>
        <w:t>Опыт выполнения аналогичных работ</w:t>
      </w:r>
    </w:p>
    <w:p w:rsidR="007C6DB7" w:rsidRPr="003D7C43" w:rsidRDefault="007C6DB7" w:rsidP="007C6DB7">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7C6DB7" w:rsidRPr="003D7C43" w:rsidTr="007C6DB7">
        <w:tc>
          <w:tcPr>
            <w:tcW w:w="426"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w:t>
            </w:r>
          </w:p>
        </w:tc>
        <w:tc>
          <w:tcPr>
            <w:tcW w:w="1134"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Предмет договора</w:t>
            </w:r>
          </w:p>
        </w:tc>
        <w:tc>
          <w:tcPr>
            <w:tcW w:w="1843"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Наименование покупателя</w:t>
            </w:r>
          </w:p>
          <w:p w:rsidR="007C6DB7" w:rsidRPr="003D7C43" w:rsidRDefault="007C6DB7" w:rsidP="007C6DB7">
            <w:pPr>
              <w:keepNext/>
              <w:keepLines/>
              <w:jc w:val="center"/>
              <w:rPr>
                <w:b/>
                <w:sz w:val="22"/>
                <w:szCs w:val="22"/>
              </w:rPr>
            </w:pPr>
            <w:r w:rsidRPr="003D7C43">
              <w:rPr>
                <w:b/>
                <w:sz w:val="22"/>
                <w:szCs w:val="22"/>
              </w:rPr>
              <w:t>адрес и контактный телефон/факс покупателя,</w:t>
            </w:r>
          </w:p>
          <w:p w:rsidR="007C6DB7" w:rsidRPr="003D7C43" w:rsidRDefault="007C6DB7" w:rsidP="007C6DB7">
            <w:pPr>
              <w:keepNext/>
              <w:keepLines/>
              <w:jc w:val="center"/>
              <w:rPr>
                <w:b/>
                <w:sz w:val="22"/>
                <w:szCs w:val="22"/>
              </w:rPr>
            </w:pPr>
            <w:r w:rsidRPr="003D7C43">
              <w:rPr>
                <w:b/>
                <w:sz w:val="22"/>
                <w:szCs w:val="22"/>
              </w:rPr>
              <w:t>контактное лицо</w:t>
            </w:r>
          </w:p>
        </w:tc>
        <w:tc>
          <w:tcPr>
            <w:tcW w:w="1984"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shd w:val="clear" w:color="auto" w:fill="C6D9F1" w:themeFill="text2" w:themeFillTint="33"/>
          </w:tcPr>
          <w:p w:rsidR="007C6DB7" w:rsidRPr="003D7C43" w:rsidRDefault="007C6DB7" w:rsidP="007C6DB7">
            <w:pPr>
              <w:keepNext/>
              <w:keepLines/>
              <w:jc w:val="center"/>
              <w:rPr>
                <w:b/>
                <w:sz w:val="22"/>
                <w:szCs w:val="22"/>
              </w:rPr>
            </w:pPr>
            <w:r w:rsidRPr="003D7C43">
              <w:rPr>
                <w:b/>
                <w:sz w:val="22"/>
                <w:szCs w:val="22"/>
              </w:rPr>
              <w:t>Примечание,</w:t>
            </w:r>
          </w:p>
          <w:p w:rsidR="007C6DB7" w:rsidRPr="003D7C43" w:rsidRDefault="007C6DB7" w:rsidP="007C6DB7">
            <w:pPr>
              <w:keepNext/>
              <w:keepLines/>
              <w:jc w:val="center"/>
              <w:rPr>
                <w:b/>
                <w:sz w:val="22"/>
                <w:szCs w:val="22"/>
              </w:rPr>
            </w:pPr>
            <w:r w:rsidRPr="003D7C43">
              <w:rPr>
                <w:b/>
                <w:sz w:val="22"/>
                <w:szCs w:val="22"/>
              </w:rPr>
              <w:t>Наличие прилагаемых отзывов от покупателей (есть/нет)</w:t>
            </w:r>
          </w:p>
        </w:tc>
      </w:tr>
      <w:tr w:rsidR="007C6DB7" w:rsidRPr="003D7C43" w:rsidTr="007C6DB7">
        <w:tc>
          <w:tcPr>
            <w:tcW w:w="426" w:type="dxa"/>
          </w:tcPr>
          <w:p w:rsidR="007C6DB7" w:rsidRPr="003D7C43" w:rsidRDefault="007C6DB7" w:rsidP="007C6DB7">
            <w:pPr>
              <w:jc w:val="both"/>
              <w:rPr>
                <w:sz w:val="22"/>
                <w:szCs w:val="22"/>
              </w:rPr>
            </w:pPr>
            <w:r w:rsidRPr="003D7C43">
              <w:rPr>
                <w:sz w:val="22"/>
                <w:szCs w:val="22"/>
              </w:rPr>
              <w:t>1.</w:t>
            </w:r>
          </w:p>
        </w:tc>
        <w:tc>
          <w:tcPr>
            <w:tcW w:w="1134"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c>
          <w:tcPr>
            <w:tcW w:w="1984"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r>
      <w:tr w:rsidR="007C6DB7" w:rsidRPr="003D7C43" w:rsidTr="007C6DB7">
        <w:tc>
          <w:tcPr>
            <w:tcW w:w="426" w:type="dxa"/>
          </w:tcPr>
          <w:p w:rsidR="007C6DB7" w:rsidRPr="003D7C43" w:rsidRDefault="007C6DB7" w:rsidP="007C6DB7">
            <w:pPr>
              <w:jc w:val="both"/>
              <w:rPr>
                <w:sz w:val="22"/>
                <w:szCs w:val="22"/>
              </w:rPr>
            </w:pPr>
            <w:r w:rsidRPr="003D7C43">
              <w:rPr>
                <w:sz w:val="22"/>
                <w:szCs w:val="22"/>
              </w:rPr>
              <w:t>…</w:t>
            </w:r>
          </w:p>
        </w:tc>
        <w:tc>
          <w:tcPr>
            <w:tcW w:w="1134"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c>
          <w:tcPr>
            <w:tcW w:w="1984"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701" w:type="dxa"/>
          </w:tcPr>
          <w:p w:rsidR="007C6DB7" w:rsidRPr="003D7C43" w:rsidRDefault="007C6DB7" w:rsidP="007C6DB7">
            <w:pPr>
              <w:jc w:val="both"/>
              <w:rPr>
                <w:sz w:val="22"/>
                <w:szCs w:val="22"/>
              </w:rPr>
            </w:pPr>
          </w:p>
        </w:tc>
        <w:tc>
          <w:tcPr>
            <w:tcW w:w="1843" w:type="dxa"/>
          </w:tcPr>
          <w:p w:rsidR="007C6DB7" w:rsidRPr="003D7C43" w:rsidRDefault="007C6DB7" w:rsidP="007C6DB7">
            <w:pPr>
              <w:jc w:val="both"/>
              <w:rPr>
                <w:sz w:val="22"/>
                <w:szCs w:val="22"/>
              </w:rPr>
            </w:pPr>
          </w:p>
        </w:tc>
      </w:tr>
    </w:tbl>
    <w:p w:rsidR="007C6DB7" w:rsidRPr="003D7C43" w:rsidRDefault="007C6DB7" w:rsidP="007C6DB7">
      <w:pPr>
        <w:rPr>
          <w:sz w:val="24"/>
          <w:szCs w:val="24"/>
        </w:rPr>
      </w:pPr>
    </w:p>
    <w:p w:rsidR="007C6DB7" w:rsidRPr="003D7C43" w:rsidRDefault="007C6DB7" w:rsidP="007C6DB7">
      <w:pPr>
        <w:rPr>
          <w:sz w:val="24"/>
          <w:szCs w:val="24"/>
        </w:rPr>
      </w:pPr>
    </w:p>
    <w:p w:rsidR="007C6DB7" w:rsidRPr="003D7C43" w:rsidRDefault="007C6DB7" w:rsidP="007C6DB7">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7C6DB7" w:rsidRPr="003D7C43" w:rsidRDefault="007C6DB7" w:rsidP="007C6DB7">
      <w:pPr>
        <w:ind w:left="567"/>
        <w:rPr>
          <w:sz w:val="24"/>
          <w:szCs w:val="24"/>
        </w:rPr>
      </w:pPr>
    </w:p>
    <w:p w:rsidR="007C6DB7" w:rsidRPr="003D7C43" w:rsidRDefault="007C6DB7" w:rsidP="007C6DB7">
      <w:pPr>
        <w:ind w:left="567"/>
        <w:rPr>
          <w:sz w:val="24"/>
          <w:szCs w:val="24"/>
        </w:rPr>
      </w:pPr>
    </w:p>
    <w:p w:rsidR="007C6DB7" w:rsidRPr="003D7C43" w:rsidRDefault="007C6DB7" w:rsidP="007C6DB7">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 (ФИО, должность)</w:t>
      </w:r>
    </w:p>
    <w:p w:rsidR="007C6DB7" w:rsidRPr="003D7C43" w:rsidRDefault="007C6DB7" w:rsidP="007C6DB7">
      <w:pPr>
        <w:rPr>
          <w:sz w:val="24"/>
          <w:szCs w:val="24"/>
        </w:rPr>
      </w:pPr>
    </w:p>
    <w:p w:rsidR="007C6DB7" w:rsidRPr="003D7C43" w:rsidRDefault="007C6DB7" w:rsidP="007C6DB7">
      <w:pPr>
        <w:rPr>
          <w:sz w:val="24"/>
          <w:szCs w:val="24"/>
        </w:rPr>
      </w:pPr>
      <w:r w:rsidRPr="003D7C43">
        <w:rPr>
          <w:sz w:val="24"/>
          <w:szCs w:val="24"/>
        </w:rPr>
        <w:t xml:space="preserve">            м.п.</w:t>
      </w:r>
    </w:p>
    <w:p w:rsidR="007C6DB7" w:rsidRDefault="007C6DB7" w:rsidP="007C6DB7">
      <w:pPr>
        <w:rPr>
          <w:sz w:val="24"/>
          <w:szCs w:val="24"/>
        </w:rPr>
      </w:pPr>
      <w:r>
        <w:rPr>
          <w:sz w:val="24"/>
          <w:szCs w:val="24"/>
        </w:rPr>
        <w:br w:type="page"/>
      </w:r>
    </w:p>
    <w:p w:rsidR="007C6DB7" w:rsidRPr="003D7C43" w:rsidRDefault="007C6DB7" w:rsidP="007C6DB7">
      <w:pPr>
        <w:keepNext/>
        <w:spacing w:line="288" w:lineRule="auto"/>
        <w:jc w:val="center"/>
        <w:outlineLvl w:val="2"/>
        <w:rPr>
          <w:b/>
          <w:sz w:val="24"/>
        </w:rPr>
      </w:pPr>
      <w:r w:rsidRPr="003D7C43">
        <w:rPr>
          <w:b/>
          <w:sz w:val="24"/>
        </w:rPr>
        <w:lastRenderedPageBreak/>
        <w:t>ФОРМА 5 СВЕДЕНИЙ О КАДРОВЫХ РЕСУРСАХ</w:t>
      </w:r>
    </w:p>
    <w:p w:rsidR="007C6DB7" w:rsidRPr="003D7C43" w:rsidRDefault="007C6DB7" w:rsidP="007C6DB7">
      <w:pPr>
        <w:ind w:left="567"/>
        <w:jc w:val="center"/>
        <w:rPr>
          <w:b/>
          <w:sz w:val="24"/>
          <w:szCs w:val="24"/>
        </w:rPr>
      </w:pPr>
    </w:p>
    <w:p w:rsidR="007C6DB7" w:rsidRPr="003D7C43" w:rsidRDefault="007C6DB7" w:rsidP="007C6DB7">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3"/>
        <w:gridCol w:w="1312"/>
        <w:gridCol w:w="1750"/>
        <w:gridCol w:w="2020"/>
      </w:tblGrid>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C6DB7" w:rsidRPr="003D7C43" w:rsidRDefault="007C6DB7" w:rsidP="007C6DB7">
            <w:pPr>
              <w:keepNext/>
              <w:ind w:left="57" w:right="57"/>
              <w:jc w:val="center"/>
              <w:rPr>
                <w:b/>
                <w:sz w:val="24"/>
              </w:rPr>
            </w:pPr>
            <w:r w:rsidRPr="003D7C43">
              <w:rPr>
                <w:b/>
                <w:sz w:val="24"/>
              </w:rPr>
              <w:t>Стаж работы в данной или аналогичной должности, лет</w:t>
            </w:r>
          </w:p>
        </w:tc>
        <w:tc>
          <w:tcPr>
            <w:tcW w:w="1019" w:type="pct"/>
            <w:shd w:val="clear" w:color="auto" w:fill="C6D9F1" w:themeFill="text2" w:themeFillTint="33"/>
          </w:tcPr>
          <w:p w:rsidR="007C6DB7" w:rsidRPr="003D7C43" w:rsidRDefault="007C6DB7" w:rsidP="007C6DB7">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7C6DB7" w:rsidRPr="003D7C43" w:rsidTr="007C6DB7">
        <w:trPr>
          <w:trHeight w:val="20"/>
        </w:trPr>
        <w:tc>
          <w:tcPr>
            <w:tcW w:w="5000" w:type="pct"/>
            <w:gridSpan w:val="6"/>
            <w:tcBorders>
              <w:top w:val="single" w:sz="6" w:space="0" w:color="auto"/>
              <w:left w:val="single" w:sz="6" w:space="0" w:color="auto"/>
              <w:bottom w:val="single" w:sz="6" w:space="0" w:color="auto"/>
            </w:tcBorders>
          </w:tcPr>
          <w:p w:rsidR="007C6DB7" w:rsidRPr="003D7C43" w:rsidRDefault="007C6DB7" w:rsidP="007C6DB7">
            <w:pPr>
              <w:ind w:left="57" w:right="57"/>
              <w:rPr>
                <w:sz w:val="24"/>
              </w:rPr>
            </w:pPr>
            <w:r w:rsidRPr="003D7C43">
              <w:rPr>
                <w:sz w:val="24"/>
              </w:rPr>
              <w:t xml:space="preserve">Управленческий персонал </w:t>
            </w: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rPr>
            </w:pPr>
          </w:p>
        </w:tc>
        <w:tc>
          <w:tcPr>
            <w:tcW w:w="1019" w:type="pct"/>
          </w:tcPr>
          <w:p w:rsidR="007C6DB7" w:rsidRPr="003D7C43" w:rsidRDefault="007C6DB7" w:rsidP="007C6DB7">
            <w:pPr>
              <w:rPr>
                <w:sz w:val="24"/>
              </w:rPr>
            </w:pPr>
          </w:p>
        </w:tc>
      </w:tr>
      <w:tr w:rsidR="007C6DB7" w:rsidRPr="003D7C43" w:rsidTr="007C6DB7">
        <w:trPr>
          <w:trHeight w:val="20"/>
        </w:trPr>
        <w:tc>
          <w:tcPr>
            <w:tcW w:w="5000" w:type="pct"/>
            <w:gridSpan w:val="6"/>
            <w:tcBorders>
              <w:top w:val="single" w:sz="6" w:space="0" w:color="auto"/>
              <w:left w:val="single" w:sz="6" w:space="0" w:color="auto"/>
              <w:bottom w:val="single" w:sz="6" w:space="0" w:color="auto"/>
            </w:tcBorders>
          </w:tcPr>
          <w:p w:rsidR="007C6DB7" w:rsidRPr="003D7C43" w:rsidRDefault="007C6DB7" w:rsidP="007C6DB7">
            <w:pPr>
              <w:ind w:left="57" w:right="57"/>
              <w:rPr>
                <w:sz w:val="24"/>
              </w:rPr>
            </w:pPr>
            <w:r w:rsidRPr="003D7C43">
              <w:rPr>
                <w:sz w:val="24"/>
              </w:rPr>
              <w:t xml:space="preserve">Специалисты </w:t>
            </w: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ind w:left="57" w:right="57"/>
              <w:rPr>
                <w:sz w:val="24"/>
              </w:rPr>
            </w:pPr>
          </w:p>
        </w:tc>
        <w:tc>
          <w:tcPr>
            <w:tcW w:w="1019" w:type="pct"/>
          </w:tcPr>
          <w:p w:rsidR="007C6DB7" w:rsidRPr="003D7C43" w:rsidRDefault="007C6DB7" w:rsidP="007C6DB7">
            <w:pPr>
              <w:ind w:left="57" w:right="57"/>
              <w:rPr>
                <w:sz w:val="24"/>
              </w:rPr>
            </w:pPr>
          </w:p>
        </w:tc>
      </w:tr>
      <w:tr w:rsidR="007C6DB7" w:rsidRPr="003D7C43" w:rsidTr="007C6DB7">
        <w:trPr>
          <w:trHeight w:val="20"/>
        </w:trPr>
        <w:tc>
          <w:tcPr>
            <w:tcW w:w="464"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7C6DB7" w:rsidRPr="003D7C43" w:rsidRDefault="007C6DB7" w:rsidP="007C6DB7">
            <w:pPr>
              <w:rPr>
                <w:sz w:val="24"/>
                <w:szCs w:val="24"/>
              </w:rPr>
            </w:pPr>
          </w:p>
        </w:tc>
        <w:tc>
          <w:tcPr>
            <w:tcW w:w="1019" w:type="pct"/>
          </w:tcPr>
          <w:p w:rsidR="007C6DB7" w:rsidRPr="003D7C43" w:rsidRDefault="007C6DB7" w:rsidP="007C6DB7">
            <w:pPr>
              <w:rPr>
                <w:sz w:val="24"/>
                <w:szCs w:val="24"/>
              </w:rPr>
            </w:pPr>
          </w:p>
        </w:tc>
      </w:tr>
    </w:tbl>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jc w:val="both"/>
        <w:rPr>
          <w:b/>
          <w:sz w:val="24"/>
          <w:szCs w:val="24"/>
        </w:rPr>
      </w:pPr>
      <w:r w:rsidRPr="003D7C43">
        <w:rPr>
          <w:i/>
          <w:sz w:val="24"/>
          <w:szCs w:val="24"/>
        </w:rPr>
        <w:t>Подтверждается выпиской из штатного расписания, дипломов, аттестатов, удостоверений, свидетельств.</w:t>
      </w:r>
    </w:p>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tabs>
          <w:tab w:val="num" w:pos="1134"/>
        </w:tabs>
        <w:spacing w:after="120"/>
        <w:ind w:left="972"/>
        <w:contextualSpacing/>
        <w:jc w:val="both"/>
        <w:rPr>
          <w:b/>
          <w:sz w:val="28"/>
        </w:rPr>
      </w:pPr>
    </w:p>
    <w:p w:rsidR="007C6DB7" w:rsidRPr="003D7C43" w:rsidRDefault="007C6DB7" w:rsidP="007C6DB7">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 (ФИО, должность)</w:t>
      </w:r>
    </w:p>
    <w:p w:rsidR="007C6DB7" w:rsidRPr="003D7C43" w:rsidRDefault="007C6DB7" w:rsidP="007C6DB7">
      <w:pPr>
        <w:rPr>
          <w:sz w:val="24"/>
          <w:szCs w:val="24"/>
        </w:rPr>
      </w:pPr>
    </w:p>
    <w:p w:rsidR="007C6DB7" w:rsidRPr="003D7C43" w:rsidRDefault="007C6DB7" w:rsidP="007C6DB7">
      <w:pPr>
        <w:rPr>
          <w:sz w:val="24"/>
          <w:szCs w:val="24"/>
        </w:rPr>
      </w:pPr>
      <w:r w:rsidRPr="003D7C43">
        <w:rPr>
          <w:sz w:val="24"/>
          <w:szCs w:val="24"/>
        </w:rPr>
        <w:t xml:space="preserve">            м.п.</w:t>
      </w:r>
    </w:p>
    <w:p w:rsidR="007C6DB7" w:rsidRDefault="007C6DB7" w:rsidP="007C6DB7">
      <w:pPr>
        <w:rPr>
          <w:sz w:val="24"/>
          <w:szCs w:val="24"/>
        </w:rPr>
      </w:pPr>
      <w:r>
        <w:rPr>
          <w:sz w:val="24"/>
          <w:szCs w:val="24"/>
        </w:rPr>
        <w:br w:type="page"/>
      </w:r>
    </w:p>
    <w:p w:rsidR="0021746C" w:rsidRDefault="0021746C" w:rsidP="009A0243">
      <w:pPr>
        <w:rPr>
          <w:sz w:val="22"/>
          <w:szCs w:val="22"/>
        </w:rPr>
        <w:sectPr w:rsidR="0021746C" w:rsidSect="00CA5CD6">
          <w:pgSz w:w="11906" w:h="16838"/>
          <w:pgMar w:top="1134" w:right="991" w:bottom="1134" w:left="851" w:header="709" w:footer="709" w:gutter="0"/>
          <w:cols w:space="708"/>
          <w:docGrid w:linePitch="360"/>
        </w:sectPr>
      </w:pPr>
    </w:p>
    <w:p w:rsidR="009A0243" w:rsidRPr="009A0243" w:rsidRDefault="009A0243" w:rsidP="001B6D32">
      <w:pPr>
        <w:keepNext/>
        <w:spacing w:line="288" w:lineRule="auto"/>
        <w:jc w:val="both"/>
        <w:outlineLvl w:val="2"/>
        <w:rPr>
          <w:b/>
          <w:vanish/>
          <w:sz w:val="22"/>
          <w:szCs w:val="22"/>
        </w:rPr>
      </w:pPr>
    </w:p>
    <w:p w:rsidR="00ED5537" w:rsidRPr="00E24D4D" w:rsidRDefault="00ED5537" w:rsidP="00E24D4D">
      <w:pPr>
        <w:pStyle w:val="affe"/>
        <w:numPr>
          <w:ilvl w:val="0"/>
          <w:numId w:val="24"/>
        </w:numPr>
        <w:jc w:val="center"/>
        <w:rPr>
          <w:b/>
          <w:sz w:val="32"/>
          <w:szCs w:val="32"/>
        </w:rPr>
      </w:pPr>
      <w:r w:rsidRPr="00E24D4D">
        <w:rPr>
          <w:b/>
          <w:sz w:val="32"/>
          <w:szCs w:val="32"/>
        </w:rPr>
        <w:t>ПРОЕКТ ДОГОВОРА</w:t>
      </w:r>
    </w:p>
    <w:p w:rsidR="00E329B6" w:rsidRPr="008C40C0" w:rsidRDefault="00E329B6" w:rsidP="00E329B6">
      <w:pPr>
        <w:jc w:val="center"/>
        <w:rPr>
          <w:b/>
        </w:rPr>
      </w:pPr>
      <w:r w:rsidRPr="008C40C0">
        <w:rPr>
          <w:b/>
        </w:rPr>
        <w:t>ДОГОВОР ОКАЗАНИЯ УСЛУГ №_____</w:t>
      </w:r>
    </w:p>
    <w:p w:rsidR="00E329B6" w:rsidRPr="008C40C0" w:rsidRDefault="00E329B6" w:rsidP="00E329B6"/>
    <w:p w:rsidR="00E329B6" w:rsidRPr="00E329B6" w:rsidRDefault="00E329B6" w:rsidP="00E329B6">
      <w:pPr>
        <w:tabs>
          <w:tab w:val="left" w:pos="7594"/>
        </w:tabs>
        <w:spacing w:line="276" w:lineRule="auto"/>
        <w:ind w:left="610" w:hanging="610"/>
        <w:rPr>
          <w:sz w:val="24"/>
          <w:szCs w:val="24"/>
        </w:rPr>
      </w:pPr>
      <w:r w:rsidRPr="00E329B6">
        <w:rPr>
          <w:sz w:val="24"/>
          <w:szCs w:val="24"/>
        </w:rPr>
        <w:t xml:space="preserve">г. Москва                                                                                                   </w:t>
      </w:r>
      <w:r>
        <w:rPr>
          <w:sz w:val="24"/>
          <w:szCs w:val="24"/>
        </w:rPr>
        <w:t xml:space="preserve">      </w:t>
      </w:r>
      <w:r w:rsidRPr="00E329B6">
        <w:rPr>
          <w:sz w:val="24"/>
          <w:szCs w:val="24"/>
        </w:rPr>
        <w:t>«____» __________2014 г.</w:t>
      </w:r>
    </w:p>
    <w:p w:rsidR="00E329B6" w:rsidRPr="00E329B6" w:rsidRDefault="00E329B6" w:rsidP="00E329B6">
      <w:pPr>
        <w:tabs>
          <w:tab w:val="left" w:pos="7594"/>
        </w:tabs>
        <w:spacing w:line="276" w:lineRule="auto"/>
        <w:rPr>
          <w:sz w:val="24"/>
          <w:szCs w:val="24"/>
        </w:rPr>
      </w:pPr>
    </w:p>
    <w:p w:rsidR="007C6DB7" w:rsidRDefault="00E329B6" w:rsidP="007C6DB7">
      <w:pPr>
        <w:spacing w:line="276" w:lineRule="auto"/>
        <w:ind w:firstLine="709"/>
        <w:jc w:val="both"/>
        <w:rPr>
          <w:color w:val="000000"/>
          <w:sz w:val="24"/>
          <w:szCs w:val="24"/>
        </w:rPr>
      </w:pPr>
      <w:r w:rsidRPr="00E329B6">
        <w:rPr>
          <w:b/>
          <w:color w:val="000000"/>
          <w:sz w:val="24"/>
          <w:szCs w:val="24"/>
        </w:rPr>
        <w:t>Автономная некоммерческая организация «Агентство стратегических инициатив по продвижению новых проектов»</w:t>
      </w:r>
      <w:r w:rsidRPr="00E329B6">
        <w:rPr>
          <w:color w:val="000000"/>
          <w:sz w:val="24"/>
          <w:szCs w:val="24"/>
        </w:rPr>
        <w:t xml:space="preserve">, именуемая в дальнейшем «Заказчик», в лице </w:t>
      </w:r>
      <w:r w:rsidR="007C6DB7" w:rsidRPr="00E329B6">
        <w:rPr>
          <w:color w:val="000000"/>
          <w:sz w:val="24"/>
          <w:szCs w:val="24"/>
        </w:rPr>
        <w:t>Административного директора</w:t>
      </w:r>
      <w:r w:rsidRPr="00E329B6">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 075/Д от 07 августа 2013 </w:t>
      </w:r>
      <w:r w:rsidR="007C6DB7" w:rsidRPr="00E329B6">
        <w:rPr>
          <w:color w:val="000000"/>
          <w:sz w:val="24"/>
          <w:szCs w:val="24"/>
        </w:rPr>
        <w:t xml:space="preserve">года, </w:t>
      </w:r>
    </w:p>
    <w:p w:rsidR="00E329B6" w:rsidRPr="00E329B6" w:rsidRDefault="00E329B6" w:rsidP="007C6DB7">
      <w:pPr>
        <w:spacing w:line="276" w:lineRule="auto"/>
        <w:jc w:val="both"/>
        <w:rPr>
          <w:color w:val="000000"/>
          <w:sz w:val="24"/>
          <w:szCs w:val="24"/>
        </w:rPr>
      </w:pPr>
      <w:r w:rsidRPr="00E329B6">
        <w:rPr>
          <w:color w:val="000000"/>
          <w:sz w:val="24"/>
          <w:szCs w:val="24"/>
        </w:rPr>
        <w:t>с одной</w:t>
      </w:r>
      <w:r w:rsidRPr="00E329B6">
        <w:rPr>
          <w:sz w:val="24"/>
          <w:szCs w:val="24"/>
        </w:rPr>
        <w:t xml:space="preserve"> стороны,</w:t>
      </w:r>
      <w:r w:rsidRPr="00E329B6">
        <w:rPr>
          <w:b/>
          <w:color w:val="000000"/>
          <w:sz w:val="24"/>
          <w:szCs w:val="24"/>
        </w:rPr>
        <w:t xml:space="preserve"> </w:t>
      </w:r>
      <w:r w:rsidRPr="00E329B6">
        <w:rPr>
          <w:sz w:val="24"/>
          <w:szCs w:val="24"/>
        </w:rPr>
        <w:t>и</w:t>
      </w:r>
      <w:r w:rsidRPr="00E329B6">
        <w:rPr>
          <w:b/>
          <w:color w:val="000000"/>
          <w:sz w:val="24"/>
          <w:szCs w:val="24"/>
        </w:rPr>
        <w:t xml:space="preserve"> </w:t>
      </w:r>
    </w:p>
    <w:p w:rsidR="00E329B6" w:rsidRPr="00E329B6" w:rsidRDefault="00E329B6" w:rsidP="00E329B6">
      <w:pPr>
        <w:spacing w:line="276" w:lineRule="auto"/>
        <w:ind w:firstLine="709"/>
        <w:jc w:val="both"/>
        <w:rPr>
          <w:color w:val="000000"/>
          <w:sz w:val="24"/>
          <w:szCs w:val="24"/>
        </w:rPr>
      </w:pPr>
      <w:r w:rsidRPr="00E329B6">
        <w:rPr>
          <w:b/>
          <w:color w:val="000000"/>
          <w:sz w:val="24"/>
          <w:szCs w:val="24"/>
        </w:rPr>
        <w:t>______________________________</w:t>
      </w:r>
      <w:r w:rsidRPr="00E329B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далее совместно именуемые «Стороны», а по отдельности – «Сторона», заключили настоящий Договор о нижеследующем.</w:t>
      </w:r>
    </w:p>
    <w:p w:rsidR="00E329B6" w:rsidRPr="00E329B6" w:rsidRDefault="00E329B6" w:rsidP="00E329B6">
      <w:pPr>
        <w:tabs>
          <w:tab w:val="left" w:pos="2644"/>
        </w:tabs>
        <w:spacing w:line="276" w:lineRule="auto"/>
        <w:jc w:val="both"/>
        <w:rPr>
          <w:sz w:val="24"/>
          <w:szCs w:val="24"/>
        </w:rPr>
      </w:pPr>
    </w:p>
    <w:p w:rsidR="00E329B6" w:rsidRPr="00E329B6" w:rsidRDefault="00E329B6" w:rsidP="00E329B6">
      <w:pPr>
        <w:widowControl w:val="0"/>
        <w:numPr>
          <w:ilvl w:val="0"/>
          <w:numId w:val="35"/>
        </w:numPr>
        <w:tabs>
          <w:tab w:val="clear" w:pos="1050"/>
          <w:tab w:val="left" w:pos="284"/>
        </w:tabs>
        <w:autoSpaceDE w:val="0"/>
        <w:autoSpaceDN w:val="0"/>
        <w:adjustRightInd w:val="0"/>
        <w:spacing w:line="276" w:lineRule="auto"/>
        <w:ind w:left="0" w:firstLine="0"/>
        <w:jc w:val="center"/>
        <w:rPr>
          <w:b/>
          <w:bCs/>
          <w:sz w:val="24"/>
          <w:szCs w:val="24"/>
        </w:rPr>
      </w:pPr>
      <w:r w:rsidRPr="00E329B6">
        <w:rPr>
          <w:b/>
          <w:bCs/>
          <w:sz w:val="24"/>
          <w:szCs w:val="24"/>
        </w:rPr>
        <w:t>ПРЕДМЕТ ДОГОВОРА</w:t>
      </w:r>
    </w:p>
    <w:p w:rsidR="00E329B6" w:rsidRPr="00E329B6" w:rsidRDefault="00E329B6" w:rsidP="00E329B6">
      <w:pPr>
        <w:pStyle w:val="affe"/>
        <w:numPr>
          <w:ilvl w:val="1"/>
          <w:numId w:val="35"/>
        </w:numPr>
        <w:tabs>
          <w:tab w:val="clear" w:pos="1631"/>
          <w:tab w:val="num" w:pos="0"/>
        </w:tabs>
        <w:spacing w:line="276" w:lineRule="auto"/>
        <w:ind w:left="0" w:firstLine="709"/>
        <w:jc w:val="both"/>
        <w:rPr>
          <w:color w:val="000000"/>
          <w:sz w:val="24"/>
          <w:szCs w:val="24"/>
        </w:rPr>
      </w:pPr>
      <w:r w:rsidRPr="00E329B6">
        <w:rPr>
          <w:color w:val="000000"/>
          <w:sz w:val="24"/>
          <w:szCs w:val="24"/>
        </w:rPr>
        <w:t xml:space="preserve">По настоящему Договору Исполнитель обязуется оказать услуги по </w:t>
      </w:r>
      <w:r w:rsidRPr="00E329B6">
        <w:rPr>
          <w:bCs/>
          <w:sz w:val="24"/>
          <w:szCs w:val="24"/>
          <w:lang w:eastAsia="en-US"/>
        </w:rPr>
        <w:t>________________________________________</w:t>
      </w:r>
      <w:r w:rsidRPr="00E329B6">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E329B6" w:rsidRPr="00E329B6" w:rsidRDefault="00E329B6" w:rsidP="00E329B6">
      <w:pPr>
        <w:pStyle w:val="affe"/>
        <w:numPr>
          <w:ilvl w:val="1"/>
          <w:numId w:val="35"/>
        </w:numPr>
        <w:tabs>
          <w:tab w:val="clear" w:pos="1631"/>
          <w:tab w:val="num" w:pos="0"/>
        </w:tabs>
        <w:spacing w:line="276" w:lineRule="auto"/>
        <w:ind w:left="57" w:firstLine="652"/>
        <w:contextualSpacing w:val="0"/>
        <w:jc w:val="both"/>
        <w:rPr>
          <w:color w:val="000000"/>
          <w:sz w:val="24"/>
          <w:szCs w:val="24"/>
        </w:rPr>
      </w:pPr>
      <w:r w:rsidRPr="00E329B6">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E329B6" w:rsidRPr="00E329B6" w:rsidRDefault="00E329B6" w:rsidP="00E329B6">
      <w:pPr>
        <w:spacing w:line="276" w:lineRule="auto"/>
        <w:ind w:left="57" w:firstLine="651"/>
        <w:jc w:val="both"/>
        <w:rPr>
          <w:color w:val="000000"/>
          <w:sz w:val="24"/>
          <w:szCs w:val="24"/>
        </w:rPr>
      </w:pPr>
      <w:r w:rsidRPr="00E329B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w:t>
      </w:r>
    </w:p>
    <w:p w:rsidR="00E329B6" w:rsidRPr="00E329B6" w:rsidRDefault="00E329B6" w:rsidP="00E329B6">
      <w:pPr>
        <w:spacing w:line="276" w:lineRule="auto"/>
        <w:jc w:val="center"/>
        <w:rPr>
          <w:b/>
          <w:bCs/>
          <w:sz w:val="24"/>
          <w:szCs w:val="24"/>
        </w:rPr>
      </w:pPr>
      <w:r w:rsidRPr="00E329B6">
        <w:rPr>
          <w:b/>
          <w:bCs/>
          <w:sz w:val="24"/>
          <w:szCs w:val="24"/>
        </w:rPr>
        <w:t>2. СТОИМОСТЬ УСЛУГ И ПОРЯДОК РАСЧЕТОВ</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E329B6" w:rsidRPr="00E329B6" w:rsidRDefault="00E329B6" w:rsidP="00E329B6">
      <w:pPr>
        <w:pStyle w:val="affe"/>
        <w:tabs>
          <w:tab w:val="left" w:pos="0"/>
        </w:tabs>
        <w:spacing w:line="276" w:lineRule="auto"/>
        <w:ind w:left="0" w:firstLine="709"/>
        <w:contextualSpacing w:val="0"/>
        <w:jc w:val="both"/>
        <w:rPr>
          <w:sz w:val="24"/>
          <w:szCs w:val="24"/>
          <w:lang w:eastAsia="en-US"/>
        </w:rPr>
      </w:pPr>
      <w:r w:rsidRPr="00E329B6">
        <w:rPr>
          <w:color w:val="000000"/>
          <w:sz w:val="24"/>
          <w:szCs w:val="24"/>
        </w:rPr>
        <w:t>2.2.</w:t>
      </w:r>
      <w:r w:rsidRPr="00E329B6">
        <w:rPr>
          <w:sz w:val="24"/>
          <w:szCs w:val="24"/>
          <w:lang w:eastAsia="en-US"/>
        </w:rPr>
        <w:t xml:space="preserve"> Оплата услуг производится в _____ этапа:  </w:t>
      </w:r>
    </w:p>
    <w:p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E329B6">
        <w:rPr>
          <w:sz w:val="24"/>
          <w:szCs w:val="24"/>
        </w:rPr>
        <w:t>на основании счета Исполнителя</w:t>
      </w:r>
      <w:r w:rsidRPr="00E329B6">
        <w:rPr>
          <w:color w:val="000000"/>
          <w:sz w:val="24"/>
          <w:szCs w:val="24"/>
        </w:rPr>
        <w:t xml:space="preserve">. </w:t>
      </w:r>
    </w:p>
    <w:p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Окончательная оплата в размере __________________________, включая НДС 18% в размере ___________________,</w:t>
      </w:r>
      <w:r w:rsidRPr="00E329B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E329B6" w:rsidRPr="00E329B6" w:rsidRDefault="00E329B6" w:rsidP="00E329B6">
      <w:pPr>
        <w:spacing w:line="276" w:lineRule="auto"/>
        <w:ind w:firstLine="709"/>
        <w:jc w:val="both"/>
        <w:rPr>
          <w:sz w:val="24"/>
          <w:szCs w:val="24"/>
        </w:rPr>
      </w:pPr>
      <w:r w:rsidRPr="00E329B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329B6" w:rsidRDefault="00E329B6" w:rsidP="00E329B6">
      <w:pPr>
        <w:spacing w:line="276" w:lineRule="auto"/>
        <w:ind w:firstLine="709"/>
        <w:jc w:val="both"/>
        <w:rPr>
          <w:color w:val="000000"/>
          <w:sz w:val="24"/>
          <w:szCs w:val="24"/>
        </w:rPr>
      </w:pPr>
      <w:r w:rsidRPr="00E329B6">
        <w:rPr>
          <w:sz w:val="24"/>
          <w:szCs w:val="24"/>
        </w:rPr>
        <w:t xml:space="preserve">2.4. </w:t>
      </w:r>
      <w:r w:rsidRPr="00E329B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3. ПОРЯДОК СДАЧИ-ПРИЕМКИ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7C6DB7" w:rsidRPr="00E329B6">
        <w:rPr>
          <w:color w:val="000000"/>
          <w:sz w:val="24"/>
          <w:szCs w:val="24"/>
        </w:rPr>
        <w:t>Исполнителем Заказчику</w:t>
      </w:r>
      <w:r w:rsidRPr="00E329B6">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3.4. При отсутствии замечаний Заказчик направляет Исполнителю подписанный акт сдачи-приемки оказанных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3.6. Исполнитель устраняет недостатки оказанных услуг в согласовываемые Сторонами сроки.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7C6DB7" w:rsidRPr="00E329B6">
        <w:rPr>
          <w:color w:val="000000"/>
          <w:sz w:val="24"/>
          <w:szCs w:val="24"/>
        </w:rPr>
        <w:t>3.2. -</w:t>
      </w:r>
      <w:r w:rsidRPr="00E329B6">
        <w:rPr>
          <w:color w:val="000000"/>
          <w:sz w:val="24"/>
          <w:szCs w:val="24"/>
        </w:rPr>
        <w:t xml:space="preserve">3.6. настоящего Договора. </w:t>
      </w:r>
    </w:p>
    <w:p w:rsidR="00E329B6" w:rsidRPr="00E329B6" w:rsidRDefault="00E329B6" w:rsidP="00E329B6">
      <w:pPr>
        <w:spacing w:line="276" w:lineRule="auto"/>
        <w:ind w:firstLine="708"/>
        <w:jc w:val="both"/>
        <w:rPr>
          <w:sz w:val="24"/>
          <w:szCs w:val="24"/>
        </w:rPr>
      </w:pPr>
      <w:r w:rsidRPr="00E329B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center"/>
        <w:rPr>
          <w:b/>
          <w:bCs/>
          <w:sz w:val="24"/>
          <w:szCs w:val="24"/>
        </w:rPr>
      </w:pPr>
      <w:r w:rsidRPr="00E329B6">
        <w:rPr>
          <w:b/>
          <w:bCs/>
          <w:sz w:val="24"/>
          <w:szCs w:val="24"/>
        </w:rPr>
        <w:t>4. ПРАВА И ОБЯЗАННОСТИ СТОРОН</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4.1. Заказчик обязуется: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4.1.2. Оплатить Исполнителю оказанные в полном соответствии с настоящим Договором услуги.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4.2. Заказчик вправе: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4.2.1. Требовать предоставления ему всей информации о ходе исполнения настоящего Договора;</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4.2.2. </w:t>
      </w:r>
      <w:r w:rsidRPr="00E329B6">
        <w:rPr>
          <w:color w:val="000000"/>
          <w:spacing w:val="-3"/>
          <w:sz w:val="24"/>
          <w:szCs w:val="24"/>
        </w:rPr>
        <w:t xml:space="preserve">Осуществлять контроль соблюдения Исполнителем сроков и качества оказания услуг; </w:t>
      </w:r>
      <w:r w:rsidRPr="00E329B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4.3. Исполнитель обязуется:</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 xml:space="preserve">4.3.3. </w:t>
      </w:r>
      <w:r w:rsidRPr="00E329B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 Исполнитель вправе: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4.4.1. Оказать услуги раньше установленной даты;</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4.4.2. Расширить объем оказания услуг по настоящему Договору, без компенсации со стороны Заказчика.</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4.4.3. </w:t>
      </w:r>
      <w:r w:rsidRPr="00E329B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5. ОТВЕТСТВЕННОСТЬ СТОРОН</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329B6" w:rsidRPr="00E329B6" w:rsidRDefault="00E329B6" w:rsidP="00E329B6">
      <w:pPr>
        <w:spacing w:line="276" w:lineRule="auto"/>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6. ПРАВА СТОРОН НА РЕЗУЛЬТАТЫ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329B6" w:rsidRPr="00E329B6" w:rsidRDefault="00E329B6" w:rsidP="00E329B6">
      <w:pPr>
        <w:spacing w:line="276" w:lineRule="auto"/>
        <w:ind w:firstLine="708"/>
        <w:jc w:val="both"/>
        <w:rPr>
          <w:sz w:val="24"/>
          <w:szCs w:val="24"/>
        </w:rPr>
      </w:pPr>
      <w:r w:rsidRPr="00E329B6">
        <w:rPr>
          <w:color w:val="000000"/>
          <w:sz w:val="24"/>
          <w:szCs w:val="24"/>
        </w:rPr>
        <w:t xml:space="preserve">6.6. </w:t>
      </w:r>
      <w:r w:rsidRPr="00E329B6">
        <w:rPr>
          <w:color w:val="000000"/>
          <w:spacing w:val="-1"/>
          <w:sz w:val="24"/>
          <w:szCs w:val="24"/>
        </w:rPr>
        <w:t xml:space="preserve">В предусмотренном в данном пункте случае </w:t>
      </w:r>
      <w:r w:rsidRPr="00E329B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329B6" w:rsidRPr="00E329B6" w:rsidRDefault="00E329B6" w:rsidP="00E329B6">
      <w:pPr>
        <w:spacing w:line="276" w:lineRule="auto"/>
        <w:ind w:firstLine="708"/>
        <w:jc w:val="both"/>
        <w:rPr>
          <w:sz w:val="24"/>
          <w:szCs w:val="24"/>
        </w:rPr>
      </w:pPr>
    </w:p>
    <w:p w:rsidR="00E329B6" w:rsidRPr="00E329B6" w:rsidRDefault="00E329B6" w:rsidP="00E329B6">
      <w:pPr>
        <w:spacing w:line="276" w:lineRule="auto"/>
        <w:jc w:val="center"/>
        <w:rPr>
          <w:b/>
          <w:sz w:val="24"/>
          <w:szCs w:val="24"/>
        </w:rPr>
      </w:pPr>
      <w:r w:rsidRPr="00E329B6">
        <w:rPr>
          <w:b/>
          <w:sz w:val="24"/>
          <w:szCs w:val="24"/>
        </w:rPr>
        <w:t>7. КОНФИДЕНЦИАЛЬНОСТЬ</w:t>
      </w:r>
    </w:p>
    <w:p w:rsidR="00E329B6" w:rsidRPr="00E329B6" w:rsidRDefault="00E329B6" w:rsidP="00E329B6">
      <w:pPr>
        <w:spacing w:line="276" w:lineRule="auto"/>
        <w:ind w:firstLine="709"/>
        <w:jc w:val="both"/>
        <w:rPr>
          <w:sz w:val="24"/>
          <w:szCs w:val="24"/>
        </w:rPr>
      </w:pPr>
      <w:r w:rsidRPr="00E329B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E329B6" w:rsidRPr="00E329B6" w:rsidRDefault="00E329B6" w:rsidP="00E329B6">
      <w:pPr>
        <w:spacing w:line="276" w:lineRule="auto"/>
        <w:ind w:firstLine="709"/>
        <w:jc w:val="both"/>
        <w:rPr>
          <w:sz w:val="24"/>
          <w:szCs w:val="24"/>
        </w:rPr>
      </w:pPr>
      <w:r w:rsidRPr="00E329B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329B6" w:rsidRPr="00E329B6" w:rsidRDefault="00E329B6" w:rsidP="00E329B6">
      <w:pPr>
        <w:spacing w:line="276" w:lineRule="auto"/>
        <w:ind w:firstLine="709"/>
        <w:jc w:val="both"/>
        <w:rPr>
          <w:sz w:val="24"/>
          <w:szCs w:val="24"/>
        </w:rPr>
      </w:pPr>
      <w:r w:rsidRPr="00E329B6">
        <w:rPr>
          <w:sz w:val="24"/>
          <w:szCs w:val="24"/>
        </w:rPr>
        <w:t xml:space="preserve">(1) разглашение Конфиденциальной информации с письменного согласия Заказчика; </w:t>
      </w:r>
    </w:p>
    <w:p w:rsidR="00E329B6" w:rsidRPr="00E329B6" w:rsidRDefault="00E329B6" w:rsidP="00E329B6">
      <w:pPr>
        <w:spacing w:line="276" w:lineRule="auto"/>
        <w:ind w:firstLine="709"/>
        <w:jc w:val="both"/>
        <w:rPr>
          <w:sz w:val="24"/>
          <w:szCs w:val="24"/>
        </w:rPr>
      </w:pPr>
      <w:r w:rsidRPr="00E329B6">
        <w:rPr>
          <w:sz w:val="24"/>
          <w:szCs w:val="24"/>
        </w:rPr>
        <w:t xml:space="preserve">(2) сведения, составляющие Конфиденциальную информацию, стали общеизвестными не по вине Исполнителя; </w:t>
      </w:r>
    </w:p>
    <w:p w:rsidR="00E329B6" w:rsidRPr="00E329B6" w:rsidRDefault="00E329B6" w:rsidP="00E329B6">
      <w:pPr>
        <w:spacing w:line="276" w:lineRule="auto"/>
        <w:ind w:firstLine="709"/>
        <w:jc w:val="both"/>
        <w:rPr>
          <w:sz w:val="24"/>
          <w:szCs w:val="24"/>
        </w:rPr>
      </w:pPr>
      <w:r w:rsidRPr="00E329B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329B6" w:rsidRPr="00E329B6" w:rsidRDefault="00E329B6" w:rsidP="00E329B6">
      <w:pPr>
        <w:spacing w:line="276" w:lineRule="auto"/>
        <w:ind w:firstLine="709"/>
        <w:jc w:val="both"/>
        <w:rPr>
          <w:sz w:val="24"/>
          <w:szCs w:val="24"/>
        </w:rPr>
      </w:pPr>
      <w:r w:rsidRPr="00E329B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329B6" w:rsidRPr="00E329B6" w:rsidRDefault="00E329B6" w:rsidP="00E329B6">
      <w:pPr>
        <w:spacing w:line="276" w:lineRule="auto"/>
        <w:ind w:firstLine="709"/>
        <w:jc w:val="both"/>
        <w:rPr>
          <w:sz w:val="24"/>
          <w:szCs w:val="24"/>
        </w:rPr>
      </w:pPr>
      <w:r w:rsidRPr="00E329B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329B6" w:rsidRPr="00E329B6" w:rsidRDefault="00E329B6" w:rsidP="00E329B6">
      <w:pPr>
        <w:spacing w:line="276" w:lineRule="auto"/>
        <w:ind w:firstLine="709"/>
        <w:jc w:val="both"/>
        <w:rPr>
          <w:sz w:val="24"/>
          <w:szCs w:val="24"/>
        </w:rPr>
      </w:pPr>
    </w:p>
    <w:p w:rsidR="00E329B6" w:rsidRPr="00E329B6" w:rsidRDefault="00E329B6" w:rsidP="00E329B6">
      <w:pPr>
        <w:spacing w:line="276" w:lineRule="auto"/>
        <w:jc w:val="center"/>
        <w:rPr>
          <w:b/>
          <w:bCs/>
          <w:sz w:val="24"/>
          <w:szCs w:val="24"/>
        </w:rPr>
      </w:pPr>
      <w:r w:rsidRPr="00E329B6">
        <w:rPr>
          <w:b/>
          <w:bCs/>
          <w:sz w:val="24"/>
          <w:szCs w:val="24"/>
        </w:rPr>
        <w:t>8. ГАРАНТИИ И ЗАВЕРЕНИЯ СТОРОН</w:t>
      </w:r>
    </w:p>
    <w:p w:rsidR="00E329B6" w:rsidRPr="00E329B6" w:rsidRDefault="00E329B6" w:rsidP="00E329B6">
      <w:pPr>
        <w:pStyle w:val="affe"/>
        <w:tabs>
          <w:tab w:val="left" w:pos="0"/>
          <w:tab w:val="left" w:pos="180"/>
        </w:tabs>
        <w:spacing w:line="276" w:lineRule="auto"/>
        <w:ind w:left="0" w:firstLine="709"/>
        <w:jc w:val="both"/>
        <w:rPr>
          <w:color w:val="000000"/>
          <w:spacing w:val="6"/>
          <w:sz w:val="24"/>
          <w:szCs w:val="24"/>
        </w:rPr>
      </w:pPr>
      <w:r w:rsidRPr="00E329B6">
        <w:rPr>
          <w:sz w:val="24"/>
          <w:szCs w:val="24"/>
        </w:rPr>
        <w:t xml:space="preserve">8.1. </w:t>
      </w:r>
      <w:r w:rsidRPr="00E329B6">
        <w:rPr>
          <w:color w:val="000000"/>
          <w:spacing w:val="6"/>
          <w:sz w:val="24"/>
          <w:szCs w:val="24"/>
        </w:rPr>
        <w:t>Исполнитель гарантирует и заверяет Заказчика, что:</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sz w:val="24"/>
          <w:szCs w:val="24"/>
        </w:rPr>
        <w:t>(</w:t>
      </w: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E329B6">
        <w:rPr>
          <w:color w:val="000000"/>
          <w:spacing w:val="4"/>
          <w:sz w:val="24"/>
          <w:szCs w:val="24"/>
        </w:rPr>
        <w:lastRenderedPageBreak/>
        <w:t>действующим законодательством Российской Федерации, учредительными и локальными документами Исполнителя;</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(6)  имеет все необходимые ресурсы, персонал и опыт работы для оказания услуг по настоящему Договору.</w:t>
      </w: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1"/>
          <w:numId w:val="38"/>
        </w:numPr>
        <w:shd w:val="clear" w:color="auto" w:fill="FFFFFF"/>
        <w:tabs>
          <w:tab w:val="left" w:pos="0"/>
        </w:tabs>
        <w:spacing w:line="276" w:lineRule="auto"/>
        <w:ind w:left="1069"/>
        <w:contextualSpacing w:val="0"/>
        <w:jc w:val="both"/>
        <w:rPr>
          <w:color w:val="000000"/>
          <w:spacing w:val="4"/>
          <w:sz w:val="24"/>
          <w:szCs w:val="24"/>
        </w:rPr>
      </w:pPr>
      <w:r w:rsidRPr="00E329B6">
        <w:rPr>
          <w:color w:val="000000"/>
          <w:spacing w:val="4"/>
          <w:sz w:val="24"/>
          <w:szCs w:val="24"/>
        </w:rPr>
        <w:t>Заказчик гарантирует и заверяет Исполнителя, что:</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Pr="00E329B6">
        <w:rPr>
          <w:color w:val="000000"/>
          <w:spacing w:val="4"/>
          <w:sz w:val="24"/>
          <w:szCs w:val="24"/>
        </w:rPr>
        <w:lastRenderedPageBreak/>
        <w:t>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329B6" w:rsidRPr="00E329B6" w:rsidRDefault="00E329B6" w:rsidP="00E329B6">
      <w:pPr>
        <w:spacing w:line="276" w:lineRule="auto"/>
        <w:ind w:firstLine="709"/>
        <w:jc w:val="both"/>
        <w:rPr>
          <w:color w:val="000000"/>
          <w:spacing w:val="4"/>
          <w:sz w:val="24"/>
          <w:szCs w:val="24"/>
        </w:rPr>
      </w:pPr>
      <w:r w:rsidRPr="00E329B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329B6" w:rsidRPr="00E329B6" w:rsidRDefault="00E329B6" w:rsidP="00E329B6">
      <w:pPr>
        <w:spacing w:line="276" w:lineRule="auto"/>
        <w:ind w:firstLine="709"/>
        <w:jc w:val="both"/>
        <w:rPr>
          <w:color w:val="000000"/>
          <w:spacing w:val="4"/>
          <w:sz w:val="24"/>
          <w:szCs w:val="24"/>
        </w:rPr>
      </w:pPr>
    </w:p>
    <w:p w:rsidR="00E329B6" w:rsidRPr="00E329B6" w:rsidRDefault="00E329B6" w:rsidP="00E329B6">
      <w:pPr>
        <w:pStyle w:val="affe"/>
        <w:numPr>
          <w:ilvl w:val="0"/>
          <w:numId w:val="38"/>
        </w:numPr>
        <w:spacing w:line="276" w:lineRule="auto"/>
        <w:jc w:val="center"/>
        <w:rPr>
          <w:b/>
          <w:sz w:val="24"/>
          <w:szCs w:val="24"/>
        </w:rPr>
      </w:pPr>
      <w:r w:rsidRPr="00E329B6">
        <w:rPr>
          <w:b/>
          <w:sz w:val="24"/>
          <w:szCs w:val="24"/>
        </w:rPr>
        <w:t>АНТИКОРРУПЦИОННЫЕ УСЛОВИЯ</w:t>
      </w:r>
    </w:p>
    <w:p w:rsidR="00E329B6" w:rsidRPr="00E329B6" w:rsidRDefault="00E329B6" w:rsidP="00E329B6">
      <w:pPr>
        <w:spacing w:line="276" w:lineRule="auto"/>
        <w:ind w:firstLine="709"/>
        <w:jc w:val="both"/>
        <w:rPr>
          <w:sz w:val="24"/>
          <w:szCs w:val="24"/>
        </w:rPr>
      </w:pPr>
      <w:r w:rsidRPr="00E329B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329B6" w:rsidRPr="00E329B6" w:rsidRDefault="00E329B6" w:rsidP="00E329B6">
      <w:pPr>
        <w:spacing w:line="276" w:lineRule="auto"/>
        <w:ind w:firstLine="709"/>
        <w:jc w:val="both"/>
        <w:rPr>
          <w:sz w:val="24"/>
          <w:szCs w:val="24"/>
        </w:rPr>
      </w:pPr>
      <w:r w:rsidRPr="00E329B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329B6" w:rsidRPr="00E329B6" w:rsidRDefault="00E329B6" w:rsidP="00E329B6">
      <w:pPr>
        <w:spacing w:line="276" w:lineRule="auto"/>
        <w:ind w:firstLine="709"/>
        <w:jc w:val="both"/>
        <w:rPr>
          <w:sz w:val="24"/>
          <w:szCs w:val="24"/>
        </w:rPr>
      </w:pPr>
      <w:r w:rsidRPr="00E329B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29B6">
        <w:rPr>
          <w:sz w:val="24"/>
          <w:szCs w:val="24"/>
          <w:lang w:val="en-US"/>
        </w:rPr>
        <w:t> </w:t>
      </w:r>
      <w:r w:rsidRPr="00E329B6">
        <w:rPr>
          <w:sz w:val="24"/>
          <w:szCs w:val="24"/>
        </w:rPr>
        <w:t>направленного на обеспечение выполнения этим работником каких-либо действий в пользу стимулирующей его Стороны.</w:t>
      </w:r>
    </w:p>
    <w:p w:rsidR="00E329B6" w:rsidRPr="00E329B6" w:rsidRDefault="00E329B6" w:rsidP="00E329B6">
      <w:pPr>
        <w:spacing w:line="276" w:lineRule="auto"/>
        <w:ind w:firstLine="709"/>
        <w:jc w:val="both"/>
        <w:rPr>
          <w:sz w:val="24"/>
          <w:szCs w:val="24"/>
        </w:rPr>
      </w:pPr>
      <w:r w:rsidRPr="00E329B6">
        <w:rPr>
          <w:sz w:val="24"/>
          <w:szCs w:val="24"/>
        </w:rPr>
        <w:t>Под действиями работника, осуществляемыми в пользу стимулирующей его Стороны, понимаются:</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неоправданных преимуществ по сравнению с другими контрагентами;</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каких-либо гарантий;</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ускорение существующих процедур;</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329B6" w:rsidRPr="00E329B6" w:rsidRDefault="00E329B6" w:rsidP="00E329B6">
      <w:pPr>
        <w:spacing w:line="276" w:lineRule="auto"/>
        <w:ind w:firstLine="709"/>
        <w:jc w:val="both"/>
        <w:rPr>
          <w:bCs/>
          <w:sz w:val="24"/>
          <w:szCs w:val="24"/>
        </w:rPr>
      </w:pPr>
      <w:r w:rsidRPr="00E329B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29B6">
        <w:rPr>
          <w:b/>
          <w:bCs/>
          <w:sz w:val="24"/>
          <w:szCs w:val="24"/>
        </w:rPr>
        <w:t xml:space="preserve"> </w:t>
      </w:r>
      <w:r w:rsidRPr="00E329B6">
        <w:rPr>
          <w:bCs/>
          <w:sz w:val="24"/>
          <w:szCs w:val="24"/>
        </w:rPr>
        <w:t>Это подтверждение должно быть направлено в течение 5 (пяти) рабочих дней с даты направления письменного уведомления.</w:t>
      </w:r>
    </w:p>
    <w:p w:rsidR="00E329B6" w:rsidRPr="00E329B6" w:rsidRDefault="00E329B6" w:rsidP="00E329B6">
      <w:pPr>
        <w:spacing w:line="276" w:lineRule="auto"/>
        <w:ind w:firstLine="709"/>
        <w:jc w:val="both"/>
        <w:rPr>
          <w:sz w:val="24"/>
          <w:szCs w:val="24"/>
        </w:rPr>
      </w:pPr>
      <w:r w:rsidRPr="00E329B6">
        <w:rPr>
          <w:bCs/>
          <w:sz w:val="24"/>
          <w:szCs w:val="24"/>
        </w:rPr>
        <w:lastRenderedPageBreak/>
        <w:t xml:space="preserve">9.5. </w:t>
      </w:r>
      <w:r w:rsidRPr="00E329B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329B6" w:rsidRPr="00E329B6" w:rsidRDefault="00E329B6" w:rsidP="00E329B6">
      <w:pPr>
        <w:spacing w:line="276" w:lineRule="auto"/>
        <w:ind w:firstLine="709"/>
        <w:jc w:val="both"/>
        <w:rPr>
          <w:sz w:val="24"/>
          <w:szCs w:val="24"/>
        </w:rPr>
      </w:pPr>
      <w:r w:rsidRPr="00E329B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329B6" w:rsidRPr="00E329B6" w:rsidRDefault="00E329B6" w:rsidP="00E329B6">
      <w:pPr>
        <w:spacing w:line="276" w:lineRule="auto"/>
        <w:ind w:firstLine="709"/>
        <w:jc w:val="both"/>
        <w:rPr>
          <w:sz w:val="24"/>
          <w:szCs w:val="24"/>
        </w:rPr>
      </w:pPr>
      <w:r w:rsidRPr="00E329B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329B6" w:rsidRPr="00E329B6" w:rsidRDefault="00E329B6" w:rsidP="00E329B6">
      <w:pPr>
        <w:spacing w:line="276" w:lineRule="auto"/>
        <w:ind w:firstLine="709"/>
        <w:jc w:val="both"/>
        <w:rPr>
          <w:sz w:val="24"/>
          <w:szCs w:val="24"/>
        </w:rPr>
      </w:pPr>
      <w:r w:rsidRPr="00E329B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329B6" w:rsidRPr="00E329B6" w:rsidRDefault="00E329B6" w:rsidP="00E329B6">
      <w:pPr>
        <w:spacing w:line="276" w:lineRule="auto"/>
        <w:ind w:firstLine="709"/>
        <w:jc w:val="both"/>
        <w:rPr>
          <w:sz w:val="24"/>
          <w:szCs w:val="24"/>
        </w:rPr>
      </w:pPr>
      <w:r w:rsidRPr="00E329B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pStyle w:val="affe"/>
        <w:numPr>
          <w:ilvl w:val="0"/>
          <w:numId w:val="41"/>
        </w:numPr>
        <w:tabs>
          <w:tab w:val="left" w:pos="142"/>
        </w:tabs>
        <w:spacing w:line="276" w:lineRule="auto"/>
        <w:ind w:left="0" w:firstLine="0"/>
        <w:contextualSpacing w:val="0"/>
        <w:jc w:val="center"/>
        <w:rPr>
          <w:b/>
          <w:bCs/>
          <w:sz w:val="24"/>
          <w:szCs w:val="24"/>
        </w:rPr>
      </w:pPr>
      <w:r w:rsidRPr="00E329B6">
        <w:rPr>
          <w:b/>
          <w:bCs/>
          <w:sz w:val="24"/>
          <w:szCs w:val="24"/>
        </w:rPr>
        <w:t>ОБСТОЯТЕЛЬСТВА НЕПРЕОДОЛИМОЙ СИЛЫ (ФОРС-МАЖОР)</w:t>
      </w:r>
    </w:p>
    <w:p w:rsidR="00E329B6" w:rsidRPr="00E329B6" w:rsidRDefault="00E329B6" w:rsidP="00E329B6">
      <w:pPr>
        <w:spacing w:line="276" w:lineRule="auto"/>
        <w:ind w:firstLine="709"/>
        <w:jc w:val="both"/>
        <w:rPr>
          <w:sz w:val="24"/>
          <w:szCs w:val="24"/>
        </w:rPr>
      </w:pPr>
      <w:r w:rsidRPr="00E329B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329B6" w:rsidRPr="00E329B6" w:rsidRDefault="00E329B6" w:rsidP="00E329B6">
      <w:pPr>
        <w:spacing w:line="276" w:lineRule="auto"/>
        <w:ind w:firstLine="709"/>
        <w:jc w:val="both"/>
        <w:rPr>
          <w:sz w:val="24"/>
          <w:szCs w:val="24"/>
        </w:rPr>
      </w:pPr>
      <w:r w:rsidRPr="00E329B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329B6" w:rsidRPr="00E329B6" w:rsidRDefault="00E329B6" w:rsidP="00E329B6">
      <w:pPr>
        <w:spacing w:line="276" w:lineRule="auto"/>
        <w:ind w:firstLine="709"/>
        <w:jc w:val="both"/>
        <w:rPr>
          <w:sz w:val="24"/>
          <w:szCs w:val="24"/>
        </w:rPr>
      </w:pPr>
      <w:r w:rsidRPr="00E329B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329B6" w:rsidRPr="00E329B6" w:rsidRDefault="00E329B6" w:rsidP="00E329B6">
      <w:pPr>
        <w:spacing w:line="276" w:lineRule="auto"/>
        <w:ind w:firstLine="709"/>
        <w:jc w:val="both"/>
        <w:rPr>
          <w:sz w:val="24"/>
          <w:szCs w:val="24"/>
        </w:rPr>
      </w:pPr>
      <w:r w:rsidRPr="00E329B6">
        <w:rPr>
          <w:sz w:val="24"/>
          <w:szCs w:val="24"/>
        </w:rPr>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E329B6" w:rsidRPr="00E329B6" w:rsidRDefault="00E329B6" w:rsidP="00E329B6">
      <w:pPr>
        <w:pStyle w:val="23"/>
        <w:spacing w:line="276" w:lineRule="auto"/>
        <w:ind w:firstLine="709"/>
        <w:rPr>
          <w:szCs w:val="24"/>
        </w:rPr>
      </w:pPr>
      <w:r w:rsidRPr="00E329B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11. СРОК ДЕЙСТВИЯ ДОГОВОРА</w:t>
      </w:r>
    </w:p>
    <w:p w:rsidR="00E329B6" w:rsidRPr="00E329B6" w:rsidRDefault="00E329B6" w:rsidP="00E329B6">
      <w:pPr>
        <w:spacing w:line="276" w:lineRule="auto"/>
        <w:ind w:firstLine="720"/>
        <w:jc w:val="both"/>
        <w:rPr>
          <w:sz w:val="24"/>
          <w:szCs w:val="24"/>
        </w:rPr>
      </w:pPr>
      <w:r w:rsidRPr="00E329B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E329B6" w:rsidRPr="00E329B6" w:rsidRDefault="00E329B6" w:rsidP="00E329B6">
      <w:pPr>
        <w:spacing w:line="276" w:lineRule="auto"/>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12. ПОРЯДОК И ОСНОВАНИЯ ИЗМЕНЕНИЯ И РАСТОРЖЕНИЕ ДОГОВОРА</w:t>
      </w:r>
    </w:p>
    <w:p w:rsidR="00E329B6" w:rsidRPr="00E329B6" w:rsidRDefault="00E329B6" w:rsidP="00E329B6">
      <w:pPr>
        <w:spacing w:line="276" w:lineRule="auto"/>
        <w:ind w:firstLine="720"/>
        <w:jc w:val="both"/>
        <w:rPr>
          <w:sz w:val="24"/>
          <w:szCs w:val="24"/>
        </w:rPr>
      </w:pPr>
      <w:r w:rsidRPr="00E329B6">
        <w:rPr>
          <w:sz w:val="24"/>
          <w:szCs w:val="24"/>
        </w:rPr>
        <w:t>12.1. Досрочное расторжение настоящего Договора допускается по письменному соглашению Сторон.</w:t>
      </w:r>
    </w:p>
    <w:p w:rsidR="00E329B6" w:rsidRPr="00E329B6" w:rsidRDefault="00E329B6" w:rsidP="00E329B6">
      <w:pPr>
        <w:spacing w:line="276" w:lineRule="auto"/>
        <w:ind w:firstLine="720"/>
        <w:jc w:val="both"/>
        <w:rPr>
          <w:sz w:val="24"/>
          <w:szCs w:val="24"/>
        </w:rPr>
      </w:pPr>
      <w:r w:rsidRPr="00E329B6">
        <w:rPr>
          <w:sz w:val="24"/>
          <w:szCs w:val="24"/>
        </w:rPr>
        <w:t xml:space="preserve">12.2. </w:t>
      </w:r>
      <w:r w:rsidRPr="00E329B6">
        <w:rPr>
          <w:spacing w:val="-7"/>
          <w:sz w:val="24"/>
          <w:szCs w:val="24"/>
        </w:rPr>
        <w:t>Любая из Сторон вправе о</w:t>
      </w:r>
      <w:r w:rsidRPr="00E329B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329B6" w:rsidRPr="00E329B6" w:rsidRDefault="00E329B6" w:rsidP="00E329B6">
      <w:pPr>
        <w:spacing w:line="276" w:lineRule="auto"/>
        <w:ind w:firstLine="720"/>
        <w:jc w:val="both"/>
        <w:rPr>
          <w:sz w:val="24"/>
          <w:szCs w:val="24"/>
        </w:rPr>
      </w:pPr>
      <w:r w:rsidRPr="00E329B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329B6" w:rsidRPr="00E329B6" w:rsidRDefault="00E329B6" w:rsidP="00E329B6">
      <w:pPr>
        <w:spacing w:line="276" w:lineRule="auto"/>
        <w:ind w:firstLine="720"/>
        <w:jc w:val="both"/>
        <w:rPr>
          <w:sz w:val="24"/>
          <w:szCs w:val="24"/>
        </w:rPr>
      </w:pPr>
      <w:r w:rsidRPr="00E329B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13. ПОРЯДОК РАССМОТРЕНИЯ СПОРОВ</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329B6" w:rsidRPr="00E329B6" w:rsidRDefault="00E329B6" w:rsidP="00E329B6">
      <w:pPr>
        <w:spacing w:line="276" w:lineRule="auto"/>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14. ТРЕБОВАНИЯ К ПОДПИСИ</w:t>
      </w:r>
    </w:p>
    <w:p w:rsidR="00E329B6" w:rsidRPr="00E329B6" w:rsidRDefault="00E329B6" w:rsidP="00E329B6">
      <w:pPr>
        <w:spacing w:line="276" w:lineRule="auto"/>
        <w:ind w:firstLine="720"/>
        <w:jc w:val="both"/>
        <w:rPr>
          <w:sz w:val="24"/>
          <w:szCs w:val="24"/>
        </w:rPr>
      </w:pPr>
      <w:r w:rsidRPr="00E329B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329B6" w:rsidRPr="00E329B6" w:rsidRDefault="00E329B6" w:rsidP="00E329B6">
      <w:pPr>
        <w:spacing w:line="276" w:lineRule="auto"/>
        <w:ind w:firstLine="720"/>
        <w:jc w:val="both"/>
        <w:rPr>
          <w:sz w:val="24"/>
          <w:szCs w:val="24"/>
        </w:rPr>
      </w:pPr>
      <w:r w:rsidRPr="00E329B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15. ЗАКЛЮЧИТЕЛЬНЫЕ ПОЛОЖЕНИЯ</w:t>
      </w:r>
    </w:p>
    <w:p w:rsidR="00E329B6" w:rsidRPr="00E329B6" w:rsidRDefault="00E329B6" w:rsidP="00E329B6">
      <w:pPr>
        <w:spacing w:line="276" w:lineRule="auto"/>
        <w:ind w:firstLine="720"/>
        <w:jc w:val="both"/>
        <w:rPr>
          <w:sz w:val="24"/>
          <w:szCs w:val="24"/>
        </w:rPr>
      </w:pPr>
      <w:r w:rsidRPr="00E329B6">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329B6" w:rsidRPr="00E329B6" w:rsidRDefault="00E329B6" w:rsidP="00E329B6">
      <w:pPr>
        <w:spacing w:line="276" w:lineRule="auto"/>
        <w:ind w:firstLine="720"/>
        <w:jc w:val="both"/>
        <w:rPr>
          <w:sz w:val="24"/>
          <w:szCs w:val="24"/>
        </w:rPr>
      </w:pPr>
      <w:r w:rsidRPr="00E329B6">
        <w:rPr>
          <w:sz w:val="24"/>
          <w:szCs w:val="24"/>
        </w:rPr>
        <w:t>15.2. Настоящий Договор составлен в двух экземплярах, имеющих одинаковую юридическую силу, по одному для каждой из Сторон.</w:t>
      </w:r>
    </w:p>
    <w:p w:rsidR="00E329B6" w:rsidRPr="00E329B6" w:rsidRDefault="00E329B6" w:rsidP="00E329B6">
      <w:pPr>
        <w:spacing w:line="276" w:lineRule="auto"/>
        <w:ind w:left="720"/>
        <w:jc w:val="both"/>
        <w:rPr>
          <w:sz w:val="24"/>
          <w:szCs w:val="24"/>
        </w:rPr>
      </w:pPr>
      <w:r w:rsidRPr="00E329B6">
        <w:rPr>
          <w:sz w:val="24"/>
          <w:szCs w:val="24"/>
        </w:rPr>
        <w:t>15.3. К настоящему Договору прилагаются и являются его неотъемлемой частью:</w:t>
      </w:r>
    </w:p>
    <w:p w:rsidR="00E329B6" w:rsidRPr="00E329B6" w:rsidRDefault="00E329B6" w:rsidP="00E329B6">
      <w:pPr>
        <w:spacing w:line="276" w:lineRule="auto"/>
        <w:ind w:firstLine="709"/>
        <w:jc w:val="both"/>
        <w:rPr>
          <w:bCs/>
          <w:sz w:val="24"/>
          <w:szCs w:val="24"/>
        </w:rPr>
      </w:pPr>
      <w:r w:rsidRPr="00E329B6">
        <w:rPr>
          <w:bCs/>
          <w:sz w:val="24"/>
          <w:szCs w:val="24"/>
        </w:rPr>
        <w:t>Приложение № 1: Техническое задание.</w:t>
      </w:r>
    </w:p>
    <w:p w:rsidR="00E329B6" w:rsidRPr="00E329B6" w:rsidRDefault="00E329B6" w:rsidP="00E329B6">
      <w:pPr>
        <w:spacing w:line="276" w:lineRule="auto"/>
        <w:ind w:firstLine="709"/>
        <w:jc w:val="both"/>
        <w:rPr>
          <w:bCs/>
          <w:sz w:val="24"/>
          <w:szCs w:val="24"/>
        </w:rPr>
      </w:pPr>
      <w:r w:rsidRPr="00E329B6">
        <w:rPr>
          <w:bCs/>
          <w:sz w:val="24"/>
          <w:szCs w:val="24"/>
        </w:rPr>
        <w:t>Приложение № 2: Календарный план оказания услуг.</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sz w:val="24"/>
          <w:szCs w:val="24"/>
        </w:rPr>
      </w:pPr>
      <w:r w:rsidRPr="00E329B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329B6" w:rsidRPr="00E329B6" w:rsidTr="007C6DB7">
        <w:tc>
          <w:tcPr>
            <w:tcW w:w="2677" w:type="pct"/>
            <w:shd w:val="clear" w:color="auto" w:fill="auto"/>
          </w:tcPr>
          <w:p w:rsidR="00E329B6" w:rsidRPr="00E329B6" w:rsidRDefault="00E329B6" w:rsidP="00E329B6">
            <w:pPr>
              <w:tabs>
                <w:tab w:val="left" w:pos="5245"/>
              </w:tabs>
              <w:spacing w:line="276" w:lineRule="auto"/>
              <w:ind w:right="602"/>
              <w:rPr>
                <w:sz w:val="24"/>
                <w:szCs w:val="24"/>
              </w:rPr>
            </w:pPr>
            <w:r w:rsidRPr="00E329B6">
              <w:rPr>
                <w:sz w:val="24"/>
                <w:szCs w:val="24"/>
              </w:rPr>
              <w:t>Заказчик:</w:t>
            </w:r>
          </w:p>
          <w:p w:rsidR="00E329B6" w:rsidRPr="00E329B6" w:rsidRDefault="00E329B6" w:rsidP="00E329B6">
            <w:pPr>
              <w:tabs>
                <w:tab w:val="left" w:pos="5245"/>
              </w:tabs>
              <w:spacing w:line="276" w:lineRule="auto"/>
              <w:ind w:right="602"/>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tabs>
                <w:tab w:val="left" w:pos="5245"/>
              </w:tabs>
              <w:spacing w:line="276" w:lineRule="auto"/>
              <w:ind w:right="602"/>
              <w:rPr>
                <w:sz w:val="24"/>
                <w:szCs w:val="24"/>
              </w:rPr>
            </w:pPr>
            <w:r w:rsidRPr="00E329B6">
              <w:rPr>
                <w:sz w:val="24"/>
                <w:szCs w:val="24"/>
              </w:rPr>
              <w:t xml:space="preserve">Местонахождение: 121099, г. Москва, </w:t>
            </w:r>
          </w:p>
          <w:p w:rsidR="00E329B6" w:rsidRPr="00E329B6" w:rsidRDefault="00E329B6" w:rsidP="00E329B6">
            <w:pPr>
              <w:tabs>
                <w:tab w:val="left" w:pos="5245"/>
              </w:tabs>
              <w:spacing w:line="276" w:lineRule="auto"/>
              <w:ind w:right="602"/>
              <w:rPr>
                <w:sz w:val="24"/>
                <w:szCs w:val="24"/>
              </w:rPr>
            </w:pPr>
            <w:r w:rsidRPr="00E329B6">
              <w:rPr>
                <w:sz w:val="24"/>
                <w:szCs w:val="24"/>
              </w:rPr>
              <w:t>ул. Новый Арбат, д.36/9</w:t>
            </w:r>
          </w:p>
          <w:p w:rsidR="00E329B6" w:rsidRPr="00E329B6" w:rsidRDefault="00E329B6" w:rsidP="00E329B6">
            <w:pPr>
              <w:tabs>
                <w:tab w:val="left" w:pos="5245"/>
              </w:tabs>
              <w:spacing w:line="276" w:lineRule="auto"/>
              <w:ind w:right="602"/>
              <w:rPr>
                <w:sz w:val="24"/>
                <w:szCs w:val="24"/>
              </w:rPr>
            </w:pPr>
            <w:r w:rsidRPr="00E329B6">
              <w:rPr>
                <w:sz w:val="24"/>
                <w:szCs w:val="24"/>
              </w:rPr>
              <w:t>Тел.: (495) 690-91-29</w:t>
            </w:r>
            <w:r>
              <w:rPr>
                <w:sz w:val="24"/>
                <w:szCs w:val="24"/>
              </w:rPr>
              <w:t xml:space="preserve">; </w:t>
            </w:r>
            <w:r w:rsidRPr="00E329B6">
              <w:rPr>
                <w:sz w:val="24"/>
                <w:szCs w:val="24"/>
              </w:rPr>
              <w:t xml:space="preserve">Факс: (495) 690-91-39 </w:t>
            </w:r>
          </w:p>
          <w:p w:rsidR="00E329B6" w:rsidRPr="00E329B6" w:rsidRDefault="00E329B6" w:rsidP="00E329B6">
            <w:pPr>
              <w:tabs>
                <w:tab w:val="left" w:pos="5245"/>
              </w:tabs>
              <w:spacing w:line="276" w:lineRule="auto"/>
              <w:ind w:right="602"/>
              <w:rPr>
                <w:sz w:val="24"/>
                <w:szCs w:val="24"/>
              </w:rPr>
            </w:pPr>
            <w:r w:rsidRPr="00E329B6">
              <w:rPr>
                <w:sz w:val="24"/>
                <w:szCs w:val="24"/>
                <w:lang w:val="en-US"/>
              </w:rPr>
              <w:t>E</w:t>
            </w:r>
            <w:r w:rsidRPr="00E329B6">
              <w:rPr>
                <w:sz w:val="24"/>
                <w:szCs w:val="24"/>
              </w:rPr>
              <w:t>-</w:t>
            </w:r>
            <w:r w:rsidRPr="00E329B6">
              <w:rPr>
                <w:sz w:val="24"/>
                <w:szCs w:val="24"/>
                <w:lang w:val="en-US"/>
              </w:rPr>
              <w:t>mail</w:t>
            </w:r>
            <w:r w:rsidRPr="00E329B6">
              <w:rPr>
                <w:sz w:val="24"/>
                <w:szCs w:val="24"/>
              </w:rPr>
              <w:t xml:space="preserve">: </w:t>
            </w:r>
            <w:hyperlink r:id="rId32" w:history="1">
              <w:r w:rsidRPr="00E329B6">
                <w:rPr>
                  <w:rStyle w:val="a9"/>
                  <w:sz w:val="24"/>
                  <w:szCs w:val="24"/>
                  <w:lang w:val="en-US"/>
                </w:rPr>
                <w:t>asi</w:t>
              </w:r>
              <w:r w:rsidRPr="00E329B6">
                <w:rPr>
                  <w:rStyle w:val="a9"/>
                  <w:sz w:val="24"/>
                  <w:szCs w:val="24"/>
                </w:rPr>
                <w:t>@</w:t>
              </w:r>
              <w:r w:rsidRPr="00E329B6">
                <w:rPr>
                  <w:rStyle w:val="a9"/>
                  <w:sz w:val="24"/>
                  <w:szCs w:val="24"/>
                  <w:lang w:val="en-US"/>
                </w:rPr>
                <w:t>asi</w:t>
              </w:r>
              <w:r w:rsidRPr="00E329B6">
                <w:rPr>
                  <w:rStyle w:val="a9"/>
                  <w:sz w:val="24"/>
                  <w:szCs w:val="24"/>
                </w:rPr>
                <w:t>.</w:t>
              </w:r>
              <w:r w:rsidRPr="00E329B6">
                <w:rPr>
                  <w:rStyle w:val="a9"/>
                  <w:sz w:val="24"/>
                  <w:szCs w:val="24"/>
                  <w:lang w:val="en-US"/>
                </w:rPr>
                <w:t>ru</w:t>
              </w:r>
            </w:hyperlink>
            <w:r w:rsidRPr="00E329B6">
              <w:rPr>
                <w:sz w:val="24"/>
                <w:szCs w:val="24"/>
              </w:rPr>
              <w:t xml:space="preserve"> </w:t>
            </w:r>
          </w:p>
          <w:p w:rsidR="00E329B6" w:rsidRPr="00E329B6" w:rsidRDefault="00E329B6" w:rsidP="00E329B6">
            <w:pPr>
              <w:tabs>
                <w:tab w:val="left" w:pos="5245"/>
              </w:tabs>
              <w:spacing w:line="276" w:lineRule="auto"/>
              <w:ind w:right="602"/>
              <w:rPr>
                <w:sz w:val="24"/>
                <w:szCs w:val="24"/>
              </w:rPr>
            </w:pPr>
            <w:r w:rsidRPr="00E329B6">
              <w:rPr>
                <w:sz w:val="24"/>
                <w:szCs w:val="24"/>
              </w:rPr>
              <w:t>ОГРН: 1117799016829  ОКПО: 30145767</w:t>
            </w:r>
          </w:p>
          <w:p w:rsidR="00E329B6" w:rsidRPr="00E329B6" w:rsidRDefault="00E329B6" w:rsidP="00E329B6">
            <w:pPr>
              <w:tabs>
                <w:tab w:val="left" w:pos="5245"/>
              </w:tabs>
              <w:spacing w:line="276" w:lineRule="auto"/>
              <w:ind w:right="602"/>
              <w:rPr>
                <w:sz w:val="24"/>
                <w:szCs w:val="24"/>
              </w:rPr>
            </w:pPr>
            <w:r w:rsidRPr="00E329B6">
              <w:rPr>
                <w:sz w:val="24"/>
                <w:szCs w:val="24"/>
              </w:rPr>
              <w:t>ИНН: 7704278735 КПП: 770401001</w:t>
            </w:r>
          </w:p>
          <w:p w:rsidR="00E329B6" w:rsidRPr="00E329B6" w:rsidRDefault="00E329B6" w:rsidP="00E329B6">
            <w:pPr>
              <w:tabs>
                <w:tab w:val="left" w:pos="5245"/>
              </w:tabs>
              <w:spacing w:line="276" w:lineRule="auto"/>
              <w:ind w:right="602"/>
              <w:rPr>
                <w:sz w:val="24"/>
                <w:szCs w:val="24"/>
              </w:rPr>
            </w:pPr>
            <w:r w:rsidRPr="00E329B6">
              <w:rPr>
                <w:sz w:val="24"/>
                <w:szCs w:val="24"/>
              </w:rPr>
              <w:t>р/сч: 40703810638170002348</w:t>
            </w:r>
          </w:p>
          <w:p w:rsidR="00E329B6" w:rsidRPr="00E329B6" w:rsidRDefault="00E329B6" w:rsidP="00E329B6">
            <w:pPr>
              <w:tabs>
                <w:tab w:val="left" w:pos="5245"/>
              </w:tabs>
              <w:spacing w:line="276" w:lineRule="auto"/>
              <w:ind w:right="602"/>
              <w:rPr>
                <w:sz w:val="24"/>
                <w:szCs w:val="24"/>
              </w:rPr>
            </w:pPr>
            <w:r w:rsidRPr="00E329B6">
              <w:rPr>
                <w:sz w:val="24"/>
                <w:szCs w:val="24"/>
              </w:rPr>
              <w:t>в ОАО «Сбербанк России», г. Москва</w:t>
            </w:r>
          </w:p>
          <w:p w:rsidR="00E329B6" w:rsidRPr="00E329B6" w:rsidRDefault="00E329B6" w:rsidP="00E329B6">
            <w:pPr>
              <w:tabs>
                <w:tab w:val="left" w:pos="5245"/>
              </w:tabs>
              <w:spacing w:line="276" w:lineRule="auto"/>
              <w:ind w:right="602"/>
              <w:rPr>
                <w:sz w:val="24"/>
                <w:szCs w:val="24"/>
              </w:rPr>
            </w:pPr>
            <w:r w:rsidRPr="00E329B6">
              <w:rPr>
                <w:sz w:val="24"/>
                <w:szCs w:val="24"/>
              </w:rPr>
              <w:t>кор/сч: 30101810400000000225</w:t>
            </w:r>
          </w:p>
          <w:p w:rsidR="00E329B6" w:rsidRPr="00E329B6" w:rsidRDefault="00E329B6" w:rsidP="00E329B6">
            <w:pPr>
              <w:tabs>
                <w:tab w:val="left" w:pos="5245"/>
              </w:tabs>
              <w:spacing w:line="276" w:lineRule="auto"/>
              <w:ind w:right="602"/>
              <w:rPr>
                <w:b/>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
                <w:bCs/>
                <w:sz w:val="24"/>
                <w:szCs w:val="24"/>
              </w:rPr>
            </w:pPr>
            <w:r w:rsidRPr="00E329B6">
              <w:rPr>
                <w:sz w:val="24"/>
                <w:szCs w:val="24"/>
              </w:rPr>
              <w:t>М.П.</w:t>
            </w:r>
            <w:r w:rsidRPr="00E329B6">
              <w:rPr>
                <w:bCs/>
                <w:sz w:val="24"/>
                <w:szCs w:val="24"/>
              </w:rPr>
              <w:t xml:space="preserve"> </w:t>
            </w:r>
          </w:p>
        </w:tc>
        <w:tc>
          <w:tcPr>
            <w:tcW w:w="2323"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Cs/>
                <w:sz w:val="24"/>
                <w:szCs w:val="24"/>
                <w:lang w:val="en-US"/>
              </w:rPr>
            </w:pPr>
            <w:r w:rsidRPr="00E329B6">
              <w:rPr>
                <w:bCs/>
                <w:sz w:val="24"/>
                <w:szCs w:val="24"/>
                <w:lang w:val="en-US"/>
              </w:rPr>
              <w:t>_____________</w:t>
            </w: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Default="00E329B6" w:rsidP="00E329B6">
            <w:pPr>
              <w:spacing w:line="276" w:lineRule="auto"/>
              <w:rPr>
                <w:bCs/>
                <w:sz w:val="24"/>
                <w:szCs w:val="24"/>
              </w:rPr>
            </w:pPr>
          </w:p>
          <w:p w:rsidR="004030F0" w:rsidRDefault="004030F0" w:rsidP="00E329B6">
            <w:pPr>
              <w:spacing w:line="276" w:lineRule="auto"/>
              <w:rPr>
                <w:bCs/>
                <w:sz w:val="24"/>
                <w:szCs w:val="24"/>
              </w:rPr>
            </w:pPr>
          </w:p>
          <w:p w:rsidR="004030F0" w:rsidRPr="004030F0" w:rsidRDefault="004030F0" w:rsidP="00E329B6">
            <w:pPr>
              <w:spacing w:line="276" w:lineRule="auto"/>
              <w:rPr>
                <w:bCs/>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 xml:space="preserve">_____________________ </w:t>
            </w:r>
            <w:r w:rsidRPr="00E329B6">
              <w:rPr>
                <w:sz w:val="24"/>
                <w:szCs w:val="24"/>
                <w:lang w:val="en-US"/>
              </w:rPr>
              <w:t>_____________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tabs>
          <w:tab w:val="left" w:pos="3165"/>
        </w:tabs>
        <w:spacing w:line="276" w:lineRule="auto"/>
        <w:rPr>
          <w:sz w:val="24"/>
          <w:szCs w:val="24"/>
        </w:rPr>
        <w:sectPr w:rsidR="00E329B6" w:rsidRPr="00E329B6" w:rsidSect="007C6DB7">
          <w:footerReference w:type="default" r:id="rId33"/>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329B6" w:rsidRPr="00E329B6" w:rsidTr="007C6DB7">
        <w:trPr>
          <w:trHeight w:val="708"/>
        </w:trPr>
        <w:tc>
          <w:tcPr>
            <w:tcW w:w="4820" w:type="dxa"/>
            <w:tcBorders>
              <w:top w:val="nil"/>
              <w:left w:val="nil"/>
              <w:bottom w:val="nil"/>
              <w:right w:val="nil"/>
            </w:tcBorders>
            <w:shd w:val="clear" w:color="auto" w:fill="auto"/>
          </w:tcPr>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E329B6" w:rsidRPr="00E329B6" w:rsidRDefault="00E329B6" w:rsidP="00E329B6">
            <w:pPr>
              <w:spacing w:line="276" w:lineRule="auto"/>
              <w:jc w:val="right"/>
              <w:rPr>
                <w:sz w:val="24"/>
                <w:szCs w:val="24"/>
              </w:rPr>
            </w:pPr>
            <w:r w:rsidRPr="00E329B6">
              <w:rPr>
                <w:sz w:val="24"/>
                <w:szCs w:val="24"/>
              </w:rPr>
              <w:t xml:space="preserve">Приложение № 1 </w:t>
            </w:r>
          </w:p>
          <w:p w:rsidR="00E329B6" w:rsidRPr="00E329B6" w:rsidRDefault="00E329B6" w:rsidP="00E329B6">
            <w:pPr>
              <w:spacing w:line="276" w:lineRule="auto"/>
              <w:jc w:val="right"/>
              <w:rPr>
                <w:sz w:val="24"/>
                <w:szCs w:val="24"/>
              </w:rPr>
            </w:pPr>
            <w:r w:rsidRPr="00E329B6">
              <w:rPr>
                <w:sz w:val="24"/>
                <w:szCs w:val="24"/>
              </w:rPr>
              <w:t xml:space="preserve">к договору №_________ </w:t>
            </w:r>
          </w:p>
          <w:p w:rsidR="00E329B6" w:rsidRPr="00E329B6" w:rsidRDefault="00E329B6" w:rsidP="00E329B6">
            <w:pPr>
              <w:spacing w:line="276" w:lineRule="auto"/>
              <w:jc w:val="right"/>
              <w:rPr>
                <w:sz w:val="24"/>
                <w:szCs w:val="24"/>
              </w:rPr>
            </w:pPr>
            <w:r w:rsidRPr="00E329B6">
              <w:rPr>
                <w:sz w:val="24"/>
                <w:szCs w:val="24"/>
              </w:rPr>
              <w:t>от «____ » ____________ 2014 г.</w:t>
            </w:r>
          </w:p>
        </w:tc>
      </w:tr>
    </w:tbl>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ТЕХНИЧЕСКОЕ ЗАДАНИЕ</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rsidTr="004030F0">
        <w:trPr>
          <w:trHeight w:val="3124"/>
        </w:trPr>
        <w:tc>
          <w:tcPr>
            <w:tcW w:w="2673" w:type="pct"/>
            <w:shd w:val="clear" w:color="auto" w:fill="auto"/>
          </w:tcPr>
          <w:p w:rsidR="00E329B6" w:rsidRPr="00E329B6" w:rsidRDefault="00E329B6" w:rsidP="00E329B6">
            <w:pPr>
              <w:spacing w:line="276" w:lineRule="auto"/>
              <w:rPr>
                <w:sz w:val="24"/>
                <w:szCs w:val="24"/>
              </w:rPr>
            </w:pPr>
            <w:r w:rsidRPr="00E329B6">
              <w:rPr>
                <w:sz w:val="24"/>
                <w:szCs w:val="24"/>
              </w:rPr>
              <w:t>Заказчик:</w:t>
            </w:r>
          </w:p>
          <w:p w:rsidR="00E329B6" w:rsidRPr="00E329B6" w:rsidRDefault="00E329B6" w:rsidP="00E329B6">
            <w:pPr>
              <w:spacing w:line="276" w:lineRule="auto"/>
              <w:ind w:right="316"/>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rsidR="00E329B6" w:rsidRPr="00E329B6" w:rsidRDefault="00E329B6" w:rsidP="00E329B6">
            <w:pPr>
              <w:spacing w:line="276" w:lineRule="auto"/>
              <w:rPr>
                <w:color w:val="000000"/>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_____________________ 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vanish/>
          <w:sz w:val="24"/>
          <w:szCs w:val="24"/>
          <w:lang w:val="en-US"/>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rPr>
          <w:vanish/>
          <w:sz w:val="24"/>
          <w:szCs w:val="24"/>
        </w:rPr>
      </w:pPr>
    </w:p>
    <w:p w:rsidR="00E329B6" w:rsidRPr="00E329B6" w:rsidRDefault="00E329B6" w:rsidP="00E329B6">
      <w:pPr>
        <w:spacing w:line="276" w:lineRule="auto"/>
        <w:ind w:left="6480"/>
        <w:rPr>
          <w:sz w:val="24"/>
          <w:szCs w:val="24"/>
        </w:rPr>
      </w:pPr>
    </w:p>
    <w:p w:rsidR="00E329B6" w:rsidRPr="00E329B6" w:rsidRDefault="00E329B6" w:rsidP="00E329B6">
      <w:pPr>
        <w:spacing w:line="276" w:lineRule="auto"/>
        <w:ind w:left="6480"/>
        <w:rPr>
          <w:sz w:val="24"/>
          <w:szCs w:val="24"/>
        </w:rPr>
      </w:pP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right"/>
        <w:rPr>
          <w:sz w:val="24"/>
          <w:szCs w:val="24"/>
        </w:rPr>
      </w:pPr>
      <w:r w:rsidRPr="00E329B6">
        <w:rPr>
          <w:sz w:val="24"/>
          <w:szCs w:val="24"/>
        </w:rPr>
        <w:t xml:space="preserve">Приложение № 2 </w:t>
      </w:r>
    </w:p>
    <w:p w:rsidR="00E329B6" w:rsidRPr="00E329B6" w:rsidRDefault="00E329B6" w:rsidP="00E329B6">
      <w:pPr>
        <w:spacing w:line="276" w:lineRule="auto"/>
        <w:jc w:val="right"/>
        <w:rPr>
          <w:sz w:val="24"/>
          <w:szCs w:val="24"/>
        </w:rPr>
      </w:pPr>
      <w:r w:rsidRPr="00E329B6">
        <w:rPr>
          <w:sz w:val="24"/>
          <w:szCs w:val="24"/>
        </w:rPr>
        <w:t xml:space="preserve">к договору №_________ </w:t>
      </w:r>
    </w:p>
    <w:p w:rsidR="00E329B6" w:rsidRPr="00E329B6" w:rsidRDefault="00E329B6" w:rsidP="00E329B6">
      <w:pPr>
        <w:spacing w:line="276" w:lineRule="auto"/>
        <w:jc w:val="right"/>
        <w:rPr>
          <w:b/>
          <w:sz w:val="24"/>
          <w:szCs w:val="24"/>
        </w:rPr>
      </w:pPr>
      <w:r w:rsidRPr="00E329B6">
        <w:rPr>
          <w:sz w:val="24"/>
          <w:szCs w:val="24"/>
        </w:rPr>
        <w:t>от «____ » ____________ 2014 г.</w:t>
      </w:r>
    </w:p>
    <w:p w:rsidR="00E329B6" w:rsidRPr="00E329B6" w:rsidRDefault="00E329B6" w:rsidP="00E329B6">
      <w:pPr>
        <w:spacing w:line="276" w:lineRule="auto"/>
        <w:jc w:val="center"/>
        <w:rPr>
          <w:b/>
          <w:sz w:val="24"/>
          <w:szCs w:val="24"/>
        </w:rPr>
      </w:pPr>
    </w:p>
    <w:p w:rsidR="00E329B6" w:rsidRPr="00E329B6" w:rsidRDefault="00E329B6" w:rsidP="00E329B6">
      <w:pPr>
        <w:spacing w:line="276" w:lineRule="auto"/>
        <w:jc w:val="center"/>
        <w:rPr>
          <w:b/>
          <w:sz w:val="24"/>
          <w:szCs w:val="24"/>
        </w:rPr>
      </w:pPr>
    </w:p>
    <w:p w:rsidR="00E329B6" w:rsidRPr="00E329B6" w:rsidRDefault="00E329B6" w:rsidP="00E329B6">
      <w:pPr>
        <w:spacing w:line="276" w:lineRule="auto"/>
        <w:jc w:val="center"/>
        <w:rPr>
          <w:b/>
          <w:sz w:val="24"/>
          <w:szCs w:val="24"/>
        </w:rPr>
      </w:pPr>
      <w:r w:rsidRPr="00E329B6">
        <w:rPr>
          <w:b/>
          <w:sz w:val="24"/>
          <w:szCs w:val="24"/>
        </w:rPr>
        <w:t>КАЛЕНДАРНЫЙ ПЛАН ОКАЗАНИЯ УСЛУГ</w:t>
      </w:r>
    </w:p>
    <w:p w:rsidR="00E329B6" w:rsidRPr="00E329B6" w:rsidRDefault="00E329B6" w:rsidP="00E329B6">
      <w:pPr>
        <w:spacing w:line="276" w:lineRule="auto"/>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329B6" w:rsidRPr="00E329B6" w:rsidTr="007C6DB7">
        <w:tc>
          <w:tcPr>
            <w:tcW w:w="675" w:type="dxa"/>
            <w:vMerge w:val="restart"/>
            <w:vAlign w:val="center"/>
          </w:tcPr>
          <w:p w:rsidR="00E329B6" w:rsidRPr="00E329B6" w:rsidRDefault="00E329B6" w:rsidP="00E329B6">
            <w:pPr>
              <w:spacing w:line="276" w:lineRule="auto"/>
              <w:rPr>
                <w:sz w:val="24"/>
                <w:szCs w:val="24"/>
              </w:rPr>
            </w:pPr>
          </w:p>
        </w:tc>
        <w:tc>
          <w:tcPr>
            <w:tcW w:w="5778" w:type="dxa"/>
            <w:vMerge w:val="restart"/>
            <w:vAlign w:val="center"/>
          </w:tcPr>
          <w:p w:rsidR="00E329B6" w:rsidRPr="00E329B6" w:rsidRDefault="00E329B6" w:rsidP="00E329B6">
            <w:pPr>
              <w:spacing w:line="276" w:lineRule="auto"/>
              <w:jc w:val="center"/>
              <w:rPr>
                <w:sz w:val="24"/>
                <w:szCs w:val="24"/>
              </w:rPr>
            </w:pPr>
          </w:p>
        </w:tc>
        <w:tc>
          <w:tcPr>
            <w:tcW w:w="3612" w:type="dxa"/>
            <w:gridSpan w:val="2"/>
          </w:tcPr>
          <w:p w:rsidR="00E329B6" w:rsidRPr="00E329B6" w:rsidRDefault="00E329B6" w:rsidP="00E329B6">
            <w:pPr>
              <w:spacing w:line="276" w:lineRule="auto"/>
              <w:jc w:val="center"/>
              <w:rPr>
                <w:sz w:val="24"/>
                <w:szCs w:val="24"/>
              </w:rPr>
            </w:pPr>
          </w:p>
        </w:tc>
      </w:tr>
      <w:tr w:rsidR="00E329B6" w:rsidRPr="00E329B6" w:rsidTr="007C6DB7">
        <w:tc>
          <w:tcPr>
            <w:tcW w:w="675" w:type="dxa"/>
            <w:vMerge/>
          </w:tcPr>
          <w:p w:rsidR="00E329B6" w:rsidRPr="00E329B6" w:rsidRDefault="00E329B6" w:rsidP="00E329B6">
            <w:pPr>
              <w:spacing w:line="276" w:lineRule="auto"/>
              <w:rPr>
                <w:sz w:val="24"/>
                <w:szCs w:val="24"/>
              </w:rPr>
            </w:pPr>
          </w:p>
        </w:tc>
        <w:tc>
          <w:tcPr>
            <w:tcW w:w="5778" w:type="dxa"/>
            <w:vMerge/>
          </w:tcPr>
          <w:p w:rsidR="00E329B6" w:rsidRPr="00E329B6" w:rsidRDefault="00E329B6" w:rsidP="00E329B6">
            <w:pPr>
              <w:spacing w:line="276" w:lineRule="auto"/>
              <w:ind w:firstLine="567"/>
              <w:rPr>
                <w:sz w:val="24"/>
                <w:szCs w:val="24"/>
              </w:rPr>
            </w:pPr>
          </w:p>
        </w:tc>
        <w:tc>
          <w:tcPr>
            <w:tcW w:w="1797" w:type="dxa"/>
            <w:vAlign w:val="center"/>
          </w:tcPr>
          <w:p w:rsidR="00E329B6" w:rsidRPr="00E329B6" w:rsidRDefault="00E329B6" w:rsidP="00E329B6">
            <w:pPr>
              <w:spacing w:line="276" w:lineRule="auto"/>
              <w:jc w:val="center"/>
              <w:rPr>
                <w:sz w:val="24"/>
                <w:szCs w:val="24"/>
              </w:rPr>
            </w:pPr>
          </w:p>
        </w:tc>
        <w:tc>
          <w:tcPr>
            <w:tcW w:w="1815" w:type="dxa"/>
            <w:vAlign w:val="center"/>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7C6DB7">
        <w:tc>
          <w:tcPr>
            <w:tcW w:w="675" w:type="dxa"/>
            <w:vAlign w:val="center"/>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vAlign w:val="center"/>
          </w:tcPr>
          <w:p w:rsidR="00E329B6" w:rsidRPr="00E329B6" w:rsidRDefault="00E329B6" w:rsidP="00E329B6">
            <w:pPr>
              <w:tabs>
                <w:tab w:val="left" w:pos="130"/>
              </w:tabs>
              <w:spacing w:line="276" w:lineRule="auto"/>
              <w:jc w:val="center"/>
              <w:rPr>
                <w:sz w:val="24"/>
                <w:szCs w:val="24"/>
              </w:rPr>
            </w:pPr>
          </w:p>
        </w:tc>
        <w:tc>
          <w:tcPr>
            <w:tcW w:w="1815" w:type="dxa"/>
            <w:vAlign w:val="center"/>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7C6DB7">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bl>
    <w:p w:rsidR="00E329B6" w:rsidRPr="00E329B6" w:rsidRDefault="00E329B6" w:rsidP="00E329B6">
      <w:pPr>
        <w:spacing w:line="276" w:lineRule="auto"/>
        <w:jc w:val="both"/>
        <w:rPr>
          <w:b/>
          <w:sz w:val="24"/>
          <w:szCs w:val="24"/>
        </w:rPr>
      </w:pPr>
    </w:p>
    <w:p w:rsidR="00E329B6" w:rsidRPr="00E329B6" w:rsidRDefault="00E329B6" w:rsidP="00E329B6">
      <w:pPr>
        <w:spacing w:line="276" w:lineRule="auto"/>
        <w:ind w:firstLine="708"/>
        <w:jc w:val="both"/>
        <w:rPr>
          <w:sz w:val="24"/>
          <w:szCs w:val="24"/>
          <w:lang w:eastAsia="en-US"/>
        </w:rPr>
      </w:pPr>
      <w:r w:rsidRPr="00E329B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E329B6" w:rsidRPr="00E329B6" w:rsidRDefault="00E329B6" w:rsidP="00E329B6">
      <w:pPr>
        <w:spacing w:line="276" w:lineRule="auto"/>
        <w:jc w:val="both"/>
        <w:rPr>
          <w:sz w:val="24"/>
          <w:szCs w:val="24"/>
          <w:lang w:eastAsia="en-US"/>
        </w:rPr>
      </w:pPr>
    </w:p>
    <w:p w:rsidR="00E329B6" w:rsidRPr="00E329B6" w:rsidRDefault="00E329B6" w:rsidP="00E329B6">
      <w:pPr>
        <w:spacing w:line="276" w:lineRule="auto"/>
        <w:jc w:val="both"/>
        <w:rPr>
          <w:b/>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rsidTr="004030F0">
        <w:trPr>
          <w:trHeight w:val="3124"/>
        </w:trPr>
        <w:tc>
          <w:tcPr>
            <w:tcW w:w="2673" w:type="pct"/>
            <w:shd w:val="clear" w:color="auto" w:fill="auto"/>
          </w:tcPr>
          <w:p w:rsidR="00E329B6" w:rsidRPr="00E329B6" w:rsidRDefault="00E329B6" w:rsidP="00E329B6">
            <w:pPr>
              <w:spacing w:line="276" w:lineRule="auto"/>
              <w:rPr>
                <w:sz w:val="24"/>
                <w:szCs w:val="24"/>
              </w:rPr>
            </w:pPr>
            <w:r w:rsidRPr="00E329B6">
              <w:rPr>
                <w:sz w:val="24"/>
                <w:szCs w:val="24"/>
              </w:rPr>
              <w:t>Заказчик:</w:t>
            </w:r>
          </w:p>
          <w:p w:rsidR="00E329B6" w:rsidRPr="00E329B6" w:rsidRDefault="00E329B6" w:rsidP="00E329B6">
            <w:pPr>
              <w:spacing w:line="276" w:lineRule="auto"/>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rsidR="00E329B6" w:rsidRPr="00E329B6" w:rsidRDefault="00E329B6" w:rsidP="00E329B6">
            <w:pPr>
              <w:spacing w:line="276" w:lineRule="auto"/>
              <w:rPr>
                <w:color w:val="000000"/>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_____________________ 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spacing w:line="276" w:lineRule="auto"/>
        <w:jc w:val="both"/>
        <w:rPr>
          <w:b/>
          <w:sz w:val="24"/>
          <w:szCs w:val="24"/>
        </w:rPr>
      </w:pPr>
    </w:p>
    <w:p w:rsidR="00E24D4D" w:rsidRPr="00E329B6" w:rsidRDefault="00E24D4D" w:rsidP="00E329B6">
      <w:pPr>
        <w:pStyle w:val="affe"/>
        <w:spacing w:line="276" w:lineRule="auto"/>
        <w:rPr>
          <w:sz w:val="24"/>
          <w:szCs w:val="24"/>
        </w:rPr>
      </w:pPr>
    </w:p>
    <w:sectPr w:rsidR="00E24D4D" w:rsidRPr="00E329B6" w:rsidSect="00E24D4D">
      <w:footerReference w:type="default" r:id="rId34"/>
      <w:type w:val="continuous"/>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BB" w:rsidRDefault="00E010BB">
      <w:r>
        <w:separator/>
      </w:r>
    </w:p>
  </w:endnote>
  <w:endnote w:type="continuationSeparator" w:id="0">
    <w:p w:rsidR="00E010BB" w:rsidRDefault="00E0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7C6DB7" w:rsidRDefault="007C6DB7">
        <w:pPr>
          <w:pStyle w:val="af3"/>
          <w:jc w:val="right"/>
        </w:pPr>
        <w:r>
          <w:fldChar w:fldCharType="begin"/>
        </w:r>
        <w:r>
          <w:instrText>PAGE   \* MERGEFORMAT</w:instrText>
        </w:r>
        <w:r>
          <w:fldChar w:fldCharType="separate"/>
        </w:r>
        <w:r w:rsidR="00211D03">
          <w:rPr>
            <w:noProof/>
          </w:rPr>
          <w:t>32</w:t>
        </w:r>
        <w:r>
          <w:fldChar w:fldCharType="end"/>
        </w:r>
      </w:p>
    </w:sdtContent>
  </w:sdt>
  <w:p w:rsidR="007C6DB7" w:rsidRPr="00BF3C31" w:rsidRDefault="007C6DB7">
    <w:pPr>
      <w:pStyle w:val="af3"/>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B7" w:rsidRPr="00500F1C" w:rsidRDefault="007C6DB7" w:rsidP="009D3E0C">
    <w:pPr>
      <w:pStyle w:val="af3"/>
      <w:ind w:right="-1"/>
      <w:jc w:val="right"/>
      <w:rPr>
        <w:rFonts w:ascii="Calibri" w:hAnsi="Calibri"/>
        <w:sz w:val="18"/>
        <w:szCs w:val="18"/>
        <w:lang w:val="en-US"/>
      </w:rPr>
    </w:pPr>
    <w:r>
      <w:rPr>
        <w:rFonts w:ascii="Calibri" w:hAnsi="Calibri"/>
        <w:sz w:val="18"/>
        <w:szCs w:val="18"/>
      </w:rPr>
      <w:t xml:space="preserve">стр.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211D03">
      <w:rPr>
        <w:rFonts w:ascii="Calibri" w:hAnsi="Calibri"/>
        <w:noProof/>
        <w:sz w:val="18"/>
        <w:szCs w:val="18"/>
      </w:rPr>
      <w:t>41</w:t>
    </w:r>
    <w:r>
      <w:rPr>
        <w:rFonts w:ascii="Calibri" w:hAnsi="Calibri"/>
        <w:sz w:val="18"/>
        <w:szCs w:val="18"/>
      </w:rPr>
      <w:fldChar w:fldCharType="end"/>
    </w:r>
    <w:r>
      <w:rPr>
        <w:rFonts w:ascii="Calibri" w:hAnsi="Calibri"/>
        <w:sz w:val="18"/>
        <w:szCs w:val="18"/>
      </w:rPr>
      <w:t xml:space="preserve"> из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211D03">
      <w:rPr>
        <w:rFonts w:ascii="Calibri" w:hAnsi="Calibri"/>
        <w:noProof/>
        <w:sz w:val="18"/>
        <w:szCs w:val="18"/>
      </w:rPr>
      <w:t>41</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BB" w:rsidRDefault="00E010BB">
      <w:r>
        <w:separator/>
      </w:r>
    </w:p>
  </w:footnote>
  <w:footnote w:type="continuationSeparator" w:id="0">
    <w:p w:rsidR="00E010BB" w:rsidRDefault="00E0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B7" w:rsidRDefault="007C6DB7">
    <w:pPr>
      <w:pStyle w:val="aa"/>
      <w:jc w:val="right"/>
    </w:pPr>
    <w:r>
      <w:fldChar w:fldCharType="begin"/>
    </w:r>
    <w:r>
      <w:instrText xml:space="preserve"> PAGE   \* MERGEFORMAT </w:instrText>
    </w:r>
    <w:r>
      <w:fldChar w:fldCharType="separate"/>
    </w:r>
    <w:r w:rsidR="00211D03">
      <w:rPr>
        <w:noProof/>
      </w:rPr>
      <w:t>2</w:t>
    </w:r>
    <w:r>
      <w:rPr>
        <w:noProof/>
      </w:rPr>
      <w:fldChar w:fldCharType="end"/>
    </w:r>
  </w:p>
  <w:p w:rsidR="007C6DB7" w:rsidRDefault="007C6DB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tentative="1">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39211B"/>
    <w:multiLevelType w:val="hybridMultilevel"/>
    <w:tmpl w:val="F828C52C"/>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1">
    <w:nsid w:val="1A6D08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7">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B714ED8"/>
    <w:multiLevelType w:val="hybridMultilevel"/>
    <w:tmpl w:val="E4DA0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DC0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1D285D"/>
    <w:multiLevelType w:val="hybridMultilevel"/>
    <w:tmpl w:val="3E3272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2320E3"/>
    <w:multiLevelType w:val="hybridMultilevel"/>
    <w:tmpl w:val="1CA89CDC"/>
    <w:lvl w:ilvl="0" w:tplc="1DF0E9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60721B7"/>
    <w:multiLevelType w:val="hybridMultilevel"/>
    <w:tmpl w:val="B98CBF50"/>
    <w:lvl w:ilvl="0" w:tplc="07464E2C">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3">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34">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5">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6">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9">
    <w:nsid w:val="709A1B64"/>
    <w:multiLevelType w:val="hybridMultilevel"/>
    <w:tmpl w:val="FCC6EE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0">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31"/>
  </w:num>
  <w:num w:numId="2">
    <w:abstractNumId w:val="14"/>
  </w:num>
  <w:num w:numId="3">
    <w:abstractNumId w:val="0"/>
  </w:num>
  <w:num w:numId="4">
    <w:abstractNumId w:val="1"/>
  </w:num>
  <w:num w:numId="5">
    <w:abstractNumId w:val="8"/>
  </w:num>
  <w:num w:numId="6">
    <w:abstractNumId w:val="27"/>
  </w:num>
  <w:num w:numId="7">
    <w:abstractNumId w:val="38"/>
  </w:num>
  <w:num w:numId="8">
    <w:abstractNumId w:val="35"/>
  </w:num>
  <w:num w:numId="9">
    <w:abstractNumId w:val="2"/>
  </w:num>
  <w:num w:numId="10">
    <w:abstractNumId w:val="29"/>
  </w:num>
  <w:num w:numId="11">
    <w:abstractNumId w:val="7"/>
  </w:num>
  <w:num w:numId="12">
    <w:abstractNumId w:val="22"/>
  </w:num>
  <w:num w:numId="13">
    <w:abstractNumId w:val="28"/>
  </w:num>
  <w:num w:numId="14">
    <w:abstractNumId w:val="23"/>
  </w:num>
  <w:num w:numId="15">
    <w:abstractNumId w:val="40"/>
  </w:num>
  <w:num w:numId="16">
    <w:abstractNumId w:val="3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0"/>
  </w:num>
  <w:num w:numId="21">
    <w:abstractNumId w:val="42"/>
  </w:num>
  <w:num w:numId="22">
    <w:abstractNumId w:val="18"/>
  </w:num>
  <w:num w:numId="23">
    <w:abstractNumId w:val="39"/>
  </w:num>
  <w:num w:numId="24">
    <w:abstractNumId w:val="26"/>
  </w:num>
  <w:num w:numId="25">
    <w:abstractNumId w:val="5"/>
  </w:num>
  <w:num w:numId="26">
    <w:abstractNumId w:val="16"/>
  </w:num>
  <w:num w:numId="27">
    <w:abstractNumId w:val="21"/>
  </w:num>
  <w:num w:numId="28">
    <w:abstractNumId w:val="32"/>
  </w:num>
  <w:num w:numId="29">
    <w:abstractNumId w:val="34"/>
  </w:num>
  <w:num w:numId="30">
    <w:abstractNumId w:val="33"/>
  </w:num>
  <w:num w:numId="31">
    <w:abstractNumId w:val="20"/>
  </w:num>
  <w:num w:numId="32">
    <w:abstractNumId w:val="1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7"/>
  </w:num>
  <w:num w:numId="37">
    <w:abstractNumId w:val="25"/>
  </w:num>
  <w:num w:numId="3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1"/>
  </w:num>
  <w:num w:numId="41">
    <w:abstractNumId w:val="13"/>
  </w:num>
  <w:num w:numId="42">
    <w:abstractNumId w:val="24"/>
  </w:num>
  <w:num w:numId="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34F08"/>
    <w:rsid w:val="00041E26"/>
    <w:rsid w:val="00045EA6"/>
    <w:rsid w:val="00046FE4"/>
    <w:rsid w:val="00050F0F"/>
    <w:rsid w:val="00051A5A"/>
    <w:rsid w:val="0005231D"/>
    <w:rsid w:val="00054C5B"/>
    <w:rsid w:val="00054F65"/>
    <w:rsid w:val="0005597E"/>
    <w:rsid w:val="000605EE"/>
    <w:rsid w:val="00060E39"/>
    <w:rsid w:val="000615AE"/>
    <w:rsid w:val="000652C1"/>
    <w:rsid w:val="000675A3"/>
    <w:rsid w:val="00070C6F"/>
    <w:rsid w:val="00072BF0"/>
    <w:rsid w:val="0007377B"/>
    <w:rsid w:val="00073928"/>
    <w:rsid w:val="00081BE4"/>
    <w:rsid w:val="000823D5"/>
    <w:rsid w:val="00082505"/>
    <w:rsid w:val="00082C76"/>
    <w:rsid w:val="0008456E"/>
    <w:rsid w:val="00084665"/>
    <w:rsid w:val="00087FD6"/>
    <w:rsid w:val="000904F7"/>
    <w:rsid w:val="00091AC1"/>
    <w:rsid w:val="000933D8"/>
    <w:rsid w:val="00095561"/>
    <w:rsid w:val="00096A08"/>
    <w:rsid w:val="000A2C73"/>
    <w:rsid w:val="000A301E"/>
    <w:rsid w:val="000A5390"/>
    <w:rsid w:val="000B1A12"/>
    <w:rsid w:val="000B1B9D"/>
    <w:rsid w:val="000B35A5"/>
    <w:rsid w:val="000C21AA"/>
    <w:rsid w:val="000C2567"/>
    <w:rsid w:val="000C61CF"/>
    <w:rsid w:val="000C65ED"/>
    <w:rsid w:val="000C6D53"/>
    <w:rsid w:val="000D0C8E"/>
    <w:rsid w:val="000D1DBE"/>
    <w:rsid w:val="000D30AA"/>
    <w:rsid w:val="000D3AA4"/>
    <w:rsid w:val="000D611E"/>
    <w:rsid w:val="000D7AA5"/>
    <w:rsid w:val="000E02F2"/>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28D1"/>
    <w:rsid w:val="0011302A"/>
    <w:rsid w:val="00113FD0"/>
    <w:rsid w:val="001150E1"/>
    <w:rsid w:val="00117BF9"/>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329"/>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E7A3F"/>
    <w:rsid w:val="001F6895"/>
    <w:rsid w:val="001F7A84"/>
    <w:rsid w:val="00200B47"/>
    <w:rsid w:val="00201A36"/>
    <w:rsid w:val="00203130"/>
    <w:rsid w:val="00203D04"/>
    <w:rsid w:val="00207EF5"/>
    <w:rsid w:val="00207EF6"/>
    <w:rsid w:val="002110F0"/>
    <w:rsid w:val="00211D03"/>
    <w:rsid w:val="002122F3"/>
    <w:rsid w:val="00215903"/>
    <w:rsid w:val="00216BE0"/>
    <w:rsid w:val="0021736D"/>
    <w:rsid w:val="0021746C"/>
    <w:rsid w:val="00217916"/>
    <w:rsid w:val="002201F8"/>
    <w:rsid w:val="00221B15"/>
    <w:rsid w:val="00222131"/>
    <w:rsid w:val="002228FF"/>
    <w:rsid w:val="0022312B"/>
    <w:rsid w:val="00223A9C"/>
    <w:rsid w:val="002263E2"/>
    <w:rsid w:val="0022682C"/>
    <w:rsid w:val="00226A01"/>
    <w:rsid w:val="00227BEF"/>
    <w:rsid w:val="002304A8"/>
    <w:rsid w:val="00230B3A"/>
    <w:rsid w:val="00232250"/>
    <w:rsid w:val="0023419C"/>
    <w:rsid w:val="0023464B"/>
    <w:rsid w:val="00235693"/>
    <w:rsid w:val="002371B2"/>
    <w:rsid w:val="002379E8"/>
    <w:rsid w:val="00241641"/>
    <w:rsid w:val="002429EC"/>
    <w:rsid w:val="00243077"/>
    <w:rsid w:val="00243C77"/>
    <w:rsid w:val="002453E2"/>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A63BD"/>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5FD3"/>
    <w:rsid w:val="0031673D"/>
    <w:rsid w:val="00321533"/>
    <w:rsid w:val="00322F44"/>
    <w:rsid w:val="00327C92"/>
    <w:rsid w:val="00327D01"/>
    <w:rsid w:val="0033049F"/>
    <w:rsid w:val="00330BCD"/>
    <w:rsid w:val="003315DB"/>
    <w:rsid w:val="0033271C"/>
    <w:rsid w:val="003336C7"/>
    <w:rsid w:val="0033651A"/>
    <w:rsid w:val="00336774"/>
    <w:rsid w:val="0033678E"/>
    <w:rsid w:val="00336FDF"/>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86873"/>
    <w:rsid w:val="00393F20"/>
    <w:rsid w:val="00396D01"/>
    <w:rsid w:val="003971C5"/>
    <w:rsid w:val="003A082D"/>
    <w:rsid w:val="003A24C1"/>
    <w:rsid w:val="003A2B6A"/>
    <w:rsid w:val="003A462B"/>
    <w:rsid w:val="003A5D2E"/>
    <w:rsid w:val="003A6BF3"/>
    <w:rsid w:val="003A71EA"/>
    <w:rsid w:val="003A7307"/>
    <w:rsid w:val="003B099B"/>
    <w:rsid w:val="003B122A"/>
    <w:rsid w:val="003B265E"/>
    <w:rsid w:val="003B36BB"/>
    <w:rsid w:val="003B3B13"/>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30F0"/>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90A38"/>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3292"/>
    <w:rsid w:val="004B7B7C"/>
    <w:rsid w:val="004C459F"/>
    <w:rsid w:val="004C462D"/>
    <w:rsid w:val="004C491B"/>
    <w:rsid w:val="004C60E4"/>
    <w:rsid w:val="004C62A3"/>
    <w:rsid w:val="004D0E0B"/>
    <w:rsid w:val="004D1675"/>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29C"/>
    <w:rsid w:val="00504585"/>
    <w:rsid w:val="005047A7"/>
    <w:rsid w:val="005053C2"/>
    <w:rsid w:val="00505E3A"/>
    <w:rsid w:val="00505F62"/>
    <w:rsid w:val="00505F8D"/>
    <w:rsid w:val="005075C7"/>
    <w:rsid w:val="00512693"/>
    <w:rsid w:val="0051386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425F"/>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2F53"/>
    <w:rsid w:val="00573DBE"/>
    <w:rsid w:val="00576C0E"/>
    <w:rsid w:val="00577B5A"/>
    <w:rsid w:val="0058040F"/>
    <w:rsid w:val="0058257B"/>
    <w:rsid w:val="00585C86"/>
    <w:rsid w:val="00590BD0"/>
    <w:rsid w:val="00591E13"/>
    <w:rsid w:val="00592C8D"/>
    <w:rsid w:val="005938E3"/>
    <w:rsid w:val="005950F1"/>
    <w:rsid w:val="00596865"/>
    <w:rsid w:val="005A0F05"/>
    <w:rsid w:val="005A1291"/>
    <w:rsid w:val="005A1766"/>
    <w:rsid w:val="005A3CDE"/>
    <w:rsid w:val="005A3ECB"/>
    <w:rsid w:val="005A707C"/>
    <w:rsid w:val="005B0DF3"/>
    <w:rsid w:val="005B17F6"/>
    <w:rsid w:val="005B5DB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05EB6"/>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41C2"/>
    <w:rsid w:val="0065532C"/>
    <w:rsid w:val="006553CD"/>
    <w:rsid w:val="00655B75"/>
    <w:rsid w:val="00657B29"/>
    <w:rsid w:val="00660D0B"/>
    <w:rsid w:val="00664BE8"/>
    <w:rsid w:val="00667E59"/>
    <w:rsid w:val="006715AC"/>
    <w:rsid w:val="0067202B"/>
    <w:rsid w:val="006730C2"/>
    <w:rsid w:val="006733A4"/>
    <w:rsid w:val="0067379C"/>
    <w:rsid w:val="00673ED7"/>
    <w:rsid w:val="00677E45"/>
    <w:rsid w:val="00680597"/>
    <w:rsid w:val="00681B70"/>
    <w:rsid w:val="00685A2B"/>
    <w:rsid w:val="0069058F"/>
    <w:rsid w:val="006924D2"/>
    <w:rsid w:val="006947F4"/>
    <w:rsid w:val="0069494A"/>
    <w:rsid w:val="00696607"/>
    <w:rsid w:val="006A0046"/>
    <w:rsid w:val="006A1FC2"/>
    <w:rsid w:val="006A33D6"/>
    <w:rsid w:val="006A46DC"/>
    <w:rsid w:val="006B1C8C"/>
    <w:rsid w:val="006B30B8"/>
    <w:rsid w:val="006C2F1A"/>
    <w:rsid w:val="006C470D"/>
    <w:rsid w:val="006C5F86"/>
    <w:rsid w:val="006C7237"/>
    <w:rsid w:val="006C7BAB"/>
    <w:rsid w:val="006D062E"/>
    <w:rsid w:val="006D1053"/>
    <w:rsid w:val="006D2435"/>
    <w:rsid w:val="006D3452"/>
    <w:rsid w:val="006D3898"/>
    <w:rsid w:val="006D3B29"/>
    <w:rsid w:val="006D3C21"/>
    <w:rsid w:val="006D5B1F"/>
    <w:rsid w:val="006D5CEC"/>
    <w:rsid w:val="006E15AD"/>
    <w:rsid w:val="006E2607"/>
    <w:rsid w:val="006E2D6E"/>
    <w:rsid w:val="006E3A1F"/>
    <w:rsid w:val="006E65BA"/>
    <w:rsid w:val="006E7BB3"/>
    <w:rsid w:val="006E7D89"/>
    <w:rsid w:val="006F0739"/>
    <w:rsid w:val="006F1373"/>
    <w:rsid w:val="006F1750"/>
    <w:rsid w:val="006F181D"/>
    <w:rsid w:val="006F1FCE"/>
    <w:rsid w:val="006F4585"/>
    <w:rsid w:val="0070089E"/>
    <w:rsid w:val="00700C0B"/>
    <w:rsid w:val="007021FD"/>
    <w:rsid w:val="0070453D"/>
    <w:rsid w:val="007060CF"/>
    <w:rsid w:val="00707961"/>
    <w:rsid w:val="00710FCE"/>
    <w:rsid w:val="00711CC0"/>
    <w:rsid w:val="00715D94"/>
    <w:rsid w:val="00717ABA"/>
    <w:rsid w:val="00717D05"/>
    <w:rsid w:val="0072197D"/>
    <w:rsid w:val="00721DFE"/>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DD2"/>
    <w:rsid w:val="0077771B"/>
    <w:rsid w:val="007807BF"/>
    <w:rsid w:val="00780F8F"/>
    <w:rsid w:val="007815F5"/>
    <w:rsid w:val="00781A61"/>
    <w:rsid w:val="007837AA"/>
    <w:rsid w:val="007841CE"/>
    <w:rsid w:val="0078642D"/>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C6DB7"/>
    <w:rsid w:val="007D0672"/>
    <w:rsid w:val="007D1735"/>
    <w:rsid w:val="007D235E"/>
    <w:rsid w:val="007D241D"/>
    <w:rsid w:val="007D2EAD"/>
    <w:rsid w:val="007D399D"/>
    <w:rsid w:val="007D50E4"/>
    <w:rsid w:val="007D7147"/>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672"/>
    <w:rsid w:val="00811BA5"/>
    <w:rsid w:val="00812472"/>
    <w:rsid w:val="008137D0"/>
    <w:rsid w:val="008159D3"/>
    <w:rsid w:val="00816DC3"/>
    <w:rsid w:val="00821D07"/>
    <w:rsid w:val="00822FDA"/>
    <w:rsid w:val="0082339B"/>
    <w:rsid w:val="008240B4"/>
    <w:rsid w:val="00827BC3"/>
    <w:rsid w:val="00827EFC"/>
    <w:rsid w:val="0083154C"/>
    <w:rsid w:val="008325C6"/>
    <w:rsid w:val="00832BCE"/>
    <w:rsid w:val="008337D4"/>
    <w:rsid w:val="00833BF7"/>
    <w:rsid w:val="00833D62"/>
    <w:rsid w:val="0083481B"/>
    <w:rsid w:val="00835368"/>
    <w:rsid w:val="00835D1B"/>
    <w:rsid w:val="008376E6"/>
    <w:rsid w:val="00843739"/>
    <w:rsid w:val="0084560B"/>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3AA8"/>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A15"/>
    <w:rsid w:val="008C5C34"/>
    <w:rsid w:val="008C6826"/>
    <w:rsid w:val="008C7150"/>
    <w:rsid w:val="008C72E2"/>
    <w:rsid w:val="008C7DD4"/>
    <w:rsid w:val="008D02CA"/>
    <w:rsid w:val="008D0CAF"/>
    <w:rsid w:val="008D4057"/>
    <w:rsid w:val="008D4ECF"/>
    <w:rsid w:val="008D5FDC"/>
    <w:rsid w:val="008D7439"/>
    <w:rsid w:val="008D77B1"/>
    <w:rsid w:val="008E0B1E"/>
    <w:rsid w:val="008E0BAF"/>
    <w:rsid w:val="008E1C05"/>
    <w:rsid w:val="008E1CBB"/>
    <w:rsid w:val="008E29DF"/>
    <w:rsid w:val="008E2B16"/>
    <w:rsid w:val="008E70CB"/>
    <w:rsid w:val="008F02CD"/>
    <w:rsid w:val="008F45A3"/>
    <w:rsid w:val="008F5413"/>
    <w:rsid w:val="00900176"/>
    <w:rsid w:val="00903ED8"/>
    <w:rsid w:val="00904FDA"/>
    <w:rsid w:val="0090502A"/>
    <w:rsid w:val="00905698"/>
    <w:rsid w:val="00910D56"/>
    <w:rsid w:val="00911F32"/>
    <w:rsid w:val="009159D0"/>
    <w:rsid w:val="00915D17"/>
    <w:rsid w:val="00917E4B"/>
    <w:rsid w:val="00920A35"/>
    <w:rsid w:val="009231C9"/>
    <w:rsid w:val="0092644C"/>
    <w:rsid w:val="0092646B"/>
    <w:rsid w:val="00926A74"/>
    <w:rsid w:val="009322E3"/>
    <w:rsid w:val="00934CB2"/>
    <w:rsid w:val="00942090"/>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24FE"/>
    <w:rsid w:val="00954291"/>
    <w:rsid w:val="00956DA3"/>
    <w:rsid w:val="0096091F"/>
    <w:rsid w:val="0096190F"/>
    <w:rsid w:val="00963327"/>
    <w:rsid w:val="0096359C"/>
    <w:rsid w:val="00964A50"/>
    <w:rsid w:val="009650D1"/>
    <w:rsid w:val="009653A9"/>
    <w:rsid w:val="009714D3"/>
    <w:rsid w:val="0097193C"/>
    <w:rsid w:val="00974B53"/>
    <w:rsid w:val="009779EA"/>
    <w:rsid w:val="009809A2"/>
    <w:rsid w:val="00981E7D"/>
    <w:rsid w:val="00983799"/>
    <w:rsid w:val="009841FE"/>
    <w:rsid w:val="00984E21"/>
    <w:rsid w:val="00984E66"/>
    <w:rsid w:val="00990746"/>
    <w:rsid w:val="00992088"/>
    <w:rsid w:val="00992708"/>
    <w:rsid w:val="00994259"/>
    <w:rsid w:val="00995306"/>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3E0C"/>
    <w:rsid w:val="009D7765"/>
    <w:rsid w:val="009E0315"/>
    <w:rsid w:val="009E42C7"/>
    <w:rsid w:val="009E6C88"/>
    <w:rsid w:val="009E6D5D"/>
    <w:rsid w:val="009F179E"/>
    <w:rsid w:val="009F2F33"/>
    <w:rsid w:val="009F350D"/>
    <w:rsid w:val="009F5E5B"/>
    <w:rsid w:val="009F69D6"/>
    <w:rsid w:val="009F70D9"/>
    <w:rsid w:val="00A02EEA"/>
    <w:rsid w:val="00A04A2B"/>
    <w:rsid w:val="00A052E0"/>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0296"/>
    <w:rsid w:val="00A34623"/>
    <w:rsid w:val="00A36DD1"/>
    <w:rsid w:val="00A4018C"/>
    <w:rsid w:val="00A410D6"/>
    <w:rsid w:val="00A4314C"/>
    <w:rsid w:val="00A43981"/>
    <w:rsid w:val="00A439FD"/>
    <w:rsid w:val="00A43CC5"/>
    <w:rsid w:val="00A4456F"/>
    <w:rsid w:val="00A46B2A"/>
    <w:rsid w:val="00A50F73"/>
    <w:rsid w:val="00A5118C"/>
    <w:rsid w:val="00A54F07"/>
    <w:rsid w:val="00A55CC6"/>
    <w:rsid w:val="00A56E79"/>
    <w:rsid w:val="00A5743A"/>
    <w:rsid w:val="00A5759E"/>
    <w:rsid w:val="00A61857"/>
    <w:rsid w:val="00A6286E"/>
    <w:rsid w:val="00A63A81"/>
    <w:rsid w:val="00A64183"/>
    <w:rsid w:val="00A64729"/>
    <w:rsid w:val="00A650BF"/>
    <w:rsid w:val="00A67D86"/>
    <w:rsid w:val="00A67D95"/>
    <w:rsid w:val="00A714B2"/>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0F69"/>
    <w:rsid w:val="00B2101C"/>
    <w:rsid w:val="00B21033"/>
    <w:rsid w:val="00B2113C"/>
    <w:rsid w:val="00B228B6"/>
    <w:rsid w:val="00B23CF6"/>
    <w:rsid w:val="00B2412F"/>
    <w:rsid w:val="00B24864"/>
    <w:rsid w:val="00B2629E"/>
    <w:rsid w:val="00B338D7"/>
    <w:rsid w:val="00B34918"/>
    <w:rsid w:val="00B3732C"/>
    <w:rsid w:val="00B3776E"/>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22CB"/>
    <w:rsid w:val="00B747F3"/>
    <w:rsid w:val="00B753B1"/>
    <w:rsid w:val="00B76262"/>
    <w:rsid w:val="00B76C99"/>
    <w:rsid w:val="00B80FA2"/>
    <w:rsid w:val="00B84163"/>
    <w:rsid w:val="00B851BF"/>
    <w:rsid w:val="00B85C25"/>
    <w:rsid w:val="00B8723E"/>
    <w:rsid w:val="00B92CA3"/>
    <w:rsid w:val="00B94269"/>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764"/>
    <w:rsid w:val="00C1183D"/>
    <w:rsid w:val="00C14ADC"/>
    <w:rsid w:val="00C17A86"/>
    <w:rsid w:val="00C20885"/>
    <w:rsid w:val="00C20CF1"/>
    <w:rsid w:val="00C25B51"/>
    <w:rsid w:val="00C25C41"/>
    <w:rsid w:val="00C26BF1"/>
    <w:rsid w:val="00C27AE6"/>
    <w:rsid w:val="00C30FA5"/>
    <w:rsid w:val="00C32C29"/>
    <w:rsid w:val="00C36616"/>
    <w:rsid w:val="00C374CA"/>
    <w:rsid w:val="00C37CD4"/>
    <w:rsid w:val="00C438E5"/>
    <w:rsid w:val="00C46414"/>
    <w:rsid w:val="00C50269"/>
    <w:rsid w:val="00C50746"/>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5CD6"/>
    <w:rsid w:val="00CA7C76"/>
    <w:rsid w:val="00CB0DA6"/>
    <w:rsid w:val="00CB156D"/>
    <w:rsid w:val="00CB1770"/>
    <w:rsid w:val="00CB1DF4"/>
    <w:rsid w:val="00CB2A18"/>
    <w:rsid w:val="00CB59F9"/>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9F9"/>
    <w:rsid w:val="00D223EB"/>
    <w:rsid w:val="00D24FDD"/>
    <w:rsid w:val="00D30764"/>
    <w:rsid w:val="00D30CCF"/>
    <w:rsid w:val="00D332DE"/>
    <w:rsid w:val="00D33919"/>
    <w:rsid w:val="00D41729"/>
    <w:rsid w:val="00D41A2F"/>
    <w:rsid w:val="00D42C7B"/>
    <w:rsid w:val="00D4395E"/>
    <w:rsid w:val="00D440C3"/>
    <w:rsid w:val="00D447F7"/>
    <w:rsid w:val="00D44EF9"/>
    <w:rsid w:val="00D4607E"/>
    <w:rsid w:val="00D46E64"/>
    <w:rsid w:val="00D50A21"/>
    <w:rsid w:val="00D5128D"/>
    <w:rsid w:val="00D527E1"/>
    <w:rsid w:val="00D52CCA"/>
    <w:rsid w:val="00D54CBF"/>
    <w:rsid w:val="00D60ECE"/>
    <w:rsid w:val="00D63221"/>
    <w:rsid w:val="00D6385B"/>
    <w:rsid w:val="00D64B68"/>
    <w:rsid w:val="00D64C8A"/>
    <w:rsid w:val="00D658E1"/>
    <w:rsid w:val="00D67094"/>
    <w:rsid w:val="00D67F69"/>
    <w:rsid w:val="00D7297A"/>
    <w:rsid w:val="00D75492"/>
    <w:rsid w:val="00D763BF"/>
    <w:rsid w:val="00D80098"/>
    <w:rsid w:val="00D80653"/>
    <w:rsid w:val="00D8075B"/>
    <w:rsid w:val="00D82453"/>
    <w:rsid w:val="00D83EFE"/>
    <w:rsid w:val="00D841A7"/>
    <w:rsid w:val="00D84451"/>
    <w:rsid w:val="00D85A9A"/>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59D"/>
    <w:rsid w:val="00DC0662"/>
    <w:rsid w:val="00DC3D14"/>
    <w:rsid w:val="00DC6062"/>
    <w:rsid w:val="00DC686E"/>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0BB"/>
    <w:rsid w:val="00E017C8"/>
    <w:rsid w:val="00E03C87"/>
    <w:rsid w:val="00E045AE"/>
    <w:rsid w:val="00E0559B"/>
    <w:rsid w:val="00E073EE"/>
    <w:rsid w:val="00E11E9C"/>
    <w:rsid w:val="00E16472"/>
    <w:rsid w:val="00E20F91"/>
    <w:rsid w:val="00E212D6"/>
    <w:rsid w:val="00E24D4D"/>
    <w:rsid w:val="00E24FA7"/>
    <w:rsid w:val="00E24FAB"/>
    <w:rsid w:val="00E26293"/>
    <w:rsid w:val="00E27B29"/>
    <w:rsid w:val="00E3210F"/>
    <w:rsid w:val="00E329B6"/>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864"/>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940"/>
    <w:rsid w:val="00EE5A11"/>
    <w:rsid w:val="00EE6033"/>
    <w:rsid w:val="00EF2D85"/>
    <w:rsid w:val="00EF449E"/>
    <w:rsid w:val="00EF5AA5"/>
    <w:rsid w:val="00EF6551"/>
    <w:rsid w:val="00EF6FE5"/>
    <w:rsid w:val="00EF7B54"/>
    <w:rsid w:val="00F01CA5"/>
    <w:rsid w:val="00F02EE5"/>
    <w:rsid w:val="00F036E5"/>
    <w:rsid w:val="00F071E9"/>
    <w:rsid w:val="00F07409"/>
    <w:rsid w:val="00F120C5"/>
    <w:rsid w:val="00F126C3"/>
    <w:rsid w:val="00F13992"/>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3615"/>
    <w:rsid w:val="00F3421F"/>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3D8"/>
    <w:rsid w:val="00F61D08"/>
    <w:rsid w:val="00F62AB4"/>
    <w:rsid w:val="00F631BD"/>
    <w:rsid w:val="00F636C7"/>
    <w:rsid w:val="00F64649"/>
    <w:rsid w:val="00F657DA"/>
    <w:rsid w:val="00F678FD"/>
    <w:rsid w:val="00F67D86"/>
    <w:rsid w:val="00F7037A"/>
    <w:rsid w:val="00F719C9"/>
    <w:rsid w:val="00F71EED"/>
    <w:rsid w:val="00F739D7"/>
    <w:rsid w:val="00F747F0"/>
    <w:rsid w:val="00F74844"/>
    <w:rsid w:val="00F76CDF"/>
    <w:rsid w:val="00F77325"/>
    <w:rsid w:val="00F85904"/>
    <w:rsid w:val="00F86C28"/>
    <w:rsid w:val="00F90853"/>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36DF"/>
    <w:rsid w:val="00FC43D0"/>
    <w:rsid w:val="00FC5DF0"/>
    <w:rsid w:val="00FC610A"/>
    <w:rsid w:val="00FD14CB"/>
    <w:rsid w:val="00FD2E6B"/>
    <w:rsid w:val="00FD3746"/>
    <w:rsid w:val="00FD3E9E"/>
    <w:rsid w:val="00FD45F3"/>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6F556-BF96-4186-85C4-41E7787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uiPriority w:val="34"/>
    <w:locked/>
    <w:rsid w:val="002A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7F99-A438-4460-9239-24DDEE56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14729</Words>
  <Characters>83961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98494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2013-06-27T10:41:00Z</cp:lastPrinted>
  <dcterms:created xsi:type="dcterms:W3CDTF">2015-01-12T13:48:00Z</dcterms:created>
  <dcterms:modified xsi:type="dcterms:W3CDTF">2015-01-12T13:52:00Z</dcterms:modified>
</cp:coreProperties>
</file>