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ED" w:rsidRPr="00297AEF" w:rsidRDefault="00D009ED" w:rsidP="00D009ED">
      <w:pPr>
        <w:widowControl w:val="0"/>
        <w:jc w:val="center"/>
        <w:rPr>
          <w:sz w:val="28"/>
        </w:rPr>
      </w:pPr>
      <w:bookmarkStart w:id="0" w:name="_Toc207507778"/>
      <w:bookmarkStart w:id="1" w:name="_Toc251790188"/>
      <w:bookmarkStart w:id="2" w:name="_Toc251790408"/>
      <w:bookmarkStart w:id="3" w:name="_Toc251826560"/>
      <w:bookmarkStart w:id="4" w:name="_Toc251828799"/>
    </w:p>
    <w:p w:rsidR="00D009ED" w:rsidRDefault="00D009ED" w:rsidP="00D009ED">
      <w:pPr>
        <w:snapToGrid w:val="0"/>
        <w:jc w:val="center"/>
        <w:rPr>
          <w:sz w:val="28"/>
          <w:szCs w:val="28"/>
        </w:rPr>
      </w:pPr>
    </w:p>
    <w:p w:rsidR="00D009ED" w:rsidRDefault="00D009ED" w:rsidP="00D009ED">
      <w:pPr>
        <w:snapToGrid w:val="0"/>
        <w:jc w:val="center"/>
        <w:rPr>
          <w:sz w:val="28"/>
          <w:szCs w:val="28"/>
        </w:rPr>
      </w:pPr>
    </w:p>
    <w:p w:rsidR="00D009ED" w:rsidRDefault="00D009ED" w:rsidP="00D009ED">
      <w:pPr>
        <w:snapToGrid w:val="0"/>
        <w:jc w:val="center"/>
        <w:rPr>
          <w:sz w:val="28"/>
          <w:szCs w:val="28"/>
        </w:rPr>
      </w:pPr>
    </w:p>
    <w:p w:rsidR="00D009ED" w:rsidRDefault="00D009ED" w:rsidP="00D009ED">
      <w:pPr>
        <w:snapToGrid w:val="0"/>
        <w:jc w:val="center"/>
        <w:rPr>
          <w:sz w:val="28"/>
          <w:szCs w:val="28"/>
        </w:rPr>
      </w:pPr>
    </w:p>
    <w:p w:rsidR="00D009ED" w:rsidRDefault="00D009ED" w:rsidP="00D009ED">
      <w:pPr>
        <w:autoSpaceDE w:val="0"/>
        <w:jc w:val="center"/>
        <w:rPr>
          <w:sz w:val="28"/>
          <w:szCs w:val="28"/>
        </w:rPr>
      </w:pPr>
    </w:p>
    <w:p w:rsidR="00D009ED" w:rsidRPr="002E5811" w:rsidRDefault="00D009ED" w:rsidP="00D009ED">
      <w:pPr>
        <w:autoSpaceDE w:val="0"/>
        <w:jc w:val="center"/>
        <w:rPr>
          <w:sz w:val="28"/>
          <w:szCs w:val="28"/>
        </w:rPr>
      </w:pPr>
    </w:p>
    <w:p w:rsidR="00D009ED" w:rsidRPr="00D93B3E" w:rsidRDefault="00D009ED" w:rsidP="00D009ED">
      <w:pPr>
        <w:widowControl w:val="0"/>
        <w:jc w:val="center"/>
        <w:rPr>
          <w:sz w:val="28"/>
        </w:rPr>
      </w:pPr>
    </w:p>
    <w:p w:rsidR="00D009ED" w:rsidRPr="001D2FB2" w:rsidRDefault="00D009ED" w:rsidP="00D009ED">
      <w:pPr>
        <w:widowControl w:val="0"/>
        <w:jc w:val="center"/>
        <w:rPr>
          <w:sz w:val="28"/>
          <w:szCs w:val="28"/>
        </w:rPr>
      </w:pPr>
    </w:p>
    <w:p w:rsidR="00D009ED" w:rsidRPr="001D2FB2" w:rsidRDefault="00D009ED" w:rsidP="00D009ED">
      <w:pPr>
        <w:widowControl w:val="0"/>
        <w:jc w:val="center"/>
        <w:rPr>
          <w:sz w:val="28"/>
          <w:szCs w:val="28"/>
        </w:rPr>
      </w:pPr>
    </w:p>
    <w:p w:rsidR="00D009ED" w:rsidRPr="001D2FB2" w:rsidRDefault="00D009ED" w:rsidP="00D009ED">
      <w:pPr>
        <w:widowControl w:val="0"/>
        <w:jc w:val="center"/>
        <w:rPr>
          <w:sz w:val="28"/>
          <w:szCs w:val="28"/>
        </w:rPr>
      </w:pPr>
    </w:p>
    <w:p w:rsidR="00D009ED" w:rsidRPr="001D2FB2" w:rsidRDefault="00D009ED" w:rsidP="00D009ED">
      <w:pPr>
        <w:widowControl w:val="0"/>
        <w:jc w:val="center"/>
        <w:rPr>
          <w:sz w:val="28"/>
          <w:szCs w:val="28"/>
        </w:rPr>
      </w:pPr>
    </w:p>
    <w:p w:rsidR="00D009ED" w:rsidRDefault="00D009ED" w:rsidP="00D009ED">
      <w:pPr>
        <w:pStyle w:val="2b"/>
        <w:shd w:val="clear" w:color="auto" w:fill="auto"/>
        <w:spacing w:before="0" w:after="258" w:line="230" w:lineRule="exact"/>
      </w:pPr>
    </w:p>
    <w:p w:rsidR="00D009ED" w:rsidRPr="00D17D54" w:rsidRDefault="00D009ED" w:rsidP="00D009ED">
      <w:pPr>
        <w:pStyle w:val="2b"/>
        <w:shd w:val="clear" w:color="auto" w:fill="auto"/>
        <w:spacing w:before="0" w:after="0" w:line="360" w:lineRule="auto"/>
        <w:rPr>
          <w:sz w:val="28"/>
          <w:szCs w:val="28"/>
        </w:rPr>
      </w:pPr>
      <w:r w:rsidRPr="00D17D54">
        <w:rPr>
          <w:sz w:val="28"/>
          <w:szCs w:val="28"/>
        </w:rPr>
        <w:t>ЗАКУПОЧНАЯ ДОКУМЕНТАЦИЯ</w:t>
      </w:r>
    </w:p>
    <w:p w:rsidR="00D009ED" w:rsidRPr="00D17D54" w:rsidRDefault="00D009ED" w:rsidP="00D009ED">
      <w:pPr>
        <w:pStyle w:val="af"/>
        <w:spacing w:after="0"/>
        <w:ind w:right="-1"/>
        <w:jc w:val="center"/>
        <w:rPr>
          <w:b/>
          <w:bCs/>
          <w:sz w:val="28"/>
          <w:szCs w:val="28"/>
        </w:rPr>
      </w:pPr>
      <w:r w:rsidRPr="00D17D54">
        <w:rPr>
          <w:b/>
          <w:sz w:val="28"/>
          <w:szCs w:val="28"/>
        </w:rPr>
        <w:t xml:space="preserve">ПО ПРОВЕДЕНИЮ ЗАКУПКИ В ФОРМЕ ОТКРЫТОГО ЗАПРОСА ПРЕДЛОЖЕНИЙ НА ОКАЗАНИЕ УСЛУГ ПО ОРГАНИЗАЦИИ </w:t>
      </w:r>
      <w:r>
        <w:rPr>
          <w:b/>
          <w:sz w:val="28"/>
          <w:szCs w:val="28"/>
        </w:rPr>
        <w:t xml:space="preserve">И ПРОВЕДЕНИЮ </w:t>
      </w:r>
      <w:r w:rsidRPr="00D17D54">
        <w:rPr>
          <w:b/>
          <w:bCs/>
          <w:sz w:val="28"/>
          <w:szCs w:val="28"/>
        </w:rPr>
        <w:t>«ИТОГОВОГО МЕРОПРИЯТИЯ ПО РЕЗУЛЬТАТАМ ДЕЯТЕЛЬНОСТИ АГЕНТСТВА ЗА ПЕРИОД 2011-2014 ГГ.»</w:t>
      </w:r>
    </w:p>
    <w:p w:rsidR="00D009ED" w:rsidRPr="00D17D54" w:rsidRDefault="00D009ED" w:rsidP="00D009ED">
      <w:pPr>
        <w:pStyle w:val="2b"/>
        <w:shd w:val="clear" w:color="auto" w:fill="auto"/>
        <w:spacing w:before="0" w:after="0" w:line="360" w:lineRule="auto"/>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p>
    <w:p w:rsidR="00D009ED" w:rsidRDefault="00D009ED" w:rsidP="00D009ED">
      <w:pPr>
        <w:pStyle w:val="42"/>
        <w:shd w:val="clear" w:color="auto" w:fill="auto"/>
        <w:spacing w:after="0" w:line="230" w:lineRule="exact"/>
        <w:ind w:firstLine="0"/>
        <w:jc w:val="center"/>
      </w:pPr>
      <w:r>
        <w:t>Москва, 2014 год</w:t>
      </w:r>
    </w:p>
    <w:p w:rsidR="00D009ED" w:rsidRDefault="00D009ED" w:rsidP="00D009ED">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D009ED" w:rsidRPr="00CF408E" w:rsidRDefault="00D009ED" w:rsidP="00D009ED"/>
    <w:p w:rsidR="00D009ED" w:rsidRDefault="00D009ED" w:rsidP="00D009ED">
      <w:pPr>
        <w:pStyle w:val="10"/>
        <w:spacing w:before="0" w:after="100" w:afterAutospacing="1"/>
        <w:jc w:val="left"/>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9138"/>
        <w:gridCol w:w="528"/>
      </w:tblGrid>
      <w:tr w:rsidR="00D009ED" w:rsidTr="00FC4D1B">
        <w:trPr>
          <w:trHeight w:val="1094"/>
        </w:trPr>
        <w:tc>
          <w:tcPr>
            <w:tcW w:w="613" w:type="dxa"/>
          </w:tcPr>
          <w:p w:rsidR="00D009ED" w:rsidRPr="00892EB4" w:rsidRDefault="00D009ED" w:rsidP="00FC4D1B">
            <w:pPr>
              <w:pStyle w:val="10"/>
              <w:spacing w:before="0" w:after="0" w:line="276" w:lineRule="auto"/>
              <w:jc w:val="left"/>
            </w:pPr>
            <w:r w:rsidRPr="00892EB4">
              <w:t>I.</w:t>
            </w:r>
          </w:p>
        </w:tc>
        <w:tc>
          <w:tcPr>
            <w:tcW w:w="9138" w:type="dxa"/>
          </w:tcPr>
          <w:p w:rsidR="00D009ED" w:rsidRDefault="00D009ED" w:rsidP="00FC4D1B">
            <w:pPr>
              <w:pStyle w:val="10"/>
              <w:spacing w:before="0" w:after="0" w:line="276" w:lineRule="auto"/>
              <w:jc w:val="left"/>
            </w:pPr>
            <w:r w:rsidRPr="00297AEF">
              <w:t xml:space="preserve">ТЕРМИНЫ И </w:t>
            </w:r>
            <w:r>
              <w:t>О</w:t>
            </w:r>
            <w:r w:rsidRPr="00297AEF">
              <w:t>ПРЕДЕЛЕНИЯ</w:t>
            </w:r>
            <w:r>
              <w:t>…………………………………………….</w:t>
            </w:r>
          </w:p>
        </w:tc>
        <w:tc>
          <w:tcPr>
            <w:tcW w:w="528" w:type="dxa"/>
          </w:tcPr>
          <w:p w:rsidR="00D009ED" w:rsidRPr="00892EB4" w:rsidRDefault="00D009ED" w:rsidP="00FC4D1B">
            <w:pPr>
              <w:spacing w:line="276" w:lineRule="auto"/>
              <w:rPr>
                <w:b/>
                <w:kern w:val="28"/>
                <w:sz w:val="28"/>
              </w:rPr>
            </w:pPr>
            <w:r w:rsidRPr="00892EB4">
              <w:rPr>
                <w:b/>
                <w:kern w:val="28"/>
                <w:sz w:val="28"/>
              </w:rPr>
              <w:t>3</w:t>
            </w:r>
          </w:p>
        </w:tc>
      </w:tr>
      <w:tr w:rsidR="00D009ED" w:rsidTr="00FC4D1B">
        <w:trPr>
          <w:trHeight w:val="982"/>
        </w:trPr>
        <w:tc>
          <w:tcPr>
            <w:tcW w:w="613" w:type="dxa"/>
          </w:tcPr>
          <w:p w:rsidR="00D009ED" w:rsidRPr="00892EB4" w:rsidRDefault="00D009ED" w:rsidP="00FC4D1B">
            <w:pPr>
              <w:pStyle w:val="10"/>
              <w:spacing w:before="0" w:after="0" w:line="276" w:lineRule="auto"/>
              <w:jc w:val="left"/>
            </w:pPr>
            <w:r w:rsidRPr="00892EB4">
              <w:t>II.</w:t>
            </w:r>
          </w:p>
        </w:tc>
        <w:tc>
          <w:tcPr>
            <w:tcW w:w="9138" w:type="dxa"/>
          </w:tcPr>
          <w:p w:rsidR="00D009ED" w:rsidRDefault="00D009ED" w:rsidP="00FC4D1B">
            <w:pPr>
              <w:pStyle w:val="10"/>
              <w:spacing w:before="0" w:after="0" w:line="276" w:lineRule="auto"/>
              <w:jc w:val="left"/>
            </w:pPr>
            <w:r w:rsidRPr="00297AEF">
              <w:t xml:space="preserve">ОБЩИЕ УСЛОВИЯ ПРОВЕДЕНИЯ </w:t>
            </w:r>
            <w:r>
              <w:t>ЗАПРОСА ПРЕДЛОЖЕНИЙ…..</w:t>
            </w:r>
          </w:p>
        </w:tc>
        <w:tc>
          <w:tcPr>
            <w:tcW w:w="528" w:type="dxa"/>
          </w:tcPr>
          <w:p w:rsidR="00D009ED" w:rsidRPr="00892EB4" w:rsidRDefault="00D009ED" w:rsidP="00FC4D1B">
            <w:pPr>
              <w:spacing w:line="276" w:lineRule="auto"/>
              <w:rPr>
                <w:b/>
                <w:kern w:val="28"/>
                <w:sz w:val="28"/>
              </w:rPr>
            </w:pPr>
            <w:r w:rsidRPr="00892EB4">
              <w:rPr>
                <w:b/>
                <w:kern w:val="28"/>
                <w:sz w:val="28"/>
              </w:rPr>
              <w:t>4</w:t>
            </w:r>
          </w:p>
        </w:tc>
      </w:tr>
      <w:tr w:rsidR="00D009ED" w:rsidTr="00FC4D1B">
        <w:trPr>
          <w:trHeight w:val="841"/>
        </w:trPr>
        <w:tc>
          <w:tcPr>
            <w:tcW w:w="613" w:type="dxa"/>
          </w:tcPr>
          <w:p w:rsidR="00D009ED" w:rsidRPr="00892EB4" w:rsidRDefault="00D009ED" w:rsidP="00FC4D1B">
            <w:pPr>
              <w:pStyle w:val="10"/>
              <w:spacing w:before="0" w:after="0" w:line="276" w:lineRule="auto"/>
              <w:jc w:val="left"/>
            </w:pPr>
            <w:r w:rsidRPr="00892EB4">
              <w:t>III.</w:t>
            </w:r>
          </w:p>
        </w:tc>
        <w:tc>
          <w:tcPr>
            <w:tcW w:w="9138" w:type="dxa"/>
          </w:tcPr>
          <w:p w:rsidR="00D009ED" w:rsidRDefault="00D009ED" w:rsidP="00FC4D1B">
            <w:pPr>
              <w:pStyle w:val="10"/>
              <w:spacing w:before="0" w:after="0" w:line="276" w:lineRule="auto"/>
              <w:jc w:val="left"/>
            </w:pPr>
            <w:r>
              <w:t>ИНФОРМАЦИОННАЯ</w:t>
            </w:r>
            <w:r w:rsidRPr="00297AEF">
              <w:t xml:space="preserve"> КАРТА </w:t>
            </w:r>
            <w:r>
              <w:t>ЗАПРОСА ПРЕДЛОЖЕНИЙ………...</w:t>
            </w:r>
          </w:p>
        </w:tc>
        <w:tc>
          <w:tcPr>
            <w:tcW w:w="528" w:type="dxa"/>
          </w:tcPr>
          <w:p w:rsidR="00D009ED" w:rsidRPr="00892EB4" w:rsidRDefault="00D009ED" w:rsidP="00FC4D1B">
            <w:pPr>
              <w:spacing w:line="276" w:lineRule="auto"/>
              <w:rPr>
                <w:b/>
                <w:kern w:val="28"/>
                <w:sz w:val="28"/>
              </w:rPr>
            </w:pPr>
            <w:r w:rsidRPr="00892EB4">
              <w:rPr>
                <w:b/>
                <w:kern w:val="28"/>
                <w:sz w:val="28"/>
              </w:rPr>
              <w:t>14</w:t>
            </w:r>
          </w:p>
        </w:tc>
      </w:tr>
      <w:tr w:rsidR="00D009ED" w:rsidTr="00FC4D1B">
        <w:trPr>
          <w:trHeight w:val="980"/>
        </w:trPr>
        <w:tc>
          <w:tcPr>
            <w:tcW w:w="613" w:type="dxa"/>
          </w:tcPr>
          <w:p w:rsidR="00D009ED" w:rsidRPr="00892EB4" w:rsidRDefault="00D009ED" w:rsidP="00FC4D1B">
            <w:pPr>
              <w:pStyle w:val="10"/>
              <w:spacing w:before="0" w:after="0" w:line="276" w:lineRule="auto"/>
              <w:jc w:val="left"/>
            </w:pPr>
            <w:r w:rsidRPr="00892EB4">
              <w:t>IV.</w:t>
            </w:r>
          </w:p>
        </w:tc>
        <w:tc>
          <w:tcPr>
            <w:tcW w:w="9138" w:type="dxa"/>
          </w:tcPr>
          <w:p w:rsidR="00D009ED" w:rsidRDefault="00D009ED" w:rsidP="00FC4D1B">
            <w:pPr>
              <w:pStyle w:val="10"/>
              <w:spacing w:before="0" w:after="0" w:line="276" w:lineRule="auto"/>
              <w:jc w:val="left"/>
            </w:pPr>
            <w:r w:rsidRPr="00892EB4">
              <w:t>ТЕХНИЧЕСКОЕ ЗАДАНИЕ</w:t>
            </w:r>
            <w:r>
              <w:t>………………………………………………...</w:t>
            </w:r>
          </w:p>
        </w:tc>
        <w:tc>
          <w:tcPr>
            <w:tcW w:w="528" w:type="dxa"/>
          </w:tcPr>
          <w:p w:rsidR="00D009ED" w:rsidRPr="00892EB4" w:rsidRDefault="00D009ED" w:rsidP="00FC4D1B">
            <w:pPr>
              <w:spacing w:line="276" w:lineRule="auto"/>
              <w:rPr>
                <w:b/>
                <w:kern w:val="28"/>
                <w:sz w:val="28"/>
              </w:rPr>
            </w:pPr>
            <w:r w:rsidRPr="00892EB4">
              <w:rPr>
                <w:b/>
                <w:kern w:val="28"/>
                <w:sz w:val="28"/>
              </w:rPr>
              <w:t>19</w:t>
            </w:r>
          </w:p>
        </w:tc>
      </w:tr>
      <w:tr w:rsidR="00D009ED" w:rsidTr="00FC4D1B">
        <w:trPr>
          <w:trHeight w:val="1406"/>
        </w:trPr>
        <w:tc>
          <w:tcPr>
            <w:tcW w:w="613" w:type="dxa"/>
          </w:tcPr>
          <w:p w:rsidR="00D009ED" w:rsidRPr="00892EB4" w:rsidRDefault="00D009ED" w:rsidP="00FC4D1B">
            <w:pPr>
              <w:pStyle w:val="10"/>
              <w:spacing w:before="0" w:after="0" w:line="276" w:lineRule="auto"/>
              <w:jc w:val="left"/>
            </w:pPr>
            <w:r w:rsidRPr="00892EB4">
              <w:t>V.</w:t>
            </w:r>
          </w:p>
        </w:tc>
        <w:tc>
          <w:tcPr>
            <w:tcW w:w="9138" w:type="dxa"/>
          </w:tcPr>
          <w:p w:rsidR="00D009ED" w:rsidRDefault="00D009ED" w:rsidP="00FC4D1B">
            <w:pPr>
              <w:pStyle w:val="10"/>
              <w:spacing w:before="0" w:after="0" w:line="276" w:lineRule="auto"/>
              <w:jc w:val="left"/>
            </w:pPr>
            <w:r w:rsidRPr="00680597">
              <w:t>ОБРАЗЦЫ ФОРМ И ДОКУМЕНТОВ ДЛЯ ЗАПОЛНЕНИЯ</w:t>
            </w:r>
            <w:r>
              <w:t xml:space="preserve"> </w:t>
            </w:r>
            <w:r w:rsidRPr="00680597">
              <w:t>УЧАСТНИКАМИ ПРОЦЕДУРЫ ЗАКУПКИ</w:t>
            </w:r>
            <w:r>
              <w:t>……......................................</w:t>
            </w:r>
          </w:p>
        </w:tc>
        <w:tc>
          <w:tcPr>
            <w:tcW w:w="528" w:type="dxa"/>
          </w:tcPr>
          <w:p w:rsidR="00D009ED" w:rsidRDefault="00D009ED" w:rsidP="00FC4D1B">
            <w:pPr>
              <w:spacing w:line="276" w:lineRule="auto"/>
              <w:rPr>
                <w:b/>
                <w:kern w:val="28"/>
                <w:sz w:val="28"/>
              </w:rPr>
            </w:pPr>
          </w:p>
          <w:p w:rsidR="00D009ED" w:rsidRPr="00892EB4" w:rsidRDefault="00D009ED" w:rsidP="00FC4D1B">
            <w:pPr>
              <w:spacing w:line="276" w:lineRule="auto"/>
              <w:rPr>
                <w:b/>
                <w:kern w:val="28"/>
                <w:sz w:val="28"/>
              </w:rPr>
            </w:pPr>
            <w:r w:rsidRPr="00892EB4">
              <w:rPr>
                <w:b/>
                <w:kern w:val="28"/>
                <w:sz w:val="28"/>
              </w:rPr>
              <w:t>20</w:t>
            </w:r>
          </w:p>
        </w:tc>
      </w:tr>
      <w:tr w:rsidR="00D009ED" w:rsidTr="00FC4D1B">
        <w:trPr>
          <w:trHeight w:val="987"/>
        </w:trPr>
        <w:tc>
          <w:tcPr>
            <w:tcW w:w="613" w:type="dxa"/>
          </w:tcPr>
          <w:p w:rsidR="00D009ED" w:rsidRPr="00892EB4" w:rsidRDefault="00D009ED" w:rsidP="00FC4D1B">
            <w:pPr>
              <w:pStyle w:val="10"/>
              <w:spacing w:before="0" w:after="0" w:line="276" w:lineRule="auto"/>
              <w:jc w:val="left"/>
            </w:pPr>
            <w:r w:rsidRPr="00892EB4">
              <w:t>VI.</w:t>
            </w:r>
          </w:p>
        </w:tc>
        <w:tc>
          <w:tcPr>
            <w:tcW w:w="9138" w:type="dxa"/>
          </w:tcPr>
          <w:p w:rsidR="00D009ED" w:rsidRDefault="00D009ED" w:rsidP="00FC4D1B">
            <w:pPr>
              <w:pStyle w:val="10"/>
              <w:spacing w:before="0" w:after="0" w:line="276" w:lineRule="auto"/>
              <w:jc w:val="left"/>
            </w:pPr>
            <w:r w:rsidRPr="00892EB4">
              <w:t>ПРОЕКТ ДОГОВОРА</w:t>
            </w:r>
            <w:r>
              <w:t>………………………………………………………...</w:t>
            </w:r>
          </w:p>
        </w:tc>
        <w:tc>
          <w:tcPr>
            <w:tcW w:w="528" w:type="dxa"/>
          </w:tcPr>
          <w:p w:rsidR="00D009ED" w:rsidRPr="00892EB4" w:rsidRDefault="00D009ED" w:rsidP="00FC4D1B">
            <w:pPr>
              <w:spacing w:line="276" w:lineRule="auto"/>
              <w:rPr>
                <w:b/>
                <w:kern w:val="28"/>
                <w:sz w:val="28"/>
              </w:rPr>
            </w:pPr>
            <w:r w:rsidRPr="00892EB4">
              <w:rPr>
                <w:b/>
                <w:kern w:val="28"/>
                <w:sz w:val="28"/>
              </w:rPr>
              <w:t>29</w:t>
            </w:r>
          </w:p>
        </w:tc>
      </w:tr>
    </w:tbl>
    <w:p w:rsidR="00D009ED" w:rsidRPr="00892EB4" w:rsidRDefault="00D009ED" w:rsidP="00D009ED"/>
    <w:p w:rsidR="00D009ED" w:rsidRPr="002228FF" w:rsidRDefault="00D009ED" w:rsidP="00D009ED">
      <w:pPr>
        <w:pStyle w:val="10"/>
        <w:spacing w:before="0" w:after="0" w:line="480" w:lineRule="auto"/>
        <w:jc w:val="left"/>
      </w:pPr>
    </w:p>
    <w:p w:rsidR="00D009ED" w:rsidRPr="00297AEF" w:rsidRDefault="00D009ED" w:rsidP="00D009ED">
      <w:pPr>
        <w:pStyle w:val="10"/>
      </w:pPr>
      <w:r w:rsidRPr="00832661">
        <w:rPr>
          <w:sz w:val="24"/>
          <w:szCs w:val="24"/>
        </w:rPr>
        <w:br w:type="page"/>
      </w:r>
      <w:bookmarkStart w:id="7" w:name="_Toc253767322"/>
      <w:r w:rsidRPr="00297AEF">
        <w:lastRenderedPageBreak/>
        <w:t>I. ТЕРМИНЫ И ОПРЕДЕЛЕНИЯ</w:t>
      </w:r>
      <w:bookmarkEnd w:id="6"/>
      <w:bookmarkEnd w:id="7"/>
    </w:p>
    <w:p w:rsidR="00D009ED" w:rsidRPr="00AB1421" w:rsidRDefault="00D009ED" w:rsidP="00D009ED">
      <w:pPr>
        <w:rPr>
          <w:sz w:val="24"/>
          <w:szCs w:val="24"/>
        </w:rPr>
      </w:pPr>
    </w:p>
    <w:p w:rsidR="00D009ED" w:rsidRPr="00AB1421" w:rsidRDefault="00D009ED" w:rsidP="00D009ED">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D009ED" w:rsidRPr="00297AEF" w:rsidRDefault="00D009ED" w:rsidP="00D009ED">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D009ED" w:rsidRDefault="00D009ED" w:rsidP="00D009ED">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D009ED" w:rsidRDefault="00D009ED" w:rsidP="00D009ED">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D009ED" w:rsidRDefault="00D009ED" w:rsidP="00D009ED">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D009ED" w:rsidRPr="0028788F" w:rsidRDefault="00D009ED" w:rsidP="00D009ED">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D009ED" w:rsidRPr="005F2EBB" w:rsidRDefault="00D009ED" w:rsidP="00D009ED">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D009ED" w:rsidRDefault="00D009ED" w:rsidP="00D009ED">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rsidR="00D009ED" w:rsidRPr="00E45453" w:rsidRDefault="00D009ED" w:rsidP="00D009ED">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Pr>
          <w:color w:val="auto"/>
          <w:szCs w:val="24"/>
        </w:rPr>
        <w:t>ремени на сайте в сети Интернет (</w:t>
      </w:r>
      <w:hyperlink r:id="rId9" w:history="1">
        <w:r w:rsidRPr="00641D8D">
          <w:rPr>
            <w:rStyle w:val="a9"/>
            <w:szCs w:val="24"/>
            <w:lang w:val="en-US"/>
          </w:rPr>
          <w:t>www</w:t>
        </w:r>
        <w:r w:rsidRPr="00641D8D">
          <w:rPr>
            <w:rStyle w:val="a9"/>
            <w:szCs w:val="24"/>
          </w:rPr>
          <w:t>.</w:t>
        </w:r>
        <w:r w:rsidRPr="00641D8D">
          <w:rPr>
            <w:rStyle w:val="a9"/>
            <w:szCs w:val="24"/>
            <w:lang w:val="en-US"/>
          </w:rPr>
          <w:t>utp</w:t>
        </w:r>
        <w:r w:rsidRPr="00641D8D">
          <w:rPr>
            <w:rStyle w:val="a9"/>
            <w:szCs w:val="24"/>
          </w:rPr>
          <w:t>.</w:t>
        </w:r>
        <w:r w:rsidRPr="00641D8D">
          <w:rPr>
            <w:rStyle w:val="a9"/>
            <w:szCs w:val="24"/>
            <w:lang w:val="en-US"/>
          </w:rPr>
          <w:t>sberbank</w:t>
        </w:r>
        <w:r w:rsidRPr="00641D8D">
          <w:rPr>
            <w:rStyle w:val="a9"/>
            <w:szCs w:val="24"/>
          </w:rPr>
          <w:t>-</w:t>
        </w:r>
        <w:r w:rsidRPr="00641D8D">
          <w:rPr>
            <w:rStyle w:val="a9"/>
            <w:szCs w:val="24"/>
            <w:lang w:val="en-US"/>
          </w:rPr>
          <w:t>ast</w:t>
        </w:r>
        <w:r w:rsidRPr="00E45453">
          <w:rPr>
            <w:rStyle w:val="a9"/>
            <w:szCs w:val="24"/>
          </w:rPr>
          <w:t>.</w:t>
        </w:r>
        <w:r w:rsidRPr="00641D8D">
          <w:rPr>
            <w:rStyle w:val="a9"/>
            <w:szCs w:val="24"/>
            <w:lang w:val="en-US"/>
          </w:rPr>
          <w:t>ru</w:t>
        </w:r>
      </w:hyperlink>
      <w:r w:rsidRPr="00E45453">
        <w:rPr>
          <w:color w:val="auto"/>
          <w:szCs w:val="24"/>
        </w:rPr>
        <w:t>).</w:t>
      </w:r>
    </w:p>
    <w:p w:rsidR="00D009ED" w:rsidRPr="00E45453" w:rsidRDefault="00D009ED" w:rsidP="00D009ED">
      <w:pPr>
        <w:pStyle w:val="ac"/>
        <w:spacing w:after="60"/>
        <w:ind w:firstLine="539"/>
        <w:jc w:val="both"/>
        <w:rPr>
          <w:color w:val="auto"/>
          <w:szCs w:val="24"/>
        </w:rPr>
      </w:pPr>
    </w:p>
    <w:p w:rsidR="00D009ED" w:rsidRPr="00F01B78" w:rsidRDefault="00D009ED" w:rsidP="00D009ED">
      <w:pPr>
        <w:pStyle w:val="ac"/>
        <w:spacing w:after="60"/>
        <w:ind w:firstLine="539"/>
        <w:jc w:val="both"/>
        <w:rPr>
          <w:color w:val="auto"/>
          <w:szCs w:val="24"/>
        </w:rPr>
      </w:pPr>
    </w:p>
    <w:p w:rsidR="00D009ED" w:rsidRDefault="00D009ED" w:rsidP="00D009ED">
      <w:pPr>
        <w:pStyle w:val="ac"/>
        <w:ind w:firstLine="539"/>
        <w:jc w:val="both"/>
        <w:rPr>
          <w:color w:val="auto"/>
          <w:szCs w:val="24"/>
        </w:rPr>
      </w:pPr>
    </w:p>
    <w:p w:rsidR="00D009ED" w:rsidRDefault="00D009ED" w:rsidP="00D009ED">
      <w:pPr>
        <w:pStyle w:val="ac"/>
        <w:spacing w:after="60"/>
        <w:ind w:firstLine="539"/>
        <w:jc w:val="both"/>
        <w:rPr>
          <w:color w:val="auto"/>
          <w:szCs w:val="24"/>
        </w:rPr>
      </w:pPr>
    </w:p>
    <w:p w:rsidR="00D009ED" w:rsidRDefault="00D009ED" w:rsidP="00D009ED">
      <w:pPr>
        <w:pStyle w:val="ac"/>
        <w:spacing w:after="60"/>
        <w:ind w:firstLine="539"/>
        <w:jc w:val="both"/>
        <w:rPr>
          <w:color w:val="auto"/>
          <w:szCs w:val="24"/>
        </w:rPr>
      </w:pPr>
    </w:p>
    <w:p w:rsidR="00D009ED" w:rsidRDefault="00D009ED" w:rsidP="00D009ED">
      <w:pPr>
        <w:pStyle w:val="ac"/>
        <w:spacing w:after="60"/>
        <w:ind w:firstLine="539"/>
        <w:jc w:val="both"/>
        <w:rPr>
          <w:color w:val="auto"/>
          <w:szCs w:val="24"/>
        </w:rPr>
      </w:pPr>
    </w:p>
    <w:p w:rsidR="00D009ED" w:rsidRDefault="00D009ED" w:rsidP="00D009ED">
      <w:pPr>
        <w:pStyle w:val="ac"/>
        <w:spacing w:after="60"/>
        <w:ind w:firstLine="539"/>
        <w:jc w:val="both"/>
        <w:rPr>
          <w:color w:val="auto"/>
          <w:szCs w:val="24"/>
        </w:rPr>
      </w:pPr>
    </w:p>
    <w:p w:rsidR="00D009ED" w:rsidRDefault="00D009ED" w:rsidP="00D009ED">
      <w:pPr>
        <w:pStyle w:val="ac"/>
        <w:spacing w:after="60"/>
        <w:ind w:firstLine="539"/>
        <w:jc w:val="both"/>
        <w:rPr>
          <w:color w:val="auto"/>
          <w:szCs w:val="24"/>
        </w:rPr>
      </w:pPr>
    </w:p>
    <w:p w:rsidR="00D009ED" w:rsidRDefault="00D009ED" w:rsidP="00D009ED">
      <w:pPr>
        <w:pStyle w:val="ac"/>
        <w:spacing w:after="60"/>
        <w:jc w:val="both"/>
        <w:rPr>
          <w:color w:val="auto"/>
          <w:szCs w:val="24"/>
        </w:rPr>
      </w:pPr>
    </w:p>
    <w:p w:rsidR="00D009ED" w:rsidRDefault="00D009ED" w:rsidP="00D009ED">
      <w:pPr>
        <w:pStyle w:val="ac"/>
        <w:spacing w:after="60"/>
        <w:ind w:firstLine="539"/>
        <w:jc w:val="both"/>
        <w:rPr>
          <w:color w:val="auto"/>
          <w:szCs w:val="24"/>
        </w:rPr>
      </w:pPr>
      <w:r>
        <w:rPr>
          <w:color w:val="auto"/>
          <w:szCs w:val="24"/>
        </w:rPr>
        <w:br w:type="page"/>
      </w:r>
    </w:p>
    <w:p w:rsidR="00D009ED" w:rsidRDefault="00D009ED" w:rsidP="00D009ED">
      <w:pPr>
        <w:pStyle w:val="10"/>
      </w:pPr>
      <w:bookmarkStart w:id="9" w:name="_Toc253767323"/>
      <w:r w:rsidRPr="00297AEF">
        <w:lastRenderedPageBreak/>
        <w:t xml:space="preserve">II. ОБЩИЕ УСЛОВИЯ ПРОВЕДЕНИЯ </w:t>
      </w:r>
      <w:bookmarkEnd w:id="8"/>
      <w:bookmarkEnd w:id="9"/>
      <w:r>
        <w:t>ЗАПРОСА ПРЕДЛОЖЕНИЙ</w:t>
      </w:r>
    </w:p>
    <w:p w:rsidR="00D009ED" w:rsidRPr="00C921F4" w:rsidRDefault="00D009ED" w:rsidP="00D009ED"/>
    <w:p w:rsidR="00D009ED" w:rsidRPr="00297AEF" w:rsidRDefault="00D009ED" w:rsidP="00D009ED">
      <w:pPr>
        <w:pStyle w:val="20"/>
        <w:ind w:firstLine="567"/>
        <w:rPr>
          <w:sz w:val="24"/>
          <w:szCs w:val="24"/>
        </w:rPr>
      </w:pPr>
      <w:bookmarkStart w:id="10" w:name="_Toc253767324"/>
      <w:bookmarkStart w:id="11" w:name="_Toc168126680"/>
      <w:r w:rsidRPr="00297AEF">
        <w:rPr>
          <w:sz w:val="24"/>
          <w:szCs w:val="24"/>
        </w:rPr>
        <w:t>1. О</w:t>
      </w:r>
      <w:bookmarkEnd w:id="10"/>
      <w:r>
        <w:rPr>
          <w:sz w:val="24"/>
          <w:szCs w:val="24"/>
        </w:rPr>
        <w:t>БЩИЕ ПОЛОЖЕНИЯ</w:t>
      </w:r>
    </w:p>
    <w:p w:rsidR="00D009ED" w:rsidRPr="00297AEF" w:rsidRDefault="00D009ED" w:rsidP="00D009ED">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D009ED" w:rsidRDefault="00D009ED" w:rsidP="00D009ED">
      <w:pPr>
        <w:ind w:firstLine="567"/>
        <w:jc w:val="both"/>
        <w:rPr>
          <w:sz w:val="24"/>
          <w:szCs w:val="24"/>
        </w:rPr>
      </w:pPr>
      <w:bookmarkStart w:id="13"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 соответствии с</w:t>
      </w:r>
      <w:r>
        <w:rPr>
          <w:sz w:val="24"/>
          <w:szCs w:val="24"/>
        </w:rPr>
        <w:t xml:space="preserve"> Положением о закупочной деятельности, и в соответствии с требованиями</w:t>
      </w:r>
      <w:r w:rsidRPr="00297AEF">
        <w:rPr>
          <w:sz w:val="24"/>
          <w:szCs w:val="24"/>
        </w:rPr>
        <w:t xml:space="preserve"> </w:t>
      </w:r>
      <w:r>
        <w:rPr>
          <w:sz w:val="24"/>
          <w:szCs w:val="24"/>
        </w:rPr>
        <w:t xml:space="preserve">Федерального закона от 26.07.2006 года №135-ФЗ «О защите конкуренции». </w:t>
      </w:r>
    </w:p>
    <w:p w:rsidR="00D009ED" w:rsidRPr="00BC1CCD" w:rsidRDefault="00D009ED" w:rsidP="00D009ED">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D009ED" w:rsidRPr="00297AEF" w:rsidRDefault="00D009ED" w:rsidP="00D009ED">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4"/>
      <w:bookmarkEnd w:id="15"/>
    </w:p>
    <w:p w:rsidR="00D009ED" w:rsidRPr="00297AEF" w:rsidRDefault="00D009ED" w:rsidP="00D009ED">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9"/>
            <w:color w:val="auto"/>
            <w:szCs w:val="24"/>
            <w:u w:val="none"/>
          </w:rPr>
          <w:t>Информационн</w:t>
        </w:r>
        <w:r>
          <w:rPr>
            <w:rStyle w:val="a9"/>
            <w:color w:val="auto"/>
            <w:szCs w:val="24"/>
            <w:u w:val="none"/>
          </w:rPr>
          <w:t>ая</w:t>
        </w:r>
        <w:r w:rsidRPr="00DB6AF5">
          <w:rPr>
            <w:rStyle w:val="a9"/>
            <w:color w:val="auto"/>
            <w:szCs w:val="24"/>
            <w:u w:val="none"/>
          </w:rPr>
          <w:t xml:space="preserve"> карт</w:t>
        </w:r>
        <w:r>
          <w:rPr>
            <w:rStyle w:val="a9"/>
            <w:color w:val="auto"/>
            <w:szCs w:val="24"/>
            <w:u w:val="none"/>
          </w:rPr>
          <w:t>а</w:t>
        </w:r>
        <w:r w:rsidRPr="00DB6AF5">
          <w:rPr>
            <w:rStyle w:val="a9"/>
            <w:color w:val="auto"/>
            <w:szCs w:val="24"/>
            <w:u w:val="none"/>
          </w:rPr>
          <w:t xml:space="preserve"> </w:t>
        </w:r>
        <w:r>
          <w:rPr>
            <w:rStyle w:val="a9"/>
            <w:color w:val="auto"/>
            <w:szCs w:val="24"/>
            <w:u w:val="none"/>
          </w:rPr>
          <w:t>запроса</w:t>
        </w:r>
      </w:hyperlink>
      <w:r>
        <w:rPr>
          <w:szCs w:val="24"/>
        </w:rPr>
        <w:t xml:space="preserve"> предложений)</w:t>
      </w:r>
      <w:r w:rsidRPr="00297AEF">
        <w:rPr>
          <w:szCs w:val="24"/>
        </w:rPr>
        <w:t>.</w:t>
      </w:r>
    </w:p>
    <w:p w:rsidR="00D009ED" w:rsidRPr="00297AEF" w:rsidRDefault="00D009ED" w:rsidP="00D009ED">
      <w:pPr>
        <w:pStyle w:val="33"/>
        <w:keepNext/>
        <w:numPr>
          <w:ilvl w:val="2"/>
          <w:numId w:val="0"/>
        </w:numPr>
        <w:tabs>
          <w:tab w:val="num" w:pos="360"/>
          <w:tab w:val="num" w:pos="1307"/>
        </w:tabs>
        <w:adjustRightInd w:val="0"/>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9"/>
            <w:color w:val="auto"/>
            <w:szCs w:val="24"/>
            <w:u w:val="none"/>
          </w:rPr>
          <w:t xml:space="preserve">Информационной карте </w:t>
        </w:r>
        <w:r>
          <w:rPr>
            <w:rStyle w:val="a9"/>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
    <w:p w:rsidR="00D009ED" w:rsidRPr="00297AEF" w:rsidRDefault="00D009ED" w:rsidP="00D009ED">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D009ED" w:rsidRDefault="00D009ED" w:rsidP="00D009ED">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D009ED" w:rsidRPr="00F739D7" w:rsidRDefault="00D009ED" w:rsidP="00D009ED">
      <w:pPr>
        <w:pStyle w:val="20"/>
        <w:spacing w:after="0"/>
        <w:ind w:firstLine="567"/>
        <w:jc w:val="left"/>
        <w:rPr>
          <w:sz w:val="24"/>
          <w:szCs w:val="24"/>
        </w:rPr>
      </w:pPr>
      <w:bookmarkStart w:id="17"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6"/>
      <w:bookmarkEnd w:id="17"/>
      <w:r w:rsidRPr="00EB5B3C">
        <w:rPr>
          <w:sz w:val="24"/>
          <w:szCs w:val="24"/>
        </w:rPr>
        <w:t xml:space="preserve"> </w:t>
      </w:r>
      <w:r>
        <w:rPr>
          <w:sz w:val="24"/>
          <w:szCs w:val="24"/>
        </w:rPr>
        <w:t>договора</w:t>
      </w:r>
    </w:p>
    <w:p w:rsidR="00D009ED" w:rsidRPr="007D241D" w:rsidRDefault="00D009ED" w:rsidP="00D009ED">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D009ED" w:rsidRPr="00297AEF" w:rsidRDefault="00D009ED" w:rsidP="00D009ED">
      <w:pPr>
        <w:pStyle w:val="20"/>
        <w:spacing w:after="0"/>
        <w:ind w:firstLine="567"/>
        <w:jc w:val="left"/>
        <w:rPr>
          <w:sz w:val="24"/>
          <w:szCs w:val="24"/>
        </w:rPr>
      </w:pPr>
      <w:bookmarkStart w:id="19" w:name="_Toc168126685"/>
      <w:bookmarkStart w:id="20" w:name="_Toc253767327"/>
      <w:bookmarkEnd w:id="18"/>
      <w:r>
        <w:rPr>
          <w:sz w:val="24"/>
          <w:szCs w:val="24"/>
        </w:rPr>
        <w:t>1.5</w:t>
      </w:r>
      <w:r w:rsidRPr="00297AEF">
        <w:rPr>
          <w:sz w:val="24"/>
          <w:szCs w:val="24"/>
        </w:rPr>
        <w:t xml:space="preserve">. Требования к участникам </w:t>
      </w:r>
      <w:bookmarkEnd w:id="19"/>
      <w:bookmarkEnd w:id="20"/>
      <w:r>
        <w:rPr>
          <w:sz w:val="24"/>
          <w:szCs w:val="24"/>
        </w:rPr>
        <w:t>процедуры закупки</w:t>
      </w:r>
    </w:p>
    <w:p w:rsidR="00D009ED" w:rsidRDefault="00D009ED" w:rsidP="00D009ED">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D009ED" w:rsidRPr="00297AEF" w:rsidRDefault="00D009ED" w:rsidP="00D009ED">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D009ED" w:rsidRPr="00297AEF" w:rsidRDefault="00D009ED" w:rsidP="00D009ED">
      <w:pPr>
        <w:ind w:firstLine="567"/>
        <w:jc w:val="both"/>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rsidR="00D009ED" w:rsidRPr="00E16472" w:rsidRDefault="00D009ED" w:rsidP="00D009ED">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D009ED" w:rsidRPr="00297AEF" w:rsidRDefault="00D009ED" w:rsidP="00D009ED">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D009ED" w:rsidRPr="00297AEF" w:rsidRDefault="00D009ED" w:rsidP="00D009ED">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D009ED" w:rsidRPr="00297AEF" w:rsidRDefault="00D009ED" w:rsidP="00D009ED">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D009ED" w:rsidRDefault="00D009ED" w:rsidP="00D009ED">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3"/>
      <w:bookmarkStart w:id="22" w:name="OLE_LINK4"/>
      <w:bookmarkStart w:id="23" w:name="OLE_LINK5"/>
      <w:r w:rsidRPr="00297AEF">
        <w:rPr>
          <w:rFonts w:ascii="Times New Roman" w:hAnsi="Times New Roman"/>
          <w:sz w:val="24"/>
          <w:szCs w:val="24"/>
        </w:rPr>
        <w:lastRenderedPageBreak/>
        <w:t xml:space="preserve">отсутствие </w:t>
      </w:r>
      <w:r>
        <w:rPr>
          <w:rFonts w:ascii="Times New Roman" w:hAnsi="Times New Roman"/>
          <w:sz w:val="24"/>
          <w:szCs w:val="24"/>
        </w:rPr>
        <w:t xml:space="preserve">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w:t>
      </w:r>
      <w:bookmarkEnd w:id="21"/>
      <w:bookmarkEnd w:id="22"/>
      <w:bookmarkEnd w:id="23"/>
    </w:p>
    <w:p w:rsidR="00D009ED" w:rsidRDefault="00D009ED" w:rsidP="00D009ED">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4" w:name="OLE_LINK6"/>
      <w:bookmarkStart w:id="25" w:name="OLE_LINK7"/>
      <w:bookmarkStart w:id="26" w:name="OLE_LINK8"/>
      <w:r w:rsidRPr="007114EF">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4"/>
      <w:bookmarkEnd w:id="25"/>
      <w:bookmarkEnd w:id="26"/>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D009ED" w:rsidRDefault="00D009ED" w:rsidP="00D009ED">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D009ED" w:rsidRDefault="00D009ED" w:rsidP="00D009ED">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D009ED" w:rsidRPr="00DF2DF1" w:rsidRDefault="00D009ED" w:rsidP="00D009ED">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bookmarkStart w:id="27" w:name="_Toc168126687"/>
      <w:bookmarkStart w:id="28" w:name="_Toc253767329"/>
      <w:r w:rsidRPr="00DF2DF1">
        <w:rPr>
          <w:bCs/>
          <w:sz w:val="24"/>
          <w:szCs w:val="24"/>
        </w:rPr>
        <w:t>.</w:t>
      </w:r>
    </w:p>
    <w:p w:rsidR="00D009ED" w:rsidRPr="00297AEF" w:rsidRDefault="00D009ED" w:rsidP="00D009ED">
      <w:pPr>
        <w:pStyle w:val="20"/>
        <w:spacing w:after="0"/>
        <w:ind w:firstLine="540"/>
        <w:jc w:val="both"/>
        <w:rPr>
          <w:sz w:val="24"/>
          <w:szCs w:val="24"/>
        </w:rPr>
      </w:pPr>
      <w:bookmarkStart w:id="29" w:name="_Toc138742688"/>
      <w:bookmarkStart w:id="30" w:name="_Toc168126690"/>
      <w:bookmarkEnd w:id="27"/>
      <w:bookmarkEnd w:id="28"/>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Pr>
          <w:sz w:val="24"/>
          <w:szCs w:val="24"/>
        </w:rPr>
        <w:t>м</w:t>
      </w:r>
      <w:r w:rsidRPr="0070089E">
        <w:rPr>
          <w:sz w:val="24"/>
          <w:szCs w:val="24"/>
        </w:rPr>
        <w:t xml:space="preserve"> в </w:t>
      </w:r>
      <w:r>
        <w:rPr>
          <w:sz w:val="24"/>
          <w:szCs w:val="24"/>
        </w:rPr>
        <w:t>запросе предложений</w:t>
      </w:r>
    </w:p>
    <w:p w:rsidR="00D009ED" w:rsidRDefault="00D009ED" w:rsidP="00D009ED">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31" w:name="_Toc168126688"/>
    </w:p>
    <w:p w:rsidR="00D009ED" w:rsidRPr="00297AEF" w:rsidRDefault="00D009ED" w:rsidP="00D009ED">
      <w:pPr>
        <w:pStyle w:val="20"/>
        <w:spacing w:after="0"/>
        <w:ind w:firstLine="540"/>
        <w:jc w:val="both"/>
        <w:rPr>
          <w:sz w:val="24"/>
          <w:szCs w:val="24"/>
        </w:rPr>
      </w:pPr>
      <w:bookmarkStart w:id="32" w:name="_Toc168126689"/>
      <w:bookmarkStart w:id="33" w:name="_Toc253767331"/>
      <w:bookmarkEnd w:id="31"/>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2"/>
      <w:r w:rsidRPr="00297AEF">
        <w:rPr>
          <w:sz w:val="24"/>
          <w:szCs w:val="24"/>
        </w:rPr>
        <w:t xml:space="preserve"> Отстранение от участия в </w:t>
      </w:r>
      <w:bookmarkEnd w:id="33"/>
      <w:r>
        <w:rPr>
          <w:sz w:val="24"/>
          <w:szCs w:val="24"/>
        </w:rPr>
        <w:t>запросе предложений</w:t>
      </w:r>
    </w:p>
    <w:p w:rsidR="00D009ED" w:rsidRPr="00297AEF" w:rsidRDefault="00D009ED" w:rsidP="00D009ED">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D009ED" w:rsidRDefault="00D009ED" w:rsidP="00D009ED">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D009ED" w:rsidRPr="00297AEF" w:rsidRDefault="00D009ED" w:rsidP="00D009ED">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D009ED" w:rsidRPr="006D2435" w:rsidRDefault="00D009ED" w:rsidP="00D009ED">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D009ED" w:rsidRPr="00297AEF" w:rsidRDefault="00D009ED" w:rsidP="00D009ED">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D009ED" w:rsidRDefault="00D009ED" w:rsidP="00D009ED">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D009ED" w:rsidRPr="00297AEF" w:rsidRDefault="00D009ED" w:rsidP="00D009ED">
      <w:pPr>
        <w:widowControl w:val="0"/>
        <w:ind w:firstLine="540"/>
        <w:jc w:val="both"/>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D009ED" w:rsidRPr="00297AEF" w:rsidRDefault="00D009ED" w:rsidP="00D009ED">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D009ED" w:rsidRDefault="00D009ED" w:rsidP="00D009ED">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D009ED" w:rsidRDefault="00D009ED" w:rsidP="00D009ED">
      <w:pPr>
        <w:pStyle w:val="20"/>
        <w:spacing w:after="0"/>
        <w:ind w:firstLine="567"/>
        <w:rPr>
          <w:sz w:val="24"/>
          <w:szCs w:val="24"/>
        </w:rPr>
      </w:pPr>
      <w:bookmarkStart w:id="34" w:name="_Toc253767332"/>
      <w:r>
        <w:rPr>
          <w:sz w:val="24"/>
          <w:szCs w:val="24"/>
        </w:rPr>
        <w:t xml:space="preserve">2. </w:t>
      </w:r>
      <w:r w:rsidRPr="00297AEF">
        <w:rPr>
          <w:sz w:val="24"/>
          <w:szCs w:val="24"/>
        </w:rPr>
        <w:t>ДОКУМЕНТАЦИЯ</w:t>
      </w:r>
      <w:bookmarkEnd w:id="29"/>
      <w:bookmarkEnd w:id="30"/>
      <w:bookmarkEnd w:id="34"/>
      <w:r>
        <w:rPr>
          <w:sz w:val="24"/>
          <w:szCs w:val="24"/>
        </w:rPr>
        <w:t xml:space="preserve"> О ЗАПРОСЕ ПРЕДЛОЖЕНИЙ</w:t>
      </w:r>
    </w:p>
    <w:p w:rsidR="00D009ED" w:rsidRDefault="00D009ED" w:rsidP="00D009ED">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35" w:name="_Toc138742690"/>
      <w:bookmarkStart w:id="36" w:name="_Toc168126692"/>
      <w:r>
        <w:rPr>
          <w:sz w:val="24"/>
          <w:szCs w:val="24"/>
        </w:rPr>
        <w:t xml:space="preserve"> Агентства и Портале ЭТП.</w:t>
      </w:r>
    </w:p>
    <w:p w:rsidR="00D009ED" w:rsidRPr="00297AEF" w:rsidRDefault="00D009ED" w:rsidP="00D009ED">
      <w:pPr>
        <w:pStyle w:val="20"/>
        <w:spacing w:after="0"/>
        <w:ind w:firstLine="540"/>
        <w:jc w:val="left"/>
        <w:rPr>
          <w:sz w:val="24"/>
          <w:szCs w:val="24"/>
        </w:rPr>
      </w:pPr>
      <w:bookmarkStart w:id="37" w:name="_Toc253767334"/>
      <w:r w:rsidRPr="00297AEF">
        <w:rPr>
          <w:sz w:val="24"/>
          <w:szCs w:val="24"/>
        </w:rPr>
        <w:t>2.</w:t>
      </w:r>
      <w:r>
        <w:rPr>
          <w:sz w:val="24"/>
          <w:szCs w:val="24"/>
        </w:rPr>
        <w:t>1</w:t>
      </w:r>
      <w:r w:rsidRPr="00297AEF">
        <w:rPr>
          <w:sz w:val="24"/>
          <w:szCs w:val="24"/>
        </w:rPr>
        <w:t>. Разъяснение положений документации</w:t>
      </w:r>
      <w:bookmarkEnd w:id="35"/>
      <w:bookmarkEnd w:id="36"/>
      <w:bookmarkEnd w:id="37"/>
      <w:r>
        <w:rPr>
          <w:sz w:val="24"/>
          <w:szCs w:val="24"/>
        </w:rPr>
        <w:t xml:space="preserve"> о проведении запроса предложений</w:t>
      </w:r>
    </w:p>
    <w:p w:rsidR="00D009ED" w:rsidRPr="00297AEF" w:rsidRDefault="00D009ED" w:rsidP="00D009ED">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w:t>
      </w:r>
      <w:r>
        <w:rPr>
          <w:sz w:val="24"/>
          <w:szCs w:val="24"/>
        </w:rPr>
        <w:lastRenderedPageBreak/>
        <w:t>или по электронной почте в срок не позднее, чем за 5 (пять) рабочих дня до окончания срока подачи заявок на участие в запросе предложений.</w:t>
      </w:r>
    </w:p>
    <w:p w:rsidR="00D009ED" w:rsidRPr="00297AEF" w:rsidRDefault="00D009ED" w:rsidP="00D009ED">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rsidR="00D009ED" w:rsidRPr="00297AEF" w:rsidRDefault="00D009ED" w:rsidP="00D009ED">
      <w:pPr>
        <w:pStyle w:val="20"/>
        <w:spacing w:after="0"/>
        <w:ind w:firstLine="540"/>
        <w:jc w:val="both"/>
        <w:rPr>
          <w:sz w:val="24"/>
          <w:szCs w:val="24"/>
        </w:rPr>
      </w:pPr>
      <w:bookmarkStart w:id="38" w:name="_Ref119429410"/>
      <w:bookmarkStart w:id="39" w:name="_Toc138742691"/>
      <w:bookmarkStart w:id="40" w:name="_Toc168126693"/>
      <w:bookmarkStart w:id="41" w:name="_Toc253767335"/>
      <w:r w:rsidRPr="00297AEF">
        <w:rPr>
          <w:sz w:val="24"/>
          <w:szCs w:val="24"/>
        </w:rPr>
        <w:t>2.</w:t>
      </w:r>
      <w:r>
        <w:rPr>
          <w:sz w:val="24"/>
          <w:szCs w:val="24"/>
        </w:rPr>
        <w:t>2</w:t>
      </w:r>
      <w:r w:rsidRPr="00297AEF">
        <w:rPr>
          <w:sz w:val="24"/>
          <w:szCs w:val="24"/>
        </w:rPr>
        <w:t>. Внесение изменений в документацию</w:t>
      </w:r>
      <w:bookmarkEnd w:id="38"/>
      <w:bookmarkEnd w:id="39"/>
      <w:bookmarkEnd w:id="40"/>
      <w:bookmarkEnd w:id="41"/>
      <w:r>
        <w:rPr>
          <w:sz w:val="24"/>
          <w:szCs w:val="24"/>
        </w:rPr>
        <w:t xml:space="preserve"> о проведении запроса предложений</w:t>
      </w:r>
    </w:p>
    <w:p w:rsidR="00D009ED" w:rsidRPr="00297AEF" w:rsidRDefault="00D009ED" w:rsidP="00D009ED">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D009ED" w:rsidRDefault="00D009ED" w:rsidP="00D009ED">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D009ED" w:rsidRPr="00297AEF" w:rsidRDefault="00D009ED" w:rsidP="00D009ED">
      <w:pPr>
        <w:ind w:firstLine="540"/>
        <w:jc w:val="both"/>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rsidR="00D009ED" w:rsidRPr="00297AEF" w:rsidRDefault="00D009ED" w:rsidP="00D009ED">
      <w:pPr>
        <w:ind w:firstLine="540"/>
        <w:jc w:val="both"/>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rsidR="00D009ED" w:rsidRPr="00297AEF" w:rsidRDefault="00D009ED" w:rsidP="00D009ED">
      <w:pPr>
        <w:pStyle w:val="20"/>
        <w:ind w:firstLine="720"/>
        <w:jc w:val="left"/>
        <w:rPr>
          <w:sz w:val="24"/>
          <w:szCs w:val="24"/>
        </w:rPr>
      </w:pPr>
      <w:bookmarkStart w:id="42" w:name="_Toc138742692"/>
      <w:bookmarkStart w:id="43" w:name="_Toc168126694"/>
    </w:p>
    <w:p w:rsidR="00D009ED" w:rsidRDefault="00D009ED" w:rsidP="00D009ED">
      <w:pPr>
        <w:pStyle w:val="20"/>
        <w:numPr>
          <w:ilvl w:val="0"/>
          <w:numId w:val="15"/>
        </w:numPr>
        <w:spacing w:before="60"/>
        <w:rPr>
          <w:sz w:val="24"/>
          <w:szCs w:val="24"/>
        </w:rPr>
      </w:pPr>
      <w:bookmarkStart w:id="44" w:name="_Toc253767337"/>
      <w:bookmarkEnd w:id="42"/>
      <w:bookmarkEnd w:id="43"/>
      <w:r w:rsidRPr="00297AEF">
        <w:rPr>
          <w:sz w:val="24"/>
          <w:szCs w:val="24"/>
        </w:rPr>
        <w:t xml:space="preserve">ИНСТРУКЦИЯ ПО ПОДГОТОВКЕ И ЗАПОЛНЕНИЮ ЗАЯВКИ НА УЧАСТИЕ В </w:t>
      </w:r>
      <w:bookmarkEnd w:id="44"/>
      <w:r>
        <w:rPr>
          <w:sz w:val="24"/>
          <w:szCs w:val="24"/>
        </w:rPr>
        <w:t>ЗАПРОСЕ ПРЕДЛОЖЕНИЙ</w:t>
      </w:r>
    </w:p>
    <w:p w:rsidR="00D009ED" w:rsidRPr="00297AEF" w:rsidRDefault="00D009ED" w:rsidP="00D009ED">
      <w:pPr>
        <w:pStyle w:val="20"/>
        <w:tabs>
          <w:tab w:val="num" w:pos="540"/>
        </w:tabs>
        <w:ind w:firstLine="540"/>
        <w:jc w:val="both"/>
        <w:rPr>
          <w:sz w:val="24"/>
          <w:szCs w:val="24"/>
        </w:rPr>
      </w:pPr>
      <w:bookmarkStart w:id="45" w:name="_Toc168126696"/>
      <w:bookmarkStart w:id="46" w:name="_Toc253767338"/>
      <w:bookmarkStart w:id="47" w:name="_Toc168126697"/>
      <w:bookmarkStart w:id="48"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5"/>
      <w:bookmarkEnd w:id="46"/>
    </w:p>
    <w:p w:rsidR="00D009ED" w:rsidRDefault="00D009ED" w:rsidP="00D009ED">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D009ED" w:rsidRPr="00297AEF" w:rsidRDefault="00D009ED" w:rsidP="00D009ED">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D009ED" w:rsidRPr="00297AEF" w:rsidRDefault="00D009ED" w:rsidP="00D009ED">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D009ED" w:rsidRDefault="00D009ED" w:rsidP="00D009ED">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D009ED" w:rsidRDefault="00D009ED" w:rsidP="00D009ED">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D009ED" w:rsidRPr="00297AEF" w:rsidRDefault="00D009ED" w:rsidP="00D009ED">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D009ED" w:rsidRPr="00297AEF" w:rsidRDefault="00D009ED" w:rsidP="00D009ED">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D009ED" w:rsidRDefault="00D009ED" w:rsidP="00D009ED">
      <w:pPr>
        <w:ind w:firstLine="540"/>
        <w:jc w:val="both"/>
        <w:rPr>
          <w:sz w:val="24"/>
          <w:szCs w:val="24"/>
        </w:rPr>
      </w:pPr>
    </w:p>
    <w:p w:rsidR="00D009ED" w:rsidRDefault="00D009ED" w:rsidP="00D009ED">
      <w:pPr>
        <w:ind w:firstLine="540"/>
        <w:jc w:val="both"/>
        <w:rPr>
          <w:sz w:val="24"/>
          <w:szCs w:val="24"/>
        </w:rPr>
      </w:pPr>
    </w:p>
    <w:p w:rsidR="00D009ED" w:rsidRDefault="00D009ED" w:rsidP="00D009ED">
      <w:pPr>
        <w:ind w:firstLine="540"/>
        <w:jc w:val="both"/>
        <w:rPr>
          <w:sz w:val="24"/>
          <w:szCs w:val="24"/>
        </w:rPr>
      </w:pPr>
    </w:p>
    <w:p w:rsidR="00D009ED" w:rsidRDefault="00D009ED" w:rsidP="00D009ED">
      <w:pPr>
        <w:ind w:firstLine="540"/>
        <w:jc w:val="both"/>
        <w:rPr>
          <w:sz w:val="24"/>
          <w:szCs w:val="24"/>
        </w:rPr>
      </w:pPr>
    </w:p>
    <w:p w:rsidR="00D009ED" w:rsidRDefault="00D009ED" w:rsidP="00D009ED">
      <w:pPr>
        <w:ind w:firstLine="540"/>
        <w:jc w:val="both"/>
        <w:rPr>
          <w:sz w:val="24"/>
          <w:szCs w:val="24"/>
        </w:rPr>
      </w:pPr>
    </w:p>
    <w:p w:rsidR="00D009ED" w:rsidRDefault="00D009ED" w:rsidP="00D009ED">
      <w:pPr>
        <w:ind w:firstLine="540"/>
        <w:jc w:val="both"/>
        <w:rPr>
          <w:sz w:val="24"/>
          <w:szCs w:val="24"/>
        </w:rPr>
      </w:pPr>
    </w:p>
    <w:p w:rsidR="00D009ED" w:rsidRDefault="00D009ED" w:rsidP="00D009ED">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009ED" w:rsidRDefault="00D009ED" w:rsidP="00D009ED">
      <w:pPr>
        <w:jc w:val="both"/>
        <w:rPr>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1DF55544" wp14:editId="67D4CC5F">
                <wp:simplePos x="0" y="0"/>
                <wp:positionH relativeFrom="column">
                  <wp:posOffset>457200</wp:posOffset>
                </wp:positionH>
                <wp:positionV relativeFrom="paragraph">
                  <wp:posOffset>90805</wp:posOffset>
                </wp:positionV>
                <wp:extent cx="5372100" cy="32004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C4D1B" w:rsidRDefault="00FC4D1B" w:rsidP="00D009ED">
                            <w:pPr>
                              <w:pStyle w:val="h4"/>
                              <w:spacing w:before="0"/>
                              <w:jc w:val="right"/>
                            </w:pPr>
                            <w:r w:rsidRPr="00C65751">
                              <w:t xml:space="preserve">Заказчику: </w:t>
                            </w:r>
                            <w:r>
                              <w:rPr>
                                <w:u w:val="single"/>
                              </w:rPr>
                              <w:t>Агентство стратегических инициатив</w:t>
                            </w:r>
                          </w:p>
                          <w:p w:rsidR="00FC4D1B" w:rsidRDefault="00FC4D1B" w:rsidP="00D009ED">
                            <w:pPr>
                              <w:pStyle w:val="h4"/>
                              <w:spacing w:before="0"/>
                              <w:jc w:val="right"/>
                              <w:rPr>
                                <w:i/>
                              </w:rPr>
                            </w:pPr>
                          </w:p>
                          <w:p w:rsidR="00FC4D1B" w:rsidRPr="00C65751" w:rsidRDefault="00FC4D1B" w:rsidP="00D009ED">
                            <w:pPr>
                              <w:pStyle w:val="h4"/>
                              <w:spacing w:before="0"/>
                              <w:jc w:val="right"/>
                              <w:rPr>
                                <w:i/>
                              </w:rPr>
                            </w:pPr>
                          </w:p>
                          <w:p w:rsidR="00FC4D1B" w:rsidRDefault="00FC4D1B" w:rsidP="00D009ED">
                            <w:pPr>
                              <w:jc w:val="center"/>
                              <w:rPr>
                                <w:b/>
                                <w:sz w:val="24"/>
                                <w:szCs w:val="24"/>
                              </w:rPr>
                            </w:pPr>
                            <w:r w:rsidRPr="00C65751">
                              <w:rPr>
                                <w:b/>
                                <w:sz w:val="24"/>
                                <w:szCs w:val="24"/>
                              </w:rPr>
                              <w:t>ЗАЯВКА</w:t>
                            </w:r>
                          </w:p>
                          <w:p w:rsidR="00FC4D1B" w:rsidRPr="00C65751" w:rsidRDefault="00FC4D1B" w:rsidP="00D009ED">
                            <w:pPr>
                              <w:jc w:val="center"/>
                              <w:rPr>
                                <w:b/>
                                <w:sz w:val="24"/>
                                <w:szCs w:val="24"/>
                              </w:rPr>
                            </w:pPr>
                          </w:p>
                          <w:p w:rsidR="00FC4D1B" w:rsidRPr="00D17D54" w:rsidRDefault="00FC4D1B" w:rsidP="00D009ED">
                            <w:pPr>
                              <w:jc w:val="center"/>
                              <w:rPr>
                                <w:b/>
                                <w:szCs w:val="24"/>
                              </w:rPr>
                            </w:pPr>
                            <w:r w:rsidRPr="00D17D54">
                              <w:rPr>
                                <w:b/>
                                <w:sz w:val="24"/>
                                <w:szCs w:val="24"/>
                              </w:rPr>
                              <w:t xml:space="preserve">на участие в запросе предложений </w:t>
                            </w:r>
                            <w:r w:rsidRPr="00D17D54">
                              <w:rPr>
                                <w:b/>
                                <w:szCs w:val="24"/>
                              </w:rPr>
                              <w:t xml:space="preserve">на оказание услуг по организации </w:t>
                            </w:r>
                            <w:r>
                              <w:rPr>
                                <w:b/>
                                <w:szCs w:val="24"/>
                              </w:rPr>
                              <w:t xml:space="preserve">и проведению </w:t>
                            </w:r>
                            <w:r w:rsidRPr="00D17D54">
                              <w:rPr>
                                <w:b/>
                                <w:szCs w:val="24"/>
                              </w:rPr>
                              <w:t xml:space="preserve">«Итогового мероприятия по результатам деятельности Агентства </w:t>
                            </w:r>
                          </w:p>
                          <w:p w:rsidR="00FC4D1B" w:rsidRPr="00D17D54" w:rsidRDefault="00FC4D1B" w:rsidP="00D009ED">
                            <w:pPr>
                              <w:pStyle w:val="af"/>
                              <w:spacing w:after="0"/>
                              <w:ind w:right="-1"/>
                              <w:jc w:val="center"/>
                              <w:rPr>
                                <w:b/>
                                <w:szCs w:val="24"/>
                              </w:rPr>
                            </w:pPr>
                            <w:r w:rsidRPr="00D17D54">
                              <w:rPr>
                                <w:b/>
                                <w:szCs w:val="24"/>
                              </w:rPr>
                              <w:t>за период 2011-2014 гг.»</w:t>
                            </w:r>
                          </w:p>
                          <w:p w:rsidR="00FC4D1B" w:rsidRPr="00715A28" w:rsidRDefault="00FC4D1B" w:rsidP="00D009ED">
                            <w:pPr>
                              <w:pStyle w:val="2b"/>
                              <w:shd w:val="clear" w:color="auto" w:fill="auto"/>
                              <w:spacing w:before="0" w:after="0" w:line="240" w:lineRule="auto"/>
                              <w:rPr>
                                <w:sz w:val="24"/>
                                <w:szCs w:val="24"/>
                              </w:rPr>
                            </w:pPr>
                          </w:p>
                          <w:p w:rsidR="00FC4D1B" w:rsidRPr="00166B37" w:rsidRDefault="00FC4D1B" w:rsidP="00D009ED">
                            <w:pPr>
                              <w:pStyle w:val="af"/>
                              <w:spacing w:after="0"/>
                              <w:jc w:val="center"/>
                              <w:rPr>
                                <w:b/>
                                <w:bCs/>
                                <w:iCs/>
                                <w:szCs w:val="24"/>
                              </w:rPr>
                            </w:pPr>
                            <w:r w:rsidRPr="00166B37">
                              <w:rPr>
                                <w:b/>
                                <w:bCs/>
                                <w:iCs/>
                                <w:szCs w:val="24"/>
                              </w:rPr>
                              <w:t xml:space="preserve"> (реестровый номер закупки _______________________)</w:t>
                            </w:r>
                          </w:p>
                          <w:p w:rsidR="00FC4D1B" w:rsidRPr="00C65751" w:rsidRDefault="00FC4D1B" w:rsidP="00D009ED">
                            <w:pPr>
                              <w:pStyle w:val="af"/>
                              <w:spacing w:after="0"/>
                              <w:jc w:val="center"/>
                              <w:rPr>
                                <w:b/>
                                <w:bCs/>
                                <w:iCs/>
                                <w:szCs w:val="24"/>
                                <w:u w:val="single"/>
                              </w:rPr>
                            </w:pPr>
                          </w:p>
                          <w:p w:rsidR="00FC4D1B" w:rsidRDefault="00FC4D1B" w:rsidP="00D009ED">
                            <w:pPr>
                              <w:pStyle w:val="33"/>
                              <w:tabs>
                                <w:tab w:val="clear" w:pos="1307"/>
                              </w:tabs>
                              <w:ind w:left="0"/>
                              <w:rPr>
                                <w:szCs w:val="24"/>
                              </w:rPr>
                            </w:pPr>
                          </w:p>
                          <w:p w:rsidR="00FC4D1B" w:rsidRDefault="00FC4D1B" w:rsidP="00D009ED">
                            <w:pPr>
                              <w:pStyle w:val="33"/>
                              <w:tabs>
                                <w:tab w:val="clear" w:pos="1307"/>
                              </w:tabs>
                              <w:ind w:left="0"/>
                              <w:rPr>
                                <w:szCs w:val="24"/>
                              </w:rPr>
                            </w:pPr>
                          </w:p>
                          <w:p w:rsidR="00FC4D1B" w:rsidRPr="003708E5" w:rsidRDefault="00FC4D1B" w:rsidP="00D009ED">
                            <w:pPr>
                              <w:pStyle w:val="33"/>
                              <w:tabs>
                                <w:tab w:val="clear" w:pos="1307"/>
                              </w:tabs>
                              <w:ind w:left="0"/>
                              <w:rPr>
                                <w:sz w:val="20"/>
                              </w:rPr>
                            </w:pPr>
                            <w:r w:rsidRPr="003708E5">
                              <w:rPr>
                                <w:sz w:val="20"/>
                              </w:rPr>
                              <w:t>Регистрационный номер заявки №_________</w:t>
                            </w:r>
                          </w:p>
                          <w:p w:rsidR="00FC4D1B" w:rsidRPr="003708E5" w:rsidRDefault="00FC4D1B" w:rsidP="00D009ED">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FC4D1B" w:rsidRPr="003708E5" w:rsidRDefault="00FC4D1B" w:rsidP="00D009ED">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C4D1B" w:rsidRDefault="00FC4D1B" w:rsidP="00D009ED">
                            <w:pPr>
                              <w:pStyle w:val="af"/>
                              <w:spacing w:after="0"/>
                              <w:jc w:val="left"/>
                              <w:rPr>
                                <w:bCs/>
                                <w:i/>
                                <w:iCs/>
                                <w:szCs w:val="24"/>
                                <w:vertAlign w:val="superscript"/>
                              </w:rPr>
                            </w:pPr>
                          </w:p>
                          <w:p w:rsidR="00FC4D1B" w:rsidRDefault="00FC4D1B" w:rsidP="00D009ED">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55544"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FC4D1B" w:rsidRDefault="00FC4D1B" w:rsidP="00D009ED">
                      <w:pPr>
                        <w:pStyle w:val="h4"/>
                        <w:spacing w:before="0"/>
                        <w:jc w:val="right"/>
                      </w:pPr>
                      <w:r w:rsidRPr="00C65751">
                        <w:t xml:space="preserve">Заказчику: </w:t>
                      </w:r>
                      <w:r>
                        <w:rPr>
                          <w:u w:val="single"/>
                        </w:rPr>
                        <w:t>Агентство стратегических инициатив</w:t>
                      </w:r>
                    </w:p>
                    <w:p w:rsidR="00FC4D1B" w:rsidRDefault="00FC4D1B" w:rsidP="00D009ED">
                      <w:pPr>
                        <w:pStyle w:val="h4"/>
                        <w:spacing w:before="0"/>
                        <w:jc w:val="right"/>
                        <w:rPr>
                          <w:i/>
                        </w:rPr>
                      </w:pPr>
                    </w:p>
                    <w:p w:rsidR="00FC4D1B" w:rsidRPr="00C65751" w:rsidRDefault="00FC4D1B" w:rsidP="00D009ED">
                      <w:pPr>
                        <w:pStyle w:val="h4"/>
                        <w:spacing w:before="0"/>
                        <w:jc w:val="right"/>
                        <w:rPr>
                          <w:i/>
                        </w:rPr>
                      </w:pPr>
                    </w:p>
                    <w:p w:rsidR="00FC4D1B" w:rsidRDefault="00FC4D1B" w:rsidP="00D009ED">
                      <w:pPr>
                        <w:jc w:val="center"/>
                        <w:rPr>
                          <w:b/>
                          <w:sz w:val="24"/>
                          <w:szCs w:val="24"/>
                        </w:rPr>
                      </w:pPr>
                      <w:r w:rsidRPr="00C65751">
                        <w:rPr>
                          <w:b/>
                          <w:sz w:val="24"/>
                          <w:szCs w:val="24"/>
                        </w:rPr>
                        <w:t>ЗАЯВКА</w:t>
                      </w:r>
                    </w:p>
                    <w:p w:rsidR="00FC4D1B" w:rsidRPr="00C65751" w:rsidRDefault="00FC4D1B" w:rsidP="00D009ED">
                      <w:pPr>
                        <w:jc w:val="center"/>
                        <w:rPr>
                          <w:b/>
                          <w:sz w:val="24"/>
                          <w:szCs w:val="24"/>
                        </w:rPr>
                      </w:pPr>
                    </w:p>
                    <w:p w:rsidR="00FC4D1B" w:rsidRPr="00D17D54" w:rsidRDefault="00FC4D1B" w:rsidP="00D009ED">
                      <w:pPr>
                        <w:jc w:val="center"/>
                        <w:rPr>
                          <w:b/>
                          <w:szCs w:val="24"/>
                        </w:rPr>
                      </w:pPr>
                      <w:r w:rsidRPr="00D17D54">
                        <w:rPr>
                          <w:b/>
                          <w:sz w:val="24"/>
                          <w:szCs w:val="24"/>
                        </w:rPr>
                        <w:t xml:space="preserve">на участие в запросе предложений </w:t>
                      </w:r>
                      <w:r w:rsidRPr="00D17D54">
                        <w:rPr>
                          <w:b/>
                          <w:szCs w:val="24"/>
                        </w:rPr>
                        <w:t xml:space="preserve">на оказание услуг по организации </w:t>
                      </w:r>
                      <w:r>
                        <w:rPr>
                          <w:b/>
                          <w:szCs w:val="24"/>
                        </w:rPr>
                        <w:t xml:space="preserve">и проведению </w:t>
                      </w:r>
                      <w:r w:rsidRPr="00D17D54">
                        <w:rPr>
                          <w:b/>
                          <w:szCs w:val="24"/>
                        </w:rPr>
                        <w:t xml:space="preserve">«Итогового мероприятия по результатам деятельности Агентства </w:t>
                      </w:r>
                    </w:p>
                    <w:p w:rsidR="00FC4D1B" w:rsidRPr="00D17D54" w:rsidRDefault="00FC4D1B" w:rsidP="00D009ED">
                      <w:pPr>
                        <w:pStyle w:val="af"/>
                        <w:spacing w:after="0"/>
                        <w:ind w:right="-1"/>
                        <w:jc w:val="center"/>
                        <w:rPr>
                          <w:b/>
                          <w:szCs w:val="24"/>
                        </w:rPr>
                      </w:pPr>
                      <w:r w:rsidRPr="00D17D54">
                        <w:rPr>
                          <w:b/>
                          <w:szCs w:val="24"/>
                        </w:rPr>
                        <w:t>за период 2011-2014 гг.»</w:t>
                      </w:r>
                    </w:p>
                    <w:p w:rsidR="00FC4D1B" w:rsidRPr="00715A28" w:rsidRDefault="00FC4D1B" w:rsidP="00D009ED">
                      <w:pPr>
                        <w:pStyle w:val="2b"/>
                        <w:shd w:val="clear" w:color="auto" w:fill="auto"/>
                        <w:spacing w:before="0" w:after="0" w:line="240" w:lineRule="auto"/>
                        <w:rPr>
                          <w:sz w:val="24"/>
                          <w:szCs w:val="24"/>
                        </w:rPr>
                      </w:pPr>
                    </w:p>
                    <w:p w:rsidR="00FC4D1B" w:rsidRPr="00166B37" w:rsidRDefault="00FC4D1B" w:rsidP="00D009ED">
                      <w:pPr>
                        <w:pStyle w:val="af"/>
                        <w:spacing w:after="0"/>
                        <w:jc w:val="center"/>
                        <w:rPr>
                          <w:b/>
                          <w:bCs/>
                          <w:iCs/>
                          <w:szCs w:val="24"/>
                        </w:rPr>
                      </w:pPr>
                      <w:r w:rsidRPr="00166B37">
                        <w:rPr>
                          <w:b/>
                          <w:bCs/>
                          <w:iCs/>
                          <w:szCs w:val="24"/>
                        </w:rPr>
                        <w:t xml:space="preserve"> (реестровый номер закупки _______________________)</w:t>
                      </w:r>
                    </w:p>
                    <w:p w:rsidR="00FC4D1B" w:rsidRPr="00C65751" w:rsidRDefault="00FC4D1B" w:rsidP="00D009ED">
                      <w:pPr>
                        <w:pStyle w:val="af"/>
                        <w:spacing w:after="0"/>
                        <w:jc w:val="center"/>
                        <w:rPr>
                          <w:b/>
                          <w:bCs/>
                          <w:iCs/>
                          <w:szCs w:val="24"/>
                          <w:u w:val="single"/>
                        </w:rPr>
                      </w:pPr>
                    </w:p>
                    <w:p w:rsidR="00FC4D1B" w:rsidRDefault="00FC4D1B" w:rsidP="00D009ED">
                      <w:pPr>
                        <w:pStyle w:val="33"/>
                        <w:tabs>
                          <w:tab w:val="clear" w:pos="1307"/>
                        </w:tabs>
                        <w:ind w:left="0"/>
                        <w:rPr>
                          <w:szCs w:val="24"/>
                        </w:rPr>
                      </w:pPr>
                    </w:p>
                    <w:p w:rsidR="00FC4D1B" w:rsidRDefault="00FC4D1B" w:rsidP="00D009ED">
                      <w:pPr>
                        <w:pStyle w:val="33"/>
                        <w:tabs>
                          <w:tab w:val="clear" w:pos="1307"/>
                        </w:tabs>
                        <w:ind w:left="0"/>
                        <w:rPr>
                          <w:szCs w:val="24"/>
                        </w:rPr>
                      </w:pPr>
                    </w:p>
                    <w:p w:rsidR="00FC4D1B" w:rsidRPr="003708E5" w:rsidRDefault="00FC4D1B" w:rsidP="00D009ED">
                      <w:pPr>
                        <w:pStyle w:val="33"/>
                        <w:tabs>
                          <w:tab w:val="clear" w:pos="1307"/>
                        </w:tabs>
                        <w:ind w:left="0"/>
                        <w:rPr>
                          <w:sz w:val="20"/>
                        </w:rPr>
                      </w:pPr>
                      <w:r w:rsidRPr="003708E5">
                        <w:rPr>
                          <w:sz w:val="20"/>
                        </w:rPr>
                        <w:t>Регистрационный номер заявки №_________</w:t>
                      </w:r>
                    </w:p>
                    <w:p w:rsidR="00FC4D1B" w:rsidRPr="003708E5" w:rsidRDefault="00FC4D1B" w:rsidP="00D009ED">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FC4D1B" w:rsidRPr="003708E5" w:rsidRDefault="00FC4D1B" w:rsidP="00D009ED">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C4D1B" w:rsidRDefault="00FC4D1B" w:rsidP="00D009ED">
                      <w:pPr>
                        <w:pStyle w:val="af"/>
                        <w:spacing w:after="0"/>
                        <w:jc w:val="left"/>
                        <w:rPr>
                          <w:bCs/>
                          <w:i/>
                          <w:iCs/>
                          <w:szCs w:val="24"/>
                          <w:vertAlign w:val="superscript"/>
                        </w:rPr>
                      </w:pPr>
                    </w:p>
                    <w:p w:rsidR="00FC4D1B" w:rsidRDefault="00FC4D1B" w:rsidP="00D009ED">
                      <w:pPr>
                        <w:pStyle w:val="af"/>
                        <w:spacing w:after="0"/>
                        <w:jc w:val="left"/>
                        <w:rPr>
                          <w:bCs/>
                          <w:i/>
                          <w:iCs/>
                          <w:szCs w:val="24"/>
                          <w:vertAlign w:val="superscript"/>
                        </w:rPr>
                      </w:pPr>
                    </w:p>
                  </w:txbxContent>
                </v:textbox>
              </v:shape>
            </w:pict>
          </mc:Fallback>
        </mc:AlternateContent>
      </w:r>
    </w:p>
    <w:p w:rsidR="00D009ED" w:rsidRDefault="00D009ED" w:rsidP="00D009ED">
      <w:pPr>
        <w:ind w:firstLine="720"/>
        <w:jc w:val="both"/>
        <w:rPr>
          <w:color w:val="FF0000"/>
          <w:sz w:val="24"/>
          <w:szCs w:val="24"/>
        </w:rPr>
      </w:pPr>
    </w:p>
    <w:p w:rsidR="00D009ED" w:rsidRDefault="00D009ED" w:rsidP="00D009ED">
      <w:pPr>
        <w:ind w:firstLine="720"/>
        <w:jc w:val="both"/>
        <w:rPr>
          <w:color w:val="FF0000"/>
          <w:sz w:val="24"/>
          <w:szCs w:val="24"/>
        </w:rPr>
      </w:pPr>
    </w:p>
    <w:p w:rsidR="00D009ED" w:rsidRDefault="00D009ED" w:rsidP="00D009ED">
      <w:pPr>
        <w:ind w:firstLine="720"/>
        <w:jc w:val="both"/>
        <w:rPr>
          <w:color w:val="FF0000"/>
          <w:sz w:val="24"/>
          <w:szCs w:val="24"/>
        </w:rPr>
      </w:pPr>
    </w:p>
    <w:p w:rsidR="00D009ED" w:rsidRDefault="00D009ED" w:rsidP="00D009ED">
      <w:pPr>
        <w:ind w:firstLine="720"/>
        <w:jc w:val="both"/>
        <w:rPr>
          <w:color w:val="FF0000"/>
          <w:sz w:val="24"/>
          <w:szCs w:val="24"/>
        </w:rPr>
      </w:pPr>
    </w:p>
    <w:p w:rsidR="00D009ED" w:rsidRDefault="00D009ED" w:rsidP="00D009ED">
      <w:pPr>
        <w:ind w:firstLine="720"/>
        <w:jc w:val="both"/>
        <w:rPr>
          <w:color w:val="FF0000"/>
          <w:sz w:val="24"/>
          <w:szCs w:val="24"/>
        </w:rPr>
      </w:pPr>
    </w:p>
    <w:p w:rsidR="00D009ED" w:rsidRDefault="00D009ED" w:rsidP="00D009ED">
      <w:pPr>
        <w:ind w:firstLine="720"/>
        <w:jc w:val="both"/>
        <w:rPr>
          <w:color w:val="FF0000"/>
          <w:sz w:val="24"/>
          <w:szCs w:val="24"/>
        </w:rPr>
      </w:pPr>
    </w:p>
    <w:p w:rsidR="00D009ED" w:rsidRPr="00C74AD5" w:rsidRDefault="00D009ED" w:rsidP="00D009ED">
      <w:pPr>
        <w:ind w:firstLine="720"/>
        <w:jc w:val="both"/>
        <w:rPr>
          <w:color w:val="FF0000"/>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Default="00D009ED" w:rsidP="00D009ED">
      <w:pPr>
        <w:tabs>
          <w:tab w:val="num" w:pos="900"/>
        </w:tabs>
        <w:spacing w:after="60"/>
        <w:ind w:firstLine="709"/>
        <w:jc w:val="both"/>
        <w:rPr>
          <w:sz w:val="24"/>
          <w:szCs w:val="24"/>
        </w:rPr>
      </w:pPr>
    </w:p>
    <w:p w:rsidR="00D009ED" w:rsidRPr="00297AEF" w:rsidRDefault="00D009ED" w:rsidP="00D009ED">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D009ED" w:rsidRPr="00297AEF" w:rsidRDefault="00D009ED" w:rsidP="00D009ED">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7"/>
      <w:bookmarkEnd w:id="48"/>
      <w:r>
        <w:rPr>
          <w:sz w:val="24"/>
          <w:szCs w:val="24"/>
        </w:rPr>
        <w:t>запросе предложений</w:t>
      </w:r>
    </w:p>
    <w:p w:rsidR="00D009ED" w:rsidRPr="00297AEF" w:rsidRDefault="00D009ED" w:rsidP="00D009ED">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D009ED" w:rsidRPr="00297AEF" w:rsidRDefault="00D009ED" w:rsidP="00D009ED">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D009ED" w:rsidRPr="00297AEF" w:rsidRDefault="00D009ED" w:rsidP="00D009ED">
      <w:pPr>
        <w:pStyle w:val="20"/>
        <w:ind w:firstLine="540"/>
        <w:jc w:val="left"/>
        <w:rPr>
          <w:sz w:val="24"/>
          <w:szCs w:val="24"/>
        </w:rPr>
      </w:pPr>
      <w:bookmarkStart w:id="49" w:name="_Toc168126700"/>
      <w:bookmarkStart w:id="50"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49"/>
      <w:bookmarkEnd w:id="50"/>
    </w:p>
    <w:p w:rsidR="00D009ED" w:rsidRPr="00297AEF" w:rsidRDefault="00D009ED" w:rsidP="00D009ED">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D009ED" w:rsidRPr="00297AEF" w:rsidRDefault="00D009ED" w:rsidP="00D009ED">
      <w:pPr>
        <w:ind w:firstLine="540"/>
        <w:jc w:val="both"/>
        <w:rPr>
          <w:sz w:val="24"/>
          <w:szCs w:val="24"/>
        </w:rPr>
      </w:pPr>
    </w:p>
    <w:p w:rsidR="00D009ED" w:rsidRDefault="00D009ED" w:rsidP="00D009ED">
      <w:pPr>
        <w:pStyle w:val="20"/>
        <w:spacing w:before="60"/>
        <w:ind w:firstLine="540"/>
        <w:rPr>
          <w:sz w:val="24"/>
          <w:szCs w:val="24"/>
        </w:rPr>
      </w:pPr>
      <w:r w:rsidRPr="00297AEF">
        <w:rPr>
          <w:sz w:val="24"/>
          <w:szCs w:val="24"/>
        </w:rPr>
        <w:t xml:space="preserve">4. </w:t>
      </w:r>
      <w:bookmarkStart w:id="51" w:name="_Toc168126702"/>
      <w:bookmarkStart w:id="52" w:name="_Toc253767368"/>
      <w:r w:rsidRPr="00297AEF">
        <w:rPr>
          <w:sz w:val="24"/>
          <w:szCs w:val="24"/>
        </w:rPr>
        <w:t xml:space="preserve">ПОДАЧА ЗАЯВОК НА УЧАСТИЕ В </w:t>
      </w:r>
      <w:bookmarkEnd w:id="51"/>
      <w:bookmarkEnd w:id="52"/>
      <w:r>
        <w:rPr>
          <w:sz w:val="24"/>
          <w:szCs w:val="24"/>
        </w:rPr>
        <w:t>ЗАПРОСЕ ПРЕДЛОЖЕНИЙ</w:t>
      </w:r>
    </w:p>
    <w:p w:rsidR="00D009ED" w:rsidRPr="00297AEF" w:rsidRDefault="00D009ED" w:rsidP="00D009ED">
      <w:pPr>
        <w:pStyle w:val="20"/>
        <w:ind w:firstLine="540"/>
        <w:jc w:val="both"/>
        <w:rPr>
          <w:sz w:val="24"/>
          <w:szCs w:val="24"/>
        </w:rPr>
      </w:pPr>
      <w:bookmarkStart w:id="53" w:name="_Toc168126703"/>
      <w:bookmarkStart w:id="54" w:name="_Toc253767369"/>
      <w:r w:rsidRPr="00297AEF">
        <w:rPr>
          <w:sz w:val="24"/>
          <w:szCs w:val="24"/>
        </w:rPr>
        <w:t xml:space="preserve">4.1. Порядок, место, дата начала и дата окончания срока подачи заявок на участие в </w:t>
      </w:r>
      <w:bookmarkEnd w:id="53"/>
      <w:bookmarkEnd w:id="54"/>
      <w:r>
        <w:rPr>
          <w:sz w:val="24"/>
          <w:szCs w:val="24"/>
        </w:rPr>
        <w:t>запросе предложений</w:t>
      </w:r>
    </w:p>
    <w:p w:rsidR="00D009ED" w:rsidRDefault="00D009ED" w:rsidP="00D009ED">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rsidR="00D009ED" w:rsidRDefault="00D009ED" w:rsidP="00D009ED">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rsidR="00D009ED" w:rsidRPr="00230B3A" w:rsidRDefault="00D009ED" w:rsidP="00D009ED">
      <w:pPr>
        <w:pStyle w:val="2110"/>
        <w:overflowPunct w:val="0"/>
        <w:autoSpaceDE w:val="0"/>
        <w:spacing w:after="0" w:line="240"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D009ED" w:rsidRPr="00230B3A" w:rsidRDefault="00D009ED" w:rsidP="00D009ED">
      <w:pPr>
        <w:pStyle w:val="ConsNormal"/>
        <w:ind w:firstLine="540"/>
        <w:jc w:val="both"/>
        <w:rPr>
          <w:rFonts w:ascii="Times New Roman" w:hAnsi="Times New Roman"/>
          <w:sz w:val="24"/>
          <w:szCs w:val="24"/>
        </w:rPr>
      </w:pPr>
      <w:r w:rsidRPr="00230B3A">
        <w:rPr>
          <w:rFonts w:ascii="Times New Roman" w:hAnsi="Times New Roman"/>
          <w:sz w:val="24"/>
          <w:szCs w:val="24"/>
        </w:rPr>
        <w:t xml:space="preserve">а) фирменное наименование, сведения об организационно-правовой форме, о месте </w:t>
      </w:r>
      <w:r w:rsidRPr="00230B3A">
        <w:rPr>
          <w:rFonts w:ascii="Times New Roman" w:hAnsi="Times New Roman"/>
          <w:sz w:val="24"/>
          <w:szCs w:val="24"/>
        </w:rPr>
        <w:lastRenderedPageBreak/>
        <w:t>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D009ED" w:rsidRPr="00EA63E1" w:rsidRDefault="00D009ED" w:rsidP="00D009ED">
      <w:pPr>
        <w:tabs>
          <w:tab w:val="left" w:pos="1260"/>
          <w:tab w:val="left" w:pos="1440"/>
          <w:tab w:val="num" w:pos="2340"/>
        </w:tabs>
        <w:ind w:firstLine="540"/>
        <w:jc w:val="both"/>
        <w:rPr>
          <w:sz w:val="24"/>
          <w:szCs w:val="24"/>
        </w:rPr>
      </w:pPr>
      <w:r w:rsidRPr="00230B3A">
        <w:rPr>
          <w:sz w:val="24"/>
          <w:szCs w:val="24"/>
        </w:rPr>
        <w:t xml:space="preserve">б) </w:t>
      </w:r>
      <w:r w:rsidRPr="00EA63E1">
        <w:rPr>
          <w:sz w:val="24"/>
          <w:szCs w:val="24"/>
        </w:rPr>
        <w:t xml:space="preserve">полученную не ранее чем за три месяца до дня размещения на </w:t>
      </w:r>
      <w:r>
        <w:rPr>
          <w:sz w:val="24"/>
          <w:szCs w:val="24"/>
        </w:rPr>
        <w:t>о</w:t>
      </w:r>
      <w:r w:rsidRPr="00EA63E1">
        <w:rPr>
          <w:sz w:val="24"/>
          <w:szCs w:val="24"/>
        </w:rPr>
        <w:t xml:space="preserve">фициальном сайте </w:t>
      </w:r>
      <w:r>
        <w:rPr>
          <w:sz w:val="24"/>
          <w:szCs w:val="24"/>
        </w:rPr>
        <w:t xml:space="preserve">Агентства </w:t>
      </w:r>
      <w:r w:rsidRPr="00EA63E1">
        <w:rPr>
          <w:sz w:val="24"/>
          <w:szCs w:val="24"/>
        </w:rPr>
        <w:t xml:space="preserve">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 xml:space="preserve">фициальном сайте извещения о проведении </w:t>
      </w:r>
      <w:r>
        <w:rPr>
          <w:sz w:val="24"/>
          <w:szCs w:val="24"/>
        </w:rPr>
        <w:t>запроса предложений</w:t>
      </w:r>
      <w:r w:rsidRPr="00EA63E1">
        <w:rPr>
          <w:sz w:val="24"/>
          <w:szCs w:val="24"/>
        </w:rPr>
        <w:t>;</w:t>
      </w:r>
    </w:p>
    <w:p w:rsidR="00D009ED" w:rsidRPr="00EA63E1" w:rsidRDefault="00D009ED" w:rsidP="00D009ED">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rsidR="00D009ED" w:rsidRPr="00230B3A" w:rsidRDefault="00D009ED" w:rsidP="00D009ED">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Pr="00230B3A">
        <w:rPr>
          <w:sz w:val="24"/>
          <w:szCs w:val="24"/>
        </w:rPr>
        <w:t xml:space="preserve">копии учредительных документов участника </w:t>
      </w:r>
      <w:r>
        <w:rPr>
          <w:sz w:val="24"/>
          <w:szCs w:val="24"/>
        </w:rPr>
        <w:t>процедуры закупки</w:t>
      </w:r>
      <w:r w:rsidRPr="00230B3A">
        <w:rPr>
          <w:sz w:val="24"/>
          <w:szCs w:val="24"/>
        </w:rPr>
        <w:t xml:space="preserve"> </w:t>
      </w:r>
      <w:r>
        <w:rPr>
          <w:sz w:val="24"/>
          <w:szCs w:val="24"/>
        </w:rPr>
        <w:br/>
      </w:r>
      <w:r w:rsidRPr="00230B3A">
        <w:rPr>
          <w:sz w:val="24"/>
          <w:szCs w:val="24"/>
        </w:rPr>
        <w:t>(для юридических лиц);</w:t>
      </w:r>
    </w:p>
    <w:p w:rsidR="00D009ED" w:rsidRDefault="00D009ED" w:rsidP="00D009ED">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Pr>
          <w:sz w:val="24"/>
          <w:szCs w:val="24"/>
        </w:rPr>
        <w:t>овора, является крупной сделкой;</w:t>
      </w:r>
    </w:p>
    <w:p w:rsidR="00D009ED" w:rsidRDefault="00D009ED" w:rsidP="00D009ED">
      <w:pPr>
        <w:tabs>
          <w:tab w:val="left" w:pos="1080"/>
        </w:tabs>
        <w:autoSpaceDE w:val="0"/>
        <w:autoSpaceDN w:val="0"/>
        <w:adjustRightInd w:val="0"/>
        <w:ind w:firstLine="720"/>
        <w:jc w:val="both"/>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9B37E2">
        <w:rPr>
          <w:i/>
          <w:iCs/>
          <w:sz w:val="24"/>
          <w:szCs w:val="24"/>
        </w:rPr>
        <w:t>предоставляется в виде письма в произвольной форме</w:t>
      </w:r>
      <w:r>
        <w:rPr>
          <w:sz w:val="24"/>
          <w:szCs w:val="24"/>
        </w:rPr>
        <w:t>);</w:t>
      </w:r>
    </w:p>
    <w:p w:rsidR="00D009ED" w:rsidRPr="00D42C7B" w:rsidRDefault="00D009ED" w:rsidP="00D009ED">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Pr="00D42C7B">
        <w:rPr>
          <w:rFonts w:ascii="Times New Roman" w:hAnsi="Times New Roman"/>
          <w:sz w:val="24"/>
          <w:szCs w:val="24"/>
        </w:rPr>
        <w:t>в том числе требованиям законодательства Российской Федерации</w:t>
      </w:r>
      <w:r>
        <w:rPr>
          <w:rFonts w:ascii="Times New Roman" w:hAnsi="Times New Roman"/>
          <w:sz w:val="24"/>
          <w:szCs w:val="24"/>
        </w:rPr>
        <w:t>.</w:t>
      </w:r>
    </w:p>
    <w:p w:rsidR="00D009ED" w:rsidRPr="00BA206A" w:rsidRDefault="00D009ED" w:rsidP="00D009ED">
      <w:pPr>
        <w:ind w:firstLine="540"/>
        <w:jc w:val="both"/>
        <w:rPr>
          <w:sz w:val="24"/>
          <w:szCs w:val="24"/>
        </w:rPr>
      </w:pPr>
      <w:r w:rsidRPr="00E370AF">
        <w:rPr>
          <w:sz w:val="24"/>
          <w:szCs w:val="24"/>
        </w:rPr>
        <w:t>4.1.2.</w:t>
      </w:r>
      <w:r>
        <w:rPr>
          <w:sz w:val="24"/>
          <w:szCs w:val="24"/>
        </w:rPr>
        <w:t>2</w:t>
      </w:r>
      <w:r w:rsidRPr="00E370AF">
        <w:rPr>
          <w:sz w:val="24"/>
          <w:szCs w:val="24"/>
        </w:rPr>
        <w:t xml:space="preserve">. </w:t>
      </w:r>
      <w:r>
        <w:rPr>
          <w:sz w:val="24"/>
          <w:szCs w:val="24"/>
        </w:rPr>
        <w:t>Помимо документов, указанных в подпункте 4.1.2.1</w:t>
      </w:r>
      <w:r w:rsidRPr="00440B48">
        <w:rPr>
          <w:sz w:val="24"/>
          <w:szCs w:val="24"/>
        </w:rPr>
        <w:t>, уч</w:t>
      </w:r>
      <w:r w:rsidRPr="00BA206A">
        <w:rPr>
          <w:sz w:val="24"/>
          <w:szCs w:val="24"/>
        </w:rPr>
        <w:t xml:space="preserve">астник </w:t>
      </w:r>
      <w:r>
        <w:rPr>
          <w:sz w:val="24"/>
          <w:szCs w:val="24"/>
        </w:rPr>
        <w:t>процедуры закупки</w:t>
      </w:r>
      <w:r w:rsidRPr="00BA206A">
        <w:rPr>
          <w:sz w:val="24"/>
          <w:szCs w:val="24"/>
        </w:rPr>
        <w:t xml:space="preserve"> к своей заявке прикладывает следующие документы:</w:t>
      </w:r>
    </w:p>
    <w:p w:rsidR="00D009ED" w:rsidRDefault="00D009ED" w:rsidP="00D009ED">
      <w:pPr>
        <w:suppressAutoHyphens/>
        <w:ind w:firstLine="540"/>
        <w:jc w:val="both"/>
        <w:rPr>
          <w:sz w:val="24"/>
          <w:szCs w:val="24"/>
        </w:rPr>
      </w:pPr>
      <w:r w:rsidRPr="00BA206A">
        <w:rPr>
          <w:sz w:val="24"/>
          <w:szCs w:val="24"/>
        </w:rPr>
        <w:t xml:space="preserve">а) заявку на участие в </w:t>
      </w:r>
      <w:r>
        <w:rPr>
          <w:sz w:val="24"/>
          <w:szCs w:val="24"/>
        </w:rPr>
        <w:t>запросе предложений</w:t>
      </w:r>
      <w:r w:rsidRPr="00BA206A">
        <w:rPr>
          <w:sz w:val="24"/>
          <w:szCs w:val="24"/>
        </w:rPr>
        <w:t xml:space="preserve">, заполненную </w:t>
      </w:r>
      <w:r>
        <w:rPr>
          <w:sz w:val="24"/>
          <w:szCs w:val="24"/>
        </w:rPr>
        <w:t>по прилагаемой форме (форма 1</w:t>
      </w:r>
      <w:r w:rsidRPr="00BA206A">
        <w:rPr>
          <w:sz w:val="24"/>
          <w:szCs w:val="24"/>
        </w:rPr>
        <w:t>);</w:t>
      </w:r>
    </w:p>
    <w:p w:rsidR="00D009ED" w:rsidRDefault="00D009ED" w:rsidP="00D009ED">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Pr>
          <w:sz w:val="24"/>
          <w:szCs w:val="24"/>
        </w:rPr>
        <w:t>по прилагаемой форме (форма 2</w:t>
      </w:r>
      <w:r w:rsidRPr="00BA206A">
        <w:rPr>
          <w:sz w:val="24"/>
          <w:szCs w:val="24"/>
        </w:rPr>
        <w:t>);</w:t>
      </w:r>
    </w:p>
    <w:p w:rsidR="00D009ED" w:rsidRDefault="00D009ED" w:rsidP="00D009ED">
      <w:pPr>
        <w:suppressAutoHyphens/>
        <w:ind w:firstLine="540"/>
        <w:jc w:val="both"/>
        <w:rPr>
          <w:sz w:val="24"/>
          <w:szCs w:val="24"/>
        </w:rPr>
      </w:pPr>
      <w:r>
        <w:rPr>
          <w:sz w:val="24"/>
          <w:szCs w:val="24"/>
        </w:rPr>
        <w:t xml:space="preserve">в) </w:t>
      </w:r>
      <w:r w:rsidRPr="00187ABB">
        <w:rPr>
          <w:sz w:val="24"/>
          <w:szCs w:val="24"/>
        </w:rPr>
        <w:t>сведения о наличии опыта выполнения аналогичных услуг, относящих</w:t>
      </w:r>
      <w:r>
        <w:rPr>
          <w:sz w:val="24"/>
          <w:szCs w:val="24"/>
        </w:rPr>
        <w:t>ся к предмету закупки (форма 4);</w:t>
      </w:r>
    </w:p>
    <w:p w:rsidR="00D009ED" w:rsidRDefault="00D009ED" w:rsidP="00D009ED">
      <w:pPr>
        <w:suppressAutoHyphens/>
        <w:ind w:firstLine="540"/>
        <w:jc w:val="both"/>
        <w:rPr>
          <w:sz w:val="24"/>
          <w:szCs w:val="24"/>
        </w:rPr>
      </w:pPr>
      <w:r>
        <w:rPr>
          <w:sz w:val="24"/>
          <w:szCs w:val="24"/>
        </w:rPr>
        <w:t>г)</w:t>
      </w:r>
      <w:r w:rsidRPr="00187ABB">
        <w:rPr>
          <w:sz w:val="24"/>
          <w:szCs w:val="24"/>
        </w:rPr>
        <w:t xml:space="preserve"> сведения о кадровых ресурсах (форма 5)</w:t>
      </w:r>
      <w:r>
        <w:rPr>
          <w:sz w:val="24"/>
          <w:szCs w:val="24"/>
        </w:rPr>
        <w:t>;</w:t>
      </w:r>
    </w:p>
    <w:p w:rsidR="00D009ED" w:rsidRDefault="00D009ED" w:rsidP="00FC4D1B">
      <w:pPr>
        <w:suppressAutoHyphens/>
        <w:ind w:firstLine="540"/>
        <w:jc w:val="both"/>
        <w:rPr>
          <w:sz w:val="24"/>
          <w:szCs w:val="24"/>
        </w:rPr>
      </w:pPr>
      <w:r>
        <w:rPr>
          <w:sz w:val="24"/>
          <w:szCs w:val="24"/>
        </w:rPr>
        <w:t>д)</w:t>
      </w:r>
      <w:r>
        <w:t xml:space="preserve"> </w:t>
      </w:r>
      <w:r w:rsidRPr="00346217">
        <w:rPr>
          <w:sz w:val="24"/>
          <w:szCs w:val="24"/>
        </w:rPr>
        <w:t>сметный расчет</w:t>
      </w:r>
      <w:r>
        <w:rPr>
          <w:sz w:val="24"/>
          <w:szCs w:val="24"/>
        </w:rPr>
        <w:t xml:space="preserve"> организации и проведения мероприятия</w:t>
      </w:r>
      <w:r w:rsidR="00FC4D1B" w:rsidRPr="00FC4D1B">
        <w:t xml:space="preserve"> </w:t>
      </w:r>
      <w:r w:rsidR="00FC4D1B">
        <w:t>(</w:t>
      </w:r>
      <w:r w:rsidR="00FC4D1B" w:rsidRPr="00FC4D1B">
        <w:rPr>
          <w:sz w:val="24"/>
          <w:szCs w:val="24"/>
        </w:rPr>
        <w:t>Приложение 1 к заявке н</w:t>
      </w:r>
      <w:r w:rsidR="00FC4D1B">
        <w:rPr>
          <w:sz w:val="24"/>
          <w:szCs w:val="24"/>
        </w:rPr>
        <w:t>а участие в запросе предложений)</w:t>
      </w:r>
      <w:r>
        <w:rPr>
          <w:sz w:val="24"/>
          <w:szCs w:val="24"/>
        </w:rPr>
        <w:t>;</w:t>
      </w:r>
    </w:p>
    <w:p w:rsidR="00D009ED" w:rsidRPr="00F53820" w:rsidRDefault="00D009ED" w:rsidP="00D009ED">
      <w:pPr>
        <w:suppressAutoHyphens/>
        <w:ind w:firstLine="540"/>
        <w:jc w:val="both"/>
        <w:rPr>
          <w:sz w:val="24"/>
          <w:szCs w:val="24"/>
        </w:rPr>
      </w:pPr>
      <w:r>
        <w:rPr>
          <w:sz w:val="24"/>
          <w:szCs w:val="24"/>
        </w:rPr>
        <w:t>е) о</w:t>
      </w:r>
      <w:r w:rsidRPr="00F53820">
        <w:rPr>
          <w:sz w:val="24"/>
          <w:szCs w:val="24"/>
        </w:rPr>
        <w:t>писание места проведения мероприятия;</w:t>
      </w:r>
    </w:p>
    <w:p w:rsidR="00D009ED" w:rsidRDefault="00D009ED" w:rsidP="00D009ED">
      <w:pPr>
        <w:suppressAutoHyphens/>
        <w:ind w:firstLine="540"/>
        <w:jc w:val="both"/>
        <w:rPr>
          <w:sz w:val="24"/>
          <w:szCs w:val="24"/>
        </w:rPr>
      </w:pPr>
      <w:r>
        <w:rPr>
          <w:sz w:val="24"/>
          <w:szCs w:val="24"/>
        </w:rPr>
        <w:t>ж) о</w:t>
      </w:r>
      <w:r w:rsidRPr="00F53820">
        <w:rPr>
          <w:sz w:val="24"/>
          <w:szCs w:val="24"/>
        </w:rPr>
        <w:t>писание услуги (детализация Технического задания, описание общей концепции проведения мероприятия, сце</w:t>
      </w:r>
      <w:r>
        <w:rPr>
          <w:sz w:val="24"/>
          <w:szCs w:val="24"/>
        </w:rPr>
        <w:t xml:space="preserve">нарного хода открытия, закрытия </w:t>
      </w:r>
      <w:r w:rsidRPr="00F53820">
        <w:rPr>
          <w:sz w:val="24"/>
          <w:szCs w:val="24"/>
        </w:rPr>
        <w:t>мероприятия</w:t>
      </w:r>
      <w:r>
        <w:rPr>
          <w:sz w:val="24"/>
          <w:szCs w:val="24"/>
        </w:rPr>
        <w:t xml:space="preserve">, концепция тематических зон и концепция их застройки </w:t>
      </w:r>
      <w:r w:rsidRPr="00F53820">
        <w:rPr>
          <w:sz w:val="24"/>
          <w:szCs w:val="24"/>
        </w:rPr>
        <w:t>– составляется участником в произвольной форме);</w:t>
      </w:r>
    </w:p>
    <w:p w:rsidR="00D009ED" w:rsidRPr="00BA206A" w:rsidRDefault="00D009ED" w:rsidP="00D009ED">
      <w:pPr>
        <w:suppressAutoHyphens/>
        <w:ind w:firstLine="540"/>
        <w:jc w:val="both"/>
        <w:rPr>
          <w:sz w:val="24"/>
          <w:szCs w:val="24"/>
        </w:rPr>
      </w:pPr>
      <w:r>
        <w:rPr>
          <w:sz w:val="24"/>
          <w:szCs w:val="24"/>
        </w:rPr>
        <w:lastRenderedPageBreak/>
        <w:t>з) п</w:t>
      </w:r>
      <w:r w:rsidRPr="00F53820">
        <w:rPr>
          <w:sz w:val="24"/>
          <w:szCs w:val="24"/>
        </w:rPr>
        <w:t>редлагаемое участником меню.</w:t>
      </w:r>
    </w:p>
    <w:p w:rsidR="00D009ED" w:rsidRDefault="00D009ED" w:rsidP="00D009ED">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 xml:space="preserve">запросе предложений: </w:t>
      </w:r>
    </w:p>
    <w:p w:rsidR="00D009ED" w:rsidRDefault="00D009ED" w:rsidP="00D009ED">
      <w:pPr>
        <w:pStyle w:val="ConsNormal"/>
        <w:tabs>
          <w:tab w:val="left" w:pos="1080"/>
        </w:tabs>
        <w:ind w:firstLine="567"/>
        <w:jc w:val="both"/>
        <w:rPr>
          <w:rFonts w:ascii="Times New Roman" w:hAnsi="Times New Roman"/>
          <w:sz w:val="24"/>
          <w:szCs w:val="24"/>
        </w:rPr>
      </w:pPr>
      <w:r>
        <w:rPr>
          <w:rFonts w:ascii="Times New Roman" w:hAnsi="Times New Roman"/>
          <w:sz w:val="24"/>
          <w:szCs w:val="24"/>
        </w:rPr>
        <w:t xml:space="preserve">- </w:t>
      </w:r>
      <w:r w:rsidRPr="00B856E4">
        <w:rPr>
          <w:rFonts w:ascii="Times New Roman" w:hAnsi="Times New Roman"/>
          <w:sz w:val="24"/>
          <w:szCs w:val="24"/>
        </w:rPr>
        <w:t>рекомендательные письма крупных клиентов (информация о контрактах и копии рекомендательных документов заверяются руководителем организации)</w:t>
      </w:r>
      <w:r>
        <w:rPr>
          <w:rFonts w:ascii="Times New Roman" w:hAnsi="Times New Roman"/>
          <w:sz w:val="24"/>
          <w:szCs w:val="24"/>
        </w:rPr>
        <w:t>.</w:t>
      </w:r>
    </w:p>
    <w:p w:rsidR="00D009ED" w:rsidRPr="00297AEF" w:rsidRDefault="00D009ED" w:rsidP="00D009ED">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D009ED" w:rsidRPr="00297AEF" w:rsidRDefault="00D009ED" w:rsidP="00D009ED">
      <w:pPr>
        <w:ind w:firstLine="540"/>
        <w:jc w:val="both"/>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в извещении о проведении настоящего запроса предложений.</w:t>
      </w:r>
    </w:p>
    <w:p w:rsidR="00D009ED" w:rsidRPr="00297AEF" w:rsidRDefault="00D009ED" w:rsidP="00D009ED">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D009ED" w:rsidRPr="00297AEF" w:rsidRDefault="00D009ED" w:rsidP="00D009ED">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D009ED" w:rsidRDefault="00D009ED" w:rsidP="00D009ED">
      <w:pPr>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rsidR="00D009ED" w:rsidRDefault="00D009ED" w:rsidP="00D009ED">
      <w:pPr>
        <w:ind w:firstLine="540"/>
        <w:jc w:val="both"/>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D009ED" w:rsidRDefault="00D009ED" w:rsidP="00D009ED">
      <w:pPr>
        <w:pStyle w:val="20"/>
        <w:spacing w:after="0"/>
        <w:ind w:firstLine="539"/>
        <w:jc w:val="left"/>
        <w:rPr>
          <w:sz w:val="24"/>
          <w:szCs w:val="24"/>
        </w:rPr>
      </w:pPr>
      <w:bookmarkStart w:id="55" w:name="_Toc149542939"/>
      <w:bookmarkStart w:id="56" w:name="_Toc168126646"/>
      <w:bookmarkStart w:id="57" w:name="_Toc180912143"/>
    </w:p>
    <w:p w:rsidR="00D009ED" w:rsidRPr="00297AEF" w:rsidRDefault="00D009ED" w:rsidP="00D009ED">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D009ED" w:rsidRPr="00297AEF" w:rsidRDefault="00D009ED" w:rsidP="00D009ED">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D009ED" w:rsidRPr="00297AEF" w:rsidRDefault="00D009ED" w:rsidP="00D009ED">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D009ED" w:rsidRDefault="00D009ED" w:rsidP="00D009ED">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D009ED" w:rsidRDefault="00D009ED" w:rsidP="00D009ED">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D009ED" w:rsidRDefault="00D009ED" w:rsidP="00D009ED">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D009ED" w:rsidRDefault="00D009ED" w:rsidP="00D009ED">
      <w:pPr>
        <w:ind w:firstLine="539"/>
        <w:jc w:val="both"/>
        <w:rPr>
          <w:sz w:val="24"/>
          <w:szCs w:val="24"/>
        </w:rPr>
      </w:pPr>
      <w:r>
        <w:rPr>
          <w:sz w:val="24"/>
          <w:szCs w:val="24"/>
        </w:rPr>
        <w:t>- наименование участника процедуры закупки;</w:t>
      </w:r>
    </w:p>
    <w:p w:rsidR="00D009ED" w:rsidRPr="00297AEF" w:rsidRDefault="00D009ED" w:rsidP="00D009ED">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D009ED" w:rsidRPr="00297AEF" w:rsidRDefault="00D009ED" w:rsidP="00D009ED">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D009ED" w:rsidRPr="00297AEF" w:rsidRDefault="00D009ED" w:rsidP="00D009ED">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D009ED" w:rsidRPr="00297AEF" w:rsidRDefault="00D009ED" w:rsidP="00D009ED">
      <w:pPr>
        <w:pStyle w:val="20"/>
        <w:ind w:firstLine="540"/>
        <w:jc w:val="left"/>
        <w:rPr>
          <w:sz w:val="24"/>
          <w:szCs w:val="24"/>
        </w:rPr>
      </w:pPr>
      <w:bookmarkStart w:id="58" w:name="_Toc168126706"/>
      <w:bookmarkStart w:id="59" w:name="_Toc253767372"/>
      <w:r>
        <w:rPr>
          <w:sz w:val="24"/>
          <w:szCs w:val="24"/>
        </w:rPr>
        <w:t>4.4. Заявки на участие в запросе предложений</w:t>
      </w:r>
      <w:r w:rsidRPr="00297AEF">
        <w:rPr>
          <w:sz w:val="24"/>
          <w:szCs w:val="24"/>
        </w:rPr>
        <w:t>, поданные с опозданием</w:t>
      </w:r>
      <w:bookmarkEnd w:id="58"/>
      <w:bookmarkEnd w:id="59"/>
    </w:p>
    <w:p w:rsidR="00D009ED" w:rsidRDefault="00D009ED" w:rsidP="00D009ED">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D009ED" w:rsidRDefault="00D009ED" w:rsidP="00D009ED">
      <w:pPr>
        <w:ind w:firstLine="540"/>
        <w:jc w:val="both"/>
        <w:rPr>
          <w:sz w:val="24"/>
          <w:szCs w:val="24"/>
        </w:rPr>
      </w:pPr>
    </w:p>
    <w:p w:rsidR="00D009ED" w:rsidRDefault="00D009ED" w:rsidP="00D009ED">
      <w:pPr>
        <w:pStyle w:val="20"/>
        <w:numPr>
          <w:ilvl w:val="0"/>
          <w:numId w:val="13"/>
        </w:numPr>
        <w:tabs>
          <w:tab w:val="num" w:pos="720"/>
        </w:tabs>
        <w:ind w:left="540" w:firstLine="0"/>
        <w:rPr>
          <w:sz w:val="24"/>
          <w:szCs w:val="24"/>
        </w:rPr>
      </w:pPr>
      <w:bookmarkStart w:id="60" w:name="_Toc253767374"/>
      <w:r w:rsidRPr="00297AEF">
        <w:rPr>
          <w:sz w:val="24"/>
          <w:szCs w:val="24"/>
        </w:rPr>
        <w:t xml:space="preserve">РАССМОТРЕНИЕ, ОЦЕНКА И СОПОСТАВЛЕНИЕ ЗАЯВОК НА УЧАСТИЕ В </w:t>
      </w:r>
      <w:bookmarkEnd w:id="60"/>
      <w:r>
        <w:rPr>
          <w:sz w:val="24"/>
          <w:szCs w:val="24"/>
        </w:rPr>
        <w:t>ЗАПРОСЕ ПРЕДЛОЖЕНИЙ</w:t>
      </w:r>
    </w:p>
    <w:p w:rsidR="00D009ED" w:rsidRPr="006E65BA" w:rsidRDefault="00D009ED" w:rsidP="00D009ED">
      <w:pPr>
        <w:pStyle w:val="20"/>
        <w:ind w:firstLine="540"/>
        <w:jc w:val="left"/>
        <w:rPr>
          <w:bCs/>
          <w:sz w:val="24"/>
          <w:szCs w:val="24"/>
        </w:rPr>
      </w:pPr>
      <w:bookmarkStart w:id="61" w:name="_Toc253767376"/>
      <w:bookmarkStart w:id="6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1"/>
      <w:r>
        <w:rPr>
          <w:bCs/>
          <w:sz w:val="24"/>
          <w:szCs w:val="24"/>
        </w:rPr>
        <w:t xml:space="preserve">запросе предложений </w:t>
      </w:r>
    </w:p>
    <w:p w:rsidR="00D009ED" w:rsidRDefault="00D009ED" w:rsidP="00D009ED">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D009ED" w:rsidRPr="00297AEF" w:rsidRDefault="00D009ED" w:rsidP="00D009ED">
      <w:pPr>
        <w:ind w:firstLine="540"/>
        <w:jc w:val="both"/>
        <w:rPr>
          <w:sz w:val="24"/>
          <w:szCs w:val="24"/>
        </w:rPr>
      </w:pPr>
      <w:r>
        <w:rPr>
          <w:sz w:val="24"/>
          <w:szCs w:val="24"/>
        </w:rPr>
        <w:lastRenderedPageBreak/>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D009ED" w:rsidRPr="000652C1" w:rsidRDefault="00D009ED" w:rsidP="00D009ED">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D009ED" w:rsidRDefault="00D009ED" w:rsidP="00D009ED">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D009ED" w:rsidRPr="00F678FD" w:rsidRDefault="00D009ED" w:rsidP="00D009ED">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D009ED" w:rsidRDefault="00D009ED" w:rsidP="00D009ED">
      <w:pPr>
        <w:autoSpaceDE w:val="0"/>
        <w:autoSpaceDN w:val="0"/>
        <w:adjustRightInd w:val="0"/>
        <w:ind w:firstLine="540"/>
        <w:jc w:val="both"/>
        <w:outlineLvl w:val="1"/>
        <w:rPr>
          <w:sz w:val="24"/>
          <w:szCs w:val="24"/>
        </w:rPr>
      </w:pPr>
      <w:r>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D009ED" w:rsidRPr="00A02EEA" w:rsidRDefault="00D009ED" w:rsidP="00D009ED">
      <w:pPr>
        <w:autoSpaceDE w:val="0"/>
        <w:autoSpaceDN w:val="0"/>
        <w:adjustRightInd w:val="0"/>
        <w:ind w:firstLine="540"/>
        <w:jc w:val="both"/>
        <w:rPr>
          <w:sz w:val="24"/>
          <w:szCs w:val="24"/>
        </w:rPr>
      </w:pPr>
      <w:bookmarkStart w:id="6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D009ED" w:rsidRDefault="00D009ED" w:rsidP="00D009ED">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D009ED" w:rsidRDefault="00D009ED" w:rsidP="00D009ED">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D009ED" w:rsidRDefault="00D009ED" w:rsidP="00D009ED">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D009ED" w:rsidRPr="00297AEF" w:rsidRDefault="00D009ED" w:rsidP="00D009ED">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3"/>
    </w:p>
    <w:p w:rsidR="00D009ED" w:rsidRPr="003F6A57" w:rsidRDefault="00D009ED" w:rsidP="00D009ED">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D009ED" w:rsidRPr="00297AEF" w:rsidRDefault="00D009ED" w:rsidP="00D009ED">
      <w:pPr>
        <w:pStyle w:val="20"/>
        <w:spacing w:after="0"/>
        <w:ind w:firstLine="539"/>
        <w:jc w:val="both"/>
        <w:rPr>
          <w:bCs/>
          <w:sz w:val="24"/>
          <w:szCs w:val="24"/>
        </w:rPr>
      </w:pPr>
      <w:bookmarkStart w:id="64"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4"/>
      <w:r>
        <w:rPr>
          <w:bCs/>
          <w:sz w:val="24"/>
          <w:szCs w:val="24"/>
        </w:rPr>
        <w:t>запросе предложений</w:t>
      </w:r>
    </w:p>
    <w:p w:rsidR="00D009ED" w:rsidRPr="00297AEF" w:rsidRDefault="00D009ED" w:rsidP="00D009ED">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D009ED" w:rsidRPr="00297AEF" w:rsidRDefault="00D009ED" w:rsidP="00D009ED">
      <w:pPr>
        <w:ind w:firstLine="539"/>
        <w:jc w:val="both"/>
        <w:rPr>
          <w:sz w:val="24"/>
          <w:szCs w:val="24"/>
        </w:rPr>
      </w:pPr>
      <w:r w:rsidRPr="00297AEF">
        <w:rPr>
          <w:sz w:val="24"/>
          <w:szCs w:val="24"/>
        </w:rPr>
        <w:lastRenderedPageBreak/>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D009ED" w:rsidRDefault="00D009ED" w:rsidP="00D009ED">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D009ED" w:rsidRPr="00297AEF" w:rsidRDefault="00D009ED" w:rsidP="00D009ED">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D009ED" w:rsidRPr="00297AEF" w:rsidRDefault="00D009ED" w:rsidP="00D009ED">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D009ED" w:rsidRPr="00592C8D" w:rsidRDefault="00D009ED" w:rsidP="00D009ED">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D009ED" w:rsidRPr="00592C8D" w:rsidRDefault="00D009ED" w:rsidP="00D009ED">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rsidR="00D009ED" w:rsidRDefault="00D009ED" w:rsidP="00D009ED">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p w:rsidR="00D009ED" w:rsidRDefault="00D009ED" w:rsidP="00D009ED">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2"/>
    <w:p w:rsidR="00D009ED" w:rsidRDefault="00D009ED" w:rsidP="00D009ED">
      <w:pPr>
        <w:pStyle w:val="20"/>
        <w:ind w:left="540"/>
        <w:rPr>
          <w:sz w:val="24"/>
          <w:szCs w:val="24"/>
        </w:rPr>
      </w:pPr>
    </w:p>
    <w:p w:rsidR="00D009ED" w:rsidRDefault="00D009ED" w:rsidP="00D009ED">
      <w:pPr>
        <w:pStyle w:val="20"/>
        <w:ind w:left="540"/>
        <w:rPr>
          <w:sz w:val="24"/>
          <w:szCs w:val="24"/>
        </w:rPr>
      </w:pPr>
      <w:r w:rsidRPr="00297AEF">
        <w:rPr>
          <w:sz w:val="24"/>
          <w:szCs w:val="24"/>
        </w:rPr>
        <w:t xml:space="preserve">6. </w:t>
      </w:r>
      <w:bookmarkStart w:id="65" w:name="_Toc138742698"/>
      <w:bookmarkStart w:id="66" w:name="_Toc168126713"/>
      <w:bookmarkStart w:id="6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8" w:name="_Ref119429973"/>
      <w:bookmarkStart w:id="69" w:name="_Toc138742699"/>
      <w:bookmarkStart w:id="70" w:name="_Toc168126714"/>
      <w:bookmarkStart w:id="71" w:name="_Toc253767380"/>
      <w:bookmarkEnd w:id="65"/>
      <w:bookmarkEnd w:id="66"/>
      <w:bookmarkEnd w:id="67"/>
      <w:r>
        <w:rPr>
          <w:sz w:val="24"/>
          <w:szCs w:val="24"/>
        </w:rPr>
        <w:t>ЗАПРОСА ПРЕДЛОЖЕНИЙ</w:t>
      </w:r>
    </w:p>
    <w:p w:rsidR="00D009ED" w:rsidRPr="00297AEF" w:rsidRDefault="00D009ED" w:rsidP="00D009ED">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8"/>
      <w:bookmarkEnd w:id="69"/>
      <w:bookmarkEnd w:id="70"/>
      <w:bookmarkEnd w:id="71"/>
      <w:r>
        <w:rPr>
          <w:sz w:val="24"/>
          <w:szCs w:val="24"/>
        </w:rPr>
        <w:t>договора</w:t>
      </w:r>
    </w:p>
    <w:p w:rsidR="00D009ED" w:rsidRDefault="00D009ED" w:rsidP="00D009ED">
      <w:pPr>
        <w:autoSpaceDE w:val="0"/>
        <w:autoSpaceDN w:val="0"/>
        <w:adjustRightInd w:val="0"/>
        <w:ind w:firstLine="540"/>
        <w:jc w:val="both"/>
        <w:rPr>
          <w:sz w:val="24"/>
          <w:szCs w:val="24"/>
        </w:rPr>
      </w:pPr>
      <w:bookmarkStart w:id="72" w:name="_Ref130891676"/>
      <w:bookmarkStart w:id="73"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rsidR="00D009ED" w:rsidRPr="00827BC3" w:rsidRDefault="00D009ED" w:rsidP="00D009ED">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D009ED" w:rsidRPr="00827BC3" w:rsidRDefault="00D009ED" w:rsidP="00D009ED">
      <w:pPr>
        <w:autoSpaceDE w:val="0"/>
        <w:autoSpaceDN w:val="0"/>
        <w:adjustRightInd w:val="0"/>
        <w:ind w:firstLine="540"/>
        <w:jc w:val="both"/>
        <w:rPr>
          <w:sz w:val="24"/>
          <w:szCs w:val="24"/>
        </w:rPr>
      </w:pPr>
      <w:r>
        <w:rPr>
          <w:sz w:val="24"/>
          <w:szCs w:val="24"/>
        </w:rPr>
        <w:t>6.1.3. 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D009ED" w:rsidRPr="00827BC3" w:rsidRDefault="00D009ED" w:rsidP="00D009ED">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lastRenderedPageBreak/>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D009ED" w:rsidRPr="00F4178E" w:rsidRDefault="00D009ED" w:rsidP="00D009ED">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D009ED" w:rsidRPr="00F4178E" w:rsidRDefault="00D009ED" w:rsidP="00D009ED">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D009ED" w:rsidRPr="00297AEF" w:rsidRDefault="00D009ED" w:rsidP="00D009ED">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D009ED" w:rsidRPr="00545A0A" w:rsidRDefault="00D009ED" w:rsidP="00D009ED">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D009ED" w:rsidRPr="008E0BAF" w:rsidRDefault="00D009ED" w:rsidP="00D009ED">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D009ED" w:rsidRDefault="00D009ED" w:rsidP="00D009ED">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D009ED" w:rsidRDefault="00D009ED" w:rsidP="00D009ED">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 -6.1.8.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D009ED" w:rsidRPr="005C7398" w:rsidRDefault="00D009ED" w:rsidP="00D009ED">
      <w:pPr>
        <w:autoSpaceDE w:val="0"/>
        <w:autoSpaceDN w:val="0"/>
        <w:adjustRightInd w:val="0"/>
        <w:ind w:firstLine="540"/>
        <w:jc w:val="both"/>
        <w:rPr>
          <w:b/>
          <w:bCs/>
          <w:sz w:val="24"/>
          <w:szCs w:val="24"/>
        </w:rPr>
      </w:pPr>
      <w:r>
        <w:rPr>
          <w:b/>
          <w:bCs/>
          <w:sz w:val="24"/>
          <w:szCs w:val="24"/>
        </w:rPr>
        <w:t>6.2. Изменение условий договора</w:t>
      </w:r>
    </w:p>
    <w:p w:rsidR="00D009ED" w:rsidRDefault="00D009ED" w:rsidP="00D009ED">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D009ED" w:rsidRDefault="00D009ED" w:rsidP="00D009ED">
      <w:pPr>
        <w:autoSpaceDE w:val="0"/>
        <w:autoSpaceDN w:val="0"/>
        <w:adjustRightInd w:val="0"/>
        <w:ind w:firstLine="540"/>
        <w:jc w:val="both"/>
        <w:rPr>
          <w:sz w:val="24"/>
          <w:szCs w:val="24"/>
        </w:rPr>
      </w:pPr>
      <w:r>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D009ED" w:rsidRDefault="00D009ED" w:rsidP="00D009ED">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D009ED" w:rsidRDefault="00D009ED" w:rsidP="00D009ED">
      <w:pPr>
        <w:pStyle w:val="20"/>
        <w:rPr>
          <w:sz w:val="24"/>
          <w:szCs w:val="24"/>
        </w:rPr>
      </w:pPr>
      <w:bookmarkStart w:id="74" w:name="_Toc138742703"/>
      <w:bookmarkStart w:id="75" w:name="_Toc168126718"/>
      <w:bookmarkStart w:id="76" w:name="_Toc253767385"/>
      <w:bookmarkEnd w:id="72"/>
      <w:bookmarkEnd w:id="73"/>
    </w:p>
    <w:p w:rsidR="00D009ED" w:rsidRPr="00297AEF" w:rsidRDefault="00D009ED" w:rsidP="00D009ED">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4"/>
      <w:bookmarkEnd w:id="75"/>
      <w:bookmarkEnd w:id="76"/>
      <w:r>
        <w:rPr>
          <w:sz w:val="24"/>
          <w:szCs w:val="24"/>
        </w:rPr>
        <w:t>ПРОЦЕДУРЫ ЗАКУПКИ</w:t>
      </w:r>
    </w:p>
    <w:p w:rsidR="00D009ED" w:rsidRPr="00297AEF" w:rsidRDefault="00D009ED" w:rsidP="00D009ED">
      <w:pPr>
        <w:pStyle w:val="20"/>
        <w:ind w:firstLine="540"/>
        <w:jc w:val="left"/>
        <w:rPr>
          <w:bCs/>
          <w:sz w:val="24"/>
          <w:szCs w:val="24"/>
        </w:rPr>
      </w:pPr>
      <w:bookmarkStart w:id="77" w:name="_Toc253767386"/>
      <w:r>
        <w:rPr>
          <w:bCs/>
          <w:sz w:val="24"/>
          <w:szCs w:val="24"/>
        </w:rPr>
        <w:t>7</w:t>
      </w:r>
      <w:r w:rsidRPr="00297AEF">
        <w:rPr>
          <w:bCs/>
          <w:sz w:val="24"/>
          <w:szCs w:val="24"/>
        </w:rPr>
        <w:t xml:space="preserve">.1. Обжалование результатов </w:t>
      </w:r>
      <w:bookmarkEnd w:id="77"/>
      <w:r>
        <w:rPr>
          <w:bCs/>
          <w:sz w:val="24"/>
          <w:szCs w:val="24"/>
        </w:rPr>
        <w:t>процедуры закупки</w:t>
      </w:r>
    </w:p>
    <w:p w:rsidR="00D009ED" w:rsidRDefault="00D009ED" w:rsidP="00D009ED">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D009ED" w:rsidRDefault="00D009ED" w:rsidP="00D009ED">
      <w:pPr>
        <w:ind w:firstLine="540"/>
        <w:jc w:val="both"/>
        <w:rPr>
          <w:sz w:val="24"/>
          <w:szCs w:val="24"/>
        </w:rPr>
      </w:pPr>
      <w:r>
        <w:rPr>
          <w:sz w:val="24"/>
          <w:szCs w:val="24"/>
        </w:rPr>
        <w:br w:type="page"/>
      </w:r>
    </w:p>
    <w:p w:rsidR="00D009ED" w:rsidRPr="00297AEF" w:rsidRDefault="00D009ED" w:rsidP="00D009ED">
      <w:pPr>
        <w:pStyle w:val="10"/>
      </w:pPr>
      <w:bookmarkStart w:id="78" w:name="_Toc253767387"/>
      <w:r>
        <w:lastRenderedPageBreak/>
        <w:t xml:space="preserve">III.      ИНФОРМАЦИОННАЯ </w:t>
      </w:r>
      <w:r w:rsidRPr="00297AEF">
        <w:t xml:space="preserve">КАРТА </w:t>
      </w:r>
      <w:bookmarkEnd w:id="55"/>
      <w:bookmarkEnd w:id="56"/>
      <w:bookmarkEnd w:id="57"/>
      <w:bookmarkEnd w:id="78"/>
      <w:r>
        <w:t>ЗАПРОСА ПРЕДЛОЖЕНИЙ</w:t>
      </w:r>
    </w:p>
    <w:p w:rsidR="00D009ED" w:rsidRPr="00297AEF" w:rsidRDefault="00D009ED" w:rsidP="00D009ED"/>
    <w:p w:rsidR="00D009ED" w:rsidRPr="00297AEF" w:rsidRDefault="00D009ED" w:rsidP="00D009ED">
      <w:pPr>
        <w:ind w:left="-360" w:right="-2"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D009ED" w:rsidRPr="00297AEF" w:rsidRDefault="00D009ED" w:rsidP="00D009ED">
      <w:pPr>
        <w:ind w:left="-360" w:right="-2"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D009ED" w:rsidRDefault="00D009ED" w:rsidP="00D009ED">
      <w:pPr>
        <w:pStyle w:val="20"/>
        <w:ind w:firstLine="720"/>
        <w:rPr>
          <w:sz w:val="24"/>
          <w:szCs w:val="24"/>
        </w:rPr>
      </w:pPr>
      <w:bookmarkStart w:id="79"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79"/>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75"/>
        <w:gridCol w:w="18"/>
        <w:gridCol w:w="43"/>
        <w:gridCol w:w="8789"/>
      </w:tblGrid>
      <w:tr w:rsidR="00D009ED" w:rsidRPr="00C9553C" w:rsidTr="00FC4D1B">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D009ED" w:rsidRPr="00A14A19" w:rsidRDefault="00D009ED" w:rsidP="00FC4D1B">
            <w:pPr>
              <w:tabs>
                <w:tab w:val="left" w:pos="360"/>
              </w:tabs>
              <w:rPr>
                <w:b/>
                <w:sz w:val="24"/>
                <w:szCs w:val="24"/>
              </w:rPr>
            </w:pPr>
            <w:r>
              <w:rPr>
                <w:b/>
                <w:sz w:val="24"/>
                <w:szCs w:val="24"/>
              </w:rPr>
              <w:t>8.1.</w:t>
            </w:r>
          </w:p>
        </w:tc>
        <w:tc>
          <w:tcPr>
            <w:tcW w:w="8832" w:type="dxa"/>
            <w:gridSpan w:val="2"/>
            <w:tcBorders>
              <w:top w:val="single" w:sz="4" w:space="0" w:color="auto"/>
              <w:left w:val="single" w:sz="6" w:space="0" w:color="auto"/>
              <w:bottom w:val="single" w:sz="6" w:space="0" w:color="auto"/>
              <w:right w:val="single" w:sz="4" w:space="0" w:color="auto"/>
            </w:tcBorders>
            <w:shd w:val="clear" w:color="auto" w:fill="D9D9D9"/>
          </w:tcPr>
          <w:p w:rsidR="00D009ED" w:rsidRPr="00A14A19" w:rsidRDefault="00D009ED" w:rsidP="00FC4D1B">
            <w:pPr>
              <w:tabs>
                <w:tab w:val="left" w:pos="360"/>
              </w:tabs>
              <w:rPr>
                <w:b/>
                <w:bCs/>
                <w:sz w:val="24"/>
                <w:szCs w:val="24"/>
              </w:rPr>
            </w:pPr>
            <w:r>
              <w:rPr>
                <w:b/>
                <w:sz w:val="24"/>
                <w:szCs w:val="24"/>
              </w:rPr>
              <w:t>Информация об Обществе</w:t>
            </w:r>
          </w:p>
        </w:tc>
      </w:tr>
      <w:tr w:rsidR="00D009ED" w:rsidRPr="00C9553C" w:rsidTr="00FC4D1B">
        <w:trPr>
          <w:trHeight w:val="508"/>
        </w:trPr>
        <w:tc>
          <w:tcPr>
            <w:tcW w:w="10425" w:type="dxa"/>
            <w:gridSpan w:val="4"/>
            <w:tcBorders>
              <w:top w:val="single" w:sz="6" w:space="0" w:color="auto"/>
              <w:left w:val="single" w:sz="4" w:space="0" w:color="auto"/>
              <w:bottom w:val="single" w:sz="6" w:space="0" w:color="auto"/>
              <w:right w:val="single" w:sz="4" w:space="0" w:color="auto"/>
            </w:tcBorders>
          </w:tcPr>
          <w:p w:rsidR="00D009ED" w:rsidRDefault="00D009ED" w:rsidP="00FC4D1B">
            <w:pPr>
              <w:tabs>
                <w:tab w:val="left" w:pos="360"/>
              </w:tabs>
              <w:rPr>
                <w:sz w:val="24"/>
                <w:szCs w:val="24"/>
              </w:rPr>
            </w:pPr>
            <w:r w:rsidRPr="00336774">
              <w:rPr>
                <w:b/>
                <w:bCs/>
                <w:sz w:val="24"/>
                <w:szCs w:val="24"/>
              </w:rPr>
              <w:t>Наименование</w:t>
            </w:r>
            <w:r>
              <w:rPr>
                <w:b/>
                <w:bCs/>
                <w:sz w:val="24"/>
                <w:szCs w:val="24"/>
              </w:rPr>
              <w:t>:</w:t>
            </w:r>
          </w:p>
          <w:p w:rsidR="00D009ED" w:rsidRPr="00A14A19" w:rsidRDefault="00D009ED" w:rsidP="00FC4D1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D009ED" w:rsidRPr="00C9553C" w:rsidTr="00FC4D1B">
        <w:trPr>
          <w:trHeight w:val="1971"/>
        </w:trPr>
        <w:tc>
          <w:tcPr>
            <w:tcW w:w="10425" w:type="dxa"/>
            <w:gridSpan w:val="4"/>
            <w:tcBorders>
              <w:top w:val="single" w:sz="6" w:space="0" w:color="auto"/>
              <w:left w:val="single" w:sz="4" w:space="0" w:color="auto"/>
              <w:bottom w:val="single" w:sz="6" w:space="0" w:color="auto"/>
              <w:right w:val="single" w:sz="4" w:space="0" w:color="auto"/>
            </w:tcBorders>
          </w:tcPr>
          <w:p w:rsidR="00D009ED" w:rsidRPr="00A14A19" w:rsidRDefault="00D009ED" w:rsidP="00FC4D1B">
            <w:pPr>
              <w:rPr>
                <w:sz w:val="24"/>
                <w:szCs w:val="24"/>
              </w:rPr>
            </w:pPr>
            <w:r w:rsidRPr="00336774">
              <w:rPr>
                <w:b/>
                <w:bCs/>
                <w:sz w:val="24"/>
                <w:szCs w:val="24"/>
              </w:rPr>
              <w:t>Место нахождения:</w:t>
            </w:r>
            <w:r w:rsidRPr="00A14A19">
              <w:rPr>
                <w:sz w:val="24"/>
                <w:szCs w:val="24"/>
              </w:rPr>
              <w:t xml:space="preserve"> </w:t>
            </w:r>
            <w:r>
              <w:rPr>
                <w:sz w:val="24"/>
                <w:szCs w:val="24"/>
              </w:rPr>
              <w:t>121099, Москва, ул. Новый Арбат, д.36/9</w:t>
            </w:r>
          </w:p>
          <w:p w:rsidR="00D009ED" w:rsidRPr="00A14A19" w:rsidRDefault="00D009ED" w:rsidP="00FC4D1B">
            <w:pPr>
              <w:rPr>
                <w:sz w:val="24"/>
                <w:szCs w:val="24"/>
              </w:rPr>
            </w:pPr>
            <w:r w:rsidRPr="00336774">
              <w:rPr>
                <w:b/>
                <w:bCs/>
                <w:sz w:val="24"/>
                <w:szCs w:val="24"/>
              </w:rPr>
              <w:t>Почтовый адрес:</w:t>
            </w:r>
            <w:r w:rsidRPr="00A14A19">
              <w:rPr>
                <w:sz w:val="24"/>
                <w:szCs w:val="24"/>
              </w:rPr>
              <w:t xml:space="preserve"> </w:t>
            </w:r>
            <w:r>
              <w:rPr>
                <w:sz w:val="24"/>
                <w:szCs w:val="24"/>
              </w:rPr>
              <w:t xml:space="preserve">121099, </w:t>
            </w:r>
            <w:r w:rsidRPr="00765B8A">
              <w:rPr>
                <w:sz w:val="24"/>
                <w:szCs w:val="24"/>
              </w:rPr>
              <w:t>Москва, ул. Новый Арбат, д.36/9</w:t>
            </w:r>
            <w:r>
              <w:rPr>
                <w:sz w:val="24"/>
                <w:szCs w:val="24"/>
              </w:rPr>
              <w:t xml:space="preserve"> </w:t>
            </w:r>
          </w:p>
          <w:p w:rsidR="00D009ED" w:rsidRPr="00835368" w:rsidRDefault="00D009ED" w:rsidP="00FC4D1B">
            <w:pPr>
              <w:rPr>
                <w:i/>
                <w:sz w:val="24"/>
                <w:szCs w:val="24"/>
              </w:rPr>
            </w:pPr>
            <w:r w:rsidRPr="00336774">
              <w:rPr>
                <w:b/>
                <w:bCs/>
                <w:sz w:val="24"/>
                <w:szCs w:val="24"/>
              </w:rPr>
              <w:t>Адрес электронной почты:</w:t>
            </w:r>
            <w:r w:rsidRPr="00336774">
              <w:rPr>
                <w:sz w:val="24"/>
                <w:szCs w:val="24"/>
              </w:rPr>
              <w:t xml:space="preserve"> </w:t>
            </w:r>
            <w:r w:rsidRPr="006C28BC">
              <w:rPr>
                <w:sz w:val="24"/>
                <w:szCs w:val="24"/>
                <w:lang w:val="en-US"/>
              </w:rPr>
              <w:t>eu</w:t>
            </w:r>
            <w:r w:rsidRPr="006C28BC">
              <w:rPr>
                <w:sz w:val="24"/>
                <w:szCs w:val="24"/>
              </w:rPr>
              <w:t>.</w:t>
            </w:r>
            <w:r w:rsidRPr="006C28BC">
              <w:rPr>
                <w:sz w:val="24"/>
                <w:szCs w:val="24"/>
                <w:lang w:val="en-US"/>
              </w:rPr>
              <w:t>shishkunova</w:t>
            </w:r>
            <w:r w:rsidRPr="006C28BC">
              <w:rPr>
                <w:sz w:val="24"/>
                <w:szCs w:val="24"/>
              </w:rPr>
              <w:t>@</w:t>
            </w:r>
            <w:r w:rsidRPr="006C28BC">
              <w:rPr>
                <w:sz w:val="24"/>
                <w:szCs w:val="24"/>
                <w:lang w:val="en-US"/>
              </w:rPr>
              <w:t>asi</w:t>
            </w:r>
            <w:r w:rsidRPr="006C28BC">
              <w:rPr>
                <w:sz w:val="24"/>
                <w:szCs w:val="24"/>
              </w:rPr>
              <w:t>.</w:t>
            </w:r>
            <w:r w:rsidRPr="006C28BC">
              <w:rPr>
                <w:sz w:val="24"/>
                <w:szCs w:val="24"/>
                <w:lang w:val="en-US"/>
              </w:rPr>
              <w:t>ru</w:t>
            </w:r>
          </w:p>
          <w:p w:rsidR="00D009ED" w:rsidRPr="00E2780A" w:rsidRDefault="00D009ED" w:rsidP="00FC4D1B">
            <w:pPr>
              <w:rPr>
                <w:sz w:val="24"/>
                <w:szCs w:val="24"/>
              </w:rPr>
            </w:pPr>
            <w:r w:rsidRPr="00336774">
              <w:rPr>
                <w:b/>
                <w:bCs/>
                <w:sz w:val="24"/>
                <w:szCs w:val="24"/>
              </w:rPr>
              <w:t>Контактный телефон:</w:t>
            </w:r>
            <w:r w:rsidRPr="00336774">
              <w:rPr>
                <w:sz w:val="24"/>
                <w:szCs w:val="24"/>
              </w:rPr>
              <w:t xml:space="preserve"> +</w:t>
            </w:r>
            <w:r>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доб. 333</w:t>
            </w:r>
          </w:p>
          <w:p w:rsidR="00D009ED" w:rsidRPr="001622D1" w:rsidRDefault="00D009ED" w:rsidP="00FC4D1B">
            <w:pPr>
              <w:tabs>
                <w:tab w:val="left" w:pos="360"/>
              </w:tabs>
              <w:rPr>
                <w:bCs/>
                <w:i/>
                <w:sz w:val="24"/>
                <w:szCs w:val="24"/>
              </w:rPr>
            </w:pPr>
            <w:r>
              <w:rPr>
                <w:b/>
                <w:bCs/>
                <w:sz w:val="24"/>
                <w:szCs w:val="24"/>
              </w:rPr>
              <w:t xml:space="preserve">Наименование должности контактного лица: </w:t>
            </w:r>
            <w:r>
              <w:rPr>
                <w:bCs/>
                <w:sz w:val="24"/>
                <w:szCs w:val="24"/>
              </w:rPr>
              <w:t>Заместитель директора по внешним и внутренним коммуникациям</w:t>
            </w:r>
          </w:p>
          <w:p w:rsidR="00D009ED" w:rsidRPr="00853EBD" w:rsidRDefault="00D009ED" w:rsidP="00FC4D1B">
            <w:pPr>
              <w:tabs>
                <w:tab w:val="left" w:pos="360"/>
              </w:tabs>
              <w:rPr>
                <w:bCs/>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Шишкунова Елена Юрьевна</w:t>
            </w:r>
          </w:p>
        </w:tc>
      </w:tr>
      <w:tr w:rsidR="00D009ED" w:rsidRPr="00C9553C" w:rsidTr="00FC4D1B">
        <w:trPr>
          <w:trHeight w:val="510"/>
        </w:trPr>
        <w:tc>
          <w:tcPr>
            <w:tcW w:w="10425" w:type="dxa"/>
            <w:gridSpan w:val="4"/>
            <w:tcBorders>
              <w:top w:val="single" w:sz="6" w:space="0" w:color="auto"/>
              <w:left w:val="single" w:sz="4" w:space="0" w:color="auto"/>
              <w:bottom w:val="single" w:sz="6" w:space="0" w:color="auto"/>
              <w:right w:val="single" w:sz="4" w:space="0" w:color="auto"/>
            </w:tcBorders>
          </w:tcPr>
          <w:p w:rsidR="00D009ED" w:rsidRPr="00A14A19" w:rsidRDefault="00D009ED" w:rsidP="00FC4D1B">
            <w:pPr>
              <w:tabs>
                <w:tab w:val="left" w:pos="360"/>
              </w:tabs>
              <w:rPr>
                <w:b/>
                <w:bCs/>
                <w:sz w:val="24"/>
                <w:szCs w:val="24"/>
              </w:rPr>
            </w:pPr>
            <w:r>
              <w:rPr>
                <w:b/>
                <w:bCs/>
                <w:sz w:val="24"/>
                <w:szCs w:val="24"/>
              </w:rPr>
              <w:t>Способ процедуры закупки:</w:t>
            </w:r>
          </w:p>
          <w:p w:rsidR="00D009ED" w:rsidRPr="00853EBD" w:rsidRDefault="00D009ED" w:rsidP="00FC4D1B">
            <w:pPr>
              <w:pStyle w:val="a6"/>
              <w:spacing w:before="0" w:after="0"/>
              <w:jc w:val="left"/>
              <w:rPr>
                <w:rFonts w:ascii="Times New Roman" w:hAnsi="Times New Roman"/>
                <w:b w:val="0"/>
                <w:kern w:val="0"/>
                <w:sz w:val="24"/>
                <w:szCs w:val="24"/>
              </w:rPr>
            </w:pPr>
            <w:r>
              <w:rPr>
                <w:rFonts w:ascii="Times New Roman" w:hAnsi="Times New Roman"/>
                <w:b w:val="0"/>
                <w:kern w:val="0"/>
                <w:sz w:val="24"/>
                <w:szCs w:val="24"/>
              </w:rPr>
              <w:t>Запрос предложений.</w:t>
            </w:r>
          </w:p>
        </w:tc>
      </w:tr>
      <w:tr w:rsidR="00D009ED" w:rsidRPr="00C9553C" w:rsidTr="00FC4D1B">
        <w:tc>
          <w:tcPr>
            <w:tcW w:w="10425" w:type="dxa"/>
            <w:gridSpan w:val="4"/>
            <w:tcBorders>
              <w:top w:val="single" w:sz="6" w:space="0" w:color="auto"/>
              <w:left w:val="single" w:sz="4" w:space="0" w:color="auto"/>
              <w:bottom w:val="single" w:sz="6" w:space="0" w:color="auto"/>
              <w:right w:val="single" w:sz="4" w:space="0" w:color="auto"/>
            </w:tcBorders>
          </w:tcPr>
          <w:p w:rsidR="00D009ED" w:rsidRPr="00853EBD" w:rsidRDefault="00D009ED" w:rsidP="00FC4D1B">
            <w:pPr>
              <w:jc w:val="both"/>
              <w:rPr>
                <w:b/>
                <w:szCs w:val="24"/>
              </w:rPr>
            </w:pPr>
            <w:r w:rsidRPr="002C7217">
              <w:rPr>
                <w:b/>
                <w:bCs/>
                <w:sz w:val="24"/>
                <w:szCs w:val="24"/>
              </w:rPr>
              <w:t>Предмет</w:t>
            </w:r>
            <w:r>
              <w:rPr>
                <w:b/>
                <w:bCs/>
                <w:sz w:val="24"/>
                <w:szCs w:val="24"/>
              </w:rPr>
              <w:t xml:space="preserve"> договора</w:t>
            </w:r>
            <w:r w:rsidRPr="002C7217">
              <w:rPr>
                <w:b/>
                <w:bCs/>
                <w:sz w:val="24"/>
                <w:szCs w:val="24"/>
              </w:rPr>
              <w:t>:</w:t>
            </w:r>
            <w:r>
              <w:rPr>
                <w:b/>
                <w:bCs/>
                <w:sz w:val="24"/>
                <w:szCs w:val="24"/>
              </w:rPr>
              <w:t xml:space="preserve"> </w:t>
            </w:r>
            <w:r w:rsidRPr="00FC4D1B">
              <w:rPr>
                <w:sz w:val="24"/>
                <w:szCs w:val="24"/>
              </w:rPr>
              <w:t>Оказание услуг по организации и проведению «Итогового мероприятия по результатам деятельности Агентства за период 2011-2014 гг.».</w:t>
            </w:r>
          </w:p>
        </w:tc>
      </w:tr>
      <w:tr w:rsidR="00D009ED" w:rsidRPr="00C9553C" w:rsidTr="00FC4D1B">
        <w:tc>
          <w:tcPr>
            <w:tcW w:w="10425" w:type="dxa"/>
            <w:gridSpan w:val="4"/>
            <w:tcBorders>
              <w:top w:val="single" w:sz="6" w:space="0" w:color="auto"/>
              <w:left w:val="single" w:sz="4" w:space="0" w:color="auto"/>
              <w:bottom w:val="single" w:sz="6" w:space="0" w:color="auto"/>
              <w:right w:val="single" w:sz="4" w:space="0" w:color="auto"/>
            </w:tcBorders>
          </w:tcPr>
          <w:p w:rsidR="00D009ED" w:rsidRDefault="00D009ED" w:rsidP="00FC4D1B">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D009ED" w:rsidRPr="00900176" w:rsidRDefault="00D009ED" w:rsidP="00FC4D1B">
            <w:pPr>
              <w:jc w:val="both"/>
              <w:rPr>
                <w:sz w:val="24"/>
                <w:szCs w:val="24"/>
              </w:rPr>
            </w:pPr>
            <w:r>
              <w:rPr>
                <w:sz w:val="24"/>
                <w:szCs w:val="24"/>
              </w:rPr>
              <w:t xml:space="preserve">Официальный сайт Агентства </w:t>
            </w:r>
            <w:hyperlink r:id="rId11" w:history="1">
              <w:r w:rsidRPr="009041F2">
                <w:rPr>
                  <w:rStyle w:val="a9"/>
                  <w:sz w:val="24"/>
                  <w:szCs w:val="24"/>
                </w:rPr>
                <w:t>www.asi.ru</w:t>
              </w:r>
            </w:hyperlink>
          </w:p>
          <w:p w:rsidR="00D009ED" w:rsidRPr="00900176" w:rsidRDefault="00D009ED" w:rsidP="00FC4D1B">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D009ED" w:rsidRPr="00C9553C" w:rsidTr="00FC4D1B">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D009ED" w:rsidRPr="00336774" w:rsidRDefault="00D009ED" w:rsidP="00FC4D1B">
            <w:pPr>
              <w:tabs>
                <w:tab w:val="left" w:pos="360"/>
              </w:tabs>
              <w:rPr>
                <w:b/>
                <w:bCs/>
                <w:sz w:val="24"/>
                <w:szCs w:val="24"/>
              </w:rPr>
            </w:pPr>
            <w:r w:rsidRPr="00336774">
              <w:rPr>
                <w:b/>
                <w:bCs/>
                <w:sz w:val="24"/>
                <w:szCs w:val="24"/>
              </w:rPr>
              <w:t>8.2.</w:t>
            </w:r>
          </w:p>
        </w:tc>
        <w:tc>
          <w:tcPr>
            <w:tcW w:w="8832" w:type="dxa"/>
            <w:gridSpan w:val="2"/>
            <w:tcBorders>
              <w:top w:val="single" w:sz="6" w:space="0" w:color="auto"/>
              <w:left w:val="single" w:sz="6" w:space="0" w:color="auto"/>
              <w:bottom w:val="single" w:sz="6" w:space="0" w:color="auto"/>
              <w:right w:val="single" w:sz="4" w:space="0" w:color="auto"/>
            </w:tcBorders>
            <w:shd w:val="clear" w:color="auto" w:fill="D9D9D9"/>
          </w:tcPr>
          <w:p w:rsidR="00D009ED" w:rsidRPr="00336774" w:rsidRDefault="00D009ED" w:rsidP="00FC4D1B">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D009ED" w:rsidRPr="00C9553C" w:rsidTr="00FC4D1B">
        <w:trPr>
          <w:trHeight w:val="500"/>
        </w:trPr>
        <w:tc>
          <w:tcPr>
            <w:tcW w:w="10425" w:type="dxa"/>
            <w:gridSpan w:val="4"/>
            <w:tcBorders>
              <w:top w:val="single" w:sz="6" w:space="0" w:color="auto"/>
              <w:left w:val="single" w:sz="4" w:space="0" w:color="auto"/>
              <w:bottom w:val="single" w:sz="6" w:space="0" w:color="auto"/>
              <w:right w:val="single" w:sz="4" w:space="0" w:color="auto"/>
            </w:tcBorders>
          </w:tcPr>
          <w:p w:rsidR="00D009ED" w:rsidRPr="006C28BC" w:rsidRDefault="00D009ED" w:rsidP="00FC4D1B">
            <w:pPr>
              <w:pStyle w:val="af3"/>
              <w:tabs>
                <w:tab w:val="right" w:pos="142"/>
              </w:tabs>
              <w:jc w:val="both"/>
              <w:rPr>
                <w:sz w:val="24"/>
                <w:szCs w:val="24"/>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D009ED" w:rsidRPr="00C9553C" w:rsidTr="00FC4D1B">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D009ED" w:rsidRPr="008C2783" w:rsidRDefault="00D009ED" w:rsidP="00FC4D1B">
            <w:pPr>
              <w:tabs>
                <w:tab w:val="left" w:pos="360"/>
              </w:tabs>
              <w:rPr>
                <w:b/>
              </w:rPr>
            </w:pPr>
            <w:r>
              <w:rPr>
                <w:b/>
                <w:bCs/>
                <w:sz w:val="24"/>
                <w:szCs w:val="24"/>
              </w:rPr>
              <w:t>8.3.</w:t>
            </w:r>
          </w:p>
        </w:tc>
        <w:tc>
          <w:tcPr>
            <w:tcW w:w="8832" w:type="dxa"/>
            <w:gridSpan w:val="2"/>
            <w:tcBorders>
              <w:top w:val="single" w:sz="6" w:space="0" w:color="auto"/>
              <w:left w:val="single" w:sz="6" w:space="0" w:color="auto"/>
              <w:bottom w:val="single" w:sz="6" w:space="0" w:color="auto"/>
              <w:right w:val="single" w:sz="4" w:space="0" w:color="auto"/>
            </w:tcBorders>
            <w:shd w:val="clear" w:color="auto" w:fill="D9D9D9"/>
          </w:tcPr>
          <w:p w:rsidR="00D009ED" w:rsidRPr="008C2783" w:rsidRDefault="00D009ED" w:rsidP="00FC4D1B">
            <w:pPr>
              <w:tabs>
                <w:tab w:val="left" w:pos="360"/>
              </w:tabs>
              <w:rPr>
                <w:b/>
              </w:rPr>
            </w:pPr>
            <w:r>
              <w:rPr>
                <w:b/>
                <w:bCs/>
                <w:sz w:val="24"/>
                <w:szCs w:val="24"/>
              </w:rPr>
              <w:t>Сведения о цене договора</w:t>
            </w:r>
          </w:p>
        </w:tc>
      </w:tr>
      <w:tr w:rsidR="00D009ED" w:rsidRPr="009D7765" w:rsidTr="00FC4D1B">
        <w:trPr>
          <w:trHeight w:val="1706"/>
        </w:trPr>
        <w:tc>
          <w:tcPr>
            <w:tcW w:w="10425" w:type="dxa"/>
            <w:gridSpan w:val="4"/>
            <w:tcBorders>
              <w:top w:val="single" w:sz="6" w:space="0" w:color="auto"/>
              <w:left w:val="single" w:sz="4" w:space="0" w:color="auto"/>
              <w:bottom w:val="single" w:sz="4" w:space="0" w:color="auto"/>
              <w:right w:val="single" w:sz="4" w:space="0" w:color="auto"/>
            </w:tcBorders>
          </w:tcPr>
          <w:p w:rsidR="00D009ED" w:rsidRPr="00D447C3" w:rsidRDefault="00FC4D1B" w:rsidP="00FC4D1B">
            <w:pPr>
              <w:tabs>
                <w:tab w:val="left" w:pos="360"/>
              </w:tabs>
              <w:jc w:val="both"/>
              <w:rPr>
                <w:b/>
                <w:sz w:val="24"/>
                <w:szCs w:val="24"/>
              </w:rPr>
            </w:pPr>
            <w:r>
              <w:rPr>
                <w:b/>
                <w:sz w:val="24"/>
                <w:szCs w:val="24"/>
              </w:rPr>
              <w:t>Начальная (максимальная) цена</w:t>
            </w:r>
            <w:r w:rsidR="00D009ED" w:rsidRPr="00D447C3">
              <w:rPr>
                <w:b/>
                <w:sz w:val="24"/>
                <w:szCs w:val="24"/>
              </w:rPr>
              <w:t>:</w:t>
            </w:r>
          </w:p>
          <w:p w:rsidR="00D009ED" w:rsidRPr="00760360" w:rsidRDefault="00D009ED" w:rsidP="00FC4D1B">
            <w:pPr>
              <w:tabs>
                <w:tab w:val="left" w:pos="360"/>
              </w:tabs>
              <w:jc w:val="both"/>
              <w:rPr>
                <w:b/>
                <w:sz w:val="24"/>
                <w:szCs w:val="24"/>
              </w:rPr>
            </w:pPr>
            <w:r>
              <w:rPr>
                <w:b/>
                <w:sz w:val="24"/>
                <w:szCs w:val="24"/>
              </w:rPr>
              <w:t>4 670</w:t>
            </w:r>
            <w:r w:rsidRPr="005277F1">
              <w:rPr>
                <w:b/>
                <w:sz w:val="24"/>
                <w:szCs w:val="24"/>
              </w:rPr>
              <w:t> 000 (</w:t>
            </w:r>
            <w:r>
              <w:rPr>
                <w:b/>
                <w:sz w:val="24"/>
                <w:szCs w:val="24"/>
              </w:rPr>
              <w:t>Четыре миллиона шестьсот семьдесят тысяч</w:t>
            </w:r>
            <w:r w:rsidRPr="005277F1">
              <w:rPr>
                <w:b/>
                <w:sz w:val="24"/>
                <w:szCs w:val="24"/>
              </w:rPr>
              <w:t>) рублей 00 копеек</w:t>
            </w:r>
            <w:r w:rsidRPr="005277F1">
              <w:rPr>
                <w:sz w:val="24"/>
                <w:szCs w:val="24"/>
              </w:rPr>
              <w:t>, с учетом всех установленных налогов, сборов, пошлин.</w:t>
            </w:r>
            <w:r>
              <w:rPr>
                <w:sz w:val="24"/>
                <w:szCs w:val="24"/>
              </w:rPr>
              <w:t xml:space="preserve"> 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w:t>
            </w:r>
            <w:r>
              <w:rPr>
                <w:sz w:val="24"/>
                <w:szCs w:val="24"/>
              </w:rPr>
              <w:t xml:space="preserve">, налогов </w:t>
            </w:r>
            <w:r w:rsidRPr="002D79BF">
              <w:rPr>
                <w:sz w:val="24"/>
                <w:szCs w:val="24"/>
              </w:rPr>
              <w:t>и других обязательных платежей, уплачиваемых в процессе исполнения договора.</w:t>
            </w:r>
            <w:r w:rsidRPr="002D79BF">
              <w:rPr>
                <w:b/>
                <w:sz w:val="24"/>
                <w:szCs w:val="24"/>
              </w:rPr>
              <w:t xml:space="preserve"> </w:t>
            </w:r>
          </w:p>
        </w:tc>
      </w:tr>
      <w:tr w:rsidR="00D009ED" w:rsidRPr="00C9553C" w:rsidTr="00FC4D1B">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D009ED" w:rsidRPr="00FA6616" w:rsidRDefault="00D009ED" w:rsidP="00FC4D1B">
            <w:pPr>
              <w:tabs>
                <w:tab w:val="left" w:pos="360"/>
              </w:tabs>
              <w:rPr>
                <w:b/>
                <w:bCs/>
                <w:sz w:val="24"/>
                <w:szCs w:val="24"/>
              </w:rPr>
            </w:pPr>
            <w:r w:rsidRPr="00FA6616">
              <w:rPr>
                <w:b/>
                <w:bCs/>
                <w:sz w:val="24"/>
                <w:szCs w:val="24"/>
              </w:rPr>
              <w:t>8.4.</w:t>
            </w:r>
          </w:p>
        </w:tc>
        <w:tc>
          <w:tcPr>
            <w:tcW w:w="8850" w:type="dxa"/>
            <w:gridSpan w:val="3"/>
            <w:tcBorders>
              <w:top w:val="single" w:sz="4" w:space="0" w:color="auto"/>
              <w:left w:val="single" w:sz="4" w:space="0" w:color="auto"/>
              <w:bottom w:val="single" w:sz="4" w:space="0" w:color="auto"/>
              <w:right w:val="single" w:sz="4" w:space="0" w:color="auto"/>
            </w:tcBorders>
            <w:shd w:val="clear" w:color="auto" w:fill="D9D9D9"/>
          </w:tcPr>
          <w:p w:rsidR="00D009ED" w:rsidRPr="00FA6616" w:rsidRDefault="00D009ED" w:rsidP="00FC4D1B">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D009ED" w:rsidRPr="00C9553C" w:rsidTr="00FC4D1B">
        <w:trPr>
          <w:trHeight w:val="421"/>
        </w:trPr>
        <w:tc>
          <w:tcPr>
            <w:tcW w:w="10425" w:type="dxa"/>
            <w:gridSpan w:val="4"/>
            <w:tcBorders>
              <w:top w:val="single" w:sz="4" w:space="0" w:color="auto"/>
              <w:left w:val="single" w:sz="4" w:space="0" w:color="auto"/>
              <w:bottom w:val="single" w:sz="4" w:space="0" w:color="auto"/>
              <w:right w:val="single" w:sz="4" w:space="0" w:color="auto"/>
            </w:tcBorders>
          </w:tcPr>
          <w:p w:rsidR="00D009ED" w:rsidRPr="00853EBD" w:rsidRDefault="00D009ED" w:rsidP="00FC4D1B">
            <w:pPr>
              <w:jc w:val="both"/>
              <w:rPr>
                <w:sz w:val="24"/>
                <w:szCs w:val="24"/>
              </w:rPr>
            </w:pPr>
            <w:r w:rsidRPr="00853EBD">
              <w:rPr>
                <w:b/>
                <w:sz w:val="24"/>
                <w:szCs w:val="24"/>
              </w:rPr>
              <w:t>Форма оплаты:</w:t>
            </w:r>
            <w:r w:rsidRPr="00853EBD">
              <w:rPr>
                <w:sz w:val="24"/>
                <w:szCs w:val="24"/>
              </w:rPr>
              <w:t xml:space="preserve"> безналичный расчет.</w:t>
            </w:r>
          </w:p>
          <w:p w:rsidR="00D009ED" w:rsidRPr="00853EBD" w:rsidRDefault="00D009ED" w:rsidP="00FC4D1B">
            <w:pPr>
              <w:rPr>
                <w:b/>
                <w:sz w:val="24"/>
                <w:szCs w:val="24"/>
              </w:rPr>
            </w:pPr>
            <w:r w:rsidRPr="00853EBD">
              <w:rPr>
                <w:b/>
                <w:sz w:val="24"/>
                <w:szCs w:val="24"/>
              </w:rPr>
              <w:t>Сроки и порядок оплаты:</w:t>
            </w:r>
          </w:p>
          <w:p w:rsidR="00D009ED" w:rsidRPr="00853EBD" w:rsidRDefault="00D009ED" w:rsidP="00873131">
            <w:pPr>
              <w:numPr>
                <w:ilvl w:val="0"/>
                <w:numId w:val="20"/>
              </w:numPr>
              <w:tabs>
                <w:tab w:val="left" w:pos="459"/>
              </w:tabs>
              <w:ind w:left="0" w:firstLine="0"/>
              <w:jc w:val="both"/>
              <w:rPr>
                <w:sz w:val="24"/>
                <w:szCs w:val="24"/>
              </w:rPr>
            </w:pPr>
            <w:r w:rsidRPr="00853EBD">
              <w:rPr>
                <w:sz w:val="24"/>
                <w:szCs w:val="24"/>
              </w:rPr>
              <w:t xml:space="preserve">Аванс: </w:t>
            </w:r>
            <w:r>
              <w:rPr>
                <w:sz w:val="24"/>
                <w:szCs w:val="24"/>
              </w:rPr>
              <w:t>7</w:t>
            </w:r>
            <w:r w:rsidRPr="00853EBD">
              <w:rPr>
                <w:sz w:val="24"/>
                <w:szCs w:val="24"/>
              </w:rPr>
              <w:t>0% от цены договора осуществляется Заказчиком на основании выставленного Исполнителем счета путем перечисления денежных средств на расчетный счет Исполнителя не позднее 5 (Пяти) рабочих дней с даты получения Заказчиком счета от Исполнителя. Счет на предоплату услуг предоставляется Исполнителем Заказчику не позднее 5 (Пяти) рабочих дней с даты заключения договора.</w:t>
            </w:r>
          </w:p>
          <w:p w:rsidR="00D009ED" w:rsidRPr="00853EBD" w:rsidRDefault="00D009ED" w:rsidP="00873131">
            <w:pPr>
              <w:numPr>
                <w:ilvl w:val="0"/>
                <w:numId w:val="20"/>
              </w:numPr>
              <w:tabs>
                <w:tab w:val="left" w:pos="459"/>
              </w:tabs>
              <w:ind w:left="0" w:firstLine="0"/>
              <w:jc w:val="both"/>
              <w:rPr>
                <w:sz w:val="24"/>
                <w:szCs w:val="24"/>
              </w:rPr>
            </w:pPr>
            <w:r w:rsidRPr="00853EBD">
              <w:rPr>
                <w:sz w:val="24"/>
                <w:szCs w:val="24"/>
              </w:rPr>
              <w:t xml:space="preserve">Оплата услуг Исполнителя по второму этапу оказания услуг (за организацию и проведение Мероприятия) в размере </w:t>
            </w:r>
            <w:r>
              <w:rPr>
                <w:sz w:val="24"/>
                <w:szCs w:val="24"/>
              </w:rPr>
              <w:t>3</w:t>
            </w:r>
            <w:r w:rsidRPr="00853EBD">
              <w:rPr>
                <w:sz w:val="24"/>
                <w:szCs w:val="24"/>
              </w:rPr>
              <w:t xml:space="preserve">0% от цены договора осуществляется Заказчиком на основании выставленного Исполнителем счета путем перечисления денежных средств на расчетный счет Исполнителя не позднее 5 (Пяти) рабочих дней с даты получения Заказчиком счета от Исполнителя. Счет предоставляется Исполнителем Заказчику не позднее 5 (Пяти) рабочих дней с даты подписания сторонами Акта сдачи-приемки услуг (за организацию и проведение </w:t>
            </w:r>
            <w:r w:rsidRPr="00853EBD">
              <w:rPr>
                <w:sz w:val="24"/>
                <w:szCs w:val="24"/>
              </w:rPr>
              <w:lastRenderedPageBreak/>
              <w:t>Мероприятия). Акт сдачи-приемки услуг (за организацию и проведение Мероприятия) передается Исполнителем Заказчику не позднее 5 (Пяти) рабочих дней с даты Мероприятия.</w:t>
            </w:r>
          </w:p>
          <w:p w:rsidR="00D009ED" w:rsidRPr="00853EBD" w:rsidRDefault="00D009ED" w:rsidP="00FC4D1B">
            <w:pPr>
              <w:tabs>
                <w:tab w:val="left" w:pos="253"/>
              </w:tabs>
              <w:ind w:firstLine="601"/>
              <w:jc w:val="both"/>
              <w:rPr>
                <w:sz w:val="24"/>
                <w:szCs w:val="24"/>
              </w:rPr>
            </w:pPr>
            <w:r w:rsidRPr="00853EBD">
              <w:rPr>
                <w:sz w:val="24"/>
                <w:szCs w:val="24"/>
              </w:rPr>
              <w:t>Заказчик не позднее 10 (Десяти) рабочих дней с даты получения Акта сдачи-приемки услуг (за организацию и проведение Мероприятия) подписывает его в случае соответствия оказанных услуг требованиям договора и направляет один экземпляр Исполнителю, либо направляет в письменном виде возражения против подписания итогового Акта сдачи-приемки услуг</w:t>
            </w:r>
            <w:r>
              <w:rPr>
                <w:sz w:val="24"/>
                <w:szCs w:val="24"/>
              </w:rPr>
              <w:t xml:space="preserve"> </w:t>
            </w:r>
            <w:r w:rsidRPr="00853EBD">
              <w:rPr>
                <w:sz w:val="24"/>
                <w:szCs w:val="24"/>
              </w:rPr>
              <w:t>(за организацию и проведение Мероприятия). Услуги (за организацию и проведение Мероприятия) считаются оказанными с момента подписания Акта сдачи-приемки услуг (за организацию и проведение Мероприятия) обеими сторонами.</w:t>
            </w:r>
          </w:p>
        </w:tc>
      </w:tr>
      <w:tr w:rsidR="00D009ED" w:rsidRPr="00C9553C" w:rsidTr="00FC4D1B">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D009ED" w:rsidRPr="005779A1" w:rsidRDefault="00D009ED" w:rsidP="00FC4D1B">
            <w:pPr>
              <w:tabs>
                <w:tab w:val="left" w:pos="360"/>
              </w:tabs>
              <w:rPr>
                <w:b/>
                <w:bCs/>
                <w:sz w:val="24"/>
                <w:szCs w:val="24"/>
              </w:rPr>
            </w:pPr>
            <w:r>
              <w:rPr>
                <w:b/>
                <w:bCs/>
                <w:sz w:val="24"/>
                <w:szCs w:val="24"/>
              </w:rPr>
              <w:lastRenderedPageBreak/>
              <w:t>8.5.</w:t>
            </w:r>
          </w:p>
        </w:tc>
        <w:tc>
          <w:tcPr>
            <w:tcW w:w="8832" w:type="dxa"/>
            <w:gridSpan w:val="2"/>
            <w:tcBorders>
              <w:top w:val="single" w:sz="4" w:space="0" w:color="auto"/>
              <w:left w:val="single" w:sz="6" w:space="0" w:color="auto"/>
              <w:bottom w:val="single" w:sz="4" w:space="0" w:color="auto"/>
              <w:right w:val="single" w:sz="4" w:space="0" w:color="auto"/>
            </w:tcBorders>
            <w:shd w:val="clear" w:color="auto" w:fill="D9D9D9"/>
          </w:tcPr>
          <w:p w:rsidR="00D009ED" w:rsidRPr="007B1719" w:rsidRDefault="00D009ED" w:rsidP="00FC4D1B">
            <w:pPr>
              <w:jc w:val="both"/>
              <w:rPr>
                <w:sz w:val="24"/>
                <w:szCs w:val="24"/>
                <w:highlight w:val="yellow"/>
              </w:rPr>
            </w:pPr>
            <w:r>
              <w:rPr>
                <w:b/>
                <w:bCs/>
                <w:sz w:val="24"/>
                <w:szCs w:val="24"/>
              </w:rPr>
              <w:t>Место, условия и сроки оказания услуг</w:t>
            </w:r>
          </w:p>
        </w:tc>
      </w:tr>
      <w:tr w:rsidR="00D009ED" w:rsidRPr="00C9553C" w:rsidTr="00FC4D1B">
        <w:trPr>
          <w:trHeight w:val="307"/>
        </w:trPr>
        <w:tc>
          <w:tcPr>
            <w:tcW w:w="10425" w:type="dxa"/>
            <w:gridSpan w:val="4"/>
            <w:tcBorders>
              <w:top w:val="single" w:sz="4" w:space="0" w:color="auto"/>
              <w:left w:val="single" w:sz="4" w:space="0" w:color="auto"/>
              <w:bottom w:val="single" w:sz="4" w:space="0" w:color="auto"/>
              <w:right w:val="single" w:sz="4" w:space="0" w:color="auto"/>
            </w:tcBorders>
          </w:tcPr>
          <w:p w:rsidR="00D009ED" w:rsidRPr="00774047" w:rsidRDefault="00D009ED" w:rsidP="00FC4D1B">
            <w:pPr>
              <w:jc w:val="both"/>
              <w:rPr>
                <w:sz w:val="24"/>
                <w:szCs w:val="24"/>
              </w:rPr>
            </w:pPr>
            <w:r>
              <w:rPr>
                <w:b/>
                <w:sz w:val="24"/>
                <w:szCs w:val="24"/>
              </w:rPr>
              <w:t xml:space="preserve">Место оказания услуг: </w:t>
            </w:r>
            <w:r w:rsidRPr="00774047">
              <w:rPr>
                <w:sz w:val="24"/>
                <w:szCs w:val="24"/>
              </w:rPr>
              <w:t>в соответствии с Техническим заданием.</w:t>
            </w:r>
          </w:p>
          <w:p w:rsidR="00D009ED" w:rsidRPr="00133968" w:rsidRDefault="00D009ED" w:rsidP="00FC4D1B">
            <w:pPr>
              <w:jc w:val="both"/>
              <w:rPr>
                <w:bCs/>
                <w:sz w:val="24"/>
                <w:szCs w:val="24"/>
              </w:rPr>
            </w:pPr>
            <w:r w:rsidRPr="00EB5CB8">
              <w:rPr>
                <w:b/>
                <w:sz w:val="24"/>
                <w:szCs w:val="24"/>
              </w:rPr>
              <w:t>Срок оказания услуг:</w:t>
            </w:r>
            <w:r>
              <w:rPr>
                <w:b/>
                <w:sz w:val="24"/>
                <w:szCs w:val="24"/>
              </w:rPr>
              <w:t xml:space="preserve"> </w:t>
            </w:r>
            <w:r w:rsidRPr="00B4760E">
              <w:rPr>
                <w:sz w:val="24"/>
                <w:szCs w:val="24"/>
              </w:rPr>
              <w:t>с</w:t>
            </w:r>
            <w:r w:rsidRPr="00EB5CB8">
              <w:rPr>
                <w:bCs/>
                <w:sz w:val="24"/>
                <w:szCs w:val="24"/>
              </w:rPr>
              <w:t xml:space="preserve"> момента подписания договора</w:t>
            </w:r>
            <w:r>
              <w:rPr>
                <w:bCs/>
                <w:sz w:val="24"/>
                <w:szCs w:val="24"/>
              </w:rPr>
              <w:t xml:space="preserve"> до исполнения всех обязательств по договору Сторонами.</w:t>
            </w:r>
          </w:p>
        </w:tc>
      </w:tr>
      <w:tr w:rsidR="00D009ED" w:rsidRPr="00C9553C" w:rsidTr="00FC4D1B">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D009ED" w:rsidRPr="00990B84" w:rsidRDefault="00D009ED" w:rsidP="00FC4D1B">
            <w:pPr>
              <w:tabs>
                <w:tab w:val="left" w:pos="360"/>
              </w:tabs>
              <w:jc w:val="both"/>
              <w:rPr>
                <w:b/>
                <w:sz w:val="24"/>
                <w:szCs w:val="24"/>
              </w:rPr>
            </w:pPr>
            <w:r>
              <w:rPr>
                <w:b/>
                <w:bCs/>
                <w:sz w:val="24"/>
                <w:szCs w:val="24"/>
              </w:rPr>
              <w:t>8.6.</w:t>
            </w:r>
          </w:p>
        </w:tc>
        <w:tc>
          <w:tcPr>
            <w:tcW w:w="8832" w:type="dxa"/>
            <w:gridSpan w:val="2"/>
            <w:tcBorders>
              <w:top w:val="single" w:sz="6" w:space="0" w:color="auto"/>
              <w:left w:val="single" w:sz="4" w:space="0" w:color="auto"/>
              <w:bottom w:val="single" w:sz="6" w:space="0" w:color="auto"/>
              <w:right w:val="single" w:sz="4" w:space="0" w:color="auto"/>
            </w:tcBorders>
            <w:shd w:val="clear" w:color="auto" w:fill="D9D9D9"/>
          </w:tcPr>
          <w:p w:rsidR="00D009ED" w:rsidRPr="00990B84" w:rsidRDefault="00D009ED" w:rsidP="00FC4D1B">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D009ED" w:rsidRPr="00C9553C" w:rsidTr="00FC4D1B">
        <w:trPr>
          <w:trHeight w:val="2242"/>
        </w:trPr>
        <w:tc>
          <w:tcPr>
            <w:tcW w:w="10425" w:type="dxa"/>
            <w:gridSpan w:val="4"/>
            <w:tcBorders>
              <w:top w:val="single" w:sz="6" w:space="0" w:color="auto"/>
              <w:left w:val="single" w:sz="4" w:space="0" w:color="auto"/>
              <w:bottom w:val="single" w:sz="6" w:space="0" w:color="auto"/>
              <w:right w:val="single" w:sz="4" w:space="0" w:color="auto"/>
            </w:tcBorders>
          </w:tcPr>
          <w:p w:rsidR="00D009ED" w:rsidRDefault="00D009ED" w:rsidP="00FC4D1B">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Pr>
                <w:sz w:val="24"/>
                <w:szCs w:val="24"/>
              </w:rPr>
              <w:t xml:space="preserve">121099, </w:t>
            </w:r>
            <w:r w:rsidRPr="00F86C28">
              <w:rPr>
                <w:sz w:val="24"/>
                <w:szCs w:val="24"/>
              </w:rPr>
              <w:t>Москва, ул. Новый Арбат, д.36/9</w:t>
            </w:r>
            <w:r>
              <w:rPr>
                <w:sz w:val="24"/>
                <w:szCs w:val="24"/>
              </w:rPr>
              <w:t>, 23 этаж;</w:t>
            </w:r>
          </w:p>
          <w:p w:rsidR="00D009ED" w:rsidRPr="00545E61" w:rsidRDefault="00D009ED" w:rsidP="00FC4D1B">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545E61">
              <w:rPr>
                <w:b/>
                <w:bCs/>
                <w:sz w:val="24"/>
                <w:szCs w:val="24"/>
              </w:rPr>
              <w:t>«</w:t>
            </w:r>
            <w:r w:rsidR="00FC4D1B">
              <w:rPr>
                <w:b/>
                <w:bCs/>
                <w:sz w:val="24"/>
                <w:szCs w:val="24"/>
              </w:rPr>
              <w:t>15</w:t>
            </w:r>
            <w:r w:rsidRPr="00545E61">
              <w:rPr>
                <w:b/>
                <w:bCs/>
                <w:sz w:val="24"/>
                <w:szCs w:val="24"/>
              </w:rPr>
              <w:t xml:space="preserve">» </w:t>
            </w:r>
            <w:r>
              <w:rPr>
                <w:b/>
                <w:bCs/>
                <w:sz w:val="24"/>
                <w:szCs w:val="24"/>
              </w:rPr>
              <w:t>августа</w:t>
            </w:r>
            <w:r w:rsidRPr="00545E61">
              <w:rPr>
                <w:b/>
                <w:bCs/>
                <w:sz w:val="24"/>
                <w:szCs w:val="24"/>
              </w:rPr>
              <w:t xml:space="preserve"> 2014 года</w:t>
            </w:r>
          </w:p>
          <w:p w:rsidR="00D009ED" w:rsidRPr="00FF5D2F" w:rsidRDefault="00D009ED" w:rsidP="00FC4D1B">
            <w:pPr>
              <w:tabs>
                <w:tab w:val="left" w:pos="360"/>
              </w:tabs>
              <w:jc w:val="both"/>
              <w:rPr>
                <w:b/>
                <w:bCs/>
                <w:sz w:val="24"/>
                <w:szCs w:val="24"/>
              </w:rPr>
            </w:pPr>
            <w:r w:rsidRPr="00545E61">
              <w:rPr>
                <w:b/>
                <w:bCs/>
                <w:sz w:val="24"/>
                <w:szCs w:val="24"/>
              </w:rPr>
              <w:t>Дата и время окончания срока подачи заявок: «</w:t>
            </w:r>
            <w:r w:rsidR="00FC4D1B">
              <w:rPr>
                <w:b/>
                <w:bCs/>
                <w:sz w:val="24"/>
                <w:szCs w:val="24"/>
              </w:rPr>
              <w:t>21</w:t>
            </w:r>
            <w:r w:rsidRPr="00545E61">
              <w:rPr>
                <w:b/>
                <w:bCs/>
                <w:sz w:val="24"/>
                <w:szCs w:val="24"/>
              </w:rPr>
              <w:t xml:space="preserve">» </w:t>
            </w:r>
            <w:r>
              <w:rPr>
                <w:b/>
                <w:bCs/>
                <w:sz w:val="24"/>
                <w:szCs w:val="24"/>
              </w:rPr>
              <w:t>августа</w:t>
            </w:r>
            <w:r w:rsidRPr="00545E61">
              <w:rPr>
                <w:b/>
                <w:bCs/>
                <w:sz w:val="24"/>
                <w:szCs w:val="24"/>
              </w:rPr>
              <w:t xml:space="preserve"> 2014 года 1</w:t>
            </w:r>
            <w:r w:rsidR="00FC4D1B">
              <w:rPr>
                <w:b/>
                <w:bCs/>
                <w:sz w:val="24"/>
                <w:szCs w:val="24"/>
              </w:rPr>
              <w:t>6</w:t>
            </w:r>
            <w:r w:rsidRPr="00545E61">
              <w:rPr>
                <w:b/>
                <w:bCs/>
                <w:sz w:val="24"/>
                <w:szCs w:val="24"/>
              </w:rPr>
              <w:t xml:space="preserve"> ч. </w:t>
            </w:r>
            <w:r>
              <w:rPr>
                <w:b/>
                <w:bCs/>
                <w:sz w:val="24"/>
                <w:szCs w:val="24"/>
              </w:rPr>
              <w:t>00</w:t>
            </w:r>
            <w:r w:rsidRPr="00545E61">
              <w:rPr>
                <w:b/>
                <w:bCs/>
                <w:sz w:val="24"/>
                <w:szCs w:val="24"/>
              </w:rPr>
              <w:t xml:space="preserve"> мин. (время московское).</w:t>
            </w:r>
            <w:r w:rsidRPr="00603475">
              <w:rPr>
                <w:b/>
                <w:bCs/>
                <w:sz w:val="24"/>
                <w:szCs w:val="24"/>
              </w:rPr>
              <w:t xml:space="preserve"> </w:t>
            </w:r>
            <w:r>
              <w:rPr>
                <w:b/>
                <w:bCs/>
                <w:sz w:val="24"/>
                <w:szCs w:val="24"/>
              </w:rPr>
              <w:t xml:space="preserve"> </w:t>
            </w:r>
          </w:p>
          <w:p w:rsidR="00D009ED" w:rsidRPr="008F39E7" w:rsidRDefault="00D009ED" w:rsidP="00FC4D1B">
            <w:pPr>
              <w:tabs>
                <w:tab w:val="left" w:pos="360"/>
              </w:tabs>
              <w:jc w:val="both"/>
              <w:rPr>
                <w:b/>
                <w:sz w:val="24"/>
                <w:szCs w:val="24"/>
              </w:rPr>
            </w:pPr>
            <w:r w:rsidRPr="008F39E7">
              <w:rPr>
                <w:b/>
                <w:sz w:val="24"/>
                <w:szCs w:val="24"/>
              </w:rPr>
              <w:t>Время приема заявок:</w:t>
            </w:r>
          </w:p>
          <w:p w:rsidR="00D009ED" w:rsidRPr="008F39E7" w:rsidRDefault="00D009ED" w:rsidP="00FC4D1B">
            <w:pPr>
              <w:tabs>
                <w:tab w:val="left" w:pos="360"/>
              </w:tabs>
              <w:jc w:val="both"/>
              <w:rPr>
                <w:sz w:val="24"/>
                <w:szCs w:val="24"/>
              </w:rPr>
            </w:pPr>
            <w:r w:rsidRPr="008F39E7">
              <w:rPr>
                <w:sz w:val="24"/>
                <w:szCs w:val="24"/>
              </w:rPr>
              <w:t>Понедел</w:t>
            </w:r>
            <w:r>
              <w:rPr>
                <w:sz w:val="24"/>
                <w:szCs w:val="24"/>
              </w:rPr>
              <w:t>ьник, вторник, среда, четверг</w:t>
            </w:r>
            <w:r w:rsidR="00FC4D1B">
              <w:rPr>
                <w:sz w:val="24"/>
                <w:szCs w:val="24"/>
              </w:rPr>
              <w:t>, пятница</w:t>
            </w:r>
            <w:r>
              <w:rPr>
                <w:sz w:val="24"/>
                <w:szCs w:val="24"/>
              </w:rPr>
              <w:t>: с 9.00 до 18.00 (время московское);</w:t>
            </w:r>
          </w:p>
          <w:p w:rsidR="00D009ED" w:rsidRPr="008F39E7" w:rsidRDefault="00D009ED" w:rsidP="00FC4D1B">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D009ED" w:rsidRPr="00760360" w:rsidRDefault="00D009ED" w:rsidP="00FC4D1B">
            <w:pPr>
              <w:tabs>
                <w:tab w:val="left" w:pos="360"/>
              </w:tabs>
              <w:jc w:val="both"/>
              <w:rPr>
                <w:sz w:val="24"/>
                <w:szCs w:val="24"/>
              </w:rPr>
            </w:pPr>
            <w:r w:rsidRPr="008F39E7">
              <w:rPr>
                <w:sz w:val="24"/>
                <w:szCs w:val="24"/>
              </w:rPr>
              <w:t>Суббота, воскресенье - выходные дни.</w:t>
            </w:r>
          </w:p>
        </w:tc>
      </w:tr>
      <w:tr w:rsidR="00D009ED" w:rsidRPr="00C9553C" w:rsidTr="00FC4D1B">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D009ED" w:rsidRPr="00486355" w:rsidRDefault="00D009ED" w:rsidP="00FC4D1B">
            <w:pPr>
              <w:tabs>
                <w:tab w:val="left" w:pos="360"/>
              </w:tabs>
              <w:jc w:val="both"/>
              <w:rPr>
                <w:b/>
                <w:bCs/>
                <w:sz w:val="24"/>
                <w:szCs w:val="24"/>
              </w:rPr>
            </w:pPr>
            <w:r>
              <w:rPr>
                <w:b/>
                <w:bCs/>
                <w:sz w:val="24"/>
                <w:szCs w:val="24"/>
              </w:rPr>
              <w:t>8.7.</w:t>
            </w:r>
          </w:p>
        </w:tc>
        <w:tc>
          <w:tcPr>
            <w:tcW w:w="8832" w:type="dxa"/>
            <w:gridSpan w:val="2"/>
            <w:tcBorders>
              <w:top w:val="single" w:sz="6" w:space="0" w:color="auto"/>
              <w:left w:val="single" w:sz="4" w:space="0" w:color="auto"/>
              <w:bottom w:val="single" w:sz="4" w:space="0" w:color="auto"/>
              <w:right w:val="single" w:sz="4" w:space="0" w:color="auto"/>
            </w:tcBorders>
            <w:shd w:val="clear" w:color="auto" w:fill="D9D9D9"/>
          </w:tcPr>
          <w:p w:rsidR="00D009ED" w:rsidRPr="00486355" w:rsidRDefault="00D009ED" w:rsidP="00FC4D1B">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D009ED" w:rsidRPr="00C9553C" w:rsidTr="00FC4D1B">
        <w:trPr>
          <w:trHeight w:val="315"/>
        </w:trPr>
        <w:tc>
          <w:tcPr>
            <w:tcW w:w="10425" w:type="dxa"/>
            <w:gridSpan w:val="4"/>
            <w:tcBorders>
              <w:top w:val="single" w:sz="6" w:space="0" w:color="auto"/>
              <w:left w:val="single" w:sz="4" w:space="0" w:color="auto"/>
              <w:bottom w:val="single" w:sz="4" w:space="0" w:color="auto"/>
              <w:right w:val="single" w:sz="4" w:space="0" w:color="auto"/>
            </w:tcBorders>
          </w:tcPr>
          <w:p w:rsidR="00D009ED" w:rsidRPr="00486355" w:rsidRDefault="00D009ED" w:rsidP="00FC4D1B">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FC4D1B">
              <w:rPr>
                <w:b/>
                <w:sz w:val="24"/>
                <w:szCs w:val="24"/>
              </w:rPr>
              <w:t>«</w:t>
            </w:r>
            <w:r w:rsidR="00FC4D1B" w:rsidRPr="00FC4D1B">
              <w:rPr>
                <w:b/>
                <w:sz w:val="24"/>
                <w:szCs w:val="24"/>
              </w:rPr>
              <w:t>22</w:t>
            </w:r>
            <w:r w:rsidRPr="00FC4D1B">
              <w:rPr>
                <w:b/>
                <w:sz w:val="24"/>
                <w:szCs w:val="24"/>
              </w:rPr>
              <w:t>»</w:t>
            </w:r>
            <w:r w:rsidRPr="00545E61">
              <w:rPr>
                <w:b/>
                <w:sz w:val="24"/>
                <w:szCs w:val="24"/>
              </w:rPr>
              <w:t xml:space="preserve"> </w:t>
            </w:r>
            <w:r>
              <w:rPr>
                <w:b/>
                <w:sz w:val="24"/>
                <w:szCs w:val="24"/>
              </w:rPr>
              <w:t>августа</w:t>
            </w:r>
            <w:r w:rsidRPr="00545E61">
              <w:rPr>
                <w:b/>
                <w:sz w:val="24"/>
                <w:szCs w:val="24"/>
              </w:rPr>
              <w:t xml:space="preserve">                         2014 года </w:t>
            </w:r>
            <w:r w:rsidRPr="00545E61">
              <w:rPr>
                <w:sz w:val="24"/>
                <w:szCs w:val="24"/>
              </w:rPr>
              <w:t>по адресу места нахождения Агентства</w:t>
            </w:r>
          </w:p>
        </w:tc>
      </w:tr>
      <w:tr w:rsidR="00D009ED" w:rsidRPr="00C9553C" w:rsidTr="00FC4D1B">
        <w:trPr>
          <w:trHeight w:val="266"/>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D009ED" w:rsidRPr="00486355" w:rsidRDefault="00D009ED" w:rsidP="00FC4D1B">
            <w:pPr>
              <w:tabs>
                <w:tab w:val="left" w:pos="360"/>
              </w:tabs>
              <w:jc w:val="both"/>
              <w:rPr>
                <w:b/>
                <w:bCs/>
                <w:sz w:val="24"/>
                <w:szCs w:val="24"/>
              </w:rPr>
            </w:pPr>
            <w:r>
              <w:rPr>
                <w:b/>
                <w:bCs/>
                <w:sz w:val="24"/>
                <w:szCs w:val="24"/>
              </w:rPr>
              <w:t>8.8.</w:t>
            </w:r>
          </w:p>
        </w:tc>
        <w:tc>
          <w:tcPr>
            <w:tcW w:w="8832" w:type="dxa"/>
            <w:gridSpan w:val="2"/>
            <w:tcBorders>
              <w:top w:val="single" w:sz="6" w:space="0" w:color="auto"/>
              <w:left w:val="single" w:sz="4" w:space="0" w:color="auto"/>
              <w:bottom w:val="single" w:sz="4" w:space="0" w:color="auto"/>
              <w:right w:val="single" w:sz="4" w:space="0" w:color="auto"/>
            </w:tcBorders>
            <w:shd w:val="clear" w:color="auto" w:fill="D9D9D9"/>
          </w:tcPr>
          <w:p w:rsidR="00D009ED" w:rsidRPr="00486355" w:rsidRDefault="00D009ED" w:rsidP="00FC4D1B">
            <w:pPr>
              <w:tabs>
                <w:tab w:val="left" w:pos="360"/>
              </w:tabs>
              <w:rPr>
                <w:b/>
                <w:bCs/>
                <w:sz w:val="24"/>
                <w:szCs w:val="24"/>
              </w:rPr>
            </w:pPr>
            <w:r>
              <w:rPr>
                <w:b/>
                <w:bCs/>
                <w:sz w:val="24"/>
                <w:szCs w:val="24"/>
              </w:rPr>
              <w:t>Место и дата подведения итогов запроса предложений</w:t>
            </w:r>
          </w:p>
        </w:tc>
      </w:tr>
      <w:tr w:rsidR="00D009ED" w:rsidRPr="00C9553C" w:rsidTr="00FC4D1B">
        <w:trPr>
          <w:trHeight w:val="315"/>
        </w:trPr>
        <w:tc>
          <w:tcPr>
            <w:tcW w:w="10425" w:type="dxa"/>
            <w:gridSpan w:val="4"/>
            <w:tcBorders>
              <w:top w:val="single" w:sz="6" w:space="0" w:color="auto"/>
              <w:left w:val="single" w:sz="4" w:space="0" w:color="auto"/>
              <w:bottom w:val="single" w:sz="4" w:space="0" w:color="auto"/>
              <w:right w:val="single" w:sz="4" w:space="0" w:color="auto"/>
            </w:tcBorders>
          </w:tcPr>
          <w:p w:rsidR="00D009ED" w:rsidRPr="00486355" w:rsidRDefault="00D009ED" w:rsidP="00FC4D1B">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Pr="00FC4D1B">
              <w:rPr>
                <w:b/>
                <w:sz w:val="24"/>
                <w:szCs w:val="24"/>
              </w:rPr>
              <w:t>«</w:t>
            </w:r>
            <w:r w:rsidR="00FC4D1B" w:rsidRPr="00FC4D1B">
              <w:rPr>
                <w:b/>
                <w:sz w:val="24"/>
                <w:szCs w:val="24"/>
              </w:rPr>
              <w:t>22</w:t>
            </w:r>
            <w:r w:rsidRPr="00FC4D1B">
              <w:rPr>
                <w:b/>
                <w:sz w:val="24"/>
                <w:szCs w:val="24"/>
              </w:rPr>
              <w:t>»</w:t>
            </w:r>
            <w:r w:rsidRPr="00545E61">
              <w:rPr>
                <w:b/>
                <w:sz w:val="24"/>
                <w:szCs w:val="24"/>
              </w:rPr>
              <w:t xml:space="preserve"> </w:t>
            </w:r>
            <w:r>
              <w:rPr>
                <w:b/>
                <w:sz w:val="24"/>
                <w:szCs w:val="24"/>
              </w:rPr>
              <w:t>августа</w:t>
            </w:r>
            <w:r w:rsidRPr="00545E61">
              <w:rPr>
                <w:b/>
                <w:sz w:val="24"/>
                <w:szCs w:val="24"/>
              </w:rPr>
              <w:t xml:space="preserve"> </w:t>
            </w:r>
            <w:r w:rsidRPr="00545E61">
              <w:rPr>
                <w:b/>
                <w:bCs/>
                <w:sz w:val="24"/>
                <w:szCs w:val="24"/>
              </w:rPr>
              <w:t>2014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D009ED" w:rsidRPr="007468AE" w:rsidTr="00FC4D1B">
        <w:trPr>
          <w:trHeight w:val="315"/>
        </w:trPr>
        <w:tc>
          <w:tcPr>
            <w:tcW w:w="1636" w:type="dxa"/>
            <w:gridSpan w:val="3"/>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D009ED" w:rsidRPr="007468AE" w:rsidRDefault="00D009ED" w:rsidP="00FC4D1B">
            <w:pPr>
              <w:tabs>
                <w:tab w:val="left" w:pos="360"/>
              </w:tabs>
              <w:jc w:val="both"/>
              <w:rPr>
                <w:b/>
                <w:sz w:val="24"/>
                <w:szCs w:val="24"/>
              </w:rPr>
            </w:pPr>
            <w:r w:rsidRPr="007468AE">
              <w:rPr>
                <w:b/>
                <w:sz w:val="24"/>
                <w:szCs w:val="24"/>
              </w:rPr>
              <w:t>8.9.</w:t>
            </w:r>
          </w:p>
        </w:tc>
        <w:tc>
          <w:tcPr>
            <w:tcW w:w="8789"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D009ED" w:rsidRPr="007468AE" w:rsidRDefault="00D009ED" w:rsidP="00FC4D1B">
            <w:pPr>
              <w:tabs>
                <w:tab w:val="left" w:pos="360"/>
              </w:tabs>
              <w:jc w:val="both"/>
              <w:rPr>
                <w:b/>
                <w:sz w:val="24"/>
                <w:szCs w:val="24"/>
              </w:rPr>
            </w:pPr>
            <w:r w:rsidRPr="007468AE">
              <w:rPr>
                <w:b/>
                <w:sz w:val="24"/>
                <w:szCs w:val="24"/>
              </w:rPr>
              <w:t>Привлечение субподрядчиков</w:t>
            </w:r>
          </w:p>
        </w:tc>
      </w:tr>
      <w:tr w:rsidR="00D009ED" w:rsidRPr="00C9553C" w:rsidTr="00FC4D1B">
        <w:trPr>
          <w:trHeight w:val="315"/>
        </w:trPr>
        <w:tc>
          <w:tcPr>
            <w:tcW w:w="10425" w:type="dxa"/>
            <w:gridSpan w:val="4"/>
            <w:tcBorders>
              <w:top w:val="single" w:sz="6" w:space="0" w:color="auto"/>
              <w:left w:val="single" w:sz="4" w:space="0" w:color="auto"/>
              <w:bottom w:val="single" w:sz="4" w:space="0" w:color="auto"/>
              <w:right w:val="single" w:sz="4" w:space="0" w:color="auto"/>
            </w:tcBorders>
          </w:tcPr>
          <w:p w:rsidR="00D009ED" w:rsidRDefault="00D009ED" w:rsidP="00FC4D1B">
            <w:pPr>
              <w:tabs>
                <w:tab w:val="left" w:pos="360"/>
              </w:tabs>
              <w:jc w:val="both"/>
              <w:rPr>
                <w:sz w:val="24"/>
                <w:szCs w:val="24"/>
              </w:rPr>
            </w:pPr>
            <w:r>
              <w:rPr>
                <w:sz w:val="24"/>
                <w:szCs w:val="24"/>
              </w:rPr>
              <w:t>Допускается.</w:t>
            </w:r>
          </w:p>
        </w:tc>
      </w:tr>
      <w:tr w:rsidR="00D009ED" w:rsidRPr="00C9553C" w:rsidTr="00FC4D1B">
        <w:trPr>
          <w:trHeight w:val="10910"/>
        </w:trPr>
        <w:tc>
          <w:tcPr>
            <w:tcW w:w="1593" w:type="dxa"/>
            <w:gridSpan w:val="2"/>
            <w:tcBorders>
              <w:top w:val="single" w:sz="6" w:space="0" w:color="auto"/>
              <w:left w:val="single" w:sz="4" w:space="0" w:color="auto"/>
              <w:bottom w:val="single" w:sz="4" w:space="0" w:color="auto"/>
              <w:right w:val="single" w:sz="4" w:space="0" w:color="auto"/>
            </w:tcBorders>
          </w:tcPr>
          <w:p w:rsidR="00D009ED" w:rsidRPr="007D2FFC" w:rsidRDefault="00D009ED" w:rsidP="00FC4D1B">
            <w:pPr>
              <w:tabs>
                <w:tab w:val="left" w:pos="360"/>
              </w:tabs>
              <w:jc w:val="both"/>
              <w:rPr>
                <w:sz w:val="24"/>
                <w:szCs w:val="24"/>
              </w:rPr>
            </w:pPr>
            <w:r>
              <w:rPr>
                <w:b/>
                <w:bCs/>
                <w:sz w:val="24"/>
                <w:szCs w:val="24"/>
              </w:rPr>
              <w:lastRenderedPageBreak/>
              <w:t>8.10.</w:t>
            </w:r>
          </w:p>
        </w:tc>
        <w:tc>
          <w:tcPr>
            <w:tcW w:w="8832" w:type="dxa"/>
            <w:gridSpan w:val="2"/>
            <w:tcBorders>
              <w:top w:val="single" w:sz="6" w:space="0" w:color="auto"/>
              <w:left w:val="single" w:sz="4" w:space="0" w:color="auto"/>
              <w:bottom w:val="single" w:sz="4" w:space="0" w:color="auto"/>
              <w:right w:val="single" w:sz="4" w:space="0" w:color="auto"/>
            </w:tcBorders>
          </w:tcPr>
          <w:p w:rsidR="00D009ED" w:rsidRPr="007D2FFC" w:rsidRDefault="00D009ED" w:rsidP="00FC4D1B">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2367"/>
              <w:gridCol w:w="2483"/>
            </w:tblGrid>
            <w:tr w:rsidR="00D009ED" w:rsidRPr="007D2FFC" w:rsidTr="00FC4D1B">
              <w:trPr>
                <w:trHeight w:val="354"/>
              </w:trPr>
              <w:tc>
                <w:tcPr>
                  <w:tcW w:w="3727" w:type="dxa"/>
                  <w:shd w:val="clear" w:color="auto" w:fill="D9D9D9"/>
                  <w:vAlign w:val="center"/>
                </w:tcPr>
                <w:p w:rsidR="00D009ED" w:rsidRPr="007D2FFC" w:rsidRDefault="00D009ED" w:rsidP="00FC4D1B">
                  <w:pPr>
                    <w:jc w:val="center"/>
                    <w:rPr>
                      <w:b/>
                      <w:sz w:val="24"/>
                      <w:szCs w:val="24"/>
                    </w:rPr>
                  </w:pPr>
                  <w:r w:rsidRPr="007D2FFC">
                    <w:rPr>
                      <w:b/>
                      <w:sz w:val="24"/>
                      <w:szCs w:val="24"/>
                    </w:rPr>
                    <w:t>Наименование критерия</w:t>
                  </w:r>
                </w:p>
              </w:tc>
              <w:tc>
                <w:tcPr>
                  <w:tcW w:w="2367" w:type="dxa"/>
                  <w:shd w:val="clear" w:color="auto" w:fill="D9D9D9"/>
                  <w:vAlign w:val="center"/>
                </w:tcPr>
                <w:p w:rsidR="00D009ED" w:rsidRPr="007D2FFC" w:rsidRDefault="00D009ED" w:rsidP="00FC4D1B">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r>
                    <w:rPr>
                      <w:b/>
                      <w:sz w:val="24"/>
                      <w:szCs w:val="24"/>
                    </w:rPr>
                    <w:t xml:space="preserve"> </w:t>
                  </w:r>
                  <w:r w:rsidRPr="007D2FFC">
                    <w:rPr>
                      <w:b/>
                      <w:sz w:val="24"/>
                      <w:szCs w:val="24"/>
                    </w:rPr>
                    <w:t>%</w:t>
                  </w:r>
                </w:p>
              </w:tc>
              <w:tc>
                <w:tcPr>
                  <w:tcW w:w="2483" w:type="dxa"/>
                  <w:shd w:val="clear" w:color="auto" w:fill="D9D9D9"/>
                  <w:vAlign w:val="center"/>
                </w:tcPr>
                <w:p w:rsidR="00D009ED" w:rsidRPr="007D2FFC" w:rsidRDefault="00D009ED" w:rsidP="00FC4D1B">
                  <w:pPr>
                    <w:jc w:val="center"/>
                    <w:rPr>
                      <w:b/>
                      <w:sz w:val="24"/>
                      <w:szCs w:val="24"/>
                    </w:rPr>
                  </w:pPr>
                  <w:r w:rsidRPr="007D2FFC">
                    <w:rPr>
                      <w:b/>
                      <w:sz w:val="24"/>
                      <w:szCs w:val="24"/>
                    </w:rPr>
                    <w:t>Коэффициент значимости критерия</w:t>
                  </w:r>
                </w:p>
              </w:tc>
            </w:tr>
            <w:tr w:rsidR="00D009ED" w:rsidRPr="007D2FFC" w:rsidTr="00FC4D1B">
              <w:trPr>
                <w:trHeight w:val="660"/>
              </w:trPr>
              <w:tc>
                <w:tcPr>
                  <w:tcW w:w="3727" w:type="dxa"/>
                  <w:vAlign w:val="center"/>
                </w:tcPr>
                <w:p w:rsidR="00D009ED" w:rsidRPr="00853EBD" w:rsidRDefault="00D009ED" w:rsidP="00873131">
                  <w:pPr>
                    <w:pStyle w:val="affe"/>
                    <w:numPr>
                      <w:ilvl w:val="0"/>
                      <w:numId w:val="21"/>
                    </w:numPr>
                    <w:rPr>
                      <w:b/>
                      <w:bCs/>
                      <w:sz w:val="24"/>
                      <w:szCs w:val="24"/>
                    </w:rPr>
                  </w:pPr>
                  <w:r w:rsidRPr="00853EBD">
                    <w:rPr>
                      <w:bCs/>
                      <w:sz w:val="24"/>
                      <w:szCs w:val="24"/>
                    </w:rPr>
                    <w:t xml:space="preserve">Цена </w:t>
                  </w:r>
                  <w:r>
                    <w:rPr>
                      <w:bCs/>
                      <w:sz w:val="24"/>
                      <w:szCs w:val="24"/>
                    </w:rPr>
                    <w:t>договора</w:t>
                  </w:r>
                </w:p>
              </w:tc>
              <w:tc>
                <w:tcPr>
                  <w:tcW w:w="2367" w:type="dxa"/>
                  <w:vAlign w:val="center"/>
                </w:tcPr>
                <w:p w:rsidR="00D009ED" w:rsidRPr="0096102A" w:rsidRDefault="00D009ED" w:rsidP="00FC4D1B">
                  <w:pPr>
                    <w:ind w:left="915" w:right="244"/>
                    <w:rPr>
                      <w:bCs/>
                      <w:sz w:val="24"/>
                      <w:szCs w:val="24"/>
                    </w:rPr>
                  </w:pPr>
                  <w:r>
                    <w:rPr>
                      <w:bCs/>
                      <w:sz w:val="24"/>
                      <w:szCs w:val="24"/>
                    </w:rPr>
                    <w:t>40</w:t>
                  </w:r>
                </w:p>
              </w:tc>
              <w:tc>
                <w:tcPr>
                  <w:tcW w:w="2483" w:type="dxa"/>
                  <w:vAlign w:val="center"/>
                </w:tcPr>
                <w:p w:rsidR="00D009ED" w:rsidRPr="0096102A" w:rsidRDefault="00D009ED" w:rsidP="00FC4D1B">
                  <w:pPr>
                    <w:jc w:val="center"/>
                    <w:rPr>
                      <w:bCs/>
                      <w:sz w:val="24"/>
                      <w:szCs w:val="24"/>
                    </w:rPr>
                  </w:pPr>
                  <w:r>
                    <w:rPr>
                      <w:bCs/>
                      <w:sz w:val="24"/>
                      <w:szCs w:val="24"/>
                    </w:rPr>
                    <w:t>0.40</w:t>
                  </w:r>
                </w:p>
              </w:tc>
            </w:tr>
            <w:tr w:rsidR="00D009ED" w:rsidRPr="007D2FFC" w:rsidTr="00FC4D1B">
              <w:trPr>
                <w:trHeight w:val="826"/>
              </w:trPr>
              <w:tc>
                <w:tcPr>
                  <w:tcW w:w="3727" w:type="dxa"/>
                  <w:vAlign w:val="center"/>
                </w:tcPr>
                <w:p w:rsidR="00D009ED" w:rsidRPr="00853EBD" w:rsidRDefault="00D009ED" w:rsidP="00873131">
                  <w:pPr>
                    <w:pStyle w:val="affe"/>
                    <w:numPr>
                      <w:ilvl w:val="0"/>
                      <w:numId w:val="21"/>
                    </w:numPr>
                    <w:rPr>
                      <w:bCs/>
                      <w:sz w:val="24"/>
                      <w:szCs w:val="24"/>
                    </w:rPr>
                  </w:pPr>
                  <w:r w:rsidRPr="00853EBD">
                    <w:rPr>
                      <w:bCs/>
                      <w:sz w:val="24"/>
                      <w:szCs w:val="24"/>
                    </w:rPr>
                    <w:t>Качество работ и квалификация участника:</w:t>
                  </w:r>
                </w:p>
              </w:tc>
              <w:tc>
                <w:tcPr>
                  <w:tcW w:w="2367" w:type="dxa"/>
                  <w:vAlign w:val="center"/>
                </w:tcPr>
                <w:p w:rsidR="00D009ED" w:rsidRPr="00A546F9" w:rsidRDefault="00D009ED" w:rsidP="00FC4D1B">
                  <w:pPr>
                    <w:ind w:left="915"/>
                    <w:rPr>
                      <w:bCs/>
                      <w:sz w:val="24"/>
                      <w:szCs w:val="24"/>
                    </w:rPr>
                  </w:pPr>
                  <w:r>
                    <w:rPr>
                      <w:bCs/>
                      <w:sz w:val="24"/>
                      <w:szCs w:val="24"/>
                    </w:rPr>
                    <w:t>60</w:t>
                  </w:r>
                </w:p>
              </w:tc>
              <w:tc>
                <w:tcPr>
                  <w:tcW w:w="2483" w:type="dxa"/>
                  <w:vAlign w:val="center"/>
                </w:tcPr>
                <w:p w:rsidR="00D009ED" w:rsidRPr="00A546F9" w:rsidRDefault="00D009ED" w:rsidP="00FC4D1B">
                  <w:pPr>
                    <w:jc w:val="center"/>
                    <w:rPr>
                      <w:bCs/>
                      <w:sz w:val="24"/>
                      <w:szCs w:val="24"/>
                    </w:rPr>
                  </w:pPr>
                  <w:r>
                    <w:rPr>
                      <w:bCs/>
                      <w:sz w:val="24"/>
                      <w:szCs w:val="24"/>
                    </w:rPr>
                    <w:t>0.60</w:t>
                  </w:r>
                </w:p>
              </w:tc>
            </w:tr>
          </w:tbl>
          <w:p w:rsidR="00D009ED" w:rsidRPr="007D2FFC" w:rsidRDefault="00D009ED" w:rsidP="00FC4D1B">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D009ED" w:rsidRPr="007D2FFC" w:rsidRDefault="00D009ED" w:rsidP="00FC4D1B">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D009ED" w:rsidRPr="007A27F1" w:rsidRDefault="00D009ED" w:rsidP="00FC4D1B">
            <w:pPr>
              <w:autoSpaceDE w:val="0"/>
              <w:autoSpaceDN w:val="0"/>
              <w:adjustRightInd w:val="0"/>
              <w:ind w:firstLine="284"/>
              <w:jc w:val="both"/>
              <w:rPr>
                <w:color w:val="FF0000"/>
                <w:sz w:val="24"/>
                <w:szCs w:val="24"/>
              </w:rPr>
            </w:pPr>
            <w:r>
              <w:rPr>
                <w:sz w:val="24"/>
                <w:szCs w:val="24"/>
              </w:rPr>
              <w:t xml:space="preserve">а) </w:t>
            </w:r>
            <w:r w:rsidRPr="0096102A">
              <w:rPr>
                <w:sz w:val="24"/>
                <w:szCs w:val="24"/>
              </w:rPr>
              <w:t xml:space="preserve">Цена </w:t>
            </w:r>
            <w:r>
              <w:rPr>
                <w:sz w:val="24"/>
                <w:szCs w:val="24"/>
              </w:rPr>
              <w:t>договора</w:t>
            </w:r>
            <w:r w:rsidRPr="0096102A">
              <w:rPr>
                <w:sz w:val="24"/>
                <w:szCs w:val="24"/>
              </w:rPr>
              <w:t>;</w:t>
            </w:r>
          </w:p>
          <w:p w:rsidR="00D009ED" w:rsidRDefault="00D009ED" w:rsidP="00FC4D1B">
            <w:pPr>
              <w:autoSpaceDE w:val="0"/>
              <w:autoSpaceDN w:val="0"/>
              <w:adjustRightInd w:val="0"/>
              <w:ind w:firstLine="284"/>
              <w:jc w:val="both"/>
              <w:rPr>
                <w:sz w:val="24"/>
                <w:szCs w:val="24"/>
              </w:rPr>
            </w:pPr>
            <w:r>
              <w:rPr>
                <w:sz w:val="24"/>
                <w:szCs w:val="24"/>
              </w:rPr>
              <w:t xml:space="preserve">б) </w:t>
            </w:r>
            <w:r w:rsidRPr="00F7160B">
              <w:rPr>
                <w:sz w:val="24"/>
                <w:szCs w:val="24"/>
              </w:rPr>
              <w:t>Качество работ и квалификация участника</w:t>
            </w:r>
          </w:p>
          <w:p w:rsidR="00D009ED" w:rsidRPr="007D2FFC" w:rsidRDefault="00D009ED" w:rsidP="00FC4D1B">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D009ED" w:rsidRPr="007D2FFC" w:rsidRDefault="00D009ED" w:rsidP="00FC4D1B">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D009ED" w:rsidRPr="007D2FFC" w:rsidRDefault="00D009ED" w:rsidP="00FC4D1B">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D009ED" w:rsidRPr="007D2FFC" w:rsidRDefault="00D009ED" w:rsidP="00FC4D1B">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D009ED" w:rsidRPr="007D2FFC" w:rsidRDefault="00D009ED" w:rsidP="00FC4D1B">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D009ED" w:rsidRPr="007D2FFC" w:rsidRDefault="00D009ED" w:rsidP="00FC4D1B">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D009ED" w:rsidRPr="00FC464B" w:rsidRDefault="00D009ED" w:rsidP="00FC4D1B">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D009ED" w:rsidRPr="007D2FFC" w:rsidRDefault="00D009ED" w:rsidP="00FC4D1B">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009ED" w:rsidRPr="00C9553C" w:rsidTr="00FC4D1B">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D009ED" w:rsidRPr="007D2FFC" w:rsidRDefault="00D009ED" w:rsidP="00FC4D1B">
            <w:pPr>
              <w:rPr>
                <w:b/>
                <w:sz w:val="24"/>
                <w:szCs w:val="24"/>
              </w:rPr>
            </w:pPr>
            <w:r>
              <w:rPr>
                <w:b/>
                <w:sz w:val="24"/>
                <w:szCs w:val="24"/>
              </w:rPr>
              <w:t>8.10.1</w:t>
            </w:r>
          </w:p>
        </w:tc>
        <w:tc>
          <w:tcPr>
            <w:tcW w:w="8832" w:type="dxa"/>
            <w:gridSpan w:val="2"/>
            <w:tcBorders>
              <w:top w:val="single" w:sz="4" w:space="0" w:color="auto"/>
              <w:left w:val="single" w:sz="4" w:space="0" w:color="auto"/>
              <w:bottom w:val="single" w:sz="4" w:space="0" w:color="auto"/>
              <w:right w:val="single" w:sz="4" w:space="0" w:color="auto"/>
            </w:tcBorders>
          </w:tcPr>
          <w:p w:rsidR="00D009ED" w:rsidRPr="007D2FFC" w:rsidRDefault="00D009ED" w:rsidP="00FC4D1B">
            <w:pPr>
              <w:rPr>
                <w:b/>
                <w:sz w:val="24"/>
                <w:szCs w:val="24"/>
              </w:rPr>
            </w:pPr>
            <w:r w:rsidRPr="007D2FFC">
              <w:rPr>
                <w:b/>
                <w:bCs/>
                <w:sz w:val="24"/>
                <w:szCs w:val="24"/>
              </w:rPr>
              <w:t>Порядок оценки:</w:t>
            </w:r>
          </w:p>
        </w:tc>
      </w:tr>
      <w:tr w:rsidR="00D009ED" w:rsidRPr="005B5706" w:rsidTr="00FC4D1B">
        <w:trPr>
          <w:trHeight w:val="338"/>
        </w:trPr>
        <w:tc>
          <w:tcPr>
            <w:tcW w:w="10425" w:type="dxa"/>
            <w:gridSpan w:val="4"/>
            <w:tcBorders>
              <w:top w:val="single" w:sz="4" w:space="0" w:color="auto"/>
              <w:left w:val="single" w:sz="4" w:space="0" w:color="auto"/>
              <w:bottom w:val="single" w:sz="6" w:space="0" w:color="auto"/>
              <w:right w:val="single" w:sz="4" w:space="0" w:color="auto"/>
            </w:tcBorders>
          </w:tcPr>
          <w:p w:rsidR="00D009ED" w:rsidRPr="005B5706" w:rsidRDefault="00D009ED" w:rsidP="00FC4D1B">
            <w:pPr>
              <w:suppressAutoHyphens/>
              <w:rPr>
                <w:b/>
                <w:sz w:val="24"/>
                <w:szCs w:val="24"/>
              </w:rPr>
            </w:pPr>
            <w:r w:rsidRPr="005B5706">
              <w:rPr>
                <w:b/>
                <w:sz w:val="24"/>
                <w:szCs w:val="24"/>
              </w:rPr>
              <w:t>1. Критерий «Цена</w:t>
            </w:r>
            <w:r>
              <w:rPr>
                <w:b/>
                <w:sz w:val="24"/>
                <w:szCs w:val="24"/>
              </w:rPr>
              <w:t xml:space="preserve"> перечня услуг</w:t>
            </w:r>
            <w:r w:rsidRPr="005B5706">
              <w:rPr>
                <w:b/>
                <w:sz w:val="24"/>
                <w:szCs w:val="24"/>
              </w:rPr>
              <w:t>»</w:t>
            </w:r>
          </w:p>
          <w:p w:rsidR="00D009ED" w:rsidRPr="005B5706" w:rsidRDefault="00D009ED" w:rsidP="00FC4D1B">
            <w:pPr>
              <w:autoSpaceDE w:val="0"/>
              <w:autoSpaceDN w:val="0"/>
              <w:adjustRightInd w:val="0"/>
              <w:jc w:val="both"/>
              <w:rPr>
                <w:sz w:val="24"/>
                <w:szCs w:val="24"/>
              </w:rPr>
            </w:pPr>
            <w:r w:rsidRPr="005B5706">
              <w:rPr>
                <w:sz w:val="24"/>
                <w:szCs w:val="24"/>
              </w:rPr>
              <w:t xml:space="preserve">1.1.  При оценке заявок по критерию «цена </w:t>
            </w:r>
            <w:r>
              <w:rPr>
                <w:sz w:val="24"/>
                <w:szCs w:val="24"/>
              </w:rPr>
              <w:t>перечня услуг</w:t>
            </w:r>
            <w:r w:rsidRPr="005B5706">
              <w:rPr>
                <w:sz w:val="24"/>
                <w:szCs w:val="24"/>
              </w:rPr>
              <w:t>» использование подкритериев не допускается.</w:t>
            </w:r>
          </w:p>
          <w:p w:rsidR="00D009ED" w:rsidRPr="005B5706" w:rsidRDefault="00D009ED" w:rsidP="00FC4D1B">
            <w:pPr>
              <w:autoSpaceDE w:val="0"/>
              <w:autoSpaceDN w:val="0"/>
              <w:adjustRightInd w:val="0"/>
              <w:jc w:val="both"/>
              <w:rPr>
                <w:sz w:val="24"/>
                <w:szCs w:val="24"/>
              </w:rPr>
            </w:pPr>
            <w:r w:rsidRPr="005B5706">
              <w:rPr>
                <w:sz w:val="24"/>
                <w:szCs w:val="24"/>
              </w:rPr>
              <w:t xml:space="preserve">1.2. Для определения рейтинга заявки по критерию «цена </w:t>
            </w:r>
            <w:r>
              <w:rPr>
                <w:sz w:val="24"/>
                <w:szCs w:val="24"/>
              </w:rPr>
              <w:t>перечня</w:t>
            </w:r>
            <w:r w:rsidRPr="005B5706">
              <w:rPr>
                <w:sz w:val="24"/>
                <w:szCs w:val="24"/>
              </w:rPr>
              <w:t xml:space="preserve">» в документации о проведении запроса предложений установлена начальная  цена </w:t>
            </w:r>
            <w:r>
              <w:rPr>
                <w:sz w:val="24"/>
                <w:szCs w:val="24"/>
              </w:rPr>
              <w:t>перечня услуг</w:t>
            </w:r>
            <w:r w:rsidRPr="005B5706">
              <w:rPr>
                <w:sz w:val="24"/>
                <w:szCs w:val="24"/>
              </w:rPr>
              <w:t>.</w:t>
            </w:r>
          </w:p>
          <w:p w:rsidR="00D009ED" w:rsidRPr="005B5706" w:rsidRDefault="00D009ED" w:rsidP="00FC4D1B">
            <w:pPr>
              <w:autoSpaceDE w:val="0"/>
              <w:autoSpaceDN w:val="0"/>
              <w:adjustRightInd w:val="0"/>
              <w:jc w:val="both"/>
              <w:rPr>
                <w:sz w:val="24"/>
                <w:szCs w:val="24"/>
              </w:rPr>
            </w:pPr>
            <w:r w:rsidRPr="005B5706">
              <w:rPr>
                <w:sz w:val="24"/>
                <w:szCs w:val="24"/>
              </w:rPr>
              <w:t xml:space="preserve">1.3. Рейтинг, присуждаемый заявке по критерию «цена </w:t>
            </w:r>
            <w:r>
              <w:rPr>
                <w:sz w:val="24"/>
                <w:szCs w:val="24"/>
              </w:rPr>
              <w:t>перечня услуг</w:t>
            </w:r>
            <w:r w:rsidRPr="005B5706">
              <w:rPr>
                <w:sz w:val="24"/>
                <w:szCs w:val="24"/>
              </w:rPr>
              <w:t>», определяется по формуле:</w:t>
            </w:r>
          </w:p>
          <w:p w:rsidR="00D009ED" w:rsidRPr="005B5706" w:rsidRDefault="00D009ED" w:rsidP="00FC4D1B">
            <w:pPr>
              <w:autoSpaceDE w:val="0"/>
              <w:autoSpaceDN w:val="0"/>
              <w:adjustRightInd w:val="0"/>
              <w:rPr>
                <w:rFonts w:ascii="Courier New" w:hAnsi="Courier New" w:cs="Courier New"/>
              </w:rPr>
            </w:pPr>
          </w:p>
          <w:p w:rsidR="00D009ED" w:rsidRPr="005B5706" w:rsidRDefault="00D009ED" w:rsidP="00FC4D1B">
            <w:pPr>
              <w:autoSpaceDE w:val="0"/>
              <w:autoSpaceDN w:val="0"/>
              <w:adjustRightInd w:val="0"/>
              <w:rPr>
                <w:rFonts w:ascii="Courier New" w:hAnsi="Courier New" w:cs="Courier New"/>
              </w:rPr>
            </w:pPr>
            <w:r w:rsidRPr="005B5706">
              <w:rPr>
                <w:sz w:val="28"/>
                <w:szCs w:val="28"/>
              </w:rPr>
              <w:t xml:space="preserve">                                               </w:t>
            </w:r>
            <w:r w:rsidRPr="005B5706">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7.5pt" o:ole="">
                  <v:imagedata r:id="rId13" o:title=""/>
                </v:shape>
                <o:OLEObject Type="Embed" ProgID="Equation.3" ShapeID="_x0000_i1025" DrawAspect="Content" ObjectID="_1469541325" r:id="rId14"/>
              </w:object>
            </w:r>
          </w:p>
          <w:p w:rsidR="00D009ED" w:rsidRPr="005B5706" w:rsidRDefault="00D009ED" w:rsidP="00FC4D1B">
            <w:pPr>
              <w:autoSpaceDE w:val="0"/>
              <w:autoSpaceDN w:val="0"/>
              <w:adjustRightInd w:val="0"/>
              <w:rPr>
                <w:sz w:val="24"/>
                <w:szCs w:val="24"/>
              </w:rPr>
            </w:pPr>
            <w:r w:rsidRPr="005B5706">
              <w:rPr>
                <w:rFonts w:ascii="Courier New" w:hAnsi="Courier New" w:cs="Courier New"/>
              </w:rPr>
              <w:t xml:space="preserve">    </w:t>
            </w:r>
            <w:r w:rsidRPr="005B5706">
              <w:rPr>
                <w:sz w:val="24"/>
                <w:szCs w:val="24"/>
              </w:rPr>
              <w:t>где:</w:t>
            </w:r>
          </w:p>
          <w:p w:rsidR="00D009ED" w:rsidRPr="005B5706" w:rsidRDefault="00D009ED" w:rsidP="00FC4D1B">
            <w:pPr>
              <w:autoSpaceDE w:val="0"/>
              <w:autoSpaceDN w:val="0"/>
              <w:adjustRightInd w:val="0"/>
              <w:rPr>
                <w:i/>
                <w:iCs/>
                <w:sz w:val="24"/>
                <w:szCs w:val="24"/>
              </w:rPr>
            </w:pPr>
            <w:r w:rsidRPr="005B5706">
              <w:rPr>
                <w:position w:val="-18"/>
              </w:rPr>
              <w:object w:dxaOrig="560" w:dyaOrig="420">
                <v:shape id="_x0000_i1026" type="#_x0000_t75" style="width:27pt;height:18.75pt" o:ole="">
                  <v:imagedata r:id="rId15" o:title=""/>
                </v:shape>
                <o:OLEObject Type="Embed" ProgID="Equation.3" ShapeID="_x0000_i1026" DrawAspect="Content" ObjectID="_1469541326" r:id="rId16"/>
              </w:object>
            </w:r>
            <w:r w:rsidRPr="005B5706">
              <w:t xml:space="preserve">- </w:t>
            </w:r>
            <w:r w:rsidRPr="005B5706">
              <w:rPr>
                <w:i/>
                <w:iCs/>
                <w:sz w:val="24"/>
                <w:szCs w:val="24"/>
              </w:rPr>
              <w:t>рейтинг, присуждаемый i-й заявке по указанному критерию;</w:t>
            </w:r>
          </w:p>
          <w:p w:rsidR="00D009ED" w:rsidRPr="005B5706" w:rsidRDefault="00D009ED" w:rsidP="00FC4D1B">
            <w:pPr>
              <w:autoSpaceDE w:val="0"/>
              <w:autoSpaceDN w:val="0"/>
              <w:adjustRightInd w:val="0"/>
              <w:jc w:val="both"/>
              <w:rPr>
                <w:i/>
                <w:iCs/>
                <w:sz w:val="24"/>
                <w:szCs w:val="24"/>
              </w:rPr>
            </w:pPr>
            <w:r w:rsidRPr="005B5706">
              <w:rPr>
                <w:position w:val="-20"/>
              </w:rPr>
              <w:object w:dxaOrig="700" w:dyaOrig="499">
                <v:shape id="_x0000_i1027" type="#_x0000_t75" style="width:34.5pt;height:24pt" o:ole="">
                  <v:imagedata r:id="rId17" o:title=""/>
                </v:shape>
                <o:OLEObject Type="Embed" ProgID="Equation.3" ShapeID="_x0000_i1027" DrawAspect="Content" ObjectID="_1469541327" r:id="rId18"/>
              </w:object>
            </w:r>
            <w:r w:rsidRPr="005B5706">
              <w:t xml:space="preserve">- </w:t>
            </w:r>
            <w:r w:rsidRPr="005B5706">
              <w:rPr>
                <w:i/>
                <w:iCs/>
                <w:sz w:val="24"/>
                <w:szCs w:val="24"/>
              </w:rPr>
              <w:t xml:space="preserve">начальная цена </w:t>
            </w:r>
            <w:r>
              <w:rPr>
                <w:i/>
                <w:iCs/>
                <w:sz w:val="24"/>
                <w:szCs w:val="24"/>
              </w:rPr>
              <w:t>перечня услуг</w:t>
            </w:r>
            <w:r w:rsidRPr="005B5706">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5B5706">
              <w:rPr>
                <w:i/>
                <w:iCs/>
                <w:sz w:val="24"/>
                <w:szCs w:val="24"/>
              </w:rPr>
              <w:t>.</w:t>
            </w:r>
          </w:p>
          <w:p w:rsidR="00D009ED" w:rsidRPr="005B5706" w:rsidRDefault="00D009ED" w:rsidP="00FC4D1B">
            <w:pPr>
              <w:autoSpaceDE w:val="0"/>
              <w:autoSpaceDN w:val="0"/>
              <w:adjustRightInd w:val="0"/>
              <w:rPr>
                <w:rFonts w:ascii="Courier New" w:hAnsi="Courier New" w:cs="Courier New"/>
              </w:rPr>
            </w:pPr>
            <w:r w:rsidRPr="005B5706">
              <w:rPr>
                <w:position w:val="-20"/>
              </w:rPr>
              <w:object w:dxaOrig="360" w:dyaOrig="499">
                <v:shape id="_x0000_i1028" type="#_x0000_t75" style="width:18pt;height:24pt" o:ole="">
                  <v:imagedata r:id="rId19" o:title=""/>
                </v:shape>
                <o:OLEObject Type="Embed" ProgID="Equation.3" ShapeID="_x0000_i1028" DrawAspect="Content" ObjectID="_1469541328" r:id="rId20"/>
              </w:object>
            </w:r>
            <w:r w:rsidRPr="005B5706">
              <w:t xml:space="preserve">- </w:t>
            </w:r>
            <w:r w:rsidRPr="005B5706">
              <w:rPr>
                <w:i/>
                <w:iCs/>
                <w:sz w:val="24"/>
                <w:szCs w:val="24"/>
              </w:rPr>
              <w:t>предложение i-го участника запроса предложе</w:t>
            </w:r>
            <w:r>
              <w:rPr>
                <w:i/>
                <w:iCs/>
                <w:sz w:val="24"/>
                <w:szCs w:val="24"/>
              </w:rPr>
              <w:t>ний</w:t>
            </w:r>
            <w:r w:rsidRPr="005B5706">
              <w:rPr>
                <w:i/>
                <w:iCs/>
                <w:sz w:val="24"/>
                <w:szCs w:val="24"/>
              </w:rPr>
              <w:t xml:space="preserve"> по цене </w:t>
            </w:r>
            <w:r>
              <w:rPr>
                <w:i/>
                <w:iCs/>
                <w:sz w:val="24"/>
                <w:szCs w:val="24"/>
              </w:rPr>
              <w:t>перечня услуг.</w:t>
            </w:r>
          </w:p>
          <w:p w:rsidR="00D009ED" w:rsidRPr="005B5706" w:rsidRDefault="00D009ED" w:rsidP="00FC4D1B">
            <w:pPr>
              <w:autoSpaceDE w:val="0"/>
              <w:autoSpaceDN w:val="0"/>
              <w:adjustRightInd w:val="0"/>
              <w:jc w:val="both"/>
              <w:rPr>
                <w:sz w:val="24"/>
                <w:szCs w:val="24"/>
              </w:rPr>
            </w:pPr>
            <w:r w:rsidRPr="005B5706">
              <w:rPr>
                <w:sz w:val="24"/>
                <w:szCs w:val="24"/>
              </w:rPr>
              <w:t xml:space="preserve">1.4. Для расчета итогового рейтинга по заявке, рейтинг, присуждаемый этой заявке по критерию «цена </w:t>
            </w:r>
            <w:r>
              <w:rPr>
                <w:sz w:val="24"/>
                <w:szCs w:val="24"/>
              </w:rPr>
              <w:t>перечня услуг</w:t>
            </w:r>
            <w:r w:rsidRPr="005B5706">
              <w:rPr>
                <w:sz w:val="24"/>
                <w:szCs w:val="24"/>
              </w:rPr>
              <w:t>», умножается на соответствующую указанному критерию значимость.</w:t>
            </w:r>
          </w:p>
          <w:p w:rsidR="00D009ED" w:rsidRPr="005B5706" w:rsidRDefault="00D009ED" w:rsidP="00FC4D1B">
            <w:pPr>
              <w:autoSpaceDE w:val="0"/>
              <w:autoSpaceDN w:val="0"/>
              <w:adjustRightInd w:val="0"/>
              <w:jc w:val="both"/>
              <w:rPr>
                <w:sz w:val="24"/>
                <w:szCs w:val="24"/>
              </w:rPr>
            </w:pPr>
            <w:r w:rsidRPr="005B5706">
              <w:rPr>
                <w:sz w:val="24"/>
                <w:szCs w:val="24"/>
              </w:rPr>
              <w:t xml:space="preserve">1.5. При оценке заявок по критерию «цена </w:t>
            </w:r>
            <w:r>
              <w:rPr>
                <w:sz w:val="24"/>
                <w:szCs w:val="24"/>
              </w:rPr>
              <w:t>перечня услуг</w:t>
            </w:r>
            <w:r w:rsidRPr="005B5706">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ценой </w:t>
            </w:r>
            <w:r>
              <w:rPr>
                <w:sz w:val="24"/>
                <w:szCs w:val="24"/>
              </w:rPr>
              <w:t>перечня услуг</w:t>
            </w:r>
            <w:r w:rsidRPr="005B5706">
              <w:rPr>
                <w:sz w:val="24"/>
                <w:szCs w:val="24"/>
              </w:rPr>
              <w:t>.</w:t>
            </w:r>
          </w:p>
          <w:p w:rsidR="00D009ED" w:rsidRPr="005B5706" w:rsidRDefault="00D009ED" w:rsidP="00FC4D1B">
            <w:pPr>
              <w:suppressAutoHyphens/>
              <w:rPr>
                <w:b/>
                <w:sz w:val="24"/>
                <w:szCs w:val="24"/>
              </w:rPr>
            </w:pPr>
            <w:r w:rsidRPr="005B5706">
              <w:rPr>
                <w:b/>
                <w:sz w:val="24"/>
                <w:szCs w:val="24"/>
              </w:rPr>
              <w:t>2. Критерий «</w:t>
            </w:r>
            <w:r w:rsidRPr="00F7160B">
              <w:rPr>
                <w:b/>
                <w:sz w:val="24"/>
                <w:szCs w:val="24"/>
              </w:rPr>
              <w:t>Качество работ и квалификация участника</w:t>
            </w:r>
            <w:r w:rsidRPr="005B5706">
              <w:rPr>
                <w:b/>
                <w:sz w:val="24"/>
                <w:szCs w:val="24"/>
              </w:rPr>
              <w:t>»</w:t>
            </w:r>
          </w:p>
          <w:p w:rsidR="00D009ED" w:rsidRPr="005B5706" w:rsidRDefault="00D009ED" w:rsidP="00FC4D1B">
            <w:pPr>
              <w:autoSpaceDE w:val="0"/>
              <w:autoSpaceDN w:val="0"/>
              <w:adjustRightInd w:val="0"/>
              <w:jc w:val="both"/>
              <w:rPr>
                <w:sz w:val="24"/>
                <w:szCs w:val="24"/>
              </w:rPr>
            </w:pPr>
            <w:r w:rsidRPr="005B5706">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D009ED" w:rsidRPr="005B5706" w:rsidRDefault="00D009ED" w:rsidP="00FC4D1B">
            <w:pPr>
              <w:autoSpaceDE w:val="0"/>
              <w:autoSpaceDN w:val="0"/>
              <w:adjustRightInd w:val="0"/>
              <w:jc w:val="both"/>
              <w:rPr>
                <w:sz w:val="24"/>
                <w:szCs w:val="24"/>
              </w:rPr>
            </w:pPr>
            <w:r w:rsidRPr="005B5706">
              <w:rPr>
                <w:sz w:val="24"/>
                <w:szCs w:val="24"/>
              </w:rPr>
              <w:t>2.1. Для оценки заявок по критерию «</w:t>
            </w:r>
            <w:r w:rsidRPr="00F7160B">
              <w:rPr>
                <w:sz w:val="24"/>
                <w:szCs w:val="24"/>
              </w:rPr>
              <w:t>Качество работ и квалификация участника</w:t>
            </w:r>
            <w:r w:rsidRPr="005B5706">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D009ED" w:rsidRPr="005B5706" w:rsidRDefault="00D009ED" w:rsidP="00FC4D1B">
            <w:pPr>
              <w:autoSpaceDE w:val="0"/>
              <w:autoSpaceDN w:val="0"/>
              <w:adjustRightInd w:val="0"/>
              <w:jc w:val="both"/>
              <w:rPr>
                <w:sz w:val="24"/>
                <w:szCs w:val="24"/>
              </w:rPr>
            </w:pPr>
            <w:r w:rsidRPr="005B5706">
              <w:rPr>
                <w:sz w:val="24"/>
                <w:szCs w:val="24"/>
              </w:rPr>
              <w:t>2.2. Для определения рейтинга заявки по критерию «</w:t>
            </w:r>
            <w:r w:rsidRPr="00F7160B">
              <w:rPr>
                <w:sz w:val="24"/>
                <w:szCs w:val="24"/>
              </w:rPr>
              <w:t>Качество работ и квалификация участника</w:t>
            </w:r>
            <w:r w:rsidRPr="005B5706">
              <w:rPr>
                <w:sz w:val="24"/>
                <w:szCs w:val="24"/>
              </w:rPr>
              <w:t>» в документации о запросе предложений устанавливаются:</w:t>
            </w:r>
          </w:p>
          <w:p w:rsidR="00D009ED" w:rsidRPr="005B5706" w:rsidRDefault="00D009ED" w:rsidP="00FC4D1B">
            <w:pPr>
              <w:autoSpaceDE w:val="0"/>
              <w:autoSpaceDN w:val="0"/>
              <w:adjustRightInd w:val="0"/>
              <w:ind w:firstLine="540"/>
              <w:jc w:val="both"/>
              <w:rPr>
                <w:sz w:val="24"/>
                <w:szCs w:val="24"/>
              </w:rPr>
            </w:pPr>
            <w:r w:rsidRPr="005B5706">
              <w:rPr>
                <w:sz w:val="24"/>
                <w:szCs w:val="24"/>
              </w:rPr>
              <w:t>а) предмет оценки и исчерпывающий перечень показателей по данному критерию;</w:t>
            </w:r>
          </w:p>
          <w:p w:rsidR="00D009ED" w:rsidRPr="005B5706" w:rsidRDefault="00D009ED" w:rsidP="00FC4D1B">
            <w:pPr>
              <w:autoSpaceDE w:val="0"/>
              <w:autoSpaceDN w:val="0"/>
              <w:adjustRightInd w:val="0"/>
              <w:ind w:firstLine="540"/>
              <w:jc w:val="both"/>
              <w:rPr>
                <w:sz w:val="24"/>
                <w:szCs w:val="24"/>
              </w:rPr>
            </w:pPr>
            <w:r w:rsidRPr="005B570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D009ED" w:rsidRPr="005B5706" w:rsidRDefault="00D009ED" w:rsidP="00FC4D1B">
            <w:pPr>
              <w:autoSpaceDE w:val="0"/>
              <w:autoSpaceDN w:val="0"/>
              <w:adjustRightInd w:val="0"/>
              <w:jc w:val="both"/>
              <w:rPr>
                <w:sz w:val="24"/>
                <w:szCs w:val="24"/>
              </w:rPr>
            </w:pPr>
            <w:r w:rsidRPr="005B5706">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D009ED" w:rsidRPr="005B5706" w:rsidRDefault="00D009ED" w:rsidP="00FC4D1B">
            <w:pPr>
              <w:autoSpaceDE w:val="0"/>
              <w:autoSpaceDN w:val="0"/>
              <w:adjustRightInd w:val="0"/>
              <w:ind w:firstLine="540"/>
              <w:jc w:val="both"/>
              <w:rPr>
                <w:sz w:val="24"/>
                <w:szCs w:val="24"/>
              </w:rPr>
            </w:pPr>
          </w:p>
          <w:p w:rsidR="00D009ED" w:rsidRPr="005B5706" w:rsidRDefault="00D009ED" w:rsidP="00FC4D1B">
            <w:pPr>
              <w:autoSpaceDE w:val="0"/>
              <w:autoSpaceDN w:val="0"/>
              <w:adjustRightInd w:val="0"/>
              <w:ind w:firstLine="540"/>
              <w:jc w:val="both"/>
              <w:rPr>
                <w:sz w:val="24"/>
                <w:szCs w:val="24"/>
              </w:rPr>
            </w:pPr>
            <w:r w:rsidRPr="005B5706">
              <w:rPr>
                <w:sz w:val="24"/>
                <w:szCs w:val="24"/>
              </w:rPr>
              <w:t xml:space="preserve">                                           </w:t>
            </w:r>
            <w:r w:rsidRPr="005B5706">
              <w:rPr>
                <w:position w:val="-18"/>
                <w:sz w:val="24"/>
                <w:szCs w:val="24"/>
              </w:rPr>
              <w:object w:dxaOrig="2640" w:dyaOrig="520">
                <v:shape id="_x0000_i1029" type="#_x0000_t75" style="width:156.75pt;height:27pt" o:ole="">
                  <v:imagedata r:id="rId21" o:title=""/>
                </v:shape>
                <o:OLEObject Type="Embed" ProgID="Equation.3" ShapeID="_x0000_i1029" DrawAspect="Content" ObjectID="_1469541329" r:id="rId22"/>
              </w:object>
            </w:r>
          </w:p>
          <w:p w:rsidR="00D009ED" w:rsidRPr="005B5706" w:rsidRDefault="00D009ED" w:rsidP="00FC4D1B">
            <w:pPr>
              <w:autoSpaceDE w:val="0"/>
              <w:autoSpaceDN w:val="0"/>
              <w:adjustRightInd w:val="0"/>
              <w:rPr>
                <w:sz w:val="24"/>
                <w:szCs w:val="24"/>
              </w:rPr>
            </w:pPr>
            <w:r w:rsidRPr="005B5706">
              <w:rPr>
                <w:sz w:val="24"/>
                <w:szCs w:val="24"/>
              </w:rPr>
              <w:t xml:space="preserve">    где:</w:t>
            </w:r>
          </w:p>
          <w:p w:rsidR="00D009ED" w:rsidRPr="005B5706" w:rsidRDefault="00D009ED" w:rsidP="00FC4D1B">
            <w:pPr>
              <w:autoSpaceDE w:val="0"/>
              <w:autoSpaceDN w:val="0"/>
              <w:adjustRightInd w:val="0"/>
              <w:rPr>
                <w:sz w:val="24"/>
                <w:szCs w:val="24"/>
              </w:rPr>
            </w:pPr>
            <w:r w:rsidRPr="005B5706">
              <w:rPr>
                <w:sz w:val="24"/>
                <w:szCs w:val="24"/>
              </w:rPr>
              <w:t xml:space="preserve">   </w:t>
            </w:r>
            <w:r w:rsidRPr="005B5706">
              <w:rPr>
                <w:position w:val="-12"/>
                <w:sz w:val="24"/>
                <w:szCs w:val="24"/>
              </w:rPr>
              <w:object w:dxaOrig="380" w:dyaOrig="360">
                <v:shape id="_x0000_i1030" type="#_x0000_t75" style="width:22.5pt;height:18pt" o:ole="">
                  <v:imagedata r:id="rId23" o:title=""/>
                </v:shape>
                <o:OLEObject Type="Embed" ProgID="Equation.3" ShapeID="_x0000_i1030" DrawAspect="Content" ObjectID="_1469541330" r:id="rId24"/>
              </w:object>
            </w:r>
            <w:r w:rsidRPr="005B5706">
              <w:rPr>
                <w:sz w:val="24"/>
                <w:szCs w:val="24"/>
              </w:rPr>
              <w:t xml:space="preserve">  </w:t>
            </w:r>
            <w:r w:rsidRPr="005B5706">
              <w:rPr>
                <w:i/>
                <w:iCs/>
                <w:sz w:val="24"/>
                <w:szCs w:val="24"/>
              </w:rPr>
              <w:t>- рейтинг, присуждаемый i-й заявке по указанному критерию;</w:t>
            </w:r>
          </w:p>
          <w:p w:rsidR="00D009ED" w:rsidRPr="005B5706" w:rsidRDefault="00D009ED" w:rsidP="00FC4D1B">
            <w:pPr>
              <w:autoSpaceDE w:val="0"/>
              <w:autoSpaceDN w:val="0"/>
              <w:adjustRightInd w:val="0"/>
              <w:jc w:val="both"/>
              <w:rPr>
                <w:sz w:val="24"/>
                <w:szCs w:val="24"/>
              </w:rPr>
            </w:pPr>
            <w:r w:rsidRPr="005B5706">
              <w:rPr>
                <w:sz w:val="24"/>
                <w:szCs w:val="24"/>
              </w:rPr>
              <w:t xml:space="preserve">   </w:t>
            </w:r>
            <w:r w:rsidRPr="005B5706">
              <w:rPr>
                <w:position w:val="-14"/>
                <w:sz w:val="24"/>
                <w:szCs w:val="24"/>
              </w:rPr>
              <w:object w:dxaOrig="400" w:dyaOrig="440">
                <v:shape id="_x0000_i1031" type="#_x0000_t75" style="width:24pt;height:21.75pt" o:ole="">
                  <v:imagedata r:id="rId25" o:title=""/>
                </v:shape>
                <o:OLEObject Type="Embed" ProgID="Equation.3" ShapeID="_x0000_i1031" DrawAspect="Content" ObjectID="_1469541331" r:id="rId26"/>
              </w:object>
            </w:r>
            <w:r w:rsidRPr="005B5706">
              <w:rPr>
                <w:sz w:val="24"/>
                <w:szCs w:val="24"/>
              </w:rPr>
              <w:t xml:space="preserve">  -  </w:t>
            </w:r>
            <w:r w:rsidRPr="005B5706">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5B5706">
              <w:rPr>
                <w:sz w:val="24"/>
                <w:szCs w:val="24"/>
              </w:rPr>
              <w:t>.</w:t>
            </w:r>
          </w:p>
          <w:p w:rsidR="00D009ED" w:rsidRPr="005B5706" w:rsidRDefault="00D009ED" w:rsidP="00FC4D1B">
            <w:pPr>
              <w:autoSpaceDE w:val="0"/>
              <w:autoSpaceDN w:val="0"/>
              <w:adjustRightInd w:val="0"/>
              <w:jc w:val="both"/>
              <w:rPr>
                <w:sz w:val="24"/>
                <w:szCs w:val="24"/>
              </w:rPr>
            </w:pPr>
            <w:r w:rsidRPr="005B5706">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D009ED" w:rsidRPr="005B5706" w:rsidRDefault="00D009ED" w:rsidP="00FC4D1B">
            <w:pPr>
              <w:autoSpaceDE w:val="0"/>
              <w:autoSpaceDN w:val="0"/>
              <w:adjustRightInd w:val="0"/>
              <w:jc w:val="both"/>
              <w:rPr>
                <w:sz w:val="24"/>
                <w:szCs w:val="24"/>
              </w:rPr>
            </w:pPr>
            <w:r w:rsidRPr="005B5706">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D009ED" w:rsidRPr="005B5706" w:rsidRDefault="00D009ED" w:rsidP="00FC4D1B">
            <w:pPr>
              <w:autoSpaceDE w:val="0"/>
              <w:autoSpaceDN w:val="0"/>
              <w:adjustRightInd w:val="0"/>
              <w:jc w:val="both"/>
              <w:rPr>
                <w:sz w:val="24"/>
                <w:szCs w:val="24"/>
              </w:rPr>
            </w:pPr>
            <w:r w:rsidRPr="005B5706">
              <w:rPr>
                <w:sz w:val="24"/>
                <w:szCs w:val="24"/>
              </w:rPr>
              <w:t>2.6. При оценке заявок по критерию «Квалификация участника запроса предложений»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68"/>
            </w:tblGrid>
            <w:tr w:rsidR="00D009ED" w:rsidRPr="005B5706" w:rsidTr="00FC4D1B">
              <w:tc>
                <w:tcPr>
                  <w:tcW w:w="2835" w:type="dxa"/>
                </w:tcPr>
                <w:p w:rsidR="00D009ED" w:rsidRPr="005B5706" w:rsidRDefault="00D009ED" w:rsidP="00FC4D1B">
                  <w:pPr>
                    <w:pStyle w:val="a"/>
                    <w:widowControl w:val="0"/>
                    <w:numPr>
                      <w:ilvl w:val="0"/>
                      <w:numId w:val="0"/>
                    </w:numPr>
                    <w:autoSpaceDE w:val="0"/>
                    <w:autoSpaceDN w:val="0"/>
                    <w:adjustRightInd w:val="0"/>
                    <w:ind w:left="48"/>
                  </w:pPr>
                  <w:r w:rsidRPr="005B5706">
                    <w:rPr>
                      <w:b/>
                    </w:rPr>
                    <w:t xml:space="preserve">2. </w:t>
                  </w:r>
                  <w:r w:rsidRPr="00F7160B">
                    <w:rPr>
                      <w:b/>
                    </w:rPr>
                    <w:t>Качество работ и квалификация участника</w:t>
                  </w:r>
                </w:p>
              </w:tc>
              <w:tc>
                <w:tcPr>
                  <w:tcW w:w="7068" w:type="dxa"/>
                </w:tcPr>
                <w:p w:rsidR="00D009ED" w:rsidRPr="00020431" w:rsidRDefault="00D009ED" w:rsidP="00FC4D1B">
                  <w:pPr>
                    <w:autoSpaceDE w:val="0"/>
                    <w:autoSpaceDN w:val="0"/>
                    <w:adjustRightInd w:val="0"/>
                    <w:jc w:val="both"/>
                  </w:pPr>
                  <w:r w:rsidRPr="005B5706">
                    <w:t xml:space="preserve">        </w:t>
                  </w:r>
                  <w:r w:rsidRPr="00020431">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D009ED" w:rsidRPr="00020431" w:rsidRDefault="00D009ED" w:rsidP="00FC4D1B">
                  <w:pPr>
                    <w:autoSpaceDE w:val="0"/>
                    <w:autoSpaceDN w:val="0"/>
                    <w:adjustRightInd w:val="0"/>
                    <w:jc w:val="both"/>
                  </w:pPr>
                  <w:r w:rsidRPr="00020431">
                    <w:t xml:space="preserve">         Рейтинг, присуждаемый i-й заявке по данному критерию, определяется по формуле:</w:t>
                  </w:r>
                </w:p>
                <w:p w:rsidR="00D009ED" w:rsidRPr="00020431" w:rsidRDefault="00D009ED" w:rsidP="00FC4D1B">
                  <w:pPr>
                    <w:autoSpaceDE w:val="0"/>
                    <w:autoSpaceDN w:val="0"/>
                    <w:adjustRightInd w:val="0"/>
                  </w:pPr>
                </w:p>
                <w:p w:rsidR="00D009ED" w:rsidRPr="00020431" w:rsidRDefault="00D009ED" w:rsidP="00FC4D1B">
                  <w:pPr>
                    <w:autoSpaceDE w:val="0"/>
                    <w:autoSpaceDN w:val="0"/>
                    <w:adjustRightInd w:val="0"/>
                  </w:pPr>
                  <w:r w:rsidRPr="00020431">
                    <w:t xml:space="preserve">                            </w:t>
                  </w:r>
                  <w:r w:rsidRPr="00020431">
                    <w:rPr>
                      <w:position w:val="-18"/>
                    </w:rPr>
                    <w:object w:dxaOrig="2640" w:dyaOrig="520">
                      <v:shape id="_x0000_i1032" type="#_x0000_t75" style="width:159pt;height:27pt" o:ole="">
                        <v:imagedata r:id="rId27" o:title=""/>
                      </v:shape>
                      <o:OLEObject Type="Embed" ProgID="Equation.3" ShapeID="_x0000_i1032" DrawAspect="Content" ObjectID="_1469541332" r:id="rId28"/>
                    </w:object>
                  </w:r>
                </w:p>
                <w:p w:rsidR="00D009ED" w:rsidRPr="00020431" w:rsidRDefault="00D009ED" w:rsidP="00FC4D1B">
                  <w:pPr>
                    <w:autoSpaceDE w:val="0"/>
                    <w:autoSpaceDN w:val="0"/>
                    <w:adjustRightInd w:val="0"/>
                  </w:pPr>
                  <w:r w:rsidRPr="00020431">
                    <w:t xml:space="preserve">    где:       </w:t>
                  </w:r>
                </w:p>
                <w:p w:rsidR="00D009ED" w:rsidRPr="00020431" w:rsidRDefault="00D009ED" w:rsidP="00FC4D1B">
                  <w:pPr>
                    <w:autoSpaceDE w:val="0"/>
                    <w:autoSpaceDN w:val="0"/>
                    <w:adjustRightInd w:val="0"/>
                    <w:rPr>
                      <w:rFonts w:eastAsia="Calibri"/>
                      <w:noProof/>
                      <w:lang w:eastAsia="en-US"/>
                    </w:rPr>
                  </w:pPr>
                  <w:r w:rsidRPr="00020431">
                    <w:rPr>
                      <w:rFonts w:eastAsia="Calibri"/>
                      <w:noProof/>
                      <w:lang w:eastAsia="en-US"/>
                    </w:rPr>
                    <w:t xml:space="preserve">    </w:t>
                  </w:r>
                  <w:r w:rsidRPr="00020431">
                    <w:rPr>
                      <w:rFonts w:eastAsia="Calibri"/>
                      <w:noProof/>
                      <w:lang w:eastAsia="en-US"/>
                    </w:rPr>
                    <w:object w:dxaOrig="380" w:dyaOrig="360">
                      <v:shape id="_x0000_i1033" type="#_x0000_t75" style="width:21.75pt;height:18.75pt" o:ole="">
                        <v:imagedata r:id="rId23" o:title=""/>
                      </v:shape>
                      <o:OLEObject Type="Embed" ProgID="Equation.3" ShapeID="_x0000_i1033" DrawAspect="Content" ObjectID="_1469541333" r:id="rId29"/>
                    </w:object>
                  </w:r>
                  <w:r w:rsidRPr="00020431">
                    <w:rPr>
                      <w:rFonts w:eastAsia="Calibri"/>
                      <w:noProof/>
                      <w:lang w:eastAsia="en-US"/>
                    </w:rPr>
                    <w:t xml:space="preserve">  - рейтинг, присуждаемый i-й заявке по указанному критерию;</w:t>
                  </w:r>
                </w:p>
                <w:p w:rsidR="00D009ED" w:rsidRPr="00020431" w:rsidRDefault="00D009ED" w:rsidP="00FC4D1B">
                  <w:pPr>
                    <w:autoSpaceDE w:val="0"/>
                    <w:autoSpaceDN w:val="0"/>
                    <w:adjustRightInd w:val="0"/>
                    <w:jc w:val="both"/>
                  </w:pPr>
                  <w:r w:rsidRPr="00020431">
                    <w:rPr>
                      <w:rFonts w:eastAsia="Calibri"/>
                      <w:noProof/>
                      <w:lang w:eastAsia="en-US"/>
                    </w:rPr>
                    <w:t xml:space="preserve">    </w:t>
                  </w:r>
                  <w:r w:rsidRPr="00020431">
                    <w:rPr>
                      <w:rFonts w:eastAsia="Calibri"/>
                      <w:noProof/>
                      <w:position w:val="-10"/>
                      <w:lang w:eastAsia="en-US"/>
                    </w:rPr>
                    <w:object w:dxaOrig="320" w:dyaOrig="340">
                      <v:shape id="_x0000_i1034" type="#_x0000_t75" style="width:18.75pt;height:18pt" o:ole="">
                        <v:imagedata r:id="rId30" o:title=""/>
                      </v:shape>
                      <o:OLEObject Type="Embed" ProgID="Equation.3" ShapeID="_x0000_i1034" DrawAspect="Content" ObjectID="_1469541334" r:id="rId31"/>
                    </w:object>
                  </w:r>
                  <w:r w:rsidRPr="00020431">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w:t>
                  </w:r>
                  <w:r w:rsidRPr="00020431">
                    <w:rPr>
                      <w:rFonts w:eastAsia="Calibri"/>
                      <w:noProof/>
                      <w:lang w:eastAsia="en-US"/>
                    </w:rPr>
                    <w:lastRenderedPageBreak/>
                    <w:t>в конкурсе по k-му показателю, где k - количество установленных показателей</w:t>
                  </w:r>
                  <w:r w:rsidRPr="00020431">
                    <w:t>.</w:t>
                  </w:r>
                </w:p>
                <w:p w:rsidR="00D009ED" w:rsidRPr="00020431" w:rsidRDefault="00D009ED" w:rsidP="00FC4D1B">
                  <w:pPr>
                    <w:widowControl w:val="0"/>
                    <w:autoSpaceDE w:val="0"/>
                    <w:autoSpaceDN w:val="0"/>
                    <w:adjustRightInd w:val="0"/>
                    <w:jc w:val="both"/>
                    <w:rPr>
                      <w:rFonts w:eastAsia="Calibri"/>
                      <w:noProof/>
                      <w:szCs w:val="24"/>
                      <w:lang w:eastAsia="en-US"/>
                    </w:rPr>
                  </w:pPr>
                  <w:r w:rsidRPr="00020431">
                    <w:rPr>
                      <w:rFonts w:eastAsia="Calibri"/>
                      <w:szCs w:val="24"/>
                      <w:lang w:eastAsia="en-US"/>
                    </w:rPr>
                    <w:t xml:space="preserve">    Сумма максимальных значений всех установленных показателей составляет 100 баллов</w:t>
                  </w:r>
                  <w:r w:rsidRPr="00020431">
                    <w:rPr>
                      <w:rFonts w:eastAsia="Calibri"/>
                      <w:noProof/>
                      <w:szCs w:val="24"/>
                      <w:lang w:eastAsia="en-US"/>
                    </w:rPr>
                    <w:t xml:space="preserve">. </w:t>
                  </w:r>
                </w:p>
                <w:p w:rsidR="00D009ED" w:rsidRPr="005B5706" w:rsidRDefault="00D009ED" w:rsidP="00FC4D1B">
                  <w:pPr>
                    <w:autoSpaceDE w:val="0"/>
                    <w:autoSpaceDN w:val="0"/>
                    <w:adjustRightInd w:val="0"/>
                  </w:pPr>
                  <w:r w:rsidRPr="00020431">
                    <w:rPr>
                      <w:noProof/>
                    </w:rPr>
                    <w:t xml:space="preserve">     Коэффициент значимости критерия – (0,4)</w:t>
                  </w:r>
                </w:p>
              </w:tc>
            </w:tr>
            <w:tr w:rsidR="00D009ED" w:rsidRPr="005B5706" w:rsidTr="00FC4D1B">
              <w:trPr>
                <w:trHeight w:val="1181"/>
              </w:trPr>
              <w:tc>
                <w:tcPr>
                  <w:tcW w:w="2835" w:type="dxa"/>
                </w:tcPr>
                <w:p w:rsidR="00D009ED" w:rsidRPr="00AD1422" w:rsidRDefault="00D009ED" w:rsidP="00FC4D1B">
                  <w:pPr>
                    <w:pStyle w:val="a"/>
                    <w:widowControl w:val="0"/>
                    <w:numPr>
                      <w:ilvl w:val="0"/>
                      <w:numId w:val="0"/>
                    </w:numPr>
                    <w:autoSpaceDE w:val="0"/>
                    <w:autoSpaceDN w:val="0"/>
                    <w:adjustRightInd w:val="0"/>
                    <w:ind w:left="48"/>
                    <w:rPr>
                      <w:i/>
                    </w:rPr>
                  </w:pPr>
                  <w:r w:rsidRPr="00AD1422">
                    <w:rPr>
                      <w:i/>
                      <w:noProof/>
                    </w:rPr>
                    <w:lastRenderedPageBreak/>
                    <w:t>2.1.</w:t>
                  </w:r>
                  <w:r w:rsidRPr="00AD1422">
                    <w:rPr>
                      <w:i/>
                      <w:iCs/>
                    </w:rPr>
                    <w:t xml:space="preserve"> Опыт выполнения работ (услуг) по организации и проведению аналогичных мероприятий за период 2011-2014гг., с числом участников не менее 500 человек</w:t>
                  </w:r>
                </w:p>
              </w:tc>
              <w:tc>
                <w:tcPr>
                  <w:tcW w:w="7068" w:type="dxa"/>
                </w:tcPr>
                <w:p w:rsidR="00D009ED" w:rsidRPr="003914F6" w:rsidRDefault="00D009ED" w:rsidP="00FC4D1B">
                  <w:pPr>
                    <w:keepNext/>
                    <w:snapToGrid w:val="0"/>
                    <w:rPr>
                      <w:b/>
                      <w:bCs/>
                    </w:rPr>
                  </w:pPr>
                  <w:r w:rsidRPr="003914F6">
                    <w:rPr>
                      <w:b/>
                      <w:bCs/>
                    </w:rPr>
                    <w:t xml:space="preserve">Максимальный балл – </w:t>
                  </w:r>
                  <w:r>
                    <w:rPr>
                      <w:b/>
                      <w:bCs/>
                    </w:rPr>
                    <w:t>3</w:t>
                  </w:r>
                  <w:r w:rsidRPr="003914F6">
                    <w:rPr>
                      <w:b/>
                      <w:bCs/>
                    </w:rPr>
                    <w:t>0</w:t>
                  </w:r>
                </w:p>
                <w:p w:rsidR="00D009ED" w:rsidRPr="00875414" w:rsidRDefault="00D009ED" w:rsidP="00FC4D1B">
                  <w:pPr>
                    <w:snapToGrid w:val="0"/>
                    <w:jc w:val="both"/>
                    <w:rPr>
                      <w:rFonts w:eastAsia="Calibri"/>
                      <w:noProof/>
                      <w:lang w:eastAsia="en-US"/>
                    </w:rPr>
                  </w:pPr>
                  <w:r w:rsidRPr="00875414">
                    <w:rPr>
                      <w:rFonts w:eastAsia="Calibri"/>
                      <w:noProof/>
                      <w:lang w:eastAsia="en-US"/>
                    </w:rPr>
                    <w:t>Участник закупки предоставляет сведения о наличии опыта выполнения аналогичных услуг, относящихся к предмету закупки (форма 4).</w:t>
                  </w:r>
                </w:p>
                <w:p w:rsidR="00D009ED" w:rsidRPr="00875414" w:rsidRDefault="00D009ED" w:rsidP="00FC4D1B">
                  <w:pPr>
                    <w:snapToGrid w:val="0"/>
                    <w:jc w:val="both"/>
                    <w:rPr>
                      <w:rFonts w:eastAsia="Calibri"/>
                      <w:i/>
                      <w:noProof/>
                      <w:lang w:eastAsia="en-US"/>
                    </w:rPr>
                  </w:pPr>
                  <w:r w:rsidRPr="00875414">
                    <w:rPr>
                      <w:rFonts w:eastAsia="Calibri"/>
                      <w:noProof/>
                      <w:lang w:eastAsia="en-US"/>
                    </w:rPr>
                    <w:t xml:space="preserve"> </w:t>
                  </w:r>
                  <w:r w:rsidRPr="00875414">
                    <w:rPr>
                      <w:rFonts w:eastAsia="Calibri"/>
                      <w:i/>
                      <w:noProof/>
                      <w:lang w:eastAsia="en-US"/>
                    </w:rPr>
                    <w:t xml:space="preserve">Оценка заявок осуществляется путем выставления баллов от 0 до </w:t>
                  </w:r>
                  <w:r>
                    <w:rPr>
                      <w:rFonts w:eastAsia="Calibri"/>
                      <w:i/>
                      <w:noProof/>
                      <w:lang w:eastAsia="en-US"/>
                    </w:rPr>
                    <w:t>3</w:t>
                  </w:r>
                  <w:r w:rsidRPr="00875414">
                    <w:rPr>
                      <w:rFonts w:eastAsia="Calibri"/>
                      <w:i/>
                      <w:noProof/>
                      <w:lang w:eastAsia="en-US"/>
                    </w:rPr>
                    <w:t>0 баллов следующим образом:</w:t>
                  </w:r>
                </w:p>
                <w:p w:rsidR="00D009ED" w:rsidRPr="00875414" w:rsidRDefault="00D009ED" w:rsidP="00FC4D1B">
                  <w:pPr>
                    <w:snapToGrid w:val="0"/>
                    <w:jc w:val="both"/>
                    <w:rPr>
                      <w:rFonts w:eastAsia="Calibri"/>
                      <w:i/>
                      <w:noProof/>
                      <w:lang w:eastAsia="en-US"/>
                    </w:rPr>
                  </w:pPr>
                  <w:r w:rsidRPr="00875414">
                    <w:rPr>
                      <w:rFonts w:eastAsia="Calibri"/>
                      <w:i/>
                      <w:noProof/>
                      <w:lang w:eastAsia="en-US"/>
                    </w:rPr>
                    <w:t xml:space="preserve">- </w:t>
                  </w:r>
                  <w:r>
                    <w:rPr>
                      <w:rFonts w:eastAsia="Calibri"/>
                      <w:i/>
                      <w:noProof/>
                      <w:lang w:eastAsia="en-US"/>
                    </w:rPr>
                    <w:t>не менее</w:t>
                  </w:r>
                  <w:r w:rsidRPr="00875414">
                    <w:rPr>
                      <w:rFonts w:eastAsia="Calibri"/>
                      <w:i/>
                      <w:noProof/>
                      <w:lang w:eastAsia="en-US"/>
                    </w:rPr>
                    <w:t xml:space="preserve"> </w:t>
                  </w:r>
                  <w:r>
                    <w:rPr>
                      <w:rFonts w:eastAsia="Calibri"/>
                      <w:i/>
                      <w:noProof/>
                      <w:lang w:eastAsia="en-US"/>
                    </w:rPr>
                    <w:t>20</w:t>
                  </w:r>
                  <w:r w:rsidRPr="00875414">
                    <w:rPr>
                      <w:rFonts w:eastAsia="Calibri"/>
                      <w:i/>
                      <w:noProof/>
                      <w:lang w:eastAsia="en-US"/>
                    </w:rPr>
                    <w:t xml:space="preserve"> договоров (контрактов) по выполнению аналогичных услуг  – 30 баллов;</w:t>
                  </w:r>
                </w:p>
                <w:p w:rsidR="00D009ED" w:rsidRPr="00875414" w:rsidRDefault="00D009ED" w:rsidP="00FC4D1B">
                  <w:pPr>
                    <w:snapToGrid w:val="0"/>
                    <w:jc w:val="both"/>
                    <w:rPr>
                      <w:rFonts w:eastAsia="Calibri"/>
                      <w:i/>
                      <w:noProof/>
                      <w:lang w:eastAsia="en-US"/>
                    </w:rPr>
                  </w:pPr>
                  <w:r w:rsidRPr="00875414">
                    <w:rPr>
                      <w:rFonts w:eastAsia="Calibri"/>
                      <w:i/>
                      <w:noProof/>
                      <w:lang w:eastAsia="en-US"/>
                    </w:rPr>
                    <w:t xml:space="preserve">- от </w:t>
                  </w:r>
                  <w:r>
                    <w:rPr>
                      <w:rFonts w:eastAsia="Calibri"/>
                      <w:i/>
                      <w:noProof/>
                      <w:lang w:eastAsia="en-US"/>
                    </w:rPr>
                    <w:t xml:space="preserve">10 </w:t>
                  </w:r>
                  <w:r w:rsidRPr="00875414">
                    <w:rPr>
                      <w:rFonts w:eastAsia="Calibri"/>
                      <w:i/>
                      <w:noProof/>
                      <w:lang w:eastAsia="en-US"/>
                    </w:rPr>
                    <w:t xml:space="preserve">до </w:t>
                  </w:r>
                  <w:r>
                    <w:rPr>
                      <w:rFonts w:eastAsia="Calibri"/>
                      <w:i/>
                      <w:noProof/>
                      <w:lang w:eastAsia="en-US"/>
                    </w:rPr>
                    <w:t xml:space="preserve">20 </w:t>
                  </w:r>
                  <w:r w:rsidRPr="00875414">
                    <w:rPr>
                      <w:rFonts w:eastAsia="Calibri"/>
                      <w:i/>
                      <w:noProof/>
                      <w:lang w:eastAsia="en-US"/>
                    </w:rPr>
                    <w:t xml:space="preserve"> договоров (контрактов) по выполнению аналогичных услуг  - 15 баллов;</w:t>
                  </w:r>
                </w:p>
                <w:p w:rsidR="00D009ED" w:rsidRPr="00875414" w:rsidRDefault="00D009ED" w:rsidP="00FC4D1B">
                  <w:pPr>
                    <w:snapToGrid w:val="0"/>
                    <w:jc w:val="both"/>
                    <w:rPr>
                      <w:rFonts w:eastAsia="Calibri"/>
                      <w:i/>
                      <w:noProof/>
                      <w:lang w:eastAsia="en-US"/>
                    </w:rPr>
                  </w:pPr>
                  <w:r w:rsidRPr="00875414">
                    <w:rPr>
                      <w:rFonts w:eastAsia="Calibri"/>
                      <w:i/>
                      <w:noProof/>
                      <w:lang w:eastAsia="en-US"/>
                    </w:rPr>
                    <w:t xml:space="preserve">- от 1 до </w:t>
                  </w:r>
                  <w:r>
                    <w:rPr>
                      <w:rFonts w:eastAsia="Calibri"/>
                      <w:i/>
                      <w:noProof/>
                      <w:lang w:eastAsia="en-US"/>
                    </w:rPr>
                    <w:t>10</w:t>
                  </w:r>
                  <w:r w:rsidRPr="00875414">
                    <w:rPr>
                      <w:rFonts w:eastAsia="Calibri"/>
                      <w:i/>
                      <w:noProof/>
                      <w:lang w:eastAsia="en-US"/>
                    </w:rPr>
                    <w:t xml:space="preserve"> договоров (контрактов) по выполнению аналогичных услуг - 10 баллов;</w:t>
                  </w:r>
                </w:p>
                <w:p w:rsidR="00D009ED" w:rsidRPr="00875414" w:rsidRDefault="00D009ED" w:rsidP="00FC4D1B">
                  <w:pPr>
                    <w:snapToGrid w:val="0"/>
                    <w:jc w:val="both"/>
                    <w:rPr>
                      <w:rFonts w:eastAsia="Calibri"/>
                      <w:i/>
                      <w:noProof/>
                      <w:lang w:eastAsia="en-US"/>
                    </w:rPr>
                  </w:pPr>
                  <w:r w:rsidRPr="00875414">
                    <w:rPr>
                      <w:rFonts w:eastAsia="Calibri"/>
                      <w:i/>
                      <w:noProof/>
                      <w:lang w:eastAsia="en-US"/>
                    </w:rPr>
                    <w:t>- при отсутствии в заявке подтверждения выполнения договоров (контрактов) по выполнению аналогичных услуг - 0 баллов.</w:t>
                  </w:r>
                </w:p>
                <w:p w:rsidR="00D009ED" w:rsidRPr="009E3F37" w:rsidRDefault="00D009ED" w:rsidP="00FC4D1B">
                  <w:pPr>
                    <w:autoSpaceDE w:val="0"/>
                    <w:autoSpaceDN w:val="0"/>
                    <w:adjustRightInd w:val="0"/>
                    <w:rPr>
                      <w:i/>
                    </w:rPr>
                  </w:pPr>
                  <w:r w:rsidRPr="00875414">
                    <w:rPr>
                      <w:rFonts w:eastAsia="Calibri"/>
                      <w:i/>
                      <w:noProof/>
                      <w:lang w:eastAsia="en-US"/>
                    </w:rPr>
                    <w:t>Наличие указанных договоров (контрактов) подтверждается копиями первой и последней страниц договоров (контрактов)</w:t>
                  </w:r>
                  <w:r>
                    <w:rPr>
                      <w:rFonts w:eastAsia="Calibri"/>
                      <w:i/>
                      <w:noProof/>
                      <w:lang w:eastAsia="en-US"/>
                    </w:rPr>
                    <w:t xml:space="preserve"> или другим документом, подтверждающим наличие данных контрактов и наличием фотоотчета (1-2 фотография) с каждого мероприятия.</w:t>
                  </w:r>
                </w:p>
              </w:tc>
            </w:tr>
            <w:tr w:rsidR="00D009ED" w:rsidRPr="005B5706" w:rsidTr="00FC4D1B">
              <w:tc>
                <w:tcPr>
                  <w:tcW w:w="2835" w:type="dxa"/>
                </w:tcPr>
                <w:p w:rsidR="00D009ED" w:rsidRPr="00AD1422" w:rsidRDefault="00D009ED" w:rsidP="00FC4D1B">
                  <w:pPr>
                    <w:pStyle w:val="a"/>
                    <w:widowControl w:val="0"/>
                    <w:numPr>
                      <w:ilvl w:val="0"/>
                      <w:numId w:val="0"/>
                    </w:numPr>
                    <w:autoSpaceDE w:val="0"/>
                    <w:autoSpaceDN w:val="0"/>
                    <w:adjustRightInd w:val="0"/>
                    <w:rPr>
                      <w:i/>
                      <w:iCs/>
                    </w:rPr>
                  </w:pPr>
                  <w:r w:rsidRPr="00AD1422">
                    <w:rPr>
                      <w:i/>
                      <w:iCs/>
                    </w:rPr>
                    <w:t>2.2. Квалификация персонала.</w:t>
                  </w:r>
                </w:p>
              </w:tc>
              <w:tc>
                <w:tcPr>
                  <w:tcW w:w="7068" w:type="dxa"/>
                </w:tcPr>
                <w:p w:rsidR="00D009ED" w:rsidRPr="00020431" w:rsidRDefault="00D009ED" w:rsidP="00FC4D1B">
                  <w:pPr>
                    <w:keepNext/>
                    <w:snapToGrid w:val="0"/>
                    <w:rPr>
                      <w:b/>
                      <w:bCs/>
                    </w:rPr>
                  </w:pPr>
                  <w:r w:rsidRPr="00020431">
                    <w:rPr>
                      <w:b/>
                      <w:bCs/>
                    </w:rPr>
                    <w:t xml:space="preserve">Максимальный балл – </w:t>
                  </w:r>
                  <w:r>
                    <w:rPr>
                      <w:b/>
                      <w:bCs/>
                    </w:rPr>
                    <w:t>2</w:t>
                  </w:r>
                  <w:r w:rsidRPr="00020431">
                    <w:rPr>
                      <w:b/>
                      <w:bCs/>
                    </w:rPr>
                    <w:t>0</w:t>
                  </w:r>
                </w:p>
                <w:p w:rsidR="00D009ED" w:rsidRPr="00875414" w:rsidRDefault="00D009ED" w:rsidP="00FC4D1B">
                  <w:pPr>
                    <w:snapToGrid w:val="0"/>
                    <w:jc w:val="both"/>
                    <w:rPr>
                      <w:rFonts w:eastAsia="Calibri"/>
                      <w:noProof/>
                      <w:lang w:eastAsia="en-US"/>
                    </w:rPr>
                  </w:pPr>
                  <w:r w:rsidRPr="00875414">
                    <w:rPr>
                      <w:rFonts w:eastAsia="Calibri"/>
                      <w:noProof/>
                      <w:lang w:eastAsia="en-US"/>
                    </w:rPr>
                    <w:t>Участник закупки предоставляет сведения о кадровых ресурсах (форма 5).</w:t>
                  </w:r>
                </w:p>
                <w:p w:rsidR="00D009ED" w:rsidRPr="00875414" w:rsidRDefault="00D009ED" w:rsidP="00FC4D1B">
                  <w:pPr>
                    <w:autoSpaceDE w:val="0"/>
                    <w:autoSpaceDN w:val="0"/>
                    <w:adjustRightInd w:val="0"/>
                    <w:jc w:val="both"/>
                    <w:rPr>
                      <w:rFonts w:eastAsia="Calibri"/>
                      <w:i/>
                      <w:noProof/>
                      <w:lang w:eastAsia="en-US"/>
                    </w:rPr>
                  </w:pPr>
                  <w:r w:rsidRPr="00875414">
                    <w:rPr>
                      <w:rFonts w:eastAsia="Calibri"/>
                      <w:i/>
                      <w:noProof/>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w:t>
                  </w:r>
                  <w:r>
                    <w:rPr>
                      <w:rFonts w:eastAsia="Calibri"/>
                      <w:i/>
                      <w:noProof/>
                      <w:lang w:eastAsia="en-US"/>
                    </w:rPr>
                    <w:t xml:space="preserve"> работ (</w:t>
                  </w:r>
                  <w:r w:rsidRPr="00875414">
                    <w:rPr>
                      <w:rFonts w:eastAsia="Calibri"/>
                      <w:i/>
                      <w:noProof/>
                      <w:lang w:eastAsia="en-US"/>
                    </w:rPr>
                    <w:t>услуг</w:t>
                  </w:r>
                  <w:r>
                    <w:rPr>
                      <w:rFonts w:eastAsia="Calibri"/>
                      <w:i/>
                      <w:noProof/>
                      <w:lang w:eastAsia="en-US"/>
                    </w:rPr>
                    <w:t>)</w:t>
                  </w:r>
                  <w:r w:rsidRPr="00875414">
                    <w:rPr>
                      <w:rFonts w:eastAsia="Calibri"/>
                      <w:i/>
                      <w:noProof/>
                      <w:lang w:eastAsia="en-US"/>
                    </w:rPr>
                    <w:t>.</w:t>
                  </w:r>
                </w:p>
                <w:p w:rsidR="00D009ED" w:rsidRPr="00875414" w:rsidRDefault="00D009ED" w:rsidP="00FC4D1B">
                  <w:pPr>
                    <w:autoSpaceDE w:val="0"/>
                    <w:autoSpaceDN w:val="0"/>
                    <w:adjustRightInd w:val="0"/>
                    <w:jc w:val="both"/>
                    <w:rPr>
                      <w:rFonts w:eastAsia="Calibri"/>
                      <w:i/>
                      <w:noProof/>
                      <w:lang w:eastAsia="en-US"/>
                    </w:rPr>
                  </w:pPr>
                  <w:r w:rsidRPr="00875414">
                    <w:rPr>
                      <w:rFonts w:eastAsia="Calibri"/>
                      <w:i/>
                      <w:noProof/>
                      <w:lang w:eastAsia="en-US"/>
                    </w:rPr>
                    <w:t>Оценка заявок осуществляется путем выставления баллов по следующему показателю:</w:t>
                  </w:r>
                </w:p>
                <w:p w:rsidR="00D009ED" w:rsidRPr="00875414" w:rsidRDefault="00D009ED" w:rsidP="00FC4D1B">
                  <w:pPr>
                    <w:autoSpaceDE w:val="0"/>
                    <w:autoSpaceDN w:val="0"/>
                    <w:adjustRightInd w:val="0"/>
                    <w:jc w:val="both"/>
                    <w:rPr>
                      <w:rFonts w:eastAsia="Calibri"/>
                      <w:i/>
                      <w:noProof/>
                      <w:lang w:eastAsia="en-US"/>
                    </w:rPr>
                  </w:pPr>
                  <w:r w:rsidRPr="00875414">
                    <w:rPr>
                      <w:rFonts w:eastAsia="Calibri"/>
                      <w:i/>
                      <w:noProof/>
                      <w:lang w:eastAsia="en-US"/>
                    </w:rPr>
                    <w:t>- количество работников, обладающих квалификацией и опытом выполнения аналогичных</w:t>
                  </w:r>
                  <w:r>
                    <w:rPr>
                      <w:rFonts w:eastAsia="Calibri"/>
                      <w:i/>
                      <w:noProof/>
                      <w:lang w:eastAsia="en-US"/>
                    </w:rPr>
                    <w:t xml:space="preserve"> работ (</w:t>
                  </w:r>
                  <w:r w:rsidRPr="00875414">
                    <w:rPr>
                      <w:rFonts w:eastAsia="Calibri"/>
                      <w:i/>
                      <w:noProof/>
                      <w:lang w:eastAsia="en-US"/>
                    </w:rPr>
                    <w:t>услуг</w:t>
                  </w:r>
                  <w:r>
                    <w:rPr>
                      <w:rFonts w:eastAsia="Calibri"/>
                      <w:i/>
                      <w:noProof/>
                      <w:lang w:eastAsia="en-US"/>
                    </w:rPr>
                    <w:t>)</w:t>
                  </w:r>
                  <w:r w:rsidRPr="00875414">
                    <w:rPr>
                      <w:rFonts w:eastAsia="Calibri"/>
                      <w:i/>
                      <w:noProof/>
                      <w:lang w:eastAsia="en-US"/>
                    </w:rPr>
                    <w:t>, оценивается от 0 до 20 баллов следующим образом:</w:t>
                  </w:r>
                </w:p>
                <w:p w:rsidR="00D009ED" w:rsidRPr="00875414" w:rsidRDefault="00D009ED" w:rsidP="00FC4D1B">
                  <w:pPr>
                    <w:autoSpaceDE w:val="0"/>
                    <w:autoSpaceDN w:val="0"/>
                    <w:adjustRightInd w:val="0"/>
                    <w:ind w:firstLine="284"/>
                    <w:jc w:val="both"/>
                    <w:rPr>
                      <w:rFonts w:eastAsia="Calibri"/>
                      <w:i/>
                      <w:noProof/>
                      <w:lang w:eastAsia="en-US"/>
                    </w:rPr>
                  </w:pPr>
                  <w:r w:rsidRPr="00875414">
                    <w:rPr>
                      <w:rFonts w:eastAsia="Calibri"/>
                      <w:i/>
                      <w:noProof/>
                      <w:lang w:eastAsia="en-US"/>
                    </w:rPr>
                    <w:t>Менее 20% - 0 баллов</w:t>
                  </w:r>
                </w:p>
                <w:p w:rsidR="00D009ED" w:rsidRPr="00875414" w:rsidRDefault="00D009ED" w:rsidP="00FC4D1B">
                  <w:pPr>
                    <w:autoSpaceDE w:val="0"/>
                    <w:autoSpaceDN w:val="0"/>
                    <w:adjustRightInd w:val="0"/>
                    <w:ind w:firstLine="284"/>
                    <w:jc w:val="both"/>
                    <w:rPr>
                      <w:rFonts w:eastAsia="Calibri"/>
                      <w:i/>
                      <w:noProof/>
                      <w:lang w:eastAsia="en-US"/>
                    </w:rPr>
                  </w:pPr>
                  <w:r>
                    <w:rPr>
                      <w:rFonts w:eastAsia="Calibri"/>
                      <w:i/>
                      <w:noProof/>
                      <w:lang w:eastAsia="en-US"/>
                    </w:rPr>
                    <w:t>От 20% до 70% - 5</w:t>
                  </w:r>
                  <w:r w:rsidRPr="00875414">
                    <w:rPr>
                      <w:rFonts w:eastAsia="Calibri"/>
                      <w:i/>
                      <w:noProof/>
                      <w:lang w:eastAsia="en-US"/>
                    </w:rPr>
                    <w:t xml:space="preserve"> баллов</w:t>
                  </w:r>
                </w:p>
                <w:p w:rsidR="00D009ED" w:rsidRPr="00875414" w:rsidRDefault="00D009ED" w:rsidP="00FC4D1B">
                  <w:pPr>
                    <w:autoSpaceDE w:val="0"/>
                    <w:autoSpaceDN w:val="0"/>
                    <w:adjustRightInd w:val="0"/>
                    <w:ind w:firstLine="284"/>
                    <w:jc w:val="both"/>
                    <w:rPr>
                      <w:rFonts w:eastAsia="Calibri"/>
                      <w:i/>
                      <w:noProof/>
                      <w:lang w:eastAsia="en-US"/>
                    </w:rPr>
                  </w:pPr>
                  <w:r>
                    <w:rPr>
                      <w:rFonts w:eastAsia="Calibri"/>
                      <w:i/>
                      <w:noProof/>
                      <w:lang w:eastAsia="en-US"/>
                    </w:rPr>
                    <w:t>Более 70% - 1</w:t>
                  </w:r>
                  <w:r w:rsidRPr="00875414">
                    <w:rPr>
                      <w:rFonts w:eastAsia="Calibri"/>
                      <w:i/>
                      <w:noProof/>
                      <w:lang w:eastAsia="en-US"/>
                    </w:rPr>
                    <w:t>0 баллов;</w:t>
                  </w:r>
                </w:p>
                <w:p w:rsidR="00D009ED" w:rsidRPr="00875414" w:rsidRDefault="00D009ED" w:rsidP="00FC4D1B">
                  <w:pPr>
                    <w:autoSpaceDE w:val="0"/>
                    <w:autoSpaceDN w:val="0"/>
                    <w:adjustRightInd w:val="0"/>
                    <w:jc w:val="both"/>
                    <w:rPr>
                      <w:rFonts w:eastAsia="Calibri"/>
                      <w:i/>
                      <w:noProof/>
                      <w:lang w:eastAsia="en-US"/>
                    </w:rPr>
                  </w:pPr>
                  <w:r w:rsidRPr="00875414">
                    <w:rPr>
                      <w:rFonts w:eastAsia="Calibri"/>
                      <w:i/>
                      <w:noProof/>
                      <w:lang w:eastAsia="en-US"/>
                    </w:rPr>
                    <w:t xml:space="preserve">- количество работников, обладающих опытом </w:t>
                  </w:r>
                  <w:r>
                    <w:rPr>
                      <w:rFonts w:eastAsia="Calibri"/>
                      <w:i/>
                      <w:noProof/>
                      <w:lang w:eastAsia="en-US"/>
                    </w:rPr>
                    <w:t xml:space="preserve">организации и проведения торжественных мероприятий (церемоний) для государственных организаций </w:t>
                  </w:r>
                  <w:r w:rsidRPr="00875414">
                    <w:rPr>
                      <w:rFonts w:eastAsia="Calibri"/>
                      <w:i/>
                      <w:noProof/>
                      <w:lang w:eastAsia="en-US"/>
                    </w:rPr>
                    <w:t xml:space="preserve"> оценивается от 0 до </w:t>
                  </w:r>
                  <w:r>
                    <w:rPr>
                      <w:rFonts w:eastAsia="Calibri"/>
                      <w:i/>
                      <w:noProof/>
                      <w:lang w:eastAsia="en-US"/>
                    </w:rPr>
                    <w:t>20</w:t>
                  </w:r>
                  <w:r w:rsidRPr="00875414">
                    <w:rPr>
                      <w:rFonts w:eastAsia="Calibri"/>
                      <w:i/>
                      <w:noProof/>
                      <w:lang w:eastAsia="en-US"/>
                    </w:rPr>
                    <w:t xml:space="preserve"> баллов следующим образом:</w:t>
                  </w:r>
                </w:p>
                <w:p w:rsidR="00D009ED" w:rsidRPr="00875414" w:rsidRDefault="00D009ED" w:rsidP="00FC4D1B">
                  <w:pPr>
                    <w:autoSpaceDE w:val="0"/>
                    <w:autoSpaceDN w:val="0"/>
                    <w:adjustRightInd w:val="0"/>
                    <w:ind w:firstLine="284"/>
                    <w:jc w:val="both"/>
                    <w:rPr>
                      <w:rFonts w:eastAsia="Calibri"/>
                      <w:i/>
                      <w:noProof/>
                      <w:lang w:eastAsia="en-US"/>
                    </w:rPr>
                  </w:pPr>
                  <w:r w:rsidRPr="00875414">
                    <w:rPr>
                      <w:rFonts w:eastAsia="Calibri"/>
                      <w:i/>
                      <w:noProof/>
                      <w:lang w:eastAsia="en-US"/>
                    </w:rPr>
                    <w:t>Менее 20% - 0 баллов</w:t>
                  </w:r>
                </w:p>
                <w:p w:rsidR="00D009ED" w:rsidRPr="00875414" w:rsidRDefault="00D009ED" w:rsidP="00FC4D1B">
                  <w:pPr>
                    <w:autoSpaceDE w:val="0"/>
                    <w:autoSpaceDN w:val="0"/>
                    <w:adjustRightInd w:val="0"/>
                    <w:ind w:firstLine="284"/>
                    <w:jc w:val="both"/>
                    <w:rPr>
                      <w:rFonts w:eastAsia="Calibri"/>
                      <w:i/>
                      <w:noProof/>
                      <w:lang w:eastAsia="en-US"/>
                    </w:rPr>
                  </w:pPr>
                  <w:r>
                    <w:rPr>
                      <w:rFonts w:eastAsia="Calibri"/>
                      <w:i/>
                      <w:noProof/>
                      <w:lang w:eastAsia="en-US"/>
                    </w:rPr>
                    <w:t>От 20% до 70% - 5</w:t>
                  </w:r>
                  <w:r w:rsidRPr="00875414">
                    <w:rPr>
                      <w:rFonts w:eastAsia="Calibri"/>
                      <w:i/>
                      <w:noProof/>
                      <w:lang w:eastAsia="en-US"/>
                    </w:rPr>
                    <w:t xml:space="preserve"> баллов</w:t>
                  </w:r>
                </w:p>
                <w:p w:rsidR="00D009ED" w:rsidRPr="004E4C22" w:rsidRDefault="00D009ED" w:rsidP="00FC4D1B">
                  <w:pPr>
                    <w:pStyle w:val="33"/>
                    <w:numPr>
                      <w:ilvl w:val="2"/>
                      <w:numId w:val="0"/>
                    </w:numPr>
                    <w:tabs>
                      <w:tab w:val="left" w:pos="567"/>
                    </w:tabs>
                    <w:rPr>
                      <w:bCs/>
                      <w:szCs w:val="24"/>
                    </w:rPr>
                  </w:pPr>
                  <w:r w:rsidRPr="00875414">
                    <w:rPr>
                      <w:rFonts w:eastAsia="Calibri"/>
                      <w:i/>
                      <w:noProof/>
                      <w:sz w:val="20"/>
                      <w:lang w:eastAsia="en-US"/>
                    </w:rPr>
                    <w:t xml:space="preserve">     Более 70% - </w:t>
                  </w:r>
                  <w:r>
                    <w:rPr>
                      <w:rFonts w:eastAsia="Calibri"/>
                      <w:i/>
                      <w:noProof/>
                      <w:sz w:val="20"/>
                      <w:lang w:eastAsia="en-US"/>
                    </w:rPr>
                    <w:t>10</w:t>
                  </w:r>
                  <w:r w:rsidRPr="00875414">
                    <w:rPr>
                      <w:rFonts w:eastAsia="Calibri"/>
                      <w:i/>
                      <w:noProof/>
                      <w:sz w:val="20"/>
                      <w:lang w:eastAsia="en-US"/>
                    </w:rPr>
                    <w:t xml:space="preserve"> баллов.</w:t>
                  </w:r>
                </w:p>
              </w:tc>
            </w:tr>
            <w:tr w:rsidR="00D009ED" w:rsidRPr="005B5706" w:rsidTr="00FC4D1B">
              <w:tc>
                <w:tcPr>
                  <w:tcW w:w="2835" w:type="dxa"/>
                </w:tcPr>
                <w:p w:rsidR="00D009ED" w:rsidRPr="00AD1422" w:rsidRDefault="00D009ED" w:rsidP="00FC4D1B">
                  <w:pPr>
                    <w:pStyle w:val="a"/>
                    <w:widowControl w:val="0"/>
                    <w:numPr>
                      <w:ilvl w:val="0"/>
                      <w:numId w:val="0"/>
                    </w:numPr>
                    <w:autoSpaceDE w:val="0"/>
                    <w:autoSpaceDN w:val="0"/>
                    <w:adjustRightInd w:val="0"/>
                    <w:rPr>
                      <w:i/>
                      <w:iCs/>
                    </w:rPr>
                  </w:pPr>
                  <w:r>
                    <w:rPr>
                      <w:i/>
                      <w:iCs/>
                    </w:rPr>
                    <w:t>2.3. Концепция мероприятия.</w:t>
                  </w:r>
                </w:p>
              </w:tc>
              <w:tc>
                <w:tcPr>
                  <w:tcW w:w="7068" w:type="dxa"/>
                </w:tcPr>
                <w:p w:rsidR="00D009ED" w:rsidRPr="00774047" w:rsidRDefault="00D009ED" w:rsidP="00FC4D1B">
                  <w:pPr>
                    <w:keepNext/>
                    <w:snapToGrid w:val="0"/>
                    <w:rPr>
                      <w:b/>
                      <w:bCs/>
                    </w:rPr>
                  </w:pPr>
                  <w:r w:rsidRPr="00774047">
                    <w:rPr>
                      <w:b/>
                      <w:bCs/>
                    </w:rPr>
                    <w:t>Максимальный балл – 30</w:t>
                  </w:r>
                </w:p>
                <w:p w:rsidR="00D009ED" w:rsidRPr="00020431" w:rsidRDefault="00D009ED" w:rsidP="00FC4D1B">
                  <w:pPr>
                    <w:pStyle w:val="Default"/>
                    <w:rPr>
                      <w:b/>
                      <w:bCs/>
                    </w:rPr>
                  </w:pPr>
                  <w:r w:rsidRPr="00774047">
                    <w:rPr>
                      <w:rFonts w:eastAsia="Calibri"/>
                      <w:i/>
                      <w:noProof/>
                      <w:color w:val="auto"/>
                      <w:sz w:val="20"/>
                      <w:szCs w:val="20"/>
                      <w:lang w:eastAsia="en-US"/>
                    </w:rPr>
                    <w:t>Данный подкритерий оценивается в баллах от 0 до 30 баллов исходя из представления каждого члена комиссии об оригинальности и качестве представленной концепции мероприятия, общего содержания и тематики (программа) мероприятия, соответствия их корпоративной культуре Заказчика, и предлагаемых претендентом дополнительных элементов.</w:t>
                  </w:r>
                </w:p>
              </w:tc>
            </w:tr>
            <w:tr w:rsidR="00D009ED" w:rsidRPr="005B5706" w:rsidTr="00FC4D1B">
              <w:tc>
                <w:tcPr>
                  <w:tcW w:w="2835" w:type="dxa"/>
                </w:tcPr>
                <w:p w:rsidR="00D009ED" w:rsidRPr="005B5706" w:rsidRDefault="00D009ED" w:rsidP="00FC4D1B">
                  <w:pPr>
                    <w:tabs>
                      <w:tab w:val="left" w:pos="0"/>
                    </w:tabs>
                    <w:rPr>
                      <w:bCs/>
                      <w:i/>
                      <w:iCs/>
                      <w:shd w:val="clear" w:color="auto" w:fill="FFFFFF"/>
                    </w:rPr>
                  </w:pPr>
                  <w:r w:rsidRPr="005B5706">
                    <w:rPr>
                      <w:i/>
                      <w:sz w:val="22"/>
                      <w:szCs w:val="22"/>
                    </w:rPr>
                    <w:t xml:space="preserve">2.4.  </w:t>
                  </w:r>
                  <w:r w:rsidRPr="005B5706">
                    <w:rPr>
                      <w:bCs/>
                      <w:i/>
                      <w:iCs/>
                      <w:shd w:val="clear" w:color="auto" w:fill="FFFFFF"/>
                    </w:rPr>
                    <w:t>Деловая репутация участника запроса предложений</w:t>
                  </w:r>
                  <w:r>
                    <w:rPr>
                      <w:bCs/>
                      <w:i/>
                      <w:iCs/>
                      <w:shd w:val="clear" w:color="auto" w:fill="FFFFFF"/>
                    </w:rPr>
                    <w:t>.</w:t>
                  </w:r>
                </w:p>
                <w:p w:rsidR="00D009ED" w:rsidRPr="005B5706" w:rsidRDefault="00D009ED" w:rsidP="00FC4D1B">
                  <w:pPr>
                    <w:pStyle w:val="a1"/>
                    <w:numPr>
                      <w:ilvl w:val="0"/>
                      <w:numId w:val="0"/>
                    </w:numPr>
                    <w:spacing w:after="0"/>
                    <w:jc w:val="left"/>
                    <w:rPr>
                      <w:i/>
                      <w:noProof/>
                      <w:sz w:val="22"/>
                      <w:szCs w:val="22"/>
                    </w:rPr>
                  </w:pPr>
                </w:p>
              </w:tc>
              <w:tc>
                <w:tcPr>
                  <w:tcW w:w="7068" w:type="dxa"/>
                </w:tcPr>
                <w:p w:rsidR="00D009ED" w:rsidRPr="00020431" w:rsidRDefault="00D009ED" w:rsidP="00FC4D1B">
                  <w:pPr>
                    <w:keepNext/>
                    <w:snapToGrid w:val="0"/>
                  </w:pPr>
                  <w:r w:rsidRPr="00020431">
                    <w:rPr>
                      <w:b/>
                      <w:bCs/>
                    </w:rPr>
                    <w:t xml:space="preserve">Максимальный балл – </w:t>
                  </w:r>
                  <w:r>
                    <w:rPr>
                      <w:b/>
                      <w:bCs/>
                    </w:rPr>
                    <w:t>2</w:t>
                  </w:r>
                  <w:r w:rsidRPr="00020431">
                    <w:rPr>
                      <w:b/>
                      <w:bCs/>
                    </w:rPr>
                    <w:t>0</w:t>
                  </w:r>
                </w:p>
                <w:p w:rsidR="00D009ED" w:rsidRPr="00875414" w:rsidRDefault="00D009ED" w:rsidP="00FC4D1B">
                  <w:pPr>
                    <w:autoSpaceDE w:val="0"/>
                    <w:autoSpaceDN w:val="0"/>
                    <w:adjustRightInd w:val="0"/>
                    <w:jc w:val="both"/>
                    <w:rPr>
                      <w:rFonts w:eastAsia="Calibri"/>
                      <w:noProof/>
                      <w:lang w:eastAsia="en-US"/>
                    </w:rPr>
                  </w:pPr>
                  <w:r w:rsidRPr="00875414">
                    <w:rPr>
                      <w:rFonts w:eastAsia="Calibri"/>
                      <w:noProof/>
                      <w:lang w:eastAsia="en-US"/>
                    </w:rPr>
                    <w:t>Оценивается на основании представленных в заявке отзывов от заказчиков  услуг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1560"/>
                  </w:tblGrid>
                  <w:tr w:rsidR="00D009ED" w:rsidRPr="007C4DD4" w:rsidTr="00FC4D1B">
                    <w:tc>
                      <w:tcPr>
                        <w:tcW w:w="5244" w:type="dxa"/>
                        <w:shd w:val="clear" w:color="auto" w:fill="auto"/>
                      </w:tcPr>
                      <w:p w:rsidR="00D009ED" w:rsidRPr="007C4DD4" w:rsidRDefault="00D009ED" w:rsidP="00FC4D1B">
                        <w:pPr>
                          <w:suppressAutoHyphens/>
                          <w:jc w:val="center"/>
                        </w:pPr>
                        <w:r w:rsidRPr="007C4DD4">
                          <w:rPr>
                            <w:b/>
                            <w:szCs w:val="24"/>
                          </w:rPr>
                          <w:t>Условие</w:t>
                        </w:r>
                      </w:p>
                    </w:tc>
                    <w:tc>
                      <w:tcPr>
                        <w:tcW w:w="1560" w:type="dxa"/>
                        <w:shd w:val="clear" w:color="auto" w:fill="auto"/>
                      </w:tcPr>
                      <w:p w:rsidR="00D009ED" w:rsidRPr="007C4DD4" w:rsidRDefault="00D009ED" w:rsidP="00FC4D1B">
                        <w:pPr>
                          <w:suppressAutoHyphens/>
                          <w:jc w:val="center"/>
                        </w:pPr>
                        <w:r w:rsidRPr="007C4DD4">
                          <w:rPr>
                            <w:b/>
                            <w:szCs w:val="24"/>
                          </w:rPr>
                          <w:t>Присваиваемые баллы</w:t>
                        </w:r>
                      </w:p>
                    </w:tc>
                  </w:tr>
                  <w:tr w:rsidR="00D009ED" w:rsidRPr="007C4DD4" w:rsidTr="00FC4D1B">
                    <w:tc>
                      <w:tcPr>
                        <w:tcW w:w="5244" w:type="dxa"/>
                        <w:shd w:val="clear" w:color="auto" w:fill="auto"/>
                      </w:tcPr>
                      <w:p w:rsidR="00D009ED" w:rsidRPr="007C4DD4" w:rsidRDefault="00D009ED" w:rsidP="00FC4D1B">
                        <w:pPr>
                          <w:suppressAutoHyphens/>
                          <w:jc w:val="both"/>
                        </w:pPr>
                        <w:r w:rsidRPr="007C4DD4">
                          <w:t>Благодарственные письма, отзывы, рекомендации от организаций не представлены</w:t>
                        </w:r>
                      </w:p>
                    </w:tc>
                    <w:tc>
                      <w:tcPr>
                        <w:tcW w:w="1560" w:type="dxa"/>
                        <w:shd w:val="clear" w:color="auto" w:fill="auto"/>
                      </w:tcPr>
                      <w:p w:rsidR="00D009ED" w:rsidRPr="007C4DD4" w:rsidRDefault="00D009ED" w:rsidP="00FC4D1B">
                        <w:pPr>
                          <w:suppressAutoHyphens/>
                          <w:jc w:val="center"/>
                        </w:pPr>
                        <w:r w:rsidRPr="007C4DD4">
                          <w:t>0</w:t>
                        </w:r>
                      </w:p>
                    </w:tc>
                  </w:tr>
                  <w:tr w:rsidR="00D009ED" w:rsidRPr="007C4DD4" w:rsidTr="00FC4D1B">
                    <w:tc>
                      <w:tcPr>
                        <w:tcW w:w="5244" w:type="dxa"/>
                        <w:shd w:val="clear" w:color="auto" w:fill="auto"/>
                      </w:tcPr>
                      <w:p w:rsidR="00D009ED" w:rsidRPr="007C4DD4" w:rsidRDefault="00D009ED" w:rsidP="00FC4D1B">
                        <w:pPr>
                          <w:suppressAutoHyphens/>
                          <w:jc w:val="both"/>
                        </w:pPr>
                        <w:r w:rsidRPr="007C4DD4">
                          <w:t xml:space="preserve">1-3 </w:t>
                        </w:r>
                        <w:r w:rsidRPr="007C4DD4">
                          <w:rPr>
                            <w:szCs w:val="24"/>
                          </w:rPr>
                          <w:t>благодарственных писем, отзывов, рекомендаций, представленных участником конкурса</w:t>
                        </w:r>
                      </w:p>
                    </w:tc>
                    <w:tc>
                      <w:tcPr>
                        <w:tcW w:w="1560" w:type="dxa"/>
                        <w:shd w:val="clear" w:color="auto" w:fill="auto"/>
                      </w:tcPr>
                      <w:p w:rsidR="00D009ED" w:rsidRPr="007C4DD4" w:rsidRDefault="00D009ED" w:rsidP="00FC4D1B">
                        <w:pPr>
                          <w:suppressAutoHyphens/>
                          <w:jc w:val="center"/>
                        </w:pPr>
                        <w:r>
                          <w:t>4</w:t>
                        </w:r>
                      </w:p>
                    </w:tc>
                  </w:tr>
                  <w:tr w:rsidR="00D009ED" w:rsidRPr="007C4DD4" w:rsidTr="00FC4D1B">
                    <w:tc>
                      <w:tcPr>
                        <w:tcW w:w="5244" w:type="dxa"/>
                        <w:shd w:val="clear" w:color="auto" w:fill="auto"/>
                      </w:tcPr>
                      <w:p w:rsidR="00D009ED" w:rsidRPr="007C4DD4" w:rsidRDefault="00D009ED" w:rsidP="00FC4D1B">
                        <w:pPr>
                          <w:suppressAutoHyphens/>
                          <w:jc w:val="both"/>
                        </w:pPr>
                        <w:r w:rsidRPr="007C4DD4">
                          <w:t>4-8</w:t>
                        </w:r>
                        <w:r w:rsidRPr="007C4DD4">
                          <w:rPr>
                            <w:szCs w:val="24"/>
                          </w:rPr>
                          <w:t xml:space="preserve"> благодарственных писем, отзывов, рекомендаций, представленных участником конкурса</w:t>
                        </w:r>
                      </w:p>
                    </w:tc>
                    <w:tc>
                      <w:tcPr>
                        <w:tcW w:w="1560" w:type="dxa"/>
                        <w:shd w:val="clear" w:color="auto" w:fill="auto"/>
                      </w:tcPr>
                      <w:p w:rsidR="00D009ED" w:rsidRPr="007C4DD4" w:rsidRDefault="00D009ED" w:rsidP="00FC4D1B">
                        <w:pPr>
                          <w:suppressAutoHyphens/>
                          <w:jc w:val="center"/>
                        </w:pPr>
                        <w:r>
                          <w:t>8</w:t>
                        </w:r>
                      </w:p>
                    </w:tc>
                  </w:tr>
                  <w:tr w:rsidR="00D009ED" w:rsidRPr="007C4DD4" w:rsidTr="00FC4D1B">
                    <w:tc>
                      <w:tcPr>
                        <w:tcW w:w="5244" w:type="dxa"/>
                        <w:shd w:val="clear" w:color="auto" w:fill="auto"/>
                      </w:tcPr>
                      <w:p w:rsidR="00D009ED" w:rsidRPr="007C4DD4" w:rsidRDefault="00D009ED" w:rsidP="00FC4D1B">
                        <w:pPr>
                          <w:suppressAutoHyphens/>
                          <w:jc w:val="both"/>
                        </w:pPr>
                        <w:r w:rsidRPr="007C4DD4">
                          <w:t>9-14</w:t>
                        </w:r>
                        <w:r w:rsidRPr="007C4DD4">
                          <w:rPr>
                            <w:szCs w:val="24"/>
                          </w:rPr>
                          <w:t xml:space="preserve"> благодарственных писем, отзывов, рекомендаций, представленных участником конкурса</w:t>
                        </w:r>
                      </w:p>
                    </w:tc>
                    <w:tc>
                      <w:tcPr>
                        <w:tcW w:w="1560" w:type="dxa"/>
                        <w:shd w:val="clear" w:color="auto" w:fill="auto"/>
                      </w:tcPr>
                      <w:p w:rsidR="00D009ED" w:rsidRPr="007C4DD4" w:rsidRDefault="00D009ED" w:rsidP="00FC4D1B">
                        <w:pPr>
                          <w:suppressAutoHyphens/>
                          <w:jc w:val="center"/>
                        </w:pPr>
                        <w:r>
                          <w:t>10</w:t>
                        </w:r>
                      </w:p>
                    </w:tc>
                  </w:tr>
                  <w:tr w:rsidR="00D009ED" w:rsidRPr="007C4DD4" w:rsidTr="00FC4D1B">
                    <w:tc>
                      <w:tcPr>
                        <w:tcW w:w="5244" w:type="dxa"/>
                        <w:shd w:val="clear" w:color="auto" w:fill="auto"/>
                      </w:tcPr>
                      <w:p w:rsidR="00D009ED" w:rsidRPr="007C4DD4" w:rsidRDefault="00D009ED" w:rsidP="00FC4D1B">
                        <w:pPr>
                          <w:suppressAutoHyphens/>
                          <w:jc w:val="both"/>
                        </w:pPr>
                        <w:r w:rsidRPr="007C4DD4">
                          <w:t>15-20</w:t>
                        </w:r>
                        <w:r w:rsidRPr="007C4DD4">
                          <w:rPr>
                            <w:szCs w:val="24"/>
                          </w:rPr>
                          <w:t xml:space="preserve"> благодарственных писем, отзывов, рекомендаций, представленных участником конкурса</w:t>
                        </w:r>
                      </w:p>
                    </w:tc>
                    <w:tc>
                      <w:tcPr>
                        <w:tcW w:w="1560" w:type="dxa"/>
                        <w:shd w:val="clear" w:color="auto" w:fill="auto"/>
                      </w:tcPr>
                      <w:p w:rsidR="00D009ED" w:rsidRPr="007C4DD4" w:rsidRDefault="00D009ED" w:rsidP="00FC4D1B">
                        <w:pPr>
                          <w:suppressAutoHyphens/>
                          <w:jc w:val="center"/>
                        </w:pPr>
                        <w:r>
                          <w:t>15</w:t>
                        </w:r>
                      </w:p>
                    </w:tc>
                  </w:tr>
                  <w:tr w:rsidR="00D009ED" w:rsidRPr="007C4DD4" w:rsidTr="00FC4D1B">
                    <w:tc>
                      <w:tcPr>
                        <w:tcW w:w="5244" w:type="dxa"/>
                        <w:shd w:val="clear" w:color="auto" w:fill="auto"/>
                      </w:tcPr>
                      <w:p w:rsidR="00D009ED" w:rsidRPr="007C4DD4" w:rsidRDefault="00D009ED" w:rsidP="00FC4D1B">
                        <w:pPr>
                          <w:suppressAutoHyphens/>
                          <w:jc w:val="both"/>
                        </w:pPr>
                        <w:r w:rsidRPr="007C4DD4">
                          <w:lastRenderedPageBreak/>
                          <w:t xml:space="preserve">более 20 </w:t>
                        </w:r>
                        <w:r w:rsidRPr="007C4DD4">
                          <w:rPr>
                            <w:szCs w:val="24"/>
                          </w:rPr>
                          <w:t>благодарственных писем, отзывов, рекомендаций, представленных участником конкурса</w:t>
                        </w:r>
                      </w:p>
                    </w:tc>
                    <w:tc>
                      <w:tcPr>
                        <w:tcW w:w="1560" w:type="dxa"/>
                        <w:shd w:val="clear" w:color="auto" w:fill="auto"/>
                      </w:tcPr>
                      <w:p w:rsidR="00D009ED" w:rsidRPr="007C4DD4" w:rsidRDefault="00D009ED" w:rsidP="00FC4D1B">
                        <w:pPr>
                          <w:suppressAutoHyphens/>
                          <w:jc w:val="center"/>
                        </w:pPr>
                        <w:r>
                          <w:t>20</w:t>
                        </w:r>
                      </w:p>
                    </w:tc>
                  </w:tr>
                </w:tbl>
                <w:p w:rsidR="00D009ED" w:rsidRPr="00875414" w:rsidRDefault="00D009ED" w:rsidP="00FC4D1B">
                  <w:pPr>
                    <w:autoSpaceDE w:val="0"/>
                    <w:autoSpaceDN w:val="0"/>
                    <w:adjustRightInd w:val="0"/>
                    <w:jc w:val="both"/>
                    <w:rPr>
                      <w:i/>
                      <w:noProof/>
                    </w:rPr>
                  </w:pPr>
                </w:p>
              </w:tc>
            </w:tr>
          </w:tbl>
          <w:p w:rsidR="00D009ED" w:rsidRPr="005B5706" w:rsidRDefault="00D009ED" w:rsidP="00FC4D1B">
            <w:pPr>
              <w:jc w:val="both"/>
              <w:rPr>
                <w:b/>
                <w:sz w:val="24"/>
                <w:szCs w:val="24"/>
              </w:rPr>
            </w:pPr>
            <w:r>
              <w:rPr>
                <w:b/>
                <w:sz w:val="24"/>
                <w:szCs w:val="24"/>
              </w:rPr>
              <w:lastRenderedPageBreak/>
              <w:t>3</w:t>
            </w:r>
            <w:r w:rsidRPr="005B5706">
              <w:rPr>
                <w:b/>
                <w:sz w:val="24"/>
                <w:szCs w:val="24"/>
              </w:rPr>
              <w:t>.  Расчет Итогового рейтинга по каждой заявке.</w:t>
            </w:r>
          </w:p>
          <w:p w:rsidR="00D009ED" w:rsidRPr="005B5706" w:rsidRDefault="00D009ED" w:rsidP="00FC4D1B">
            <w:pPr>
              <w:jc w:val="both"/>
              <w:rPr>
                <w:sz w:val="24"/>
                <w:szCs w:val="24"/>
              </w:rPr>
            </w:pPr>
            <w:r>
              <w:rPr>
                <w:sz w:val="24"/>
                <w:szCs w:val="24"/>
              </w:rPr>
              <w:t>3</w:t>
            </w:r>
            <w:r w:rsidRPr="005B5706">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D009ED" w:rsidRPr="005B5706" w:rsidRDefault="00D009ED" w:rsidP="00FC4D1B">
            <w:pPr>
              <w:autoSpaceDE w:val="0"/>
              <w:autoSpaceDN w:val="0"/>
              <w:adjustRightInd w:val="0"/>
              <w:rPr>
                <w:sz w:val="24"/>
                <w:szCs w:val="24"/>
              </w:rPr>
            </w:pPr>
            <w:r>
              <w:rPr>
                <w:sz w:val="24"/>
                <w:szCs w:val="24"/>
              </w:rPr>
              <w:t>3</w:t>
            </w:r>
            <w:r w:rsidRPr="005B5706">
              <w:rPr>
                <w:sz w:val="24"/>
                <w:szCs w:val="24"/>
              </w:rPr>
              <w:t>.2. Заявке, набравшей наибольший итоговый рейтинг, присваивается первый номер.</w:t>
            </w:r>
          </w:p>
          <w:p w:rsidR="00D009ED" w:rsidRPr="005B5706" w:rsidRDefault="00D009ED" w:rsidP="00FC4D1B">
            <w:pPr>
              <w:jc w:val="both"/>
              <w:rPr>
                <w:sz w:val="24"/>
                <w:szCs w:val="24"/>
              </w:rPr>
            </w:pPr>
            <w:r>
              <w:rPr>
                <w:sz w:val="24"/>
                <w:szCs w:val="24"/>
              </w:rPr>
              <w:t>3</w:t>
            </w:r>
            <w:r w:rsidRPr="005B5706">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D009ED" w:rsidRPr="005B5706" w:rsidTr="00FC4D1B">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D009ED" w:rsidRPr="005B5706" w:rsidRDefault="00D009ED" w:rsidP="00FC4D1B">
            <w:pPr>
              <w:tabs>
                <w:tab w:val="left" w:pos="360"/>
              </w:tabs>
              <w:rPr>
                <w:b/>
                <w:bCs/>
                <w:sz w:val="24"/>
                <w:szCs w:val="24"/>
              </w:rPr>
            </w:pPr>
            <w:r w:rsidRPr="005B5706">
              <w:rPr>
                <w:b/>
                <w:bCs/>
                <w:sz w:val="24"/>
                <w:szCs w:val="24"/>
              </w:rPr>
              <w:lastRenderedPageBreak/>
              <w:t>8.1</w:t>
            </w:r>
            <w:r>
              <w:rPr>
                <w:b/>
                <w:bCs/>
                <w:sz w:val="24"/>
                <w:szCs w:val="24"/>
              </w:rPr>
              <w:t>1</w:t>
            </w:r>
            <w:r w:rsidRPr="005B5706">
              <w:rPr>
                <w:b/>
                <w:bCs/>
                <w:sz w:val="24"/>
                <w:szCs w:val="24"/>
              </w:rPr>
              <w:t>.</w:t>
            </w:r>
          </w:p>
        </w:tc>
        <w:tc>
          <w:tcPr>
            <w:tcW w:w="8832" w:type="dxa"/>
            <w:gridSpan w:val="2"/>
            <w:tcBorders>
              <w:top w:val="single" w:sz="6" w:space="0" w:color="auto"/>
              <w:left w:val="single" w:sz="4" w:space="0" w:color="auto"/>
              <w:bottom w:val="single" w:sz="4" w:space="0" w:color="auto"/>
              <w:right w:val="single" w:sz="4" w:space="0" w:color="auto"/>
            </w:tcBorders>
            <w:shd w:val="clear" w:color="auto" w:fill="D9D9D9"/>
          </w:tcPr>
          <w:p w:rsidR="00D009ED" w:rsidRPr="005B5706" w:rsidRDefault="00D009ED" w:rsidP="00FC4D1B">
            <w:pPr>
              <w:tabs>
                <w:tab w:val="left" w:pos="360"/>
              </w:tabs>
              <w:rPr>
                <w:b/>
                <w:bCs/>
                <w:sz w:val="24"/>
                <w:szCs w:val="24"/>
              </w:rPr>
            </w:pPr>
            <w:r w:rsidRPr="005B5706">
              <w:rPr>
                <w:b/>
                <w:bCs/>
                <w:sz w:val="24"/>
                <w:szCs w:val="24"/>
              </w:rPr>
              <w:t>Срок заключения договора:</w:t>
            </w:r>
          </w:p>
        </w:tc>
      </w:tr>
      <w:tr w:rsidR="00D009ED" w:rsidRPr="005B5706" w:rsidTr="00FC4D1B">
        <w:trPr>
          <w:trHeight w:val="330"/>
        </w:trPr>
        <w:tc>
          <w:tcPr>
            <w:tcW w:w="10425" w:type="dxa"/>
            <w:gridSpan w:val="4"/>
            <w:tcBorders>
              <w:top w:val="single" w:sz="6" w:space="0" w:color="auto"/>
              <w:left w:val="single" w:sz="4" w:space="0" w:color="auto"/>
              <w:bottom w:val="single" w:sz="4" w:space="0" w:color="auto"/>
              <w:right w:val="single" w:sz="4" w:space="0" w:color="auto"/>
            </w:tcBorders>
          </w:tcPr>
          <w:p w:rsidR="00D009ED" w:rsidRPr="005B5706" w:rsidRDefault="00D009ED" w:rsidP="00FC4D1B">
            <w:pPr>
              <w:tabs>
                <w:tab w:val="left" w:pos="360"/>
              </w:tabs>
              <w:jc w:val="both"/>
              <w:rPr>
                <w:b/>
                <w:bCs/>
                <w:sz w:val="24"/>
                <w:szCs w:val="24"/>
              </w:rPr>
            </w:pPr>
            <w:r w:rsidRPr="005B5706">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D009ED" w:rsidRPr="005B5706" w:rsidTr="00FC4D1B">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D009ED" w:rsidRPr="005B5706" w:rsidRDefault="00D009ED" w:rsidP="00FC4D1B">
            <w:pPr>
              <w:tabs>
                <w:tab w:val="left" w:pos="360"/>
              </w:tabs>
              <w:jc w:val="both"/>
              <w:rPr>
                <w:sz w:val="24"/>
                <w:szCs w:val="24"/>
              </w:rPr>
            </w:pPr>
            <w:r w:rsidRPr="005B5706">
              <w:rPr>
                <w:b/>
                <w:bCs/>
                <w:sz w:val="24"/>
                <w:szCs w:val="24"/>
              </w:rPr>
              <w:t>8.</w:t>
            </w:r>
            <w:r>
              <w:rPr>
                <w:b/>
                <w:bCs/>
                <w:sz w:val="24"/>
                <w:szCs w:val="24"/>
              </w:rPr>
              <w:t>12</w:t>
            </w:r>
            <w:r w:rsidRPr="005B5706">
              <w:rPr>
                <w:b/>
                <w:bCs/>
                <w:sz w:val="24"/>
                <w:szCs w:val="24"/>
              </w:rPr>
              <w:t>.</w:t>
            </w:r>
          </w:p>
        </w:tc>
        <w:tc>
          <w:tcPr>
            <w:tcW w:w="8832" w:type="dxa"/>
            <w:gridSpan w:val="2"/>
            <w:tcBorders>
              <w:top w:val="single" w:sz="6" w:space="0" w:color="auto"/>
              <w:left w:val="single" w:sz="4" w:space="0" w:color="auto"/>
              <w:bottom w:val="single" w:sz="4" w:space="0" w:color="auto"/>
              <w:right w:val="single" w:sz="4" w:space="0" w:color="auto"/>
            </w:tcBorders>
          </w:tcPr>
          <w:p w:rsidR="00D009ED" w:rsidRPr="005B5706" w:rsidRDefault="00D009ED" w:rsidP="00FC4D1B">
            <w:pPr>
              <w:tabs>
                <w:tab w:val="left" w:pos="360"/>
              </w:tabs>
              <w:jc w:val="both"/>
              <w:rPr>
                <w:b/>
                <w:bCs/>
                <w:sz w:val="24"/>
                <w:szCs w:val="24"/>
              </w:rPr>
            </w:pPr>
            <w:r w:rsidRPr="005B5706">
              <w:rPr>
                <w:b/>
                <w:bCs/>
                <w:sz w:val="24"/>
                <w:szCs w:val="24"/>
              </w:rPr>
              <w:t xml:space="preserve">Обеспечение заявки на участие в запросе предложений: </w:t>
            </w:r>
            <w:r w:rsidRPr="005B5706">
              <w:rPr>
                <w:sz w:val="24"/>
                <w:szCs w:val="24"/>
              </w:rPr>
              <w:t>не устанавливается.</w:t>
            </w:r>
          </w:p>
          <w:p w:rsidR="00D009ED" w:rsidRPr="005B5706" w:rsidRDefault="00D009ED" w:rsidP="00FC4D1B">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D009ED" w:rsidRDefault="00D009ED" w:rsidP="00D009ED">
      <w:pPr>
        <w:tabs>
          <w:tab w:val="left" w:pos="360"/>
        </w:tabs>
        <w:jc w:val="center"/>
        <w:rPr>
          <w:b/>
          <w:sz w:val="32"/>
          <w:szCs w:val="32"/>
        </w:rPr>
      </w:pPr>
      <w:bookmarkStart w:id="80" w:name="_Toc149542940"/>
      <w:bookmarkStart w:id="81" w:name="_Toc166101215"/>
      <w:bookmarkStart w:id="82" w:name="_Ref166101288"/>
      <w:bookmarkStart w:id="83" w:name="_Ref166101291"/>
      <w:bookmarkStart w:id="84" w:name="_Ref166158276"/>
      <w:bookmarkStart w:id="85" w:name="_Ref166158279"/>
      <w:bookmarkStart w:id="86" w:name="_Ref166329210"/>
      <w:bookmarkStart w:id="87" w:name="_Ref166329212"/>
      <w:bookmarkStart w:id="88" w:name="_Ref166329217"/>
      <w:bookmarkStart w:id="89" w:name="_Toc167251515"/>
      <w:bookmarkStart w:id="90" w:name="_Toc180912174"/>
      <w:bookmarkStart w:id="91" w:name="_Toc253767389"/>
    </w:p>
    <w:p w:rsidR="00D009ED" w:rsidRDefault="00D009ED" w:rsidP="00D009ED">
      <w:pPr>
        <w:rPr>
          <w:b/>
          <w:sz w:val="32"/>
          <w:szCs w:val="32"/>
        </w:rPr>
      </w:pPr>
      <w:r>
        <w:rPr>
          <w:b/>
          <w:sz w:val="32"/>
          <w:szCs w:val="32"/>
        </w:rPr>
        <w:br w:type="page"/>
      </w:r>
    </w:p>
    <w:p w:rsidR="00D009ED" w:rsidRPr="005B5706" w:rsidRDefault="00D009ED" w:rsidP="00D009ED">
      <w:pPr>
        <w:tabs>
          <w:tab w:val="left" w:pos="360"/>
        </w:tabs>
        <w:jc w:val="center"/>
        <w:rPr>
          <w:b/>
          <w:sz w:val="32"/>
          <w:szCs w:val="32"/>
        </w:rPr>
      </w:pPr>
      <w:r w:rsidRPr="005B5706">
        <w:rPr>
          <w:b/>
          <w:sz w:val="32"/>
          <w:szCs w:val="32"/>
          <w:lang w:val="en-US"/>
        </w:rPr>
        <w:lastRenderedPageBreak/>
        <w:t>IV</w:t>
      </w:r>
      <w:r w:rsidRPr="005B5706">
        <w:rPr>
          <w:b/>
          <w:sz w:val="32"/>
          <w:szCs w:val="32"/>
        </w:rPr>
        <w:t>. ТЕХНИЧЕСКОЕ ЗАДАНИЕ</w:t>
      </w:r>
    </w:p>
    <w:p w:rsidR="00D009ED" w:rsidRDefault="00D009ED" w:rsidP="00D009ED">
      <w:pPr>
        <w:pStyle w:val="af"/>
        <w:spacing w:after="0"/>
        <w:ind w:right="-1"/>
        <w:jc w:val="center"/>
      </w:pPr>
      <w:r w:rsidRPr="005B5706">
        <w:rPr>
          <w:bCs/>
          <w:szCs w:val="24"/>
        </w:rPr>
        <w:t xml:space="preserve">на оказание услуг по </w:t>
      </w:r>
      <w:r>
        <w:rPr>
          <w:bCs/>
          <w:szCs w:val="24"/>
        </w:rPr>
        <w:t xml:space="preserve">организации </w:t>
      </w:r>
      <w:r>
        <w:rPr>
          <w:sz w:val="23"/>
          <w:szCs w:val="23"/>
        </w:rPr>
        <w:t xml:space="preserve">и проведению мероприятия </w:t>
      </w:r>
      <w:r>
        <w:t>«Итогового мероприятия по результатам деятельности Агентства за период 2011-2014 гг.»</w:t>
      </w:r>
    </w:p>
    <w:p w:rsidR="00D009ED" w:rsidRDefault="00D009ED" w:rsidP="00D009ED">
      <w:pPr>
        <w:pStyle w:val="af"/>
        <w:spacing w:after="0"/>
        <w:ind w:right="-1"/>
      </w:pPr>
    </w:p>
    <w:p w:rsidR="00D009ED" w:rsidRDefault="00D009ED" w:rsidP="00D009ED">
      <w:pPr>
        <w:pStyle w:val="Default"/>
      </w:pPr>
    </w:p>
    <w:p w:rsidR="00D009ED" w:rsidRDefault="00D009ED" w:rsidP="00D009ED">
      <w:pPr>
        <w:pStyle w:val="Default"/>
        <w:rPr>
          <w:sz w:val="23"/>
          <w:szCs w:val="23"/>
        </w:rPr>
      </w:pPr>
      <w:r>
        <w:rPr>
          <w:b/>
          <w:bCs/>
          <w:sz w:val="23"/>
          <w:szCs w:val="23"/>
        </w:rPr>
        <w:t xml:space="preserve">Услуги, оказываемые Участником в рамки подготовки, организации и проведения Мероприятия: </w:t>
      </w:r>
    </w:p>
    <w:p w:rsidR="00D009ED" w:rsidRDefault="00D009ED" w:rsidP="00873131">
      <w:pPr>
        <w:pStyle w:val="Default"/>
        <w:numPr>
          <w:ilvl w:val="0"/>
          <w:numId w:val="22"/>
        </w:numPr>
        <w:spacing w:after="47"/>
        <w:rPr>
          <w:sz w:val="23"/>
          <w:szCs w:val="23"/>
        </w:rPr>
      </w:pPr>
      <w:r>
        <w:rPr>
          <w:sz w:val="23"/>
          <w:szCs w:val="23"/>
        </w:rPr>
        <w:t xml:space="preserve">Организация и осуществление транспортного обслуживания Мероприятия; </w:t>
      </w:r>
    </w:p>
    <w:p w:rsidR="00D009ED" w:rsidRDefault="00D009ED" w:rsidP="00873131">
      <w:pPr>
        <w:pStyle w:val="Default"/>
        <w:numPr>
          <w:ilvl w:val="0"/>
          <w:numId w:val="22"/>
        </w:numPr>
        <w:spacing w:after="47"/>
        <w:rPr>
          <w:sz w:val="23"/>
          <w:szCs w:val="23"/>
        </w:rPr>
      </w:pPr>
      <w:r>
        <w:rPr>
          <w:sz w:val="23"/>
          <w:szCs w:val="23"/>
        </w:rPr>
        <w:t>Организация охранных услуг во время проведения Мероприятия;</w:t>
      </w:r>
    </w:p>
    <w:p w:rsidR="00D009ED" w:rsidRDefault="00D009ED" w:rsidP="00873131">
      <w:pPr>
        <w:pStyle w:val="Default"/>
        <w:numPr>
          <w:ilvl w:val="0"/>
          <w:numId w:val="22"/>
        </w:numPr>
        <w:spacing w:after="47"/>
        <w:rPr>
          <w:sz w:val="23"/>
          <w:szCs w:val="23"/>
        </w:rPr>
      </w:pPr>
      <w:r>
        <w:rPr>
          <w:sz w:val="23"/>
          <w:szCs w:val="23"/>
        </w:rPr>
        <w:t>Организация парковочных мест для автомобилей участников;</w:t>
      </w:r>
    </w:p>
    <w:p w:rsidR="00D009ED" w:rsidRDefault="00D009ED" w:rsidP="00873131">
      <w:pPr>
        <w:pStyle w:val="Default"/>
        <w:numPr>
          <w:ilvl w:val="0"/>
          <w:numId w:val="22"/>
        </w:numPr>
        <w:spacing w:after="47"/>
        <w:rPr>
          <w:sz w:val="23"/>
          <w:szCs w:val="23"/>
        </w:rPr>
      </w:pPr>
      <w:r>
        <w:rPr>
          <w:sz w:val="23"/>
          <w:szCs w:val="23"/>
        </w:rPr>
        <w:t>Предоставление помещения и оборудования для Мероприятия;</w:t>
      </w:r>
    </w:p>
    <w:p w:rsidR="00D009ED" w:rsidRDefault="00D009ED" w:rsidP="00873131">
      <w:pPr>
        <w:pStyle w:val="Default"/>
        <w:numPr>
          <w:ilvl w:val="0"/>
          <w:numId w:val="22"/>
        </w:numPr>
        <w:spacing w:after="47"/>
        <w:rPr>
          <w:sz w:val="23"/>
          <w:szCs w:val="23"/>
        </w:rPr>
      </w:pPr>
      <w:r>
        <w:rPr>
          <w:sz w:val="23"/>
          <w:szCs w:val="23"/>
        </w:rPr>
        <w:t>Организация буфетного обслуживания в период проведения Мероприятия;</w:t>
      </w:r>
    </w:p>
    <w:p w:rsidR="00D009ED" w:rsidRDefault="00D009ED" w:rsidP="00873131">
      <w:pPr>
        <w:pStyle w:val="Default"/>
        <w:numPr>
          <w:ilvl w:val="0"/>
          <w:numId w:val="22"/>
        </w:numPr>
        <w:spacing w:after="47"/>
        <w:rPr>
          <w:sz w:val="23"/>
          <w:szCs w:val="23"/>
        </w:rPr>
      </w:pPr>
      <w:r>
        <w:rPr>
          <w:sz w:val="23"/>
          <w:szCs w:val="23"/>
        </w:rPr>
        <w:t xml:space="preserve">Разработка целостной концепции Мероприятия и Программы Мероприятия с использованием фирменного стиля Заказчика; </w:t>
      </w:r>
    </w:p>
    <w:p w:rsidR="00D009ED" w:rsidRDefault="00D009ED" w:rsidP="00873131">
      <w:pPr>
        <w:pStyle w:val="Default"/>
        <w:numPr>
          <w:ilvl w:val="0"/>
          <w:numId w:val="22"/>
        </w:numPr>
        <w:spacing w:after="47"/>
        <w:rPr>
          <w:sz w:val="23"/>
          <w:szCs w:val="23"/>
        </w:rPr>
      </w:pPr>
      <w:r>
        <w:rPr>
          <w:sz w:val="23"/>
          <w:szCs w:val="23"/>
        </w:rPr>
        <w:t xml:space="preserve">Проведение Мероприятия; </w:t>
      </w:r>
    </w:p>
    <w:p w:rsidR="00D009ED" w:rsidRDefault="00D009ED" w:rsidP="00873131">
      <w:pPr>
        <w:pStyle w:val="Default"/>
        <w:numPr>
          <w:ilvl w:val="0"/>
          <w:numId w:val="22"/>
        </w:numPr>
        <w:spacing w:after="47"/>
        <w:rPr>
          <w:sz w:val="23"/>
          <w:szCs w:val="23"/>
        </w:rPr>
      </w:pPr>
      <w:r>
        <w:rPr>
          <w:sz w:val="23"/>
          <w:szCs w:val="23"/>
        </w:rPr>
        <w:t>Застройка пяти тематических зон;</w:t>
      </w:r>
    </w:p>
    <w:p w:rsidR="00D009ED" w:rsidRDefault="00D009ED" w:rsidP="00873131">
      <w:pPr>
        <w:pStyle w:val="Default"/>
        <w:numPr>
          <w:ilvl w:val="0"/>
          <w:numId w:val="22"/>
        </w:numPr>
        <w:spacing w:after="47"/>
        <w:rPr>
          <w:sz w:val="23"/>
          <w:szCs w:val="23"/>
        </w:rPr>
      </w:pPr>
      <w:r>
        <w:rPr>
          <w:sz w:val="23"/>
          <w:szCs w:val="23"/>
        </w:rPr>
        <w:t>Организация и обеспечение фото, видеосъемки Мероприятия;</w:t>
      </w:r>
    </w:p>
    <w:p w:rsidR="00D009ED" w:rsidRDefault="00D009ED" w:rsidP="00873131">
      <w:pPr>
        <w:pStyle w:val="Default"/>
        <w:numPr>
          <w:ilvl w:val="0"/>
          <w:numId w:val="22"/>
        </w:numPr>
        <w:rPr>
          <w:sz w:val="23"/>
          <w:szCs w:val="23"/>
        </w:rPr>
      </w:pPr>
      <w:r>
        <w:rPr>
          <w:sz w:val="23"/>
          <w:szCs w:val="23"/>
        </w:rPr>
        <w:t xml:space="preserve">Иные услуги в соответствии с настоящим Техническим заданием.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1. Общая информация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1.1. Тип Мероприятия: </w:t>
      </w:r>
    </w:p>
    <w:p w:rsidR="00D009ED" w:rsidRDefault="00D009ED" w:rsidP="00D009ED">
      <w:pPr>
        <w:pStyle w:val="Default"/>
        <w:rPr>
          <w:sz w:val="23"/>
          <w:szCs w:val="23"/>
        </w:rPr>
      </w:pPr>
      <w:r>
        <w:rPr>
          <w:sz w:val="23"/>
          <w:szCs w:val="23"/>
        </w:rPr>
        <w:t xml:space="preserve">Однодневное торжественное мероприятие. </w:t>
      </w:r>
    </w:p>
    <w:p w:rsidR="00D009ED" w:rsidRDefault="00D009ED" w:rsidP="00D009ED">
      <w:pPr>
        <w:pStyle w:val="Default"/>
        <w:jc w:val="both"/>
        <w:rPr>
          <w:sz w:val="23"/>
          <w:szCs w:val="23"/>
        </w:rPr>
      </w:pPr>
      <w:r w:rsidRPr="005973A5">
        <w:rPr>
          <w:sz w:val="23"/>
          <w:szCs w:val="23"/>
        </w:rPr>
        <w:t xml:space="preserve">В рамках проведения </w:t>
      </w:r>
      <w:r>
        <w:rPr>
          <w:sz w:val="23"/>
          <w:szCs w:val="23"/>
        </w:rPr>
        <w:t>данного</w:t>
      </w:r>
      <w:r w:rsidRPr="005973A5">
        <w:rPr>
          <w:sz w:val="23"/>
          <w:szCs w:val="23"/>
        </w:rPr>
        <w:t xml:space="preserve"> мероприятия </w:t>
      </w:r>
      <w:r>
        <w:rPr>
          <w:sz w:val="23"/>
          <w:szCs w:val="23"/>
        </w:rPr>
        <w:t xml:space="preserve">будут подведены итоги </w:t>
      </w:r>
      <w:r w:rsidRPr="005973A5">
        <w:rPr>
          <w:sz w:val="23"/>
          <w:szCs w:val="23"/>
        </w:rPr>
        <w:t xml:space="preserve">по результатам работы Автономной некоммерческой организации «Агентство стратегических </w:t>
      </w:r>
      <w:r w:rsidR="00FC4D1B" w:rsidRPr="005973A5">
        <w:rPr>
          <w:sz w:val="23"/>
          <w:szCs w:val="23"/>
        </w:rPr>
        <w:t>инициатив за</w:t>
      </w:r>
      <w:r w:rsidRPr="005973A5">
        <w:rPr>
          <w:sz w:val="23"/>
          <w:szCs w:val="23"/>
        </w:rPr>
        <w:t xml:space="preserve"> период 2011-2014 гг.</w:t>
      </w:r>
      <w:r>
        <w:rPr>
          <w:sz w:val="23"/>
          <w:szCs w:val="23"/>
        </w:rPr>
        <w:t>».</w:t>
      </w:r>
      <w:r w:rsidRPr="005973A5">
        <w:rPr>
          <w:sz w:val="23"/>
          <w:szCs w:val="23"/>
        </w:rPr>
        <w:t xml:space="preserve"> </w:t>
      </w:r>
      <w:r>
        <w:rPr>
          <w:sz w:val="23"/>
          <w:szCs w:val="23"/>
        </w:rPr>
        <w:t xml:space="preserve">Должна быть </w:t>
      </w:r>
      <w:r w:rsidRPr="005973A5">
        <w:rPr>
          <w:sz w:val="23"/>
          <w:szCs w:val="23"/>
        </w:rPr>
        <w:t>организова</w:t>
      </w:r>
      <w:r>
        <w:rPr>
          <w:sz w:val="23"/>
          <w:szCs w:val="23"/>
        </w:rPr>
        <w:t>на</w:t>
      </w:r>
      <w:r w:rsidRPr="005973A5">
        <w:rPr>
          <w:sz w:val="23"/>
          <w:szCs w:val="23"/>
        </w:rPr>
        <w:t xml:space="preserve"> встреч</w:t>
      </w:r>
      <w:r>
        <w:rPr>
          <w:sz w:val="23"/>
          <w:szCs w:val="23"/>
        </w:rPr>
        <w:t>а</w:t>
      </w:r>
      <w:r w:rsidRPr="005973A5">
        <w:rPr>
          <w:sz w:val="23"/>
          <w:szCs w:val="23"/>
        </w:rPr>
        <w:t xml:space="preserve"> с лидерами проектов, членами рабочих групп по мониторингу хода реализации дорожных карт Национальной предпринимательской инициативы,</w:t>
      </w:r>
      <w:r>
        <w:rPr>
          <w:sz w:val="23"/>
          <w:szCs w:val="23"/>
        </w:rPr>
        <w:t xml:space="preserve"> членами Наблюдательного совета Агентства,</w:t>
      </w:r>
      <w:r w:rsidRPr="005973A5">
        <w:rPr>
          <w:sz w:val="23"/>
          <w:szCs w:val="23"/>
        </w:rPr>
        <w:t xml:space="preserve"> членами экспертного совета Агентства, </w:t>
      </w:r>
      <w:r>
        <w:rPr>
          <w:sz w:val="23"/>
          <w:szCs w:val="23"/>
        </w:rPr>
        <w:t xml:space="preserve">членами Рейтингового комитета Национального рейтинга состояния инвестиционного климата в субъектах Российской Федерации, </w:t>
      </w:r>
      <w:r w:rsidRPr="005973A5">
        <w:rPr>
          <w:sz w:val="23"/>
          <w:szCs w:val="23"/>
        </w:rPr>
        <w:t>руководителями федеральных органов исполнительной власти, главами регионов, представителями деловых объединений, представителями дипломатического корпуса, сотрудниками Агентства, региональными и общественными пред</w:t>
      </w:r>
      <w:r>
        <w:rPr>
          <w:sz w:val="23"/>
          <w:szCs w:val="23"/>
        </w:rPr>
        <w:t xml:space="preserve">ставителями Агентства </w:t>
      </w:r>
      <w:r w:rsidRPr="005973A5">
        <w:rPr>
          <w:sz w:val="23"/>
          <w:szCs w:val="23"/>
        </w:rPr>
        <w:t>для заслушивания отчета руководителей Агентства, обсуждения планов развития Агентства на ближайший период, обсуждения итогов внедрения Регионального инвестиционного стандарта и обсуждения планов работы Фонда «МИР» и Благотворительного фонда «Фонд поддержки слепоглухих»</w:t>
      </w:r>
      <w:r>
        <w:rPr>
          <w:sz w:val="23"/>
          <w:szCs w:val="23"/>
        </w:rPr>
        <w:t>.</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1.2. Даты проведения Мероприятия: </w:t>
      </w:r>
    </w:p>
    <w:p w:rsidR="00D009ED" w:rsidRDefault="00D009ED" w:rsidP="00D009ED">
      <w:pPr>
        <w:pStyle w:val="Default"/>
        <w:rPr>
          <w:sz w:val="23"/>
          <w:szCs w:val="23"/>
        </w:rPr>
      </w:pPr>
      <w:r w:rsidRPr="00994620">
        <w:rPr>
          <w:color w:val="auto"/>
          <w:sz w:val="23"/>
          <w:szCs w:val="23"/>
        </w:rPr>
        <w:t xml:space="preserve">04 сентября </w:t>
      </w:r>
      <w:r>
        <w:rPr>
          <w:sz w:val="23"/>
          <w:szCs w:val="23"/>
        </w:rPr>
        <w:t xml:space="preserve">2014 г.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1.3. Количество участников и характеристика аудитории: </w:t>
      </w:r>
    </w:p>
    <w:p w:rsidR="00D009ED" w:rsidRDefault="00D009ED" w:rsidP="00D009ED">
      <w:pPr>
        <w:pStyle w:val="Default"/>
        <w:rPr>
          <w:sz w:val="23"/>
          <w:szCs w:val="23"/>
        </w:rPr>
      </w:pPr>
      <w:r>
        <w:rPr>
          <w:sz w:val="23"/>
          <w:szCs w:val="23"/>
        </w:rPr>
        <w:t xml:space="preserve">Количество участников: 800 человек </w:t>
      </w:r>
    </w:p>
    <w:p w:rsidR="00D009ED" w:rsidRDefault="00D009ED" w:rsidP="00D009ED">
      <w:pPr>
        <w:pStyle w:val="Default"/>
        <w:rPr>
          <w:sz w:val="23"/>
          <w:szCs w:val="23"/>
        </w:rPr>
      </w:pPr>
      <w:r>
        <w:rPr>
          <w:sz w:val="23"/>
          <w:szCs w:val="23"/>
        </w:rPr>
        <w:t xml:space="preserve">Характеристика аудитории: </w:t>
      </w:r>
    </w:p>
    <w:p w:rsidR="00D009ED" w:rsidRDefault="00D009ED" w:rsidP="00D009ED">
      <w:pPr>
        <w:pStyle w:val="Default"/>
        <w:rPr>
          <w:sz w:val="23"/>
          <w:szCs w:val="23"/>
        </w:rPr>
      </w:pPr>
      <w:r>
        <w:rPr>
          <w:sz w:val="23"/>
          <w:szCs w:val="23"/>
        </w:rPr>
        <w:t xml:space="preserve">Пол: 85% - мужчины, 15% - Женщины </w:t>
      </w:r>
    </w:p>
    <w:p w:rsidR="00D009ED" w:rsidRDefault="00D009ED" w:rsidP="00D009ED">
      <w:pPr>
        <w:pStyle w:val="Default"/>
        <w:rPr>
          <w:sz w:val="23"/>
          <w:szCs w:val="23"/>
        </w:rPr>
      </w:pPr>
      <w:r>
        <w:rPr>
          <w:sz w:val="23"/>
          <w:szCs w:val="23"/>
        </w:rPr>
        <w:t>Возраст: 25-60 лет</w:t>
      </w:r>
    </w:p>
    <w:p w:rsidR="00D009ED" w:rsidRDefault="00D009ED" w:rsidP="00D009ED">
      <w:pPr>
        <w:pStyle w:val="Default"/>
        <w:rPr>
          <w:sz w:val="23"/>
          <w:szCs w:val="23"/>
        </w:rPr>
      </w:pPr>
      <w:r>
        <w:rPr>
          <w:sz w:val="23"/>
          <w:szCs w:val="23"/>
        </w:rPr>
        <w:t>25% аудитории – представители органов власти,</w:t>
      </w:r>
    </w:p>
    <w:p w:rsidR="00D009ED" w:rsidRDefault="00D009ED" w:rsidP="00D009ED">
      <w:pPr>
        <w:pStyle w:val="Default"/>
        <w:rPr>
          <w:sz w:val="23"/>
          <w:szCs w:val="23"/>
        </w:rPr>
      </w:pPr>
      <w:r>
        <w:rPr>
          <w:sz w:val="23"/>
          <w:szCs w:val="23"/>
        </w:rPr>
        <w:t>10% аудитории – представители экспертного сообщества,</w:t>
      </w:r>
    </w:p>
    <w:p w:rsidR="00D009ED" w:rsidRDefault="00D009ED" w:rsidP="00D009ED">
      <w:pPr>
        <w:pStyle w:val="Default"/>
        <w:rPr>
          <w:sz w:val="23"/>
          <w:szCs w:val="23"/>
        </w:rPr>
      </w:pPr>
      <w:r>
        <w:rPr>
          <w:sz w:val="23"/>
          <w:szCs w:val="23"/>
        </w:rPr>
        <w:t>20% аудитории – представители бизнеса,</w:t>
      </w:r>
    </w:p>
    <w:p w:rsidR="00D009ED" w:rsidRDefault="00D009ED" w:rsidP="00D009ED">
      <w:pPr>
        <w:pStyle w:val="Default"/>
        <w:rPr>
          <w:sz w:val="23"/>
          <w:szCs w:val="23"/>
        </w:rPr>
      </w:pPr>
      <w:r>
        <w:rPr>
          <w:sz w:val="23"/>
          <w:szCs w:val="23"/>
        </w:rPr>
        <w:t>22% аудитории – сотрудники Агентства.</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1.4. Место проведения мероприятия: </w:t>
      </w:r>
    </w:p>
    <w:p w:rsidR="00D009ED" w:rsidRDefault="00D009ED" w:rsidP="00D009ED">
      <w:pPr>
        <w:pStyle w:val="Default"/>
        <w:rPr>
          <w:sz w:val="23"/>
          <w:szCs w:val="23"/>
        </w:rPr>
      </w:pPr>
      <w:r>
        <w:rPr>
          <w:sz w:val="23"/>
          <w:szCs w:val="23"/>
        </w:rPr>
        <w:t>Российская Федерация, г. Москва</w:t>
      </w:r>
    </w:p>
    <w:p w:rsidR="00D009ED" w:rsidRDefault="00D009ED" w:rsidP="00D009ED">
      <w:pPr>
        <w:pStyle w:val="Default"/>
        <w:rPr>
          <w:sz w:val="23"/>
          <w:szCs w:val="23"/>
        </w:rPr>
      </w:pPr>
      <w:r w:rsidRPr="00372E60">
        <w:rPr>
          <w:b/>
          <w:spacing w:val="-3"/>
        </w:rPr>
        <w:t>Требования к предоставлению помещения.</w:t>
      </w:r>
    </w:p>
    <w:p w:rsidR="00D009ED" w:rsidRPr="00B12384" w:rsidRDefault="00D009ED" w:rsidP="00873131">
      <w:pPr>
        <w:pStyle w:val="affe"/>
        <w:numPr>
          <w:ilvl w:val="0"/>
          <w:numId w:val="19"/>
        </w:numPr>
        <w:ind w:left="317" w:hanging="283"/>
        <w:rPr>
          <w:sz w:val="22"/>
          <w:szCs w:val="24"/>
        </w:rPr>
      </w:pPr>
      <w:r w:rsidRPr="00B12384">
        <w:rPr>
          <w:sz w:val="22"/>
          <w:szCs w:val="24"/>
        </w:rPr>
        <w:lastRenderedPageBreak/>
        <w:t>Местонахождение -  в пределах Садового кольца г. Москвы</w:t>
      </w:r>
    </w:p>
    <w:p w:rsidR="00D009ED" w:rsidRPr="00B12384" w:rsidRDefault="00D009ED" w:rsidP="00873131">
      <w:pPr>
        <w:pStyle w:val="affe"/>
        <w:numPr>
          <w:ilvl w:val="0"/>
          <w:numId w:val="19"/>
        </w:numPr>
        <w:ind w:left="317" w:hanging="283"/>
        <w:rPr>
          <w:sz w:val="22"/>
          <w:szCs w:val="24"/>
        </w:rPr>
      </w:pPr>
      <w:r w:rsidRPr="00B12384">
        <w:rPr>
          <w:sz w:val="22"/>
          <w:szCs w:val="24"/>
        </w:rPr>
        <w:t>Адаптируемое помещение высокого уровня с современным интерьером (с возможностью декорирования / обеспечения всем необходимым оборудованием)</w:t>
      </w:r>
    </w:p>
    <w:p w:rsidR="00D009ED" w:rsidRPr="00B12384" w:rsidRDefault="00D009ED" w:rsidP="00873131">
      <w:pPr>
        <w:pStyle w:val="affe"/>
        <w:numPr>
          <w:ilvl w:val="0"/>
          <w:numId w:val="19"/>
        </w:numPr>
        <w:ind w:left="317" w:hanging="283"/>
        <w:rPr>
          <w:sz w:val="22"/>
          <w:szCs w:val="24"/>
        </w:rPr>
      </w:pPr>
      <w:r>
        <w:rPr>
          <w:sz w:val="22"/>
          <w:szCs w:val="24"/>
        </w:rPr>
        <w:t>Вместимость не менее 800</w:t>
      </w:r>
      <w:r w:rsidRPr="00B12384">
        <w:rPr>
          <w:sz w:val="22"/>
          <w:szCs w:val="24"/>
        </w:rPr>
        <w:t xml:space="preserve"> человек</w:t>
      </w:r>
    </w:p>
    <w:p w:rsidR="00D009ED" w:rsidRPr="00B12384" w:rsidRDefault="00D009ED" w:rsidP="00873131">
      <w:pPr>
        <w:pStyle w:val="affe"/>
        <w:numPr>
          <w:ilvl w:val="0"/>
          <w:numId w:val="19"/>
        </w:numPr>
        <w:ind w:left="317" w:hanging="283"/>
        <w:rPr>
          <w:sz w:val="22"/>
          <w:szCs w:val="24"/>
        </w:rPr>
      </w:pPr>
      <w:r w:rsidRPr="00B12384">
        <w:rPr>
          <w:sz w:val="22"/>
          <w:szCs w:val="24"/>
        </w:rPr>
        <w:t xml:space="preserve">Наличие зала со сценой для проведения </w:t>
      </w:r>
      <w:r>
        <w:rPr>
          <w:sz w:val="22"/>
          <w:szCs w:val="24"/>
        </w:rPr>
        <w:t>торжественно</w:t>
      </w:r>
      <w:r w:rsidRPr="00B12384">
        <w:rPr>
          <w:sz w:val="22"/>
          <w:szCs w:val="24"/>
        </w:rPr>
        <w:t xml:space="preserve"> части (Вместимость не менее </w:t>
      </w:r>
      <w:r>
        <w:rPr>
          <w:sz w:val="22"/>
          <w:szCs w:val="24"/>
        </w:rPr>
        <w:t>500</w:t>
      </w:r>
      <w:r w:rsidRPr="00B12384">
        <w:rPr>
          <w:sz w:val="22"/>
          <w:szCs w:val="24"/>
        </w:rPr>
        <w:t xml:space="preserve"> посадочных мест)</w:t>
      </w:r>
    </w:p>
    <w:p w:rsidR="00D009ED" w:rsidRDefault="00D009ED" w:rsidP="00873131">
      <w:pPr>
        <w:pStyle w:val="affe"/>
        <w:numPr>
          <w:ilvl w:val="0"/>
          <w:numId w:val="19"/>
        </w:numPr>
        <w:ind w:left="317" w:hanging="283"/>
        <w:rPr>
          <w:sz w:val="22"/>
          <w:szCs w:val="24"/>
        </w:rPr>
      </w:pPr>
      <w:r w:rsidRPr="00B12384">
        <w:rPr>
          <w:sz w:val="22"/>
          <w:szCs w:val="24"/>
        </w:rPr>
        <w:t xml:space="preserve">Наличие </w:t>
      </w:r>
      <w:r>
        <w:rPr>
          <w:sz w:val="22"/>
          <w:szCs w:val="24"/>
        </w:rPr>
        <w:t>дополнительных помещений</w:t>
      </w:r>
      <w:r w:rsidRPr="00B12384">
        <w:rPr>
          <w:sz w:val="22"/>
          <w:szCs w:val="24"/>
        </w:rPr>
        <w:t xml:space="preserve"> для организации </w:t>
      </w:r>
      <w:r>
        <w:rPr>
          <w:sz w:val="22"/>
          <w:szCs w:val="24"/>
        </w:rPr>
        <w:t>буфетного обслуживания</w:t>
      </w:r>
      <w:r w:rsidRPr="00B12384">
        <w:rPr>
          <w:sz w:val="22"/>
          <w:szCs w:val="24"/>
        </w:rPr>
        <w:t xml:space="preserve"> (вместимость не менее </w:t>
      </w:r>
      <w:r>
        <w:rPr>
          <w:sz w:val="22"/>
          <w:szCs w:val="24"/>
        </w:rPr>
        <w:t>3</w:t>
      </w:r>
      <w:r w:rsidRPr="00B12384">
        <w:rPr>
          <w:sz w:val="22"/>
          <w:szCs w:val="24"/>
        </w:rPr>
        <w:t>00 персон)</w:t>
      </w:r>
    </w:p>
    <w:p w:rsidR="00D009ED" w:rsidRDefault="00D009ED" w:rsidP="00873131">
      <w:pPr>
        <w:pStyle w:val="affe"/>
        <w:numPr>
          <w:ilvl w:val="0"/>
          <w:numId w:val="19"/>
        </w:numPr>
        <w:ind w:left="317" w:hanging="283"/>
        <w:rPr>
          <w:sz w:val="22"/>
          <w:szCs w:val="24"/>
        </w:rPr>
      </w:pPr>
      <w:r>
        <w:rPr>
          <w:sz w:val="22"/>
          <w:szCs w:val="24"/>
        </w:rPr>
        <w:t>Наличие холла (фойе) для размещения тематических зон</w:t>
      </w:r>
    </w:p>
    <w:p w:rsidR="00D009ED" w:rsidRDefault="00D009ED" w:rsidP="00D009ED">
      <w:pPr>
        <w:pStyle w:val="Default"/>
        <w:rPr>
          <w:sz w:val="23"/>
          <w:szCs w:val="23"/>
        </w:rPr>
      </w:pPr>
      <w:r>
        <w:rPr>
          <w:b/>
          <w:bCs/>
          <w:sz w:val="23"/>
          <w:szCs w:val="23"/>
        </w:rPr>
        <w:t xml:space="preserve">1.5. Программа Мероприятия: </w:t>
      </w:r>
    </w:p>
    <w:p w:rsidR="00D009ED" w:rsidRDefault="00D009ED" w:rsidP="00D009ED">
      <w:pPr>
        <w:pStyle w:val="Default"/>
        <w:rPr>
          <w:sz w:val="23"/>
          <w:szCs w:val="23"/>
        </w:rPr>
      </w:pPr>
      <w:r>
        <w:rPr>
          <w:sz w:val="23"/>
          <w:szCs w:val="23"/>
        </w:rPr>
        <w:t xml:space="preserve">Исполнитель обязан предоставить Заказчику Программу Мероприятия – документ, содержащий следующую информацию: </w:t>
      </w:r>
    </w:p>
    <w:p w:rsidR="00D009ED" w:rsidRDefault="00D009ED" w:rsidP="00873131">
      <w:pPr>
        <w:pStyle w:val="Default"/>
        <w:numPr>
          <w:ilvl w:val="0"/>
          <w:numId w:val="23"/>
        </w:numPr>
        <w:spacing w:after="47"/>
        <w:rPr>
          <w:sz w:val="23"/>
          <w:szCs w:val="23"/>
        </w:rPr>
      </w:pPr>
      <w:r>
        <w:rPr>
          <w:sz w:val="23"/>
          <w:szCs w:val="23"/>
        </w:rPr>
        <w:t xml:space="preserve">Концепция программы, идея Мероприятия; </w:t>
      </w:r>
    </w:p>
    <w:p w:rsidR="00D009ED" w:rsidRDefault="00D009ED" w:rsidP="00873131">
      <w:pPr>
        <w:pStyle w:val="Default"/>
        <w:numPr>
          <w:ilvl w:val="0"/>
          <w:numId w:val="23"/>
        </w:numPr>
        <w:spacing w:after="47"/>
        <w:rPr>
          <w:sz w:val="23"/>
          <w:szCs w:val="23"/>
        </w:rPr>
      </w:pPr>
      <w:r>
        <w:rPr>
          <w:sz w:val="23"/>
          <w:szCs w:val="23"/>
        </w:rPr>
        <w:t xml:space="preserve">Тайминг (расписание) Мероприятия по часам; </w:t>
      </w:r>
    </w:p>
    <w:p w:rsidR="00D009ED" w:rsidRDefault="00D009ED" w:rsidP="00873131">
      <w:pPr>
        <w:pStyle w:val="Default"/>
        <w:numPr>
          <w:ilvl w:val="0"/>
          <w:numId w:val="23"/>
        </w:numPr>
        <w:spacing w:after="47"/>
        <w:rPr>
          <w:sz w:val="23"/>
          <w:szCs w:val="23"/>
        </w:rPr>
      </w:pPr>
      <w:r>
        <w:rPr>
          <w:sz w:val="23"/>
          <w:szCs w:val="23"/>
        </w:rPr>
        <w:t xml:space="preserve">Характеристики арендуемых под Мероприятие помещений; </w:t>
      </w:r>
    </w:p>
    <w:p w:rsidR="00D009ED" w:rsidRDefault="00D009ED" w:rsidP="00873131">
      <w:pPr>
        <w:pStyle w:val="Default"/>
        <w:numPr>
          <w:ilvl w:val="0"/>
          <w:numId w:val="23"/>
        </w:numPr>
        <w:spacing w:after="47"/>
        <w:rPr>
          <w:sz w:val="23"/>
          <w:szCs w:val="23"/>
        </w:rPr>
      </w:pPr>
      <w:r>
        <w:rPr>
          <w:sz w:val="23"/>
          <w:szCs w:val="23"/>
        </w:rPr>
        <w:t xml:space="preserve">Характеристики предоставляемого для Мероприятия оборудования; </w:t>
      </w:r>
    </w:p>
    <w:p w:rsidR="00D009ED" w:rsidRDefault="00D009ED" w:rsidP="00873131">
      <w:pPr>
        <w:pStyle w:val="Default"/>
        <w:numPr>
          <w:ilvl w:val="0"/>
          <w:numId w:val="23"/>
        </w:numPr>
        <w:spacing w:after="47"/>
        <w:rPr>
          <w:sz w:val="23"/>
          <w:szCs w:val="23"/>
        </w:rPr>
      </w:pPr>
      <w:r>
        <w:rPr>
          <w:sz w:val="23"/>
          <w:szCs w:val="23"/>
        </w:rPr>
        <w:t xml:space="preserve">Организация буфетного обслуживания в расчете на 800 человек на период проведения Мероприятия; </w:t>
      </w:r>
    </w:p>
    <w:p w:rsidR="00D009ED" w:rsidRDefault="00D009ED" w:rsidP="00873131">
      <w:pPr>
        <w:pStyle w:val="Default"/>
        <w:numPr>
          <w:ilvl w:val="0"/>
          <w:numId w:val="23"/>
        </w:numPr>
        <w:spacing w:after="47"/>
        <w:rPr>
          <w:sz w:val="23"/>
          <w:szCs w:val="23"/>
        </w:rPr>
      </w:pPr>
      <w:r>
        <w:rPr>
          <w:sz w:val="23"/>
          <w:szCs w:val="23"/>
        </w:rPr>
        <w:t xml:space="preserve">Трансфер участников Мероприятия; </w:t>
      </w:r>
    </w:p>
    <w:p w:rsidR="00D009ED" w:rsidRDefault="00D009ED" w:rsidP="00873131">
      <w:pPr>
        <w:pStyle w:val="Default"/>
        <w:numPr>
          <w:ilvl w:val="0"/>
          <w:numId w:val="23"/>
        </w:numPr>
        <w:spacing w:after="47"/>
        <w:rPr>
          <w:sz w:val="23"/>
          <w:szCs w:val="23"/>
        </w:rPr>
      </w:pPr>
      <w:r>
        <w:rPr>
          <w:sz w:val="23"/>
          <w:szCs w:val="23"/>
        </w:rPr>
        <w:t xml:space="preserve">Наличие различных по формату составляющих Мероприятия (включая тематические блоки для презентации пяти основных стратегических направлений деятельности Агентства); </w:t>
      </w:r>
    </w:p>
    <w:p w:rsidR="00D009ED" w:rsidRDefault="00D009ED" w:rsidP="00873131">
      <w:pPr>
        <w:pStyle w:val="Default"/>
        <w:numPr>
          <w:ilvl w:val="0"/>
          <w:numId w:val="23"/>
        </w:numPr>
        <w:spacing w:after="47"/>
        <w:rPr>
          <w:sz w:val="23"/>
          <w:szCs w:val="23"/>
        </w:rPr>
      </w:pPr>
      <w:r>
        <w:rPr>
          <w:sz w:val="23"/>
          <w:szCs w:val="23"/>
        </w:rPr>
        <w:t>Разработка дизайна и застройка пяти тематических зон;</w:t>
      </w:r>
    </w:p>
    <w:p w:rsidR="00D009ED" w:rsidRDefault="00D009ED" w:rsidP="00873131">
      <w:pPr>
        <w:pStyle w:val="Default"/>
        <w:numPr>
          <w:ilvl w:val="0"/>
          <w:numId w:val="23"/>
        </w:numPr>
        <w:spacing w:after="47"/>
        <w:rPr>
          <w:sz w:val="23"/>
          <w:szCs w:val="23"/>
        </w:rPr>
      </w:pPr>
      <w:r>
        <w:rPr>
          <w:sz w:val="23"/>
          <w:szCs w:val="23"/>
        </w:rPr>
        <w:t>Обеспечение охранных услуг;</w:t>
      </w:r>
    </w:p>
    <w:p w:rsidR="00D009ED" w:rsidRDefault="00D009ED" w:rsidP="00873131">
      <w:pPr>
        <w:pStyle w:val="Default"/>
        <w:numPr>
          <w:ilvl w:val="0"/>
          <w:numId w:val="23"/>
        </w:numPr>
        <w:spacing w:after="47"/>
        <w:rPr>
          <w:sz w:val="23"/>
          <w:szCs w:val="23"/>
        </w:rPr>
      </w:pPr>
      <w:r>
        <w:rPr>
          <w:sz w:val="23"/>
          <w:szCs w:val="23"/>
        </w:rPr>
        <w:t>Обеспечение парковки;</w:t>
      </w:r>
    </w:p>
    <w:p w:rsidR="00D009ED" w:rsidRDefault="00D009ED" w:rsidP="00873131">
      <w:pPr>
        <w:pStyle w:val="Default"/>
        <w:numPr>
          <w:ilvl w:val="0"/>
          <w:numId w:val="23"/>
        </w:numPr>
        <w:spacing w:after="47"/>
        <w:rPr>
          <w:sz w:val="23"/>
          <w:szCs w:val="23"/>
        </w:rPr>
      </w:pPr>
      <w:r>
        <w:rPr>
          <w:sz w:val="23"/>
          <w:szCs w:val="23"/>
        </w:rPr>
        <w:t>Организация работы фотографа, видеооператора, звукооператора, оператора по свету, режиссера.</w:t>
      </w:r>
    </w:p>
    <w:p w:rsidR="00D009ED" w:rsidRDefault="00D009ED" w:rsidP="00873131">
      <w:pPr>
        <w:pStyle w:val="Default"/>
        <w:numPr>
          <w:ilvl w:val="0"/>
          <w:numId w:val="23"/>
        </w:numPr>
        <w:spacing w:after="47"/>
        <w:rPr>
          <w:sz w:val="23"/>
          <w:szCs w:val="23"/>
        </w:rPr>
      </w:pPr>
      <w:r>
        <w:rPr>
          <w:sz w:val="23"/>
          <w:szCs w:val="23"/>
        </w:rPr>
        <w:t xml:space="preserve">Перечень и описание иных услуг, связанные с реализацией программы Мероприятия; </w:t>
      </w:r>
    </w:p>
    <w:p w:rsidR="00D009ED" w:rsidRDefault="00D009ED" w:rsidP="00873131">
      <w:pPr>
        <w:pStyle w:val="Default"/>
        <w:numPr>
          <w:ilvl w:val="0"/>
          <w:numId w:val="23"/>
        </w:numPr>
        <w:rPr>
          <w:sz w:val="23"/>
          <w:szCs w:val="23"/>
        </w:rPr>
      </w:pPr>
      <w:r>
        <w:rPr>
          <w:sz w:val="23"/>
          <w:szCs w:val="23"/>
        </w:rPr>
        <w:t xml:space="preserve">Смета на организацию и проведение Мероприятия; </w:t>
      </w:r>
    </w:p>
    <w:p w:rsidR="00D009ED" w:rsidRDefault="00D009ED" w:rsidP="00D009ED">
      <w:pPr>
        <w:pStyle w:val="Default"/>
        <w:rPr>
          <w:sz w:val="23"/>
          <w:szCs w:val="23"/>
        </w:rPr>
      </w:pPr>
    </w:p>
    <w:p w:rsidR="00D009ED" w:rsidRPr="00A757A3" w:rsidRDefault="00D009ED" w:rsidP="00D009ED">
      <w:pPr>
        <w:pStyle w:val="Default"/>
        <w:rPr>
          <w:sz w:val="23"/>
          <w:szCs w:val="23"/>
        </w:rPr>
      </w:pPr>
      <w:r w:rsidRPr="00A757A3">
        <w:rPr>
          <w:sz w:val="23"/>
          <w:szCs w:val="23"/>
        </w:rPr>
        <w:t>а также Презентаци</w:t>
      </w:r>
      <w:r>
        <w:rPr>
          <w:sz w:val="23"/>
          <w:szCs w:val="23"/>
        </w:rPr>
        <w:t>ю</w:t>
      </w:r>
      <w:r w:rsidRPr="00A757A3">
        <w:rPr>
          <w:sz w:val="23"/>
          <w:szCs w:val="23"/>
        </w:rPr>
        <w:t xml:space="preserve"> (в формате ppt, pdf) по всем активностям в рамках предложенной программы Мероприятия, включающее в себя ведущих, аренду площадок, дизайн –макет тематических зон.</w:t>
      </w:r>
    </w:p>
    <w:p w:rsidR="00D009ED" w:rsidRDefault="00D009ED" w:rsidP="00D009ED">
      <w:pPr>
        <w:pStyle w:val="Default"/>
        <w:rPr>
          <w:sz w:val="23"/>
          <w:szCs w:val="23"/>
        </w:rPr>
      </w:pPr>
      <w:r>
        <w:rPr>
          <w:sz w:val="23"/>
          <w:szCs w:val="23"/>
        </w:rPr>
        <w:t xml:space="preserve">Заказчик в процесс заключения/исполнения Договора, но не позднее, чем за 5 (пять) рабочих дней до даты Мероприятия, может вносить уточнения/правки в рабочем порядке в предложенную победителем проводимой закупки Программу Мероприятия. </w:t>
      </w:r>
    </w:p>
    <w:p w:rsidR="00D009ED" w:rsidRDefault="00D009ED" w:rsidP="00D009ED">
      <w:pPr>
        <w:pStyle w:val="Default"/>
        <w:rPr>
          <w:sz w:val="23"/>
          <w:szCs w:val="23"/>
        </w:rPr>
      </w:pPr>
    </w:p>
    <w:p w:rsidR="00D009ED" w:rsidRDefault="00D009ED" w:rsidP="00D009ED">
      <w:pPr>
        <w:pStyle w:val="Default"/>
        <w:rPr>
          <w:b/>
          <w:bCs/>
          <w:sz w:val="23"/>
          <w:szCs w:val="23"/>
        </w:rPr>
      </w:pPr>
      <w:r>
        <w:rPr>
          <w:b/>
          <w:bCs/>
          <w:sz w:val="23"/>
          <w:szCs w:val="23"/>
        </w:rPr>
        <w:t xml:space="preserve">2.Детализация по программе Мероприятия </w:t>
      </w:r>
    </w:p>
    <w:p w:rsidR="00D009ED" w:rsidRDefault="00D009ED" w:rsidP="00D009ED">
      <w:pPr>
        <w:pStyle w:val="Default"/>
        <w:ind w:left="360"/>
        <w:rPr>
          <w:sz w:val="23"/>
          <w:szCs w:val="23"/>
        </w:rPr>
      </w:pPr>
    </w:p>
    <w:p w:rsidR="00D009ED" w:rsidRDefault="00D009ED" w:rsidP="00D009ED">
      <w:pPr>
        <w:pStyle w:val="Default"/>
        <w:rPr>
          <w:sz w:val="23"/>
          <w:szCs w:val="23"/>
        </w:rPr>
      </w:pPr>
      <w:r>
        <w:rPr>
          <w:b/>
          <w:bCs/>
          <w:sz w:val="23"/>
          <w:szCs w:val="23"/>
        </w:rPr>
        <w:t xml:space="preserve">2.1. Концепция программы, идея мероприятия </w:t>
      </w:r>
    </w:p>
    <w:p w:rsidR="00D009ED" w:rsidRDefault="00D009ED" w:rsidP="00D009ED">
      <w:pPr>
        <w:pStyle w:val="Default"/>
        <w:rPr>
          <w:sz w:val="23"/>
          <w:szCs w:val="23"/>
        </w:rPr>
      </w:pPr>
      <w:r>
        <w:rPr>
          <w:sz w:val="23"/>
          <w:szCs w:val="23"/>
        </w:rPr>
        <w:t xml:space="preserve">Концепция программы должна быть эксклюзивной, соответствовать целевой аудитории (п.п. 1.1. Технического задания) и иметь выраженную идею (логистику) Мероприятия (в том числе должна быть отражена специфика Заказчика), направленную на реализацию задач, указанных в п.п. 1.1. Технического задания.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2.2. Тайминг (расписание) мероприятия по дням и часам. </w:t>
      </w:r>
    </w:p>
    <w:p w:rsidR="00D009ED" w:rsidRDefault="00D009ED" w:rsidP="00D009ED">
      <w:pPr>
        <w:pStyle w:val="Default"/>
        <w:rPr>
          <w:sz w:val="23"/>
          <w:szCs w:val="23"/>
        </w:rPr>
      </w:pPr>
      <w:r>
        <w:rPr>
          <w:sz w:val="23"/>
          <w:szCs w:val="23"/>
        </w:rPr>
        <w:t xml:space="preserve">При предоставлении подробной программы Мероприятия необходимо четко расписать весь тайминг (расписание) программы по часам и минутам, включая время прибытия, перемещения во время Мероприятия и т.д. </w:t>
      </w:r>
    </w:p>
    <w:p w:rsidR="00D009ED" w:rsidRDefault="00D009ED" w:rsidP="00D009ED">
      <w:pPr>
        <w:pStyle w:val="Default"/>
        <w:rPr>
          <w:sz w:val="23"/>
          <w:szCs w:val="23"/>
        </w:rPr>
      </w:pPr>
    </w:p>
    <w:p w:rsidR="00D009ED" w:rsidRDefault="00D009ED" w:rsidP="00D009ED">
      <w:pPr>
        <w:pStyle w:val="Default"/>
        <w:rPr>
          <w:b/>
          <w:bCs/>
          <w:sz w:val="23"/>
          <w:szCs w:val="23"/>
        </w:rPr>
      </w:pPr>
      <w:r>
        <w:rPr>
          <w:b/>
          <w:bCs/>
          <w:sz w:val="23"/>
          <w:szCs w:val="23"/>
        </w:rPr>
        <w:t xml:space="preserve">2.3. </w:t>
      </w:r>
      <w:r w:rsidRPr="001E0DD3">
        <w:rPr>
          <w:b/>
          <w:bCs/>
          <w:sz w:val="23"/>
          <w:szCs w:val="23"/>
        </w:rPr>
        <w:t>Характеристики арендуемых под Мероприятие помещений</w:t>
      </w:r>
    </w:p>
    <w:p w:rsidR="00D009ED" w:rsidRDefault="00D009ED" w:rsidP="00D009ED">
      <w:pPr>
        <w:pStyle w:val="Default"/>
        <w:rPr>
          <w:sz w:val="23"/>
          <w:szCs w:val="23"/>
        </w:rPr>
      </w:pPr>
      <w:r>
        <w:rPr>
          <w:sz w:val="23"/>
          <w:szCs w:val="23"/>
        </w:rPr>
        <w:t xml:space="preserve">В рамках реализации концепции программы Мероприятия необходимо предусмотреть стоимость и возможность аренды всех требуемых для программы помещений. А также предоставить детальное описание планируемых к аренде помещений (фото, видео, ссылка на сайт и прочее). </w:t>
      </w:r>
    </w:p>
    <w:p w:rsidR="00D009ED" w:rsidRDefault="00D009ED" w:rsidP="00D009ED">
      <w:pPr>
        <w:pStyle w:val="Default"/>
        <w:rPr>
          <w:sz w:val="23"/>
          <w:szCs w:val="23"/>
        </w:rPr>
      </w:pPr>
      <w:r>
        <w:rPr>
          <w:sz w:val="23"/>
          <w:szCs w:val="23"/>
        </w:rPr>
        <w:t xml:space="preserve">Представленное описание должно совпадать с реальным восприятием помещений.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2.4. </w:t>
      </w:r>
      <w:r w:rsidRPr="001E0DD3">
        <w:rPr>
          <w:b/>
          <w:bCs/>
          <w:sz w:val="23"/>
          <w:szCs w:val="23"/>
        </w:rPr>
        <w:t>Характеристики предоставляемого для Мероприятия оборудования</w:t>
      </w:r>
    </w:p>
    <w:p w:rsidR="00D009ED" w:rsidRDefault="00D009ED" w:rsidP="00D009ED">
      <w:pPr>
        <w:pStyle w:val="Default"/>
        <w:rPr>
          <w:sz w:val="23"/>
          <w:szCs w:val="23"/>
        </w:rPr>
      </w:pPr>
      <w:r>
        <w:rPr>
          <w:sz w:val="23"/>
          <w:szCs w:val="23"/>
        </w:rPr>
        <w:t xml:space="preserve">В рамках реализации концепции программы Мероприятия необходимо предусмотреть стоимость и возможность аренды всего требуемого для программы оборудования (например, проекторы, ноутбуки, световое оборудование, фото-, видео-оборудование, реквизиты (костюмы, атрибуты и прочее). А также предоставить детальное описание планируемого к аренде оборудования (фото, видео, спецификация, ссылки).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2.5. Организация </w:t>
      </w:r>
      <w:r w:rsidRPr="001E0DD3">
        <w:rPr>
          <w:b/>
          <w:bCs/>
          <w:sz w:val="23"/>
          <w:szCs w:val="23"/>
        </w:rPr>
        <w:t>буфетного обслуживания</w:t>
      </w:r>
      <w:r>
        <w:rPr>
          <w:b/>
          <w:bCs/>
          <w:sz w:val="23"/>
          <w:szCs w:val="23"/>
        </w:rPr>
        <w:t xml:space="preserve"> </w:t>
      </w:r>
    </w:p>
    <w:p w:rsidR="00D009ED" w:rsidRDefault="00D009ED" w:rsidP="00D009ED">
      <w:pPr>
        <w:pStyle w:val="Default"/>
        <w:rPr>
          <w:sz w:val="23"/>
          <w:szCs w:val="23"/>
        </w:rPr>
      </w:pPr>
      <w:r>
        <w:rPr>
          <w:sz w:val="23"/>
          <w:szCs w:val="23"/>
        </w:rPr>
        <w:t xml:space="preserve">В рамках реализации концепции программы Мероприятия необходимо предусмотреть организацию качественного буфетного обслуживания на протяжении всего Мероприятия в расчете на 800 человек. А также предоставить детальное описание планируемого меню.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2.6. Трансфер участников мероприятия </w:t>
      </w:r>
    </w:p>
    <w:p w:rsidR="00D009ED" w:rsidRDefault="00D009ED" w:rsidP="00D009ED">
      <w:pPr>
        <w:pStyle w:val="Default"/>
        <w:rPr>
          <w:sz w:val="23"/>
          <w:szCs w:val="23"/>
        </w:rPr>
      </w:pPr>
      <w:r>
        <w:rPr>
          <w:sz w:val="23"/>
          <w:szCs w:val="23"/>
        </w:rPr>
        <w:t xml:space="preserve">В рамках реализации концепции программы Мероприятия Участник обязан: </w:t>
      </w:r>
    </w:p>
    <w:p w:rsidR="00D009ED" w:rsidRPr="005973A5" w:rsidRDefault="00D009ED" w:rsidP="00873131">
      <w:pPr>
        <w:pStyle w:val="Default"/>
        <w:numPr>
          <w:ilvl w:val="0"/>
          <w:numId w:val="24"/>
        </w:numPr>
        <w:jc w:val="both"/>
        <w:rPr>
          <w:sz w:val="23"/>
          <w:szCs w:val="23"/>
        </w:rPr>
      </w:pPr>
      <w:r w:rsidRPr="005973A5">
        <w:rPr>
          <w:sz w:val="23"/>
          <w:szCs w:val="23"/>
        </w:rPr>
        <w:t xml:space="preserve">предусмотреть организацию трансфера на протяжении всего Мероприятия, а также предоставить информацию о порядке перемещения участников к месту проведения Мероприятия и обратно, а также во время Мероприятия. </w:t>
      </w:r>
    </w:p>
    <w:p w:rsidR="00D009ED" w:rsidRDefault="00D009ED" w:rsidP="00D009ED">
      <w:pPr>
        <w:pStyle w:val="Default"/>
        <w:jc w:val="both"/>
        <w:rPr>
          <w:sz w:val="23"/>
          <w:szCs w:val="23"/>
        </w:rPr>
      </w:pPr>
      <w:r>
        <w:rPr>
          <w:sz w:val="23"/>
          <w:szCs w:val="23"/>
        </w:rPr>
        <w:t xml:space="preserve">Автотранспорт должен быть комфортабельным, с чистым ухоженным салоном, по возможности с наличием кондиционера. </w:t>
      </w:r>
    </w:p>
    <w:p w:rsidR="00D009ED" w:rsidRDefault="00D009ED" w:rsidP="00D009ED">
      <w:pPr>
        <w:pStyle w:val="Default"/>
        <w:rPr>
          <w:b/>
          <w:bCs/>
          <w:sz w:val="23"/>
          <w:szCs w:val="23"/>
        </w:rPr>
      </w:pPr>
      <w:r>
        <w:rPr>
          <w:b/>
          <w:bCs/>
          <w:sz w:val="23"/>
          <w:szCs w:val="23"/>
        </w:rPr>
        <w:t xml:space="preserve">2.8. </w:t>
      </w:r>
      <w:r w:rsidRPr="001E0DD3">
        <w:rPr>
          <w:b/>
          <w:bCs/>
          <w:sz w:val="23"/>
          <w:szCs w:val="23"/>
        </w:rPr>
        <w:t>Наличие различных по формату составляющих Мероприятия (включая тематические блоки для презентации пяти основных стратегических направлений деятельности Агентства)</w:t>
      </w:r>
    </w:p>
    <w:p w:rsidR="00D009ED" w:rsidRDefault="00D009ED" w:rsidP="00D009ED">
      <w:pPr>
        <w:pStyle w:val="Default"/>
        <w:rPr>
          <w:sz w:val="23"/>
          <w:szCs w:val="23"/>
        </w:rPr>
      </w:pPr>
      <w:r>
        <w:rPr>
          <w:sz w:val="23"/>
          <w:szCs w:val="23"/>
        </w:rPr>
        <w:t xml:space="preserve">В данном разделе необходимо привести все компоненты программы, которые будут наполнять предложенную концепцию, а также предложения по месту возможного проведения презентации с предоставлением необходимого оборудования (микрофон, проектор, ЖК-экран, ноутбук и прочее по необходимости). </w:t>
      </w:r>
    </w:p>
    <w:p w:rsidR="00D009ED" w:rsidRDefault="00D009ED" w:rsidP="00D009ED">
      <w:pPr>
        <w:pStyle w:val="Default"/>
        <w:rPr>
          <w:sz w:val="23"/>
          <w:szCs w:val="23"/>
        </w:rPr>
      </w:pPr>
      <w:r>
        <w:rPr>
          <w:sz w:val="23"/>
          <w:szCs w:val="23"/>
        </w:rPr>
        <w:t xml:space="preserve">Участник должен предоставить детальное описание планируемых активностей и места проведения мероприятия (фото, ссылки на сайт, отзывы).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2.11. </w:t>
      </w:r>
      <w:r w:rsidRPr="001E0DD3">
        <w:rPr>
          <w:b/>
          <w:bCs/>
          <w:sz w:val="23"/>
          <w:szCs w:val="23"/>
        </w:rPr>
        <w:t>Перечень и описание иных услуг, связанные с реализацией программы Мероприятия</w:t>
      </w:r>
    </w:p>
    <w:p w:rsidR="00D009ED" w:rsidRDefault="00D009ED" w:rsidP="00D009ED">
      <w:pPr>
        <w:pStyle w:val="Default"/>
        <w:rPr>
          <w:sz w:val="23"/>
          <w:szCs w:val="23"/>
        </w:rPr>
      </w:pPr>
      <w:r>
        <w:rPr>
          <w:sz w:val="23"/>
          <w:szCs w:val="23"/>
        </w:rPr>
        <w:t xml:space="preserve">Любые иные услуги, связанные с реализацией программы Мероприятия должны быть предоставлены Агентству в том числе: </w:t>
      </w:r>
    </w:p>
    <w:p w:rsidR="00D009ED" w:rsidRDefault="00D009ED" w:rsidP="00873131">
      <w:pPr>
        <w:pStyle w:val="Default"/>
        <w:numPr>
          <w:ilvl w:val="0"/>
          <w:numId w:val="24"/>
        </w:numPr>
        <w:rPr>
          <w:sz w:val="23"/>
          <w:szCs w:val="23"/>
        </w:rPr>
      </w:pPr>
      <w:r>
        <w:rPr>
          <w:sz w:val="23"/>
          <w:szCs w:val="23"/>
        </w:rPr>
        <w:t xml:space="preserve">Присутствие со стороны Исполнителя ответственных за организацию лиц (минимум 4 человека) в период проведения Мероприятия. </w:t>
      </w:r>
    </w:p>
    <w:p w:rsidR="00D009ED" w:rsidRDefault="00D009ED" w:rsidP="00D009ED">
      <w:pPr>
        <w:pStyle w:val="Default"/>
        <w:rPr>
          <w:sz w:val="23"/>
          <w:szCs w:val="23"/>
        </w:rPr>
      </w:pPr>
    </w:p>
    <w:p w:rsidR="00D009ED" w:rsidRDefault="00D009ED" w:rsidP="00D009ED">
      <w:pPr>
        <w:pStyle w:val="Default"/>
        <w:rPr>
          <w:sz w:val="23"/>
          <w:szCs w:val="23"/>
        </w:rPr>
      </w:pPr>
      <w:r>
        <w:rPr>
          <w:b/>
          <w:bCs/>
          <w:sz w:val="23"/>
          <w:szCs w:val="23"/>
        </w:rPr>
        <w:t xml:space="preserve">2.13. Смета на организацию и проведение мероприятия </w:t>
      </w:r>
    </w:p>
    <w:p w:rsidR="00D009ED" w:rsidRDefault="00D009ED" w:rsidP="00D009ED">
      <w:pPr>
        <w:pStyle w:val="Default"/>
        <w:rPr>
          <w:sz w:val="23"/>
          <w:szCs w:val="23"/>
        </w:rPr>
      </w:pPr>
      <w:r>
        <w:rPr>
          <w:sz w:val="23"/>
          <w:szCs w:val="23"/>
        </w:rPr>
        <w:t>Смета (форма сметы приведена в Приложении 1 к Заявке</w:t>
      </w:r>
      <w:r w:rsidRPr="00D46438">
        <w:rPr>
          <w:sz w:val="23"/>
          <w:szCs w:val="23"/>
        </w:rPr>
        <w:t xml:space="preserve">) </w:t>
      </w:r>
      <w:r w:rsidRPr="00D46438">
        <w:rPr>
          <w:bCs/>
          <w:sz w:val="23"/>
          <w:szCs w:val="23"/>
        </w:rPr>
        <w:t>н</w:t>
      </w:r>
      <w:r>
        <w:rPr>
          <w:sz w:val="23"/>
          <w:szCs w:val="23"/>
        </w:rPr>
        <w:t xml:space="preserve">а организацию и проведение мероприятия должна быть детализирована и содержать в себе: </w:t>
      </w:r>
    </w:p>
    <w:p w:rsidR="00D009ED" w:rsidRDefault="00D009ED" w:rsidP="00D009ED">
      <w:pPr>
        <w:pStyle w:val="Default"/>
        <w:spacing w:after="47"/>
        <w:rPr>
          <w:sz w:val="23"/>
          <w:szCs w:val="23"/>
        </w:rPr>
      </w:pPr>
      <w:r>
        <w:rPr>
          <w:sz w:val="23"/>
          <w:szCs w:val="23"/>
        </w:rPr>
        <w:t xml:space="preserve">Все элементы программы согласно представленному Технико-Коммерческому предложению, составленному на основании данного Технического Задания; </w:t>
      </w:r>
    </w:p>
    <w:p w:rsidR="00D009ED" w:rsidRDefault="00D009ED" w:rsidP="00873131">
      <w:pPr>
        <w:pStyle w:val="Default"/>
        <w:numPr>
          <w:ilvl w:val="0"/>
          <w:numId w:val="24"/>
        </w:numPr>
        <w:spacing w:after="47"/>
        <w:rPr>
          <w:sz w:val="23"/>
          <w:szCs w:val="23"/>
        </w:rPr>
      </w:pPr>
      <w:r>
        <w:rPr>
          <w:sz w:val="23"/>
          <w:szCs w:val="23"/>
        </w:rPr>
        <w:t xml:space="preserve">Количество единиц каждого вида продукции/услуги; </w:t>
      </w:r>
    </w:p>
    <w:p w:rsidR="00D009ED" w:rsidRDefault="00D009ED" w:rsidP="00873131">
      <w:pPr>
        <w:pStyle w:val="Default"/>
        <w:numPr>
          <w:ilvl w:val="0"/>
          <w:numId w:val="24"/>
        </w:numPr>
        <w:spacing w:after="47"/>
        <w:rPr>
          <w:sz w:val="23"/>
          <w:szCs w:val="23"/>
        </w:rPr>
      </w:pPr>
      <w:r>
        <w:rPr>
          <w:sz w:val="23"/>
          <w:szCs w:val="23"/>
        </w:rPr>
        <w:t xml:space="preserve">Стоимость каждого вида продукции/услуги; </w:t>
      </w:r>
    </w:p>
    <w:p w:rsidR="00D009ED" w:rsidRDefault="00D009ED" w:rsidP="00873131">
      <w:pPr>
        <w:pStyle w:val="Default"/>
        <w:numPr>
          <w:ilvl w:val="0"/>
          <w:numId w:val="24"/>
        </w:numPr>
        <w:spacing w:after="47"/>
        <w:rPr>
          <w:sz w:val="23"/>
          <w:szCs w:val="23"/>
        </w:rPr>
      </w:pPr>
      <w:r>
        <w:rPr>
          <w:sz w:val="23"/>
          <w:szCs w:val="23"/>
        </w:rPr>
        <w:t xml:space="preserve">Итоговую стоимость каждого вида продукции/услуги; </w:t>
      </w:r>
    </w:p>
    <w:p w:rsidR="00D009ED" w:rsidRDefault="00D009ED" w:rsidP="00873131">
      <w:pPr>
        <w:pStyle w:val="Default"/>
        <w:numPr>
          <w:ilvl w:val="0"/>
          <w:numId w:val="24"/>
        </w:numPr>
        <w:rPr>
          <w:sz w:val="23"/>
          <w:szCs w:val="23"/>
        </w:rPr>
      </w:pPr>
      <w:r>
        <w:rPr>
          <w:sz w:val="23"/>
          <w:szCs w:val="23"/>
        </w:rPr>
        <w:t xml:space="preserve">Итоговую смету программы мероприятия. </w:t>
      </w:r>
    </w:p>
    <w:p w:rsidR="00D009ED" w:rsidRDefault="00D009ED" w:rsidP="00D009ED">
      <w:pPr>
        <w:pStyle w:val="Default"/>
        <w:rPr>
          <w:sz w:val="23"/>
          <w:szCs w:val="23"/>
        </w:rPr>
      </w:pPr>
    </w:p>
    <w:p w:rsidR="00D009ED" w:rsidRDefault="00D009ED" w:rsidP="00D009ED">
      <w:pPr>
        <w:pStyle w:val="af"/>
        <w:spacing w:after="0"/>
        <w:ind w:right="-1"/>
      </w:pPr>
      <w:r>
        <w:rPr>
          <w:b/>
          <w:bCs/>
          <w:sz w:val="23"/>
          <w:szCs w:val="23"/>
        </w:rPr>
        <w:t>Стоимость должна быть указана с учетом НДС и в российских рублях.</w:t>
      </w:r>
    </w:p>
    <w:p w:rsidR="00D009ED" w:rsidRDefault="00D009ED" w:rsidP="00D009ED"/>
    <w:p w:rsidR="00D009ED" w:rsidRPr="005B5706" w:rsidRDefault="00D009ED" w:rsidP="00D009ED">
      <w:pPr>
        <w:rPr>
          <w:rStyle w:val="15"/>
          <w:b w:val="0"/>
          <w:sz w:val="28"/>
          <w:szCs w:val="28"/>
        </w:rPr>
      </w:pPr>
      <w:r>
        <w:br w:type="page"/>
      </w:r>
      <w:r w:rsidRPr="00ED5537">
        <w:rPr>
          <w:rStyle w:val="15"/>
          <w:b w:val="0"/>
          <w:sz w:val="28"/>
          <w:szCs w:val="28"/>
          <w:lang w:val="en-US"/>
        </w:rPr>
        <w:lastRenderedPageBreak/>
        <w:t>V</w:t>
      </w:r>
      <w:r w:rsidRPr="00ED5537">
        <w:rPr>
          <w:rStyle w:val="15"/>
          <w:b w:val="0"/>
          <w:sz w:val="28"/>
          <w:szCs w:val="28"/>
        </w:rPr>
        <w:t xml:space="preserve">. </w:t>
      </w:r>
      <w:r w:rsidRPr="005B5706">
        <w:rPr>
          <w:rStyle w:val="15"/>
          <w:b w:val="0"/>
          <w:sz w:val="28"/>
          <w:szCs w:val="28"/>
        </w:rPr>
        <w:t xml:space="preserve">ОБРАЗЦЫ ФОРМ И ДОКУМЕНТОВ ДЛЯ ЗАПОЛНЕНИЯ УЧАСТНИКАМИ </w:t>
      </w:r>
      <w:r w:rsidRPr="005B5706">
        <w:rPr>
          <w:rStyle w:val="15"/>
          <w:b w:val="0"/>
          <w:bCs/>
          <w:sz w:val="28"/>
          <w:szCs w:val="28"/>
        </w:rPr>
        <w:t>ПРОЦЕДУРЫ ЗАКУПКИ</w:t>
      </w:r>
    </w:p>
    <w:p w:rsidR="00D009ED" w:rsidRPr="005B5706" w:rsidRDefault="00D009ED" w:rsidP="00D009ED">
      <w:pPr>
        <w:pStyle w:val="20"/>
        <w:keepNext w:val="0"/>
        <w:widowControl w:val="0"/>
        <w:ind w:firstLine="720"/>
        <w:rPr>
          <w:bCs/>
          <w:sz w:val="24"/>
          <w:szCs w:val="24"/>
        </w:rPr>
      </w:pPr>
      <w:bookmarkStart w:id="92" w:name="_Toc127334282"/>
      <w:bookmarkStart w:id="93" w:name="_Ref166329160"/>
      <w:bookmarkStart w:id="94" w:name="_Ref166329169"/>
      <w:bookmarkStart w:id="95" w:name="_Ref166487238"/>
      <w:bookmarkStart w:id="96" w:name="_Ref166487244"/>
      <w:bookmarkStart w:id="97" w:name="_Ref166487316"/>
      <w:bookmarkStart w:id="98" w:name="_Toc167251516"/>
      <w:bookmarkStart w:id="99" w:name="_Toc180912175"/>
    </w:p>
    <w:bookmarkEnd w:id="92"/>
    <w:bookmarkEnd w:id="93"/>
    <w:bookmarkEnd w:id="94"/>
    <w:bookmarkEnd w:id="95"/>
    <w:bookmarkEnd w:id="96"/>
    <w:bookmarkEnd w:id="97"/>
    <w:bookmarkEnd w:id="98"/>
    <w:bookmarkEnd w:id="99"/>
    <w:p w:rsidR="00D009ED" w:rsidRPr="005B5706" w:rsidRDefault="00D009ED" w:rsidP="00D009ED">
      <w:pPr>
        <w:pStyle w:val="20"/>
        <w:rPr>
          <w:sz w:val="26"/>
          <w:szCs w:val="26"/>
        </w:rPr>
      </w:pPr>
      <w:r w:rsidRPr="005B5706">
        <w:rPr>
          <w:sz w:val="24"/>
        </w:rPr>
        <w:t xml:space="preserve"> ФОРМА 1. ЗАЯВКА НА УЧАСТИЕ В ЗАПРОСЕ ПРЕДЛОЖЕНИЙ</w:t>
      </w:r>
    </w:p>
    <w:p w:rsidR="00D009ED" w:rsidRPr="005B5706" w:rsidRDefault="00D009ED" w:rsidP="00D009ED">
      <w:bookmarkStart w:id="100" w:name="_Ref166329400"/>
      <w:r w:rsidRPr="005B5706">
        <w:t xml:space="preserve">На бланке участника </w:t>
      </w:r>
      <w:bookmarkEnd w:id="100"/>
      <w:r w:rsidRPr="005B5706">
        <w:t xml:space="preserve">процедуры закупки </w:t>
      </w:r>
    </w:p>
    <w:p w:rsidR="00D009ED" w:rsidRPr="005B5706" w:rsidRDefault="00D009ED" w:rsidP="00D009ED"/>
    <w:p w:rsidR="00D009ED" w:rsidRPr="005B5706" w:rsidRDefault="00D009ED" w:rsidP="00D009ED">
      <w:r w:rsidRPr="005B5706">
        <w:t>Дата, исх. номер</w:t>
      </w:r>
    </w:p>
    <w:p w:rsidR="00D009ED" w:rsidRPr="005B5706" w:rsidRDefault="00D009ED" w:rsidP="00D009ED">
      <w:pPr>
        <w:jc w:val="right"/>
        <w:rPr>
          <w:b/>
          <w:sz w:val="24"/>
          <w:szCs w:val="24"/>
        </w:rPr>
      </w:pPr>
      <w:r w:rsidRPr="005B5706">
        <w:rPr>
          <w:b/>
          <w:sz w:val="24"/>
          <w:szCs w:val="24"/>
        </w:rPr>
        <w:t>Заказчику:</w:t>
      </w:r>
    </w:p>
    <w:p w:rsidR="00D009ED" w:rsidRPr="005B5706" w:rsidRDefault="00D009ED" w:rsidP="00D009ED">
      <w:pPr>
        <w:jc w:val="right"/>
        <w:rPr>
          <w:b/>
          <w:sz w:val="24"/>
          <w:szCs w:val="24"/>
          <w:u w:val="single"/>
        </w:rPr>
      </w:pPr>
      <w:r w:rsidRPr="005B5706">
        <w:rPr>
          <w:b/>
          <w:sz w:val="24"/>
          <w:szCs w:val="24"/>
          <w:u w:val="single"/>
        </w:rPr>
        <w:t>Агентству стратегических инициатив</w:t>
      </w:r>
    </w:p>
    <w:p w:rsidR="00D009ED" w:rsidRPr="005B5706" w:rsidRDefault="00D009ED" w:rsidP="00D009ED">
      <w:pPr>
        <w:jc w:val="center"/>
        <w:rPr>
          <w:b/>
          <w:sz w:val="24"/>
        </w:rPr>
      </w:pPr>
    </w:p>
    <w:p w:rsidR="00D009ED" w:rsidRPr="005B5706" w:rsidRDefault="00D009ED" w:rsidP="00D009ED">
      <w:pPr>
        <w:jc w:val="center"/>
        <w:rPr>
          <w:b/>
          <w:sz w:val="24"/>
        </w:rPr>
      </w:pPr>
      <w:r w:rsidRPr="005B5706">
        <w:rPr>
          <w:b/>
          <w:sz w:val="24"/>
        </w:rPr>
        <w:t>ЗАЯВКА НА УЧАСТИЕ В ЗАПРОСЕ ПРЕДЛОЖЕНИЙ</w:t>
      </w:r>
    </w:p>
    <w:p w:rsidR="00D009ED" w:rsidRPr="005B5706" w:rsidRDefault="00D009ED" w:rsidP="00D009ED">
      <w:pPr>
        <w:ind w:firstLine="540"/>
        <w:jc w:val="both"/>
        <w:rPr>
          <w:b/>
          <w:sz w:val="24"/>
          <w:szCs w:val="24"/>
        </w:rPr>
      </w:pPr>
    </w:p>
    <w:p w:rsidR="00D009ED" w:rsidRPr="005B5706" w:rsidRDefault="00D009ED" w:rsidP="00D009ED">
      <w:pPr>
        <w:ind w:firstLine="540"/>
        <w:jc w:val="both"/>
        <w:rPr>
          <w:sz w:val="24"/>
          <w:szCs w:val="24"/>
        </w:rPr>
      </w:pPr>
      <w:r w:rsidRPr="005B5706">
        <w:rPr>
          <w:b/>
          <w:sz w:val="24"/>
          <w:szCs w:val="24"/>
        </w:rPr>
        <w:t>1.</w:t>
      </w:r>
      <w:r w:rsidRPr="005B5706">
        <w:rPr>
          <w:bCs/>
          <w:sz w:val="24"/>
          <w:szCs w:val="24"/>
        </w:rPr>
        <w:t xml:space="preserve"> Изучив  документацию о запросе предложений </w:t>
      </w:r>
      <w:r w:rsidRPr="009E3F37">
        <w:rPr>
          <w:bCs/>
          <w:sz w:val="24"/>
          <w:szCs w:val="24"/>
        </w:rPr>
        <w:t>на услуг</w:t>
      </w:r>
      <w:r>
        <w:rPr>
          <w:bCs/>
          <w:sz w:val="24"/>
          <w:szCs w:val="24"/>
        </w:rPr>
        <w:t>и</w:t>
      </w:r>
      <w:r w:rsidRPr="009E3F37">
        <w:rPr>
          <w:bCs/>
          <w:sz w:val="24"/>
          <w:szCs w:val="24"/>
        </w:rPr>
        <w:t xml:space="preserve"> по производству видеороликов для нужд </w:t>
      </w:r>
      <w:r w:rsidRPr="005B5706">
        <w:rPr>
          <w:bCs/>
          <w:sz w:val="24"/>
          <w:szCs w:val="24"/>
        </w:rPr>
        <w:t>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D009ED" w:rsidRPr="005B5706" w:rsidRDefault="00D009ED" w:rsidP="00D009ED">
      <w:pPr>
        <w:ind w:firstLine="540"/>
        <w:jc w:val="both"/>
        <w:rPr>
          <w:sz w:val="24"/>
          <w:szCs w:val="24"/>
        </w:rPr>
      </w:pPr>
      <w:r w:rsidRPr="005B5706">
        <w:rPr>
          <w:b/>
          <w:sz w:val="24"/>
          <w:szCs w:val="24"/>
        </w:rPr>
        <w:t>2.</w:t>
      </w:r>
      <w:r w:rsidRPr="005B5706">
        <w:rPr>
          <w:sz w:val="24"/>
          <w:szCs w:val="24"/>
        </w:rPr>
        <w:t xml:space="preserve"> Мы согласны выполнить </w:t>
      </w:r>
      <w:r w:rsidRPr="009E3F37">
        <w:rPr>
          <w:sz w:val="24"/>
          <w:szCs w:val="24"/>
        </w:rPr>
        <w:t>услуги по производству видеороликов</w:t>
      </w:r>
      <w:r w:rsidRPr="005B5706">
        <w:rPr>
          <w:i/>
          <w:sz w:val="24"/>
          <w:szCs w:val="24"/>
        </w:rPr>
        <w:t xml:space="preserve"> </w:t>
      </w:r>
      <w:r w:rsidRPr="005B5706">
        <w:rPr>
          <w:bCs/>
          <w:sz w:val="24"/>
          <w:szCs w:val="24"/>
        </w:rPr>
        <w:t xml:space="preserve">для нужд Агентства стратегических инициатив </w:t>
      </w:r>
      <w:r w:rsidRPr="005B5706">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2835"/>
        <w:gridCol w:w="1524"/>
        <w:gridCol w:w="1812"/>
        <w:gridCol w:w="2192"/>
      </w:tblGrid>
      <w:tr w:rsidR="00D009ED" w:rsidRPr="005B5706" w:rsidTr="00FC4D1B">
        <w:trPr>
          <w:tblHeader/>
          <w:jc w:val="center"/>
        </w:trPr>
        <w:tc>
          <w:tcPr>
            <w:tcW w:w="787" w:type="dxa"/>
            <w:tcBorders>
              <w:top w:val="single" w:sz="12" w:space="0" w:color="auto"/>
              <w:left w:val="single" w:sz="12" w:space="0" w:color="auto"/>
              <w:bottom w:val="single" w:sz="12" w:space="0" w:color="auto"/>
            </w:tcBorders>
            <w:shd w:val="clear" w:color="000000" w:fill="E6E6E6"/>
            <w:vAlign w:val="center"/>
          </w:tcPr>
          <w:p w:rsidR="00D009ED" w:rsidRPr="005B5706" w:rsidRDefault="00D009ED" w:rsidP="00FC4D1B">
            <w:pPr>
              <w:jc w:val="center"/>
              <w:rPr>
                <w:b/>
              </w:rPr>
            </w:pPr>
            <w:r w:rsidRPr="005B5706">
              <w:rPr>
                <w:b/>
              </w:rPr>
              <w:t xml:space="preserve">№  </w:t>
            </w:r>
            <w:r w:rsidRPr="005B5706">
              <w:rPr>
                <w:b/>
              </w:rPr>
              <w:br/>
              <w:t>п/п</w:t>
            </w:r>
          </w:p>
        </w:tc>
        <w:tc>
          <w:tcPr>
            <w:tcW w:w="2835" w:type="dxa"/>
            <w:tcBorders>
              <w:top w:val="single" w:sz="12" w:space="0" w:color="auto"/>
              <w:bottom w:val="single" w:sz="12" w:space="0" w:color="auto"/>
            </w:tcBorders>
            <w:shd w:val="clear" w:color="000000" w:fill="E6E6E6"/>
            <w:vAlign w:val="center"/>
          </w:tcPr>
          <w:p w:rsidR="00D009ED" w:rsidRPr="005B5706" w:rsidRDefault="00D009ED" w:rsidP="00FC4D1B">
            <w:pPr>
              <w:jc w:val="center"/>
              <w:rPr>
                <w:b/>
              </w:rPr>
            </w:pPr>
            <w:r w:rsidRPr="005B5706">
              <w:rPr>
                <w:b/>
              </w:rPr>
              <w:t xml:space="preserve">Наименование показателя </w:t>
            </w:r>
          </w:p>
        </w:tc>
        <w:tc>
          <w:tcPr>
            <w:tcW w:w="1524" w:type="dxa"/>
            <w:tcBorders>
              <w:top w:val="single" w:sz="12" w:space="0" w:color="auto"/>
              <w:bottom w:val="single" w:sz="12" w:space="0" w:color="auto"/>
            </w:tcBorders>
            <w:shd w:val="clear" w:color="000000" w:fill="E6E6E6"/>
            <w:vAlign w:val="center"/>
          </w:tcPr>
          <w:p w:rsidR="00D009ED" w:rsidRPr="005B5706" w:rsidRDefault="00D009ED" w:rsidP="00FC4D1B">
            <w:pPr>
              <w:jc w:val="center"/>
              <w:rPr>
                <w:b/>
              </w:rPr>
            </w:pPr>
            <w:r w:rsidRPr="005B5706">
              <w:rPr>
                <w:b/>
              </w:rPr>
              <w:t>Единица измерения</w:t>
            </w:r>
          </w:p>
        </w:tc>
        <w:tc>
          <w:tcPr>
            <w:tcW w:w="1812" w:type="dxa"/>
            <w:tcBorders>
              <w:top w:val="single" w:sz="12" w:space="0" w:color="auto"/>
              <w:bottom w:val="single" w:sz="12" w:space="0" w:color="auto"/>
            </w:tcBorders>
            <w:shd w:val="clear" w:color="000000" w:fill="E6E6E6"/>
            <w:vAlign w:val="center"/>
          </w:tcPr>
          <w:p w:rsidR="00D009ED" w:rsidRPr="005B5706" w:rsidRDefault="00D009ED" w:rsidP="00FC4D1B">
            <w:pPr>
              <w:jc w:val="center"/>
              <w:rPr>
                <w:b/>
              </w:rPr>
            </w:pPr>
            <w:r>
              <w:rPr>
                <w:b/>
              </w:rPr>
              <w:t>Значение</w:t>
            </w:r>
          </w:p>
        </w:tc>
        <w:tc>
          <w:tcPr>
            <w:tcW w:w="2192" w:type="dxa"/>
            <w:tcBorders>
              <w:top w:val="single" w:sz="12" w:space="0" w:color="auto"/>
              <w:bottom w:val="single" w:sz="12" w:space="0" w:color="auto"/>
            </w:tcBorders>
            <w:shd w:val="clear" w:color="000000" w:fill="E6E6E6"/>
          </w:tcPr>
          <w:p w:rsidR="00D009ED" w:rsidRPr="005B5706" w:rsidRDefault="00D009ED" w:rsidP="00FC4D1B">
            <w:pPr>
              <w:jc w:val="center"/>
              <w:rPr>
                <w:b/>
              </w:rPr>
            </w:pPr>
            <w:r>
              <w:rPr>
                <w:b/>
              </w:rPr>
              <w:t>Приложение</w:t>
            </w:r>
          </w:p>
        </w:tc>
      </w:tr>
      <w:tr w:rsidR="00D009ED" w:rsidRPr="005B5706" w:rsidTr="00FC4D1B">
        <w:trPr>
          <w:trHeight w:val="470"/>
          <w:jc w:val="center"/>
        </w:trPr>
        <w:tc>
          <w:tcPr>
            <w:tcW w:w="787" w:type="dxa"/>
            <w:tcBorders>
              <w:top w:val="single" w:sz="12" w:space="0" w:color="auto"/>
              <w:left w:val="single" w:sz="12" w:space="0" w:color="auto"/>
              <w:bottom w:val="single" w:sz="12" w:space="0" w:color="auto"/>
              <w:right w:val="single" w:sz="8" w:space="0" w:color="auto"/>
            </w:tcBorders>
            <w:shd w:val="clear" w:color="000000" w:fill="auto"/>
            <w:vAlign w:val="center"/>
          </w:tcPr>
          <w:p w:rsidR="00D009ED" w:rsidRPr="005B5706" w:rsidRDefault="00D009ED" w:rsidP="00FC4D1B">
            <w:pPr>
              <w:jc w:val="center"/>
            </w:pPr>
            <w:r w:rsidRPr="005B5706">
              <w:t>1</w:t>
            </w:r>
          </w:p>
        </w:tc>
        <w:tc>
          <w:tcPr>
            <w:tcW w:w="2835" w:type="dxa"/>
            <w:tcBorders>
              <w:top w:val="single" w:sz="12" w:space="0" w:color="auto"/>
              <w:left w:val="single" w:sz="8" w:space="0" w:color="auto"/>
              <w:bottom w:val="single" w:sz="12" w:space="0" w:color="auto"/>
            </w:tcBorders>
            <w:shd w:val="clear" w:color="000000" w:fill="auto"/>
            <w:vAlign w:val="center"/>
          </w:tcPr>
          <w:p w:rsidR="00D009ED" w:rsidRPr="005B5706" w:rsidRDefault="00D009ED" w:rsidP="00FC4D1B">
            <w:pPr>
              <w:jc w:val="center"/>
            </w:pPr>
            <w:r>
              <w:rPr>
                <w:b/>
              </w:rPr>
              <w:t>Цена договора</w:t>
            </w:r>
          </w:p>
        </w:tc>
        <w:tc>
          <w:tcPr>
            <w:tcW w:w="1524" w:type="dxa"/>
            <w:tcBorders>
              <w:top w:val="single" w:sz="12" w:space="0" w:color="auto"/>
              <w:bottom w:val="single" w:sz="12" w:space="0" w:color="auto"/>
            </w:tcBorders>
            <w:shd w:val="clear" w:color="000000" w:fill="auto"/>
            <w:vAlign w:val="center"/>
          </w:tcPr>
          <w:p w:rsidR="00D009ED" w:rsidRPr="005B5706" w:rsidRDefault="00D009ED" w:rsidP="00FC4D1B">
            <w:pPr>
              <w:jc w:val="center"/>
            </w:pPr>
            <w:r>
              <w:t>Руб.</w:t>
            </w:r>
          </w:p>
        </w:tc>
        <w:tc>
          <w:tcPr>
            <w:tcW w:w="1812" w:type="dxa"/>
            <w:tcBorders>
              <w:top w:val="single" w:sz="12" w:space="0" w:color="auto"/>
              <w:bottom w:val="single" w:sz="12" w:space="0" w:color="auto"/>
            </w:tcBorders>
            <w:shd w:val="clear" w:color="000000" w:fill="auto"/>
            <w:vAlign w:val="center"/>
          </w:tcPr>
          <w:p w:rsidR="00D009ED" w:rsidRPr="005B5706" w:rsidRDefault="00D009ED" w:rsidP="00FC4D1B">
            <w:pPr>
              <w:jc w:val="center"/>
            </w:pPr>
          </w:p>
        </w:tc>
        <w:tc>
          <w:tcPr>
            <w:tcW w:w="2192" w:type="dxa"/>
            <w:tcBorders>
              <w:top w:val="single" w:sz="12" w:space="0" w:color="auto"/>
              <w:bottom w:val="single" w:sz="12" w:space="0" w:color="auto"/>
            </w:tcBorders>
            <w:shd w:val="clear" w:color="000000" w:fill="auto"/>
          </w:tcPr>
          <w:p w:rsidR="00D009ED" w:rsidRDefault="00D009ED" w:rsidP="00FC4D1B">
            <w:pPr>
              <w:jc w:val="center"/>
            </w:pPr>
            <w:r>
              <w:t>В соответствии с коммерческим предложением (приложение1 к заявке).</w:t>
            </w:r>
          </w:p>
        </w:tc>
      </w:tr>
    </w:tbl>
    <w:p w:rsidR="00D009ED" w:rsidRPr="005B5706" w:rsidRDefault="00FC4D1B" w:rsidP="00D009ED">
      <w:pPr>
        <w:ind w:firstLine="567"/>
        <w:jc w:val="both"/>
        <w:rPr>
          <w:sz w:val="24"/>
          <w:szCs w:val="24"/>
        </w:rPr>
      </w:pPr>
      <w:r>
        <w:rPr>
          <w:b/>
          <w:sz w:val="24"/>
          <w:szCs w:val="24"/>
        </w:rPr>
        <w:t>3</w:t>
      </w:r>
      <w:r w:rsidR="00D009ED" w:rsidRPr="005B5706">
        <w:rPr>
          <w:b/>
          <w:sz w:val="24"/>
          <w:szCs w:val="24"/>
        </w:rPr>
        <w:t>.</w:t>
      </w:r>
      <w:r w:rsidR="00D009ED" w:rsidRPr="005B5706">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D009ED" w:rsidRPr="005B5706" w:rsidRDefault="00FC4D1B" w:rsidP="00D009ED">
      <w:pPr>
        <w:ind w:firstLine="567"/>
        <w:jc w:val="both"/>
        <w:rPr>
          <w:sz w:val="24"/>
          <w:szCs w:val="24"/>
        </w:rPr>
      </w:pPr>
      <w:r>
        <w:rPr>
          <w:b/>
          <w:sz w:val="24"/>
          <w:szCs w:val="24"/>
        </w:rPr>
        <w:t>4</w:t>
      </w:r>
      <w:r w:rsidR="00D009ED" w:rsidRPr="005B5706">
        <w:rPr>
          <w:b/>
          <w:sz w:val="24"/>
          <w:szCs w:val="24"/>
        </w:rPr>
        <w:t>.</w:t>
      </w:r>
      <w:r w:rsidR="00D009ED" w:rsidRPr="005B5706">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w:t>
      </w:r>
      <w:r w:rsidR="00D009ED" w:rsidRPr="00AD4F81">
        <w:rPr>
          <w:sz w:val="24"/>
          <w:szCs w:val="24"/>
        </w:rPr>
        <w:t>услуги по производству видеороликов</w:t>
      </w:r>
      <w:r w:rsidR="00D009ED" w:rsidRPr="00AD4F81">
        <w:rPr>
          <w:i/>
          <w:sz w:val="24"/>
          <w:szCs w:val="24"/>
        </w:rPr>
        <w:t xml:space="preserve"> </w:t>
      </w:r>
      <w:r w:rsidR="00D009ED" w:rsidRPr="005B5706">
        <w:rPr>
          <w:sz w:val="24"/>
          <w:szCs w:val="24"/>
        </w:rPr>
        <w:t>для нужд Агентства стратегических инициатив</w:t>
      </w:r>
      <w:r w:rsidR="00D009ED" w:rsidRPr="005B5706">
        <w:rPr>
          <w:bCs/>
          <w:sz w:val="24"/>
          <w:szCs w:val="24"/>
        </w:rPr>
        <w:t xml:space="preserve"> </w:t>
      </w:r>
      <w:r w:rsidR="00D009ED" w:rsidRPr="005B5706">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D009ED" w:rsidRPr="005B5706" w:rsidRDefault="00FC4D1B" w:rsidP="00D009ED">
      <w:pPr>
        <w:ind w:firstLine="567"/>
        <w:jc w:val="both"/>
        <w:rPr>
          <w:sz w:val="24"/>
          <w:szCs w:val="24"/>
        </w:rPr>
      </w:pPr>
      <w:r>
        <w:rPr>
          <w:b/>
          <w:sz w:val="24"/>
          <w:szCs w:val="24"/>
        </w:rPr>
        <w:t>5</w:t>
      </w:r>
      <w:r w:rsidR="00D009ED" w:rsidRPr="005B5706">
        <w:rPr>
          <w:b/>
          <w:sz w:val="24"/>
          <w:szCs w:val="24"/>
        </w:rPr>
        <w:t xml:space="preserve">. </w:t>
      </w:r>
      <w:r w:rsidR="00D009ED" w:rsidRPr="005B5706">
        <w:rPr>
          <w:sz w:val="24"/>
          <w:szCs w:val="24"/>
        </w:rPr>
        <w:t>Настоящей заявкой на участие в запросе предложений сообщаем, что в отношении _______________________________</w:t>
      </w:r>
      <w:r w:rsidR="00D009ED" w:rsidRPr="005B5706">
        <w:rPr>
          <w:i/>
          <w:sz w:val="24"/>
          <w:szCs w:val="24"/>
        </w:rPr>
        <w:t xml:space="preserve">(наименование участника процедуры закупки) </w:t>
      </w:r>
      <w:r w:rsidR="00D009ED"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D009ED"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009ED" w:rsidRPr="005B5706" w:rsidRDefault="00FC4D1B" w:rsidP="00D009ED">
      <w:pPr>
        <w:ind w:firstLine="567"/>
        <w:jc w:val="both"/>
        <w:rPr>
          <w:sz w:val="24"/>
          <w:szCs w:val="24"/>
        </w:rPr>
      </w:pPr>
      <w:r>
        <w:rPr>
          <w:b/>
          <w:bCs/>
          <w:sz w:val="24"/>
          <w:szCs w:val="24"/>
        </w:rPr>
        <w:t>6</w:t>
      </w:r>
      <w:r w:rsidR="00D009ED" w:rsidRPr="005B5706">
        <w:rPr>
          <w:b/>
          <w:bCs/>
          <w:sz w:val="24"/>
          <w:szCs w:val="24"/>
        </w:rPr>
        <w:t>.</w:t>
      </w:r>
      <w:r w:rsidR="00D009ED"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D009ED" w:rsidRDefault="00FC4D1B" w:rsidP="00D009ED">
      <w:pPr>
        <w:ind w:firstLine="567"/>
        <w:jc w:val="both"/>
        <w:rPr>
          <w:sz w:val="24"/>
          <w:szCs w:val="24"/>
        </w:rPr>
      </w:pPr>
      <w:r>
        <w:rPr>
          <w:sz w:val="24"/>
          <w:szCs w:val="24"/>
        </w:rPr>
        <w:t>7</w:t>
      </w:r>
      <w:r w:rsidR="00D009ED" w:rsidRPr="005B5706">
        <w:rPr>
          <w:sz w:val="24"/>
          <w:szCs w:val="24"/>
        </w:rPr>
        <w:t xml:space="preserve">. </w:t>
      </w:r>
      <w:r w:rsidR="00D009ED" w:rsidRPr="00020431">
        <w:rPr>
          <w:sz w:val="24"/>
          <w:szCs w:val="24"/>
        </w:rPr>
        <w:t>Для целей проведения оценки по критерию «Качество и квалификация» сообщаем следующие свед</w:t>
      </w:r>
      <w:r w:rsidR="00D009ED">
        <w:rPr>
          <w:sz w:val="24"/>
          <w:szCs w:val="24"/>
        </w:rPr>
        <w:t>ения приведенные в форме 4, 5</w:t>
      </w:r>
      <w:r w:rsidR="00D009ED" w:rsidRPr="00020431">
        <w:rPr>
          <w:sz w:val="24"/>
          <w:szCs w:val="24"/>
        </w:rPr>
        <w:t>.</w:t>
      </w:r>
    </w:p>
    <w:p w:rsidR="00D009ED" w:rsidRPr="005B5706" w:rsidRDefault="00FC4D1B" w:rsidP="00D009ED">
      <w:pPr>
        <w:ind w:firstLine="567"/>
        <w:jc w:val="both"/>
        <w:rPr>
          <w:sz w:val="24"/>
          <w:szCs w:val="24"/>
        </w:rPr>
      </w:pPr>
      <w:r>
        <w:rPr>
          <w:b/>
          <w:sz w:val="24"/>
          <w:szCs w:val="24"/>
        </w:rPr>
        <w:t>8</w:t>
      </w:r>
      <w:r w:rsidR="00D009ED" w:rsidRPr="005B5706">
        <w:rPr>
          <w:b/>
          <w:sz w:val="24"/>
          <w:szCs w:val="24"/>
        </w:rPr>
        <w:t>.</w:t>
      </w:r>
      <w:r w:rsidR="00D009ED" w:rsidRPr="005B5706">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w:t>
      </w:r>
      <w:r w:rsidR="00D009ED" w:rsidRPr="005B5706">
        <w:rPr>
          <w:sz w:val="24"/>
          <w:szCs w:val="24"/>
        </w:rPr>
        <w:lastRenderedPageBreak/>
        <w:t>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D009ED" w:rsidRPr="005B5706" w:rsidRDefault="00FC4D1B" w:rsidP="00D009ED">
      <w:pPr>
        <w:ind w:firstLine="567"/>
        <w:jc w:val="both"/>
        <w:rPr>
          <w:sz w:val="24"/>
          <w:szCs w:val="24"/>
        </w:rPr>
      </w:pPr>
      <w:r>
        <w:rPr>
          <w:b/>
          <w:sz w:val="24"/>
          <w:szCs w:val="24"/>
        </w:rPr>
        <w:t>9</w:t>
      </w:r>
      <w:r w:rsidR="00D009ED" w:rsidRPr="005B5706">
        <w:rPr>
          <w:b/>
          <w:sz w:val="24"/>
          <w:szCs w:val="24"/>
        </w:rPr>
        <w:t>.</w:t>
      </w:r>
      <w:r w:rsidR="00D009ED" w:rsidRPr="005B5706">
        <w:rPr>
          <w:sz w:val="24"/>
          <w:szCs w:val="24"/>
        </w:rPr>
        <w:t xml:space="preserve"> В случае, если наше предложение будет признано лучшим, мы берем на себя обязательства подписать договор с </w:t>
      </w:r>
      <w:r w:rsidR="00D009ED" w:rsidRPr="005B5706">
        <w:rPr>
          <w:iCs/>
          <w:sz w:val="24"/>
          <w:szCs w:val="24"/>
        </w:rPr>
        <w:t>Агентством стратегических инициатив</w:t>
      </w:r>
      <w:r w:rsidR="00D009ED" w:rsidRPr="005B5706">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D009ED" w:rsidRPr="005B5706" w:rsidRDefault="00FC4D1B" w:rsidP="00D009ED">
      <w:pPr>
        <w:ind w:firstLine="567"/>
        <w:jc w:val="both"/>
        <w:rPr>
          <w:sz w:val="24"/>
          <w:szCs w:val="24"/>
        </w:rPr>
      </w:pPr>
      <w:r>
        <w:rPr>
          <w:b/>
          <w:sz w:val="24"/>
          <w:szCs w:val="24"/>
        </w:rPr>
        <w:t>10</w:t>
      </w:r>
      <w:r w:rsidR="00D009ED" w:rsidRPr="005B5706">
        <w:rPr>
          <w:b/>
          <w:sz w:val="24"/>
          <w:szCs w:val="24"/>
        </w:rPr>
        <w:t>.</w:t>
      </w:r>
      <w:r w:rsidR="00D009ED" w:rsidRPr="005B5706">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D009ED" w:rsidRPr="005B5706" w:rsidRDefault="00FC4D1B" w:rsidP="00D009ED">
      <w:pPr>
        <w:ind w:firstLine="567"/>
        <w:jc w:val="both"/>
        <w:rPr>
          <w:sz w:val="24"/>
          <w:szCs w:val="24"/>
        </w:rPr>
      </w:pPr>
      <w:r>
        <w:rPr>
          <w:b/>
          <w:sz w:val="24"/>
          <w:szCs w:val="24"/>
        </w:rPr>
        <w:t>11</w:t>
      </w:r>
      <w:r w:rsidR="00D009ED" w:rsidRPr="005B5706">
        <w:rPr>
          <w:b/>
          <w:sz w:val="24"/>
          <w:szCs w:val="24"/>
        </w:rPr>
        <w:t>.</w:t>
      </w:r>
      <w:r w:rsidR="00D009ED" w:rsidRPr="005B5706">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D009ED" w:rsidRPr="005B5706" w:rsidRDefault="00FC4D1B" w:rsidP="00D009ED">
      <w:pPr>
        <w:ind w:firstLine="567"/>
        <w:jc w:val="both"/>
        <w:rPr>
          <w:sz w:val="24"/>
          <w:szCs w:val="24"/>
        </w:rPr>
      </w:pPr>
      <w:r>
        <w:rPr>
          <w:b/>
          <w:sz w:val="24"/>
          <w:szCs w:val="24"/>
        </w:rPr>
        <w:t>12</w:t>
      </w:r>
      <w:r w:rsidR="00D009ED" w:rsidRPr="005B5706">
        <w:rPr>
          <w:b/>
          <w:sz w:val="24"/>
          <w:szCs w:val="24"/>
        </w:rPr>
        <w:t>.</w:t>
      </w:r>
      <w:r w:rsidR="00D009ED" w:rsidRPr="005B5706">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00D009ED"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D009ED" w:rsidRPr="005B5706">
        <w:rPr>
          <w:sz w:val="24"/>
          <w:szCs w:val="24"/>
        </w:rPr>
        <w:t>. Все сведения о проведении запроса предложений просим сообщать указанному уполномоченному лицу.</w:t>
      </w:r>
    </w:p>
    <w:p w:rsidR="00D009ED" w:rsidRPr="005B5706" w:rsidRDefault="00FC4D1B" w:rsidP="00D009ED">
      <w:pPr>
        <w:ind w:firstLine="567"/>
        <w:jc w:val="both"/>
        <w:rPr>
          <w:sz w:val="24"/>
          <w:szCs w:val="24"/>
        </w:rPr>
      </w:pPr>
      <w:r>
        <w:rPr>
          <w:b/>
          <w:sz w:val="24"/>
          <w:szCs w:val="24"/>
        </w:rPr>
        <w:t>13</w:t>
      </w:r>
      <w:r w:rsidR="00D009ED" w:rsidRPr="005B5706">
        <w:rPr>
          <w:b/>
          <w:sz w:val="24"/>
          <w:szCs w:val="24"/>
        </w:rPr>
        <w:t>.</w:t>
      </w:r>
      <w:r w:rsidR="00D009ED" w:rsidRPr="005B5706">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D009ED" w:rsidRPr="005B5706" w:rsidRDefault="00FC4D1B" w:rsidP="00D009ED">
      <w:pPr>
        <w:ind w:firstLine="567"/>
        <w:jc w:val="both"/>
        <w:rPr>
          <w:sz w:val="24"/>
          <w:szCs w:val="24"/>
        </w:rPr>
      </w:pPr>
      <w:r>
        <w:rPr>
          <w:b/>
          <w:bCs/>
          <w:sz w:val="24"/>
          <w:szCs w:val="24"/>
        </w:rPr>
        <w:t>14</w:t>
      </w:r>
      <w:r w:rsidR="00D009ED" w:rsidRPr="005B5706">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D009ED" w:rsidRPr="005B5706" w:rsidRDefault="00D009ED" w:rsidP="00D009ED">
      <w:pPr>
        <w:ind w:firstLine="720"/>
        <w:jc w:val="both"/>
        <w:rPr>
          <w:sz w:val="24"/>
          <w:szCs w:val="24"/>
        </w:rPr>
      </w:pPr>
    </w:p>
    <w:p w:rsidR="00D009ED" w:rsidRPr="005B5706" w:rsidRDefault="00D009ED" w:rsidP="00D009ED">
      <w:pPr>
        <w:rPr>
          <w:sz w:val="24"/>
          <w:szCs w:val="24"/>
        </w:rPr>
      </w:pPr>
      <w:r w:rsidRPr="005B5706">
        <w:rPr>
          <w:sz w:val="24"/>
          <w:szCs w:val="24"/>
        </w:rPr>
        <w:t xml:space="preserve">Участник процедуры закупки </w:t>
      </w:r>
    </w:p>
    <w:p w:rsidR="00D009ED" w:rsidRPr="005B5706" w:rsidRDefault="00D009ED" w:rsidP="00D009ED">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p>
    <w:p w:rsidR="00D009ED" w:rsidRPr="005B5706" w:rsidRDefault="00D009ED" w:rsidP="00D009ED">
      <w:pPr>
        <w:rPr>
          <w:sz w:val="24"/>
          <w:szCs w:val="24"/>
          <w:vertAlign w:val="superscript"/>
        </w:rPr>
      </w:pPr>
      <w:r w:rsidRPr="005B5706">
        <w:rPr>
          <w:sz w:val="24"/>
          <w:szCs w:val="24"/>
          <w:vertAlign w:val="superscript"/>
        </w:rPr>
        <w:t xml:space="preserve">                                                                                                      (подпись)                                                                      (Ф.И.О.)</w:t>
      </w:r>
    </w:p>
    <w:p w:rsidR="00D009ED" w:rsidRPr="005B5706" w:rsidRDefault="00D009ED" w:rsidP="00D009ED">
      <w:pPr>
        <w:jc w:val="center"/>
        <w:rPr>
          <w:b/>
          <w:sz w:val="24"/>
        </w:rPr>
      </w:pPr>
      <w:r w:rsidRPr="005B5706">
        <w:rPr>
          <w:szCs w:val="24"/>
        </w:rPr>
        <w:t>М.П.</w:t>
      </w:r>
    </w:p>
    <w:p w:rsidR="00D009ED" w:rsidRPr="005B5706" w:rsidRDefault="00D009ED" w:rsidP="00D009ED">
      <w:pPr>
        <w:jc w:val="center"/>
        <w:rPr>
          <w:b/>
          <w:sz w:val="24"/>
        </w:rPr>
      </w:pPr>
    </w:p>
    <w:p w:rsidR="00D009ED" w:rsidRDefault="00D009ED" w:rsidP="00D009ED">
      <w:pPr>
        <w:pStyle w:val="20"/>
        <w:rPr>
          <w:sz w:val="24"/>
        </w:rPr>
      </w:pPr>
    </w:p>
    <w:p w:rsidR="00D009ED" w:rsidRDefault="00D009ED" w:rsidP="00D009ED">
      <w:r>
        <w:br w:type="page"/>
      </w:r>
    </w:p>
    <w:p w:rsidR="00D009ED" w:rsidRDefault="00D009ED" w:rsidP="00D009ED"/>
    <w:p w:rsidR="00D009ED" w:rsidRDefault="00D009ED" w:rsidP="00D009ED">
      <w:pPr>
        <w:jc w:val="right"/>
        <w:rPr>
          <w:b/>
          <w:sz w:val="24"/>
        </w:rPr>
      </w:pPr>
      <w:r>
        <w:rPr>
          <w:b/>
          <w:sz w:val="24"/>
        </w:rPr>
        <w:t xml:space="preserve">Приложение 1 </w:t>
      </w:r>
    </w:p>
    <w:p w:rsidR="00D009ED" w:rsidRDefault="00D009ED" w:rsidP="00D009ED">
      <w:pPr>
        <w:jc w:val="right"/>
        <w:rPr>
          <w:b/>
          <w:sz w:val="24"/>
        </w:rPr>
      </w:pPr>
      <w:r>
        <w:rPr>
          <w:b/>
          <w:sz w:val="24"/>
        </w:rPr>
        <w:t>к заявке на участие в запросе предложений.</w:t>
      </w:r>
    </w:p>
    <w:p w:rsidR="00D009ED" w:rsidRDefault="00D009ED" w:rsidP="00D009ED">
      <w:pPr>
        <w:jc w:val="right"/>
        <w:rPr>
          <w:b/>
          <w:sz w:val="24"/>
        </w:rPr>
      </w:pPr>
    </w:p>
    <w:p w:rsidR="00D009ED" w:rsidRDefault="00D009ED" w:rsidP="00D009ED">
      <w:pPr>
        <w:jc w:val="center"/>
        <w:rPr>
          <w:sz w:val="24"/>
        </w:rPr>
      </w:pPr>
    </w:p>
    <w:p w:rsidR="00D009ED" w:rsidRPr="00D260C1" w:rsidRDefault="00D009ED" w:rsidP="00D009ED">
      <w:pPr>
        <w:jc w:val="center"/>
        <w:rPr>
          <w:b/>
          <w:sz w:val="28"/>
        </w:rPr>
      </w:pPr>
      <w:r>
        <w:rPr>
          <w:b/>
          <w:sz w:val="28"/>
        </w:rPr>
        <w:t>С</w:t>
      </w:r>
      <w:r w:rsidRPr="00745D97">
        <w:rPr>
          <w:b/>
          <w:sz w:val="28"/>
        </w:rPr>
        <w:t>метный расчет организации и проведения мероприятия</w:t>
      </w:r>
      <w:r w:rsidRPr="00D260C1">
        <w:rPr>
          <w:b/>
          <w:sz w:val="28"/>
        </w:rPr>
        <w:t>.</w:t>
      </w:r>
    </w:p>
    <w:p w:rsidR="00D009ED" w:rsidRDefault="00D009ED" w:rsidP="00D009ED"/>
    <w:tbl>
      <w:tblPr>
        <w:tblStyle w:val="af5"/>
        <w:tblW w:w="0" w:type="auto"/>
        <w:tblLook w:val="04A0" w:firstRow="1" w:lastRow="0" w:firstColumn="1" w:lastColumn="0" w:noHBand="0" w:noVBand="1"/>
      </w:tblPr>
      <w:tblGrid>
        <w:gridCol w:w="516"/>
        <w:gridCol w:w="3325"/>
        <w:gridCol w:w="579"/>
        <w:gridCol w:w="708"/>
        <w:gridCol w:w="1701"/>
        <w:gridCol w:w="1560"/>
        <w:gridCol w:w="1753"/>
      </w:tblGrid>
      <w:tr w:rsidR="00D009ED" w:rsidTr="00FC4D1B">
        <w:tc>
          <w:tcPr>
            <w:tcW w:w="486" w:type="dxa"/>
          </w:tcPr>
          <w:p w:rsidR="00D009ED" w:rsidRDefault="00D009ED" w:rsidP="00FC4D1B">
            <w:r>
              <w:t>№ п/п</w:t>
            </w:r>
          </w:p>
        </w:tc>
        <w:tc>
          <w:tcPr>
            <w:tcW w:w="3325" w:type="dxa"/>
          </w:tcPr>
          <w:p w:rsidR="00D009ED" w:rsidRDefault="00D009ED" w:rsidP="00FC4D1B">
            <w:r>
              <w:t>Наименование товаров, работ и услуг</w:t>
            </w:r>
          </w:p>
        </w:tc>
        <w:tc>
          <w:tcPr>
            <w:tcW w:w="579" w:type="dxa"/>
          </w:tcPr>
          <w:p w:rsidR="00D009ED" w:rsidRDefault="00D009ED" w:rsidP="00FC4D1B">
            <w:r>
              <w:t>Ед. изм.</w:t>
            </w:r>
          </w:p>
        </w:tc>
        <w:tc>
          <w:tcPr>
            <w:tcW w:w="708" w:type="dxa"/>
          </w:tcPr>
          <w:p w:rsidR="00D009ED" w:rsidRDefault="00D009ED" w:rsidP="00FC4D1B">
            <w:r>
              <w:t>Кол-во</w:t>
            </w:r>
          </w:p>
        </w:tc>
        <w:tc>
          <w:tcPr>
            <w:tcW w:w="1701" w:type="dxa"/>
          </w:tcPr>
          <w:p w:rsidR="00D009ED" w:rsidRDefault="00D009ED" w:rsidP="00FC4D1B">
            <w:r>
              <w:t>Стоимость за единицу, руб., без НДС 18%</w:t>
            </w:r>
          </w:p>
        </w:tc>
        <w:tc>
          <w:tcPr>
            <w:tcW w:w="1560" w:type="dxa"/>
          </w:tcPr>
          <w:p w:rsidR="00D009ED" w:rsidRDefault="00D009ED" w:rsidP="00FC4D1B">
            <w:r>
              <w:t>Стоимость общая без учета НДС 18 %, руб.</w:t>
            </w:r>
          </w:p>
        </w:tc>
        <w:tc>
          <w:tcPr>
            <w:tcW w:w="1753" w:type="dxa"/>
          </w:tcPr>
          <w:p w:rsidR="00D009ED" w:rsidRDefault="00D009ED" w:rsidP="00FC4D1B">
            <w:r>
              <w:t>Стоимость общая с учетом НДС 18%, руб.</w:t>
            </w:r>
          </w:p>
        </w:tc>
      </w:tr>
      <w:tr w:rsidR="00D009ED" w:rsidTr="00FC4D1B">
        <w:tc>
          <w:tcPr>
            <w:tcW w:w="486" w:type="dxa"/>
          </w:tcPr>
          <w:p w:rsidR="00D009ED" w:rsidRDefault="00D009ED" w:rsidP="00FC4D1B">
            <w:r>
              <w:t>1.</w:t>
            </w:r>
          </w:p>
        </w:tc>
        <w:tc>
          <w:tcPr>
            <w:tcW w:w="3325" w:type="dxa"/>
          </w:tcPr>
          <w:p w:rsidR="00D009ED" w:rsidRDefault="00D009ED" w:rsidP="00FC4D1B">
            <w:r>
              <w:t>Аренда помещений</w:t>
            </w:r>
          </w:p>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1.1.</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w:t>
            </w:r>
          </w:p>
        </w:tc>
        <w:tc>
          <w:tcPr>
            <w:tcW w:w="3325" w:type="dxa"/>
          </w:tcPr>
          <w:p w:rsidR="00D009ED" w:rsidRDefault="00D009ED" w:rsidP="00FC4D1B">
            <w:bookmarkStart w:id="101" w:name="_GoBack"/>
            <w:bookmarkEnd w:id="101"/>
          </w:p>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2.</w:t>
            </w:r>
          </w:p>
        </w:tc>
        <w:tc>
          <w:tcPr>
            <w:tcW w:w="3325" w:type="dxa"/>
          </w:tcPr>
          <w:p w:rsidR="00D009ED" w:rsidRDefault="00D009ED" w:rsidP="00FC4D1B">
            <w:r>
              <w:t>Аренда оборудования</w:t>
            </w:r>
          </w:p>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2.1.</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2.2.</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3.</w:t>
            </w:r>
          </w:p>
        </w:tc>
        <w:tc>
          <w:tcPr>
            <w:tcW w:w="3325" w:type="dxa"/>
          </w:tcPr>
          <w:p w:rsidR="00D009ED" w:rsidRDefault="00D009ED" w:rsidP="00FC4D1B">
            <w:r>
              <w:t>Буфетное обслуживание</w:t>
            </w:r>
          </w:p>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3.1.</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4.</w:t>
            </w:r>
          </w:p>
        </w:tc>
        <w:tc>
          <w:tcPr>
            <w:tcW w:w="3325" w:type="dxa"/>
          </w:tcPr>
          <w:p w:rsidR="00D009ED" w:rsidRDefault="00D009ED" w:rsidP="00FC4D1B">
            <w:r>
              <w:t>Организация тематических зон</w:t>
            </w:r>
          </w:p>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4.1.</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5.</w:t>
            </w:r>
          </w:p>
        </w:tc>
        <w:tc>
          <w:tcPr>
            <w:tcW w:w="3325" w:type="dxa"/>
          </w:tcPr>
          <w:p w:rsidR="00D009ED" w:rsidRDefault="00D009ED" w:rsidP="00FC4D1B">
            <w:r>
              <w:t>Обеспечение охранных услуг</w:t>
            </w:r>
          </w:p>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5.1.</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r w:rsidR="00D009ED" w:rsidTr="00FC4D1B">
        <w:tc>
          <w:tcPr>
            <w:tcW w:w="486" w:type="dxa"/>
          </w:tcPr>
          <w:p w:rsidR="00D009ED" w:rsidRDefault="00D009ED" w:rsidP="00FC4D1B">
            <w:r>
              <w:t>и т.д.</w:t>
            </w:r>
          </w:p>
        </w:tc>
        <w:tc>
          <w:tcPr>
            <w:tcW w:w="3325" w:type="dxa"/>
          </w:tcPr>
          <w:p w:rsidR="00D009ED" w:rsidRDefault="00D009ED" w:rsidP="00FC4D1B"/>
        </w:tc>
        <w:tc>
          <w:tcPr>
            <w:tcW w:w="579" w:type="dxa"/>
          </w:tcPr>
          <w:p w:rsidR="00D009ED" w:rsidRDefault="00D009ED" w:rsidP="00FC4D1B"/>
        </w:tc>
        <w:tc>
          <w:tcPr>
            <w:tcW w:w="708" w:type="dxa"/>
          </w:tcPr>
          <w:p w:rsidR="00D009ED" w:rsidRDefault="00D009ED" w:rsidP="00FC4D1B"/>
        </w:tc>
        <w:tc>
          <w:tcPr>
            <w:tcW w:w="1701" w:type="dxa"/>
          </w:tcPr>
          <w:p w:rsidR="00D009ED" w:rsidRDefault="00D009ED" w:rsidP="00FC4D1B"/>
        </w:tc>
        <w:tc>
          <w:tcPr>
            <w:tcW w:w="1560" w:type="dxa"/>
          </w:tcPr>
          <w:p w:rsidR="00D009ED" w:rsidRDefault="00D009ED" w:rsidP="00FC4D1B"/>
        </w:tc>
        <w:tc>
          <w:tcPr>
            <w:tcW w:w="1753" w:type="dxa"/>
          </w:tcPr>
          <w:p w:rsidR="00D009ED" w:rsidRDefault="00D009ED" w:rsidP="00FC4D1B"/>
        </w:tc>
      </w:tr>
    </w:tbl>
    <w:p w:rsidR="00D009ED" w:rsidRDefault="00D009ED" w:rsidP="00D009ED"/>
    <w:p w:rsidR="00D009ED" w:rsidRDefault="00D009ED" w:rsidP="00D009ED"/>
    <w:p w:rsidR="00D009ED" w:rsidRDefault="00D009ED" w:rsidP="00D009ED">
      <w:r>
        <w:br w:type="page"/>
      </w:r>
    </w:p>
    <w:p w:rsidR="00D009ED" w:rsidRPr="005B5706" w:rsidRDefault="00D009ED" w:rsidP="00D009ED">
      <w:pPr>
        <w:pStyle w:val="20"/>
        <w:rPr>
          <w:sz w:val="24"/>
        </w:rPr>
      </w:pPr>
      <w:r w:rsidRPr="005B5706">
        <w:rPr>
          <w:sz w:val="24"/>
        </w:rPr>
        <w:lastRenderedPageBreak/>
        <w:t>ФОРМА 2. Форма анкеты участника процедуры закупки</w:t>
      </w:r>
    </w:p>
    <w:p w:rsidR="00D009ED" w:rsidRPr="005B5706" w:rsidRDefault="00D009ED" w:rsidP="00D009ED"/>
    <w:p w:rsidR="00D009ED" w:rsidRPr="005B5706" w:rsidRDefault="00D009ED" w:rsidP="00D009E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D009ED" w:rsidRPr="005B5706" w:rsidTr="00FC4D1B">
        <w:tc>
          <w:tcPr>
            <w:tcW w:w="6103" w:type="dxa"/>
          </w:tcPr>
          <w:p w:rsidR="00D009ED" w:rsidRPr="005B5706" w:rsidRDefault="00D009ED" w:rsidP="00FC4D1B">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p w:rsidR="00D009ED" w:rsidRPr="005B5706" w:rsidRDefault="00D009ED" w:rsidP="00FC4D1B">
            <w:pPr>
              <w:spacing w:line="216" w:lineRule="auto"/>
              <w:rPr>
                <w:b/>
                <w:sz w:val="22"/>
                <w:szCs w:val="24"/>
              </w:rPr>
            </w:pPr>
          </w:p>
        </w:tc>
        <w:tc>
          <w:tcPr>
            <w:tcW w:w="4085" w:type="dxa"/>
            <w:tcBorders>
              <w:right w:val="double" w:sz="4" w:space="0" w:color="auto"/>
            </w:tcBorders>
          </w:tcPr>
          <w:p w:rsidR="00D009ED" w:rsidRPr="005B5706" w:rsidRDefault="00D009ED" w:rsidP="00FC4D1B">
            <w:pPr>
              <w:spacing w:line="216" w:lineRule="auto"/>
              <w:rPr>
                <w:b/>
                <w:sz w:val="22"/>
                <w:szCs w:val="24"/>
              </w:rPr>
            </w:pPr>
          </w:p>
        </w:tc>
      </w:tr>
      <w:tr w:rsidR="00D009ED" w:rsidRPr="005B5706" w:rsidTr="00FC4D1B">
        <w:tc>
          <w:tcPr>
            <w:tcW w:w="6103" w:type="dxa"/>
            <w:tcBorders>
              <w:bottom w:val="single" w:sz="4" w:space="0" w:color="auto"/>
            </w:tcBorders>
          </w:tcPr>
          <w:p w:rsidR="00D009ED" w:rsidRPr="005B5706" w:rsidRDefault="00D009ED" w:rsidP="00FC4D1B">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D009ED" w:rsidRPr="005B5706" w:rsidRDefault="00D009ED" w:rsidP="00FC4D1B">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D009ED" w:rsidRPr="005B5706" w:rsidRDefault="00D009ED" w:rsidP="00FC4D1B">
            <w:pPr>
              <w:spacing w:line="216" w:lineRule="auto"/>
              <w:rPr>
                <w:b/>
                <w:sz w:val="22"/>
                <w:szCs w:val="24"/>
              </w:rPr>
            </w:pPr>
          </w:p>
        </w:tc>
        <w:tc>
          <w:tcPr>
            <w:tcW w:w="4085" w:type="dxa"/>
            <w:tcBorders>
              <w:bottom w:val="single" w:sz="4" w:space="0" w:color="auto"/>
              <w:right w:val="double" w:sz="4" w:space="0" w:color="auto"/>
            </w:tcBorders>
          </w:tcPr>
          <w:p w:rsidR="00D009ED" w:rsidRPr="005B5706" w:rsidRDefault="00D009ED" w:rsidP="00FC4D1B">
            <w:pPr>
              <w:spacing w:line="216" w:lineRule="auto"/>
              <w:rPr>
                <w:b/>
                <w:sz w:val="22"/>
                <w:szCs w:val="24"/>
              </w:rPr>
            </w:pPr>
          </w:p>
        </w:tc>
      </w:tr>
      <w:tr w:rsidR="00D009ED" w:rsidRPr="005B5706" w:rsidTr="00FC4D1B">
        <w:tc>
          <w:tcPr>
            <w:tcW w:w="6103" w:type="dxa"/>
            <w:tcBorders>
              <w:top w:val="nil"/>
            </w:tcBorders>
          </w:tcPr>
          <w:p w:rsidR="00D009ED" w:rsidRPr="005B5706" w:rsidRDefault="00D009ED" w:rsidP="00FC4D1B">
            <w:pPr>
              <w:spacing w:line="216" w:lineRule="auto"/>
              <w:rPr>
                <w:i/>
                <w:sz w:val="22"/>
                <w:szCs w:val="24"/>
              </w:rPr>
            </w:pPr>
          </w:p>
          <w:p w:rsidR="00D009ED" w:rsidRPr="005B5706" w:rsidRDefault="00D009ED" w:rsidP="00FC4D1B">
            <w:pPr>
              <w:spacing w:line="216" w:lineRule="auto"/>
              <w:rPr>
                <w:sz w:val="22"/>
                <w:szCs w:val="24"/>
              </w:rPr>
            </w:pPr>
            <w:r w:rsidRPr="005B5706">
              <w:rPr>
                <w:i/>
                <w:sz w:val="22"/>
                <w:szCs w:val="24"/>
              </w:rPr>
              <w:t>ИНН, КПП, ОГРН, ОКПО участника процедуры закупки</w:t>
            </w: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ИНН:</w:t>
            </w:r>
          </w:p>
          <w:p w:rsidR="00D009ED" w:rsidRPr="005B5706" w:rsidRDefault="00D009ED" w:rsidP="00FC4D1B">
            <w:pPr>
              <w:spacing w:line="216" w:lineRule="auto"/>
              <w:rPr>
                <w:sz w:val="22"/>
                <w:szCs w:val="24"/>
              </w:rPr>
            </w:pPr>
            <w:r w:rsidRPr="005B5706">
              <w:rPr>
                <w:sz w:val="22"/>
                <w:szCs w:val="24"/>
              </w:rPr>
              <w:t>КПП:</w:t>
            </w:r>
          </w:p>
          <w:p w:rsidR="00D009ED" w:rsidRPr="005B5706" w:rsidRDefault="00D009ED" w:rsidP="00FC4D1B">
            <w:pPr>
              <w:spacing w:line="216" w:lineRule="auto"/>
              <w:rPr>
                <w:sz w:val="22"/>
                <w:szCs w:val="24"/>
              </w:rPr>
            </w:pPr>
            <w:r w:rsidRPr="005B5706">
              <w:rPr>
                <w:sz w:val="22"/>
                <w:szCs w:val="24"/>
              </w:rPr>
              <w:t>ОГРН:</w:t>
            </w:r>
          </w:p>
          <w:p w:rsidR="00D009ED" w:rsidRPr="005B5706" w:rsidRDefault="00D009ED" w:rsidP="00FC4D1B">
            <w:pPr>
              <w:spacing w:line="216" w:lineRule="auto"/>
              <w:rPr>
                <w:sz w:val="22"/>
                <w:szCs w:val="24"/>
              </w:rPr>
            </w:pPr>
            <w:r w:rsidRPr="005B5706">
              <w:rPr>
                <w:sz w:val="22"/>
                <w:szCs w:val="24"/>
              </w:rPr>
              <w:t>ОКПО:</w:t>
            </w:r>
          </w:p>
          <w:p w:rsidR="00D009ED" w:rsidRPr="005B5706" w:rsidRDefault="00D009ED" w:rsidP="00FC4D1B">
            <w:pPr>
              <w:spacing w:line="216" w:lineRule="auto"/>
              <w:rPr>
                <w:sz w:val="22"/>
                <w:szCs w:val="24"/>
              </w:rPr>
            </w:pPr>
          </w:p>
        </w:tc>
      </w:tr>
      <w:tr w:rsidR="00D009ED" w:rsidRPr="005B5706" w:rsidTr="00FC4D1B">
        <w:tc>
          <w:tcPr>
            <w:tcW w:w="10188" w:type="dxa"/>
            <w:gridSpan w:val="2"/>
            <w:tcBorders>
              <w:top w:val="nil"/>
              <w:left w:val="single" w:sz="4" w:space="0" w:color="auto"/>
              <w:right w:val="double" w:sz="4" w:space="0" w:color="auto"/>
            </w:tcBorders>
          </w:tcPr>
          <w:p w:rsidR="00D009ED" w:rsidRPr="005B5706" w:rsidRDefault="00D009ED" w:rsidP="00FC4D1B">
            <w:pPr>
              <w:spacing w:line="216" w:lineRule="auto"/>
              <w:rPr>
                <w:i/>
                <w:sz w:val="22"/>
                <w:szCs w:val="24"/>
              </w:rPr>
            </w:pPr>
          </w:p>
        </w:tc>
      </w:tr>
      <w:tr w:rsidR="00D009ED" w:rsidRPr="005B5706" w:rsidTr="00FC4D1B">
        <w:trPr>
          <w:cantSplit/>
          <w:trHeight w:val="69"/>
        </w:trPr>
        <w:tc>
          <w:tcPr>
            <w:tcW w:w="6103" w:type="dxa"/>
            <w:vMerge w:val="restart"/>
          </w:tcPr>
          <w:p w:rsidR="00D009ED" w:rsidRPr="005B5706" w:rsidRDefault="00D009ED" w:rsidP="00FC4D1B">
            <w:pPr>
              <w:tabs>
                <w:tab w:val="left" w:pos="540"/>
              </w:tabs>
              <w:spacing w:line="216" w:lineRule="auto"/>
              <w:jc w:val="both"/>
              <w:rPr>
                <w:b/>
                <w:sz w:val="22"/>
                <w:szCs w:val="24"/>
              </w:rPr>
            </w:pPr>
            <w:r w:rsidRPr="005B5706">
              <w:rPr>
                <w:b/>
                <w:sz w:val="22"/>
                <w:szCs w:val="24"/>
              </w:rPr>
              <w:t>3.Адреса:</w:t>
            </w:r>
          </w:p>
          <w:p w:rsidR="00D009ED" w:rsidRPr="005B5706" w:rsidRDefault="00D009ED" w:rsidP="00FC4D1B">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D009ED" w:rsidRPr="005B5706" w:rsidRDefault="00D009ED" w:rsidP="00FC4D1B">
            <w:pPr>
              <w:tabs>
                <w:tab w:val="left" w:pos="540"/>
              </w:tabs>
              <w:spacing w:line="216" w:lineRule="auto"/>
              <w:jc w:val="both"/>
              <w:rPr>
                <w:b/>
                <w:bCs/>
                <w:sz w:val="22"/>
                <w:szCs w:val="24"/>
              </w:rPr>
            </w:pPr>
          </w:p>
          <w:p w:rsidR="00D009ED" w:rsidRPr="005B5706" w:rsidRDefault="00D009ED" w:rsidP="00FC4D1B">
            <w:pPr>
              <w:tabs>
                <w:tab w:val="left" w:pos="540"/>
              </w:tabs>
              <w:spacing w:line="216" w:lineRule="auto"/>
              <w:jc w:val="both"/>
              <w:rPr>
                <w:b/>
                <w:bCs/>
                <w:sz w:val="22"/>
                <w:szCs w:val="24"/>
              </w:rPr>
            </w:pPr>
          </w:p>
          <w:p w:rsidR="00D009ED" w:rsidRPr="005B5706" w:rsidRDefault="00D009ED" w:rsidP="00FC4D1B">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D009ED" w:rsidRPr="005B5706" w:rsidRDefault="00D009ED" w:rsidP="00FC4D1B">
            <w:pPr>
              <w:tabs>
                <w:tab w:val="left" w:pos="540"/>
              </w:tabs>
              <w:spacing w:line="216" w:lineRule="auto"/>
              <w:jc w:val="both"/>
              <w:rPr>
                <w:b/>
                <w:bCs/>
                <w:sz w:val="22"/>
                <w:szCs w:val="24"/>
              </w:rPr>
            </w:pPr>
          </w:p>
          <w:p w:rsidR="00D009ED" w:rsidRPr="005B5706" w:rsidRDefault="00D009ED" w:rsidP="00FC4D1B">
            <w:pPr>
              <w:tabs>
                <w:tab w:val="left" w:pos="540"/>
              </w:tabs>
              <w:spacing w:line="216" w:lineRule="auto"/>
              <w:jc w:val="both"/>
              <w:rPr>
                <w:b/>
                <w:bCs/>
                <w:sz w:val="22"/>
                <w:szCs w:val="24"/>
              </w:rPr>
            </w:pPr>
          </w:p>
          <w:p w:rsidR="00D009ED" w:rsidRPr="005B5706" w:rsidRDefault="00D009ED" w:rsidP="00FC4D1B">
            <w:pPr>
              <w:tabs>
                <w:tab w:val="left" w:pos="540"/>
              </w:tabs>
              <w:spacing w:line="216" w:lineRule="auto"/>
              <w:jc w:val="both"/>
              <w:rPr>
                <w:b/>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Страна</w:t>
            </w:r>
          </w:p>
        </w:tc>
      </w:tr>
      <w:tr w:rsidR="00D009ED" w:rsidRPr="005B5706" w:rsidTr="00FC4D1B">
        <w:trPr>
          <w:cantSplit/>
          <w:trHeight w:val="67"/>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Индекс:</w:t>
            </w:r>
          </w:p>
        </w:tc>
      </w:tr>
      <w:tr w:rsidR="00D009ED" w:rsidRPr="005B5706" w:rsidTr="00FC4D1B">
        <w:trPr>
          <w:cantSplit/>
          <w:trHeight w:val="67"/>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w:t>
            </w:r>
          </w:p>
        </w:tc>
      </w:tr>
      <w:tr w:rsidR="00D009ED" w:rsidRPr="005B5706" w:rsidTr="00FC4D1B">
        <w:trPr>
          <w:cantSplit/>
          <w:trHeight w:val="311"/>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w:t>
            </w:r>
          </w:p>
        </w:tc>
      </w:tr>
      <w:tr w:rsidR="00D009ED" w:rsidRPr="005B5706" w:rsidTr="00FC4D1B">
        <w:trPr>
          <w:cantSplit/>
          <w:trHeight w:val="161"/>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w:t>
            </w:r>
          </w:p>
        </w:tc>
      </w:tr>
      <w:tr w:rsidR="00D009ED" w:rsidRPr="005B5706" w:rsidTr="00FC4D1B">
        <w:trPr>
          <w:cantSplit/>
          <w:trHeight w:val="348"/>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Страна</w:t>
            </w:r>
          </w:p>
        </w:tc>
      </w:tr>
      <w:tr w:rsidR="00D009ED" w:rsidRPr="005B5706" w:rsidTr="00FC4D1B">
        <w:trPr>
          <w:cantSplit/>
          <w:trHeight w:val="174"/>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Индекс</w:t>
            </w:r>
          </w:p>
        </w:tc>
      </w:tr>
      <w:tr w:rsidR="00D009ED" w:rsidRPr="005B5706" w:rsidTr="00FC4D1B">
        <w:trPr>
          <w:cantSplit/>
          <w:trHeight w:val="286"/>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w:t>
            </w:r>
          </w:p>
        </w:tc>
      </w:tr>
      <w:tr w:rsidR="00D009ED" w:rsidRPr="005B5706" w:rsidTr="00FC4D1B">
        <w:trPr>
          <w:cantSplit/>
          <w:trHeight w:val="175"/>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w:t>
            </w:r>
          </w:p>
        </w:tc>
      </w:tr>
      <w:tr w:rsidR="00D009ED" w:rsidRPr="005B5706" w:rsidTr="00FC4D1B">
        <w:trPr>
          <w:cantSplit/>
          <w:trHeight w:val="310"/>
        </w:trPr>
        <w:tc>
          <w:tcPr>
            <w:tcW w:w="6103" w:type="dxa"/>
            <w:vMerge/>
          </w:tcPr>
          <w:p w:rsidR="00D009ED" w:rsidRPr="005B5706" w:rsidRDefault="00D009ED" w:rsidP="00FC4D1B">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D009ED" w:rsidRPr="005B5706" w:rsidRDefault="00D009ED" w:rsidP="00FC4D1B">
            <w:pPr>
              <w:spacing w:line="216" w:lineRule="auto"/>
              <w:rPr>
                <w:sz w:val="22"/>
                <w:szCs w:val="24"/>
              </w:rPr>
            </w:pPr>
            <w:r w:rsidRPr="005B5706">
              <w:rPr>
                <w:sz w:val="22"/>
                <w:szCs w:val="24"/>
              </w:rPr>
              <w:t>…</w:t>
            </w:r>
          </w:p>
        </w:tc>
      </w:tr>
      <w:tr w:rsidR="00D009ED" w:rsidRPr="005B5706" w:rsidTr="00FC4D1B">
        <w:trPr>
          <w:trHeight w:val="67"/>
        </w:trPr>
        <w:tc>
          <w:tcPr>
            <w:tcW w:w="6103" w:type="dxa"/>
            <w:tcBorders>
              <w:left w:val="single" w:sz="4" w:space="0" w:color="auto"/>
              <w:right w:val="nil"/>
            </w:tcBorders>
          </w:tcPr>
          <w:p w:rsidR="00D009ED" w:rsidRPr="005B5706" w:rsidRDefault="00D009ED" w:rsidP="00FC4D1B">
            <w:pPr>
              <w:spacing w:line="216" w:lineRule="auto"/>
              <w:rPr>
                <w:b/>
                <w:bCs/>
                <w:sz w:val="22"/>
                <w:szCs w:val="24"/>
              </w:rPr>
            </w:pPr>
          </w:p>
        </w:tc>
        <w:tc>
          <w:tcPr>
            <w:tcW w:w="4085" w:type="dxa"/>
            <w:tcBorders>
              <w:left w:val="nil"/>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67"/>
        </w:trPr>
        <w:tc>
          <w:tcPr>
            <w:tcW w:w="6103" w:type="dxa"/>
            <w:tcBorders>
              <w:bottom w:val="nil"/>
            </w:tcBorders>
          </w:tcPr>
          <w:p w:rsidR="00D009ED" w:rsidRPr="005B5706" w:rsidRDefault="00D009ED" w:rsidP="00FC4D1B">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4085" w:type="dxa"/>
            <w:tcBorders>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274"/>
        </w:trPr>
        <w:tc>
          <w:tcPr>
            <w:tcW w:w="6103" w:type="dxa"/>
            <w:tcBorders>
              <w:top w:val="nil"/>
              <w:bottom w:val="nil"/>
            </w:tcBorders>
          </w:tcPr>
          <w:p w:rsidR="00D009ED" w:rsidRPr="005B5706" w:rsidRDefault="00D009ED" w:rsidP="00FC4D1B">
            <w:pPr>
              <w:spacing w:line="216" w:lineRule="auto"/>
              <w:rPr>
                <w:sz w:val="22"/>
                <w:szCs w:val="24"/>
              </w:rPr>
            </w:pPr>
            <w:r w:rsidRPr="005B5706">
              <w:rPr>
                <w:rStyle w:val="af0"/>
                <w:sz w:val="22"/>
                <w:szCs w:val="24"/>
              </w:rPr>
              <w:t>4.1. Наименование обслуживающего банка</w:t>
            </w:r>
          </w:p>
        </w:tc>
        <w:tc>
          <w:tcPr>
            <w:tcW w:w="4085" w:type="dxa"/>
            <w:tcBorders>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67"/>
        </w:trPr>
        <w:tc>
          <w:tcPr>
            <w:tcW w:w="6103" w:type="dxa"/>
            <w:tcBorders>
              <w:top w:val="nil"/>
              <w:bottom w:val="nil"/>
            </w:tcBorders>
          </w:tcPr>
          <w:p w:rsidR="00D009ED" w:rsidRPr="005B5706" w:rsidRDefault="00D009ED" w:rsidP="00FC4D1B">
            <w:pPr>
              <w:spacing w:line="216" w:lineRule="auto"/>
              <w:rPr>
                <w:rStyle w:val="af0"/>
                <w:sz w:val="22"/>
                <w:szCs w:val="24"/>
              </w:rPr>
            </w:pPr>
            <w:r w:rsidRPr="005B5706">
              <w:rPr>
                <w:rStyle w:val="af0"/>
                <w:sz w:val="22"/>
                <w:szCs w:val="24"/>
              </w:rPr>
              <w:t>4.2.</w:t>
            </w:r>
            <w:r w:rsidRPr="005B5706">
              <w:rPr>
                <w:sz w:val="22"/>
                <w:szCs w:val="24"/>
              </w:rPr>
              <w:t xml:space="preserve"> Расчетный счет</w:t>
            </w:r>
          </w:p>
        </w:tc>
        <w:tc>
          <w:tcPr>
            <w:tcW w:w="4085" w:type="dxa"/>
            <w:tcBorders>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67"/>
        </w:trPr>
        <w:tc>
          <w:tcPr>
            <w:tcW w:w="6103" w:type="dxa"/>
            <w:tcBorders>
              <w:top w:val="nil"/>
              <w:bottom w:val="nil"/>
            </w:tcBorders>
          </w:tcPr>
          <w:p w:rsidR="00D009ED" w:rsidRPr="005B5706" w:rsidRDefault="00D009ED" w:rsidP="00FC4D1B">
            <w:pPr>
              <w:spacing w:line="216" w:lineRule="auto"/>
              <w:rPr>
                <w:rStyle w:val="af0"/>
                <w:sz w:val="22"/>
                <w:szCs w:val="24"/>
              </w:rPr>
            </w:pPr>
            <w:r w:rsidRPr="005B5706">
              <w:rPr>
                <w:rStyle w:val="af0"/>
                <w:sz w:val="22"/>
                <w:szCs w:val="24"/>
              </w:rPr>
              <w:t>4.3. Корреспондентский счет</w:t>
            </w:r>
          </w:p>
        </w:tc>
        <w:tc>
          <w:tcPr>
            <w:tcW w:w="4085" w:type="dxa"/>
            <w:tcBorders>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67"/>
        </w:trPr>
        <w:tc>
          <w:tcPr>
            <w:tcW w:w="6103" w:type="dxa"/>
            <w:tcBorders>
              <w:top w:val="nil"/>
            </w:tcBorders>
          </w:tcPr>
          <w:p w:rsidR="00D009ED" w:rsidRPr="005B5706" w:rsidRDefault="00D009ED" w:rsidP="00FC4D1B">
            <w:pPr>
              <w:spacing w:line="216" w:lineRule="auto"/>
              <w:rPr>
                <w:rStyle w:val="af0"/>
                <w:sz w:val="22"/>
                <w:szCs w:val="24"/>
              </w:rPr>
            </w:pPr>
            <w:r w:rsidRPr="005B5706">
              <w:rPr>
                <w:rStyle w:val="af0"/>
                <w:sz w:val="22"/>
                <w:szCs w:val="24"/>
              </w:rPr>
              <w:t>4.4. Код БИК</w:t>
            </w:r>
          </w:p>
        </w:tc>
        <w:tc>
          <w:tcPr>
            <w:tcW w:w="4085" w:type="dxa"/>
            <w:tcBorders>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811"/>
        </w:trPr>
        <w:tc>
          <w:tcPr>
            <w:tcW w:w="6103" w:type="dxa"/>
          </w:tcPr>
          <w:p w:rsidR="00D009ED" w:rsidRPr="005B5706" w:rsidRDefault="00D009ED" w:rsidP="00FC4D1B">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298"/>
        </w:trPr>
        <w:tc>
          <w:tcPr>
            <w:tcW w:w="6103" w:type="dxa"/>
          </w:tcPr>
          <w:p w:rsidR="00D009ED" w:rsidRPr="005B5706" w:rsidRDefault="00D009ED" w:rsidP="00FC4D1B">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4085" w:type="dxa"/>
            <w:tcBorders>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67"/>
        </w:trPr>
        <w:tc>
          <w:tcPr>
            <w:tcW w:w="6103" w:type="dxa"/>
          </w:tcPr>
          <w:p w:rsidR="00D009ED" w:rsidRPr="005B5706" w:rsidRDefault="00D009ED" w:rsidP="00FC4D1B">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4085" w:type="dxa"/>
            <w:tcBorders>
              <w:right w:val="double" w:sz="4" w:space="0" w:color="auto"/>
            </w:tcBorders>
          </w:tcPr>
          <w:p w:rsidR="00D009ED" w:rsidRPr="005B5706" w:rsidRDefault="00D009ED" w:rsidP="00FC4D1B">
            <w:pPr>
              <w:spacing w:line="216" w:lineRule="auto"/>
              <w:rPr>
                <w:sz w:val="22"/>
                <w:szCs w:val="24"/>
              </w:rPr>
            </w:pPr>
          </w:p>
        </w:tc>
      </w:tr>
      <w:tr w:rsidR="00D009ED" w:rsidRPr="005B5706" w:rsidTr="00FC4D1B">
        <w:trPr>
          <w:trHeight w:val="67"/>
        </w:trPr>
        <w:tc>
          <w:tcPr>
            <w:tcW w:w="6103" w:type="dxa"/>
          </w:tcPr>
          <w:p w:rsidR="00D009ED" w:rsidRPr="005B5706" w:rsidRDefault="00D009ED" w:rsidP="00FC4D1B">
            <w:pPr>
              <w:numPr>
                <w:ilvl w:val="0"/>
                <w:numId w:val="12"/>
              </w:numPr>
              <w:tabs>
                <w:tab w:val="num" w:pos="1300"/>
              </w:tabs>
              <w:spacing w:line="216" w:lineRule="auto"/>
              <w:ind w:left="0" w:firstLine="0"/>
              <w:jc w:val="both"/>
              <w:rPr>
                <w:b/>
                <w:bCs/>
                <w:sz w:val="22"/>
                <w:szCs w:val="24"/>
              </w:rPr>
            </w:pPr>
            <w:r w:rsidRPr="005B5706">
              <w:rPr>
                <w:b/>
                <w:bCs/>
                <w:sz w:val="22"/>
                <w:szCs w:val="24"/>
              </w:rPr>
              <w:t>Контактные телефоны, факс, е-</w:t>
            </w:r>
            <w:r w:rsidRPr="005B5706">
              <w:rPr>
                <w:b/>
                <w:bCs/>
                <w:sz w:val="22"/>
                <w:szCs w:val="24"/>
                <w:lang w:val="en-US"/>
              </w:rPr>
              <w:t>mail</w:t>
            </w:r>
          </w:p>
        </w:tc>
        <w:tc>
          <w:tcPr>
            <w:tcW w:w="4085" w:type="dxa"/>
            <w:tcBorders>
              <w:right w:val="double" w:sz="4" w:space="0" w:color="auto"/>
            </w:tcBorders>
          </w:tcPr>
          <w:p w:rsidR="00D009ED" w:rsidRPr="005B5706" w:rsidRDefault="00D009ED" w:rsidP="00FC4D1B">
            <w:pPr>
              <w:spacing w:line="216" w:lineRule="auto"/>
              <w:rPr>
                <w:sz w:val="22"/>
                <w:szCs w:val="24"/>
              </w:rPr>
            </w:pPr>
          </w:p>
        </w:tc>
      </w:tr>
    </w:tbl>
    <w:p w:rsidR="00D009ED" w:rsidRPr="005B5706" w:rsidRDefault="00D009ED" w:rsidP="00D009ED"/>
    <w:p w:rsidR="00D009ED" w:rsidRPr="005B5706" w:rsidRDefault="00D009ED" w:rsidP="00D009ED"/>
    <w:p w:rsidR="00D009ED" w:rsidRPr="005B5706" w:rsidRDefault="00D009ED" w:rsidP="00D009ED"/>
    <w:p w:rsidR="00D009ED" w:rsidRPr="005B5706" w:rsidRDefault="00D009ED" w:rsidP="00D009ED"/>
    <w:p w:rsidR="00D009ED" w:rsidRPr="005B5706" w:rsidRDefault="00D009ED" w:rsidP="00D009ED"/>
    <w:p w:rsidR="00D009ED" w:rsidRPr="005B5706" w:rsidRDefault="00D009ED" w:rsidP="00D009ED"/>
    <w:p w:rsidR="00D009ED" w:rsidRPr="005B5706" w:rsidRDefault="00D009ED" w:rsidP="00D009ED"/>
    <w:p w:rsidR="00D009ED" w:rsidRPr="005B5706" w:rsidRDefault="00D009ED" w:rsidP="00D009ED"/>
    <w:p w:rsidR="00D009ED" w:rsidRPr="005B5706" w:rsidRDefault="00D009ED" w:rsidP="00D009ED">
      <w:pPr>
        <w:rPr>
          <w:sz w:val="24"/>
          <w:szCs w:val="24"/>
        </w:rPr>
      </w:pPr>
    </w:p>
    <w:p w:rsidR="00D009ED" w:rsidRPr="005B5706" w:rsidRDefault="00D009ED" w:rsidP="00D009ED">
      <w:pPr>
        <w:rPr>
          <w:sz w:val="24"/>
          <w:szCs w:val="24"/>
        </w:rPr>
      </w:pPr>
    </w:p>
    <w:p w:rsidR="00D009ED" w:rsidRPr="005B5706" w:rsidRDefault="00D009ED" w:rsidP="00D009ED">
      <w:pPr>
        <w:rPr>
          <w:sz w:val="24"/>
          <w:szCs w:val="24"/>
        </w:rPr>
      </w:pPr>
      <w:r w:rsidRPr="005B5706">
        <w:rPr>
          <w:sz w:val="24"/>
          <w:szCs w:val="24"/>
        </w:rPr>
        <w:t xml:space="preserve">Участник процедуры закупки </w:t>
      </w:r>
    </w:p>
    <w:p w:rsidR="00D009ED" w:rsidRPr="005B5706" w:rsidRDefault="00D009ED" w:rsidP="00D009ED">
      <w:pPr>
        <w:rPr>
          <w:sz w:val="24"/>
          <w:szCs w:val="24"/>
        </w:rPr>
      </w:pPr>
      <w:r w:rsidRPr="005B5706">
        <w:rPr>
          <w:sz w:val="24"/>
          <w:szCs w:val="24"/>
        </w:rPr>
        <w:t>(уполномоченный представитель)   ______________        ____________</w:t>
      </w:r>
    </w:p>
    <w:p w:rsidR="00D009ED" w:rsidRPr="005B5706" w:rsidRDefault="00D009ED" w:rsidP="00D009ED">
      <w:pPr>
        <w:rPr>
          <w:sz w:val="24"/>
          <w:szCs w:val="24"/>
          <w:vertAlign w:val="superscript"/>
        </w:rPr>
      </w:pPr>
      <w:r w:rsidRPr="005B5706">
        <w:rPr>
          <w:sz w:val="24"/>
          <w:szCs w:val="24"/>
          <w:vertAlign w:val="superscript"/>
        </w:rPr>
        <w:t xml:space="preserve">                                                                                      </w:t>
      </w:r>
      <w:r w:rsidRPr="005B5706">
        <w:rPr>
          <w:sz w:val="24"/>
          <w:szCs w:val="24"/>
          <w:vertAlign w:val="superscript"/>
        </w:rPr>
        <w:tab/>
        <w:t xml:space="preserve">              (подпись)                              </w:t>
      </w:r>
      <w:r w:rsidRPr="005B5706">
        <w:rPr>
          <w:sz w:val="24"/>
          <w:szCs w:val="24"/>
        </w:rPr>
        <w:t xml:space="preserve">  </w:t>
      </w:r>
      <w:r w:rsidRPr="005B5706">
        <w:rPr>
          <w:sz w:val="24"/>
          <w:szCs w:val="24"/>
          <w:vertAlign w:val="superscript"/>
        </w:rPr>
        <w:t>(Ф.И.О.)</w:t>
      </w:r>
    </w:p>
    <w:p w:rsidR="00D009ED" w:rsidRPr="005B5706" w:rsidRDefault="00D009ED" w:rsidP="00D009ED">
      <w:pPr>
        <w:rPr>
          <w:sz w:val="24"/>
          <w:szCs w:val="24"/>
          <w:vertAlign w:val="superscript"/>
        </w:rPr>
      </w:pPr>
      <w:r w:rsidRPr="005B5706">
        <w:rPr>
          <w:sz w:val="24"/>
          <w:szCs w:val="24"/>
        </w:rPr>
        <w:t xml:space="preserve">                                                                                                                                М.П.</w:t>
      </w:r>
    </w:p>
    <w:bookmarkEnd w:id="80"/>
    <w:bookmarkEnd w:id="81"/>
    <w:bookmarkEnd w:id="82"/>
    <w:bookmarkEnd w:id="83"/>
    <w:bookmarkEnd w:id="84"/>
    <w:bookmarkEnd w:id="85"/>
    <w:bookmarkEnd w:id="86"/>
    <w:bookmarkEnd w:id="87"/>
    <w:bookmarkEnd w:id="88"/>
    <w:bookmarkEnd w:id="89"/>
    <w:bookmarkEnd w:id="90"/>
    <w:bookmarkEnd w:id="91"/>
    <w:p w:rsidR="00D009ED" w:rsidRPr="005B5706" w:rsidRDefault="00D009ED" w:rsidP="00D009ED">
      <w:pPr>
        <w:rPr>
          <w:sz w:val="22"/>
          <w:szCs w:val="22"/>
        </w:rPr>
      </w:pPr>
    </w:p>
    <w:p w:rsidR="00D009ED" w:rsidRPr="005B5706" w:rsidRDefault="00D009ED" w:rsidP="00D009ED">
      <w:pPr>
        <w:rPr>
          <w:sz w:val="22"/>
          <w:szCs w:val="22"/>
        </w:rPr>
      </w:pPr>
    </w:p>
    <w:p w:rsidR="00D009ED" w:rsidRPr="005B5706" w:rsidRDefault="00D009ED" w:rsidP="00D009ED">
      <w:pPr>
        <w:rPr>
          <w:sz w:val="22"/>
          <w:szCs w:val="22"/>
        </w:rPr>
      </w:pPr>
    </w:p>
    <w:p w:rsidR="00D009ED" w:rsidRDefault="00D009ED" w:rsidP="00D009ED">
      <w:pPr>
        <w:rPr>
          <w:sz w:val="22"/>
          <w:szCs w:val="22"/>
        </w:rPr>
      </w:pPr>
      <w:r>
        <w:rPr>
          <w:sz w:val="22"/>
          <w:szCs w:val="22"/>
        </w:rPr>
        <w:br w:type="page"/>
      </w:r>
    </w:p>
    <w:p w:rsidR="00D009ED" w:rsidRPr="005B5706" w:rsidRDefault="00D009ED" w:rsidP="00D009ED">
      <w:pPr>
        <w:rPr>
          <w:sz w:val="22"/>
          <w:szCs w:val="22"/>
        </w:rPr>
      </w:pPr>
    </w:p>
    <w:p w:rsidR="00D009ED" w:rsidRPr="005B5706" w:rsidRDefault="00D009ED" w:rsidP="00D009ED">
      <w:pPr>
        <w:pStyle w:val="20"/>
        <w:rPr>
          <w:sz w:val="26"/>
          <w:szCs w:val="26"/>
        </w:rPr>
      </w:pPr>
      <w:r w:rsidRPr="005B5706">
        <w:rPr>
          <w:sz w:val="24"/>
        </w:rPr>
        <w:t>ФОРМА 3. ОПИСЬ ДОКУМЕНТОВ</w:t>
      </w:r>
    </w:p>
    <w:p w:rsidR="00D009ED" w:rsidRPr="005B5706" w:rsidRDefault="00D009ED" w:rsidP="00D009ED">
      <w:pPr>
        <w:autoSpaceDE w:val="0"/>
        <w:autoSpaceDN w:val="0"/>
        <w:adjustRightInd w:val="0"/>
        <w:ind w:right="1541"/>
        <w:jc w:val="center"/>
        <w:rPr>
          <w:b/>
          <w:sz w:val="28"/>
          <w:szCs w:val="28"/>
        </w:rPr>
      </w:pP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w:t>
      </w:r>
      <w:r w:rsidRPr="005B5706">
        <w:rPr>
          <w:b/>
          <w:spacing w:val="-1"/>
          <w:sz w:val="28"/>
          <w:szCs w:val="28"/>
        </w:rPr>
        <w:t>с</w:t>
      </w:r>
      <w:r w:rsidRPr="005B5706">
        <w:rPr>
          <w:b/>
          <w:sz w:val="28"/>
          <w:szCs w:val="28"/>
        </w:rPr>
        <w:t>т</w:t>
      </w:r>
      <w:r w:rsidRPr="005B5706">
        <w:rPr>
          <w:b/>
          <w:spacing w:val="-1"/>
          <w:sz w:val="28"/>
          <w:szCs w:val="28"/>
        </w:rPr>
        <w:t>а</w:t>
      </w:r>
      <w:r w:rsidRPr="005B5706">
        <w:rPr>
          <w:b/>
          <w:sz w:val="28"/>
          <w:szCs w:val="28"/>
        </w:rPr>
        <w:t>вля</w:t>
      </w:r>
      <w:r w:rsidRPr="005B5706">
        <w:rPr>
          <w:b/>
          <w:spacing w:val="-1"/>
          <w:sz w:val="28"/>
          <w:szCs w:val="28"/>
        </w:rPr>
        <w:t>ем</w:t>
      </w:r>
      <w:r w:rsidRPr="005B5706">
        <w:rPr>
          <w:b/>
          <w:sz w:val="28"/>
          <w:szCs w:val="28"/>
        </w:rPr>
        <w:t>ых</w:t>
      </w:r>
      <w:r w:rsidRPr="005B5706">
        <w:rPr>
          <w:b/>
          <w:spacing w:val="2"/>
          <w:sz w:val="28"/>
          <w:szCs w:val="28"/>
        </w:rPr>
        <w:t xml:space="preserve"> </w:t>
      </w:r>
      <w:r w:rsidRPr="005B5706">
        <w:rPr>
          <w:b/>
          <w:sz w:val="28"/>
          <w:szCs w:val="28"/>
        </w:rPr>
        <w:t>для</w:t>
      </w:r>
      <w:r w:rsidRPr="005B5706">
        <w:rPr>
          <w:b/>
          <w:spacing w:val="3"/>
          <w:sz w:val="28"/>
          <w:szCs w:val="28"/>
        </w:rPr>
        <w:t xml:space="preserve"> </w:t>
      </w:r>
      <w:r w:rsidRPr="005B5706">
        <w:rPr>
          <w:b/>
          <w:spacing w:val="-5"/>
          <w:sz w:val="28"/>
          <w:szCs w:val="28"/>
        </w:rPr>
        <w:t>у</w:t>
      </w:r>
      <w:r w:rsidRPr="005B5706">
        <w:rPr>
          <w:b/>
          <w:spacing w:val="1"/>
          <w:sz w:val="28"/>
          <w:szCs w:val="28"/>
        </w:rPr>
        <w:t>ч</w:t>
      </w:r>
      <w:r w:rsidRPr="005B5706">
        <w:rPr>
          <w:b/>
          <w:spacing w:val="-1"/>
          <w:sz w:val="28"/>
          <w:szCs w:val="28"/>
        </w:rPr>
        <w:t>ас</w:t>
      </w:r>
      <w:r w:rsidRPr="005B5706">
        <w:rPr>
          <w:b/>
          <w:sz w:val="28"/>
          <w:szCs w:val="28"/>
        </w:rPr>
        <w:t>т</w:t>
      </w:r>
      <w:r w:rsidRPr="005B5706">
        <w:rPr>
          <w:b/>
          <w:spacing w:val="1"/>
          <w:sz w:val="28"/>
          <w:szCs w:val="28"/>
        </w:rPr>
        <w:t>и</w:t>
      </w:r>
      <w:r w:rsidRPr="005B5706">
        <w:rPr>
          <w:b/>
          <w:sz w:val="28"/>
          <w:szCs w:val="28"/>
        </w:rPr>
        <w:t>я в з</w:t>
      </w:r>
      <w:r w:rsidRPr="005B5706">
        <w:rPr>
          <w:b/>
          <w:spacing w:val="-1"/>
          <w:sz w:val="28"/>
          <w:szCs w:val="28"/>
        </w:rPr>
        <w:t>а</w:t>
      </w:r>
      <w:r w:rsidRPr="005B5706">
        <w:rPr>
          <w:b/>
          <w:spacing w:val="1"/>
          <w:sz w:val="28"/>
          <w:szCs w:val="28"/>
        </w:rPr>
        <w:t>п</w:t>
      </w:r>
      <w:r w:rsidRPr="005B5706">
        <w:rPr>
          <w:b/>
          <w:sz w:val="28"/>
          <w:szCs w:val="28"/>
        </w:rPr>
        <w:t>ро</w:t>
      </w:r>
      <w:r w:rsidRPr="005B5706">
        <w:rPr>
          <w:b/>
          <w:spacing w:val="-1"/>
          <w:sz w:val="28"/>
          <w:szCs w:val="28"/>
        </w:rPr>
        <w:t>с</w:t>
      </w:r>
      <w:r w:rsidRPr="005B5706">
        <w:rPr>
          <w:b/>
          <w:sz w:val="28"/>
          <w:szCs w:val="28"/>
        </w:rPr>
        <w:t>е</w:t>
      </w: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дложе</w:t>
      </w:r>
      <w:r w:rsidRPr="005B5706">
        <w:rPr>
          <w:b/>
          <w:spacing w:val="-2"/>
          <w:sz w:val="28"/>
          <w:szCs w:val="28"/>
        </w:rPr>
        <w:t>н</w:t>
      </w:r>
      <w:r w:rsidRPr="005B5706">
        <w:rPr>
          <w:b/>
          <w:spacing w:val="1"/>
          <w:sz w:val="28"/>
          <w:szCs w:val="28"/>
        </w:rPr>
        <w:t>и</w:t>
      </w:r>
      <w:r w:rsidRPr="005B5706">
        <w:rPr>
          <w:b/>
          <w:sz w:val="28"/>
          <w:szCs w:val="28"/>
        </w:rPr>
        <w:t>й</w:t>
      </w:r>
    </w:p>
    <w:p w:rsidR="00D009ED" w:rsidRPr="005B5706" w:rsidRDefault="00D009ED" w:rsidP="00D009ED">
      <w:pPr>
        <w:autoSpaceDE w:val="0"/>
        <w:autoSpaceDN w:val="0"/>
        <w:adjustRightInd w:val="0"/>
        <w:spacing w:line="200" w:lineRule="exact"/>
        <w:rPr>
          <w:sz w:val="28"/>
          <w:szCs w:val="28"/>
        </w:rPr>
      </w:pPr>
    </w:p>
    <w:p w:rsidR="00D009ED" w:rsidRPr="005B5706" w:rsidRDefault="00D009ED" w:rsidP="00D009ED">
      <w:pPr>
        <w:autoSpaceDE w:val="0"/>
        <w:autoSpaceDN w:val="0"/>
        <w:adjustRightInd w:val="0"/>
        <w:spacing w:line="200" w:lineRule="exact"/>
        <w:rPr>
          <w:sz w:val="28"/>
          <w:szCs w:val="28"/>
        </w:rPr>
      </w:pPr>
    </w:p>
    <w:p w:rsidR="00D009ED" w:rsidRPr="005B5706" w:rsidRDefault="00D009ED" w:rsidP="00D009ED">
      <w:pPr>
        <w:autoSpaceDE w:val="0"/>
        <w:autoSpaceDN w:val="0"/>
        <w:adjustRightInd w:val="0"/>
        <w:spacing w:before="29" w:line="360" w:lineRule="auto"/>
        <w:ind w:right="-74"/>
        <w:jc w:val="both"/>
        <w:rPr>
          <w:sz w:val="24"/>
          <w:szCs w:val="28"/>
        </w:rPr>
      </w:pPr>
      <w:r w:rsidRPr="005B5706">
        <w:rPr>
          <w:sz w:val="24"/>
          <w:szCs w:val="28"/>
        </w:rPr>
        <w:t>Н</w:t>
      </w:r>
      <w:r w:rsidRPr="005B5706">
        <w:rPr>
          <w:spacing w:val="-1"/>
          <w:sz w:val="24"/>
          <w:szCs w:val="28"/>
        </w:rPr>
        <w:t>ас</w:t>
      </w:r>
      <w:r w:rsidRPr="005B5706">
        <w:rPr>
          <w:sz w:val="24"/>
          <w:szCs w:val="28"/>
        </w:rPr>
        <w:t>тоящ</w:t>
      </w:r>
      <w:r w:rsidRPr="005B5706">
        <w:rPr>
          <w:spacing w:val="1"/>
          <w:sz w:val="24"/>
          <w:szCs w:val="28"/>
        </w:rPr>
        <w:t>и</w:t>
      </w:r>
      <w:r w:rsidRPr="005B5706">
        <w:rPr>
          <w:sz w:val="24"/>
          <w:szCs w:val="28"/>
        </w:rPr>
        <w:t>м __________________________________________________________ (наим</w:t>
      </w:r>
      <w:r w:rsidRPr="005B5706">
        <w:rPr>
          <w:spacing w:val="-1"/>
          <w:sz w:val="24"/>
          <w:szCs w:val="28"/>
        </w:rPr>
        <w:t>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 Уч</w:t>
      </w:r>
      <w:r w:rsidRPr="005B5706">
        <w:rPr>
          <w:spacing w:val="-1"/>
          <w:sz w:val="24"/>
          <w:szCs w:val="28"/>
        </w:rPr>
        <w:t>ас</w:t>
      </w:r>
      <w:r w:rsidRPr="005B5706">
        <w:rPr>
          <w:sz w:val="24"/>
          <w:szCs w:val="28"/>
        </w:rPr>
        <w:t>т</w:t>
      </w:r>
      <w:r w:rsidRPr="005B5706">
        <w:rPr>
          <w:spacing w:val="1"/>
          <w:sz w:val="24"/>
          <w:szCs w:val="28"/>
        </w:rPr>
        <w:t>ник</w:t>
      </w:r>
      <w:r w:rsidRPr="005B5706">
        <w:rPr>
          <w:sz w:val="24"/>
          <w:szCs w:val="28"/>
        </w:rPr>
        <w:t xml:space="preserve">а </w:t>
      </w:r>
      <w:r w:rsidRPr="005B5706">
        <w:rPr>
          <w:spacing w:val="1"/>
          <w:sz w:val="24"/>
          <w:szCs w:val="28"/>
        </w:rPr>
        <w:t>з</w:t>
      </w:r>
      <w:r w:rsidRPr="005B5706">
        <w:rPr>
          <w:spacing w:val="-1"/>
          <w:sz w:val="24"/>
          <w:szCs w:val="28"/>
        </w:rPr>
        <w:t>а</w:t>
      </w:r>
      <w:r w:rsidRPr="005B5706">
        <w:rPr>
          <w:spacing w:val="3"/>
          <w:sz w:val="24"/>
          <w:szCs w:val="28"/>
        </w:rPr>
        <w:t>к</w:t>
      </w:r>
      <w:r w:rsidRPr="005B5706">
        <w:rPr>
          <w:spacing w:val="-7"/>
          <w:sz w:val="24"/>
          <w:szCs w:val="28"/>
        </w:rPr>
        <w:t>у</w:t>
      </w:r>
      <w:r w:rsidRPr="005B5706">
        <w:rPr>
          <w:spacing w:val="1"/>
          <w:sz w:val="24"/>
          <w:szCs w:val="28"/>
        </w:rPr>
        <w:t>пки</w:t>
      </w:r>
      <w:r w:rsidRPr="005B5706">
        <w:rPr>
          <w:sz w:val="24"/>
          <w:szCs w:val="28"/>
        </w:rPr>
        <w:t xml:space="preserve">) </w:t>
      </w:r>
      <w:r w:rsidRPr="005B5706">
        <w:rPr>
          <w:spacing w:val="1"/>
          <w:sz w:val="24"/>
          <w:szCs w:val="28"/>
        </w:rPr>
        <w:t>п</w:t>
      </w:r>
      <w:r w:rsidRPr="005B5706">
        <w:rPr>
          <w:sz w:val="24"/>
          <w:szCs w:val="28"/>
        </w:rPr>
        <w:t>од</w:t>
      </w:r>
      <w:r w:rsidRPr="005B5706">
        <w:rPr>
          <w:spacing w:val="1"/>
          <w:sz w:val="24"/>
          <w:szCs w:val="28"/>
        </w:rPr>
        <w:t>т</w:t>
      </w:r>
      <w:r w:rsidRPr="005B5706">
        <w:rPr>
          <w:sz w:val="24"/>
          <w:szCs w:val="28"/>
        </w:rPr>
        <w:t>в</w:t>
      </w:r>
      <w:r w:rsidRPr="005B5706">
        <w:rPr>
          <w:spacing w:val="-1"/>
          <w:sz w:val="24"/>
          <w:szCs w:val="28"/>
        </w:rPr>
        <w:t>е</w:t>
      </w:r>
      <w:r w:rsidRPr="005B5706">
        <w:rPr>
          <w:sz w:val="24"/>
          <w:szCs w:val="28"/>
        </w:rPr>
        <w:t>ржд</w:t>
      </w:r>
      <w:r w:rsidRPr="005B5706">
        <w:rPr>
          <w:spacing w:val="-1"/>
          <w:sz w:val="24"/>
          <w:szCs w:val="28"/>
        </w:rPr>
        <w:t>ае</w:t>
      </w:r>
      <w:r w:rsidRPr="005B5706">
        <w:rPr>
          <w:sz w:val="24"/>
          <w:szCs w:val="28"/>
        </w:rPr>
        <w:t xml:space="preserve">т, что для </w:t>
      </w:r>
      <w:r w:rsidRPr="005B5706">
        <w:rPr>
          <w:spacing w:val="-5"/>
          <w:sz w:val="24"/>
          <w:szCs w:val="28"/>
        </w:rPr>
        <w:t>у</w:t>
      </w:r>
      <w:r w:rsidRPr="005B5706">
        <w:rPr>
          <w:spacing w:val="1"/>
          <w:sz w:val="24"/>
          <w:szCs w:val="28"/>
        </w:rPr>
        <w:t>ч</w:t>
      </w:r>
      <w:r w:rsidRPr="005B5706">
        <w:rPr>
          <w:spacing w:val="-1"/>
          <w:sz w:val="24"/>
          <w:szCs w:val="28"/>
        </w:rPr>
        <w:t>ас</w:t>
      </w:r>
      <w:r w:rsidRPr="005B5706">
        <w:rPr>
          <w:sz w:val="24"/>
          <w:szCs w:val="28"/>
        </w:rPr>
        <w:t>т</w:t>
      </w:r>
      <w:r w:rsidRPr="005B5706">
        <w:rPr>
          <w:spacing w:val="1"/>
          <w:sz w:val="24"/>
          <w:szCs w:val="28"/>
        </w:rPr>
        <w:t>и</w:t>
      </w:r>
      <w:r w:rsidRPr="005B5706">
        <w:rPr>
          <w:sz w:val="24"/>
          <w:szCs w:val="28"/>
        </w:rPr>
        <w:t xml:space="preserve">я в </w:t>
      </w:r>
      <w:r w:rsidRPr="005B5706">
        <w:rPr>
          <w:spacing w:val="1"/>
          <w:sz w:val="24"/>
          <w:szCs w:val="28"/>
        </w:rPr>
        <w:t>з</w:t>
      </w:r>
      <w:r w:rsidRPr="005B5706">
        <w:rPr>
          <w:spacing w:val="-1"/>
          <w:sz w:val="24"/>
          <w:szCs w:val="28"/>
        </w:rPr>
        <w:t>а</w:t>
      </w:r>
      <w:r w:rsidRPr="005B5706">
        <w:rPr>
          <w:spacing w:val="1"/>
          <w:sz w:val="24"/>
          <w:szCs w:val="28"/>
        </w:rPr>
        <w:t>п</w:t>
      </w:r>
      <w:r w:rsidRPr="005B5706">
        <w:rPr>
          <w:sz w:val="24"/>
          <w:szCs w:val="28"/>
        </w:rPr>
        <w:t>ро</w:t>
      </w:r>
      <w:r w:rsidRPr="005B5706">
        <w:rPr>
          <w:spacing w:val="-1"/>
          <w:sz w:val="24"/>
          <w:szCs w:val="28"/>
        </w:rPr>
        <w:t>с</w:t>
      </w:r>
      <w:r w:rsidRPr="005B5706">
        <w:rPr>
          <w:sz w:val="24"/>
          <w:szCs w:val="28"/>
        </w:rPr>
        <w:t>е</w:t>
      </w:r>
      <w:r w:rsidRPr="005B5706">
        <w:rPr>
          <w:spacing w:val="13"/>
          <w:sz w:val="24"/>
          <w:szCs w:val="28"/>
        </w:rPr>
        <w:t xml:space="preserve"> </w:t>
      </w:r>
      <w:r w:rsidRPr="005B5706">
        <w:rPr>
          <w:spacing w:val="1"/>
          <w:sz w:val="24"/>
          <w:szCs w:val="28"/>
        </w:rPr>
        <w:t>п</w:t>
      </w:r>
      <w:r w:rsidRPr="005B5706">
        <w:rPr>
          <w:sz w:val="24"/>
          <w:szCs w:val="28"/>
        </w:rPr>
        <w:t>р</w:t>
      </w:r>
      <w:r w:rsidRPr="005B5706">
        <w:rPr>
          <w:spacing w:val="-1"/>
          <w:sz w:val="24"/>
          <w:szCs w:val="28"/>
        </w:rPr>
        <w:t>е</w:t>
      </w:r>
      <w:r w:rsidRPr="005B5706">
        <w:rPr>
          <w:sz w:val="24"/>
          <w:szCs w:val="28"/>
        </w:rPr>
        <w:t>дло</w:t>
      </w:r>
      <w:r w:rsidRPr="005B5706">
        <w:rPr>
          <w:spacing w:val="-2"/>
          <w:sz w:val="24"/>
          <w:szCs w:val="28"/>
        </w:rPr>
        <w:t>ж</w:t>
      </w:r>
      <w:r w:rsidRPr="005B5706">
        <w:rPr>
          <w:spacing w:val="-1"/>
          <w:sz w:val="24"/>
          <w:szCs w:val="28"/>
        </w:rPr>
        <w:t>е</w:t>
      </w:r>
      <w:r w:rsidRPr="005B5706">
        <w:rPr>
          <w:spacing w:val="1"/>
          <w:sz w:val="24"/>
          <w:szCs w:val="28"/>
        </w:rPr>
        <w:t>ни</w:t>
      </w:r>
      <w:r w:rsidRPr="005B5706">
        <w:rPr>
          <w:sz w:val="24"/>
          <w:szCs w:val="28"/>
        </w:rPr>
        <w:t xml:space="preserve">й </w:t>
      </w:r>
      <w:r w:rsidRPr="005B5706">
        <w:rPr>
          <w:spacing w:val="36"/>
          <w:sz w:val="24"/>
          <w:szCs w:val="28"/>
        </w:rPr>
        <w:t xml:space="preserve"> </w:t>
      </w:r>
      <w:r w:rsidRPr="005B5706">
        <w:rPr>
          <w:spacing w:val="1"/>
          <w:sz w:val="24"/>
          <w:szCs w:val="28"/>
        </w:rPr>
        <w:t>н</w:t>
      </w:r>
      <w:r w:rsidRPr="005B5706">
        <w:rPr>
          <w:sz w:val="24"/>
          <w:szCs w:val="28"/>
        </w:rPr>
        <w:t>а</w:t>
      </w:r>
      <w:r w:rsidRPr="005B5706">
        <w:rPr>
          <w:spacing w:val="13"/>
          <w:sz w:val="24"/>
          <w:szCs w:val="28"/>
        </w:rPr>
        <w:t xml:space="preserve"> </w:t>
      </w:r>
      <w:r w:rsidRPr="005B5706">
        <w:rPr>
          <w:sz w:val="24"/>
          <w:szCs w:val="28"/>
        </w:rPr>
        <w:t xml:space="preserve">__________________________________________________ </w:t>
      </w:r>
      <w:r w:rsidRPr="005B5706">
        <w:rPr>
          <w:spacing w:val="12"/>
          <w:sz w:val="24"/>
          <w:szCs w:val="28"/>
        </w:rPr>
        <w:t xml:space="preserve"> </w:t>
      </w:r>
      <w:r w:rsidRPr="005B5706">
        <w:rPr>
          <w:sz w:val="24"/>
          <w:szCs w:val="28"/>
        </w:rPr>
        <w:t>д</w:t>
      </w:r>
      <w:r w:rsidRPr="005B5706">
        <w:rPr>
          <w:spacing w:val="-2"/>
          <w:sz w:val="24"/>
          <w:szCs w:val="28"/>
        </w:rPr>
        <w:t>л</w:t>
      </w:r>
      <w:r w:rsidRPr="005B5706">
        <w:rPr>
          <w:sz w:val="24"/>
          <w:szCs w:val="28"/>
        </w:rPr>
        <w:t xml:space="preserve">я </w:t>
      </w:r>
      <w:r w:rsidRPr="005B5706">
        <w:rPr>
          <w:spacing w:val="12"/>
          <w:sz w:val="24"/>
          <w:szCs w:val="28"/>
        </w:rPr>
        <w:t xml:space="preserve"> </w:t>
      </w:r>
      <w:r w:rsidRPr="005B5706">
        <w:rPr>
          <w:sz w:val="24"/>
          <w:szCs w:val="28"/>
        </w:rPr>
        <w:t xml:space="preserve">Агентства </w:t>
      </w:r>
      <w:r w:rsidRPr="005B5706">
        <w:rPr>
          <w:spacing w:val="11"/>
          <w:sz w:val="24"/>
          <w:szCs w:val="28"/>
        </w:rPr>
        <w:t xml:space="preserve"> </w:t>
      </w:r>
      <w:r w:rsidRPr="005B5706">
        <w:rPr>
          <w:spacing w:val="1"/>
          <w:sz w:val="24"/>
          <w:szCs w:val="28"/>
        </w:rPr>
        <w:t>н</w:t>
      </w:r>
      <w:r w:rsidRPr="005B5706">
        <w:rPr>
          <w:spacing w:val="-1"/>
          <w:sz w:val="24"/>
          <w:szCs w:val="28"/>
        </w:rPr>
        <w:t>ам</w:t>
      </w:r>
      <w:r w:rsidRPr="005B5706">
        <w:rPr>
          <w:sz w:val="24"/>
          <w:szCs w:val="28"/>
        </w:rPr>
        <w:t xml:space="preserve">и </w:t>
      </w:r>
      <w:r w:rsidRPr="005B5706">
        <w:rPr>
          <w:spacing w:val="13"/>
          <w:sz w:val="24"/>
          <w:szCs w:val="28"/>
        </w:rPr>
        <w:t xml:space="preserve"> </w:t>
      </w:r>
      <w:r w:rsidRPr="005B5706">
        <w:rPr>
          <w:spacing w:val="1"/>
          <w:sz w:val="24"/>
          <w:szCs w:val="28"/>
        </w:rPr>
        <w:t>н</w:t>
      </w:r>
      <w:r w:rsidRPr="005B5706">
        <w:rPr>
          <w:spacing w:val="-1"/>
          <w:sz w:val="24"/>
          <w:szCs w:val="28"/>
        </w:rPr>
        <w:t>а</w:t>
      </w:r>
      <w:r w:rsidRPr="005B5706">
        <w:rPr>
          <w:spacing w:val="1"/>
          <w:sz w:val="24"/>
          <w:szCs w:val="28"/>
        </w:rPr>
        <w:t>п</w:t>
      </w:r>
      <w:r w:rsidRPr="005B5706">
        <w:rPr>
          <w:sz w:val="24"/>
          <w:szCs w:val="28"/>
        </w:rPr>
        <w:t>р</w:t>
      </w:r>
      <w:r w:rsidRPr="005B5706">
        <w:rPr>
          <w:spacing w:val="-1"/>
          <w:sz w:val="24"/>
          <w:szCs w:val="28"/>
        </w:rPr>
        <w:t>а</w:t>
      </w:r>
      <w:r w:rsidRPr="005B5706">
        <w:rPr>
          <w:sz w:val="24"/>
          <w:szCs w:val="28"/>
        </w:rPr>
        <w:t>вляю</w:t>
      </w:r>
      <w:r w:rsidRPr="005B5706">
        <w:rPr>
          <w:spacing w:val="1"/>
          <w:sz w:val="24"/>
          <w:szCs w:val="28"/>
        </w:rPr>
        <w:t>т</w:t>
      </w:r>
      <w:r w:rsidRPr="005B5706">
        <w:rPr>
          <w:spacing w:val="-1"/>
          <w:sz w:val="24"/>
          <w:szCs w:val="28"/>
        </w:rPr>
        <w:t>с</w:t>
      </w:r>
      <w:r w:rsidRPr="005B5706">
        <w:rPr>
          <w:sz w:val="24"/>
          <w:szCs w:val="28"/>
        </w:rPr>
        <w:t xml:space="preserve">я </w:t>
      </w:r>
      <w:r w:rsidRPr="005B5706">
        <w:rPr>
          <w:spacing w:val="1"/>
          <w:sz w:val="24"/>
          <w:szCs w:val="28"/>
        </w:rPr>
        <w:t>ни</w:t>
      </w:r>
      <w:r w:rsidRPr="005B5706">
        <w:rPr>
          <w:sz w:val="24"/>
          <w:szCs w:val="28"/>
        </w:rPr>
        <w:t>ж</w:t>
      </w:r>
      <w:r w:rsidRPr="005B5706">
        <w:rPr>
          <w:spacing w:val="-1"/>
          <w:sz w:val="24"/>
          <w:szCs w:val="28"/>
        </w:rPr>
        <w:t>е</w:t>
      </w:r>
      <w:r w:rsidRPr="005B5706">
        <w:rPr>
          <w:spacing w:val="1"/>
          <w:sz w:val="24"/>
          <w:szCs w:val="28"/>
        </w:rPr>
        <w:t>п</w:t>
      </w:r>
      <w:r w:rsidRPr="005B5706">
        <w:rPr>
          <w:spacing w:val="-1"/>
          <w:sz w:val="24"/>
          <w:szCs w:val="28"/>
        </w:rPr>
        <w:t>е</w:t>
      </w:r>
      <w:r w:rsidRPr="005B5706">
        <w:rPr>
          <w:sz w:val="24"/>
          <w:szCs w:val="28"/>
        </w:rPr>
        <w:t>р</w:t>
      </w:r>
      <w:r w:rsidRPr="005B5706">
        <w:rPr>
          <w:spacing w:val="-1"/>
          <w:sz w:val="24"/>
          <w:szCs w:val="28"/>
        </w:rPr>
        <w:t>еч</w:t>
      </w:r>
      <w:r w:rsidRPr="005B5706">
        <w:rPr>
          <w:spacing w:val="1"/>
          <w:sz w:val="24"/>
          <w:szCs w:val="28"/>
        </w:rPr>
        <w:t>и</w:t>
      </w:r>
      <w:r w:rsidRPr="005B5706">
        <w:rPr>
          <w:spacing w:val="-1"/>
          <w:sz w:val="24"/>
          <w:szCs w:val="28"/>
        </w:rPr>
        <w:t>с</w:t>
      </w:r>
      <w:r w:rsidRPr="005B5706">
        <w:rPr>
          <w:sz w:val="24"/>
          <w:szCs w:val="28"/>
        </w:rPr>
        <w:t>л</w:t>
      </w:r>
      <w:r w:rsidRPr="005B5706">
        <w:rPr>
          <w:spacing w:val="-1"/>
          <w:sz w:val="24"/>
          <w:szCs w:val="28"/>
        </w:rPr>
        <w:t>е</w:t>
      </w:r>
      <w:r w:rsidRPr="005B5706">
        <w:rPr>
          <w:spacing w:val="1"/>
          <w:sz w:val="24"/>
          <w:szCs w:val="28"/>
        </w:rPr>
        <w:t>нн</w:t>
      </w:r>
      <w:r w:rsidRPr="005B5706">
        <w:rPr>
          <w:sz w:val="24"/>
          <w:szCs w:val="28"/>
        </w:rPr>
        <w:t>ые</w:t>
      </w:r>
      <w:r w:rsidRPr="005B5706">
        <w:rPr>
          <w:spacing w:val="-1"/>
          <w:sz w:val="24"/>
          <w:szCs w:val="28"/>
        </w:rPr>
        <w:t xml:space="preserve"> </w:t>
      </w:r>
      <w:r w:rsidRPr="005B5706">
        <w:rPr>
          <w:sz w:val="24"/>
          <w:szCs w:val="28"/>
        </w:rPr>
        <w:t>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ты:</w:t>
      </w:r>
    </w:p>
    <w:p w:rsidR="00D009ED" w:rsidRPr="005B5706" w:rsidRDefault="00D009ED" w:rsidP="00D009ED">
      <w:pPr>
        <w:autoSpaceDE w:val="0"/>
        <w:autoSpaceDN w:val="0"/>
        <w:adjustRightInd w:val="0"/>
        <w:spacing w:before="9" w:line="100" w:lineRule="exact"/>
        <w:rPr>
          <w:sz w:val="24"/>
          <w:szCs w:val="28"/>
        </w:rPr>
      </w:pPr>
    </w:p>
    <w:tbl>
      <w:tblPr>
        <w:tblW w:w="10069" w:type="dxa"/>
        <w:tblInd w:w="142" w:type="dxa"/>
        <w:tblLayout w:type="fixed"/>
        <w:tblCellMar>
          <w:left w:w="0" w:type="dxa"/>
          <w:right w:w="0" w:type="dxa"/>
        </w:tblCellMar>
        <w:tblLook w:val="0000" w:firstRow="0" w:lastRow="0" w:firstColumn="0" w:lastColumn="0" w:noHBand="0" w:noVBand="0"/>
      </w:tblPr>
      <w:tblGrid>
        <w:gridCol w:w="584"/>
        <w:gridCol w:w="3390"/>
        <w:gridCol w:w="1134"/>
        <w:gridCol w:w="1843"/>
        <w:gridCol w:w="1559"/>
        <w:gridCol w:w="1559"/>
      </w:tblGrid>
      <w:tr w:rsidR="00D009ED" w:rsidRPr="005B5706" w:rsidTr="00FC4D1B">
        <w:trPr>
          <w:trHeight w:hRule="exact" w:val="552"/>
        </w:trPr>
        <w:tc>
          <w:tcPr>
            <w:tcW w:w="584" w:type="dxa"/>
            <w:vMerge w:val="restart"/>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165" w:right="-20"/>
              <w:rPr>
                <w:sz w:val="24"/>
                <w:szCs w:val="28"/>
              </w:rPr>
            </w:pPr>
            <w:r w:rsidRPr="005B5706">
              <w:rPr>
                <w:sz w:val="24"/>
                <w:szCs w:val="28"/>
              </w:rPr>
              <w:t>№</w:t>
            </w:r>
          </w:p>
          <w:p w:rsidR="00D009ED" w:rsidRPr="005B5706" w:rsidRDefault="00D009ED" w:rsidP="00FC4D1B">
            <w:pPr>
              <w:autoSpaceDE w:val="0"/>
              <w:autoSpaceDN w:val="0"/>
              <w:adjustRightInd w:val="0"/>
              <w:ind w:left="165" w:right="-20"/>
              <w:rPr>
                <w:sz w:val="24"/>
                <w:szCs w:val="28"/>
              </w:rPr>
            </w:pPr>
            <w:r w:rsidRPr="005B5706">
              <w:rPr>
                <w:spacing w:val="1"/>
                <w:sz w:val="24"/>
                <w:szCs w:val="28"/>
              </w:rPr>
              <w:t>п</w:t>
            </w:r>
            <w:r w:rsidRPr="005B5706">
              <w:rPr>
                <w:sz w:val="24"/>
                <w:szCs w:val="28"/>
              </w:rPr>
              <w:t>/п</w:t>
            </w:r>
          </w:p>
        </w:tc>
        <w:tc>
          <w:tcPr>
            <w:tcW w:w="3390" w:type="dxa"/>
            <w:vMerge w:val="restart"/>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130" w:right="279"/>
              <w:jc w:val="center"/>
              <w:rPr>
                <w:sz w:val="24"/>
                <w:szCs w:val="28"/>
              </w:rPr>
            </w:pPr>
            <w:r w:rsidRPr="005B5706">
              <w:rPr>
                <w:sz w:val="24"/>
                <w:szCs w:val="28"/>
              </w:rPr>
              <w:t>Н</w:t>
            </w:r>
            <w:r w:rsidRPr="005B5706">
              <w:rPr>
                <w:spacing w:val="-1"/>
                <w:sz w:val="24"/>
                <w:szCs w:val="28"/>
              </w:rPr>
              <w:t>а</w:t>
            </w:r>
            <w:r w:rsidRPr="005B5706">
              <w:rPr>
                <w:spacing w:val="1"/>
                <w:sz w:val="24"/>
                <w:szCs w:val="28"/>
              </w:rPr>
              <w:t>и</w:t>
            </w:r>
            <w:r w:rsidRPr="005B5706">
              <w:rPr>
                <w:spacing w:val="-1"/>
                <w:sz w:val="24"/>
                <w:szCs w:val="28"/>
              </w:rPr>
              <w:t>ме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w:t>
            </w:r>
            <w:r w:rsidRPr="005B5706">
              <w:rPr>
                <w:spacing w:val="-1"/>
                <w:sz w:val="24"/>
                <w:szCs w:val="28"/>
              </w:rPr>
              <w:t xml:space="preserve"> </w:t>
            </w:r>
            <w:r w:rsidRPr="005B5706">
              <w:rPr>
                <w:sz w:val="24"/>
                <w:szCs w:val="28"/>
              </w:rPr>
              <w:t>и</w:t>
            </w:r>
            <w:r>
              <w:rPr>
                <w:spacing w:val="1"/>
                <w:sz w:val="24"/>
                <w:szCs w:val="28"/>
              </w:rPr>
              <w:t xml:space="preserve"> </w:t>
            </w:r>
            <w:r w:rsidRPr="005B5706">
              <w:rPr>
                <w:sz w:val="24"/>
                <w:szCs w:val="28"/>
              </w:rPr>
              <w:t>р</w:t>
            </w:r>
            <w:r w:rsidRPr="005B5706">
              <w:rPr>
                <w:spacing w:val="-1"/>
                <w:sz w:val="24"/>
                <w:szCs w:val="28"/>
              </w:rPr>
              <w:t>е</w:t>
            </w:r>
            <w:r w:rsidRPr="005B5706">
              <w:rPr>
                <w:spacing w:val="1"/>
                <w:sz w:val="24"/>
                <w:szCs w:val="28"/>
              </w:rPr>
              <w:t>к</w:t>
            </w:r>
            <w:r w:rsidRPr="005B5706">
              <w:rPr>
                <w:sz w:val="24"/>
                <w:szCs w:val="28"/>
              </w:rPr>
              <w:t>ви</w:t>
            </w:r>
            <w:r w:rsidRPr="005B5706">
              <w:rPr>
                <w:spacing w:val="-1"/>
                <w:sz w:val="24"/>
                <w:szCs w:val="28"/>
              </w:rPr>
              <w:t>з</w:t>
            </w:r>
            <w:r w:rsidRPr="005B5706">
              <w:rPr>
                <w:spacing w:val="1"/>
                <w:sz w:val="24"/>
                <w:szCs w:val="28"/>
              </w:rPr>
              <w:t>и</w:t>
            </w:r>
            <w:r w:rsidRPr="005B5706">
              <w:rPr>
                <w:sz w:val="24"/>
                <w:szCs w:val="28"/>
              </w:rPr>
              <w:t>ты</w:t>
            </w:r>
            <w:r>
              <w:rPr>
                <w:sz w:val="24"/>
                <w:szCs w:val="28"/>
              </w:rPr>
              <w:t xml:space="preserve"> </w:t>
            </w:r>
            <w:r w:rsidRPr="005B5706">
              <w:rPr>
                <w:sz w:val="24"/>
                <w:szCs w:val="28"/>
              </w:rPr>
              <w:t>до</w:t>
            </w:r>
            <w:r w:rsidRPr="005B5706">
              <w:rPr>
                <w:spacing w:val="3"/>
                <w:sz w:val="24"/>
                <w:szCs w:val="28"/>
              </w:rPr>
              <w:t>к</w:t>
            </w:r>
            <w:r>
              <w:rPr>
                <w:spacing w:val="3"/>
                <w:sz w:val="24"/>
                <w:szCs w:val="28"/>
              </w:rPr>
              <w:t>у</w:t>
            </w:r>
            <w:r>
              <w:rPr>
                <w:spacing w:val="-5"/>
                <w:sz w:val="24"/>
                <w:szCs w:val="28"/>
              </w:rPr>
              <w:t>мен</w:t>
            </w:r>
            <w:r w:rsidRPr="005B5706">
              <w:rPr>
                <w:sz w:val="24"/>
                <w:szCs w:val="28"/>
              </w:rPr>
              <w:t>та</w:t>
            </w:r>
          </w:p>
        </w:tc>
        <w:tc>
          <w:tcPr>
            <w:tcW w:w="1134" w:type="dxa"/>
            <w:vMerge w:val="restart"/>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92" w:right="-20"/>
              <w:rPr>
                <w:sz w:val="24"/>
                <w:szCs w:val="28"/>
              </w:rPr>
            </w:pPr>
            <w:r w:rsidRPr="005B5706">
              <w:rPr>
                <w:sz w:val="24"/>
                <w:szCs w:val="28"/>
              </w:rPr>
              <w:t>Ко</w:t>
            </w:r>
            <w:r w:rsidRPr="005B5706">
              <w:rPr>
                <w:spacing w:val="1"/>
                <w:sz w:val="24"/>
                <w:szCs w:val="28"/>
              </w:rPr>
              <w:t>л</w:t>
            </w:r>
            <w:r w:rsidRPr="005B5706">
              <w:rPr>
                <w:spacing w:val="-1"/>
                <w:sz w:val="24"/>
                <w:szCs w:val="28"/>
              </w:rPr>
              <w:t>-</w:t>
            </w:r>
            <w:r w:rsidRPr="005B5706">
              <w:rPr>
                <w:sz w:val="24"/>
                <w:szCs w:val="28"/>
              </w:rPr>
              <w:t>во</w:t>
            </w:r>
          </w:p>
          <w:p w:rsidR="00D009ED" w:rsidRPr="005B5706" w:rsidRDefault="00D009ED" w:rsidP="00FC4D1B">
            <w:pPr>
              <w:autoSpaceDE w:val="0"/>
              <w:autoSpaceDN w:val="0"/>
              <w:adjustRightInd w:val="0"/>
              <w:ind w:left="92" w:right="-20"/>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тов</w:t>
            </w:r>
          </w:p>
        </w:tc>
        <w:tc>
          <w:tcPr>
            <w:tcW w:w="1843" w:type="dxa"/>
            <w:vMerge w:val="restart"/>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294" w:right="-20"/>
              <w:rPr>
                <w:sz w:val="24"/>
                <w:szCs w:val="28"/>
              </w:rPr>
            </w:pPr>
            <w:r w:rsidRPr="005B5706">
              <w:rPr>
                <w:sz w:val="24"/>
                <w:szCs w:val="28"/>
              </w:rPr>
              <w:t>Но</w:t>
            </w:r>
            <w:r w:rsidRPr="005B5706">
              <w:rPr>
                <w:spacing w:val="-1"/>
                <w:sz w:val="24"/>
                <w:szCs w:val="28"/>
              </w:rPr>
              <w:t>ме</w:t>
            </w:r>
            <w:r w:rsidRPr="005B5706">
              <w:rPr>
                <w:sz w:val="24"/>
                <w:szCs w:val="28"/>
              </w:rPr>
              <w:t>р</w:t>
            </w:r>
          </w:p>
          <w:p w:rsidR="00D009ED" w:rsidRPr="005B5706" w:rsidRDefault="00D009ED" w:rsidP="00FC4D1B">
            <w:pPr>
              <w:autoSpaceDE w:val="0"/>
              <w:autoSpaceDN w:val="0"/>
              <w:adjustRightInd w:val="0"/>
              <w:ind w:left="366" w:right="264" w:hanging="41"/>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та то</w:t>
            </w:r>
            <w:r w:rsidRPr="005B5706">
              <w:rPr>
                <w:spacing w:val="-1"/>
                <w:sz w:val="24"/>
                <w:szCs w:val="28"/>
              </w:rPr>
              <w:t>м</w:t>
            </w:r>
            <w:r w:rsidRPr="005B5706">
              <w:rPr>
                <w:sz w:val="24"/>
                <w:szCs w:val="28"/>
              </w:rPr>
              <w:t>а</w:t>
            </w:r>
          </w:p>
        </w:tc>
        <w:tc>
          <w:tcPr>
            <w:tcW w:w="3118" w:type="dxa"/>
            <w:gridSpan w:val="2"/>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470" w:right="-20"/>
              <w:rPr>
                <w:spacing w:val="-2"/>
                <w:sz w:val="24"/>
                <w:szCs w:val="28"/>
              </w:rPr>
            </w:pPr>
            <w:r w:rsidRPr="005B5706">
              <w:rPr>
                <w:spacing w:val="-2"/>
                <w:sz w:val="24"/>
                <w:szCs w:val="28"/>
              </w:rPr>
              <w:t>В</w:t>
            </w:r>
            <w:r w:rsidRPr="005B5706">
              <w:rPr>
                <w:spacing w:val="1"/>
                <w:sz w:val="24"/>
                <w:szCs w:val="28"/>
              </w:rPr>
              <w:t>и</w:t>
            </w:r>
            <w:r w:rsidRPr="005B5706">
              <w:rPr>
                <w:sz w:val="24"/>
                <w:szCs w:val="28"/>
              </w:rPr>
              <w:t>д 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та</w:t>
            </w:r>
          </w:p>
        </w:tc>
      </w:tr>
      <w:tr w:rsidR="00D009ED" w:rsidRPr="005B5706" w:rsidTr="00FC4D1B">
        <w:trPr>
          <w:trHeight w:hRule="exact" w:val="553"/>
        </w:trPr>
        <w:tc>
          <w:tcPr>
            <w:tcW w:w="584" w:type="dxa"/>
            <w:vMerge/>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470" w:right="-20"/>
              <w:rPr>
                <w:sz w:val="24"/>
                <w:szCs w:val="28"/>
              </w:rPr>
            </w:pPr>
          </w:p>
        </w:tc>
        <w:tc>
          <w:tcPr>
            <w:tcW w:w="3390" w:type="dxa"/>
            <w:vMerge/>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470" w:right="-20"/>
              <w:rPr>
                <w:sz w:val="24"/>
                <w:szCs w:val="28"/>
              </w:rPr>
            </w:pPr>
          </w:p>
        </w:tc>
        <w:tc>
          <w:tcPr>
            <w:tcW w:w="1134" w:type="dxa"/>
            <w:vMerge/>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470" w:right="-20"/>
              <w:rPr>
                <w:sz w:val="24"/>
                <w:szCs w:val="28"/>
              </w:rPr>
            </w:pPr>
          </w:p>
        </w:tc>
        <w:tc>
          <w:tcPr>
            <w:tcW w:w="1843" w:type="dxa"/>
            <w:vMerge/>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7" w:lineRule="exact"/>
              <w:ind w:left="470" w:right="-20"/>
              <w:rPr>
                <w:sz w:val="24"/>
                <w:szCs w:val="28"/>
              </w:rPr>
            </w:pPr>
          </w:p>
        </w:tc>
        <w:tc>
          <w:tcPr>
            <w:tcW w:w="1559" w:type="dxa"/>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70" w:lineRule="exact"/>
              <w:ind w:left="153" w:right="-20"/>
              <w:jc w:val="center"/>
              <w:rPr>
                <w:sz w:val="24"/>
                <w:szCs w:val="28"/>
              </w:rPr>
            </w:pPr>
            <w:r w:rsidRPr="005B5706">
              <w:rPr>
                <w:sz w:val="24"/>
                <w:szCs w:val="28"/>
              </w:rPr>
              <w:t>ор</w:t>
            </w:r>
            <w:r w:rsidRPr="005B5706">
              <w:rPr>
                <w:spacing w:val="1"/>
                <w:sz w:val="24"/>
                <w:szCs w:val="28"/>
              </w:rPr>
              <w:t>и</w:t>
            </w:r>
            <w:r w:rsidRPr="005B5706">
              <w:rPr>
                <w:sz w:val="24"/>
                <w:szCs w:val="28"/>
              </w:rPr>
              <w:t>г</w:t>
            </w:r>
            <w:r w:rsidRPr="005B5706">
              <w:rPr>
                <w:spacing w:val="1"/>
                <w:sz w:val="24"/>
                <w:szCs w:val="28"/>
              </w:rPr>
              <w:t>ин</w:t>
            </w:r>
            <w:r w:rsidRPr="005B5706">
              <w:rPr>
                <w:spacing w:val="-1"/>
                <w:sz w:val="24"/>
                <w:szCs w:val="28"/>
              </w:rPr>
              <w:t>а</w:t>
            </w:r>
            <w:r w:rsidRPr="005B5706">
              <w:rPr>
                <w:sz w:val="24"/>
                <w:szCs w:val="28"/>
              </w:rPr>
              <w:t>л</w:t>
            </w:r>
          </w:p>
        </w:tc>
        <w:tc>
          <w:tcPr>
            <w:tcW w:w="1559" w:type="dxa"/>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70" w:lineRule="exact"/>
              <w:ind w:left="325" w:right="-20"/>
              <w:rPr>
                <w:spacing w:val="1"/>
                <w:sz w:val="24"/>
                <w:szCs w:val="28"/>
              </w:rPr>
            </w:pPr>
            <w:r>
              <w:rPr>
                <w:spacing w:val="1"/>
                <w:sz w:val="24"/>
                <w:szCs w:val="28"/>
              </w:rPr>
              <w:t>копия</w:t>
            </w:r>
          </w:p>
        </w:tc>
      </w:tr>
      <w:tr w:rsidR="00D009ED" w:rsidRPr="005B5706" w:rsidTr="00FC4D1B">
        <w:trPr>
          <w:trHeight w:hRule="exact" w:val="288"/>
        </w:trPr>
        <w:tc>
          <w:tcPr>
            <w:tcW w:w="584" w:type="dxa"/>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spacing w:line="269" w:lineRule="exact"/>
              <w:ind w:left="165" w:right="-20"/>
              <w:rPr>
                <w:sz w:val="24"/>
                <w:szCs w:val="28"/>
              </w:rPr>
            </w:pPr>
            <w:r w:rsidRPr="005B5706">
              <w:rPr>
                <w:sz w:val="24"/>
                <w:szCs w:val="28"/>
              </w:rPr>
              <w:t>1.</w:t>
            </w:r>
          </w:p>
        </w:tc>
        <w:tc>
          <w:tcPr>
            <w:tcW w:w="3390" w:type="dxa"/>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rPr>
                <w:sz w:val="24"/>
                <w:szCs w:val="28"/>
              </w:rPr>
            </w:pPr>
          </w:p>
        </w:tc>
        <w:tc>
          <w:tcPr>
            <w:tcW w:w="1134" w:type="dxa"/>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rPr>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rPr>
                <w:sz w:val="24"/>
                <w:szCs w:val="28"/>
              </w:rPr>
            </w:pPr>
          </w:p>
        </w:tc>
        <w:tc>
          <w:tcPr>
            <w:tcW w:w="1559" w:type="dxa"/>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rPr>
                <w:sz w:val="24"/>
                <w:szCs w:val="28"/>
              </w:rPr>
            </w:pPr>
          </w:p>
        </w:tc>
        <w:tc>
          <w:tcPr>
            <w:tcW w:w="1559" w:type="dxa"/>
            <w:tcBorders>
              <w:top w:val="single" w:sz="4" w:space="0" w:color="000000"/>
              <w:left w:val="single" w:sz="4" w:space="0" w:color="000000"/>
              <w:bottom w:val="single" w:sz="4" w:space="0" w:color="000000"/>
              <w:right w:val="single" w:sz="4" w:space="0" w:color="000000"/>
            </w:tcBorders>
          </w:tcPr>
          <w:p w:rsidR="00D009ED" w:rsidRPr="005B5706" w:rsidRDefault="00D009ED" w:rsidP="00FC4D1B">
            <w:pPr>
              <w:autoSpaceDE w:val="0"/>
              <w:autoSpaceDN w:val="0"/>
              <w:adjustRightInd w:val="0"/>
              <w:rPr>
                <w:sz w:val="24"/>
                <w:szCs w:val="28"/>
              </w:rPr>
            </w:pPr>
          </w:p>
        </w:tc>
      </w:tr>
      <w:tr w:rsidR="00D009ED" w:rsidRPr="005B5706" w:rsidTr="00FC4D1B">
        <w:trPr>
          <w:trHeight w:hRule="exact" w:val="281"/>
        </w:trPr>
        <w:tc>
          <w:tcPr>
            <w:tcW w:w="584" w:type="dxa"/>
            <w:tcBorders>
              <w:top w:val="single" w:sz="4" w:space="0" w:color="000000"/>
              <w:left w:val="single" w:sz="4" w:space="0" w:color="000000"/>
              <w:bottom w:val="single" w:sz="4" w:space="0" w:color="auto"/>
              <w:right w:val="single" w:sz="4" w:space="0" w:color="000000"/>
            </w:tcBorders>
          </w:tcPr>
          <w:p w:rsidR="00D009ED" w:rsidRPr="005B5706" w:rsidRDefault="00D009ED" w:rsidP="00FC4D1B">
            <w:pPr>
              <w:autoSpaceDE w:val="0"/>
              <w:autoSpaceDN w:val="0"/>
              <w:adjustRightInd w:val="0"/>
              <w:spacing w:line="267" w:lineRule="exact"/>
              <w:ind w:left="165" w:right="-20"/>
              <w:rPr>
                <w:sz w:val="24"/>
                <w:szCs w:val="28"/>
              </w:rPr>
            </w:pPr>
            <w:r w:rsidRPr="005B5706">
              <w:rPr>
                <w:sz w:val="24"/>
                <w:szCs w:val="28"/>
              </w:rPr>
              <w:t>2.</w:t>
            </w:r>
          </w:p>
        </w:tc>
        <w:tc>
          <w:tcPr>
            <w:tcW w:w="3390" w:type="dxa"/>
            <w:tcBorders>
              <w:top w:val="single" w:sz="4" w:space="0" w:color="000000"/>
              <w:left w:val="single" w:sz="4" w:space="0" w:color="000000"/>
              <w:bottom w:val="single" w:sz="4" w:space="0" w:color="auto"/>
              <w:right w:val="single" w:sz="4" w:space="0" w:color="000000"/>
            </w:tcBorders>
          </w:tcPr>
          <w:p w:rsidR="00D009ED" w:rsidRPr="005B5706" w:rsidRDefault="00D009ED" w:rsidP="00FC4D1B">
            <w:pPr>
              <w:autoSpaceDE w:val="0"/>
              <w:autoSpaceDN w:val="0"/>
              <w:adjustRightInd w:val="0"/>
              <w:rPr>
                <w:sz w:val="24"/>
                <w:szCs w:val="28"/>
              </w:rPr>
            </w:pPr>
          </w:p>
        </w:tc>
        <w:tc>
          <w:tcPr>
            <w:tcW w:w="1134" w:type="dxa"/>
            <w:tcBorders>
              <w:top w:val="single" w:sz="4" w:space="0" w:color="000000"/>
              <w:left w:val="single" w:sz="4" w:space="0" w:color="000000"/>
              <w:bottom w:val="single" w:sz="4" w:space="0" w:color="auto"/>
              <w:right w:val="single" w:sz="4" w:space="0" w:color="000000"/>
            </w:tcBorders>
          </w:tcPr>
          <w:p w:rsidR="00D009ED" w:rsidRPr="005B5706" w:rsidRDefault="00D009ED" w:rsidP="00FC4D1B">
            <w:pPr>
              <w:autoSpaceDE w:val="0"/>
              <w:autoSpaceDN w:val="0"/>
              <w:adjustRightInd w:val="0"/>
              <w:rPr>
                <w:sz w:val="24"/>
                <w:szCs w:val="28"/>
              </w:rPr>
            </w:pPr>
          </w:p>
        </w:tc>
        <w:tc>
          <w:tcPr>
            <w:tcW w:w="1843" w:type="dxa"/>
            <w:tcBorders>
              <w:top w:val="single" w:sz="4" w:space="0" w:color="000000"/>
              <w:left w:val="single" w:sz="4" w:space="0" w:color="000000"/>
              <w:bottom w:val="single" w:sz="4" w:space="0" w:color="auto"/>
              <w:right w:val="single" w:sz="4" w:space="0" w:color="000000"/>
            </w:tcBorders>
          </w:tcPr>
          <w:p w:rsidR="00D009ED" w:rsidRPr="005B5706" w:rsidRDefault="00D009ED" w:rsidP="00FC4D1B">
            <w:pPr>
              <w:autoSpaceDE w:val="0"/>
              <w:autoSpaceDN w:val="0"/>
              <w:adjustRightInd w:val="0"/>
              <w:rPr>
                <w:sz w:val="24"/>
                <w:szCs w:val="28"/>
              </w:rPr>
            </w:pPr>
          </w:p>
        </w:tc>
        <w:tc>
          <w:tcPr>
            <w:tcW w:w="1559" w:type="dxa"/>
            <w:tcBorders>
              <w:top w:val="single" w:sz="4" w:space="0" w:color="000000"/>
              <w:left w:val="single" w:sz="4" w:space="0" w:color="000000"/>
              <w:bottom w:val="single" w:sz="4" w:space="0" w:color="auto"/>
              <w:right w:val="single" w:sz="4" w:space="0" w:color="000000"/>
            </w:tcBorders>
          </w:tcPr>
          <w:p w:rsidR="00D009ED" w:rsidRPr="005B5706" w:rsidRDefault="00D009ED" w:rsidP="00FC4D1B">
            <w:pPr>
              <w:autoSpaceDE w:val="0"/>
              <w:autoSpaceDN w:val="0"/>
              <w:adjustRightInd w:val="0"/>
              <w:rPr>
                <w:sz w:val="24"/>
                <w:szCs w:val="28"/>
              </w:rPr>
            </w:pPr>
          </w:p>
        </w:tc>
        <w:tc>
          <w:tcPr>
            <w:tcW w:w="1559" w:type="dxa"/>
            <w:tcBorders>
              <w:top w:val="single" w:sz="4" w:space="0" w:color="000000"/>
              <w:left w:val="single" w:sz="4" w:space="0" w:color="000000"/>
              <w:bottom w:val="single" w:sz="4" w:space="0" w:color="auto"/>
              <w:right w:val="single" w:sz="4" w:space="0" w:color="000000"/>
            </w:tcBorders>
          </w:tcPr>
          <w:p w:rsidR="00D009ED" w:rsidRPr="005B5706" w:rsidRDefault="00D009ED" w:rsidP="00FC4D1B">
            <w:pPr>
              <w:autoSpaceDE w:val="0"/>
              <w:autoSpaceDN w:val="0"/>
              <w:adjustRightInd w:val="0"/>
              <w:rPr>
                <w:sz w:val="24"/>
                <w:szCs w:val="28"/>
              </w:rPr>
            </w:pPr>
          </w:p>
        </w:tc>
      </w:tr>
    </w:tbl>
    <w:p w:rsidR="00D009ED" w:rsidRPr="005B5706" w:rsidRDefault="00D009ED" w:rsidP="00D009ED">
      <w:pPr>
        <w:autoSpaceDE w:val="0"/>
        <w:autoSpaceDN w:val="0"/>
        <w:adjustRightInd w:val="0"/>
        <w:spacing w:before="3" w:line="140" w:lineRule="exact"/>
        <w:rPr>
          <w:sz w:val="24"/>
          <w:szCs w:val="28"/>
        </w:rPr>
      </w:pPr>
    </w:p>
    <w:p w:rsidR="00D009ED" w:rsidRPr="005B5706" w:rsidRDefault="00D009ED" w:rsidP="00D009ED">
      <w:pPr>
        <w:autoSpaceDE w:val="0"/>
        <w:autoSpaceDN w:val="0"/>
        <w:adjustRightInd w:val="0"/>
        <w:spacing w:before="29"/>
        <w:ind w:right="-65"/>
        <w:rPr>
          <w:sz w:val="24"/>
          <w:szCs w:val="28"/>
        </w:rPr>
      </w:pPr>
    </w:p>
    <w:p w:rsidR="00D009ED" w:rsidRPr="005B5706" w:rsidRDefault="00D009ED" w:rsidP="00D009ED">
      <w:pPr>
        <w:autoSpaceDE w:val="0"/>
        <w:autoSpaceDN w:val="0"/>
        <w:adjustRightInd w:val="0"/>
        <w:spacing w:before="29"/>
        <w:ind w:right="-65"/>
        <w:rPr>
          <w:sz w:val="24"/>
          <w:szCs w:val="28"/>
        </w:rPr>
      </w:pPr>
    </w:p>
    <w:p w:rsidR="00D009ED" w:rsidRPr="005B5706" w:rsidRDefault="00D009ED" w:rsidP="00D009ED">
      <w:pPr>
        <w:autoSpaceDE w:val="0"/>
        <w:autoSpaceDN w:val="0"/>
        <w:adjustRightInd w:val="0"/>
        <w:spacing w:before="29"/>
        <w:ind w:right="-65"/>
        <w:rPr>
          <w:sz w:val="24"/>
          <w:szCs w:val="28"/>
        </w:rPr>
      </w:pPr>
      <w:r w:rsidRPr="005B5706">
        <w:rPr>
          <w:sz w:val="24"/>
          <w:szCs w:val="28"/>
        </w:rPr>
        <w:t>Под</w:t>
      </w:r>
      <w:r w:rsidRPr="005B5706">
        <w:rPr>
          <w:spacing w:val="1"/>
          <w:sz w:val="24"/>
          <w:szCs w:val="28"/>
        </w:rPr>
        <w:t>пи</w:t>
      </w:r>
      <w:r w:rsidRPr="005B5706">
        <w:rPr>
          <w:spacing w:val="-1"/>
          <w:sz w:val="24"/>
          <w:szCs w:val="28"/>
        </w:rPr>
        <w:t>с</w:t>
      </w:r>
      <w:r w:rsidRPr="005B5706">
        <w:rPr>
          <w:sz w:val="24"/>
          <w:szCs w:val="28"/>
        </w:rPr>
        <w:t>ь</w:t>
      </w:r>
      <w:r w:rsidRPr="005B5706">
        <w:rPr>
          <w:spacing w:val="1"/>
          <w:sz w:val="24"/>
          <w:szCs w:val="28"/>
        </w:rPr>
        <w:t xml:space="preserve"> </w:t>
      </w:r>
      <w:r w:rsidRPr="005B5706">
        <w:rPr>
          <w:sz w:val="24"/>
          <w:szCs w:val="28"/>
        </w:rPr>
        <w:t>Уч</w:t>
      </w:r>
      <w:r w:rsidRPr="005B5706">
        <w:rPr>
          <w:spacing w:val="-1"/>
          <w:sz w:val="24"/>
          <w:szCs w:val="28"/>
        </w:rPr>
        <w:t>ас</w:t>
      </w:r>
      <w:r w:rsidRPr="005B5706">
        <w:rPr>
          <w:sz w:val="24"/>
          <w:szCs w:val="28"/>
        </w:rPr>
        <w:t>т</w:t>
      </w:r>
      <w:r w:rsidRPr="005B5706">
        <w:rPr>
          <w:spacing w:val="1"/>
          <w:sz w:val="24"/>
          <w:szCs w:val="28"/>
        </w:rPr>
        <w:t>н</w:t>
      </w:r>
      <w:r w:rsidRPr="005B5706">
        <w:rPr>
          <w:spacing w:val="-1"/>
          <w:sz w:val="24"/>
          <w:szCs w:val="28"/>
        </w:rPr>
        <w:t>и</w:t>
      </w:r>
      <w:r w:rsidRPr="005B5706">
        <w:rPr>
          <w:spacing w:val="1"/>
          <w:sz w:val="24"/>
          <w:szCs w:val="28"/>
        </w:rPr>
        <w:t>к</w:t>
      </w:r>
      <w:r w:rsidRPr="005B5706">
        <w:rPr>
          <w:sz w:val="24"/>
          <w:szCs w:val="28"/>
        </w:rPr>
        <w:t>а</w:t>
      </w:r>
      <w:r w:rsidRPr="005B5706">
        <w:rPr>
          <w:spacing w:val="-1"/>
          <w:sz w:val="24"/>
          <w:szCs w:val="28"/>
        </w:rPr>
        <w:t xml:space="preserve"> </w:t>
      </w:r>
      <w:r w:rsidRPr="005B5706">
        <w:rPr>
          <w:spacing w:val="1"/>
          <w:sz w:val="24"/>
          <w:szCs w:val="28"/>
        </w:rPr>
        <w:t>з</w:t>
      </w:r>
      <w:r w:rsidRPr="005B5706">
        <w:rPr>
          <w:spacing w:val="-1"/>
          <w:sz w:val="24"/>
          <w:szCs w:val="28"/>
        </w:rPr>
        <w:t>ак</w:t>
      </w:r>
      <w:r w:rsidRPr="005B5706">
        <w:rPr>
          <w:spacing w:val="-5"/>
          <w:sz w:val="24"/>
          <w:szCs w:val="28"/>
        </w:rPr>
        <w:t>у</w:t>
      </w:r>
      <w:r w:rsidRPr="005B5706">
        <w:rPr>
          <w:spacing w:val="1"/>
          <w:sz w:val="24"/>
          <w:szCs w:val="28"/>
        </w:rPr>
        <w:t>пк</w:t>
      </w:r>
      <w:r w:rsidRPr="005B5706">
        <w:rPr>
          <w:sz w:val="24"/>
          <w:szCs w:val="28"/>
        </w:rPr>
        <w:t>и</w:t>
      </w:r>
    </w:p>
    <w:p w:rsidR="00D009ED" w:rsidRPr="005B5706" w:rsidRDefault="00D009ED" w:rsidP="00D009ED">
      <w:pPr>
        <w:autoSpaceDE w:val="0"/>
        <w:autoSpaceDN w:val="0"/>
        <w:adjustRightInd w:val="0"/>
        <w:ind w:right="-76"/>
        <w:rPr>
          <w:sz w:val="24"/>
          <w:szCs w:val="28"/>
        </w:rPr>
      </w:pPr>
      <w:r w:rsidRPr="005B5706">
        <w:rPr>
          <w:sz w:val="24"/>
          <w:szCs w:val="28"/>
        </w:rPr>
        <w:t>(</w:t>
      </w:r>
      <w:r w:rsidRPr="005B5706">
        <w:rPr>
          <w:spacing w:val="-2"/>
          <w:sz w:val="24"/>
          <w:szCs w:val="28"/>
        </w:rPr>
        <w:t>е</w:t>
      </w:r>
      <w:r w:rsidRPr="005B5706">
        <w:rPr>
          <w:sz w:val="24"/>
          <w:szCs w:val="28"/>
        </w:rPr>
        <w:t>го</w:t>
      </w:r>
      <w:r w:rsidRPr="005B5706">
        <w:rPr>
          <w:spacing w:val="5"/>
          <w:sz w:val="24"/>
          <w:szCs w:val="28"/>
        </w:rPr>
        <w:t xml:space="preserve"> </w:t>
      </w:r>
      <w:r w:rsidRPr="005B5706">
        <w:rPr>
          <w:spacing w:val="-7"/>
          <w:sz w:val="24"/>
          <w:szCs w:val="28"/>
        </w:rPr>
        <w:t>у</w:t>
      </w:r>
      <w:r w:rsidRPr="005B5706">
        <w:rPr>
          <w:spacing w:val="1"/>
          <w:sz w:val="24"/>
          <w:szCs w:val="28"/>
        </w:rPr>
        <w:t>п</w:t>
      </w:r>
      <w:r w:rsidRPr="005B5706">
        <w:rPr>
          <w:sz w:val="24"/>
          <w:szCs w:val="28"/>
        </w:rPr>
        <w:t>ол</w:t>
      </w:r>
      <w:r w:rsidRPr="005B5706">
        <w:rPr>
          <w:spacing w:val="1"/>
          <w:sz w:val="24"/>
          <w:szCs w:val="28"/>
        </w:rPr>
        <w:t>н</w:t>
      </w:r>
      <w:r w:rsidRPr="005B5706">
        <w:rPr>
          <w:sz w:val="24"/>
          <w:szCs w:val="28"/>
        </w:rPr>
        <w:t>о</w:t>
      </w:r>
      <w:r w:rsidRPr="005B5706">
        <w:rPr>
          <w:spacing w:val="-1"/>
          <w:sz w:val="24"/>
          <w:szCs w:val="28"/>
        </w:rPr>
        <w:t>м</w:t>
      </w:r>
      <w:r w:rsidRPr="005B5706">
        <w:rPr>
          <w:sz w:val="24"/>
          <w:szCs w:val="28"/>
        </w:rPr>
        <w:t>о</w:t>
      </w:r>
      <w:r w:rsidRPr="005B5706">
        <w:rPr>
          <w:spacing w:val="1"/>
          <w:sz w:val="24"/>
          <w:szCs w:val="28"/>
        </w:rPr>
        <w:t>ч</w:t>
      </w:r>
      <w:r w:rsidRPr="005B5706">
        <w:rPr>
          <w:spacing w:val="-1"/>
          <w:sz w:val="24"/>
          <w:szCs w:val="28"/>
        </w:rPr>
        <w:t>е</w:t>
      </w:r>
      <w:r w:rsidRPr="005B5706">
        <w:rPr>
          <w:spacing w:val="1"/>
          <w:sz w:val="24"/>
          <w:szCs w:val="28"/>
        </w:rPr>
        <w:t>нн</w:t>
      </w:r>
      <w:r w:rsidRPr="005B5706">
        <w:rPr>
          <w:sz w:val="24"/>
          <w:szCs w:val="28"/>
        </w:rPr>
        <w:t>ого л</w:t>
      </w:r>
      <w:r w:rsidRPr="005B5706">
        <w:rPr>
          <w:spacing w:val="1"/>
          <w:sz w:val="24"/>
          <w:szCs w:val="28"/>
        </w:rPr>
        <w:t>иц</w:t>
      </w:r>
      <w:r w:rsidRPr="005B5706">
        <w:rPr>
          <w:spacing w:val="-1"/>
          <w:sz w:val="24"/>
          <w:szCs w:val="28"/>
        </w:rPr>
        <w:t xml:space="preserve">а)                         </w:t>
      </w:r>
      <w:r w:rsidRPr="005B5706">
        <w:rPr>
          <w:sz w:val="24"/>
          <w:szCs w:val="28"/>
          <w:u w:val="single"/>
        </w:rPr>
        <w:t xml:space="preserve">                                                        </w:t>
      </w:r>
      <w:r w:rsidRPr="005B5706">
        <w:rPr>
          <w:spacing w:val="-1"/>
          <w:sz w:val="24"/>
          <w:szCs w:val="28"/>
        </w:rPr>
        <w:t>(</w:t>
      </w:r>
      <w:r w:rsidRPr="005B5706">
        <w:rPr>
          <w:sz w:val="24"/>
          <w:szCs w:val="28"/>
        </w:rPr>
        <w:t>ФИ</w:t>
      </w:r>
      <w:r w:rsidRPr="005B5706">
        <w:rPr>
          <w:spacing w:val="-1"/>
          <w:sz w:val="24"/>
          <w:szCs w:val="28"/>
        </w:rPr>
        <w:t>О</w:t>
      </w:r>
      <w:r w:rsidRPr="005B5706">
        <w:rPr>
          <w:sz w:val="24"/>
          <w:szCs w:val="28"/>
        </w:rPr>
        <w:t>)</w:t>
      </w:r>
    </w:p>
    <w:p w:rsidR="00D009ED" w:rsidRPr="005B5706" w:rsidRDefault="00D009ED" w:rsidP="00D009ED">
      <w:pPr>
        <w:autoSpaceDE w:val="0"/>
        <w:autoSpaceDN w:val="0"/>
        <w:adjustRightInd w:val="0"/>
        <w:spacing w:line="200" w:lineRule="exact"/>
        <w:rPr>
          <w:sz w:val="18"/>
        </w:rPr>
      </w:pPr>
    </w:p>
    <w:p w:rsidR="00D009ED" w:rsidRPr="005B5706" w:rsidRDefault="00D009ED" w:rsidP="00D009ED">
      <w:pPr>
        <w:autoSpaceDE w:val="0"/>
        <w:autoSpaceDN w:val="0"/>
        <w:adjustRightInd w:val="0"/>
        <w:spacing w:before="29"/>
        <w:ind w:left="1000" w:right="-20"/>
        <w:rPr>
          <w:sz w:val="18"/>
        </w:rPr>
      </w:pPr>
      <w:r w:rsidRPr="005B5706">
        <w:rPr>
          <w:sz w:val="18"/>
        </w:rPr>
        <w:t>М.П.</w:t>
      </w:r>
    </w:p>
    <w:p w:rsidR="00D009ED" w:rsidRPr="005B5706" w:rsidRDefault="00D009ED" w:rsidP="00D009ED">
      <w:pPr>
        <w:rPr>
          <w:szCs w:val="22"/>
        </w:rPr>
      </w:pPr>
    </w:p>
    <w:p w:rsidR="00D009ED" w:rsidRPr="005B5706" w:rsidRDefault="00D009ED" w:rsidP="00D009ED">
      <w:pPr>
        <w:rPr>
          <w:szCs w:val="22"/>
        </w:rPr>
      </w:pPr>
    </w:p>
    <w:p w:rsidR="00D009ED" w:rsidRPr="005B5706" w:rsidRDefault="00D009ED" w:rsidP="00D009ED">
      <w:pPr>
        <w:rPr>
          <w:sz w:val="22"/>
          <w:szCs w:val="22"/>
        </w:rPr>
      </w:pPr>
      <w:r w:rsidRPr="005B5706">
        <w:rPr>
          <w:sz w:val="22"/>
          <w:szCs w:val="22"/>
        </w:rPr>
        <w:br w:type="page"/>
      </w:r>
    </w:p>
    <w:p w:rsidR="00D009ED" w:rsidRPr="005B5706" w:rsidRDefault="00D009ED" w:rsidP="00D009ED">
      <w:pPr>
        <w:rPr>
          <w:sz w:val="22"/>
          <w:szCs w:val="22"/>
        </w:rPr>
      </w:pPr>
    </w:p>
    <w:p w:rsidR="00D009ED" w:rsidRPr="00020431" w:rsidRDefault="00D009ED" w:rsidP="00D009ED">
      <w:pPr>
        <w:keepNext/>
        <w:spacing w:after="60"/>
        <w:jc w:val="center"/>
        <w:outlineLvl w:val="1"/>
        <w:rPr>
          <w:b/>
          <w:sz w:val="24"/>
        </w:rPr>
      </w:pPr>
      <w:r w:rsidRPr="00020431">
        <w:rPr>
          <w:b/>
          <w:sz w:val="24"/>
        </w:rPr>
        <w:t xml:space="preserve">ФОРМА 4 СВЕДЕНИЙ ОБ ОПЫТЕ ВЫПОЛНЕНИЯ АНАЛОГИЧНЫХ ДОГОВОРОВ </w:t>
      </w:r>
    </w:p>
    <w:p w:rsidR="00D009ED" w:rsidRPr="00020431" w:rsidRDefault="00D009ED" w:rsidP="00D009ED">
      <w:pPr>
        <w:rPr>
          <w:sz w:val="24"/>
          <w:szCs w:val="24"/>
        </w:rPr>
      </w:pPr>
    </w:p>
    <w:p w:rsidR="00D009ED" w:rsidRDefault="00D009ED" w:rsidP="00D009ED">
      <w:pPr>
        <w:ind w:left="567"/>
        <w:rPr>
          <w:b/>
          <w:sz w:val="24"/>
          <w:szCs w:val="24"/>
        </w:rPr>
      </w:pPr>
      <w:r w:rsidRPr="00020431">
        <w:rPr>
          <w:b/>
          <w:sz w:val="24"/>
          <w:szCs w:val="24"/>
        </w:rPr>
        <w:t xml:space="preserve">Опыт выполнения </w:t>
      </w:r>
      <w:r>
        <w:rPr>
          <w:b/>
          <w:sz w:val="24"/>
          <w:szCs w:val="24"/>
        </w:rPr>
        <w:t>аналогичных работ</w:t>
      </w:r>
    </w:p>
    <w:p w:rsidR="00D009ED" w:rsidRPr="00020431" w:rsidRDefault="00D009ED" w:rsidP="00D009ED">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1701"/>
        <w:gridCol w:w="2268"/>
        <w:gridCol w:w="1701"/>
        <w:gridCol w:w="1701"/>
        <w:gridCol w:w="1843"/>
      </w:tblGrid>
      <w:tr w:rsidR="00D009ED" w:rsidRPr="00020431" w:rsidTr="00FC4D1B">
        <w:tc>
          <w:tcPr>
            <w:tcW w:w="568" w:type="dxa"/>
          </w:tcPr>
          <w:p w:rsidR="00D009ED" w:rsidRPr="00020431" w:rsidRDefault="00D009ED" w:rsidP="00FC4D1B">
            <w:pPr>
              <w:keepNext/>
              <w:keepLines/>
              <w:jc w:val="center"/>
              <w:rPr>
                <w:b/>
                <w:sz w:val="22"/>
                <w:szCs w:val="22"/>
              </w:rPr>
            </w:pPr>
            <w:r w:rsidRPr="00020431">
              <w:rPr>
                <w:b/>
                <w:sz w:val="22"/>
                <w:szCs w:val="22"/>
              </w:rPr>
              <w:t>№</w:t>
            </w:r>
          </w:p>
        </w:tc>
        <w:tc>
          <w:tcPr>
            <w:tcW w:w="850" w:type="dxa"/>
          </w:tcPr>
          <w:p w:rsidR="00D009ED" w:rsidRPr="00020431" w:rsidRDefault="00D009ED" w:rsidP="00FC4D1B">
            <w:pPr>
              <w:keepNext/>
              <w:keepLines/>
              <w:jc w:val="center"/>
              <w:rPr>
                <w:b/>
                <w:sz w:val="22"/>
                <w:szCs w:val="22"/>
              </w:rPr>
            </w:pPr>
            <w:r w:rsidRPr="00020431">
              <w:rPr>
                <w:b/>
                <w:sz w:val="22"/>
                <w:szCs w:val="22"/>
              </w:rPr>
              <w:t>Предмет договора</w:t>
            </w:r>
          </w:p>
        </w:tc>
        <w:tc>
          <w:tcPr>
            <w:tcW w:w="1701" w:type="dxa"/>
          </w:tcPr>
          <w:p w:rsidR="00D009ED" w:rsidRPr="00020431" w:rsidRDefault="00D009ED" w:rsidP="00FC4D1B">
            <w:pPr>
              <w:keepNext/>
              <w:keepLines/>
              <w:jc w:val="center"/>
              <w:rPr>
                <w:b/>
                <w:sz w:val="22"/>
                <w:szCs w:val="22"/>
              </w:rPr>
            </w:pPr>
            <w:r w:rsidRPr="00020431">
              <w:rPr>
                <w:b/>
                <w:sz w:val="22"/>
                <w:szCs w:val="22"/>
              </w:rPr>
              <w:t>Наименование покупателя</w:t>
            </w:r>
          </w:p>
          <w:p w:rsidR="00D009ED" w:rsidRPr="00020431" w:rsidRDefault="00D009ED" w:rsidP="00FC4D1B">
            <w:pPr>
              <w:keepNext/>
              <w:keepLines/>
              <w:jc w:val="center"/>
              <w:rPr>
                <w:b/>
                <w:sz w:val="22"/>
                <w:szCs w:val="22"/>
              </w:rPr>
            </w:pPr>
            <w:r w:rsidRPr="00020431">
              <w:rPr>
                <w:b/>
                <w:sz w:val="22"/>
                <w:szCs w:val="22"/>
              </w:rPr>
              <w:t>адрес и контактный телефон/факс покупателя,</w:t>
            </w:r>
          </w:p>
          <w:p w:rsidR="00D009ED" w:rsidRPr="00020431" w:rsidRDefault="00D009ED" w:rsidP="00FC4D1B">
            <w:pPr>
              <w:keepNext/>
              <w:keepLines/>
              <w:jc w:val="center"/>
              <w:rPr>
                <w:b/>
                <w:sz w:val="22"/>
                <w:szCs w:val="22"/>
              </w:rPr>
            </w:pPr>
            <w:r w:rsidRPr="00020431">
              <w:rPr>
                <w:b/>
                <w:sz w:val="22"/>
                <w:szCs w:val="22"/>
              </w:rPr>
              <w:t>контактное лицо</w:t>
            </w:r>
          </w:p>
        </w:tc>
        <w:tc>
          <w:tcPr>
            <w:tcW w:w="2268" w:type="dxa"/>
          </w:tcPr>
          <w:p w:rsidR="00D009ED" w:rsidRPr="00020431" w:rsidRDefault="00D009ED" w:rsidP="00FC4D1B">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D009ED" w:rsidRPr="00020431" w:rsidRDefault="00D009ED" w:rsidP="00FC4D1B">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D009ED" w:rsidRPr="00020431" w:rsidRDefault="00D009ED" w:rsidP="00FC4D1B">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D009ED" w:rsidRPr="00020431" w:rsidRDefault="00D009ED" w:rsidP="00FC4D1B">
            <w:pPr>
              <w:keepNext/>
              <w:keepLines/>
              <w:jc w:val="center"/>
              <w:rPr>
                <w:b/>
                <w:sz w:val="22"/>
                <w:szCs w:val="22"/>
              </w:rPr>
            </w:pPr>
            <w:r w:rsidRPr="00020431">
              <w:rPr>
                <w:b/>
                <w:sz w:val="22"/>
                <w:szCs w:val="22"/>
              </w:rPr>
              <w:t>Примечание,</w:t>
            </w:r>
          </w:p>
          <w:p w:rsidR="00D009ED" w:rsidRPr="00020431" w:rsidRDefault="00D009ED" w:rsidP="00FC4D1B">
            <w:pPr>
              <w:keepNext/>
              <w:keepLines/>
              <w:jc w:val="center"/>
              <w:rPr>
                <w:b/>
                <w:sz w:val="22"/>
                <w:szCs w:val="22"/>
              </w:rPr>
            </w:pPr>
            <w:r w:rsidRPr="00020431">
              <w:rPr>
                <w:b/>
                <w:sz w:val="22"/>
                <w:szCs w:val="22"/>
              </w:rPr>
              <w:t>Наличие прилагаемых отзывов от покупателей (есть/нет)</w:t>
            </w:r>
          </w:p>
        </w:tc>
      </w:tr>
      <w:tr w:rsidR="00D009ED" w:rsidRPr="00020431" w:rsidTr="00FC4D1B">
        <w:tc>
          <w:tcPr>
            <w:tcW w:w="568" w:type="dxa"/>
          </w:tcPr>
          <w:p w:rsidR="00D009ED" w:rsidRPr="00020431" w:rsidRDefault="00D009ED" w:rsidP="00FC4D1B">
            <w:pPr>
              <w:jc w:val="both"/>
              <w:rPr>
                <w:sz w:val="22"/>
                <w:szCs w:val="22"/>
              </w:rPr>
            </w:pPr>
            <w:r w:rsidRPr="00020431">
              <w:rPr>
                <w:sz w:val="22"/>
                <w:szCs w:val="22"/>
              </w:rPr>
              <w:t>1.</w:t>
            </w:r>
          </w:p>
        </w:tc>
        <w:tc>
          <w:tcPr>
            <w:tcW w:w="850" w:type="dxa"/>
          </w:tcPr>
          <w:p w:rsidR="00D009ED" w:rsidRPr="00020431" w:rsidRDefault="00D009ED" w:rsidP="00FC4D1B">
            <w:pPr>
              <w:jc w:val="both"/>
              <w:rPr>
                <w:sz w:val="22"/>
                <w:szCs w:val="22"/>
              </w:rPr>
            </w:pPr>
          </w:p>
        </w:tc>
        <w:tc>
          <w:tcPr>
            <w:tcW w:w="1701" w:type="dxa"/>
          </w:tcPr>
          <w:p w:rsidR="00D009ED" w:rsidRPr="00020431" w:rsidRDefault="00D009ED" w:rsidP="00FC4D1B">
            <w:pPr>
              <w:jc w:val="both"/>
              <w:rPr>
                <w:sz w:val="22"/>
                <w:szCs w:val="22"/>
              </w:rPr>
            </w:pPr>
          </w:p>
        </w:tc>
        <w:tc>
          <w:tcPr>
            <w:tcW w:w="2268" w:type="dxa"/>
          </w:tcPr>
          <w:p w:rsidR="00D009ED" w:rsidRPr="00020431" w:rsidRDefault="00D009ED" w:rsidP="00FC4D1B">
            <w:pPr>
              <w:jc w:val="both"/>
              <w:rPr>
                <w:sz w:val="22"/>
                <w:szCs w:val="22"/>
              </w:rPr>
            </w:pPr>
          </w:p>
        </w:tc>
        <w:tc>
          <w:tcPr>
            <w:tcW w:w="1701" w:type="dxa"/>
          </w:tcPr>
          <w:p w:rsidR="00D009ED" w:rsidRPr="00020431" w:rsidRDefault="00D009ED" w:rsidP="00FC4D1B">
            <w:pPr>
              <w:jc w:val="both"/>
              <w:rPr>
                <w:sz w:val="22"/>
                <w:szCs w:val="22"/>
              </w:rPr>
            </w:pPr>
          </w:p>
        </w:tc>
        <w:tc>
          <w:tcPr>
            <w:tcW w:w="1701" w:type="dxa"/>
          </w:tcPr>
          <w:p w:rsidR="00D009ED" w:rsidRPr="00020431" w:rsidRDefault="00D009ED" w:rsidP="00FC4D1B">
            <w:pPr>
              <w:jc w:val="both"/>
              <w:rPr>
                <w:sz w:val="22"/>
                <w:szCs w:val="22"/>
              </w:rPr>
            </w:pPr>
          </w:p>
        </w:tc>
        <w:tc>
          <w:tcPr>
            <w:tcW w:w="1843" w:type="dxa"/>
          </w:tcPr>
          <w:p w:rsidR="00D009ED" w:rsidRPr="00020431" w:rsidRDefault="00D009ED" w:rsidP="00FC4D1B">
            <w:pPr>
              <w:jc w:val="both"/>
              <w:rPr>
                <w:sz w:val="22"/>
                <w:szCs w:val="22"/>
              </w:rPr>
            </w:pPr>
          </w:p>
        </w:tc>
      </w:tr>
      <w:tr w:rsidR="00D009ED" w:rsidRPr="00020431" w:rsidTr="00FC4D1B">
        <w:tc>
          <w:tcPr>
            <w:tcW w:w="568" w:type="dxa"/>
          </w:tcPr>
          <w:p w:rsidR="00D009ED" w:rsidRPr="00020431" w:rsidRDefault="00D009ED" w:rsidP="00FC4D1B">
            <w:pPr>
              <w:jc w:val="both"/>
              <w:rPr>
                <w:sz w:val="22"/>
                <w:szCs w:val="22"/>
              </w:rPr>
            </w:pPr>
            <w:r w:rsidRPr="00020431">
              <w:rPr>
                <w:sz w:val="22"/>
                <w:szCs w:val="22"/>
              </w:rPr>
              <w:t>…</w:t>
            </w:r>
          </w:p>
        </w:tc>
        <w:tc>
          <w:tcPr>
            <w:tcW w:w="850" w:type="dxa"/>
          </w:tcPr>
          <w:p w:rsidR="00D009ED" w:rsidRPr="00020431" w:rsidRDefault="00D009ED" w:rsidP="00FC4D1B">
            <w:pPr>
              <w:jc w:val="both"/>
              <w:rPr>
                <w:sz w:val="22"/>
                <w:szCs w:val="22"/>
              </w:rPr>
            </w:pPr>
          </w:p>
        </w:tc>
        <w:tc>
          <w:tcPr>
            <w:tcW w:w="1701" w:type="dxa"/>
          </w:tcPr>
          <w:p w:rsidR="00D009ED" w:rsidRPr="00020431" w:rsidRDefault="00D009ED" w:rsidP="00FC4D1B">
            <w:pPr>
              <w:jc w:val="both"/>
              <w:rPr>
                <w:sz w:val="22"/>
                <w:szCs w:val="22"/>
              </w:rPr>
            </w:pPr>
          </w:p>
        </w:tc>
        <w:tc>
          <w:tcPr>
            <w:tcW w:w="2268" w:type="dxa"/>
          </w:tcPr>
          <w:p w:rsidR="00D009ED" w:rsidRPr="00020431" w:rsidRDefault="00D009ED" w:rsidP="00FC4D1B">
            <w:pPr>
              <w:jc w:val="both"/>
              <w:rPr>
                <w:sz w:val="22"/>
                <w:szCs w:val="22"/>
              </w:rPr>
            </w:pPr>
          </w:p>
        </w:tc>
        <w:tc>
          <w:tcPr>
            <w:tcW w:w="1701" w:type="dxa"/>
          </w:tcPr>
          <w:p w:rsidR="00D009ED" w:rsidRPr="00020431" w:rsidRDefault="00D009ED" w:rsidP="00FC4D1B">
            <w:pPr>
              <w:jc w:val="both"/>
              <w:rPr>
                <w:sz w:val="22"/>
                <w:szCs w:val="22"/>
              </w:rPr>
            </w:pPr>
          </w:p>
        </w:tc>
        <w:tc>
          <w:tcPr>
            <w:tcW w:w="1701" w:type="dxa"/>
          </w:tcPr>
          <w:p w:rsidR="00D009ED" w:rsidRPr="00020431" w:rsidRDefault="00D009ED" w:rsidP="00FC4D1B">
            <w:pPr>
              <w:jc w:val="both"/>
              <w:rPr>
                <w:sz w:val="22"/>
                <w:szCs w:val="22"/>
              </w:rPr>
            </w:pPr>
          </w:p>
        </w:tc>
        <w:tc>
          <w:tcPr>
            <w:tcW w:w="1843" w:type="dxa"/>
          </w:tcPr>
          <w:p w:rsidR="00D009ED" w:rsidRPr="00020431" w:rsidRDefault="00D009ED" w:rsidP="00FC4D1B">
            <w:pPr>
              <w:jc w:val="both"/>
              <w:rPr>
                <w:sz w:val="22"/>
                <w:szCs w:val="22"/>
              </w:rPr>
            </w:pPr>
          </w:p>
        </w:tc>
      </w:tr>
    </w:tbl>
    <w:p w:rsidR="00D009ED" w:rsidRDefault="00D009ED" w:rsidP="00D009ED">
      <w:pPr>
        <w:rPr>
          <w:sz w:val="24"/>
          <w:szCs w:val="24"/>
        </w:rPr>
      </w:pPr>
    </w:p>
    <w:p w:rsidR="00D009ED" w:rsidRDefault="00D009ED" w:rsidP="00D009ED">
      <w:pPr>
        <w:rPr>
          <w:sz w:val="24"/>
          <w:szCs w:val="24"/>
        </w:rPr>
      </w:pPr>
    </w:p>
    <w:p w:rsidR="00D009ED" w:rsidRPr="00020431" w:rsidRDefault="00D009ED" w:rsidP="00D009ED">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D009ED" w:rsidRPr="00020431" w:rsidRDefault="00D009ED" w:rsidP="00D009ED">
      <w:pPr>
        <w:ind w:left="567"/>
        <w:rPr>
          <w:sz w:val="24"/>
          <w:szCs w:val="24"/>
        </w:rPr>
      </w:pPr>
      <w:r>
        <w:rPr>
          <w:sz w:val="24"/>
          <w:szCs w:val="24"/>
        </w:rPr>
        <w:t xml:space="preserve">                                            </w:t>
      </w:r>
      <w:r w:rsidRPr="00020431">
        <w:rPr>
          <w:sz w:val="24"/>
          <w:szCs w:val="24"/>
        </w:rPr>
        <w:t>Дата</w:t>
      </w:r>
    </w:p>
    <w:p w:rsidR="00D009ED" w:rsidRDefault="00D009ED" w:rsidP="00D009ED">
      <w:pPr>
        <w:ind w:left="567"/>
        <w:rPr>
          <w:sz w:val="24"/>
          <w:szCs w:val="24"/>
        </w:rPr>
      </w:pPr>
      <w:r>
        <w:rPr>
          <w:sz w:val="24"/>
          <w:szCs w:val="24"/>
        </w:rPr>
        <w:t xml:space="preserve">                                               </w:t>
      </w:r>
      <w:r w:rsidRPr="00020431">
        <w:rPr>
          <w:sz w:val="24"/>
          <w:szCs w:val="24"/>
        </w:rPr>
        <w:t>м.п.</w:t>
      </w:r>
    </w:p>
    <w:p w:rsidR="00D009ED" w:rsidRDefault="00D009ED" w:rsidP="00D009ED">
      <w:pPr>
        <w:ind w:left="567"/>
        <w:rPr>
          <w:sz w:val="24"/>
          <w:szCs w:val="24"/>
        </w:rPr>
      </w:pPr>
    </w:p>
    <w:p w:rsidR="00D009ED" w:rsidRDefault="00D009ED" w:rsidP="00D009ED">
      <w:pPr>
        <w:ind w:left="567"/>
        <w:rPr>
          <w:sz w:val="24"/>
          <w:szCs w:val="24"/>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r>
        <w:rPr>
          <w:b/>
          <w:sz w:val="32"/>
          <w:szCs w:val="32"/>
        </w:rPr>
        <w:br w:type="page"/>
      </w:r>
    </w:p>
    <w:p w:rsidR="00D009ED" w:rsidRPr="00020431" w:rsidRDefault="00D009ED" w:rsidP="00D009ED">
      <w:pPr>
        <w:keepNext/>
        <w:spacing w:line="288" w:lineRule="auto"/>
        <w:jc w:val="center"/>
        <w:outlineLvl w:val="2"/>
        <w:rPr>
          <w:b/>
          <w:sz w:val="22"/>
          <w:szCs w:val="22"/>
        </w:rPr>
      </w:pPr>
      <w:r w:rsidRPr="00020431">
        <w:rPr>
          <w:b/>
          <w:sz w:val="22"/>
          <w:szCs w:val="22"/>
        </w:rPr>
        <w:lastRenderedPageBreak/>
        <w:t>ФОРМА 5 СВЕДЕНИЙ О КАДРОВЫХ РЕСУРСАХ</w:t>
      </w:r>
    </w:p>
    <w:p w:rsidR="00D009ED" w:rsidRPr="00020431" w:rsidRDefault="00D009ED" w:rsidP="00D009ED">
      <w:pPr>
        <w:ind w:left="567"/>
        <w:jc w:val="center"/>
        <w:rPr>
          <w:b/>
          <w:sz w:val="24"/>
          <w:szCs w:val="24"/>
        </w:rPr>
      </w:pP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
        <w:gridCol w:w="1429"/>
        <w:gridCol w:w="2602"/>
        <w:gridCol w:w="1533"/>
        <w:gridCol w:w="1719"/>
        <w:gridCol w:w="2112"/>
      </w:tblGrid>
      <w:tr w:rsidR="00D009ED" w:rsidRPr="00020431" w:rsidTr="00FC4D1B">
        <w:trPr>
          <w:trHeight w:val="20"/>
        </w:trPr>
        <w:tc>
          <w:tcPr>
            <w:tcW w:w="476"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keepNext/>
              <w:ind w:left="57" w:right="57"/>
              <w:jc w:val="center"/>
              <w:rPr>
                <w:b/>
                <w:sz w:val="24"/>
              </w:rPr>
            </w:pPr>
            <w:r w:rsidRPr="00020431">
              <w:rPr>
                <w:b/>
                <w:sz w:val="24"/>
              </w:rPr>
              <w:t>№п/п</w:t>
            </w:r>
          </w:p>
        </w:tc>
        <w:tc>
          <w:tcPr>
            <w:tcW w:w="68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keepNext/>
              <w:ind w:left="-63" w:right="-87"/>
              <w:jc w:val="center"/>
              <w:rPr>
                <w:b/>
                <w:sz w:val="24"/>
              </w:rPr>
            </w:pPr>
            <w:r w:rsidRPr="00020431">
              <w:rPr>
                <w:b/>
                <w:sz w:val="24"/>
              </w:rPr>
              <w:t>Фамилия, имя, отчество сотрудника</w:t>
            </w:r>
          </w:p>
        </w:tc>
        <w:tc>
          <w:tcPr>
            <w:tcW w:w="1253"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keepNext/>
              <w:ind w:left="-109" w:right="-141"/>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73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keepNext/>
              <w:ind w:left="-108" w:right="-159"/>
              <w:jc w:val="center"/>
              <w:rPr>
                <w:b/>
                <w:sz w:val="24"/>
              </w:rPr>
            </w:pPr>
            <w:r w:rsidRPr="00020431">
              <w:rPr>
                <w:b/>
                <w:sz w:val="24"/>
              </w:rPr>
              <w:t>Должность</w:t>
            </w:r>
          </w:p>
        </w:tc>
        <w:tc>
          <w:tcPr>
            <w:tcW w:w="82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keepNext/>
              <w:tabs>
                <w:tab w:val="left" w:pos="1451"/>
              </w:tabs>
              <w:ind w:left="-108" w:right="57"/>
              <w:jc w:val="center"/>
              <w:rPr>
                <w:b/>
                <w:sz w:val="24"/>
              </w:rPr>
            </w:pPr>
            <w:r w:rsidRPr="00020431">
              <w:rPr>
                <w:b/>
                <w:sz w:val="24"/>
              </w:rPr>
              <w:t>Стаж работы в данной или аналогичной должности, лет</w:t>
            </w:r>
          </w:p>
        </w:tc>
        <w:tc>
          <w:tcPr>
            <w:tcW w:w="1017" w:type="pct"/>
          </w:tcPr>
          <w:p w:rsidR="00D009ED" w:rsidRPr="00020431" w:rsidRDefault="00D009ED" w:rsidP="00FC4D1B">
            <w:pPr>
              <w:keepNext/>
              <w:ind w:left="-140" w:right="-150"/>
              <w:jc w:val="center"/>
              <w:rPr>
                <w:b/>
                <w:sz w:val="24"/>
              </w:rPr>
            </w:pPr>
            <w:r w:rsidRPr="00020431">
              <w:rPr>
                <w:b/>
                <w:sz w:val="24"/>
              </w:rPr>
              <w:t>Опыт выполнения работ, оказания услуг аналогичных предмету Запроса предложений</w:t>
            </w:r>
          </w:p>
        </w:tc>
      </w:tr>
      <w:tr w:rsidR="00D009ED" w:rsidRPr="00020431" w:rsidTr="00FC4D1B">
        <w:trPr>
          <w:trHeight w:val="20"/>
        </w:trPr>
        <w:tc>
          <w:tcPr>
            <w:tcW w:w="5000" w:type="pct"/>
            <w:gridSpan w:val="6"/>
            <w:tcBorders>
              <w:top w:val="single" w:sz="6" w:space="0" w:color="auto"/>
              <w:left w:val="single" w:sz="6" w:space="0" w:color="auto"/>
              <w:bottom w:val="single" w:sz="6" w:space="0" w:color="auto"/>
            </w:tcBorders>
          </w:tcPr>
          <w:p w:rsidR="00D009ED" w:rsidRPr="00020431" w:rsidRDefault="00D009ED" w:rsidP="00FC4D1B">
            <w:pPr>
              <w:ind w:left="57" w:right="57"/>
              <w:rPr>
                <w:sz w:val="24"/>
              </w:rPr>
            </w:pPr>
            <w:r w:rsidRPr="00020431">
              <w:rPr>
                <w:sz w:val="24"/>
              </w:rPr>
              <w:t xml:space="preserve">Управленческий персонал </w:t>
            </w:r>
          </w:p>
        </w:tc>
      </w:tr>
      <w:tr w:rsidR="00D009ED" w:rsidRPr="00020431" w:rsidTr="00FC4D1B">
        <w:trPr>
          <w:trHeight w:val="20"/>
        </w:trPr>
        <w:tc>
          <w:tcPr>
            <w:tcW w:w="476" w:type="pct"/>
            <w:tcBorders>
              <w:top w:val="single" w:sz="6" w:space="0" w:color="auto"/>
              <w:left w:val="single" w:sz="6" w:space="0" w:color="auto"/>
              <w:bottom w:val="single" w:sz="6" w:space="0" w:color="auto"/>
              <w:right w:val="single" w:sz="6" w:space="0" w:color="auto"/>
            </w:tcBorders>
          </w:tcPr>
          <w:p w:rsidR="00D009ED" w:rsidRPr="00020431" w:rsidRDefault="00D009ED" w:rsidP="00873131">
            <w:pPr>
              <w:numPr>
                <w:ilvl w:val="0"/>
                <w:numId w:val="17"/>
              </w:numPr>
              <w:jc w:val="both"/>
              <w:rPr>
                <w:sz w:val="24"/>
                <w:szCs w:val="24"/>
              </w:rPr>
            </w:pPr>
          </w:p>
        </w:tc>
        <w:tc>
          <w:tcPr>
            <w:tcW w:w="68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1253"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73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82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1017" w:type="pct"/>
          </w:tcPr>
          <w:p w:rsidR="00D009ED" w:rsidRPr="00020431" w:rsidRDefault="00D009ED" w:rsidP="00FC4D1B">
            <w:pPr>
              <w:ind w:left="57" w:right="57"/>
              <w:rPr>
                <w:sz w:val="24"/>
              </w:rPr>
            </w:pPr>
          </w:p>
        </w:tc>
      </w:tr>
      <w:tr w:rsidR="00D009ED" w:rsidRPr="00020431" w:rsidTr="00FC4D1B">
        <w:trPr>
          <w:trHeight w:val="20"/>
        </w:trPr>
        <w:tc>
          <w:tcPr>
            <w:tcW w:w="476" w:type="pct"/>
            <w:tcBorders>
              <w:top w:val="single" w:sz="6" w:space="0" w:color="auto"/>
              <w:left w:val="single" w:sz="6" w:space="0" w:color="auto"/>
              <w:bottom w:val="single" w:sz="6" w:space="0" w:color="auto"/>
              <w:right w:val="single" w:sz="6" w:space="0" w:color="auto"/>
            </w:tcBorders>
          </w:tcPr>
          <w:p w:rsidR="00D009ED" w:rsidRPr="00020431" w:rsidRDefault="00D009ED" w:rsidP="00873131">
            <w:pPr>
              <w:numPr>
                <w:ilvl w:val="0"/>
                <w:numId w:val="17"/>
              </w:numPr>
              <w:jc w:val="both"/>
              <w:rPr>
                <w:sz w:val="24"/>
                <w:szCs w:val="24"/>
              </w:rPr>
            </w:pPr>
          </w:p>
        </w:tc>
        <w:tc>
          <w:tcPr>
            <w:tcW w:w="68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1253"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73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82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1017" w:type="pct"/>
          </w:tcPr>
          <w:p w:rsidR="00D009ED" w:rsidRPr="00020431" w:rsidRDefault="00D009ED" w:rsidP="00FC4D1B">
            <w:pPr>
              <w:ind w:left="57" w:right="57"/>
              <w:rPr>
                <w:sz w:val="24"/>
              </w:rPr>
            </w:pPr>
          </w:p>
        </w:tc>
      </w:tr>
      <w:tr w:rsidR="00D009ED" w:rsidRPr="00020431" w:rsidTr="00FC4D1B">
        <w:trPr>
          <w:trHeight w:val="20"/>
        </w:trPr>
        <w:tc>
          <w:tcPr>
            <w:tcW w:w="476"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szCs w:val="24"/>
              </w:rPr>
            </w:pPr>
            <w:r w:rsidRPr="00020431">
              <w:rPr>
                <w:sz w:val="24"/>
                <w:szCs w:val="24"/>
              </w:rPr>
              <w:t>…</w:t>
            </w:r>
          </w:p>
        </w:tc>
        <w:tc>
          <w:tcPr>
            <w:tcW w:w="68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rPr>
            </w:pPr>
          </w:p>
        </w:tc>
        <w:tc>
          <w:tcPr>
            <w:tcW w:w="1253"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rPr>
            </w:pPr>
          </w:p>
        </w:tc>
        <w:tc>
          <w:tcPr>
            <w:tcW w:w="73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rPr>
            </w:pPr>
          </w:p>
        </w:tc>
        <w:tc>
          <w:tcPr>
            <w:tcW w:w="82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rPr>
            </w:pPr>
          </w:p>
        </w:tc>
        <w:tc>
          <w:tcPr>
            <w:tcW w:w="1017" w:type="pct"/>
          </w:tcPr>
          <w:p w:rsidR="00D009ED" w:rsidRPr="00020431" w:rsidRDefault="00D009ED" w:rsidP="00FC4D1B">
            <w:pPr>
              <w:rPr>
                <w:sz w:val="24"/>
              </w:rPr>
            </w:pPr>
          </w:p>
        </w:tc>
      </w:tr>
      <w:tr w:rsidR="00D009ED" w:rsidRPr="00020431" w:rsidTr="00FC4D1B">
        <w:trPr>
          <w:trHeight w:val="20"/>
        </w:trPr>
        <w:tc>
          <w:tcPr>
            <w:tcW w:w="5000" w:type="pct"/>
            <w:gridSpan w:val="6"/>
            <w:tcBorders>
              <w:top w:val="single" w:sz="6" w:space="0" w:color="auto"/>
              <w:left w:val="single" w:sz="6" w:space="0" w:color="auto"/>
              <w:bottom w:val="single" w:sz="6" w:space="0" w:color="auto"/>
            </w:tcBorders>
          </w:tcPr>
          <w:p w:rsidR="00D009ED" w:rsidRPr="00020431" w:rsidRDefault="00D009ED" w:rsidP="00FC4D1B">
            <w:pPr>
              <w:ind w:left="57" w:right="57"/>
              <w:rPr>
                <w:sz w:val="24"/>
              </w:rPr>
            </w:pPr>
            <w:r w:rsidRPr="00020431">
              <w:rPr>
                <w:sz w:val="24"/>
              </w:rPr>
              <w:t xml:space="preserve">Специалисты </w:t>
            </w:r>
          </w:p>
        </w:tc>
      </w:tr>
      <w:tr w:rsidR="00D009ED" w:rsidRPr="00020431" w:rsidTr="00FC4D1B">
        <w:trPr>
          <w:trHeight w:val="20"/>
        </w:trPr>
        <w:tc>
          <w:tcPr>
            <w:tcW w:w="476" w:type="pct"/>
            <w:tcBorders>
              <w:top w:val="single" w:sz="6" w:space="0" w:color="auto"/>
              <w:left w:val="single" w:sz="6" w:space="0" w:color="auto"/>
              <w:bottom w:val="single" w:sz="6" w:space="0" w:color="auto"/>
              <w:right w:val="single" w:sz="6" w:space="0" w:color="auto"/>
            </w:tcBorders>
          </w:tcPr>
          <w:p w:rsidR="00D009ED" w:rsidRPr="00020431" w:rsidRDefault="00D009ED" w:rsidP="00873131">
            <w:pPr>
              <w:numPr>
                <w:ilvl w:val="0"/>
                <w:numId w:val="18"/>
              </w:numPr>
              <w:jc w:val="both"/>
              <w:rPr>
                <w:sz w:val="24"/>
                <w:szCs w:val="24"/>
              </w:rPr>
            </w:pPr>
          </w:p>
        </w:tc>
        <w:tc>
          <w:tcPr>
            <w:tcW w:w="68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1253"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73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82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1017" w:type="pct"/>
          </w:tcPr>
          <w:p w:rsidR="00D009ED" w:rsidRPr="00020431" w:rsidRDefault="00D009ED" w:rsidP="00FC4D1B">
            <w:pPr>
              <w:ind w:left="57" w:right="57"/>
              <w:rPr>
                <w:sz w:val="24"/>
              </w:rPr>
            </w:pPr>
          </w:p>
        </w:tc>
      </w:tr>
      <w:tr w:rsidR="00D009ED" w:rsidRPr="00020431" w:rsidTr="00FC4D1B">
        <w:trPr>
          <w:trHeight w:val="20"/>
        </w:trPr>
        <w:tc>
          <w:tcPr>
            <w:tcW w:w="476" w:type="pct"/>
            <w:tcBorders>
              <w:top w:val="single" w:sz="6" w:space="0" w:color="auto"/>
              <w:left w:val="single" w:sz="6" w:space="0" w:color="auto"/>
              <w:bottom w:val="single" w:sz="6" w:space="0" w:color="auto"/>
              <w:right w:val="single" w:sz="6" w:space="0" w:color="auto"/>
            </w:tcBorders>
          </w:tcPr>
          <w:p w:rsidR="00D009ED" w:rsidRPr="00020431" w:rsidRDefault="00D009ED" w:rsidP="00873131">
            <w:pPr>
              <w:numPr>
                <w:ilvl w:val="0"/>
                <w:numId w:val="18"/>
              </w:numPr>
              <w:jc w:val="both"/>
              <w:rPr>
                <w:sz w:val="24"/>
                <w:szCs w:val="24"/>
              </w:rPr>
            </w:pPr>
          </w:p>
        </w:tc>
        <w:tc>
          <w:tcPr>
            <w:tcW w:w="68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1253"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73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82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ind w:left="57" w:right="57"/>
              <w:rPr>
                <w:sz w:val="24"/>
              </w:rPr>
            </w:pPr>
          </w:p>
        </w:tc>
        <w:tc>
          <w:tcPr>
            <w:tcW w:w="1017" w:type="pct"/>
          </w:tcPr>
          <w:p w:rsidR="00D009ED" w:rsidRPr="00020431" w:rsidRDefault="00D009ED" w:rsidP="00FC4D1B">
            <w:pPr>
              <w:ind w:left="57" w:right="57"/>
              <w:rPr>
                <w:sz w:val="24"/>
              </w:rPr>
            </w:pPr>
          </w:p>
        </w:tc>
      </w:tr>
      <w:tr w:rsidR="00D009ED" w:rsidRPr="00020431" w:rsidTr="00FC4D1B">
        <w:trPr>
          <w:trHeight w:val="20"/>
        </w:trPr>
        <w:tc>
          <w:tcPr>
            <w:tcW w:w="476"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szCs w:val="24"/>
              </w:rPr>
            </w:pPr>
            <w:r w:rsidRPr="00020431">
              <w:rPr>
                <w:sz w:val="24"/>
                <w:szCs w:val="24"/>
              </w:rPr>
              <w:t>…</w:t>
            </w:r>
          </w:p>
        </w:tc>
        <w:tc>
          <w:tcPr>
            <w:tcW w:w="68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szCs w:val="24"/>
              </w:rPr>
            </w:pPr>
          </w:p>
        </w:tc>
        <w:tc>
          <w:tcPr>
            <w:tcW w:w="1253"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szCs w:val="24"/>
              </w:rPr>
            </w:pPr>
          </w:p>
        </w:tc>
        <w:tc>
          <w:tcPr>
            <w:tcW w:w="73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szCs w:val="24"/>
              </w:rPr>
            </w:pPr>
          </w:p>
        </w:tc>
        <w:tc>
          <w:tcPr>
            <w:tcW w:w="828" w:type="pct"/>
            <w:tcBorders>
              <w:top w:val="single" w:sz="6" w:space="0" w:color="auto"/>
              <w:left w:val="single" w:sz="6" w:space="0" w:color="auto"/>
              <w:bottom w:val="single" w:sz="6" w:space="0" w:color="auto"/>
              <w:right w:val="single" w:sz="6" w:space="0" w:color="auto"/>
            </w:tcBorders>
          </w:tcPr>
          <w:p w:rsidR="00D009ED" w:rsidRPr="00020431" w:rsidRDefault="00D009ED" w:rsidP="00FC4D1B">
            <w:pPr>
              <w:rPr>
                <w:sz w:val="24"/>
                <w:szCs w:val="24"/>
              </w:rPr>
            </w:pPr>
          </w:p>
        </w:tc>
        <w:tc>
          <w:tcPr>
            <w:tcW w:w="1017" w:type="pct"/>
          </w:tcPr>
          <w:p w:rsidR="00D009ED" w:rsidRPr="00020431" w:rsidRDefault="00D009ED" w:rsidP="00FC4D1B">
            <w:pPr>
              <w:rPr>
                <w:sz w:val="24"/>
                <w:szCs w:val="24"/>
              </w:rPr>
            </w:pPr>
          </w:p>
        </w:tc>
      </w:tr>
    </w:tbl>
    <w:p w:rsidR="00D009ED" w:rsidRPr="00020431" w:rsidRDefault="00D009ED" w:rsidP="00D009ED">
      <w:pPr>
        <w:tabs>
          <w:tab w:val="num" w:pos="1134"/>
        </w:tabs>
        <w:spacing w:after="120"/>
        <w:ind w:left="972"/>
        <w:contextualSpacing/>
        <w:jc w:val="both"/>
        <w:rPr>
          <w:b/>
          <w:sz w:val="28"/>
        </w:rPr>
      </w:pPr>
    </w:p>
    <w:p w:rsidR="00D009ED" w:rsidRPr="00020431" w:rsidRDefault="00D009ED" w:rsidP="00D009ED">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D009ED" w:rsidRPr="00020431" w:rsidRDefault="00D009ED" w:rsidP="00D009ED">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rPr>
      </w:pPr>
    </w:p>
    <w:p w:rsidR="00D009ED" w:rsidRDefault="00D009ED" w:rsidP="00D009ED">
      <w:pPr>
        <w:tabs>
          <w:tab w:val="left" w:pos="360"/>
        </w:tabs>
        <w:jc w:val="center"/>
        <w:rPr>
          <w:b/>
          <w:sz w:val="32"/>
          <w:szCs w:val="32"/>
          <w:lang w:val="en-US"/>
        </w:rPr>
      </w:pPr>
    </w:p>
    <w:p w:rsidR="00D009ED" w:rsidRPr="004E3FFC" w:rsidRDefault="00D009ED" w:rsidP="00D009ED">
      <w:pPr>
        <w:tabs>
          <w:tab w:val="left" w:pos="360"/>
        </w:tabs>
        <w:jc w:val="center"/>
        <w:rPr>
          <w:b/>
          <w:sz w:val="32"/>
          <w:szCs w:val="32"/>
          <w:lang w:val="en-US"/>
        </w:rPr>
      </w:pPr>
    </w:p>
    <w:p w:rsidR="00FC4D1B" w:rsidRDefault="00FC4D1B">
      <w:pPr>
        <w:rPr>
          <w:b/>
          <w:sz w:val="32"/>
          <w:szCs w:val="32"/>
        </w:rPr>
      </w:pPr>
      <w:r>
        <w:rPr>
          <w:b/>
          <w:sz w:val="32"/>
          <w:szCs w:val="32"/>
        </w:rPr>
        <w:br w:type="page"/>
      </w:r>
    </w:p>
    <w:p w:rsidR="00D009ED" w:rsidRDefault="00D009ED" w:rsidP="00D009ED">
      <w:pPr>
        <w:tabs>
          <w:tab w:val="left" w:pos="360"/>
        </w:tabs>
        <w:rPr>
          <w:b/>
          <w:sz w:val="32"/>
          <w:szCs w:val="32"/>
        </w:rPr>
      </w:pPr>
    </w:p>
    <w:p w:rsidR="00D009ED" w:rsidRDefault="00D009ED" w:rsidP="00D009ED">
      <w:pPr>
        <w:tabs>
          <w:tab w:val="left" w:pos="360"/>
        </w:tabs>
        <w:jc w:val="center"/>
        <w:rPr>
          <w:b/>
          <w:sz w:val="32"/>
          <w:szCs w:val="32"/>
        </w:rPr>
      </w:pPr>
      <w:r w:rsidRPr="005B5706">
        <w:rPr>
          <w:b/>
          <w:sz w:val="32"/>
          <w:szCs w:val="32"/>
        </w:rPr>
        <w:t>VI. ПРОЕКТ ДОГОВОРА</w:t>
      </w:r>
    </w:p>
    <w:p w:rsidR="00D009ED" w:rsidRDefault="00D009ED" w:rsidP="00D009ED">
      <w:pPr>
        <w:tabs>
          <w:tab w:val="left" w:pos="360"/>
        </w:tabs>
        <w:jc w:val="center"/>
        <w:rPr>
          <w:b/>
          <w:sz w:val="32"/>
          <w:szCs w:val="32"/>
        </w:rPr>
      </w:pPr>
    </w:p>
    <w:p w:rsidR="007B4397" w:rsidRPr="00D009ED" w:rsidRDefault="007B4397" w:rsidP="00D009ED"/>
    <w:sectPr w:rsidR="007B4397" w:rsidRPr="00D009ED" w:rsidSect="00B60970">
      <w:headerReference w:type="default" r:id="rId32"/>
      <w:pgSz w:w="11906" w:h="16838" w:code="9"/>
      <w:pgMar w:top="360" w:right="707"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9B" w:rsidRDefault="00FD4A9B">
      <w:r>
        <w:separator/>
      </w:r>
    </w:p>
  </w:endnote>
  <w:endnote w:type="continuationSeparator" w:id="0">
    <w:p w:rsidR="00FD4A9B" w:rsidRDefault="00FD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9B" w:rsidRDefault="00FD4A9B">
      <w:r>
        <w:separator/>
      </w:r>
    </w:p>
  </w:footnote>
  <w:footnote w:type="continuationSeparator" w:id="0">
    <w:p w:rsidR="00FD4A9B" w:rsidRDefault="00FD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D1B" w:rsidRDefault="00FC4D1B">
    <w:pPr>
      <w:pStyle w:val="aa"/>
      <w:jc w:val="right"/>
    </w:pPr>
    <w:r>
      <w:fldChar w:fldCharType="begin"/>
    </w:r>
    <w:r>
      <w:instrText xml:space="preserve"> PAGE   \* MERGEFORMAT </w:instrText>
    </w:r>
    <w:r>
      <w:fldChar w:fldCharType="separate"/>
    </w:r>
    <w:r w:rsidR="00D1440E">
      <w:rPr>
        <w:noProof/>
      </w:rPr>
      <w:t>16</w:t>
    </w:r>
    <w:r>
      <w:rPr>
        <w:noProof/>
      </w:rPr>
      <w:fldChar w:fldCharType="end"/>
    </w:r>
  </w:p>
  <w:p w:rsidR="00FC4D1B" w:rsidRDefault="00FC4D1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8C9CE298"/>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AC947EC"/>
    <w:multiLevelType w:val="hybridMultilevel"/>
    <w:tmpl w:val="0D6E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9236F92"/>
    <w:multiLevelType w:val="hybridMultilevel"/>
    <w:tmpl w:val="FC9A2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54345C"/>
    <w:multiLevelType w:val="hybridMultilevel"/>
    <w:tmpl w:val="15EE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DA301E7"/>
    <w:multiLevelType w:val="hybridMultilevel"/>
    <w:tmpl w:val="66089886"/>
    <w:lvl w:ilvl="0" w:tplc="8F5C26C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0">
    <w:nsid w:val="657E63D4"/>
    <w:multiLevelType w:val="hybridMultilevel"/>
    <w:tmpl w:val="ED0C6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2">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4">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74773FDC"/>
    <w:multiLevelType w:val="hybridMultilevel"/>
    <w:tmpl w:val="EB7A2CF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0"/>
  </w:num>
  <w:num w:numId="4">
    <w:abstractNumId w:val="1"/>
  </w:num>
  <w:num w:numId="5">
    <w:abstractNumId w:val="7"/>
  </w:num>
  <w:num w:numId="6">
    <w:abstractNumId w:val="15"/>
  </w:num>
  <w:num w:numId="7">
    <w:abstractNumId w:val="23"/>
  </w:num>
  <w:num w:numId="8">
    <w:abstractNumId w:val="21"/>
  </w:num>
  <w:num w:numId="9">
    <w:abstractNumId w:val="2"/>
  </w:num>
  <w:num w:numId="10">
    <w:abstractNumId w:val="17"/>
  </w:num>
  <w:num w:numId="11">
    <w:abstractNumId w:val="6"/>
  </w:num>
  <w:num w:numId="12">
    <w:abstractNumId w:val="13"/>
  </w:num>
  <w:num w:numId="13">
    <w:abstractNumId w:val="16"/>
  </w:num>
  <w:num w:numId="14">
    <w:abstractNumId w:val="14"/>
  </w:num>
  <w:num w:numId="15">
    <w:abstractNumId w:val="24"/>
  </w:num>
  <w:num w:numId="16">
    <w:abstractNumId w:val="22"/>
  </w:num>
  <w:num w:numId="17">
    <w:abstractNumId w:val="11"/>
  </w:num>
  <w:num w:numId="18">
    <w:abstractNumId w:val="5"/>
  </w:num>
  <w:num w:numId="19">
    <w:abstractNumId w:val="8"/>
  </w:num>
  <w:num w:numId="20">
    <w:abstractNumId w:val="19"/>
  </w:num>
  <w:num w:numId="21">
    <w:abstractNumId w:val="25"/>
  </w:num>
  <w:num w:numId="22">
    <w:abstractNumId w:val="10"/>
  </w:num>
  <w:num w:numId="23">
    <w:abstractNumId w:val="20"/>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27744"/>
    <w:rsid w:val="00030AD0"/>
    <w:rsid w:val="000311F1"/>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21A"/>
    <w:rsid w:val="000A2C73"/>
    <w:rsid w:val="000A301E"/>
    <w:rsid w:val="000A6082"/>
    <w:rsid w:val="000B1A12"/>
    <w:rsid w:val="000B35A5"/>
    <w:rsid w:val="000B6322"/>
    <w:rsid w:val="000C15F2"/>
    <w:rsid w:val="000C21AA"/>
    <w:rsid w:val="000C2567"/>
    <w:rsid w:val="000C61CF"/>
    <w:rsid w:val="000D0A83"/>
    <w:rsid w:val="000D0C8E"/>
    <w:rsid w:val="000D1DBE"/>
    <w:rsid w:val="000D30AA"/>
    <w:rsid w:val="000D3AA4"/>
    <w:rsid w:val="000D611E"/>
    <w:rsid w:val="000E0AC1"/>
    <w:rsid w:val="000E2A47"/>
    <w:rsid w:val="000E2DE7"/>
    <w:rsid w:val="000E3C30"/>
    <w:rsid w:val="000F20C1"/>
    <w:rsid w:val="000F441C"/>
    <w:rsid w:val="000F4A12"/>
    <w:rsid w:val="000F6172"/>
    <w:rsid w:val="000F66F1"/>
    <w:rsid w:val="00100D42"/>
    <w:rsid w:val="001020FE"/>
    <w:rsid w:val="001035B1"/>
    <w:rsid w:val="00104A9C"/>
    <w:rsid w:val="0010644C"/>
    <w:rsid w:val="00107A5F"/>
    <w:rsid w:val="001104B4"/>
    <w:rsid w:val="00111E54"/>
    <w:rsid w:val="0011302A"/>
    <w:rsid w:val="00113FD0"/>
    <w:rsid w:val="001150E1"/>
    <w:rsid w:val="00120496"/>
    <w:rsid w:val="001226C1"/>
    <w:rsid w:val="00123891"/>
    <w:rsid w:val="00123DAB"/>
    <w:rsid w:val="0012411D"/>
    <w:rsid w:val="00124594"/>
    <w:rsid w:val="00124B2D"/>
    <w:rsid w:val="00124FDF"/>
    <w:rsid w:val="0012750C"/>
    <w:rsid w:val="00127763"/>
    <w:rsid w:val="00127FDB"/>
    <w:rsid w:val="00130B9D"/>
    <w:rsid w:val="00132429"/>
    <w:rsid w:val="00132D51"/>
    <w:rsid w:val="00133968"/>
    <w:rsid w:val="00134713"/>
    <w:rsid w:val="00136449"/>
    <w:rsid w:val="00136C40"/>
    <w:rsid w:val="00136D17"/>
    <w:rsid w:val="0014172F"/>
    <w:rsid w:val="00146708"/>
    <w:rsid w:val="00147AAE"/>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1605"/>
    <w:rsid w:val="001E2C0B"/>
    <w:rsid w:val="001E66F8"/>
    <w:rsid w:val="001E73A2"/>
    <w:rsid w:val="001F6895"/>
    <w:rsid w:val="00200B47"/>
    <w:rsid w:val="0020120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429EC"/>
    <w:rsid w:val="00243077"/>
    <w:rsid w:val="00243477"/>
    <w:rsid w:val="00243C77"/>
    <w:rsid w:val="002454E5"/>
    <w:rsid w:val="00246571"/>
    <w:rsid w:val="002465E4"/>
    <w:rsid w:val="00252566"/>
    <w:rsid w:val="002534F3"/>
    <w:rsid w:val="00253534"/>
    <w:rsid w:val="00254833"/>
    <w:rsid w:val="00255224"/>
    <w:rsid w:val="00260722"/>
    <w:rsid w:val="00260857"/>
    <w:rsid w:val="00264507"/>
    <w:rsid w:val="00264546"/>
    <w:rsid w:val="00264D6A"/>
    <w:rsid w:val="002650B4"/>
    <w:rsid w:val="00272279"/>
    <w:rsid w:val="00274A9B"/>
    <w:rsid w:val="00275D44"/>
    <w:rsid w:val="002763D2"/>
    <w:rsid w:val="002769D4"/>
    <w:rsid w:val="00281892"/>
    <w:rsid w:val="00284DA2"/>
    <w:rsid w:val="00285B8E"/>
    <w:rsid w:val="00286398"/>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1C5"/>
    <w:rsid w:val="002E2F87"/>
    <w:rsid w:val="002E5CAF"/>
    <w:rsid w:val="002E6C36"/>
    <w:rsid w:val="002E7D6F"/>
    <w:rsid w:val="002F0885"/>
    <w:rsid w:val="002F2200"/>
    <w:rsid w:val="002F3002"/>
    <w:rsid w:val="002F41D1"/>
    <w:rsid w:val="002F5A04"/>
    <w:rsid w:val="002F7C30"/>
    <w:rsid w:val="0030079F"/>
    <w:rsid w:val="00301792"/>
    <w:rsid w:val="0030752F"/>
    <w:rsid w:val="00307E37"/>
    <w:rsid w:val="00310201"/>
    <w:rsid w:val="003120C9"/>
    <w:rsid w:val="0031231D"/>
    <w:rsid w:val="00314410"/>
    <w:rsid w:val="0031673D"/>
    <w:rsid w:val="003177C4"/>
    <w:rsid w:val="00321533"/>
    <w:rsid w:val="00322F44"/>
    <w:rsid w:val="00327D01"/>
    <w:rsid w:val="0033049F"/>
    <w:rsid w:val="00330BCD"/>
    <w:rsid w:val="003315DB"/>
    <w:rsid w:val="003336C7"/>
    <w:rsid w:val="0033651A"/>
    <w:rsid w:val="00336774"/>
    <w:rsid w:val="0033678E"/>
    <w:rsid w:val="003378F0"/>
    <w:rsid w:val="003406D5"/>
    <w:rsid w:val="0034156F"/>
    <w:rsid w:val="00341D05"/>
    <w:rsid w:val="003426EF"/>
    <w:rsid w:val="0035043F"/>
    <w:rsid w:val="00350BB9"/>
    <w:rsid w:val="00350F3C"/>
    <w:rsid w:val="003511CA"/>
    <w:rsid w:val="003541F6"/>
    <w:rsid w:val="00355876"/>
    <w:rsid w:val="00355F1C"/>
    <w:rsid w:val="00356029"/>
    <w:rsid w:val="0035661C"/>
    <w:rsid w:val="003614A1"/>
    <w:rsid w:val="00361A0D"/>
    <w:rsid w:val="003625B2"/>
    <w:rsid w:val="00362A91"/>
    <w:rsid w:val="003642A2"/>
    <w:rsid w:val="00365B1E"/>
    <w:rsid w:val="00365D45"/>
    <w:rsid w:val="00365F3E"/>
    <w:rsid w:val="00370827"/>
    <w:rsid w:val="003720ED"/>
    <w:rsid w:val="00372E60"/>
    <w:rsid w:val="00374D52"/>
    <w:rsid w:val="00376D78"/>
    <w:rsid w:val="003819BA"/>
    <w:rsid w:val="00381CB5"/>
    <w:rsid w:val="00382B1A"/>
    <w:rsid w:val="00382CA3"/>
    <w:rsid w:val="00383145"/>
    <w:rsid w:val="00383ED8"/>
    <w:rsid w:val="003856EC"/>
    <w:rsid w:val="00386E93"/>
    <w:rsid w:val="00393F20"/>
    <w:rsid w:val="00396D01"/>
    <w:rsid w:val="003971C5"/>
    <w:rsid w:val="003A082D"/>
    <w:rsid w:val="003A0CC6"/>
    <w:rsid w:val="003A24C1"/>
    <w:rsid w:val="003A282E"/>
    <w:rsid w:val="003A5D2E"/>
    <w:rsid w:val="003A6BF3"/>
    <w:rsid w:val="003A71EA"/>
    <w:rsid w:val="003B122A"/>
    <w:rsid w:val="003B265E"/>
    <w:rsid w:val="003B30DB"/>
    <w:rsid w:val="003B36BB"/>
    <w:rsid w:val="003C01DD"/>
    <w:rsid w:val="003C07E4"/>
    <w:rsid w:val="003C17CA"/>
    <w:rsid w:val="003C31EC"/>
    <w:rsid w:val="003C3AED"/>
    <w:rsid w:val="003C6566"/>
    <w:rsid w:val="003D5A70"/>
    <w:rsid w:val="003D70FC"/>
    <w:rsid w:val="003D7DD7"/>
    <w:rsid w:val="003E487E"/>
    <w:rsid w:val="003E5252"/>
    <w:rsid w:val="003E580F"/>
    <w:rsid w:val="003E749A"/>
    <w:rsid w:val="003F02EB"/>
    <w:rsid w:val="003F046E"/>
    <w:rsid w:val="003F2AC8"/>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4DF1"/>
    <w:rsid w:val="004213B6"/>
    <w:rsid w:val="00422E31"/>
    <w:rsid w:val="00424C0A"/>
    <w:rsid w:val="00426F77"/>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0F6B"/>
    <w:rsid w:val="00471E6F"/>
    <w:rsid w:val="00471EFD"/>
    <w:rsid w:val="00471F27"/>
    <w:rsid w:val="00471FFF"/>
    <w:rsid w:val="00472A8D"/>
    <w:rsid w:val="00485872"/>
    <w:rsid w:val="00485E23"/>
    <w:rsid w:val="00490AFF"/>
    <w:rsid w:val="00491BA3"/>
    <w:rsid w:val="00492BEE"/>
    <w:rsid w:val="00493A22"/>
    <w:rsid w:val="00494EA0"/>
    <w:rsid w:val="0049607B"/>
    <w:rsid w:val="004962CD"/>
    <w:rsid w:val="00497A62"/>
    <w:rsid w:val="004A3ECB"/>
    <w:rsid w:val="004A4973"/>
    <w:rsid w:val="004A6FBA"/>
    <w:rsid w:val="004A71A6"/>
    <w:rsid w:val="004A78FC"/>
    <w:rsid w:val="004B0550"/>
    <w:rsid w:val="004B14B0"/>
    <w:rsid w:val="004B3292"/>
    <w:rsid w:val="004B7B7C"/>
    <w:rsid w:val="004C459F"/>
    <w:rsid w:val="004C4F7F"/>
    <w:rsid w:val="004C60E4"/>
    <w:rsid w:val="004C62A3"/>
    <w:rsid w:val="004D0E0B"/>
    <w:rsid w:val="004D21E7"/>
    <w:rsid w:val="004D47FC"/>
    <w:rsid w:val="004E2C05"/>
    <w:rsid w:val="004E3766"/>
    <w:rsid w:val="004E3FFC"/>
    <w:rsid w:val="004E4C22"/>
    <w:rsid w:val="004E5D13"/>
    <w:rsid w:val="004E6DC6"/>
    <w:rsid w:val="004F0D60"/>
    <w:rsid w:val="004F18C8"/>
    <w:rsid w:val="004F2552"/>
    <w:rsid w:val="004F3E64"/>
    <w:rsid w:val="004F3EBF"/>
    <w:rsid w:val="004F450E"/>
    <w:rsid w:val="004F682F"/>
    <w:rsid w:val="00500090"/>
    <w:rsid w:val="00501C2E"/>
    <w:rsid w:val="00504585"/>
    <w:rsid w:val="005047A7"/>
    <w:rsid w:val="00505E3A"/>
    <w:rsid w:val="00505F8D"/>
    <w:rsid w:val="005075C7"/>
    <w:rsid w:val="00512693"/>
    <w:rsid w:val="0051391F"/>
    <w:rsid w:val="005145C2"/>
    <w:rsid w:val="00516309"/>
    <w:rsid w:val="0051670A"/>
    <w:rsid w:val="0052048C"/>
    <w:rsid w:val="005207EC"/>
    <w:rsid w:val="00520B0A"/>
    <w:rsid w:val="00521CB4"/>
    <w:rsid w:val="00522966"/>
    <w:rsid w:val="00522EE6"/>
    <w:rsid w:val="005245EC"/>
    <w:rsid w:val="00526459"/>
    <w:rsid w:val="005268AC"/>
    <w:rsid w:val="00526BE5"/>
    <w:rsid w:val="0052724B"/>
    <w:rsid w:val="005277F1"/>
    <w:rsid w:val="005312A4"/>
    <w:rsid w:val="005326CE"/>
    <w:rsid w:val="005328A3"/>
    <w:rsid w:val="00533CD9"/>
    <w:rsid w:val="00535080"/>
    <w:rsid w:val="005362E9"/>
    <w:rsid w:val="005400DE"/>
    <w:rsid w:val="00540E26"/>
    <w:rsid w:val="0054223D"/>
    <w:rsid w:val="005427D1"/>
    <w:rsid w:val="00544190"/>
    <w:rsid w:val="00545A0A"/>
    <w:rsid w:val="00545E61"/>
    <w:rsid w:val="00546365"/>
    <w:rsid w:val="00546429"/>
    <w:rsid w:val="005469E5"/>
    <w:rsid w:val="00546C18"/>
    <w:rsid w:val="00550A82"/>
    <w:rsid w:val="005523EE"/>
    <w:rsid w:val="005540D4"/>
    <w:rsid w:val="0055463F"/>
    <w:rsid w:val="00554725"/>
    <w:rsid w:val="00555D81"/>
    <w:rsid w:val="0055610B"/>
    <w:rsid w:val="005568FF"/>
    <w:rsid w:val="00565DFC"/>
    <w:rsid w:val="00565FE5"/>
    <w:rsid w:val="00570508"/>
    <w:rsid w:val="005718E5"/>
    <w:rsid w:val="00571E0B"/>
    <w:rsid w:val="00573DBE"/>
    <w:rsid w:val="00575189"/>
    <w:rsid w:val="00576C0E"/>
    <w:rsid w:val="00577B5A"/>
    <w:rsid w:val="0058040F"/>
    <w:rsid w:val="0058257B"/>
    <w:rsid w:val="00585C86"/>
    <w:rsid w:val="005877E9"/>
    <w:rsid w:val="00590BD0"/>
    <w:rsid w:val="00591E13"/>
    <w:rsid w:val="00592C8D"/>
    <w:rsid w:val="005938E3"/>
    <w:rsid w:val="005950F1"/>
    <w:rsid w:val="00596865"/>
    <w:rsid w:val="005A1291"/>
    <w:rsid w:val="005A39FA"/>
    <w:rsid w:val="005A3CDE"/>
    <w:rsid w:val="005A3ECB"/>
    <w:rsid w:val="005A707C"/>
    <w:rsid w:val="005B0DF3"/>
    <w:rsid w:val="005B201B"/>
    <w:rsid w:val="005B2774"/>
    <w:rsid w:val="005B5706"/>
    <w:rsid w:val="005B6F9D"/>
    <w:rsid w:val="005B71CC"/>
    <w:rsid w:val="005C0871"/>
    <w:rsid w:val="005C3A91"/>
    <w:rsid w:val="005C7398"/>
    <w:rsid w:val="005D0098"/>
    <w:rsid w:val="005D4DCE"/>
    <w:rsid w:val="005D5A64"/>
    <w:rsid w:val="005D66DD"/>
    <w:rsid w:val="005D6D10"/>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794"/>
    <w:rsid w:val="00657B29"/>
    <w:rsid w:val="00664BE8"/>
    <w:rsid w:val="00667E59"/>
    <w:rsid w:val="0067202B"/>
    <w:rsid w:val="006730C2"/>
    <w:rsid w:val="006733A4"/>
    <w:rsid w:val="0067379C"/>
    <w:rsid w:val="00677E45"/>
    <w:rsid w:val="00680597"/>
    <w:rsid w:val="00681B70"/>
    <w:rsid w:val="00682987"/>
    <w:rsid w:val="00684108"/>
    <w:rsid w:val="00685A2B"/>
    <w:rsid w:val="0069058F"/>
    <w:rsid w:val="00692147"/>
    <w:rsid w:val="006924D2"/>
    <w:rsid w:val="006947F4"/>
    <w:rsid w:val="0069494A"/>
    <w:rsid w:val="006952C9"/>
    <w:rsid w:val="00695A84"/>
    <w:rsid w:val="00696607"/>
    <w:rsid w:val="006A1465"/>
    <w:rsid w:val="006A1FC2"/>
    <w:rsid w:val="006A33D6"/>
    <w:rsid w:val="006A46DC"/>
    <w:rsid w:val="006A5D47"/>
    <w:rsid w:val="006B30B8"/>
    <w:rsid w:val="006C28BC"/>
    <w:rsid w:val="006C2F1A"/>
    <w:rsid w:val="006C470D"/>
    <w:rsid w:val="006C5F86"/>
    <w:rsid w:val="006C7237"/>
    <w:rsid w:val="006C7BAB"/>
    <w:rsid w:val="006D062E"/>
    <w:rsid w:val="006D0C6A"/>
    <w:rsid w:val="006D1053"/>
    <w:rsid w:val="006D2435"/>
    <w:rsid w:val="006D3898"/>
    <w:rsid w:val="006D3B29"/>
    <w:rsid w:val="006D3C21"/>
    <w:rsid w:val="006D5B1F"/>
    <w:rsid w:val="006D5CEC"/>
    <w:rsid w:val="006E1693"/>
    <w:rsid w:val="006E1C47"/>
    <w:rsid w:val="006E2607"/>
    <w:rsid w:val="006E3A1F"/>
    <w:rsid w:val="006E65BA"/>
    <w:rsid w:val="006E7D89"/>
    <w:rsid w:val="006F1373"/>
    <w:rsid w:val="006F1750"/>
    <w:rsid w:val="006F181D"/>
    <w:rsid w:val="006F1FCE"/>
    <w:rsid w:val="006F210E"/>
    <w:rsid w:val="006F4585"/>
    <w:rsid w:val="0070089E"/>
    <w:rsid w:val="00700C0B"/>
    <w:rsid w:val="0070453D"/>
    <w:rsid w:val="007060CF"/>
    <w:rsid w:val="00710028"/>
    <w:rsid w:val="00710FCE"/>
    <w:rsid w:val="007114EF"/>
    <w:rsid w:val="00711CC0"/>
    <w:rsid w:val="00715A28"/>
    <w:rsid w:val="00715D94"/>
    <w:rsid w:val="00717ABA"/>
    <w:rsid w:val="00717D05"/>
    <w:rsid w:val="0072197D"/>
    <w:rsid w:val="00727124"/>
    <w:rsid w:val="007271B1"/>
    <w:rsid w:val="0073078E"/>
    <w:rsid w:val="007376F6"/>
    <w:rsid w:val="00743447"/>
    <w:rsid w:val="00743D1D"/>
    <w:rsid w:val="00750B9B"/>
    <w:rsid w:val="007519AF"/>
    <w:rsid w:val="00752BCE"/>
    <w:rsid w:val="00752D2C"/>
    <w:rsid w:val="007539DF"/>
    <w:rsid w:val="00753F58"/>
    <w:rsid w:val="00760360"/>
    <w:rsid w:val="00761038"/>
    <w:rsid w:val="0076406D"/>
    <w:rsid w:val="00765105"/>
    <w:rsid w:val="00765B8A"/>
    <w:rsid w:val="00765D0C"/>
    <w:rsid w:val="007672E8"/>
    <w:rsid w:val="007709C8"/>
    <w:rsid w:val="00771314"/>
    <w:rsid w:val="0077771B"/>
    <w:rsid w:val="007807BF"/>
    <w:rsid w:val="00780F8F"/>
    <w:rsid w:val="007815F5"/>
    <w:rsid w:val="00781A61"/>
    <w:rsid w:val="007837AA"/>
    <w:rsid w:val="007841CE"/>
    <w:rsid w:val="00784B19"/>
    <w:rsid w:val="007915F5"/>
    <w:rsid w:val="0079278E"/>
    <w:rsid w:val="007956FC"/>
    <w:rsid w:val="007A0A0C"/>
    <w:rsid w:val="007A1E03"/>
    <w:rsid w:val="007A3315"/>
    <w:rsid w:val="007A7B5F"/>
    <w:rsid w:val="007B3909"/>
    <w:rsid w:val="007B4397"/>
    <w:rsid w:val="007B4A5C"/>
    <w:rsid w:val="007B5447"/>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4A6"/>
    <w:rsid w:val="00802590"/>
    <w:rsid w:val="0080703C"/>
    <w:rsid w:val="00810E64"/>
    <w:rsid w:val="00812472"/>
    <w:rsid w:val="008137D0"/>
    <w:rsid w:val="008159D3"/>
    <w:rsid w:val="00815A98"/>
    <w:rsid w:val="00816DC3"/>
    <w:rsid w:val="00821D07"/>
    <w:rsid w:val="00822FDA"/>
    <w:rsid w:val="0082339B"/>
    <w:rsid w:val="00827BC3"/>
    <w:rsid w:val="0083154C"/>
    <w:rsid w:val="008325C6"/>
    <w:rsid w:val="00832BCE"/>
    <w:rsid w:val="008335FE"/>
    <w:rsid w:val="008337D4"/>
    <w:rsid w:val="00833BF7"/>
    <w:rsid w:val="00833D62"/>
    <w:rsid w:val="00835368"/>
    <w:rsid w:val="00835D1B"/>
    <w:rsid w:val="008376E6"/>
    <w:rsid w:val="00840C37"/>
    <w:rsid w:val="00843739"/>
    <w:rsid w:val="008460BE"/>
    <w:rsid w:val="0084726B"/>
    <w:rsid w:val="00847D69"/>
    <w:rsid w:val="00850E24"/>
    <w:rsid w:val="00851F55"/>
    <w:rsid w:val="0085268B"/>
    <w:rsid w:val="00852A7E"/>
    <w:rsid w:val="00853E7D"/>
    <w:rsid w:val="0085452D"/>
    <w:rsid w:val="00854BAF"/>
    <w:rsid w:val="008564EE"/>
    <w:rsid w:val="00860673"/>
    <w:rsid w:val="008608D9"/>
    <w:rsid w:val="0086149D"/>
    <w:rsid w:val="00861F3A"/>
    <w:rsid w:val="008645B6"/>
    <w:rsid w:val="0086505C"/>
    <w:rsid w:val="0087043F"/>
    <w:rsid w:val="00870923"/>
    <w:rsid w:val="00870BB6"/>
    <w:rsid w:val="00871675"/>
    <w:rsid w:val="00872355"/>
    <w:rsid w:val="00872D8D"/>
    <w:rsid w:val="00872F83"/>
    <w:rsid w:val="00873131"/>
    <w:rsid w:val="008731A2"/>
    <w:rsid w:val="0087394B"/>
    <w:rsid w:val="00874ACA"/>
    <w:rsid w:val="00875414"/>
    <w:rsid w:val="00880733"/>
    <w:rsid w:val="00881264"/>
    <w:rsid w:val="0088198B"/>
    <w:rsid w:val="00882041"/>
    <w:rsid w:val="00885C95"/>
    <w:rsid w:val="008863E8"/>
    <w:rsid w:val="00886AD8"/>
    <w:rsid w:val="00887082"/>
    <w:rsid w:val="00891066"/>
    <w:rsid w:val="008919AD"/>
    <w:rsid w:val="00891BF3"/>
    <w:rsid w:val="008920DF"/>
    <w:rsid w:val="008926A4"/>
    <w:rsid w:val="008926C9"/>
    <w:rsid w:val="00892EB4"/>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2E8"/>
    <w:rsid w:val="008C2A11"/>
    <w:rsid w:val="008C2D01"/>
    <w:rsid w:val="008C44EB"/>
    <w:rsid w:val="008C45B2"/>
    <w:rsid w:val="008C464A"/>
    <w:rsid w:val="008C4812"/>
    <w:rsid w:val="008C5C34"/>
    <w:rsid w:val="008C6826"/>
    <w:rsid w:val="008C7150"/>
    <w:rsid w:val="008C72E2"/>
    <w:rsid w:val="008C7DD4"/>
    <w:rsid w:val="008D02CA"/>
    <w:rsid w:val="008D0CAF"/>
    <w:rsid w:val="008D147F"/>
    <w:rsid w:val="008D4AFD"/>
    <w:rsid w:val="008D4ECF"/>
    <w:rsid w:val="008D5FDC"/>
    <w:rsid w:val="008D7439"/>
    <w:rsid w:val="008E0583"/>
    <w:rsid w:val="008E0B1E"/>
    <w:rsid w:val="008E0BAF"/>
    <w:rsid w:val="008E1CBB"/>
    <w:rsid w:val="008E29DF"/>
    <w:rsid w:val="008E2B16"/>
    <w:rsid w:val="008E70CB"/>
    <w:rsid w:val="008F01E5"/>
    <w:rsid w:val="008F45A3"/>
    <w:rsid w:val="008F5413"/>
    <w:rsid w:val="008F56F2"/>
    <w:rsid w:val="00900176"/>
    <w:rsid w:val="00903ED8"/>
    <w:rsid w:val="00904FDA"/>
    <w:rsid w:val="0090502A"/>
    <w:rsid w:val="00906B0D"/>
    <w:rsid w:val="00911F32"/>
    <w:rsid w:val="009123F1"/>
    <w:rsid w:val="009159D0"/>
    <w:rsid w:val="00915D17"/>
    <w:rsid w:val="00920A35"/>
    <w:rsid w:val="009231C9"/>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D32"/>
    <w:rsid w:val="00950E12"/>
    <w:rsid w:val="00954291"/>
    <w:rsid w:val="009548E6"/>
    <w:rsid w:val="00956DA3"/>
    <w:rsid w:val="0096091F"/>
    <w:rsid w:val="00960C33"/>
    <w:rsid w:val="0096190F"/>
    <w:rsid w:val="00963327"/>
    <w:rsid w:val="00964A50"/>
    <w:rsid w:val="009653A9"/>
    <w:rsid w:val="0096587D"/>
    <w:rsid w:val="009714D3"/>
    <w:rsid w:val="0097193C"/>
    <w:rsid w:val="009809A2"/>
    <w:rsid w:val="00981E7D"/>
    <w:rsid w:val="00982BBE"/>
    <w:rsid w:val="00983799"/>
    <w:rsid w:val="00983AE5"/>
    <w:rsid w:val="009841FE"/>
    <w:rsid w:val="00984E21"/>
    <w:rsid w:val="00984E66"/>
    <w:rsid w:val="00990746"/>
    <w:rsid w:val="00992088"/>
    <w:rsid w:val="00992708"/>
    <w:rsid w:val="00995306"/>
    <w:rsid w:val="0099698F"/>
    <w:rsid w:val="009A0AEB"/>
    <w:rsid w:val="009A37D0"/>
    <w:rsid w:val="009A3F25"/>
    <w:rsid w:val="009A4563"/>
    <w:rsid w:val="009A48A0"/>
    <w:rsid w:val="009A4D0A"/>
    <w:rsid w:val="009B29EB"/>
    <w:rsid w:val="009B367B"/>
    <w:rsid w:val="009B3A24"/>
    <w:rsid w:val="009B4C90"/>
    <w:rsid w:val="009C34AB"/>
    <w:rsid w:val="009C3678"/>
    <w:rsid w:val="009C4F57"/>
    <w:rsid w:val="009C7178"/>
    <w:rsid w:val="009C7613"/>
    <w:rsid w:val="009C7F49"/>
    <w:rsid w:val="009D16E8"/>
    <w:rsid w:val="009D3146"/>
    <w:rsid w:val="009D7765"/>
    <w:rsid w:val="009E0315"/>
    <w:rsid w:val="009E25B6"/>
    <w:rsid w:val="009E2603"/>
    <w:rsid w:val="009E3F37"/>
    <w:rsid w:val="009E42C7"/>
    <w:rsid w:val="009E5CC8"/>
    <w:rsid w:val="009E6A0E"/>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1337"/>
    <w:rsid w:val="00A34623"/>
    <w:rsid w:val="00A359BB"/>
    <w:rsid w:val="00A35E23"/>
    <w:rsid w:val="00A35E49"/>
    <w:rsid w:val="00A36DD1"/>
    <w:rsid w:val="00A4018C"/>
    <w:rsid w:val="00A410D6"/>
    <w:rsid w:val="00A4188D"/>
    <w:rsid w:val="00A41D5E"/>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6428"/>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2C1C"/>
    <w:rsid w:val="00AD00E2"/>
    <w:rsid w:val="00AD0D42"/>
    <w:rsid w:val="00AD0EC7"/>
    <w:rsid w:val="00AD26BE"/>
    <w:rsid w:val="00AD4A04"/>
    <w:rsid w:val="00AD4BFB"/>
    <w:rsid w:val="00AD4F81"/>
    <w:rsid w:val="00AE03AE"/>
    <w:rsid w:val="00AE1CF8"/>
    <w:rsid w:val="00AE317D"/>
    <w:rsid w:val="00AE4720"/>
    <w:rsid w:val="00AE4722"/>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21004"/>
    <w:rsid w:val="00B21033"/>
    <w:rsid w:val="00B2113C"/>
    <w:rsid w:val="00B228B6"/>
    <w:rsid w:val="00B23CF6"/>
    <w:rsid w:val="00B2412F"/>
    <w:rsid w:val="00B24864"/>
    <w:rsid w:val="00B2629E"/>
    <w:rsid w:val="00B279FF"/>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12B0"/>
    <w:rsid w:val="00B62787"/>
    <w:rsid w:val="00B63946"/>
    <w:rsid w:val="00B63F30"/>
    <w:rsid w:val="00B652ED"/>
    <w:rsid w:val="00B67BF0"/>
    <w:rsid w:val="00B747F3"/>
    <w:rsid w:val="00B753B1"/>
    <w:rsid w:val="00B76262"/>
    <w:rsid w:val="00B76C99"/>
    <w:rsid w:val="00B80FA2"/>
    <w:rsid w:val="00B837B4"/>
    <w:rsid w:val="00B83E73"/>
    <w:rsid w:val="00B84163"/>
    <w:rsid w:val="00B851BF"/>
    <w:rsid w:val="00B856E4"/>
    <w:rsid w:val="00B85C25"/>
    <w:rsid w:val="00B8723E"/>
    <w:rsid w:val="00B87765"/>
    <w:rsid w:val="00B92CA3"/>
    <w:rsid w:val="00B92D6F"/>
    <w:rsid w:val="00B948E9"/>
    <w:rsid w:val="00B94C1B"/>
    <w:rsid w:val="00B951D0"/>
    <w:rsid w:val="00B959D6"/>
    <w:rsid w:val="00B96846"/>
    <w:rsid w:val="00B96B23"/>
    <w:rsid w:val="00B9711A"/>
    <w:rsid w:val="00B97D02"/>
    <w:rsid w:val="00B97F27"/>
    <w:rsid w:val="00BA01A8"/>
    <w:rsid w:val="00BA2F11"/>
    <w:rsid w:val="00BA3F24"/>
    <w:rsid w:val="00BA40B3"/>
    <w:rsid w:val="00BA484B"/>
    <w:rsid w:val="00BA5650"/>
    <w:rsid w:val="00BA56D6"/>
    <w:rsid w:val="00BA7722"/>
    <w:rsid w:val="00BB08F4"/>
    <w:rsid w:val="00BB1208"/>
    <w:rsid w:val="00BB1DB8"/>
    <w:rsid w:val="00BB37C1"/>
    <w:rsid w:val="00BB3FB1"/>
    <w:rsid w:val="00BB42FD"/>
    <w:rsid w:val="00BB4474"/>
    <w:rsid w:val="00BB492A"/>
    <w:rsid w:val="00BB5BCF"/>
    <w:rsid w:val="00BC116A"/>
    <w:rsid w:val="00BC120E"/>
    <w:rsid w:val="00BC1737"/>
    <w:rsid w:val="00BC19AD"/>
    <w:rsid w:val="00BC1CCD"/>
    <w:rsid w:val="00BC4076"/>
    <w:rsid w:val="00BD1C40"/>
    <w:rsid w:val="00BD4132"/>
    <w:rsid w:val="00BD431C"/>
    <w:rsid w:val="00BD4580"/>
    <w:rsid w:val="00BE1E0E"/>
    <w:rsid w:val="00BE1EE0"/>
    <w:rsid w:val="00BE2216"/>
    <w:rsid w:val="00BE7676"/>
    <w:rsid w:val="00BF09A8"/>
    <w:rsid w:val="00BF32A7"/>
    <w:rsid w:val="00BF4919"/>
    <w:rsid w:val="00BF66DF"/>
    <w:rsid w:val="00BF7EFE"/>
    <w:rsid w:val="00C015AD"/>
    <w:rsid w:val="00C01688"/>
    <w:rsid w:val="00C01C2F"/>
    <w:rsid w:val="00C02CA7"/>
    <w:rsid w:val="00C04EC4"/>
    <w:rsid w:val="00C05AAB"/>
    <w:rsid w:val="00C06CE3"/>
    <w:rsid w:val="00C1183D"/>
    <w:rsid w:val="00C13252"/>
    <w:rsid w:val="00C20CF1"/>
    <w:rsid w:val="00C25B51"/>
    <w:rsid w:val="00C27AE6"/>
    <w:rsid w:val="00C30FA5"/>
    <w:rsid w:val="00C32C29"/>
    <w:rsid w:val="00C374CA"/>
    <w:rsid w:val="00C37CD4"/>
    <w:rsid w:val="00C433F8"/>
    <w:rsid w:val="00C438E5"/>
    <w:rsid w:val="00C46414"/>
    <w:rsid w:val="00C50269"/>
    <w:rsid w:val="00C50DA3"/>
    <w:rsid w:val="00C57921"/>
    <w:rsid w:val="00C65751"/>
    <w:rsid w:val="00C71898"/>
    <w:rsid w:val="00C72DFF"/>
    <w:rsid w:val="00C804EB"/>
    <w:rsid w:val="00C81D11"/>
    <w:rsid w:val="00C828EA"/>
    <w:rsid w:val="00C84C6E"/>
    <w:rsid w:val="00C86073"/>
    <w:rsid w:val="00C90E3E"/>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291"/>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09ED"/>
    <w:rsid w:val="00D0205B"/>
    <w:rsid w:val="00D023B9"/>
    <w:rsid w:val="00D03688"/>
    <w:rsid w:val="00D03B89"/>
    <w:rsid w:val="00D05130"/>
    <w:rsid w:val="00D07454"/>
    <w:rsid w:val="00D113CC"/>
    <w:rsid w:val="00D123E4"/>
    <w:rsid w:val="00D1327D"/>
    <w:rsid w:val="00D13429"/>
    <w:rsid w:val="00D138A1"/>
    <w:rsid w:val="00D140E4"/>
    <w:rsid w:val="00D1440E"/>
    <w:rsid w:val="00D14D73"/>
    <w:rsid w:val="00D155C8"/>
    <w:rsid w:val="00D17C40"/>
    <w:rsid w:val="00D209F9"/>
    <w:rsid w:val="00D20B2F"/>
    <w:rsid w:val="00D223EB"/>
    <w:rsid w:val="00D24FDD"/>
    <w:rsid w:val="00D260C1"/>
    <w:rsid w:val="00D30764"/>
    <w:rsid w:val="00D30CCF"/>
    <w:rsid w:val="00D332DE"/>
    <w:rsid w:val="00D33919"/>
    <w:rsid w:val="00D413A9"/>
    <w:rsid w:val="00D41A2F"/>
    <w:rsid w:val="00D42C7B"/>
    <w:rsid w:val="00D4395E"/>
    <w:rsid w:val="00D440C3"/>
    <w:rsid w:val="00D44EF9"/>
    <w:rsid w:val="00D4607E"/>
    <w:rsid w:val="00D46524"/>
    <w:rsid w:val="00D46E64"/>
    <w:rsid w:val="00D50A21"/>
    <w:rsid w:val="00D5128D"/>
    <w:rsid w:val="00D527E1"/>
    <w:rsid w:val="00D54CBF"/>
    <w:rsid w:val="00D55948"/>
    <w:rsid w:val="00D565EE"/>
    <w:rsid w:val="00D60ECE"/>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73B5"/>
    <w:rsid w:val="00D87A6D"/>
    <w:rsid w:val="00D87EE4"/>
    <w:rsid w:val="00D9018D"/>
    <w:rsid w:val="00D921BB"/>
    <w:rsid w:val="00D9328F"/>
    <w:rsid w:val="00D93979"/>
    <w:rsid w:val="00D93F50"/>
    <w:rsid w:val="00D945FC"/>
    <w:rsid w:val="00D95017"/>
    <w:rsid w:val="00D97762"/>
    <w:rsid w:val="00DA183F"/>
    <w:rsid w:val="00DA3F3E"/>
    <w:rsid w:val="00DA5444"/>
    <w:rsid w:val="00DA71BC"/>
    <w:rsid w:val="00DA7236"/>
    <w:rsid w:val="00DB1146"/>
    <w:rsid w:val="00DB1BF5"/>
    <w:rsid w:val="00DB24C1"/>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3D7"/>
    <w:rsid w:val="00E03C87"/>
    <w:rsid w:val="00E03EBE"/>
    <w:rsid w:val="00E045AE"/>
    <w:rsid w:val="00E0559B"/>
    <w:rsid w:val="00E0620F"/>
    <w:rsid w:val="00E073EE"/>
    <w:rsid w:val="00E11E9C"/>
    <w:rsid w:val="00E16472"/>
    <w:rsid w:val="00E20F91"/>
    <w:rsid w:val="00E212D6"/>
    <w:rsid w:val="00E24FA7"/>
    <w:rsid w:val="00E24FAB"/>
    <w:rsid w:val="00E2780A"/>
    <w:rsid w:val="00E27B29"/>
    <w:rsid w:val="00E3210F"/>
    <w:rsid w:val="00E34438"/>
    <w:rsid w:val="00E370AF"/>
    <w:rsid w:val="00E4149E"/>
    <w:rsid w:val="00E44DA4"/>
    <w:rsid w:val="00E45453"/>
    <w:rsid w:val="00E4590A"/>
    <w:rsid w:val="00E512A8"/>
    <w:rsid w:val="00E5738C"/>
    <w:rsid w:val="00E61E4D"/>
    <w:rsid w:val="00E62D21"/>
    <w:rsid w:val="00E63D32"/>
    <w:rsid w:val="00E63FC7"/>
    <w:rsid w:val="00E65C86"/>
    <w:rsid w:val="00E67609"/>
    <w:rsid w:val="00E67762"/>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5114"/>
    <w:rsid w:val="00EA63E1"/>
    <w:rsid w:val="00EB3630"/>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14BD"/>
    <w:rsid w:val="00EE14FC"/>
    <w:rsid w:val="00EE1D55"/>
    <w:rsid w:val="00EE2B06"/>
    <w:rsid w:val="00EE5A11"/>
    <w:rsid w:val="00EE6033"/>
    <w:rsid w:val="00EE656B"/>
    <w:rsid w:val="00EF0BD8"/>
    <w:rsid w:val="00EF2998"/>
    <w:rsid w:val="00EF2D85"/>
    <w:rsid w:val="00EF449E"/>
    <w:rsid w:val="00EF5AA5"/>
    <w:rsid w:val="00EF6551"/>
    <w:rsid w:val="00EF7B54"/>
    <w:rsid w:val="00F01CA5"/>
    <w:rsid w:val="00F02EE5"/>
    <w:rsid w:val="00F036E5"/>
    <w:rsid w:val="00F039A3"/>
    <w:rsid w:val="00F071E9"/>
    <w:rsid w:val="00F07409"/>
    <w:rsid w:val="00F126C3"/>
    <w:rsid w:val="00F13FC1"/>
    <w:rsid w:val="00F143C9"/>
    <w:rsid w:val="00F16A1B"/>
    <w:rsid w:val="00F209B7"/>
    <w:rsid w:val="00F215F1"/>
    <w:rsid w:val="00F2241C"/>
    <w:rsid w:val="00F229E9"/>
    <w:rsid w:val="00F22DE7"/>
    <w:rsid w:val="00F2566B"/>
    <w:rsid w:val="00F25D44"/>
    <w:rsid w:val="00F25F21"/>
    <w:rsid w:val="00F260EA"/>
    <w:rsid w:val="00F26EB2"/>
    <w:rsid w:val="00F317C3"/>
    <w:rsid w:val="00F33615"/>
    <w:rsid w:val="00F3421F"/>
    <w:rsid w:val="00F368E6"/>
    <w:rsid w:val="00F37B0E"/>
    <w:rsid w:val="00F40BAE"/>
    <w:rsid w:val="00F4178E"/>
    <w:rsid w:val="00F42C5B"/>
    <w:rsid w:val="00F436E3"/>
    <w:rsid w:val="00F446F4"/>
    <w:rsid w:val="00F46DCC"/>
    <w:rsid w:val="00F46F3A"/>
    <w:rsid w:val="00F47CAB"/>
    <w:rsid w:val="00F50784"/>
    <w:rsid w:val="00F514CE"/>
    <w:rsid w:val="00F51D9D"/>
    <w:rsid w:val="00F5203A"/>
    <w:rsid w:val="00F57CD4"/>
    <w:rsid w:val="00F60266"/>
    <w:rsid w:val="00F60F1F"/>
    <w:rsid w:val="00F61D08"/>
    <w:rsid w:val="00F61D29"/>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5904"/>
    <w:rsid w:val="00F86C28"/>
    <w:rsid w:val="00F90261"/>
    <w:rsid w:val="00F91A10"/>
    <w:rsid w:val="00F92A41"/>
    <w:rsid w:val="00F949FF"/>
    <w:rsid w:val="00F94E85"/>
    <w:rsid w:val="00F95B72"/>
    <w:rsid w:val="00F978DA"/>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1C9B"/>
    <w:rsid w:val="00FC2D68"/>
    <w:rsid w:val="00FC43D0"/>
    <w:rsid w:val="00FC4D1B"/>
    <w:rsid w:val="00FC5DF0"/>
    <w:rsid w:val="00FD14CB"/>
    <w:rsid w:val="00FD2E6B"/>
    <w:rsid w:val="00FD3746"/>
    <w:rsid w:val="00FD3E9E"/>
    <w:rsid w:val="00FD4A9B"/>
    <w:rsid w:val="00FD4CD6"/>
    <w:rsid w:val="00FE1168"/>
    <w:rsid w:val="00FE2E5F"/>
    <w:rsid w:val="00FE42E2"/>
    <w:rsid w:val="00FE5D2B"/>
    <w:rsid w:val="00FE678A"/>
    <w:rsid w:val="00FE7488"/>
    <w:rsid w:val="00FF21CB"/>
    <w:rsid w:val="00FF5995"/>
    <w:rsid w:val="00FF5D2F"/>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897179-1AF2-41E7-A676-9C9A9D06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99"/>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character" w:customStyle="1" w:styleId="afff">
    <w:name w:val="Абзац списка Знак"/>
    <w:link w:val="affe"/>
    <w:uiPriority w:val="34"/>
    <w:rsid w:val="00882041"/>
  </w:style>
  <w:style w:type="character" w:customStyle="1" w:styleId="a7">
    <w:name w:val="Название Знак"/>
    <w:link w:val="a6"/>
    <w:uiPriority w:val="99"/>
    <w:rsid w:val="00BF7EFE"/>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310A-A57F-4E14-94D7-5FB2C2D9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10397</Words>
  <Characters>59266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69524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2014-06-05T12:01:00Z</cp:lastPrinted>
  <dcterms:created xsi:type="dcterms:W3CDTF">2014-08-14T13:09:00Z</dcterms:created>
  <dcterms:modified xsi:type="dcterms:W3CDTF">2014-08-14T13:09:00Z</dcterms:modified>
</cp:coreProperties>
</file>