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Default="00194D90" w:rsidP="00194D90">
      <w:pPr>
        <w:autoSpaceDE w:val="0"/>
        <w:jc w:val="center"/>
        <w:rPr>
          <w:sz w:val="28"/>
          <w:szCs w:val="28"/>
        </w:rPr>
      </w:pPr>
    </w:p>
    <w:p w:rsidR="00D413A9" w:rsidRPr="002E5811" w:rsidRDefault="00D413A9" w:rsidP="00194D90">
      <w:pPr>
        <w:autoSpaceDE w:val="0"/>
        <w:jc w:val="center"/>
        <w:rPr>
          <w:sz w:val="28"/>
          <w:szCs w:val="28"/>
        </w:rPr>
      </w:pPr>
    </w:p>
    <w:p w:rsidR="004E6DC6" w:rsidRDefault="004E6DC6" w:rsidP="004E6DC6">
      <w:pPr>
        <w:widowControl w:val="0"/>
        <w:jc w:val="center"/>
        <w:rPr>
          <w:sz w:val="28"/>
        </w:rPr>
      </w:pPr>
    </w:p>
    <w:p w:rsidR="001153F2" w:rsidRPr="00D93B3E" w:rsidRDefault="001153F2"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DA3F3E" w:rsidRPr="00AC3F53" w:rsidRDefault="00DA3F3E" w:rsidP="008C22E8">
      <w:pPr>
        <w:pStyle w:val="2b"/>
        <w:shd w:val="clear" w:color="auto" w:fill="auto"/>
        <w:spacing w:before="0" w:after="0" w:line="360" w:lineRule="auto"/>
        <w:rPr>
          <w:sz w:val="28"/>
          <w:szCs w:val="28"/>
        </w:rPr>
      </w:pPr>
      <w:r w:rsidRPr="00AC3F53">
        <w:rPr>
          <w:sz w:val="28"/>
          <w:szCs w:val="28"/>
        </w:rPr>
        <w:t>ЗАКУПОЧНАЯ ДОКУМЕНТАЦИЯ</w:t>
      </w:r>
    </w:p>
    <w:p w:rsidR="00254833" w:rsidRPr="00AC3F53" w:rsidRDefault="00DA3F3E" w:rsidP="008F01E5">
      <w:pPr>
        <w:pStyle w:val="ae"/>
        <w:spacing w:after="0"/>
        <w:ind w:right="-1"/>
        <w:jc w:val="center"/>
        <w:rPr>
          <w:b/>
          <w:sz w:val="28"/>
          <w:szCs w:val="28"/>
        </w:rPr>
      </w:pPr>
      <w:r w:rsidRPr="00AC3F53">
        <w:rPr>
          <w:b/>
          <w:sz w:val="28"/>
          <w:szCs w:val="28"/>
        </w:rPr>
        <w:t xml:space="preserve">ПО ПРОВЕДЕНИЮ ЗАКУПКИ В ФОРМЕ ОТКРЫТОГО ЗАПРОСА ПРЕДЛОЖЕНИЙ НА ОКАЗАНИЕ УСЛУГ </w:t>
      </w:r>
      <w:r w:rsidR="008F01E5" w:rsidRPr="00AC3F53">
        <w:rPr>
          <w:b/>
          <w:sz w:val="28"/>
          <w:szCs w:val="28"/>
        </w:rPr>
        <w:t xml:space="preserve">ПО СОПРОВОЖДЕНИЮ </w:t>
      </w:r>
    </w:p>
    <w:p w:rsidR="008F01E5" w:rsidRPr="00AC3F53" w:rsidRDefault="009123F1" w:rsidP="008F01E5">
      <w:pPr>
        <w:pStyle w:val="ae"/>
        <w:spacing w:after="0"/>
        <w:ind w:right="-1"/>
        <w:jc w:val="center"/>
        <w:rPr>
          <w:b/>
          <w:sz w:val="28"/>
          <w:szCs w:val="28"/>
        </w:rPr>
      </w:pPr>
      <w:r w:rsidRPr="00AC3F53">
        <w:rPr>
          <w:b/>
          <w:sz w:val="28"/>
          <w:szCs w:val="28"/>
          <w:lang w:val="en-US"/>
        </w:rPr>
        <w:t>III</w:t>
      </w:r>
      <w:r w:rsidRPr="00AC3F53">
        <w:rPr>
          <w:b/>
          <w:sz w:val="28"/>
          <w:szCs w:val="28"/>
        </w:rPr>
        <w:t xml:space="preserve"> </w:t>
      </w:r>
      <w:r w:rsidR="008F01E5" w:rsidRPr="00AC3F53">
        <w:rPr>
          <w:b/>
          <w:sz w:val="28"/>
          <w:szCs w:val="28"/>
        </w:rPr>
        <w:t>ВСЕРОССИЙСКОГО КОНКУРСА ДЛЯ ЖУРНАЛИСТОВ «ПРЕДПРИНИМАТЕЛЬСТВО В РОССИИ:</w:t>
      </w:r>
    </w:p>
    <w:p w:rsidR="008F01E5" w:rsidRPr="00AC3F53" w:rsidRDefault="008F01E5" w:rsidP="008F01E5">
      <w:pPr>
        <w:pStyle w:val="ae"/>
        <w:spacing w:after="0"/>
        <w:ind w:right="-1"/>
        <w:jc w:val="center"/>
        <w:rPr>
          <w:b/>
          <w:sz w:val="28"/>
          <w:szCs w:val="28"/>
        </w:rPr>
      </w:pPr>
      <w:r w:rsidRPr="00AC3F53">
        <w:rPr>
          <w:b/>
          <w:sz w:val="28"/>
          <w:szCs w:val="28"/>
        </w:rPr>
        <w:t>ИСТОРИЯ, УСПЕХИ, ПРОБЛЕМЫ»</w:t>
      </w:r>
    </w:p>
    <w:p w:rsidR="00DA3F3E" w:rsidRPr="004A392C" w:rsidRDefault="00DA3F3E" w:rsidP="008F01E5">
      <w:pPr>
        <w:pStyle w:val="2b"/>
        <w:shd w:val="clear" w:color="auto" w:fill="auto"/>
        <w:spacing w:before="0" w:after="0" w:line="360" w:lineRule="auto"/>
        <w:rPr>
          <w:b w:val="0"/>
        </w:rP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bookmarkStart w:id="5" w:name="_GoBack"/>
      <w:bookmarkEnd w:id="5"/>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892EB4" w:rsidRDefault="00892EB4" w:rsidP="00DA3F3E">
      <w:pPr>
        <w:pStyle w:val="42"/>
        <w:shd w:val="clear" w:color="auto" w:fill="auto"/>
        <w:spacing w:after="0" w:line="230" w:lineRule="exact"/>
        <w:ind w:firstLine="0"/>
        <w:jc w:val="center"/>
      </w:pPr>
    </w:p>
    <w:p w:rsidR="00DA3F3E" w:rsidRDefault="00DA3F3E" w:rsidP="00DA3F3E">
      <w:pPr>
        <w:pStyle w:val="42"/>
        <w:shd w:val="clear" w:color="auto" w:fill="auto"/>
        <w:spacing w:after="0" w:line="230" w:lineRule="exact"/>
        <w:ind w:firstLine="0"/>
        <w:jc w:val="center"/>
      </w:pPr>
      <w:r>
        <w:t>Москва, 201</w:t>
      </w:r>
      <w:r w:rsidR="00260722">
        <w:t>4</w:t>
      </w:r>
      <w:r>
        <w:t xml:space="preserve"> год</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191"/>
        <w:gridCol w:w="523"/>
      </w:tblGrid>
      <w:tr w:rsidR="00892EB4" w:rsidTr="00AC3F53">
        <w:trPr>
          <w:trHeight w:val="477"/>
        </w:trPr>
        <w:tc>
          <w:tcPr>
            <w:tcW w:w="613" w:type="dxa"/>
          </w:tcPr>
          <w:p w:rsidR="00892EB4" w:rsidRPr="00892EB4" w:rsidRDefault="00892EB4" w:rsidP="00892EB4">
            <w:pPr>
              <w:pStyle w:val="10"/>
              <w:spacing w:before="0" w:after="0" w:line="276" w:lineRule="auto"/>
              <w:jc w:val="left"/>
            </w:pPr>
            <w:r w:rsidRPr="00892EB4">
              <w:t>I.</w:t>
            </w:r>
          </w:p>
        </w:tc>
        <w:tc>
          <w:tcPr>
            <w:tcW w:w="8034" w:type="dxa"/>
          </w:tcPr>
          <w:p w:rsidR="00892EB4" w:rsidRDefault="00892EB4" w:rsidP="00AC3F53">
            <w:pPr>
              <w:pStyle w:val="10"/>
              <w:spacing w:before="0" w:after="0" w:line="276" w:lineRule="auto"/>
              <w:jc w:val="left"/>
            </w:pPr>
            <w:r w:rsidRPr="00297AEF">
              <w:t xml:space="preserve">ТЕРМИНЫ И </w:t>
            </w:r>
            <w:r>
              <w:t>О</w:t>
            </w:r>
            <w:r w:rsidRPr="00297AEF">
              <w:t>ПРЕДЕЛЕНИЯ</w:t>
            </w:r>
            <w:r>
              <w:t>……………………</w:t>
            </w:r>
            <w:r w:rsidR="00AC3F53">
              <w:t>……………..</w:t>
            </w:r>
            <w:r>
              <w:t>.</w:t>
            </w:r>
          </w:p>
        </w:tc>
        <w:tc>
          <w:tcPr>
            <w:tcW w:w="523" w:type="dxa"/>
          </w:tcPr>
          <w:p w:rsidR="00892EB4" w:rsidRPr="00892EB4" w:rsidRDefault="00892EB4" w:rsidP="00892EB4">
            <w:pPr>
              <w:spacing w:line="276" w:lineRule="auto"/>
              <w:rPr>
                <w:b/>
                <w:kern w:val="28"/>
                <w:sz w:val="28"/>
              </w:rPr>
            </w:pPr>
            <w:r w:rsidRPr="00892EB4">
              <w:rPr>
                <w:b/>
                <w:kern w:val="28"/>
                <w:sz w:val="28"/>
              </w:rPr>
              <w:t>3</w:t>
            </w:r>
          </w:p>
        </w:tc>
      </w:tr>
      <w:tr w:rsidR="00892EB4" w:rsidTr="00AC3F53">
        <w:trPr>
          <w:trHeight w:val="852"/>
        </w:trPr>
        <w:tc>
          <w:tcPr>
            <w:tcW w:w="613" w:type="dxa"/>
          </w:tcPr>
          <w:p w:rsidR="00892EB4" w:rsidRPr="00892EB4" w:rsidRDefault="00892EB4" w:rsidP="00892EB4">
            <w:pPr>
              <w:pStyle w:val="10"/>
              <w:spacing w:before="0" w:after="0" w:line="276" w:lineRule="auto"/>
              <w:jc w:val="left"/>
            </w:pPr>
            <w:r w:rsidRPr="00892EB4">
              <w:t>II.</w:t>
            </w:r>
          </w:p>
        </w:tc>
        <w:tc>
          <w:tcPr>
            <w:tcW w:w="8034" w:type="dxa"/>
          </w:tcPr>
          <w:p w:rsidR="00892EB4" w:rsidRDefault="00892EB4" w:rsidP="00892EB4">
            <w:pPr>
              <w:pStyle w:val="10"/>
              <w:spacing w:before="0" w:after="0" w:line="276" w:lineRule="auto"/>
              <w:jc w:val="left"/>
            </w:pPr>
            <w:r w:rsidRPr="00297AEF">
              <w:t xml:space="preserve">ОБЩИЕ УСЛОВИЯ ПРОВЕДЕНИЯ </w:t>
            </w:r>
            <w:r>
              <w:t>ЗАПРОСА ПРЕДЛОЖЕНИЙ…</w:t>
            </w:r>
            <w:r w:rsidR="00AC3F53">
              <w:t>…………………………………………………</w:t>
            </w:r>
            <w:r>
              <w:t>.</w:t>
            </w:r>
          </w:p>
        </w:tc>
        <w:tc>
          <w:tcPr>
            <w:tcW w:w="523" w:type="dxa"/>
          </w:tcPr>
          <w:p w:rsidR="00AC3F53" w:rsidRDefault="00AC3F53" w:rsidP="00892EB4">
            <w:pPr>
              <w:spacing w:line="276" w:lineRule="auto"/>
              <w:rPr>
                <w:b/>
                <w:kern w:val="28"/>
                <w:sz w:val="28"/>
              </w:rPr>
            </w:pPr>
          </w:p>
          <w:p w:rsidR="00892EB4" w:rsidRPr="00892EB4" w:rsidRDefault="00892EB4" w:rsidP="00892EB4">
            <w:pPr>
              <w:spacing w:line="276" w:lineRule="auto"/>
              <w:rPr>
                <w:b/>
                <w:kern w:val="28"/>
                <w:sz w:val="28"/>
              </w:rPr>
            </w:pPr>
            <w:r w:rsidRPr="00892EB4">
              <w:rPr>
                <w:b/>
                <w:kern w:val="28"/>
                <w:sz w:val="28"/>
              </w:rPr>
              <w:t>4</w:t>
            </w:r>
          </w:p>
        </w:tc>
      </w:tr>
      <w:tr w:rsidR="00892EB4" w:rsidTr="00AC3F53">
        <w:trPr>
          <w:trHeight w:val="441"/>
        </w:trPr>
        <w:tc>
          <w:tcPr>
            <w:tcW w:w="613" w:type="dxa"/>
          </w:tcPr>
          <w:p w:rsidR="00892EB4" w:rsidRPr="00892EB4" w:rsidRDefault="00892EB4" w:rsidP="00892EB4">
            <w:pPr>
              <w:pStyle w:val="10"/>
              <w:spacing w:before="0" w:after="0" w:line="276" w:lineRule="auto"/>
              <w:jc w:val="left"/>
            </w:pPr>
            <w:r w:rsidRPr="00892EB4">
              <w:t>III.</w:t>
            </w:r>
          </w:p>
        </w:tc>
        <w:tc>
          <w:tcPr>
            <w:tcW w:w="8034" w:type="dxa"/>
          </w:tcPr>
          <w:p w:rsidR="00892EB4" w:rsidRDefault="00892EB4" w:rsidP="00AC3F53">
            <w:pPr>
              <w:pStyle w:val="10"/>
              <w:spacing w:before="0" w:after="0" w:line="276" w:lineRule="auto"/>
              <w:jc w:val="left"/>
            </w:pPr>
            <w:r>
              <w:t>ИНФОРМАЦИОННАЯ</w:t>
            </w:r>
            <w:r w:rsidRPr="00297AEF">
              <w:t xml:space="preserve"> КАРТА </w:t>
            </w:r>
            <w:r>
              <w:t>ЗАПРОСА ПРЕДЛОЖЕНИЙ</w:t>
            </w:r>
          </w:p>
        </w:tc>
        <w:tc>
          <w:tcPr>
            <w:tcW w:w="523" w:type="dxa"/>
          </w:tcPr>
          <w:p w:rsidR="00892EB4" w:rsidRPr="00892EB4" w:rsidRDefault="00892EB4" w:rsidP="001E63C1">
            <w:pPr>
              <w:spacing w:line="276" w:lineRule="auto"/>
              <w:rPr>
                <w:b/>
                <w:kern w:val="28"/>
                <w:sz w:val="28"/>
              </w:rPr>
            </w:pPr>
            <w:r w:rsidRPr="00892EB4">
              <w:rPr>
                <w:b/>
                <w:kern w:val="28"/>
                <w:sz w:val="28"/>
              </w:rPr>
              <w:t>1</w:t>
            </w:r>
            <w:r w:rsidR="001E63C1">
              <w:rPr>
                <w:b/>
                <w:kern w:val="28"/>
                <w:sz w:val="28"/>
              </w:rPr>
              <w:t>3</w:t>
            </w:r>
          </w:p>
        </w:tc>
      </w:tr>
      <w:tr w:rsidR="00892EB4" w:rsidTr="00AC3F53">
        <w:trPr>
          <w:trHeight w:val="417"/>
        </w:trPr>
        <w:tc>
          <w:tcPr>
            <w:tcW w:w="613" w:type="dxa"/>
          </w:tcPr>
          <w:p w:rsidR="00892EB4" w:rsidRPr="00892EB4" w:rsidRDefault="00892EB4" w:rsidP="00892EB4">
            <w:pPr>
              <w:pStyle w:val="10"/>
              <w:spacing w:before="0" w:after="0" w:line="276" w:lineRule="auto"/>
              <w:jc w:val="left"/>
            </w:pPr>
            <w:r w:rsidRPr="00892EB4">
              <w:t>IV.</w:t>
            </w:r>
          </w:p>
        </w:tc>
        <w:tc>
          <w:tcPr>
            <w:tcW w:w="8034" w:type="dxa"/>
          </w:tcPr>
          <w:p w:rsidR="00892EB4" w:rsidRDefault="00892EB4" w:rsidP="00AC3F53">
            <w:pPr>
              <w:pStyle w:val="10"/>
              <w:spacing w:before="0" w:after="0" w:line="276" w:lineRule="auto"/>
              <w:jc w:val="left"/>
            </w:pPr>
            <w:r w:rsidRPr="00892EB4">
              <w:t>ТЕХНИЧЕСКОЕ ЗАДАНИЕ</w:t>
            </w:r>
            <w:r>
              <w:t>………………………………</w:t>
            </w:r>
            <w:r w:rsidR="00AC3F53">
              <w:t>………</w:t>
            </w:r>
            <w:r>
              <w:t>.</w:t>
            </w:r>
          </w:p>
        </w:tc>
        <w:tc>
          <w:tcPr>
            <w:tcW w:w="523" w:type="dxa"/>
          </w:tcPr>
          <w:p w:rsidR="00892EB4" w:rsidRPr="00892EB4" w:rsidRDefault="00892EB4" w:rsidP="001E63C1">
            <w:pPr>
              <w:spacing w:line="276" w:lineRule="auto"/>
              <w:rPr>
                <w:b/>
                <w:kern w:val="28"/>
                <w:sz w:val="28"/>
              </w:rPr>
            </w:pPr>
            <w:r w:rsidRPr="00892EB4">
              <w:rPr>
                <w:b/>
                <w:kern w:val="28"/>
                <w:sz w:val="28"/>
              </w:rPr>
              <w:t>1</w:t>
            </w:r>
            <w:r w:rsidR="001E63C1">
              <w:rPr>
                <w:b/>
                <w:kern w:val="28"/>
                <w:sz w:val="28"/>
              </w:rPr>
              <w:t>8</w:t>
            </w:r>
          </w:p>
        </w:tc>
      </w:tr>
      <w:tr w:rsidR="00892EB4" w:rsidTr="00AC3F53">
        <w:trPr>
          <w:trHeight w:val="849"/>
        </w:trPr>
        <w:tc>
          <w:tcPr>
            <w:tcW w:w="613" w:type="dxa"/>
          </w:tcPr>
          <w:p w:rsidR="00892EB4" w:rsidRPr="00892EB4" w:rsidRDefault="00892EB4" w:rsidP="00892EB4">
            <w:pPr>
              <w:pStyle w:val="10"/>
              <w:spacing w:before="0" w:after="0" w:line="276" w:lineRule="auto"/>
              <w:jc w:val="left"/>
            </w:pPr>
            <w:r w:rsidRPr="00892EB4">
              <w:t>V.</w:t>
            </w:r>
          </w:p>
        </w:tc>
        <w:tc>
          <w:tcPr>
            <w:tcW w:w="8034" w:type="dxa"/>
          </w:tcPr>
          <w:p w:rsidR="00892EB4" w:rsidRDefault="00892EB4" w:rsidP="00AC3F53">
            <w:pPr>
              <w:pStyle w:val="10"/>
              <w:spacing w:before="0" w:after="0" w:line="276" w:lineRule="auto"/>
              <w:jc w:val="left"/>
            </w:pPr>
            <w:r w:rsidRPr="00680597">
              <w:t>ОБРАЗЦЫ ФОРМ И ДОКУМЕНТОВ ДЛЯ ЗАПОЛНЕНИЯ</w:t>
            </w:r>
            <w:r>
              <w:t xml:space="preserve"> </w:t>
            </w:r>
            <w:r w:rsidRPr="00680597">
              <w:t>УЧАСТНИКАМИ ПРОЦЕДУРЫ ЗАКУПКИ</w:t>
            </w:r>
            <w:r>
              <w:t>……</w:t>
            </w:r>
            <w:r w:rsidR="00AC3F53">
              <w:t>………….</w:t>
            </w:r>
            <w:r>
              <w:t>......</w:t>
            </w:r>
          </w:p>
        </w:tc>
        <w:tc>
          <w:tcPr>
            <w:tcW w:w="523" w:type="dxa"/>
          </w:tcPr>
          <w:p w:rsidR="00892EB4" w:rsidRDefault="00892EB4" w:rsidP="00892EB4">
            <w:pPr>
              <w:spacing w:line="276" w:lineRule="auto"/>
              <w:rPr>
                <w:b/>
                <w:kern w:val="28"/>
                <w:sz w:val="28"/>
              </w:rPr>
            </w:pPr>
          </w:p>
          <w:p w:rsidR="00892EB4" w:rsidRPr="00892EB4" w:rsidRDefault="00892EB4" w:rsidP="001E63C1">
            <w:pPr>
              <w:spacing w:line="276" w:lineRule="auto"/>
              <w:rPr>
                <w:b/>
                <w:kern w:val="28"/>
                <w:sz w:val="28"/>
              </w:rPr>
            </w:pPr>
            <w:r w:rsidRPr="00892EB4">
              <w:rPr>
                <w:b/>
                <w:kern w:val="28"/>
                <w:sz w:val="28"/>
              </w:rPr>
              <w:t>2</w:t>
            </w:r>
            <w:r w:rsidR="001E63C1">
              <w:rPr>
                <w:b/>
                <w:kern w:val="28"/>
                <w:sz w:val="28"/>
              </w:rPr>
              <w:t>1</w:t>
            </w:r>
          </w:p>
        </w:tc>
      </w:tr>
      <w:tr w:rsidR="00892EB4" w:rsidTr="00AC3F53">
        <w:trPr>
          <w:trHeight w:val="987"/>
        </w:trPr>
        <w:tc>
          <w:tcPr>
            <w:tcW w:w="613" w:type="dxa"/>
          </w:tcPr>
          <w:p w:rsidR="00892EB4" w:rsidRPr="00892EB4" w:rsidRDefault="00892EB4" w:rsidP="00892EB4">
            <w:pPr>
              <w:pStyle w:val="10"/>
              <w:spacing w:before="0" w:after="0" w:line="276" w:lineRule="auto"/>
              <w:jc w:val="left"/>
            </w:pPr>
            <w:r w:rsidRPr="00892EB4">
              <w:t>VI.</w:t>
            </w:r>
          </w:p>
        </w:tc>
        <w:tc>
          <w:tcPr>
            <w:tcW w:w="8034" w:type="dxa"/>
          </w:tcPr>
          <w:p w:rsidR="00892EB4" w:rsidRDefault="00892EB4" w:rsidP="00AC3F53">
            <w:pPr>
              <w:pStyle w:val="10"/>
              <w:spacing w:before="0" w:after="0" w:line="276" w:lineRule="auto"/>
              <w:jc w:val="left"/>
            </w:pPr>
            <w:r w:rsidRPr="00892EB4">
              <w:t>ПРОЕКТ ДОГОВОРА</w:t>
            </w:r>
            <w:r>
              <w:t>………………………………</w:t>
            </w:r>
            <w:r w:rsidR="00AC3F53">
              <w:t>…………..</w:t>
            </w:r>
            <w:r>
              <w:t>…...</w:t>
            </w:r>
          </w:p>
        </w:tc>
        <w:tc>
          <w:tcPr>
            <w:tcW w:w="523" w:type="dxa"/>
          </w:tcPr>
          <w:p w:rsidR="00892EB4" w:rsidRPr="00892EB4" w:rsidRDefault="00892EB4" w:rsidP="001E63C1">
            <w:pPr>
              <w:spacing w:line="276" w:lineRule="auto"/>
              <w:rPr>
                <w:b/>
                <w:kern w:val="28"/>
                <w:sz w:val="28"/>
              </w:rPr>
            </w:pPr>
            <w:r w:rsidRPr="00892EB4">
              <w:rPr>
                <w:b/>
                <w:kern w:val="28"/>
                <w:sz w:val="28"/>
              </w:rPr>
              <w:t>2</w:t>
            </w:r>
            <w:r w:rsidR="001E63C1">
              <w:rPr>
                <w:b/>
                <w:kern w:val="28"/>
                <w:sz w:val="28"/>
              </w:rPr>
              <w:t>7</w:t>
            </w:r>
          </w:p>
        </w:tc>
      </w:tr>
    </w:tbl>
    <w:p w:rsidR="00892EB4" w:rsidRPr="00892EB4" w:rsidRDefault="00892EB4" w:rsidP="00892EB4"/>
    <w:p w:rsidR="00BA01A8" w:rsidRPr="002228FF" w:rsidRDefault="00BA01A8" w:rsidP="00892EB4">
      <w:pPr>
        <w:pStyle w:val="10"/>
        <w:spacing w:before="0" w:after="0" w:line="480" w:lineRule="auto"/>
        <w:jc w:val="left"/>
      </w:pP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9"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8"/>
            <w:sz w:val="24"/>
            <w:szCs w:val="24"/>
          </w:rPr>
          <w:t>www.asi.ru</w:t>
        </w:r>
      </w:hyperlink>
      <w:r w:rsidRPr="0028788F">
        <w:rPr>
          <w:sz w:val="24"/>
          <w:szCs w:val="24"/>
        </w:rPr>
        <w:t>).</w:t>
      </w:r>
    </w:p>
    <w:p w:rsidR="0028788F" w:rsidRPr="00E45453"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w:t>
      </w:r>
      <w:r w:rsidR="00E45453">
        <w:rPr>
          <w:color w:val="auto"/>
          <w:szCs w:val="24"/>
        </w:rPr>
        <w:t>ремени на сайте в сети Интернет (</w:t>
      </w:r>
      <w:hyperlink r:id="rId9" w:history="1">
        <w:r w:rsidR="00E45453" w:rsidRPr="00641D8D">
          <w:rPr>
            <w:rStyle w:val="a8"/>
            <w:szCs w:val="24"/>
            <w:lang w:val="en-US"/>
          </w:rPr>
          <w:t>www</w:t>
        </w:r>
        <w:r w:rsidR="00E45453" w:rsidRPr="00641D8D">
          <w:rPr>
            <w:rStyle w:val="a8"/>
            <w:szCs w:val="24"/>
          </w:rPr>
          <w:t>.</w:t>
        </w:r>
        <w:r w:rsidR="00E45453" w:rsidRPr="00641D8D">
          <w:rPr>
            <w:rStyle w:val="a8"/>
            <w:szCs w:val="24"/>
            <w:lang w:val="en-US"/>
          </w:rPr>
          <w:t>utp</w:t>
        </w:r>
        <w:r w:rsidR="00E45453" w:rsidRPr="00641D8D">
          <w:rPr>
            <w:rStyle w:val="a8"/>
            <w:szCs w:val="24"/>
          </w:rPr>
          <w:t>.</w:t>
        </w:r>
        <w:r w:rsidR="00E45453" w:rsidRPr="00641D8D">
          <w:rPr>
            <w:rStyle w:val="a8"/>
            <w:szCs w:val="24"/>
            <w:lang w:val="en-US"/>
          </w:rPr>
          <w:t>sberbank</w:t>
        </w:r>
        <w:r w:rsidR="00E45453" w:rsidRPr="00641D8D">
          <w:rPr>
            <w:rStyle w:val="a8"/>
            <w:szCs w:val="24"/>
          </w:rPr>
          <w:t>-</w:t>
        </w:r>
        <w:r w:rsidR="00E45453" w:rsidRPr="00641D8D">
          <w:rPr>
            <w:rStyle w:val="a8"/>
            <w:szCs w:val="24"/>
            <w:lang w:val="en-US"/>
          </w:rPr>
          <w:t>ast</w:t>
        </w:r>
        <w:r w:rsidR="00E45453" w:rsidRPr="00E45453">
          <w:rPr>
            <w:rStyle w:val="a8"/>
            <w:szCs w:val="24"/>
          </w:rPr>
          <w:t>.</w:t>
        </w:r>
        <w:r w:rsidR="00E45453" w:rsidRPr="00641D8D">
          <w:rPr>
            <w:rStyle w:val="a8"/>
            <w:szCs w:val="24"/>
            <w:lang w:val="en-US"/>
          </w:rPr>
          <w:t>ru</w:t>
        </w:r>
      </w:hyperlink>
      <w:r w:rsidR="00E45453" w:rsidRPr="00E45453">
        <w:rPr>
          <w:color w:val="auto"/>
          <w:szCs w:val="24"/>
        </w:rPr>
        <w:t>).</w:t>
      </w:r>
    </w:p>
    <w:p w:rsidR="00E45453" w:rsidRPr="00E45453" w:rsidRDefault="00E45453" w:rsidP="00264507">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5D6D10">
      <w:pPr>
        <w:pStyle w:val="ab"/>
        <w:spacing w:after="60"/>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w:t>
      </w:r>
      <w:r w:rsidR="008C22E8">
        <w:rPr>
          <w:sz w:val="24"/>
          <w:szCs w:val="24"/>
        </w:rPr>
        <w:t>Положением о закупочной деятельности</w:t>
      </w:r>
      <w:r w:rsidR="001153F2">
        <w:rPr>
          <w:sz w:val="24"/>
          <w:szCs w:val="24"/>
        </w:rPr>
        <w:t xml:space="preserve"> Агентства</w:t>
      </w:r>
      <w:r w:rsidR="008C22E8">
        <w:rPr>
          <w:sz w:val="24"/>
          <w:szCs w:val="24"/>
        </w:rPr>
        <w:t xml:space="preserve">, и в соответствии с </w:t>
      </w:r>
      <w:r w:rsidR="00AA02E9">
        <w:rPr>
          <w:sz w:val="24"/>
          <w:szCs w:val="24"/>
        </w:rPr>
        <w:t>требованиями</w:t>
      </w:r>
      <w:r w:rsidR="004E6DC6" w:rsidRPr="00297AEF">
        <w:rPr>
          <w:sz w:val="24"/>
          <w:szCs w:val="24"/>
        </w:rPr>
        <w:t xml:space="preserve"> </w:t>
      </w:r>
      <w:r w:rsidR="007B66B5">
        <w:rPr>
          <w:sz w:val="24"/>
          <w:szCs w:val="24"/>
        </w:rPr>
        <w:t>Федерального закона от 26.07.2006 го</w:t>
      </w:r>
      <w:r w:rsidR="008C22E8">
        <w:rPr>
          <w:sz w:val="24"/>
          <w:szCs w:val="24"/>
        </w:rPr>
        <w:t>да №</w:t>
      </w:r>
      <w:r w:rsidR="001153F2">
        <w:rPr>
          <w:sz w:val="24"/>
          <w:szCs w:val="24"/>
        </w:rPr>
        <w:t> </w:t>
      </w:r>
      <w:r w:rsidR="008C22E8">
        <w:rPr>
          <w:sz w:val="24"/>
          <w:szCs w:val="24"/>
        </w:rPr>
        <w:t>135-ФЗ «О защите конкуренции</w:t>
      </w:r>
      <w:r w:rsidR="007B66B5">
        <w:rPr>
          <w:sz w:val="24"/>
          <w:szCs w:val="24"/>
        </w:rPr>
        <w:t>»</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w:t>
      </w:r>
      <w:r w:rsidR="00750B9B">
        <w:rPr>
          <w:sz w:val="24"/>
          <w:szCs w:val="24"/>
        </w:rPr>
        <w:t>,</w:t>
      </w:r>
      <w:r w:rsidR="00E16472">
        <w:rPr>
          <w:sz w:val="24"/>
          <w:szCs w:val="24"/>
        </w:rPr>
        <w:t xml:space="preserve">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3"/>
      <w:bookmarkStart w:id="23" w:name="OLE_LINK4"/>
      <w:bookmarkStart w:id="24" w:name="OLE_LINK5"/>
      <w:r w:rsidRPr="00297AEF">
        <w:rPr>
          <w:rFonts w:ascii="Times New Roman" w:hAnsi="Times New Roman"/>
          <w:sz w:val="24"/>
          <w:szCs w:val="24"/>
        </w:rPr>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w:t>
      </w:r>
      <w:r w:rsidR="00D123E4">
        <w:rPr>
          <w:rFonts w:ascii="Times New Roman" w:hAnsi="Times New Roman"/>
          <w:sz w:val="24"/>
          <w:szCs w:val="24"/>
        </w:rPr>
        <w:lastRenderedPageBreak/>
        <w:t xml:space="preserve">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bookmarkEnd w:id="22"/>
      <w:bookmarkEnd w:id="23"/>
      <w:bookmarkEnd w:id="24"/>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bookmarkStart w:id="25" w:name="OLE_LINK6"/>
      <w:bookmarkStart w:id="26" w:name="OLE_LINK7"/>
      <w:bookmarkStart w:id="27" w:name="OLE_LINK8"/>
      <w:r w:rsidRPr="007114EF">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5"/>
      <w:bookmarkEnd w:id="26"/>
      <w:bookmarkEnd w:id="27"/>
      <w:r>
        <w:rPr>
          <w:rFonts w:ascii="Times New Roman" w:hAnsi="Times New Roman"/>
          <w:sz w:val="24"/>
          <w:szCs w:val="24"/>
        </w:rPr>
        <w:t>18.07.2011</w:t>
      </w:r>
      <w:r w:rsidRPr="007114EF">
        <w:rPr>
          <w:rFonts w:ascii="Times New Roman" w:hAnsi="Times New Roman"/>
          <w:sz w:val="24"/>
          <w:szCs w:val="24"/>
        </w:rPr>
        <w:t xml:space="preserve"> № </w:t>
      </w:r>
      <w:r>
        <w:rPr>
          <w:rFonts w:ascii="Times New Roman" w:hAnsi="Times New Roman"/>
          <w:sz w:val="24"/>
          <w:szCs w:val="24"/>
        </w:rPr>
        <w:t>223</w:t>
      </w:r>
      <w:r w:rsidRPr="007114EF">
        <w:rPr>
          <w:rFonts w:ascii="Times New Roman" w:hAnsi="Times New Roman"/>
          <w:sz w:val="24"/>
          <w:szCs w:val="24"/>
        </w:rPr>
        <w:t>-ФЗ «</w:t>
      </w:r>
      <w:r>
        <w:rPr>
          <w:rFonts w:ascii="Times New Roman" w:hAnsi="Times New Roman"/>
          <w:sz w:val="24"/>
          <w:szCs w:val="24"/>
        </w:rPr>
        <w:t>О закупках товаров, работ, услуг отдельными видами юридических лиц</w:t>
      </w:r>
      <w:r w:rsidRPr="007114EF">
        <w:rPr>
          <w:rFonts w:ascii="Times New Roman" w:hAnsi="Times New Roman"/>
          <w:sz w:val="24"/>
          <w:szCs w:val="24"/>
        </w:rPr>
        <w:t>»;</w:t>
      </w:r>
    </w:p>
    <w:p w:rsidR="007114EF" w:rsidRDefault="007114EF" w:rsidP="007114EF">
      <w:pPr>
        <w:pStyle w:val="ConsPlusNormal"/>
        <w:numPr>
          <w:ilvl w:val="0"/>
          <w:numId w:val="6"/>
        </w:numPr>
        <w:tabs>
          <w:tab w:val="clear" w:pos="720"/>
          <w:tab w:val="num" w:pos="0"/>
        </w:tabs>
        <w:autoSpaceDE w:val="0"/>
        <w:autoSpaceDN w:val="0"/>
        <w:adjustRightInd w:val="0"/>
        <w:ind w:left="0" w:firstLine="567"/>
        <w:jc w:val="both"/>
        <w:rPr>
          <w:rFonts w:ascii="Times New Roman" w:hAnsi="Times New Roman"/>
          <w:sz w:val="24"/>
          <w:szCs w:val="24"/>
        </w:rPr>
      </w:pPr>
      <w:r w:rsidRPr="007114EF">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w:t>
      </w:r>
      <w:r>
        <w:rPr>
          <w:rFonts w:ascii="Times New Roman" w:hAnsi="Times New Roman"/>
          <w:sz w:val="24"/>
          <w:szCs w:val="24"/>
        </w:rPr>
        <w:t xml:space="preserve"> 05.04.2013 № 44-ФЗ «О контрактной системе в сфере закупок товаров, работ, услуг для обеспечения государственных и муниципальных нужд»;</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8" w:name="_Toc168126687"/>
      <w:bookmarkStart w:id="29"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30" w:name="_Toc138742688"/>
      <w:bookmarkStart w:id="31" w:name="_Toc168126690"/>
      <w:bookmarkEnd w:id="28"/>
      <w:bookmarkEnd w:id="29"/>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8C45B2">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32" w:name="_Toc168126688"/>
    </w:p>
    <w:p w:rsidR="008B0AB9" w:rsidRPr="00297AEF" w:rsidRDefault="008B0AB9" w:rsidP="008B0AB9">
      <w:pPr>
        <w:pStyle w:val="20"/>
        <w:spacing w:after="0"/>
        <w:ind w:firstLine="540"/>
        <w:jc w:val="both"/>
        <w:rPr>
          <w:sz w:val="24"/>
          <w:szCs w:val="24"/>
        </w:rPr>
      </w:pPr>
      <w:bookmarkStart w:id="33" w:name="_Toc168126689"/>
      <w:bookmarkStart w:id="34" w:name="_Toc253767331"/>
      <w:bookmarkEnd w:id="32"/>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33"/>
      <w:r w:rsidRPr="00297AEF">
        <w:rPr>
          <w:sz w:val="24"/>
          <w:szCs w:val="24"/>
        </w:rPr>
        <w:t xml:space="preserve"> Отстранение от участия в </w:t>
      </w:r>
      <w:bookmarkEnd w:id="34"/>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5" w:name="_Toc253767332"/>
      <w:r>
        <w:rPr>
          <w:sz w:val="24"/>
          <w:szCs w:val="24"/>
        </w:rPr>
        <w:t xml:space="preserve">2. </w:t>
      </w:r>
      <w:r w:rsidR="004E6DC6" w:rsidRPr="00297AEF">
        <w:rPr>
          <w:sz w:val="24"/>
          <w:szCs w:val="24"/>
        </w:rPr>
        <w:t>ДОКУМЕНТАЦИЯ</w:t>
      </w:r>
      <w:bookmarkEnd w:id="30"/>
      <w:bookmarkEnd w:id="31"/>
      <w:bookmarkEnd w:id="35"/>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6" w:name="_Toc138742690"/>
      <w:bookmarkStart w:id="37"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8"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6"/>
      <w:bookmarkEnd w:id="37"/>
      <w:bookmarkEnd w:id="38"/>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lastRenderedPageBreak/>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9" w:name="_Ref119429410"/>
      <w:bookmarkStart w:id="40" w:name="_Toc138742691"/>
      <w:bookmarkStart w:id="41" w:name="_Toc168126693"/>
      <w:bookmarkStart w:id="42"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9"/>
      <w:bookmarkEnd w:id="40"/>
      <w:bookmarkEnd w:id="41"/>
      <w:bookmarkEnd w:id="42"/>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43" w:name="_Toc138742692"/>
      <w:bookmarkStart w:id="44" w:name="_Toc168126694"/>
    </w:p>
    <w:p w:rsidR="004E6DC6" w:rsidRDefault="004E6DC6" w:rsidP="00AB1CC7">
      <w:pPr>
        <w:pStyle w:val="20"/>
        <w:numPr>
          <w:ilvl w:val="0"/>
          <w:numId w:val="15"/>
        </w:numPr>
        <w:spacing w:before="60"/>
        <w:rPr>
          <w:sz w:val="24"/>
          <w:szCs w:val="24"/>
        </w:rPr>
      </w:pPr>
      <w:bookmarkStart w:id="45" w:name="_Toc253767337"/>
      <w:bookmarkEnd w:id="43"/>
      <w:bookmarkEnd w:id="44"/>
      <w:r w:rsidRPr="00297AEF">
        <w:rPr>
          <w:sz w:val="24"/>
          <w:szCs w:val="24"/>
        </w:rPr>
        <w:t xml:space="preserve">ИНСТРУКЦИЯ ПО ПОДГОТОВКЕ И ЗАПОЛНЕНИЮ ЗАЯВКИ НА УЧАСТИЕ В </w:t>
      </w:r>
      <w:bookmarkEnd w:id="45"/>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6" w:name="_Toc168126696"/>
      <w:bookmarkStart w:id="47" w:name="_Toc253767338"/>
      <w:bookmarkStart w:id="48" w:name="_Toc168126697"/>
      <w:bookmarkStart w:id="49"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6"/>
      <w:bookmarkEnd w:id="47"/>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8C45B2" w:rsidRDefault="008C45B2" w:rsidP="00CA2876">
      <w:pPr>
        <w:ind w:firstLine="540"/>
        <w:jc w:val="both"/>
        <w:rPr>
          <w:sz w:val="24"/>
          <w:szCs w:val="24"/>
        </w:rPr>
      </w:pPr>
    </w:p>
    <w:p w:rsidR="008C45B2" w:rsidRDefault="008C45B2" w:rsidP="00CA2876">
      <w:pPr>
        <w:ind w:firstLine="540"/>
        <w:jc w:val="both"/>
        <w:rPr>
          <w:sz w:val="24"/>
          <w:szCs w:val="24"/>
        </w:rPr>
      </w:pPr>
    </w:p>
    <w:p w:rsidR="008C45B2" w:rsidRDefault="008C45B2" w:rsidP="00CA2876">
      <w:pPr>
        <w:ind w:firstLine="540"/>
        <w:jc w:val="both"/>
        <w:rPr>
          <w:sz w:val="24"/>
          <w:szCs w:val="24"/>
        </w:rPr>
      </w:pPr>
    </w:p>
    <w:p w:rsidR="008C45B2" w:rsidRDefault="008C45B2" w:rsidP="00CA2876">
      <w:pPr>
        <w:ind w:firstLine="540"/>
        <w:jc w:val="both"/>
        <w:rPr>
          <w:sz w:val="24"/>
          <w:szCs w:val="24"/>
        </w:rPr>
      </w:pPr>
    </w:p>
    <w:p w:rsidR="008C45B2" w:rsidRDefault="008C45B2" w:rsidP="00CA2876">
      <w:pPr>
        <w:ind w:firstLine="540"/>
        <w:jc w:val="both"/>
        <w:rPr>
          <w:sz w:val="24"/>
          <w:szCs w:val="24"/>
        </w:rPr>
      </w:pPr>
    </w:p>
    <w:p w:rsidR="008C45B2" w:rsidRDefault="008C45B2" w:rsidP="00CA2876">
      <w:pPr>
        <w:ind w:firstLine="540"/>
        <w:jc w:val="both"/>
        <w:rPr>
          <w:sz w:val="24"/>
          <w:szCs w:val="24"/>
        </w:rPr>
      </w:pP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CA2876" w:rsidRDefault="005B2774" w:rsidP="00D14D73">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67D6288D" wp14:editId="1DDE97BF">
                <wp:simplePos x="0" y="0"/>
                <wp:positionH relativeFrom="column">
                  <wp:posOffset>458774</wp:posOffset>
                </wp:positionH>
                <wp:positionV relativeFrom="paragraph">
                  <wp:posOffset>92517</wp:posOffset>
                </wp:positionV>
                <wp:extent cx="5372100" cy="2846567"/>
                <wp:effectExtent l="0" t="0" r="57150" b="495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46567"/>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A392C" w:rsidRDefault="004A392C" w:rsidP="00CA2876">
                            <w:pPr>
                              <w:pStyle w:val="h4"/>
                              <w:spacing w:before="0"/>
                              <w:jc w:val="right"/>
                            </w:pPr>
                            <w:r w:rsidRPr="00C65751">
                              <w:t xml:space="preserve">Заказчику: </w:t>
                            </w:r>
                            <w:r>
                              <w:rPr>
                                <w:u w:val="single"/>
                              </w:rPr>
                              <w:t>Агентство стратегических инициатив</w:t>
                            </w:r>
                          </w:p>
                          <w:p w:rsidR="004A392C" w:rsidRDefault="004A392C" w:rsidP="00CA2876">
                            <w:pPr>
                              <w:pStyle w:val="h4"/>
                              <w:spacing w:before="0"/>
                              <w:jc w:val="right"/>
                              <w:rPr>
                                <w:i/>
                              </w:rPr>
                            </w:pPr>
                          </w:p>
                          <w:p w:rsidR="004A392C" w:rsidRPr="00C65751" w:rsidRDefault="004A392C" w:rsidP="00CA2876">
                            <w:pPr>
                              <w:pStyle w:val="h4"/>
                              <w:spacing w:before="0"/>
                              <w:jc w:val="right"/>
                              <w:rPr>
                                <w:i/>
                              </w:rPr>
                            </w:pPr>
                          </w:p>
                          <w:p w:rsidR="004A392C" w:rsidRPr="00D77966" w:rsidRDefault="004A392C" w:rsidP="00CA2876">
                            <w:pPr>
                              <w:jc w:val="center"/>
                              <w:rPr>
                                <w:sz w:val="24"/>
                                <w:szCs w:val="24"/>
                              </w:rPr>
                            </w:pPr>
                            <w:r w:rsidRPr="00D77966">
                              <w:rPr>
                                <w:sz w:val="24"/>
                                <w:szCs w:val="24"/>
                              </w:rPr>
                              <w:t>ЗАЯВКА</w:t>
                            </w:r>
                          </w:p>
                          <w:p w:rsidR="004A392C" w:rsidRPr="00D77966" w:rsidRDefault="004A392C" w:rsidP="00CA2876">
                            <w:pPr>
                              <w:jc w:val="center"/>
                              <w:rPr>
                                <w:sz w:val="24"/>
                                <w:szCs w:val="24"/>
                              </w:rPr>
                            </w:pPr>
                            <w:r w:rsidRPr="00D77966">
                              <w:rPr>
                                <w:sz w:val="24"/>
                                <w:szCs w:val="24"/>
                              </w:rPr>
                              <w:t xml:space="preserve">на участие в запросе предложений </w:t>
                            </w:r>
                          </w:p>
                          <w:p w:rsidR="004A392C" w:rsidRPr="00B92D6F" w:rsidRDefault="004A392C" w:rsidP="00B92D6F">
                            <w:pPr>
                              <w:pStyle w:val="ae"/>
                              <w:spacing w:after="0"/>
                              <w:ind w:right="-1"/>
                              <w:jc w:val="center"/>
                              <w:rPr>
                                <w:szCs w:val="24"/>
                              </w:rPr>
                            </w:pPr>
                            <w:r w:rsidRPr="00715A28">
                              <w:rPr>
                                <w:szCs w:val="24"/>
                              </w:rPr>
                              <w:t xml:space="preserve">на оказание услуг по </w:t>
                            </w:r>
                            <w:r w:rsidRPr="00B92D6F">
                              <w:rPr>
                                <w:szCs w:val="24"/>
                              </w:rPr>
                              <w:t xml:space="preserve">сопровождению </w:t>
                            </w:r>
                            <w:r>
                              <w:rPr>
                                <w:szCs w:val="24"/>
                              </w:rPr>
                              <w:t>В</w:t>
                            </w:r>
                            <w:r w:rsidRPr="00B92D6F">
                              <w:rPr>
                                <w:szCs w:val="24"/>
                              </w:rPr>
                              <w:t>сероссийского конкурса для журналистов «</w:t>
                            </w:r>
                            <w:r>
                              <w:rPr>
                                <w:szCs w:val="24"/>
                              </w:rPr>
                              <w:t>П</w:t>
                            </w:r>
                            <w:r w:rsidRPr="00B92D6F">
                              <w:rPr>
                                <w:szCs w:val="24"/>
                              </w:rPr>
                              <w:t xml:space="preserve">редпринимательство в </w:t>
                            </w:r>
                            <w:r>
                              <w:rPr>
                                <w:szCs w:val="24"/>
                              </w:rPr>
                              <w:t>Р</w:t>
                            </w:r>
                            <w:r w:rsidRPr="00B92D6F">
                              <w:rPr>
                                <w:szCs w:val="24"/>
                              </w:rPr>
                              <w:t>оссии:</w:t>
                            </w:r>
                          </w:p>
                          <w:p w:rsidR="004A392C" w:rsidRPr="00B92D6F" w:rsidRDefault="004A392C" w:rsidP="00B92D6F">
                            <w:pPr>
                              <w:pStyle w:val="ae"/>
                              <w:spacing w:after="0"/>
                              <w:ind w:right="-1"/>
                              <w:jc w:val="center"/>
                              <w:rPr>
                                <w:szCs w:val="24"/>
                              </w:rPr>
                            </w:pPr>
                            <w:r w:rsidRPr="00B92D6F">
                              <w:rPr>
                                <w:szCs w:val="24"/>
                              </w:rPr>
                              <w:t>история, успехи, проблемы»</w:t>
                            </w:r>
                          </w:p>
                          <w:p w:rsidR="004A392C" w:rsidRDefault="004A392C" w:rsidP="00B92D6F">
                            <w:pPr>
                              <w:pStyle w:val="2b"/>
                              <w:shd w:val="clear" w:color="auto" w:fill="auto"/>
                              <w:spacing w:before="0" w:after="0" w:line="240" w:lineRule="auto"/>
                              <w:rPr>
                                <w:sz w:val="24"/>
                                <w:szCs w:val="24"/>
                              </w:rPr>
                            </w:pPr>
                          </w:p>
                          <w:p w:rsidR="004A392C" w:rsidRPr="00715A28" w:rsidRDefault="004A392C" w:rsidP="00715A28">
                            <w:pPr>
                              <w:pStyle w:val="2b"/>
                              <w:shd w:val="clear" w:color="auto" w:fill="auto"/>
                              <w:spacing w:before="0" w:after="0" w:line="240" w:lineRule="auto"/>
                              <w:rPr>
                                <w:sz w:val="24"/>
                                <w:szCs w:val="24"/>
                              </w:rPr>
                            </w:pPr>
                          </w:p>
                          <w:p w:rsidR="004A392C" w:rsidRPr="00166B37" w:rsidRDefault="004A392C" w:rsidP="00715A28">
                            <w:pPr>
                              <w:pStyle w:val="ae"/>
                              <w:spacing w:after="0"/>
                              <w:jc w:val="center"/>
                              <w:rPr>
                                <w:b/>
                                <w:bCs/>
                                <w:iCs/>
                                <w:szCs w:val="24"/>
                              </w:rPr>
                            </w:pPr>
                            <w:r w:rsidRPr="00166B37">
                              <w:rPr>
                                <w:b/>
                                <w:bCs/>
                                <w:iCs/>
                                <w:szCs w:val="24"/>
                              </w:rPr>
                              <w:t xml:space="preserve"> (реестровый номер закупки _______________________)</w:t>
                            </w:r>
                          </w:p>
                          <w:p w:rsidR="004A392C" w:rsidRPr="00C65751" w:rsidRDefault="004A392C" w:rsidP="00CA2876">
                            <w:pPr>
                              <w:pStyle w:val="ae"/>
                              <w:spacing w:after="0"/>
                              <w:jc w:val="center"/>
                              <w:rPr>
                                <w:b/>
                                <w:bCs/>
                                <w:iCs/>
                                <w:szCs w:val="24"/>
                                <w:u w:val="single"/>
                              </w:rPr>
                            </w:pPr>
                          </w:p>
                          <w:p w:rsidR="004A392C" w:rsidRDefault="004A392C" w:rsidP="00CA2876">
                            <w:pPr>
                              <w:pStyle w:val="33"/>
                              <w:tabs>
                                <w:tab w:val="clear" w:pos="1307"/>
                              </w:tabs>
                              <w:ind w:left="0"/>
                              <w:rPr>
                                <w:szCs w:val="24"/>
                              </w:rPr>
                            </w:pPr>
                          </w:p>
                          <w:p w:rsidR="004A392C" w:rsidRPr="003708E5" w:rsidRDefault="004A392C" w:rsidP="00CA2876">
                            <w:pPr>
                              <w:pStyle w:val="33"/>
                              <w:tabs>
                                <w:tab w:val="clear" w:pos="1307"/>
                              </w:tabs>
                              <w:ind w:left="0"/>
                              <w:rPr>
                                <w:sz w:val="20"/>
                              </w:rPr>
                            </w:pPr>
                            <w:r w:rsidRPr="003708E5">
                              <w:rPr>
                                <w:sz w:val="20"/>
                              </w:rPr>
                              <w:t>Регистрационный номер заявки №_________</w:t>
                            </w:r>
                          </w:p>
                          <w:p w:rsidR="004A392C" w:rsidRPr="003708E5" w:rsidRDefault="004A392C"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4A392C" w:rsidRPr="003708E5" w:rsidRDefault="004A392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392C" w:rsidRDefault="004A392C" w:rsidP="00CA2876">
                            <w:pPr>
                              <w:pStyle w:val="ae"/>
                              <w:spacing w:after="0"/>
                              <w:jc w:val="left"/>
                              <w:rPr>
                                <w:bCs/>
                                <w:i/>
                                <w:iCs/>
                                <w:szCs w:val="24"/>
                                <w:vertAlign w:val="superscript"/>
                              </w:rPr>
                            </w:pPr>
                          </w:p>
                          <w:p w:rsidR="004A392C" w:rsidRDefault="004A392C"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6288D" id="_x0000_t202" coordsize="21600,21600" o:spt="202" path="m,l,21600r21600,l21600,xe">
                <v:stroke joinstyle="miter"/>
                <v:path gradientshapeok="t" o:connecttype="rect"/>
              </v:shapetype>
              <v:shape id="Text Box 2" o:spid="_x0000_s1026" type="#_x0000_t202" style="position:absolute;left:0;text-align:left;margin-left:36.1pt;margin-top:7.3pt;width:423pt;height:2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" strokecolor="gray">
                <v:shadow on="t"/>
                <v:textbox>
                  <w:txbxContent>
                    <w:p w:rsidR="004A392C" w:rsidRDefault="004A392C" w:rsidP="00CA2876">
                      <w:pPr>
                        <w:pStyle w:val="h4"/>
                        <w:spacing w:before="0"/>
                        <w:jc w:val="right"/>
                      </w:pPr>
                      <w:r w:rsidRPr="00C65751">
                        <w:t xml:space="preserve">Заказчику: </w:t>
                      </w:r>
                      <w:r>
                        <w:rPr>
                          <w:u w:val="single"/>
                        </w:rPr>
                        <w:t>Агентство стратегических инициатив</w:t>
                      </w:r>
                    </w:p>
                    <w:p w:rsidR="004A392C" w:rsidRDefault="004A392C" w:rsidP="00CA2876">
                      <w:pPr>
                        <w:pStyle w:val="h4"/>
                        <w:spacing w:before="0"/>
                        <w:jc w:val="right"/>
                        <w:rPr>
                          <w:i/>
                        </w:rPr>
                      </w:pPr>
                    </w:p>
                    <w:p w:rsidR="004A392C" w:rsidRPr="00C65751" w:rsidRDefault="004A392C" w:rsidP="00CA2876">
                      <w:pPr>
                        <w:pStyle w:val="h4"/>
                        <w:spacing w:before="0"/>
                        <w:jc w:val="right"/>
                        <w:rPr>
                          <w:i/>
                        </w:rPr>
                      </w:pPr>
                    </w:p>
                    <w:p w:rsidR="004A392C" w:rsidRPr="00D77966" w:rsidRDefault="004A392C" w:rsidP="00CA2876">
                      <w:pPr>
                        <w:jc w:val="center"/>
                        <w:rPr>
                          <w:sz w:val="24"/>
                          <w:szCs w:val="24"/>
                        </w:rPr>
                      </w:pPr>
                      <w:r w:rsidRPr="00D77966">
                        <w:rPr>
                          <w:sz w:val="24"/>
                          <w:szCs w:val="24"/>
                        </w:rPr>
                        <w:t>ЗАЯВКА</w:t>
                      </w:r>
                    </w:p>
                    <w:p w:rsidR="004A392C" w:rsidRPr="00D77966" w:rsidRDefault="004A392C" w:rsidP="00CA2876">
                      <w:pPr>
                        <w:jc w:val="center"/>
                        <w:rPr>
                          <w:sz w:val="24"/>
                          <w:szCs w:val="24"/>
                        </w:rPr>
                      </w:pPr>
                      <w:r w:rsidRPr="00D77966">
                        <w:rPr>
                          <w:sz w:val="24"/>
                          <w:szCs w:val="24"/>
                        </w:rPr>
                        <w:t xml:space="preserve">на участие в запросе предложений </w:t>
                      </w:r>
                    </w:p>
                    <w:p w:rsidR="004A392C" w:rsidRPr="00B92D6F" w:rsidRDefault="004A392C" w:rsidP="00B92D6F">
                      <w:pPr>
                        <w:pStyle w:val="ae"/>
                        <w:spacing w:after="0"/>
                        <w:ind w:right="-1"/>
                        <w:jc w:val="center"/>
                        <w:rPr>
                          <w:szCs w:val="24"/>
                        </w:rPr>
                      </w:pPr>
                      <w:r w:rsidRPr="00715A28">
                        <w:rPr>
                          <w:szCs w:val="24"/>
                        </w:rPr>
                        <w:t xml:space="preserve">на оказание услуг по </w:t>
                      </w:r>
                      <w:r w:rsidRPr="00B92D6F">
                        <w:rPr>
                          <w:szCs w:val="24"/>
                        </w:rPr>
                        <w:t xml:space="preserve">сопровождению </w:t>
                      </w:r>
                      <w:r>
                        <w:rPr>
                          <w:szCs w:val="24"/>
                        </w:rPr>
                        <w:t>В</w:t>
                      </w:r>
                      <w:r w:rsidRPr="00B92D6F">
                        <w:rPr>
                          <w:szCs w:val="24"/>
                        </w:rPr>
                        <w:t>сероссийского конкурса для журналистов «</w:t>
                      </w:r>
                      <w:r>
                        <w:rPr>
                          <w:szCs w:val="24"/>
                        </w:rPr>
                        <w:t>П</w:t>
                      </w:r>
                      <w:r w:rsidRPr="00B92D6F">
                        <w:rPr>
                          <w:szCs w:val="24"/>
                        </w:rPr>
                        <w:t xml:space="preserve">редпринимательство в </w:t>
                      </w:r>
                      <w:r>
                        <w:rPr>
                          <w:szCs w:val="24"/>
                        </w:rPr>
                        <w:t>Р</w:t>
                      </w:r>
                      <w:r w:rsidRPr="00B92D6F">
                        <w:rPr>
                          <w:szCs w:val="24"/>
                        </w:rPr>
                        <w:t>оссии:</w:t>
                      </w:r>
                    </w:p>
                    <w:p w:rsidR="004A392C" w:rsidRPr="00B92D6F" w:rsidRDefault="004A392C" w:rsidP="00B92D6F">
                      <w:pPr>
                        <w:pStyle w:val="ae"/>
                        <w:spacing w:after="0"/>
                        <w:ind w:right="-1"/>
                        <w:jc w:val="center"/>
                        <w:rPr>
                          <w:szCs w:val="24"/>
                        </w:rPr>
                      </w:pPr>
                      <w:r w:rsidRPr="00B92D6F">
                        <w:rPr>
                          <w:szCs w:val="24"/>
                        </w:rPr>
                        <w:t>история, успехи, проблемы»</w:t>
                      </w:r>
                    </w:p>
                    <w:p w:rsidR="004A392C" w:rsidRDefault="004A392C" w:rsidP="00B92D6F">
                      <w:pPr>
                        <w:pStyle w:val="2b"/>
                        <w:shd w:val="clear" w:color="auto" w:fill="auto"/>
                        <w:spacing w:before="0" w:after="0" w:line="240" w:lineRule="auto"/>
                        <w:rPr>
                          <w:sz w:val="24"/>
                          <w:szCs w:val="24"/>
                        </w:rPr>
                      </w:pPr>
                    </w:p>
                    <w:p w:rsidR="004A392C" w:rsidRPr="00715A28" w:rsidRDefault="004A392C" w:rsidP="00715A28">
                      <w:pPr>
                        <w:pStyle w:val="2b"/>
                        <w:shd w:val="clear" w:color="auto" w:fill="auto"/>
                        <w:spacing w:before="0" w:after="0" w:line="240" w:lineRule="auto"/>
                        <w:rPr>
                          <w:sz w:val="24"/>
                          <w:szCs w:val="24"/>
                        </w:rPr>
                      </w:pPr>
                    </w:p>
                    <w:p w:rsidR="004A392C" w:rsidRPr="00166B37" w:rsidRDefault="004A392C" w:rsidP="00715A28">
                      <w:pPr>
                        <w:pStyle w:val="ae"/>
                        <w:spacing w:after="0"/>
                        <w:jc w:val="center"/>
                        <w:rPr>
                          <w:b/>
                          <w:bCs/>
                          <w:iCs/>
                          <w:szCs w:val="24"/>
                        </w:rPr>
                      </w:pPr>
                      <w:r w:rsidRPr="00166B37">
                        <w:rPr>
                          <w:b/>
                          <w:bCs/>
                          <w:iCs/>
                          <w:szCs w:val="24"/>
                        </w:rPr>
                        <w:t xml:space="preserve"> (реестровый номер закупки _______________________)</w:t>
                      </w:r>
                    </w:p>
                    <w:p w:rsidR="004A392C" w:rsidRPr="00C65751" w:rsidRDefault="004A392C" w:rsidP="00CA2876">
                      <w:pPr>
                        <w:pStyle w:val="ae"/>
                        <w:spacing w:after="0"/>
                        <w:jc w:val="center"/>
                        <w:rPr>
                          <w:b/>
                          <w:bCs/>
                          <w:iCs/>
                          <w:szCs w:val="24"/>
                          <w:u w:val="single"/>
                        </w:rPr>
                      </w:pPr>
                    </w:p>
                    <w:p w:rsidR="004A392C" w:rsidRDefault="004A392C" w:rsidP="00CA2876">
                      <w:pPr>
                        <w:pStyle w:val="33"/>
                        <w:tabs>
                          <w:tab w:val="clear" w:pos="1307"/>
                        </w:tabs>
                        <w:ind w:left="0"/>
                        <w:rPr>
                          <w:szCs w:val="24"/>
                        </w:rPr>
                      </w:pPr>
                    </w:p>
                    <w:p w:rsidR="004A392C" w:rsidRPr="003708E5" w:rsidRDefault="004A392C" w:rsidP="00CA2876">
                      <w:pPr>
                        <w:pStyle w:val="33"/>
                        <w:tabs>
                          <w:tab w:val="clear" w:pos="1307"/>
                        </w:tabs>
                        <w:ind w:left="0"/>
                        <w:rPr>
                          <w:sz w:val="20"/>
                        </w:rPr>
                      </w:pPr>
                      <w:r w:rsidRPr="003708E5">
                        <w:rPr>
                          <w:sz w:val="20"/>
                        </w:rPr>
                        <w:t>Регистрационный номер заявки №_________</w:t>
                      </w:r>
                    </w:p>
                    <w:p w:rsidR="004A392C" w:rsidRPr="003708E5" w:rsidRDefault="004A392C" w:rsidP="00CA2876">
                      <w:pPr>
                        <w:pStyle w:val="33"/>
                        <w:tabs>
                          <w:tab w:val="clear" w:pos="1307"/>
                        </w:tabs>
                        <w:ind w:left="0"/>
                        <w:rPr>
                          <w:sz w:val="20"/>
                        </w:rPr>
                      </w:pPr>
                      <w:r w:rsidRPr="003708E5">
                        <w:rPr>
                          <w:sz w:val="20"/>
                        </w:rPr>
                        <w:t>Дата     «___»______ 201</w:t>
                      </w:r>
                      <w:r>
                        <w:rPr>
                          <w:sz w:val="20"/>
                        </w:rPr>
                        <w:t>4</w:t>
                      </w:r>
                      <w:r w:rsidRPr="003708E5">
                        <w:rPr>
                          <w:sz w:val="20"/>
                        </w:rPr>
                        <w:t xml:space="preserve"> г.</w:t>
                      </w:r>
                    </w:p>
                    <w:p w:rsidR="004A392C" w:rsidRPr="003708E5" w:rsidRDefault="004A392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392C" w:rsidRDefault="004A392C" w:rsidP="00CA2876">
                      <w:pPr>
                        <w:pStyle w:val="ae"/>
                        <w:spacing w:after="0"/>
                        <w:jc w:val="left"/>
                        <w:rPr>
                          <w:bCs/>
                          <w:i/>
                          <w:iCs/>
                          <w:szCs w:val="24"/>
                          <w:vertAlign w:val="superscript"/>
                        </w:rPr>
                      </w:pPr>
                    </w:p>
                    <w:p w:rsidR="004A392C" w:rsidRDefault="004A392C"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8"/>
      <w:bookmarkEnd w:id="49"/>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50" w:name="_Toc168126700"/>
      <w:bookmarkStart w:id="51"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50"/>
      <w:bookmarkEnd w:id="51"/>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52" w:name="_Toc168126702"/>
      <w:bookmarkStart w:id="53" w:name="_Toc253767368"/>
      <w:r w:rsidRPr="00297AEF">
        <w:rPr>
          <w:sz w:val="24"/>
          <w:szCs w:val="24"/>
        </w:rPr>
        <w:t xml:space="preserve">ПОДАЧА ЗАЯВОК НА УЧАСТИЕ В </w:t>
      </w:r>
      <w:bookmarkEnd w:id="52"/>
      <w:bookmarkEnd w:id="53"/>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4" w:name="_Toc168126703"/>
      <w:bookmarkStart w:id="55" w:name="_Toc253767369"/>
      <w:r w:rsidRPr="00297AEF">
        <w:rPr>
          <w:sz w:val="24"/>
          <w:szCs w:val="24"/>
        </w:rPr>
        <w:t xml:space="preserve">4.1. Порядок, место, дата начала и дата окончания срока подачи заявок на участие в </w:t>
      </w:r>
      <w:bookmarkEnd w:id="54"/>
      <w:bookmarkEnd w:id="55"/>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EA63E1" w:rsidRPr="00EA63E1">
        <w:rPr>
          <w:sz w:val="24"/>
          <w:szCs w:val="24"/>
        </w:rPr>
        <w:lastRenderedPageBreak/>
        <w:t xml:space="preserve">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4B42D3">
      <w:pPr>
        <w:tabs>
          <w:tab w:val="left" w:pos="1080"/>
        </w:tabs>
        <w:autoSpaceDE w:val="0"/>
        <w:autoSpaceDN w:val="0"/>
        <w:adjustRightInd w:val="0"/>
        <w:ind w:firstLine="567"/>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4B42D3">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B42D3" w:rsidRDefault="004B42D3" w:rsidP="00471E6F">
      <w:pPr>
        <w:suppressAutoHyphens/>
        <w:ind w:firstLine="540"/>
        <w:jc w:val="both"/>
        <w:rPr>
          <w:sz w:val="24"/>
          <w:szCs w:val="24"/>
        </w:rPr>
      </w:pPr>
      <w:r>
        <w:rPr>
          <w:sz w:val="24"/>
          <w:szCs w:val="24"/>
        </w:rPr>
        <w:t>в) справку об опыте выполнения аналогичных договоров (форма 4);</w:t>
      </w:r>
    </w:p>
    <w:p w:rsidR="004B42D3" w:rsidRPr="00BA206A" w:rsidRDefault="004B42D3" w:rsidP="00471E6F">
      <w:pPr>
        <w:suppressAutoHyphens/>
        <w:ind w:firstLine="540"/>
        <w:jc w:val="both"/>
        <w:rPr>
          <w:sz w:val="24"/>
          <w:szCs w:val="24"/>
        </w:rPr>
      </w:pPr>
      <w:r>
        <w:rPr>
          <w:sz w:val="24"/>
          <w:szCs w:val="24"/>
        </w:rPr>
        <w:t>г) сведения о кадровых ресурсах (форма 5).</w:t>
      </w:r>
    </w:p>
    <w:p w:rsidR="00471E6F" w:rsidRDefault="00471E6F" w:rsidP="00950D32">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950D32">
        <w:rPr>
          <w:sz w:val="24"/>
          <w:szCs w:val="24"/>
        </w:rPr>
        <w:t>:</w:t>
      </w:r>
      <w:r w:rsidR="00D42C7B">
        <w:rPr>
          <w:sz w:val="24"/>
          <w:szCs w:val="24"/>
        </w:rPr>
        <w:t xml:space="preserve"> </w:t>
      </w:r>
    </w:p>
    <w:p w:rsidR="00950D32" w:rsidRDefault="004B42D3" w:rsidP="00950D3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xml:space="preserve">- </w:t>
      </w:r>
      <w:r w:rsidR="00950D32" w:rsidRPr="00B856E4">
        <w:rPr>
          <w:rFonts w:ascii="Times New Roman" w:hAnsi="Times New Roman"/>
          <w:sz w:val="24"/>
          <w:szCs w:val="24"/>
        </w:rPr>
        <w:t>рекомендательные письма</w:t>
      </w:r>
      <w:r>
        <w:rPr>
          <w:rFonts w:ascii="Times New Roman" w:hAnsi="Times New Roman"/>
          <w:sz w:val="24"/>
          <w:szCs w:val="24"/>
        </w:rPr>
        <w:t>, благодарственные письма, награды, дипломы</w:t>
      </w:r>
      <w:r w:rsidR="00AE5C54">
        <w:rPr>
          <w:rFonts w:ascii="Times New Roman" w:hAnsi="Times New Roman"/>
          <w:sz w:val="24"/>
          <w:szCs w:val="24"/>
        </w:rPr>
        <w:t>, грамоты, сертификаты</w:t>
      </w:r>
      <w:r>
        <w:rPr>
          <w:rFonts w:ascii="Times New Roman" w:hAnsi="Times New Roman"/>
          <w:sz w:val="24"/>
          <w:szCs w:val="24"/>
        </w:rPr>
        <w:t>;</w:t>
      </w:r>
    </w:p>
    <w:p w:rsidR="004B42D3" w:rsidRDefault="00D61F07" w:rsidP="00950D3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копии договоров;</w:t>
      </w:r>
    </w:p>
    <w:p w:rsidR="00D61F07" w:rsidRDefault="00D61F07" w:rsidP="00950D32">
      <w:pPr>
        <w:pStyle w:val="ConsNormal"/>
        <w:tabs>
          <w:tab w:val="left" w:pos="1080"/>
        </w:tabs>
        <w:ind w:firstLine="567"/>
        <w:jc w:val="both"/>
        <w:rPr>
          <w:rFonts w:ascii="Times New Roman" w:hAnsi="Times New Roman"/>
          <w:sz w:val="24"/>
          <w:szCs w:val="24"/>
        </w:rPr>
      </w:pPr>
      <w:r>
        <w:rPr>
          <w:rFonts w:ascii="Times New Roman" w:hAnsi="Times New Roman"/>
          <w:sz w:val="24"/>
          <w:szCs w:val="24"/>
        </w:rPr>
        <w:t>- презентация о компании.</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6" w:name="_Toc149542939"/>
      <w:bookmarkStart w:id="57" w:name="_Toc168126646"/>
      <w:bookmarkStart w:id="58"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9" w:name="_Toc168126706"/>
      <w:bookmarkStart w:id="60" w:name="_Toc253767372"/>
      <w:r>
        <w:rPr>
          <w:sz w:val="24"/>
          <w:szCs w:val="24"/>
        </w:rPr>
        <w:t>4.4. Заявки на участие в запросе предложений</w:t>
      </w:r>
      <w:r w:rsidRPr="00297AEF">
        <w:rPr>
          <w:sz w:val="24"/>
          <w:szCs w:val="24"/>
        </w:rPr>
        <w:t>, поданные с опозданием</w:t>
      </w:r>
      <w:bookmarkEnd w:id="59"/>
      <w:bookmarkEnd w:id="60"/>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61" w:name="_Toc253767374"/>
      <w:r w:rsidRPr="00297AEF">
        <w:rPr>
          <w:sz w:val="24"/>
          <w:szCs w:val="24"/>
        </w:rPr>
        <w:t xml:space="preserve">РАССМОТРЕНИЕ, ОЦЕНКА И СОПОСТАВЛЕНИЕ ЗАЯВОК НА УЧАСТИЕ В </w:t>
      </w:r>
      <w:bookmarkEnd w:id="61"/>
      <w:r>
        <w:rPr>
          <w:sz w:val="24"/>
          <w:szCs w:val="24"/>
        </w:rPr>
        <w:t>ЗАПРОСЕ ПРЕДЛОЖЕНИЙ</w:t>
      </w:r>
    </w:p>
    <w:p w:rsidR="00A0702B" w:rsidRPr="006E65BA" w:rsidRDefault="00A0702B" w:rsidP="00A0702B">
      <w:pPr>
        <w:pStyle w:val="20"/>
        <w:ind w:firstLine="540"/>
        <w:jc w:val="left"/>
        <w:rPr>
          <w:bCs/>
          <w:sz w:val="24"/>
          <w:szCs w:val="24"/>
        </w:rPr>
      </w:pPr>
      <w:bookmarkStart w:id="62" w:name="_Toc253767376"/>
      <w:bookmarkStart w:id="63"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62"/>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4"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w:t>
      </w:r>
      <w:r>
        <w:rPr>
          <w:sz w:val="24"/>
          <w:szCs w:val="24"/>
        </w:rPr>
        <w:lastRenderedPageBreak/>
        <w:t>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4"/>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5"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5"/>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w:t>
      </w:r>
      <w:r w:rsidRPr="00592C8D">
        <w:rPr>
          <w:sz w:val="24"/>
          <w:szCs w:val="24"/>
        </w:rPr>
        <w:lastRenderedPageBreak/>
        <w:t xml:space="preserve">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63"/>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6" w:name="_Toc138742698"/>
      <w:bookmarkStart w:id="67" w:name="_Toc168126713"/>
      <w:bookmarkStart w:id="68"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9" w:name="_Ref119429973"/>
      <w:bookmarkStart w:id="70" w:name="_Toc138742699"/>
      <w:bookmarkStart w:id="71" w:name="_Toc168126714"/>
      <w:bookmarkStart w:id="72" w:name="_Toc253767380"/>
      <w:bookmarkEnd w:id="66"/>
      <w:bookmarkEnd w:id="67"/>
      <w:bookmarkEnd w:id="68"/>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9"/>
      <w:bookmarkEnd w:id="70"/>
      <w:bookmarkEnd w:id="71"/>
      <w:bookmarkEnd w:id="72"/>
      <w:r>
        <w:rPr>
          <w:sz w:val="24"/>
          <w:szCs w:val="24"/>
        </w:rPr>
        <w:t>договора</w:t>
      </w:r>
    </w:p>
    <w:p w:rsidR="00A0702B" w:rsidRDefault="00A0702B" w:rsidP="00A0702B">
      <w:pPr>
        <w:autoSpaceDE w:val="0"/>
        <w:autoSpaceDN w:val="0"/>
        <w:adjustRightInd w:val="0"/>
        <w:ind w:firstLine="540"/>
        <w:jc w:val="both"/>
        <w:rPr>
          <w:sz w:val="24"/>
          <w:szCs w:val="24"/>
        </w:rPr>
      </w:pPr>
      <w:bookmarkStart w:id="73" w:name="_Ref130891676"/>
      <w:bookmarkStart w:id="74"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lastRenderedPageBreak/>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5" w:name="_Toc138742703"/>
      <w:bookmarkStart w:id="76" w:name="_Toc168126718"/>
      <w:bookmarkStart w:id="77" w:name="_Toc253767385"/>
      <w:bookmarkEnd w:id="73"/>
      <w:bookmarkEnd w:id="74"/>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5"/>
      <w:bookmarkEnd w:id="76"/>
      <w:bookmarkEnd w:id="77"/>
      <w:r>
        <w:rPr>
          <w:sz w:val="24"/>
          <w:szCs w:val="24"/>
        </w:rPr>
        <w:t>ПРОЦЕДУРЫ ЗАКУПКИ</w:t>
      </w:r>
    </w:p>
    <w:p w:rsidR="00A0702B" w:rsidRPr="00297AEF" w:rsidRDefault="00A0702B" w:rsidP="00A0702B">
      <w:pPr>
        <w:pStyle w:val="20"/>
        <w:ind w:firstLine="540"/>
        <w:jc w:val="left"/>
        <w:rPr>
          <w:bCs/>
          <w:sz w:val="24"/>
          <w:szCs w:val="24"/>
        </w:rPr>
      </w:pPr>
      <w:bookmarkStart w:id="78" w:name="_Toc253767386"/>
      <w:r>
        <w:rPr>
          <w:bCs/>
          <w:sz w:val="24"/>
          <w:szCs w:val="24"/>
        </w:rPr>
        <w:t>7</w:t>
      </w:r>
      <w:r w:rsidRPr="00297AEF">
        <w:rPr>
          <w:bCs/>
          <w:sz w:val="24"/>
          <w:szCs w:val="24"/>
        </w:rPr>
        <w:t xml:space="preserve">.1. Обжалование результатов </w:t>
      </w:r>
      <w:bookmarkEnd w:id="78"/>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8335FE" w:rsidRDefault="008335FE" w:rsidP="00A0702B">
      <w:pPr>
        <w:ind w:firstLine="540"/>
        <w:jc w:val="both"/>
        <w:rPr>
          <w:sz w:val="24"/>
          <w:szCs w:val="24"/>
        </w:rPr>
      </w:pPr>
      <w:r>
        <w:rPr>
          <w:sz w:val="24"/>
          <w:szCs w:val="24"/>
        </w:rPr>
        <w:br w:type="page"/>
      </w:r>
    </w:p>
    <w:p w:rsidR="00784B19" w:rsidRDefault="00784B19" w:rsidP="00A0702B">
      <w:pPr>
        <w:ind w:firstLine="540"/>
        <w:jc w:val="both"/>
        <w:rPr>
          <w:sz w:val="24"/>
          <w:szCs w:val="24"/>
        </w:rPr>
      </w:pPr>
    </w:p>
    <w:p w:rsidR="004E6DC6" w:rsidRPr="00297AEF" w:rsidRDefault="0033651A" w:rsidP="00493A22">
      <w:pPr>
        <w:pStyle w:val="10"/>
      </w:pPr>
      <w:bookmarkStart w:id="79" w:name="_Toc253767387"/>
      <w:r>
        <w:t>III.</w:t>
      </w:r>
      <w:r w:rsidR="00FC177C">
        <w:t xml:space="preserve">     </w:t>
      </w:r>
      <w:r>
        <w:t xml:space="preserve"> </w:t>
      </w:r>
      <w:r w:rsidR="0092644C">
        <w:t xml:space="preserve">ИНФОРМАЦИОННАЯ </w:t>
      </w:r>
      <w:r w:rsidR="004E6DC6" w:rsidRPr="00297AEF">
        <w:t xml:space="preserve">КАРТА </w:t>
      </w:r>
      <w:bookmarkEnd w:id="56"/>
      <w:bookmarkEnd w:id="57"/>
      <w:bookmarkEnd w:id="58"/>
      <w:bookmarkEnd w:id="79"/>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80"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80"/>
    </w:p>
    <w:tbl>
      <w:tblPr>
        <w:tblW w:w="10283"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75"/>
        <w:gridCol w:w="18"/>
        <w:gridCol w:w="8690"/>
      </w:tblGrid>
      <w:tr w:rsidR="00F92A41" w:rsidRPr="00C9553C" w:rsidTr="005D6D10">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8690"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5D6D10">
        <w:trPr>
          <w:trHeight w:val="508"/>
        </w:trPr>
        <w:tc>
          <w:tcPr>
            <w:tcW w:w="10283"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2780A">
        <w:trPr>
          <w:trHeight w:val="1971"/>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DA3F3E">
              <w:rPr>
                <w:sz w:val="24"/>
                <w:szCs w:val="24"/>
              </w:rPr>
              <w:t xml:space="preserve">121099, </w:t>
            </w:r>
            <w:r w:rsidR="00765B8A">
              <w:rPr>
                <w:sz w:val="24"/>
                <w:szCs w:val="24"/>
              </w:rPr>
              <w:t>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DA3F3E">
              <w:rPr>
                <w:sz w:val="24"/>
                <w:szCs w:val="24"/>
              </w:rPr>
              <w:t xml:space="preserve">121099, </w:t>
            </w:r>
            <w:r w:rsidR="00765B8A" w:rsidRPr="00765B8A">
              <w:rPr>
                <w:sz w:val="24"/>
                <w:szCs w:val="24"/>
              </w:rPr>
              <w:t>Москва, ул. Новый Арбат, д.36/9</w:t>
            </w:r>
            <w:r>
              <w:rPr>
                <w:sz w:val="24"/>
                <w:szCs w:val="24"/>
              </w:rPr>
              <w:t xml:space="preserve"> </w:t>
            </w:r>
          </w:p>
          <w:p w:rsidR="00F92A41" w:rsidRPr="00835368"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r w:rsidR="00E2780A">
              <w:rPr>
                <w:sz w:val="24"/>
                <w:szCs w:val="24"/>
                <w:lang w:val="en-US"/>
              </w:rPr>
              <w:t>os</w:t>
            </w:r>
            <w:r w:rsidR="00E2780A" w:rsidRPr="00E2780A">
              <w:rPr>
                <w:sz w:val="24"/>
                <w:szCs w:val="24"/>
              </w:rPr>
              <w:t>.</w:t>
            </w:r>
            <w:r w:rsidR="00E2780A">
              <w:rPr>
                <w:sz w:val="24"/>
                <w:szCs w:val="24"/>
                <w:lang w:val="en-US"/>
              </w:rPr>
              <w:t>elkina</w:t>
            </w:r>
            <w:r w:rsidR="00E2780A" w:rsidRPr="00E2780A">
              <w:rPr>
                <w:sz w:val="24"/>
                <w:szCs w:val="24"/>
              </w:rPr>
              <w:t>@</w:t>
            </w:r>
            <w:r w:rsidR="00E2780A">
              <w:rPr>
                <w:sz w:val="24"/>
                <w:szCs w:val="24"/>
                <w:lang w:val="en-US"/>
              </w:rPr>
              <w:t>asi</w:t>
            </w:r>
            <w:r w:rsidR="00E2780A" w:rsidRPr="00E2780A">
              <w:rPr>
                <w:sz w:val="24"/>
                <w:szCs w:val="24"/>
              </w:rPr>
              <w:t>.</w:t>
            </w:r>
            <w:r w:rsidR="00E2780A">
              <w:rPr>
                <w:sz w:val="24"/>
                <w:szCs w:val="24"/>
                <w:lang w:val="en-US"/>
              </w:rPr>
              <w:t>ru</w:t>
            </w:r>
          </w:p>
          <w:p w:rsidR="00F92A41" w:rsidRPr="00E2780A"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sidR="00D77966">
              <w:rPr>
                <w:sz w:val="24"/>
                <w:szCs w:val="24"/>
              </w:rPr>
              <w:t xml:space="preserve"> доб.</w:t>
            </w:r>
            <w:r w:rsidR="00DA3F3E">
              <w:rPr>
                <w:sz w:val="24"/>
                <w:szCs w:val="24"/>
              </w:rPr>
              <w:t>2</w:t>
            </w:r>
            <w:r w:rsidR="00E2780A" w:rsidRPr="00E2780A">
              <w:rPr>
                <w:sz w:val="24"/>
                <w:szCs w:val="24"/>
              </w:rPr>
              <w:t>52</w:t>
            </w:r>
          </w:p>
          <w:p w:rsidR="00835368" w:rsidRPr="001622D1"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E2780A">
              <w:rPr>
                <w:bCs/>
                <w:sz w:val="24"/>
                <w:szCs w:val="24"/>
              </w:rPr>
              <w:t>Ведущий специалист Департамента по внешним и внутренним коммуникациям</w:t>
            </w:r>
            <w:r w:rsidR="00DA3F3E" w:rsidRPr="00DA3F3E">
              <w:rPr>
                <w:bCs/>
                <w:sz w:val="24"/>
                <w:szCs w:val="24"/>
              </w:rPr>
              <w:t xml:space="preserve"> </w:t>
            </w:r>
          </w:p>
          <w:p w:rsidR="00EF7B54" w:rsidRPr="00336774" w:rsidRDefault="00F92A41" w:rsidP="00E2780A">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E2780A">
              <w:rPr>
                <w:bCs/>
                <w:sz w:val="24"/>
                <w:szCs w:val="24"/>
              </w:rPr>
              <w:t>Елькина Ольга Сергеевна</w:t>
            </w:r>
          </w:p>
        </w:tc>
      </w:tr>
      <w:tr w:rsidR="00F92A41" w:rsidRPr="00C9553C" w:rsidTr="005D6D10">
        <w:trPr>
          <w:trHeight w:val="510"/>
        </w:trPr>
        <w:tc>
          <w:tcPr>
            <w:tcW w:w="10283"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947BBF" w:rsidP="00ED5EE4">
            <w:pPr>
              <w:pStyle w:val="a6"/>
              <w:spacing w:before="0" w:after="0"/>
              <w:jc w:val="left"/>
            </w:pPr>
            <w:r>
              <w:rPr>
                <w:rFonts w:ascii="Times New Roman" w:hAnsi="Times New Roman"/>
                <w:b w:val="0"/>
                <w:kern w:val="0"/>
                <w:sz w:val="24"/>
                <w:szCs w:val="24"/>
              </w:rPr>
              <w:t>Запрос предложений</w:t>
            </w:r>
            <w:r w:rsidR="00F92A41">
              <w:rPr>
                <w:rFonts w:ascii="Times New Roman" w:hAnsi="Times New Roman"/>
                <w:b w:val="0"/>
                <w:kern w:val="0"/>
                <w:sz w:val="24"/>
                <w:szCs w:val="24"/>
              </w:rPr>
              <w:t>.</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E2780A" w:rsidRDefault="00027744" w:rsidP="008C45B2">
            <w:pPr>
              <w:tabs>
                <w:tab w:val="left" w:pos="360"/>
              </w:tabs>
              <w:jc w:val="both"/>
              <w:rPr>
                <w:sz w:val="28"/>
                <w:szCs w:val="28"/>
              </w:rPr>
            </w:pPr>
            <w:r w:rsidRPr="004213B6">
              <w:rPr>
                <w:bCs/>
                <w:sz w:val="24"/>
                <w:szCs w:val="24"/>
              </w:rPr>
              <w:t>О</w:t>
            </w:r>
            <w:r w:rsidR="00DA3F3E" w:rsidRPr="004213B6">
              <w:rPr>
                <w:bCs/>
                <w:sz w:val="24"/>
                <w:szCs w:val="24"/>
              </w:rPr>
              <w:t xml:space="preserve">казание услуг </w:t>
            </w:r>
            <w:r w:rsidR="00E2780A" w:rsidRPr="004213B6">
              <w:rPr>
                <w:bCs/>
                <w:sz w:val="24"/>
                <w:szCs w:val="24"/>
              </w:rPr>
              <w:t>по сопровождению</w:t>
            </w:r>
            <w:r w:rsidR="008C45B2">
              <w:rPr>
                <w:bCs/>
                <w:sz w:val="24"/>
                <w:szCs w:val="24"/>
              </w:rPr>
              <w:t xml:space="preserve"> </w:t>
            </w:r>
            <w:r w:rsidR="008C45B2">
              <w:rPr>
                <w:bCs/>
                <w:sz w:val="24"/>
                <w:szCs w:val="24"/>
                <w:lang w:val="en-US"/>
              </w:rPr>
              <w:t>III</w:t>
            </w:r>
            <w:r w:rsidR="008C45B2" w:rsidRPr="008C45B2">
              <w:rPr>
                <w:bCs/>
                <w:sz w:val="24"/>
                <w:szCs w:val="24"/>
              </w:rPr>
              <w:t xml:space="preserve"> </w:t>
            </w:r>
            <w:r w:rsidR="00E2780A" w:rsidRPr="004213B6">
              <w:rPr>
                <w:bCs/>
                <w:sz w:val="24"/>
                <w:szCs w:val="24"/>
              </w:rPr>
              <w:t>Всероссийского конкурса для журналистов</w:t>
            </w:r>
            <w:r w:rsidR="004213B6">
              <w:rPr>
                <w:bCs/>
                <w:sz w:val="24"/>
                <w:szCs w:val="24"/>
              </w:rPr>
              <w:t xml:space="preserve"> </w:t>
            </w:r>
            <w:r w:rsidR="00E2780A" w:rsidRPr="004213B6">
              <w:rPr>
                <w:bCs/>
                <w:sz w:val="24"/>
                <w:szCs w:val="24"/>
              </w:rPr>
              <w:t>«Предпринимательство в России: история, успехи, проблемы».</w:t>
            </w:r>
          </w:p>
        </w:tc>
      </w:tr>
      <w:tr w:rsidR="00F92A41" w:rsidRPr="00C9553C" w:rsidTr="005D6D10">
        <w:tc>
          <w:tcPr>
            <w:tcW w:w="10283"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1"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317C3"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D6D10">
        <w:trPr>
          <w:trHeight w:val="500"/>
        </w:trPr>
        <w:tc>
          <w:tcPr>
            <w:tcW w:w="10283" w:type="dxa"/>
            <w:gridSpan w:val="3"/>
            <w:tcBorders>
              <w:top w:val="single" w:sz="6" w:space="0" w:color="auto"/>
              <w:left w:val="single" w:sz="4" w:space="0" w:color="auto"/>
              <w:bottom w:val="single" w:sz="6" w:space="0" w:color="auto"/>
              <w:right w:val="single" w:sz="4" w:space="0" w:color="auto"/>
            </w:tcBorders>
          </w:tcPr>
          <w:p w:rsidR="00F317C3" w:rsidRPr="00D77966" w:rsidRDefault="00F92A41" w:rsidP="00900176">
            <w:pPr>
              <w:pStyle w:val="af2"/>
              <w:tabs>
                <w:tab w:val="right" w:pos="142"/>
              </w:tabs>
              <w:jc w:val="both"/>
              <w:rPr>
                <w:sz w:val="24"/>
                <w:szCs w:val="24"/>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5D6D10">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8690"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D77966">
        <w:trPr>
          <w:trHeight w:val="1688"/>
        </w:trPr>
        <w:tc>
          <w:tcPr>
            <w:tcW w:w="10283" w:type="dxa"/>
            <w:gridSpan w:val="3"/>
            <w:tcBorders>
              <w:top w:val="single" w:sz="6" w:space="0" w:color="auto"/>
              <w:left w:val="single" w:sz="4" w:space="0" w:color="auto"/>
              <w:bottom w:val="single" w:sz="4" w:space="0" w:color="auto"/>
              <w:right w:val="single" w:sz="4" w:space="0" w:color="auto"/>
            </w:tcBorders>
          </w:tcPr>
          <w:p w:rsidR="00D77966" w:rsidRDefault="00D77966" w:rsidP="006E1C47">
            <w:pPr>
              <w:tabs>
                <w:tab w:val="left" w:pos="360"/>
              </w:tabs>
              <w:jc w:val="both"/>
              <w:rPr>
                <w:sz w:val="24"/>
                <w:szCs w:val="24"/>
              </w:rPr>
            </w:pPr>
            <w:r>
              <w:rPr>
                <w:b/>
                <w:sz w:val="24"/>
                <w:szCs w:val="24"/>
              </w:rPr>
              <w:t>Начальная (максимальная)</w:t>
            </w:r>
            <w:r w:rsidR="005D6D10" w:rsidRPr="00D447C3">
              <w:rPr>
                <w:b/>
                <w:sz w:val="24"/>
                <w:szCs w:val="24"/>
              </w:rPr>
              <w:t xml:space="preserve"> цена договора:</w:t>
            </w:r>
            <w:r>
              <w:rPr>
                <w:b/>
                <w:sz w:val="24"/>
                <w:szCs w:val="24"/>
              </w:rPr>
              <w:t xml:space="preserve"> </w:t>
            </w:r>
            <w:r w:rsidR="005277F1" w:rsidRPr="005277F1">
              <w:rPr>
                <w:b/>
                <w:sz w:val="24"/>
                <w:szCs w:val="24"/>
              </w:rPr>
              <w:t>4 370 000 (Четыре миллиона триста семьдесят тысяч) рублей 00 копеек</w:t>
            </w:r>
            <w:r>
              <w:rPr>
                <w:sz w:val="24"/>
                <w:szCs w:val="24"/>
              </w:rPr>
              <w:t>.</w:t>
            </w:r>
          </w:p>
          <w:p w:rsidR="00F317C3" w:rsidRPr="00760360" w:rsidRDefault="005D6D10" w:rsidP="006E1C47">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r w:rsidRPr="002D79BF">
              <w:rPr>
                <w:b/>
                <w:sz w:val="24"/>
                <w:szCs w:val="24"/>
              </w:rPr>
              <w:t xml:space="preserve"> </w:t>
            </w:r>
          </w:p>
        </w:tc>
      </w:tr>
      <w:tr w:rsidR="00F92A41" w:rsidRPr="00C9553C" w:rsidTr="005D6D10">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8708"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D6D10">
        <w:trPr>
          <w:trHeight w:val="421"/>
        </w:trPr>
        <w:tc>
          <w:tcPr>
            <w:tcW w:w="10283" w:type="dxa"/>
            <w:gridSpan w:val="3"/>
            <w:tcBorders>
              <w:top w:val="single" w:sz="4" w:space="0" w:color="auto"/>
              <w:left w:val="single" w:sz="4" w:space="0" w:color="auto"/>
              <w:bottom w:val="single" w:sz="4" w:space="0" w:color="auto"/>
              <w:right w:val="single" w:sz="4" w:space="0" w:color="auto"/>
            </w:tcBorders>
          </w:tcPr>
          <w:p w:rsidR="00F317C3" w:rsidRPr="00D77966" w:rsidRDefault="00EE2B06" w:rsidP="001622D1">
            <w:pPr>
              <w:pStyle w:val="36"/>
              <w:widowControl w:val="0"/>
              <w:spacing w:line="320" w:lineRule="atLeast"/>
              <w:ind w:left="0"/>
              <w:jc w:val="both"/>
              <w:rPr>
                <w:rFonts w:ascii="Times New Roman" w:hAnsi="Times New Roman"/>
                <w:i w:val="0"/>
                <w:sz w:val="24"/>
                <w:szCs w:val="24"/>
              </w:rPr>
            </w:pPr>
            <w:r w:rsidRPr="00EB5CB8">
              <w:rPr>
                <w:rFonts w:ascii="Times New Roman" w:hAnsi="Times New Roman"/>
                <w:i w:val="0"/>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r w:rsidR="00DC3D14" w:rsidRPr="00EB5CB8">
              <w:rPr>
                <w:rFonts w:ascii="Times New Roman" w:hAnsi="Times New Roman"/>
                <w:i w:val="0"/>
                <w:sz w:val="24"/>
                <w:szCs w:val="24"/>
              </w:rPr>
              <w:t>.</w:t>
            </w:r>
          </w:p>
        </w:tc>
      </w:tr>
      <w:tr w:rsidR="00F92A41" w:rsidRPr="00C9553C" w:rsidTr="005D6D10">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8690"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F317C3">
        <w:trPr>
          <w:trHeight w:val="307"/>
        </w:trPr>
        <w:tc>
          <w:tcPr>
            <w:tcW w:w="10283"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1622D1" w:rsidRPr="00EB5CB8" w:rsidRDefault="00EB5CB8" w:rsidP="00ED5EE4">
            <w:pPr>
              <w:jc w:val="both"/>
              <w:rPr>
                <w:bCs/>
                <w:sz w:val="24"/>
                <w:szCs w:val="24"/>
              </w:rPr>
            </w:pPr>
            <w:r>
              <w:rPr>
                <w:bCs/>
                <w:sz w:val="24"/>
                <w:szCs w:val="24"/>
              </w:rPr>
              <w:t>Российская Федерация, страны ближнего и дальнего зарубежья</w:t>
            </w:r>
            <w:r w:rsidR="00D77966">
              <w:rPr>
                <w:bCs/>
                <w:sz w:val="24"/>
                <w:szCs w:val="24"/>
              </w:rPr>
              <w:t>.</w:t>
            </w:r>
          </w:p>
          <w:p w:rsidR="00F92A41" w:rsidRPr="00EB5CB8" w:rsidRDefault="00F92A41" w:rsidP="00ED5EE4">
            <w:pPr>
              <w:jc w:val="both"/>
              <w:rPr>
                <w:sz w:val="24"/>
                <w:szCs w:val="24"/>
              </w:rPr>
            </w:pPr>
            <w:r w:rsidRPr="00EB5CB8">
              <w:rPr>
                <w:b/>
                <w:sz w:val="24"/>
                <w:szCs w:val="24"/>
              </w:rPr>
              <w:t>Срок оказания услуг:</w:t>
            </w:r>
          </w:p>
          <w:p w:rsidR="00F317C3" w:rsidRPr="00D77966" w:rsidRDefault="00E512A8" w:rsidP="006E1693">
            <w:pPr>
              <w:jc w:val="both"/>
              <w:rPr>
                <w:bCs/>
                <w:sz w:val="24"/>
                <w:szCs w:val="24"/>
              </w:rPr>
            </w:pPr>
            <w:r>
              <w:rPr>
                <w:bCs/>
                <w:sz w:val="24"/>
                <w:szCs w:val="24"/>
              </w:rPr>
              <w:t>С</w:t>
            </w:r>
            <w:r w:rsidR="001622D1" w:rsidRPr="00EB5CB8">
              <w:rPr>
                <w:bCs/>
                <w:sz w:val="24"/>
                <w:szCs w:val="24"/>
              </w:rPr>
              <w:t xml:space="preserve"> </w:t>
            </w:r>
            <w:r w:rsidR="00EB5CB8" w:rsidRPr="00EB5CB8">
              <w:rPr>
                <w:bCs/>
                <w:sz w:val="24"/>
                <w:szCs w:val="24"/>
              </w:rPr>
              <w:t>момента подписания договора</w:t>
            </w:r>
            <w:r>
              <w:rPr>
                <w:bCs/>
                <w:sz w:val="24"/>
                <w:szCs w:val="24"/>
              </w:rPr>
              <w:t xml:space="preserve"> до исполнения всех обязательств по договору</w:t>
            </w:r>
            <w:r w:rsidR="006E1693">
              <w:rPr>
                <w:bCs/>
                <w:sz w:val="24"/>
                <w:szCs w:val="24"/>
              </w:rPr>
              <w:t xml:space="preserve"> Сторонами</w:t>
            </w:r>
            <w:r>
              <w:rPr>
                <w:bCs/>
                <w:sz w:val="24"/>
                <w:szCs w:val="24"/>
              </w:rPr>
              <w:t>.</w:t>
            </w:r>
          </w:p>
        </w:tc>
      </w:tr>
      <w:tr w:rsidR="00F92A41" w:rsidRPr="00C9553C" w:rsidTr="005D6D10">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690"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760360">
        <w:trPr>
          <w:trHeight w:val="2242"/>
        </w:trPr>
        <w:tc>
          <w:tcPr>
            <w:tcW w:w="10283"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lastRenderedPageBreak/>
              <w:t>Место подачи заяв</w:t>
            </w:r>
            <w:r>
              <w:rPr>
                <w:b/>
                <w:bCs/>
                <w:sz w:val="24"/>
                <w:szCs w:val="24"/>
              </w:rPr>
              <w:t>ок</w:t>
            </w:r>
            <w:r w:rsidRPr="00FF5D2F">
              <w:rPr>
                <w:b/>
                <w:bCs/>
                <w:sz w:val="24"/>
                <w:szCs w:val="24"/>
              </w:rPr>
              <w:t>:</w:t>
            </w:r>
            <w:r w:rsidRPr="008F39E7">
              <w:rPr>
                <w:sz w:val="24"/>
                <w:szCs w:val="24"/>
              </w:rPr>
              <w:t xml:space="preserve"> </w:t>
            </w:r>
            <w:r w:rsidR="00EB5CB8">
              <w:rPr>
                <w:sz w:val="24"/>
                <w:szCs w:val="24"/>
              </w:rPr>
              <w:t xml:space="preserve">121099, </w:t>
            </w:r>
            <w:r w:rsidR="00F86C28" w:rsidRPr="00F86C28">
              <w:rPr>
                <w:sz w:val="24"/>
                <w:szCs w:val="24"/>
              </w:rPr>
              <w:t>Москва, ул. Новый Арбат, д.36/9</w:t>
            </w:r>
            <w:r w:rsidR="00F86C28">
              <w:rPr>
                <w:sz w:val="24"/>
                <w:szCs w:val="24"/>
              </w:rPr>
              <w:t>, 23 этаж</w:t>
            </w:r>
            <w:r>
              <w:rPr>
                <w:sz w:val="24"/>
                <w:szCs w:val="24"/>
              </w:rPr>
              <w:t>;</w:t>
            </w:r>
          </w:p>
          <w:p w:rsidR="00EF7B54" w:rsidRPr="00545E61"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545E61">
              <w:rPr>
                <w:b/>
                <w:bCs/>
                <w:sz w:val="24"/>
                <w:szCs w:val="24"/>
              </w:rPr>
              <w:t>«</w:t>
            </w:r>
            <w:r w:rsidR="00D77966">
              <w:rPr>
                <w:b/>
                <w:bCs/>
                <w:sz w:val="24"/>
                <w:szCs w:val="24"/>
              </w:rPr>
              <w:t>25</w:t>
            </w:r>
            <w:r w:rsidR="00F86C28" w:rsidRPr="00545E61">
              <w:rPr>
                <w:b/>
                <w:bCs/>
                <w:sz w:val="24"/>
                <w:szCs w:val="24"/>
              </w:rPr>
              <w:t xml:space="preserve">» </w:t>
            </w:r>
            <w:r w:rsidR="00545E61" w:rsidRPr="00545E61">
              <w:rPr>
                <w:b/>
                <w:bCs/>
                <w:sz w:val="24"/>
                <w:szCs w:val="24"/>
              </w:rPr>
              <w:t>июня</w:t>
            </w:r>
            <w:r w:rsidR="00F86C28" w:rsidRPr="00545E61">
              <w:rPr>
                <w:b/>
                <w:bCs/>
                <w:sz w:val="24"/>
                <w:szCs w:val="24"/>
              </w:rPr>
              <w:t xml:space="preserve"> </w:t>
            </w:r>
            <w:r w:rsidRPr="00545E61">
              <w:rPr>
                <w:b/>
                <w:bCs/>
                <w:sz w:val="24"/>
                <w:szCs w:val="24"/>
              </w:rPr>
              <w:t>201</w:t>
            </w:r>
            <w:r w:rsidR="00B83E73" w:rsidRPr="00545E61">
              <w:rPr>
                <w:b/>
                <w:bCs/>
                <w:sz w:val="24"/>
                <w:szCs w:val="24"/>
              </w:rPr>
              <w:t>4</w:t>
            </w:r>
            <w:r w:rsidR="00F86C28" w:rsidRPr="00545E61">
              <w:rPr>
                <w:b/>
                <w:bCs/>
                <w:sz w:val="24"/>
                <w:szCs w:val="24"/>
              </w:rPr>
              <w:t xml:space="preserve"> года</w:t>
            </w:r>
          </w:p>
          <w:p w:rsidR="00EF7B54" w:rsidRPr="00FF5D2F" w:rsidRDefault="00EF7B54" w:rsidP="00EF7B54">
            <w:pPr>
              <w:tabs>
                <w:tab w:val="left" w:pos="360"/>
              </w:tabs>
              <w:jc w:val="both"/>
              <w:rPr>
                <w:b/>
                <w:bCs/>
                <w:sz w:val="24"/>
                <w:szCs w:val="24"/>
              </w:rPr>
            </w:pPr>
            <w:r w:rsidRPr="00545E61">
              <w:rPr>
                <w:b/>
                <w:bCs/>
                <w:sz w:val="24"/>
                <w:szCs w:val="24"/>
              </w:rPr>
              <w:t xml:space="preserve">Дата и время окончания срока подачи заявок: </w:t>
            </w:r>
            <w:r w:rsidR="00F86C28" w:rsidRPr="00545E61">
              <w:rPr>
                <w:b/>
                <w:bCs/>
                <w:sz w:val="24"/>
                <w:szCs w:val="24"/>
              </w:rPr>
              <w:t>«</w:t>
            </w:r>
            <w:r w:rsidR="00D77966">
              <w:rPr>
                <w:b/>
                <w:bCs/>
                <w:sz w:val="24"/>
                <w:szCs w:val="24"/>
              </w:rPr>
              <w:t>01</w:t>
            </w:r>
            <w:r w:rsidR="00F86C28" w:rsidRPr="00545E61">
              <w:rPr>
                <w:b/>
                <w:bCs/>
                <w:sz w:val="24"/>
                <w:szCs w:val="24"/>
              </w:rPr>
              <w:t xml:space="preserve">» </w:t>
            </w:r>
            <w:r w:rsidR="00D77966">
              <w:rPr>
                <w:b/>
                <w:bCs/>
                <w:sz w:val="24"/>
                <w:szCs w:val="24"/>
              </w:rPr>
              <w:t>июл</w:t>
            </w:r>
            <w:r w:rsidR="00545E61" w:rsidRPr="00545E61">
              <w:rPr>
                <w:b/>
                <w:bCs/>
                <w:sz w:val="24"/>
                <w:szCs w:val="24"/>
              </w:rPr>
              <w:t>я</w:t>
            </w:r>
            <w:r w:rsidR="00F86C28" w:rsidRPr="00545E61">
              <w:rPr>
                <w:b/>
                <w:bCs/>
                <w:sz w:val="24"/>
                <w:szCs w:val="24"/>
              </w:rPr>
              <w:t xml:space="preserve"> </w:t>
            </w:r>
            <w:r w:rsidRPr="00545E61">
              <w:rPr>
                <w:b/>
                <w:bCs/>
                <w:sz w:val="24"/>
                <w:szCs w:val="24"/>
              </w:rPr>
              <w:t>201</w:t>
            </w:r>
            <w:r w:rsidR="00545E61" w:rsidRPr="00545E61">
              <w:rPr>
                <w:b/>
                <w:bCs/>
                <w:sz w:val="24"/>
                <w:szCs w:val="24"/>
              </w:rPr>
              <w:t>4</w:t>
            </w:r>
            <w:r w:rsidR="00F86C28" w:rsidRPr="00545E61">
              <w:rPr>
                <w:b/>
                <w:bCs/>
                <w:sz w:val="24"/>
                <w:szCs w:val="24"/>
              </w:rPr>
              <w:t xml:space="preserve"> года</w:t>
            </w:r>
            <w:r w:rsidRPr="00545E61">
              <w:rPr>
                <w:b/>
                <w:bCs/>
                <w:sz w:val="24"/>
                <w:szCs w:val="24"/>
              </w:rPr>
              <w:t xml:space="preserve"> </w:t>
            </w:r>
            <w:r w:rsidR="00D77966">
              <w:rPr>
                <w:b/>
                <w:bCs/>
                <w:sz w:val="24"/>
                <w:szCs w:val="24"/>
              </w:rPr>
              <w:t>18</w:t>
            </w:r>
            <w:r w:rsidR="00B83E73" w:rsidRPr="00545E61">
              <w:rPr>
                <w:b/>
                <w:bCs/>
                <w:sz w:val="24"/>
                <w:szCs w:val="24"/>
              </w:rPr>
              <w:t xml:space="preserve"> </w:t>
            </w:r>
            <w:r w:rsidRPr="00545E61">
              <w:rPr>
                <w:b/>
                <w:bCs/>
                <w:sz w:val="24"/>
                <w:szCs w:val="24"/>
              </w:rPr>
              <w:t xml:space="preserve">ч. </w:t>
            </w:r>
            <w:r w:rsidR="00D77966">
              <w:rPr>
                <w:b/>
                <w:bCs/>
                <w:sz w:val="24"/>
                <w:szCs w:val="24"/>
              </w:rPr>
              <w:t>00</w:t>
            </w:r>
            <w:r w:rsidRPr="00545E61">
              <w:rPr>
                <w:b/>
                <w:bCs/>
                <w:sz w:val="24"/>
                <w:szCs w:val="24"/>
              </w:rPr>
              <w:t xml:space="preserve">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D77966">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E033D7" w:rsidRPr="00760360" w:rsidRDefault="00EF7B54" w:rsidP="00EF7B54">
            <w:pPr>
              <w:tabs>
                <w:tab w:val="left" w:pos="360"/>
              </w:tabs>
              <w:jc w:val="both"/>
              <w:rPr>
                <w:sz w:val="24"/>
                <w:szCs w:val="24"/>
              </w:rPr>
            </w:pPr>
            <w:r w:rsidRPr="008F39E7">
              <w:rPr>
                <w:sz w:val="24"/>
                <w:szCs w:val="24"/>
              </w:rPr>
              <w:t>Суббота, воскресенье - выходные дни.</w:t>
            </w:r>
          </w:p>
        </w:tc>
      </w:tr>
      <w:tr w:rsidR="00F92A41" w:rsidRPr="00C9553C" w:rsidTr="005D6D10">
        <w:trPr>
          <w:trHeight w:val="31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7796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sidRPr="00545E61">
              <w:rPr>
                <w:sz w:val="24"/>
                <w:szCs w:val="24"/>
              </w:rPr>
              <w:t>«</w:t>
            </w:r>
            <w:r w:rsidR="00D77966">
              <w:rPr>
                <w:b/>
                <w:sz w:val="24"/>
                <w:szCs w:val="24"/>
              </w:rPr>
              <w:t>02</w:t>
            </w:r>
            <w:r w:rsidR="00F86C28" w:rsidRPr="00545E61">
              <w:rPr>
                <w:b/>
                <w:sz w:val="24"/>
                <w:szCs w:val="24"/>
              </w:rPr>
              <w:t>»</w:t>
            </w:r>
            <w:r w:rsidR="00E033D7" w:rsidRPr="00545E61">
              <w:rPr>
                <w:b/>
                <w:sz w:val="24"/>
                <w:szCs w:val="24"/>
              </w:rPr>
              <w:t xml:space="preserve"> </w:t>
            </w:r>
            <w:r w:rsidR="00D77966">
              <w:rPr>
                <w:b/>
                <w:sz w:val="24"/>
                <w:szCs w:val="24"/>
              </w:rPr>
              <w:t>июл</w:t>
            </w:r>
            <w:r w:rsidR="00545E61" w:rsidRPr="00545E61">
              <w:rPr>
                <w:b/>
                <w:sz w:val="24"/>
                <w:szCs w:val="24"/>
              </w:rPr>
              <w:t>я</w:t>
            </w:r>
            <w:r w:rsidR="00E033D7" w:rsidRPr="00545E61">
              <w:rPr>
                <w:b/>
                <w:sz w:val="24"/>
                <w:szCs w:val="24"/>
              </w:rPr>
              <w:t xml:space="preserve">                         </w:t>
            </w:r>
            <w:r w:rsidRPr="00545E61">
              <w:rPr>
                <w:b/>
                <w:sz w:val="24"/>
                <w:szCs w:val="24"/>
              </w:rPr>
              <w:t>201</w:t>
            </w:r>
            <w:r w:rsidR="00875414" w:rsidRPr="00545E61">
              <w:rPr>
                <w:b/>
                <w:sz w:val="24"/>
                <w:szCs w:val="24"/>
              </w:rPr>
              <w:t>4</w:t>
            </w:r>
            <w:r w:rsidR="00F86C28" w:rsidRPr="00545E61">
              <w:rPr>
                <w:b/>
                <w:sz w:val="24"/>
                <w:szCs w:val="24"/>
              </w:rPr>
              <w:t xml:space="preserve"> года</w:t>
            </w:r>
            <w:r w:rsidRPr="00545E61">
              <w:rPr>
                <w:b/>
                <w:sz w:val="24"/>
                <w:szCs w:val="24"/>
              </w:rPr>
              <w:t xml:space="preserve"> </w:t>
            </w:r>
            <w:r w:rsidRPr="00545E61">
              <w:rPr>
                <w:sz w:val="24"/>
                <w:szCs w:val="24"/>
              </w:rPr>
              <w:t xml:space="preserve">по адресу места нахождения </w:t>
            </w:r>
            <w:r w:rsidR="001622D1" w:rsidRPr="00545E61">
              <w:rPr>
                <w:sz w:val="24"/>
                <w:szCs w:val="24"/>
              </w:rPr>
              <w:t>Агентства</w:t>
            </w:r>
          </w:p>
        </w:tc>
      </w:tr>
      <w:tr w:rsidR="00F92A41" w:rsidRPr="00C9553C" w:rsidTr="00545E61">
        <w:trPr>
          <w:trHeight w:val="266"/>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5D6D10">
        <w:trPr>
          <w:trHeight w:val="315"/>
        </w:trPr>
        <w:tc>
          <w:tcPr>
            <w:tcW w:w="10283"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D77966">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sidRPr="00545E61">
              <w:rPr>
                <w:sz w:val="24"/>
                <w:szCs w:val="24"/>
              </w:rPr>
              <w:t>«</w:t>
            </w:r>
            <w:r w:rsidR="003F2AC8">
              <w:rPr>
                <w:b/>
                <w:sz w:val="24"/>
                <w:szCs w:val="24"/>
              </w:rPr>
              <w:t>0</w:t>
            </w:r>
            <w:r w:rsidR="00D77966">
              <w:rPr>
                <w:b/>
                <w:sz w:val="24"/>
                <w:szCs w:val="24"/>
              </w:rPr>
              <w:t>3</w:t>
            </w:r>
            <w:r w:rsidR="00F86C28" w:rsidRPr="00545E61">
              <w:rPr>
                <w:b/>
                <w:sz w:val="24"/>
                <w:szCs w:val="24"/>
              </w:rPr>
              <w:t xml:space="preserve">» </w:t>
            </w:r>
            <w:r w:rsidR="00545E61" w:rsidRPr="00545E61">
              <w:rPr>
                <w:b/>
                <w:sz w:val="24"/>
                <w:szCs w:val="24"/>
              </w:rPr>
              <w:t>ию</w:t>
            </w:r>
            <w:r w:rsidR="003F2AC8">
              <w:rPr>
                <w:b/>
                <w:sz w:val="24"/>
                <w:szCs w:val="24"/>
              </w:rPr>
              <w:t>л</w:t>
            </w:r>
            <w:r w:rsidR="00545E61" w:rsidRPr="00545E61">
              <w:rPr>
                <w:b/>
                <w:sz w:val="24"/>
                <w:szCs w:val="24"/>
              </w:rPr>
              <w:t>я</w:t>
            </w:r>
            <w:r w:rsidR="00F86C28" w:rsidRPr="00545E61">
              <w:rPr>
                <w:b/>
                <w:sz w:val="24"/>
                <w:szCs w:val="24"/>
              </w:rPr>
              <w:t xml:space="preserve"> </w:t>
            </w:r>
            <w:r w:rsidR="00DA71BC" w:rsidRPr="00545E61">
              <w:rPr>
                <w:b/>
                <w:bCs/>
                <w:sz w:val="24"/>
                <w:szCs w:val="24"/>
              </w:rPr>
              <w:t>2014</w:t>
            </w:r>
            <w:r w:rsidR="00F86C28" w:rsidRPr="00545E61">
              <w:rPr>
                <w:b/>
                <w:bCs/>
                <w:sz w:val="24"/>
                <w:szCs w:val="24"/>
              </w:rPr>
              <w:t xml:space="preserve"> года</w:t>
            </w:r>
            <w:r w:rsidRPr="00DA71BC">
              <w:rPr>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545E61">
        <w:trPr>
          <w:trHeight w:val="10910"/>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2367"/>
              <w:gridCol w:w="2483"/>
            </w:tblGrid>
            <w:tr w:rsidR="00F92A41" w:rsidRPr="007D2FFC" w:rsidTr="00545E61">
              <w:trPr>
                <w:trHeight w:val="354"/>
              </w:trPr>
              <w:tc>
                <w:tcPr>
                  <w:tcW w:w="37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367" w:type="dxa"/>
                  <w:shd w:val="clear" w:color="auto" w:fill="D9D9D9"/>
                  <w:vAlign w:val="center"/>
                </w:tcPr>
                <w:p w:rsidR="00F92A41" w:rsidRPr="007D2FFC" w:rsidRDefault="00F92A41" w:rsidP="00760360">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r w:rsidR="00760360">
                    <w:rPr>
                      <w:b/>
                      <w:sz w:val="24"/>
                      <w:szCs w:val="24"/>
                    </w:rPr>
                    <w:t xml:space="preserve"> </w:t>
                  </w:r>
                  <w:r w:rsidRPr="007D2FFC">
                    <w:rPr>
                      <w:b/>
                      <w:sz w:val="24"/>
                      <w:szCs w:val="24"/>
                    </w:rPr>
                    <w:t>%</w:t>
                  </w:r>
                </w:p>
              </w:tc>
              <w:tc>
                <w:tcPr>
                  <w:tcW w:w="2483"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545E61">
              <w:trPr>
                <w:trHeight w:val="441"/>
              </w:trPr>
              <w:tc>
                <w:tcPr>
                  <w:tcW w:w="3727" w:type="dxa"/>
                  <w:vAlign w:val="center"/>
                </w:tcPr>
                <w:p w:rsidR="00F92A41" w:rsidRPr="0096102A" w:rsidRDefault="00F92A41" w:rsidP="006E1C47">
                  <w:pPr>
                    <w:rPr>
                      <w:b/>
                      <w:bCs/>
                      <w:sz w:val="24"/>
                      <w:szCs w:val="24"/>
                    </w:rPr>
                  </w:pPr>
                  <w:r w:rsidRPr="0096102A">
                    <w:rPr>
                      <w:bCs/>
                      <w:sz w:val="24"/>
                      <w:szCs w:val="24"/>
                    </w:rPr>
                    <w:t>1.</w:t>
                  </w:r>
                  <w:r w:rsidR="006E1C47">
                    <w:rPr>
                      <w:bCs/>
                      <w:sz w:val="24"/>
                      <w:szCs w:val="24"/>
                    </w:rPr>
                    <w:t>Цена перечня услуг</w:t>
                  </w:r>
                </w:p>
              </w:tc>
              <w:tc>
                <w:tcPr>
                  <w:tcW w:w="2367" w:type="dxa"/>
                  <w:vAlign w:val="center"/>
                </w:tcPr>
                <w:p w:rsidR="00F92A41" w:rsidRPr="0096102A" w:rsidRDefault="00555D81" w:rsidP="00465FAE">
                  <w:pPr>
                    <w:ind w:right="364"/>
                    <w:jc w:val="center"/>
                    <w:rPr>
                      <w:bCs/>
                      <w:sz w:val="24"/>
                      <w:szCs w:val="24"/>
                    </w:rPr>
                  </w:pPr>
                  <w:r>
                    <w:rPr>
                      <w:bCs/>
                      <w:sz w:val="24"/>
                      <w:szCs w:val="24"/>
                    </w:rPr>
                    <w:t xml:space="preserve">    </w:t>
                  </w:r>
                  <w:r w:rsidR="00D63951">
                    <w:rPr>
                      <w:bCs/>
                      <w:sz w:val="24"/>
                      <w:szCs w:val="24"/>
                    </w:rPr>
                    <w:t>4</w:t>
                  </w:r>
                  <w:r>
                    <w:rPr>
                      <w:bCs/>
                      <w:sz w:val="24"/>
                      <w:szCs w:val="24"/>
                    </w:rPr>
                    <w:t>0</w:t>
                  </w:r>
                </w:p>
              </w:tc>
              <w:tc>
                <w:tcPr>
                  <w:tcW w:w="2483" w:type="dxa"/>
                  <w:vAlign w:val="center"/>
                </w:tcPr>
                <w:p w:rsidR="00F92A41" w:rsidRPr="0096102A" w:rsidRDefault="00D77966" w:rsidP="00465FAE">
                  <w:pPr>
                    <w:jc w:val="center"/>
                    <w:rPr>
                      <w:bCs/>
                      <w:sz w:val="24"/>
                      <w:szCs w:val="24"/>
                    </w:rPr>
                  </w:pPr>
                  <w:r>
                    <w:rPr>
                      <w:bCs/>
                      <w:sz w:val="24"/>
                      <w:szCs w:val="24"/>
                    </w:rPr>
                    <w:t>0,</w:t>
                  </w:r>
                  <w:r w:rsidR="00D63951">
                    <w:rPr>
                      <w:bCs/>
                      <w:sz w:val="24"/>
                      <w:szCs w:val="24"/>
                    </w:rPr>
                    <w:t>4</w:t>
                  </w:r>
                  <w:r w:rsidR="00DA71BC">
                    <w:rPr>
                      <w:bCs/>
                      <w:sz w:val="24"/>
                      <w:szCs w:val="24"/>
                    </w:rPr>
                    <w:t>0</w:t>
                  </w:r>
                </w:p>
              </w:tc>
            </w:tr>
            <w:tr w:rsidR="00F92A41" w:rsidRPr="007D2FFC" w:rsidTr="00545E61">
              <w:trPr>
                <w:trHeight w:val="348"/>
              </w:trPr>
              <w:tc>
                <w:tcPr>
                  <w:tcW w:w="3727" w:type="dxa"/>
                  <w:vAlign w:val="center"/>
                </w:tcPr>
                <w:p w:rsidR="00555D81" w:rsidRPr="001622D1" w:rsidRDefault="001622D1" w:rsidP="00DA71BC">
                  <w:pPr>
                    <w:rPr>
                      <w:bCs/>
                      <w:sz w:val="24"/>
                      <w:szCs w:val="24"/>
                    </w:rPr>
                  </w:pPr>
                  <w:r w:rsidRPr="001622D1">
                    <w:rPr>
                      <w:bCs/>
                      <w:sz w:val="24"/>
                      <w:szCs w:val="24"/>
                    </w:rPr>
                    <w:t>2.</w:t>
                  </w:r>
                  <w:r w:rsidR="00B856E4">
                    <w:rPr>
                      <w:bCs/>
                      <w:sz w:val="24"/>
                      <w:szCs w:val="24"/>
                    </w:rPr>
                    <w:t xml:space="preserve"> </w:t>
                  </w:r>
                  <w:r w:rsidR="00F7160B">
                    <w:rPr>
                      <w:bCs/>
                      <w:sz w:val="24"/>
                      <w:szCs w:val="24"/>
                    </w:rPr>
                    <w:t>Качество работ и к</w:t>
                  </w:r>
                  <w:r w:rsidR="00B856E4">
                    <w:rPr>
                      <w:bCs/>
                      <w:sz w:val="24"/>
                      <w:szCs w:val="24"/>
                    </w:rPr>
                    <w:t>валификация участника</w:t>
                  </w:r>
                </w:p>
              </w:tc>
              <w:tc>
                <w:tcPr>
                  <w:tcW w:w="2367" w:type="dxa"/>
                  <w:vAlign w:val="center"/>
                </w:tcPr>
                <w:p w:rsidR="00F92A41" w:rsidRPr="00A546F9" w:rsidRDefault="00485872" w:rsidP="0049607B">
                  <w:pPr>
                    <w:jc w:val="center"/>
                    <w:rPr>
                      <w:bCs/>
                      <w:sz w:val="24"/>
                      <w:szCs w:val="24"/>
                    </w:rPr>
                  </w:pPr>
                  <w:r>
                    <w:rPr>
                      <w:bCs/>
                      <w:sz w:val="24"/>
                      <w:szCs w:val="24"/>
                    </w:rPr>
                    <w:t>6</w:t>
                  </w:r>
                  <w:r w:rsidR="0049607B">
                    <w:rPr>
                      <w:bCs/>
                      <w:sz w:val="24"/>
                      <w:szCs w:val="24"/>
                    </w:rPr>
                    <w:t>0</w:t>
                  </w:r>
                </w:p>
              </w:tc>
              <w:tc>
                <w:tcPr>
                  <w:tcW w:w="2483" w:type="dxa"/>
                  <w:vAlign w:val="center"/>
                </w:tcPr>
                <w:p w:rsidR="00F92A41" w:rsidRPr="00A546F9" w:rsidRDefault="00555D81" w:rsidP="00D77966">
                  <w:pPr>
                    <w:jc w:val="center"/>
                    <w:rPr>
                      <w:bCs/>
                      <w:sz w:val="24"/>
                      <w:szCs w:val="24"/>
                    </w:rPr>
                  </w:pPr>
                  <w:r>
                    <w:rPr>
                      <w:bCs/>
                      <w:sz w:val="24"/>
                      <w:szCs w:val="24"/>
                    </w:rPr>
                    <w:t>0</w:t>
                  </w:r>
                  <w:r w:rsidR="00D77966">
                    <w:rPr>
                      <w:bCs/>
                      <w:sz w:val="24"/>
                      <w:szCs w:val="24"/>
                    </w:rPr>
                    <w:t>,</w:t>
                  </w:r>
                  <w:r w:rsidR="00485872">
                    <w:rPr>
                      <w:bCs/>
                      <w:sz w:val="24"/>
                      <w:szCs w:val="24"/>
                    </w:rPr>
                    <w:t>6</w:t>
                  </w:r>
                  <w:r w:rsidR="00DA71BC">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 xml:space="preserve">Цена </w:t>
            </w:r>
            <w:r w:rsidR="006E1C47">
              <w:rPr>
                <w:sz w:val="24"/>
                <w:szCs w:val="24"/>
              </w:rPr>
              <w:t>перечня услуг</w:t>
            </w:r>
            <w:r w:rsidRPr="0096102A">
              <w:rPr>
                <w:sz w:val="24"/>
                <w:szCs w:val="24"/>
              </w:rPr>
              <w:t>;</w:t>
            </w:r>
          </w:p>
          <w:p w:rsidR="00F7160B" w:rsidRDefault="00F92A41" w:rsidP="00ED5EE4">
            <w:pPr>
              <w:autoSpaceDE w:val="0"/>
              <w:autoSpaceDN w:val="0"/>
              <w:adjustRightInd w:val="0"/>
              <w:ind w:firstLine="284"/>
              <w:jc w:val="both"/>
              <w:rPr>
                <w:sz w:val="24"/>
                <w:szCs w:val="24"/>
              </w:rPr>
            </w:pPr>
            <w:r>
              <w:rPr>
                <w:sz w:val="24"/>
                <w:szCs w:val="24"/>
              </w:rPr>
              <w:t xml:space="preserve">б) </w:t>
            </w:r>
            <w:r w:rsidR="00F7160B" w:rsidRPr="00F7160B">
              <w:rPr>
                <w:sz w:val="24"/>
                <w:szCs w:val="24"/>
              </w:rPr>
              <w:t>Качество работ и 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5D6D10">
        <w:trPr>
          <w:trHeight w:val="195"/>
        </w:trPr>
        <w:tc>
          <w:tcPr>
            <w:tcW w:w="1593" w:type="dxa"/>
            <w:gridSpan w:val="2"/>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690" w:type="dxa"/>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5B5706" w:rsidTr="005D6D10">
        <w:trPr>
          <w:trHeight w:val="338"/>
        </w:trPr>
        <w:tc>
          <w:tcPr>
            <w:tcW w:w="10283" w:type="dxa"/>
            <w:gridSpan w:val="3"/>
            <w:tcBorders>
              <w:top w:val="single" w:sz="4" w:space="0" w:color="auto"/>
              <w:left w:val="single" w:sz="4" w:space="0" w:color="auto"/>
              <w:bottom w:val="single" w:sz="6" w:space="0" w:color="auto"/>
              <w:right w:val="single" w:sz="4" w:space="0" w:color="auto"/>
            </w:tcBorders>
          </w:tcPr>
          <w:p w:rsidR="00F92A41" w:rsidRPr="005B5706" w:rsidRDefault="00F92A41" w:rsidP="00ED5EE4">
            <w:pPr>
              <w:suppressAutoHyphens/>
              <w:rPr>
                <w:b/>
                <w:sz w:val="24"/>
                <w:szCs w:val="24"/>
              </w:rPr>
            </w:pPr>
            <w:r w:rsidRPr="005B5706">
              <w:rPr>
                <w:b/>
                <w:sz w:val="24"/>
                <w:szCs w:val="24"/>
              </w:rPr>
              <w:lastRenderedPageBreak/>
              <w:t>1. Критерий «Цена</w:t>
            </w:r>
            <w:r w:rsidR="006E1C47">
              <w:rPr>
                <w:b/>
                <w:sz w:val="24"/>
                <w:szCs w:val="24"/>
              </w:rPr>
              <w:t xml:space="preserve"> перечня услуг</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1.1.  При оценке заявок по критерию «цена </w:t>
            </w:r>
            <w:r w:rsidR="006E1C47">
              <w:rPr>
                <w:sz w:val="24"/>
                <w:szCs w:val="24"/>
              </w:rPr>
              <w:t>перечня услуг</w:t>
            </w:r>
            <w:r w:rsidRPr="005B5706">
              <w:rPr>
                <w:sz w:val="24"/>
                <w:szCs w:val="24"/>
              </w:rPr>
              <w:t>» использование подкритериев не допускается.</w:t>
            </w:r>
          </w:p>
          <w:p w:rsidR="00F92A41" w:rsidRPr="005B5706" w:rsidRDefault="00F92A41" w:rsidP="00E63D32">
            <w:pPr>
              <w:autoSpaceDE w:val="0"/>
              <w:autoSpaceDN w:val="0"/>
              <w:adjustRightInd w:val="0"/>
              <w:jc w:val="both"/>
              <w:rPr>
                <w:sz w:val="24"/>
                <w:szCs w:val="24"/>
              </w:rPr>
            </w:pPr>
            <w:r w:rsidRPr="005B5706">
              <w:rPr>
                <w:sz w:val="24"/>
                <w:szCs w:val="24"/>
              </w:rPr>
              <w:t xml:space="preserve">1.2. Для определения рейтинга заявки по критерию «цена </w:t>
            </w:r>
            <w:r w:rsidR="006E1C47">
              <w:rPr>
                <w:sz w:val="24"/>
                <w:szCs w:val="24"/>
              </w:rPr>
              <w:t>перечня</w:t>
            </w:r>
            <w:r w:rsidR="00F16A1B" w:rsidRPr="005B5706">
              <w:rPr>
                <w:sz w:val="24"/>
                <w:szCs w:val="24"/>
              </w:rPr>
              <w:t xml:space="preserve">» в </w:t>
            </w:r>
            <w:r w:rsidRPr="005B5706">
              <w:rPr>
                <w:sz w:val="24"/>
                <w:szCs w:val="24"/>
              </w:rPr>
              <w:t xml:space="preserve">документации </w:t>
            </w:r>
            <w:r w:rsidR="00F16A1B" w:rsidRPr="005B5706">
              <w:rPr>
                <w:sz w:val="24"/>
                <w:szCs w:val="24"/>
              </w:rPr>
              <w:t xml:space="preserve">о проведении запроса предложений </w:t>
            </w:r>
            <w:r w:rsidRPr="005B5706">
              <w:rPr>
                <w:sz w:val="24"/>
                <w:szCs w:val="24"/>
              </w:rPr>
              <w:t xml:space="preserve">установлена начальная  цена </w:t>
            </w:r>
            <w:r w:rsidR="001020FE">
              <w:rPr>
                <w:sz w:val="24"/>
                <w:szCs w:val="24"/>
              </w:rPr>
              <w:t>перечня услуг</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1.3. Рейтинг, присуждаемый заявке по критерию «цена </w:t>
            </w:r>
            <w:r w:rsidR="001020FE">
              <w:rPr>
                <w:sz w:val="24"/>
                <w:szCs w:val="24"/>
              </w:rPr>
              <w:t>перечня услуг</w:t>
            </w:r>
            <w:r w:rsidRPr="005B5706">
              <w:rPr>
                <w:sz w:val="24"/>
                <w:szCs w:val="24"/>
              </w:rPr>
              <w:t>», определяется по формуле:</w:t>
            </w:r>
          </w:p>
          <w:p w:rsidR="00F92A41" w:rsidRPr="005B5706" w:rsidRDefault="00F92A41" w:rsidP="00ED5EE4">
            <w:pPr>
              <w:autoSpaceDE w:val="0"/>
              <w:autoSpaceDN w:val="0"/>
              <w:adjustRightInd w:val="0"/>
              <w:rPr>
                <w:rFonts w:ascii="Courier New" w:hAnsi="Courier New" w:cs="Courier New"/>
              </w:rPr>
            </w:pPr>
          </w:p>
          <w:p w:rsidR="00F92A41" w:rsidRPr="005B5706" w:rsidRDefault="00F92A41" w:rsidP="00ED5EE4">
            <w:pPr>
              <w:autoSpaceDE w:val="0"/>
              <w:autoSpaceDN w:val="0"/>
              <w:adjustRightInd w:val="0"/>
              <w:rPr>
                <w:rFonts w:ascii="Courier New" w:hAnsi="Courier New" w:cs="Courier New"/>
              </w:rPr>
            </w:pPr>
            <w:r w:rsidRPr="005B5706">
              <w:rPr>
                <w:sz w:val="28"/>
                <w:szCs w:val="28"/>
              </w:rPr>
              <w:t xml:space="preserve">                                               </w:t>
            </w:r>
            <w:r w:rsidRPr="005B5706">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6.75pt" o:ole="">
                  <v:imagedata r:id="rId13" o:title=""/>
                </v:shape>
                <o:OLEObject Type="Embed" ProgID="Equation.3" ShapeID="_x0000_i1025" DrawAspect="Content" ObjectID="_1465119868" r:id="rId14"/>
              </w:object>
            </w:r>
          </w:p>
          <w:p w:rsidR="00F92A41" w:rsidRPr="005B5706" w:rsidRDefault="00F92A41" w:rsidP="00ED5EE4">
            <w:pPr>
              <w:autoSpaceDE w:val="0"/>
              <w:autoSpaceDN w:val="0"/>
              <w:adjustRightInd w:val="0"/>
              <w:rPr>
                <w:sz w:val="24"/>
                <w:szCs w:val="24"/>
              </w:rPr>
            </w:pPr>
            <w:r w:rsidRPr="005B5706">
              <w:rPr>
                <w:rFonts w:ascii="Courier New" w:hAnsi="Courier New" w:cs="Courier New"/>
              </w:rPr>
              <w:t xml:space="preserve">    </w:t>
            </w:r>
            <w:r w:rsidRPr="005B5706">
              <w:rPr>
                <w:sz w:val="24"/>
                <w:szCs w:val="24"/>
              </w:rPr>
              <w:t>где:</w:t>
            </w:r>
          </w:p>
          <w:p w:rsidR="00F92A41" w:rsidRPr="005B5706" w:rsidRDefault="00F92A41" w:rsidP="00ED5EE4">
            <w:pPr>
              <w:autoSpaceDE w:val="0"/>
              <w:autoSpaceDN w:val="0"/>
              <w:adjustRightInd w:val="0"/>
              <w:rPr>
                <w:i/>
                <w:iCs/>
                <w:sz w:val="24"/>
                <w:szCs w:val="24"/>
              </w:rPr>
            </w:pPr>
            <w:r w:rsidRPr="005B5706">
              <w:rPr>
                <w:position w:val="-18"/>
              </w:rPr>
              <w:object w:dxaOrig="560" w:dyaOrig="420">
                <v:shape id="_x0000_i1026" type="#_x0000_t75" style="width:27.75pt;height:19.5pt" o:ole="">
                  <v:imagedata r:id="rId15" o:title=""/>
                </v:shape>
                <o:OLEObject Type="Embed" ProgID="Equation.3" ShapeID="_x0000_i1026" DrawAspect="Content" ObjectID="_1465119869" r:id="rId16"/>
              </w:object>
            </w:r>
            <w:r w:rsidRPr="005B5706">
              <w:t xml:space="preserve">- </w:t>
            </w:r>
            <w:r w:rsidRPr="005B5706">
              <w:rPr>
                <w:i/>
                <w:iCs/>
                <w:sz w:val="24"/>
                <w:szCs w:val="24"/>
              </w:rPr>
              <w:t>рейтинг, присуждаемый i-й заявке по указанному критерию;</w:t>
            </w:r>
          </w:p>
          <w:p w:rsidR="00F92A41" w:rsidRPr="005B5706" w:rsidRDefault="00F92A41" w:rsidP="00F16A1B">
            <w:pPr>
              <w:autoSpaceDE w:val="0"/>
              <w:autoSpaceDN w:val="0"/>
              <w:adjustRightInd w:val="0"/>
              <w:jc w:val="both"/>
              <w:rPr>
                <w:i/>
                <w:iCs/>
                <w:sz w:val="24"/>
                <w:szCs w:val="24"/>
              </w:rPr>
            </w:pPr>
            <w:r w:rsidRPr="005B5706">
              <w:rPr>
                <w:position w:val="-20"/>
              </w:rPr>
              <w:object w:dxaOrig="700" w:dyaOrig="499">
                <v:shape id="_x0000_i1027" type="#_x0000_t75" style="width:34.5pt;height:24pt" o:ole="">
                  <v:imagedata r:id="rId17" o:title=""/>
                </v:shape>
                <o:OLEObject Type="Embed" ProgID="Equation.3" ShapeID="_x0000_i1027" DrawAspect="Content" ObjectID="_1465119870" r:id="rId18"/>
              </w:object>
            </w:r>
            <w:r w:rsidRPr="005B5706">
              <w:t xml:space="preserve">- </w:t>
            </w:r>
            <w:r w:rsidRPr="005B5706">
              <w:rPr>
                <w:i/>
                <w:iCs/>
                <w:sz w:val="24"/>
                <w:szCs w:val="24"/>
              </w:rPr>
              <w:t xml:space="preserve">начальная цена </w:t>
            </w:r>
            <w:r w:rsidR="001020FE">
              <w:rPr>
                <w:i/>
                <w:iCs/>
                <w:sz w:val="24"/>
                <w:szCs w:val="24"/>
              </w:rPr>
              <w:t>перечня услуг</w:t>
            </w:r>
            <w:r w:rsidRPr="005B5706">
              <w:rPr>
                <w:i/>
                <w:iCs/>
                <w:sz w:val="24"/>
                <w:szCs w:val="24"/>
              </w:rPr>
              <w:t>, установленная в документации</w:t>
            </w:r>
            <w:r w:rsidR="00F16A1B" w:rsidRPr="005B5706">
              <w:rPr>
                <w:i/>
                <w:iCs/>
                <w:sz w:val="24"/>
                <w:szCs w:val="24"/>
              </w:rPr>
              <w:t xml:space="preserve"> о проведении запроса предложений</w:t>
            </w:r>
            <w:r w:rsidRPr="005B5706">
              <w:rPr>
                <w:i/>
                <w:iCs/>
                <w:sz w:val="24"/>
                <w:szCs w:val="24"/>
              </w:rPr>
              <w:t xml:space="preserve"> – информационной карте </w:t>
            </w:r>
            <w:r w:rsidR="0096587D">
              <w:rPr>
                <w:i/>
                <w:iCs/>
                <w:sz w:val="24"/>
                <w:szCs w:val="24"/>
              </w:rPr>
              <w:t>запроса предложений</w:t>
            </w:r>
            <w:r w:rsidRPr="005B5706">
              <w:rPr>
                <w:i/>
                <w:iCs/>
                <w:sz w:val="24"/>
                <w:szCs w:val="24"/>
              </w:rPr>
              <w:t>.</w:t>
            </w:r>
          </w:p>
          <w:p w:rsidR="00F92A41" w:rsidRPr="005B5706" w:rsidRDefault="00F92A41" w:rsidP="00F16A1B">
            <w:pPr>
              <w:autoSpaceDE w:val="0"/>
              <w:autoSpaceDN w:val="0"/>
              <w:adjustRightInd w:val="0"/>
              <w:rPr>
                <w:rFonts w:ascii="Courier New" w:hAnsi="Courier New" w:cs="Courier New"/>
              </w:rPr>
            </w:pPr>
            <w:r w:rsidRPr="005B5706">
              <w:rPr>
                <w:position w:val="-20"/>
              </w:rPr>
              <w:object w:dxaOrig="360" w:dyaOrig="499">
                <v:shape id="_x0000_i1028" type="#_x0000_t75" style="width:18pt;height:24pt" o:ole="">
                  <v:imagedata r:id="rId19" o:title=""/>
                </v:shape>
                <o:OLEObject Type="Embed" ProgID="Equation.3" ShapeID="_x0000_i1028" DrawAspect="Content" ObjectID="_1465119871" r:id="rId20"/>
              </w:object>
            </w:r>
            <w:r w:rsidRPr="005B5706">
              <w:t xml:space="preserve">- </w:t>
            </w:r>
            <w:r w:rsidRPr="005B5706">
              <w:rPr>
                <w:i/>
                <w:iCs/>
                <w:sz w:val="24"/>
                <w:szCs w:val="24"/>
              </w:rPr>
              <w:t xml:space="preserve">предложение i-го участника </w:t>
            </w:r>
            <w:r w:rsidR="00F16A1B" w:rsidRPr="005B5706">
              <w:rPr>
                <w:i/>
                <w:iCs/>
                <w:sz w:val="24"/>
                <w:szCs w:val="24"/>
              </w:rPr>
              <w:t xml:space="preserve">запроса предложений </w:t>
            </w:r>
            <w:r w:rsidRPr="005B5706">
              <w:rPr>
                <w:i/>
                <w:iCs/>
                <w:sz w:val="24"/>
                <w:szCs w:val="24"/>
              </w:rPr>
              <w:t xml:space="preserve"> по цене </w:t>
            </w:r>
            <w:r w:rsidR="001020FE">
              <w:rPr>
                <w:i/>
                <w:iCs/>
                <w:sz w:val="24"/>
                <w:szCs w:val="24"/>
              </w:rPr>
              <w:t>перечня услуг.</w:t>
            </w:r>
          </w:p>
          <w:p w:rsidR="00F92A41" w:rsidRPr="005B5706" w:rsidRDefault="00F92A41" w:rsidP="00051A5A">
            <w:pPr>
              <w:autoSpaceDE w:val="0"/>
              <w:autoSpaceDN w:val="0"/>
              <w:adjustRightInd w:val="0"/>
              <w:jc w:val="both"/>
              <w:rPr>
                <w:sz w:val="24"/>
                <w:szCs w:val="24"/>
              </w:rPr>
            </w:pPr>
            <w:r w:rsidRPr="005B5706">
              <w:rPr>
                <w:sz w:val="24"/>
                <w:szCs w:val="24"/>
              </w:rPr>
              <w:t xml:space="preserve">1.4. Для расчета итогового рейтинга по заявке, рейтинг, присуждаемый этой заявке по критерию «цена </w:t>
            </w:r>
            <w:r w:rsidR="001020FE">
              <w:rPr>
                <w:sz w:val="24"/>
                <w:szCs w:val="24"/>
              </w:rPr>
              <w:t>перечня услуг</w:t>
            </w:r>
            <w:r w:rsidRPr="005B5706">
              <w:rPr>
                <w:sz w:val="24"/>
                <w:szCs w:val="24"/>
              </w:rPr>
              <w:t>», умножается на соответствующую указанному критерию значимость.</w:t>
            </w:r>
          </w:p>
          <w:p w:rsidR="00F92A41" w:rsidRPr="005B5706" w:rsidRDefault="00F92A41" w:rsidP="00051A5A">
            <w:pPr>
              <w:autoSpaceDE w:val="0"/>
              <w:autoSpaceDN w:val="0"/>
              <w:adjustRightInd w:val="0"/>
              <w:jc w:val="both"/>
              <w:rPr>
                <w:sz w:val="24"/>
                <w:szCs w:val="24"/>
              </w:rPr>
            </w:pPr>
            <w:r w:rsidRPr="005B5706">
              <w:rPr>
                <w:sz w:val="24"/>
                <w:szCs w:val="24"/>
              </w:rPr>
              <w:t xml:space="preserve">1.5. При оценке заявок по критерию «цена </w:t>
            </w:r>
            <w:r w:rsidR="001020FE">
              <w:rPr>
                <w:sz w:val="24"/>
                <w:szCs w:val="24"/>
              </w:rPr>
              <w:t>перечня услуг</w:t>
            </w:r>
            <w:r w:rsidRPr="005B5706">
              <w:rPr>
                <w:sz w:val="24"/>
                <w:szCs w:val="24"/>
              </w:rPr>
              <w:t xml:space="preserve">» лучшим условием исполнения договора по указанному критерию признается предложение участника </w:t>
            </w:r>
            <w:r w:rsidR="00F16A1B" w:rsidRPr="005B5706">
              <w:rPr>
                <w:sz w:val="24"/>
                <w:szCs w:val="24"/>
              </w:rPr>
              <w:t>запроса предложений</w:t>
            </w:r>
            <w:r w:rsidRPr="005B5706">
              <w:rPr>
                <w:sz w:val="24"/>
                <w:szCs w:val="24"/>
              </w:rPr>
              <w:t xml:space="preserve"> с наименьшей ценой </w:t>
            </w:r>
            <w:r w:rsidR="001020FE">
              <w:rPr>
                <w:sz w:val="24"/>
                <w:szCs w:val="24"/>
              </w:rPr>
              <w:t>перечня услуг</w:t>
            </w:r>
            <w:r w:rsidRPr="005B5706">
              <w:rPr>
                <w:sz w:val="24"/>
                <w:szCs w:val="24"/>
              </w:rPr>
              <w:t>.</w:t>
            </w:r>
          </w:p>
          <w:p w:rsidR="00F92A41" w:rsidRPr="005B5706" w:rsidRDefault="00F92A41" w:rsidP="00AF5AF6">
            <w:pPr>
              <w:suppressAutoHyphens/>
              <w:rPr>
                <w:b/>
                <w:sz w:val="24"/>
                <w:szCs w:val="24"/>
              </w:rPr>
            </w:pPr>
            <w:r w:rsidRPr="005B5706">
              <w:rPr>
                <w:b/>
                <w:sz w:val="24"/>
                <w:szCs w:val="24"/>
              </w:rPr>
              <w:t>2. Критерий «</w:t>
            </w:r>
            <w:r w:rsidR="00F7160B" w:rsidRPr="00F7160B">
              <w:rPr>
                <w:b/>
                <w:sz w:val="24"/>
                <w:szCs w:val="24"/>
              </w:rPr>
              <w:t>Качество работ и квалификация участника</w:t>
            </w:r>
            <w:r w:rsidRPr="005B5706">
              <w:rPr>
                <w:b/>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Содержание критерия «Квалификация участника </w:t>
            </w:r>
            <w:r w:rsidR="00AF5AF6" w:rsidRPr="005B5706">
              <w:rPr>
                <w:sz w:val="24"/>
                <w:szCs w:val="24"/>
              </w:rPr>
              <w:t>запроса предложений</w:t>
            </w:r>
            <w:r w:rsidRPr="005B5706">
              <w:rPr>
                <w:sz w:val="24"/>
                <w:szCs w:val="24"/>
              </w:rPr>
              <w:t>», в том числе его показатели, определяется в документации</w:t>
            </w:r>
            <w:r w:rsidR="00AF5AF6" w:rsidRPr="005B5706">
              <w:rPr>
                <w:sz w:val="24"/>
                <w:szCs w:val="24"/>
              </w:rPr>
              <w:t xml:space="preserve"> о запросе предложений</w:t>
            </w:r>
            <w:r w:rsidRPr="005B5706">
              <w:rPr>
                <w:sz w:val="24"/>
                <w:szCs w:val="24"/>
              </w:rPr>
              <w:t xml:space="preserve">. </w:t>
            </w:r>
          </w:p>
          <w:p w:rsidR="00F92A41" w:rsidRPr="005B5706" w:rsidRDefault="00F92A41" w:rsidP="00E63D32">
            <w:pPr>
              <w:autoSpaceDE w:val="0"/>
              <w:autoSpaceDN w:val="0"/>
              <w:adjustRightInd w:val="0"/>
              <w:jc w:val="both"/>
              <w:rPr>
                <w:sz w:val="24"/>
                <w:szCs w:val="24"/>
              </w:rPr>
            </w:pPr>
            <w:r w:rsidRPr="005B5706">
              <w:rPr>
                <w:sz w:val="24"/>
                <w:szCs w:val="24"/>
              </w:rPr>
              <w:t>2.1. Для оценки заявок по критерию «</w:t>
            </w:r>
            <w:r w:rsidR="00F7160B" w:rsidRPr="00F7160B">
              <w:rPr>
                <w:sz w:val="24"/>
                <w:szCs w:val="24"/>
              </w:rPr>
              <w:t>Качество работ и квалификация участника</w:t>
            </w:r>
            <w:r w:rsidRPr="005B5706">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5B5706">
              <w:rPr>
                <w:sz w:val="24"/>
                <w:szCs w:val="24"/>
              </w:rPr>
              <w:t xml:space="preserve"> о запросе предложений</w:t>
            </w:r>
            <w:r w:rsidRPr="005B5706">
              <w:rPr>
                <w:sz w:val="24"/>
                <w:szCs w:val="24"/>
              </w:rPr>
              <w:t>, должна составлять 100 баллов.</w:t>
            </w:r>
          </w:p>
          <w:p w:rsidR="00F92A41" w:rsidRPr="005B5706" w:rsidRDefault="00F92A41" w:rsidP="00E63D32">
            <w:pPr>
              <w:autoSpaceDE w:val="0"/>
              <w:autoSpaceDN w:val="0"/>
              <w:adjustRightInd w:val="0"/>
              <w:jc w:val="both"/>
              <w:rPr>
                <w:sz w:val="24"/>
                <w:szCs w:val="24"/>
              </w:rPr>
            </w:pPr>
            <w:r w:rsidRPr="005B5706">
              <w:rPr>
                <w:sz w:val="24"/>
                <w:szCs w:val="24"/>
              </w:rPr>
              <w:t>2.2. Для определения рейтинга заявки по критерию «</w:t>
            </w:r>
            <w:r w:rsidR="00F7160B" w:rsidRPr="00F7160B">
              <w:rPr>
                <w:sz w:val="24"/>
                <w:szCs w:val="24"/>
              </w:rPr>
              <w:t>Качество работ и квалификация участника</w:t>
            </w:r>
            <w:r w:rsidRPr="005B5706">
              <w:rPr>
                <w:sz w:val="24"/>
                <w:szCs w:val="24"/>
              </w:rPr>
              <w:t xml:space="preserve">» в документации </w:t>
            </w:r>
            <w:r w:rsidR="00AF5AF6" w:rsidRPr="005B5706">
              <w:rPr>
                <w:sz w:val="24"/>
                <w:szCs w:val="24"/>
              </w:rPr>
              <w:t xml:space="preserve">о запросе предложений </w:t>
            </w:r>
            <w:r w:rsidRPr="005B5706">
              <w:rPr>
                <w:sz w:val="24"/>
                <w:szCs w:val="24"/>
              </w:rPr>
              <w:t>устанавливаются:</w:t>
            </w:r>
          </w:p>
          <w:p w:rsidR="00F92A41" w:rsidRPr="005B5706" w:rsidRDefault="00F92A41" w:rsidP="00ED5EE4">
            <w:pPr>
              <w:autoSpaceDE w:val="0"/>
              <w:autoSpaceDN w:val="0"/>
              <w:adjustRightInd w:val="0"/>
              <w:ind w:firstLine="540"/>
              <w:jc w:val="both"/>
              <w:rPr>
                <w:sz w:val="24"/>
                <w:szCs w:val="24"/>
              </w:rPr>
            </w:pPr>
            <w:r w:rsidRPr="005B5706">
              <w:rPr>
                <w:sz w:val="24"/>
                <w:szCs w:val="24"/>
              </w:rPr>
              <w:t>а) предмет оценки и исчерпывающий перечень показателей по данному критерию;</w:t>
            </w:r>
          </w:p>
          <w:p w:rsidR="00F92A41" w:rsidRPr="005B5706" w:rsidRDefault="00F92A41" w:rsidP="00ED5EE4">
            <w:pPr>
              <w:autoSpaceDE w:val="0"/>
              <w:autoSpaceDN w:val="0"/>
              <w:adjustRightInd w:val="0"/>
              <w:ind w:firstLine="540"/>
              <w:jc w:val="both"/>
              <w:rPr>
                <w:sz w:val="24"/>
                <w:szCs w:val="24"/>
              </w:rPr>
            </w:pPr>
            <w:r w:rsidRPr="005B570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5B5706" w:rsidRDefault="00F92A41" w:rsidP="00E63D32">
            <w:pPr>
              <w:autoSpaceDE w:val="0"/>
              <w:autoSpaceDN w:val="0"/>
              <w:adjustRightInd w:val="0"/>
              <w:jc w:val="both"/>
              <w:rPr>
                <w:sz w:val="24"/>
                <w:szCs w:val="24"/>
              </w:rPr>
            </w:pPr>
            <w:r w:rsidRPr="005B5706">
              <w:rPr>
                <w:sz w:val="24"/>
                <w:szCs w:val="24"/>
              </w:rPr>
              <w:t xml:space="preserve">2.3. Рейтинг, присуждаемый заявке по критерию «Квалификация участника </w:t>
            </w:r>
            <w:r w:rsidR="00AF5AF6" w:rsidRPr="005B5706">
              <w:rPr>
                <w:sz w:val="24"/>
                <w:szCs w:val="24"/>
              </w:rPr>
              <w:t>запроса предложений</w:t>
            </w:r>
            <w:r w:rsidRPr="005B5706">
              <w:rPr>
                <w:sz w:val="24"/>
                <w:szCs w:val="24"/>
              </w:rPr>
              <w:t xml:space="preserve">», определяется как среднее арифметическое оценок в баллах всех членов </w:t>
            </w:r>
            <w:r w:rsidR="00700C0B" w:rsidRPr="005B5706">
              <w:rPr>
                <w:sz w:val="24"/>
                <w:szCs w:val="24"/>
              </w:rPr>
              <w:t>Комиссии по закупкам</w:t>
            </w:r>
            <w:r w:rsidRPr="005B5706">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rsidR="00F92A41" w:rsidRPr="005B5706" w:rsidRDefault="00F92A41" w:rsidP="00ED5EE4">
            <w:pPr>
              <w:autoSpaceDE w:val="0"/>
              <w:autoSpaceDN w:val="0"/>
              <w:adjustRightInd w:val="0"/>
              <w:ind w:firstLine="540"/>
              <w:jc w:val="both"/>
              <w:rPr>
                <w:sz w:val="24"/>
                <w:szCs w:val="24"/>
              </w:rPr>
            </w:pPr>
          </w:p>
          <w:p w:rsidR="00F92A41" w:rsidRPr="005B5706" w:rsidRDefault="00F92A41" w:rsidP="00ED5EE4">
            <w:pPr>
              <w:autoSpaceDE w:val="0"/>
              <w:autoSpaceDN w:val="0"/>
              <w:adjustRightInd w:val="0"/>
              <w:ind w:firstLine="540"/>
              <w:jc w:val="both"/>
              <w:rPr>
                <w:sz w:val="24"/>
                <w:szCs w:val="24"/>
              </w:rPr>
            </w:pPr>
            <w:r w:rsidRPr="005B5706">
              <w:rPr>
                <w:sz w:val="24"/>
                <w:szCs w:val="24"/>
              </w:rPr>
              <w:t xml:space="preserve">                                           </w:t>
            </w:r>
            <w:r w:rsidRPr="005B5706">
              <w:rPr>
                <w:position w:val="-18"/>
                <w:sz w:val="24"/>
                <w:szCs w:val="24"/>
              </w:rPr>
              <w:object w:dxaOrig="2640" w:dyaOrig="520">
                <v:shape id="_x0000_i1029" type="#_x0000_t75" style="width:157.5pt;height:26.25pt" o:ole="">
                  <v:imagedata r:id="rId21" o:title=""/>
                </v:shape>
                <o:OLEObject Type="Embed" ProgID="Equation.3" ShapeID="_x0000_i1029" DrawAspect="Content" ObjectID="_1465119872" r:id="rId22"/>
              </w:object>
            </w:r>
          </w:p>
          <w:p w:rsidR="00F92A41" w:rsidRPr="005B5706" w:rsidRDefault="00F92A41" w:rsidP="00ED5EE4">
            <w:pPr>
              <w:autoSpaceDE w:val="0"/>
              <w:autoSpaceDN w:val="0"/>
              <w:adjustRightInd w:val="0"/>
              <w:rPr>
                <w:sz w:val="24"/>
                <w:szCs w:val="24"/>
              </w:rPr>
            </w:pPr>
            <w:r w:rsidRPr="005B5706">
              <w:rPr>
                <w:sz w:val="24"/>
                <w:szCs w:val="24"/>
              </w:rPr>
              <w:t xml:space="preserve">    где:</w:t>
            </w:r>
          </w:p>
          <w:p w:rsidR="00F92A41" w:rsidRPr="005B5706" w:rsidRDefault="00F92A41" w:rsidP="00ED5EE4">
            <w:pPr>
              <w:autoSpaceDE w:val="0"/>
              <w:autoSpaceDN w:val="0"/>
              <w:adjustRightInd w:val="0"/>
              <w:rPr>
                <w:sz w:val="24"/>
                <w:szCs w:val="24"/>
              </w:rPr>
            </w:pPr>
            <w:r w:rsidRPr="005B5706">
              <w:rPr>
                <w:sz w:val="24"/>
                <w:szCs w:val="24"/>
              </w:rPr>
              <w:t xml:space="preserve">   </w:t>
            </w:r>
            <w:r w:rsidRPr="005B5706">
              <w:rPr>
                <w:position w:val="-12"/>
                <w:sz w:val="24"/>
                <w:szCs w:val="24"/>
              </w:rPr>
              <w:object w:dxaOrig="380" w:dyaOrig="360">
                <v:shape id="_x0000_i1030" type="#_x0000_t75" style="width:22.5pt;height:18pt" o:ole="">
                  <v:imagedata r:id="rId23" o:title=""/>
                </v:shape>
                <o:OLEObject Type="Embed" ProgID="Equation.3" ShapeID="_x0000_i1030" DrawAspect="Content" ObjectID="_1465119873" r:id="rId24"/>
              </w:object>
            </w:r>
            <w:r w:rsidRPr="005B5706">
              <w:rPr>
                <w:sz w:val="24"/>
                <w:szCs w:val="24"/>
              </w:rPr>
              <w:t xml:space="preserve">  </w:t>
            </w:r>
            <w:r w:rsidRPr="005B5706">
              <w:rPr>
                <w:i/>
                <w:iCs/>
                <w:sz w:val="24"/>
                <w:szCs w:val="24"/>
              </w:rPr>
              <w:t>- рейтинг, присуждаемый i-й заявке по указанному критерию;</w:t>
            </w:r>
          </w:p>
          <w:p w:rsidR="00F92A41" w:rsidRPr="005B5706" w:rsidRDefault="00F92A41" w:rsidP="004F682F">
            <w:pPr>
              <w:autoSpaceDE w:val="0"/>
              <w:autoSpaceDN w:val="0"/>
              <w:adjustRightInd w:val="0"/>
              <w:jc w:val="both"/>
              <w:rPr>
                <w:sz w:val="24"/>
                <w:szCs w:val="24"/>
              </w:rPr>
            </w:pPr>
            <w:r w:rsidRPr="005B5706">
              <w:rPr>
                <w:sz w:val="24"/>
                <w:szCs w:val="24"/>
              </w:rPr>
              <w:t xml:space="preserve">   </w:t>
            </w:r>
            <w:r w:rsidRPr="005B5706">
              <w:rPr>
                <w:position w:val="-14"/>
                <w:sz w:val="24"/>
                <w:szCs w:val="24"/>
              </w:rPr>
              <w:object w:dxaOrig="400" w:dyaOrig="440">
                <v:shape id="_x0000_i1031" type="#_x0000_t75" style="width:24pt;height:21.75pt" o:ole="">
                  <v:imagedata r:id="rId25" o:title=""/>
                </v:shape>
                <o:OLEObject Type="Embed" ProgID="Equation.3" ShapeID="_x0000_i1031" DrawAspect="Content" ObjectID="_1465119874" r:id="rId26"/>
              </w:object>
            </w:r>
            <w:r w:rsidRPr="005B5706">
              <w:rPr>
                <w:sz w:val="24"/>
                <w:szCs w:val="24"/>
              </w:rPr>
              <w:t xml:space="preserve">  -  </w:t>
            </w:r>
            <w:r w:rsidRPr="005B5706">
              <w:rPr>
                <w:i/>
                <w:iCs/>
                <w:sz w:val="24"/>
                <w:szCs w:val="24"/>
              </w:rPr>
              <w:t xml:space="preserve">значение  в баллах (среднее арифметическое оценок в баллах всех членов </w:t>
            </w:r>
            <w:r w:rsidR="00700C0B" w:rsidRPr="005B5706">
              <w:rPr>
                <w:i/>
                <w:iCs/>
                <w:sz w:val="24"/>
                <w:szCs w:val="24"/>
              </w:rPr>
              <w:t>Комиссии по закупкам</w:t>
            </w:r>
            <w:r w:rsidRPr="005B5706">
              <w:rPr>
                <w:i/>
                <w:iCs/>
                <w:sz w:val="24"/>
                <w:szCs w:val="24"/>
              </w:rPr>
              <w:t xml:space="preserve">), присуждаемое комиссией i-й заявке на участие в </w:t>
            </w:r>
            <w:r w:rsidR="004F682F" w:rsidRPr="005B5706">
              <w:rPr>
                <w:i/>
                <w:iCs/>
                <w:sz w:val="24"/>
                <w:szCs w:val="24"/>
              </w:rPr>
              <w:t>запросе предложений</w:t>
            </w:r>
            <w:r w:rsidRPr="005B5706">
              <w:rPr>
                <w:i/>
                <w:iCs/>
                <w:sz w:val="24"/>
                <w:szCs w:val="24"/>
              </w:rPr>
              <w:t xml:space="preserve"> по k-му показателю, где k - количество установленных показателей</w:t>
            </w:r>
            <w:r w:rsidRPr="005B5706">
              <w:rPr>
                <w:sz w:val="24"/>
                <w:szCs w:val="24"/>
              </w:rPr>
              <w:t>.</w:t>
            </w:r>
          </w:p>
          <w:p w:rsidR="00F92A41" w:rsidRPr="005B5706" w:rsidRDefault="00F92A41" w:rsidP="00E63D32">
            <w:pPr>
              <w:autoSpaceDE w:val="0"/>
              <w:autoSpaceDN w:val="0"/>
              <w:adjustRightInd w:val="0"/>
              <w:jc w:val="both"/>
              <w:rPr>
                <w:sz w:val="24"/>
                <w:szCs w:val="24"/>
              </w:rPr>
            </w:pPr>
            <w:r w:rsidRPr="005B5706">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5B5706">
              <w:rPr>
                <w:sz w:val="24"/>
                <w:szCs w:val="24"/>
              </w:rPr>
              <w:t>Комиссии по закупкам</w:t>
            </w:r>
            <w:r w:rsidRPr="005B5706">
              <w:rPr>
                <w:sz w:val="24"/>
                <w:szCs w:val="24"/>
              </w:rPr>
              <w:t xml:space="preserve"> по критерию.</w:t>
            </w:r>
          </w:p>
          <w:p w:rsidR="00F92A41" w:rsidRPr="005B5706" w:rsidRDefault="00F92A41" w:rsidP="00E63D32">
            <w:pPr>
              <w:autoSpaceDE w:val="0"/>
              <w:autoSpaceDN w:val="0"/>
              <w:adjustRightInd w:val="0"/>
              <w:jc w:val="both"/>
              <w:rPr>
                <w:sz w:val="24"/>
                <w:szCs w:val="24"/>
              </w:rPr>
            </w:pPr>
            <w:r w:rsidRPr="005B5706">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5B5706">
              <w:rPr>
                <w:sz w:val="24"/>
                <w:szCs w:val="24"/>
              </w:rPr>
              <w:t>запроса предложений</w:t>
            </w:r>
            <w:r w:rsidRPr="005B5706">
              <w:rPr>
                <w:sz w:val="24"/>
                <w:szCs w:val="24"/>
              </w:rPr>
              <w:t>», умножается на соответствующую указанному критерию значимость.</w:t>
            </w:r>
          </w:p>
          <w:p w:rsidR="00F92A41" w:rsidRPr="005B5706" w:rsidRDefault="00F92A41" w:rsidP="00E63D32">
            <w:pPr>
              <w:autoSpaceDE w:val="0"/>
              <w:autoSpaceDN w:val="0"/>
              <w:adjustRightInd w:val="0"/>
              <w:jc w:val="both"/>
              <w:rPr>
                <w:sz w:val="24"/>
                <w:szCs w:val="24"/>
              </w:rPr>
            </w:pPr>
            <w:r w:rsidRPr="005B5706">
              <w:rPr>
                <w:sz w:val="24"/>
                <w:szCs w:val="24"/>
              </w:rPr>
              <w:t xml:space="preserve">2.6. При оценке заявок по критерию «Квалификация участника </w:t>
            </w:r>
            <w:r w:rsidR="004F682F" w:rsidRPr="005B5706">
              <w:rPr>
                <w:sz w:val="24"/>
                <w:szCs w:val="24"/>
              </w:rPr>
              <w:t>запроса предложений</w:t>
            </w:r>
            <w:r w:rsidRPr="005B5706">
              <w:rPr>
                <w:sz w:val="24"/>
                <w:szCs w:val="24"/>
              </w:rPr>
              <w:t>»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68"/>
            </w:tblGrid>
            <w:tr w:rsidR="00516309" w:rsidRPr="005B5706" w:rsidTr="005D6D10">
              <w:tc>
                <w:tcPr>
                  <w:tcW w:w="2835" w:type="dxa"/>
                </w:tcPr>
                <w:p w:rsidR="00516309" w:rsidRPr="005B5706" w:rsidRDefault="00516309" w:rsidP="00516309">
                  <w:pPr>
                    <w:pStyle w:val="a"/>
                    <w:widowControl w:val="0"/>
                    <w:numPr>
                      <w:ilvl w:val="0"/>
                      <w:numId w:val="0"/>
                    </w:numPr>
                    <w:autoSpaceDE w:val="0"/>
                    <w:autoSpaceDN w:val="0"/>
                    <w:adjustRightInd w:val="0"/>
                    <w:ind w:left="48"/>
                  </w:pPr>
                  <w:r w:rsidRPr="005B5706">
                    <w:rPr>
                      <w:b/>
                    </w:rPr>
                    <w:lastRenderedPageBreak/>
                    <w:t xml:space="preserve">2. </w:t>
                  </w:r>
                  <w:r w:rsidR="00F7160B" w:rsidRPr="00F7160B">
                    <w:rPr>
                      <w:b/>
                    </w:rPr>
                    <w:t>Качество работ и квалификация участника</w:t>
                  </w:r>
                </w:p>
              </w:tc>
              <w:tc>
                <w:tcPr>
                  <w:tcW w:w="7068" w:type="dxa"/>
                </w:tcPr>
                <w:p w:rsidR="00875414" w:rsidRPr="00020431" w:rsidRDefault="00516309" w:rsidP="00875414">
                  <w:pPr>
                    <w:autoSpaceDE w:val="0"/>
                    <w:autoSpaceDN w:val="0"/>
                    <w:adjustRightInd w:val="0"/>
                    <w:jc w:val="both"/>
                  </w:pPr>
                  <w:r w:rsidRPr="005B5706">
                    <w:t xml:space="preserve">        </w:t>
                  </w:r>
                  <w:r w:rsidR="00875414" w:rsidRPr="00020431">
                    <w:t xml:space="preserve">Рейтинг, присуждаемый заявке по критерию «Качество и квалификация», определяется как среднее арифметическое оценок в баллах всех членов Комиссии по закупкам, присуждаемых этой заявке по указанному критерию.    </w:t>
                  </w:r>
                </w:p>
                <w:p w:rsidR="00875414" w:rsidRPr="00020431" w:rsidRDefault="00875414" w:rsidP="00875414">
                  <w:pPr>
                    <w:autoSpaceDE w:val="0"/>
                    <w:autoSpaceDN w:val="0"/>
                    <w:adjustRightInd w:val="0"/>
                    <w:jc w:val="both"/>
                  </w:pPr>
                  <w:r w:rsidRPr="00020431">
                    <w:t xml:space="preserve">         Рейтинг, присуждаемый  i-й заявке по данному критерию, определяется по формуле:</w:t>
                  </w:r>
                </w:p>
                <w:p w:rsidR="00875414" w:rsidRPr="00020431" w:rsidRDefault="00875414" w:rsidP="00875414">
                  <w:pPr>
                    <w:autoSpaceDE w:val="0"/>
                    <w:autoSpaceDN w:val="0"/>
                    <w:adjustRightInd w:val="0"/>
                  </w:pPr>
                </w:p>
                <w:p w:rsidR="00875414" w:rsidRPr="00020431" w:rsidRDefault="00875414" w:rsidP="00875414">
                  <w:pPr>
                    <w:autoSpaceDE w:val="0"/>
                    <w:autoSpaceDN w:val="0"/>
                    <w:adjustRightInd w:val="0"/>
                  </w:pPr>
                  <w:r w:rsidRPr="00020431">
                    <w:t xml:space="preserve">                            </w:t>
                  </w:r>
                  <w:r w:rsidRPr="00020431">
                    <w:rPr>
                      <w:position w:val="-18"/>
                    </w:rPr>
                    <w:object w:dxaOrig="2640" w:dyaOrig="520">
                      <v:shape id="_x0000_i1032" type="#_x0000_t75" style="width:159pt;height:26.25pt" o:ole="">
                        <v:imagedata r:id="rId27" o:title=""/>
                      </v:shape>
                      <o:OLEObject Type="Embed" ProgID="Equation.3" ShapeID="_x0000_i1032" DrawAspect="Content" ObjectID="_1465119875" r:id="rId28"/>
                    </w:object>
                  </w:r>
                </w:p>
                <w:p w:rsidR="00875414" w:rsidRPr="00020431" w:rsidRDefault="00875414" w:rsidP="00875414">
                  <w:pPr>
                    <w:autoSpaceDE w:val="0"/>
                    <w:autoSpaceDN w:val="0"/>
                    <w:adjustRightInd w:val="0"/>
                  </w:pPr>
                  <w:r w:rsidRPr="00020431">
                    <w:t xml:space="preserve">    где:       </w:t>
                  </w:r>
                </w:p>
                <w:p w:rsidR="00875414" w:rsidRPr="00020431" w:rsidRDefault="00875414" w:rsidP="00875414">
                  <w:pPr>
                    <w:autoSpaceDE w:val="0"/>
                    <w:autoSpaceDN w:val="0"/>
                    <w:adjustRightInd w:val="0"/>
                    <w:rPr>
                      <w:rFonts w:eastAsia="Calibri"/>
                      <w:noProof/>
                      <w:lang w:eastAsia="en-US"/>
                    </w:rPr>
                  </w:pPr>
                  <w:r w:rsidRPr="00020431">
                    <w:rPr>
                      <w:rFonts w:eastAsia="Calibri"/>
                      <w:noProof/>
                      <w:lang w:eastAsia="en-US"/>
                    </w:rPr>
                    <w:t xml:space="preserve">    </w:t>
                  </w:r>
                  <w:r w:rsidRPr="00020431">
                    <w:rPr>
                      <w:rFonts w:eastAsia="Calibri"/>
                      <w:noProof/>
                      <w:lang w:eastAsia="en-US"/>
                    </w:rPr>
                    <w:object w:dxaOrig="380" w:dyaOrig="360">
                      <v:shape id="_x0000_i1033" type="#_x0000_t75" style="width:21.75pt;height:19.5pt" o:ole="">
                        <v:imagedata r:id="rId23" o:title=""/>
                      </v:shape>
                      <o:OLEObject Type="Embed" ProgID="Equation.3" ShapeID="_x0000_i1033" DrawAspect="Content" ObjectID="_1465119876" r:id="rId29"/>
                    </w:object>
                  </w:r>
                  <w:r w:rsidRPr="00020431">
                    <w:rPr>
                      <w:rFonts w:eastAsia="Calibri"/>
                      <w:noProof/>
                      <w:lang w:eastAsia="en-US"/>
                    </w:rPr>
                    <w:t xml:space="preserve">  - рейтинг, присуждаемый i-й заявке по указанному критерию;</w:t>
                  </w:r>
                </w:p>
                <w:p w:rsidR="00875414" w:rsidRPr="00020431" w:rsidRDefault="00875414" w:rsidP="00875414">
                  <w:pPr>
                    <w:autoSpaceDE w:val="0"/>
                    <w:autoSpaceDN w:val="0"/>
                    <w:adjustRightInd w:val="0"/>
                    <w:jc w:val="both"/>
                  </w:pPr>
                  <w:r w:rsidRPr="00020431">
                    <w:rPr>
                      <w:rFonts w:eastAsia="Calibri"/>
                      <w:noProof/>
                      <w:lang w:eastAsia="en-US"/>
                    </w:rPr>
                    <w:t xml:space="preserve">    </w:t>
                  </w:r>
                  <w:r w:rsidRPr="00020431">
                    <w:rPr>
                      <w:rFonts w:eastAsia="Calibri"/>
                      <w:noProof/>
                      <w:position w:val="-10"/>
                      <w:lang w:eastAsia="en-US"/>
                    </w:rPr>
                    <w:object w:dxaOrig="320" w:dyaOrig="340">
                      <v:shape id="_x0000_i1034" type="#_x0000_t75" style="width:19.5pt;height:18pt" o:ole="">
                        <v:imagedata r:id="rId30" o:title=""/>
                      </v:shape>
                      <o:OLEObject Type="Embed" ProgID="Equation.3" ShapeID="_x0000_i1034" DrawAspect="Content" ObjectID="_1465119877" r:id="rId31"/>
                    </w:object>
                  </w:r>
                  <w:r w:rsidRPr="00020431">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020431">
                    <w:t>.</w:t>
                  </w:r>
                </w:p>
                <w:p w:rsidR="00875414" w:rsidRPr="00020431" w:rsidRDefault="00875414" w:rsidP="00875414">
                  <w:pPr>
                    <w:widowControl w:val="0"/>
                    <w:autoSpaceDE w:val="0"/>
                    <w:autoSpaceDN w:val="0"/>
                    <w:adjustRightInd w:val="0"/>
                    <w:jc w:val="both"/>
                    <w:rPr>
                      <w:rFonts w:eastAsia="Calibri"/>
                      <w:noProof/>
                      <w:szCs w:val="24"/>
                      <w:lang w:eastAsia="en-US"/>
                    </w:rPr>
                  </w:pPr>
                  <w:r w:rsidRPr="00020431">
                    <w:rPr>
                      <w:rFonts w:eastAsia="Calibri"/>
                      <w:szCs w:val="24"/>
                      <w:lang w:eastAsia="en-US"/>
                    </w:rPr>
                    <w:t xml:space="preserve">    Сумма максимальных значений всех установленных показателей составляет 100 баллов</w:t>
                  </w:r>
                  <w:r w:rsidRPr="00020431">
                    <w:rPr>
                      <w:rFonts w:eastAsia="Calibri"/>
                      <w:noProof/>
                      <w:szCs w:val="24"/>
                      <w:lang w:eastAsia="en-US"/>
                    </w:rPr>
                    <w:t xml:space="preserve">. </w:t>
                  </w:r>
                </w:p>
                <w:p w:rsidR="00516309" w:rsidRPr="005B5706" w:rsidRDefault="00875414" w:rsidP="00D77966">
                  <w:pPr>
                    <w:autoSpaceDE w:val="0"/>
                    <w:autoSpaceDN w:val="0"/>
                    <w:adjustRightInd w:val="0"/>
                  </w:pPr>
                  <w:r w:rsidRPr="00020431">
                    <w:rPr>
                      <w:noProof/>
                    </w:rPr>
                    <w:t xml:space="preserve">     Коэффициент значимости критерия – (0,</w:t>
                  </w:r>
                  <w:r w:rsidR="00D77966">
                    <w:rPr>
                      <w:noProof/>
                    </w:rPr>
                    <w:t>6</w:t>
                  </w:r>
                  <w:r w:rsidRPr="00020431">
                    <w:rPr>
                      <w:noProof/>
                    </w:rPr>
                    <w:t>)</w:t>
                  </w:r>
                </w:p>
              </w:tc>
            </w:tr>
            <w:tr w:rsidR="00516309" w:rsidRPr="005B5706" w:rsidTr="005D6D10">
              <w:trPr>
                <w:trHeight w:val="1181"/>
              </w:trPr>
              <w:tc>
                <w:tcPr>
                  <w:tcW w:w="2835" w:type="dxa"/>
                </w:tcPr>
                <w:p w:rsidR="00516309" w:rsidRPr="005B5706" w:rsidRDefault="00516309" w:rsidP="009E3F37">
                  <w:pPr>
                    <w:pStyle w:val="a"/>
                    <w:widowControl w:val="0"/>
                    <w:numPr>
                      <w:ilvl w:val="0"/>
                      <w:numId w:val="0"/>
                    </w:numPr>
                    <w:autoSpaceDE w:val="0"/>
                    <w:autoSpaceDN w:val="0"/>
                    <w:adjustRightInd w:val="0"/>
                    <w:ind w:left="48"/>
                    <w:rPr>
                      <w:i/>
                    </w:rPr>
                  </w:pPr>
                  <w:r w:rsidRPr="005B5706">
                    <w:rPr>
                      <w:i/>
                      <w:noProof/>
                    </w:rPr>
                    <w:t xml:space="preserve">2.1. </w:t>
                  </w:r>
                  <w:r w:rsidR="00027744">
                    <w:rPr>
                      <w:i/>
                      <w:iCs/>
                    </w:rPr>
                    <w:t>О</w:t>
                  </w:r>
                  <w:r w:rsidR="00027744" w:rsidRPr="00027744">
                    <w:rPr>
                      <w:i/>
                      <w:iCs/>
                    </w:rPr>
                    <w:t>пыт работы</w:t>
                  </w:r>
                  <w:r w:rsidR="009E3F37">
                    <w:rPr>
                      <w:i/>
                      <w:iCs/>
                    </w:rPr>
                    <w:t xml:space="preserve"> (аналогичные проекты  за последние 2 года).</w:t>
                  </w:r>
                </w:p>
              </w:tc>
              <w:tc>
                <w:tcPr>
                  <w:tcW w:w="7068" w:type="dxa"/>
                </w:tcPr>
                <w:p w:rsidR="00875414" w:rsidRPr="003914F6" w:rsidRDefault="00875414" w:rsidP="00875414">
                  <w:pPr>
                    <w:keepNext/>
                    <w:snapToGrid w:val="0"/>
                    <w:rPr>
                      <w:b/>
                      <w:bCs/>
                    </w:rPr>
                  </w:pPr>
                  <w:r w:rsidRPr="003914F6">
                    <w:rPr>
                      <w:b/>
                      <w:bCs/>
                    </w:rPr>
                    <w:t xml:space="preserve">Максимальный балл – </w:t>
                  </w:r>
                  <w:r>
                    <w:rPr>
                      <w:b/>
                      <w:bCs/>
                    </w:rPr>
                    <w:t>3</w:t>
                  </w:r>
                  <w:r w:rsidRPr="003914F6">
                    <w:rPr>
                      <w:b/>
                      <w:bCs/>
                    </w:rPr>
                    <w:t>0</w:t>
                  </w:r>
                </w:p>
                <w:p w:rsidR="00875414" w:rsidRPr="00875414" w:rsidRDefault="00875414" w:rsidP="00875414">
                  <w:pPr>
                    <w:snapToGrid w:val="0"/>
                    <w:jc w:val="both"/>
                    <w:rPr>
                      <w:rFonts w:eastAsia="Calibri"/>
                      <w:noProof/>
                      <w:lang w:eastAsia="en-US"/>
                    </w:rPr>
                  </w:pPr>
                  <w:r w:rsidRPr="00875414">
                    <w:rPr>
                      <w:rFonts w:eastAsia="Calibri"/>
                      <w:noProof/>
                      <w:lang w:eastAsia="en-US"/>
                    </w:rPr>
                    <w:t>Участник закупки предоставляет сведения о наличии опыта выполнения аналогичных услуг, относящихся к предмету закупки (форма 4).</w:t>
                  </w:r>
                </w:p>
                <w:p w:rsidR="00875414" w:rsidRPr="00875414" w:rsidRDefault="00875414" w:rsidP="00875414">
                  <w:pPr>
                    <w:snapToGrid w:val="0"/>
                    <w:jc w:val="both"/>
                    <w:rPr>
                      <w:rFonts w:eastAsia="Calibri"/>
                      <w:i/>
                      <w:noProof/>
                      <w:lang w:eastAsia="en-US"/>
                    </w:rPr>
                  </w:pPr>
                  <w:r w:rsidRPr="00875414">
                    <w:rPr>
                      <w:rFonts w:eastAsia="Calibri"/>
                      <w:noProof/>
                      <w:lang w:eastAsia="en-US"/>
                    </w:rPr>
                    <w:t xml:space="preserve"> </w:t>
                  </w:r>
                  <w:r w:rsidRPr="00875414">
                    <w:rPr>
                      <w:rFonts w:eastAsia="Calibri"/>
                      <w:i/>
                      <w:noProof/>
                      <w:lang w:eastAsia="en-US"/>
                    </w:rPr>
                    <w:t xml:space="preserve">Оценка заявок осуществляется путем выставления баллов от 0 до </w:t>
                  </w:r>
                  <w:r w:rsidR="00DA71BC">
                    <w:rPr>
                      <w:rFonts w:eastAsia="Calibri"/>
                      <w:i/>
                      <w:noProof/>
                      <w:lang w:eastAsia="en-US"/>
                    </w:rPr>
                    <w:t>3</w:t>
                  </w:r>
                  <w:r w:rsidRPr="00875414">
                    <w:rPr>
                      <w:rFonts w:eastAsia="Calibri"/>
                      <w:i/>
                      <w:noProof/>
                      <w:lang w:eastAsia="en-US"/>
                    </w:rPr>
                    <w:t>0 баллов следующим образом:</w:t>
                  </w:r>
                </w:p>
                <w:p w:rsidR="00875414" w:rsidRPr="00875414" w:rsidRDefault="00875414" w:rsidP="00875414">
                  <w:pPr>
                    <w:snapToGrid w:val="0"/>
                    <w:jc w:val="both"/>
                    <w:rPr>
                      <w:rFonts w:eastAsia="Calibri"/>
                      <w:i/>
                      <w:noProof/>
                      <w:lang w:eastAsia="en-US"/>
                    </w:rPr>
                  </w:pPr>
                  <w:r w:rsidRPr="00875414">
                    <w:rPr>
                      <w:rFonts w:eastAsia="Calibri"/>
                      <w:i/>
                      <w:noProof/>
                      <w:lang w:eastAsia="en-US"/>
                    </w:rPr>
                    <w:t>- более 10 договоров (контрактов) по выполнению аналогичных услуг  – 30 баллов;</w:t>
                  </w:r>
                </w:p>
                <w:p w:rsidR="00875414" w:rsidRPr="00875414" w:rsidRDefault="00875414" w:rsidP="00875414">
                  <w:pPr>
                    <w:snapToGrid w:val="0"/>
                    <w:jc w:val="both"/>
                    <w:rPr>
                      <w:rFonts w:eastAsia="Calibri"/>
                      <w:i/>
                      <w:noProof/>
                      <w:lang w:eastAsia="en-US"/>
                    </w:rPr>
                  </w:pPr>
                  <w:r w:rsidRPr="00875414">
                    <w:rPr>
                      <w:rFonts w:eastAsia="Calibri"/>
                      <w:i/>
                      <w:noProof/>
                      <w:lang w:eastAsia="en-US"/>
                    </w:rPr>
                    <w:t>- от 5 до 10 договоров (контрактов) по выполнению аналогичных услуг  - 15 баллов;</w:t>
                  </w:r>
                </w:p>
                <w:p w:rsidR="00875414" w:rsidRPr="00875414" w:rsidRDefault="00875414" w:rsidP="00875414">
                  <w:pPr>
                    <w:snapToGrid w:val="0"/>
                    <w:jc w:val="both"/>
                    <w:rPr>
                      <w:rFonts w:eastAsia="Calibri"/>
                      <w:i/>
                      <w:noProof/>
                      <w:lang w:eastAsia="en-US"/>
                    </w:rPr>
                  </w:pPr>
                  <w:r w:rsidRPr="00875414">
                    <w:rPr>
                      <w:rFonts w:eastAsia="Calibri"/>
                      <w:i/>
                      <w:noProof/>
                      <w:lang w:eastAsia="en-US"/>
                    </w:rPr>
                    <w:t>- от 1 до 5 договоров (контрактов) по выполнению аналогичных услуг - 10 баллов;</w:t>
                  </w:r>
                </w:p>
                <w:p w:rsidR="00875414" w:rsidRPr="00875414" w:rsidRDefault="00875414" w:rsidP="00875414">
                  <w:pPr>
                    <w:snapToGrid w:val="0"/>
                    <w:jc w:val="both"/>
                    <w:rPr>
                      <w:rFonts w:eastAsia="Calibri"/>
                      <w:i/>
                      <w:noProof/>
                      <w:lang w:eastAsia="en-US"/>
                    </w:rPr>
                  </w:pPr>
                  <w:r w:rsidRPr="00875414">
                    <w:rPr>
                      <w:rFonts w:eastAsia="Calibri"/>
                      <w:i/>
                      <w:noProof/>
                      <w:lang w:eastAsia="en-US"/>
                    </w:rPr>
                    <w:t>- при отсутствии в заявке подтверждения выполнения договоров (контрактов) по выполнению аналогичных услуг - 0 баллов.</w:t>
                  </w:r>
                </w:p>
                <w:p w:rsidR="009E3F37" w:rsidRPr="00D77966" w:rsidRDefault="00875414" w:rsidP="00875414">
                  <w:pPr>
                    <w:autoSpaceDE w:val="0"/>
                    <w:autoSpaceDN w:val="0"/>
                    <w:adjustRightInd w:val="0"/>
                    <w:rPr>
                      <w:b/>
                      <w:i/>
                    </w:rPr>
                  </w:pPr>
                  <w:r w:rsidRPr="00D77966">
                    <w:rPr>
                      <w:rFonts w:eastAsia="Calibri"/>
                      <w:b/>
                      <w:i/>
                      <w:noProof/>
                      <w:lang w:eastAsia="en-US"/>
                    </w:rPr>
                    <w:t>Наличие указанных договоров (контрактов) подтверждается копиями первой и последней страниц договоров (контрактов).</w:t>
                  </w:r>
                </w:p>
              </w:tc>
            </w:tr>
            <w:tr w:rsidR="00516309" w:rsidRPr="005B5706" w:rsidTr="005D6D10">
              <w:tc>
                <w:tcPr>
                  <w:tcW w:w="2835" w:type="dxa"/>
                </w:tcPr>
                <w:p w:rsidR="00516309" w:rsidRPr="005B5706" w:rsidRDefault="00516309" w:rsidP="00516309">
                  <w:pPr>
                    <w:pStyle w:val="a"/>
                    <w:widowControl w:val="0"/>
                    <w:numPr>
                      <w:ilvl w:val="0"/>
                      <w:numId w:val="0"/>
                    </w:numPr>
                    <w:autoSpaceDE w:val="0"/>
                    <w:autoSpaceDN w:val="0"/>
                    <w:adjustRightInd w:val="0"/>
                    <w:rPr>
                      <w:i/>
                    </w:rPr>
                  </w:pPr>
                  <w:r w:rsidRPr="005B5706">
                    <w:rPr>
                      <w:i/>
                      <w:sz w:val="22"/>
                      <w:szCs w:val="22"/>
                    </w:rPr>
                    <w:t xml:space="preserve">2.2. </w:t>
                  </w:r>
                  <w:r w:rsidR="00027744">
                    <w:rPr>
                      <w:i/>
                      <w:iCs/>
                    </w:rPr>
                    <w:t>К</w:t>
                  </w:r>
                  <w:r w:rsidR="00027744" w:rsidRPr="00027744">
                    <w:rPr>
                      <w:i/>
                      <w:iCs/>
                    </w:rPr>
                    <w:t>валификация персонала</w:t>
                  </w:r>
                  <w:r w:rsidRPr="005B5706">
                    <w:rPr>
                      <w:i/>
                      <w:iCs/>
                    </w:rPr>
                    <w:t>.</w:t>
                  </w:r>
                </w:p>
              </w:tc>
              <w:tc>
                <w:tcPr>
                  <w:tcW w:w="7068" w:type="dxa"/>
                </w:tcPr>
                <w:p w:rsidR="00875414" w:rsidRPr="00020431" w:rsidRDefault="00875414" w:rsidP="00875414">
                  <w:pPr>
                    <w:keepNext/>
                    <w:snapToGrid w:val="0"/>
                    <w:rPr>
                      <w:b/>
                      <w:bCs/>
                    </w:rPr>
                  </w:pPr>
                  <w:r w:rsidRPr="00020431">
                    <w:rPr>
                      <w:b/>
                      <w:bCs/>
                    </w:rPr>
                    <w:t xml:space="preserve">Максимальный балл – </w:t>
                  </w:r>
                  <w:r>
                    <w:rPr>
                      <w:b/>
                      <w:bCs/>
                    </w:rPr>
                    <w:t>4</w:t>
                  </w:r>
                  <w:r w:rsidRPr="00020431">
                    <w:rPr>
                      <w:b/>
                      <w:bCs/>
                    </w:rPr>
                    <w:t>0</w:t>
                  </w:r>
                </w:p>
                <w:p w:rsidR="00875414" w:rsidRPr="00875414" w:rsidRDefault="00875414" w:rsidP="00875414">
                  <w:pPr>
                    <w:snapToGrid w:val="0"/>
                    <w:jc w:val="both"/>
                    <w:rPr>
                      <w:rFonts w:eastAsia="Calibri"/>
                      <w:noProof/>
                      <w:lang w:eastAsia="en-US"/>
                    </w:rPr>
                  </w:pPr>
                  <w:r w:rsidRPr="00875414">
                    <w:rPr>
                      <w:rFonts w:eastAsia="Calibri"/>
                      <w:noProof/>
                      <w:lang w:eastAsia="en-US"/>
                    </w:rPr>
                    <w:t>Участник закупки предоставляет сведения о кадровых ресурсах (форма 5).</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Оценка заявок осуществляется путем выставления баллов по следующему показателю:</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 xml:space="preserve">- количество работников, обладающих квалификацией и опытом </w:t>
                  </w:r>
                  <w:r w:rsidR="00545E61" w:rsidRPr="00875414">
                    <w:rPr>
                      <w:rFonts w:eastAsia="Calibri"/>
                      <w:i/>
                      <w:noProof/>
                      <w:lang w:eastAsia="en-US"/>
                    </w:rPr>
                    <w:t>выполнения аналогичных услуг</w:t>
                  </w:r>
                  <w:r w:rsidRPr="00875414">
                    <w:rPr>
                      <w:rFonts w:eastAsia="Calibri"/>
                      <w:i/>
                      <w:noProof/>
                      <w:lang w:eastAsia="en-US"/>
                    </w:rPr>
                    <w:t>, оценивается от 0 до 20 баллов следующим образом:</w:t>
                  </w:r>
                </w:p>
                <w:p w:rsidR="00875414" w:rsidRPr="00875414" w:rsidRDefault="00875414" w:rsidP="00875414">
                  <w:pPr>
                    <w:autoSpaceDE w:val="0"/>
                    <w:autoSpaceDN w:val="0"/>
                    <w:adjustRightInd w:val="0"/>
                    <w:ind w:firstLine="284"/>
                    <w:jc w:val="both"/>
                    <w:rPr>
                      <w:rFonts w:eastAsia="Calibri"/>
                      <w:i/>
                      <w:noProof/>
                      <w:lang w:eastAsia="en-US"/>
                    </w:rPr>
                  </w:pPr>
                  <w:r w:rsidRPr="00875414">
                    <w:rPr>
                      <w:rFonts w:eastAsia="Calibri"/>
                      <w:i/>
                      <w:noProof/>
                      <w:lang w:eastAsia="en-US"/>
                    </w:rPr>
                    <w:t>Менее 20% - 0 баллов</w:t>
                  </w:r>
                </w:p>
                <w:p w:rsidR="00875414" w:rsidRPr="00875414" w:rsidRDefault="00875414" w:rsidP="00875414">
                  <w:pPr>
                    <w:autoSpaceDE w:val="0"/>
                    <w:autoSpaceDN w:val="0"/>
                    <w:adjustRightInd w:val="0"/>
                    <w:ind w:firstLine="284"/>
                    <w:jc w:val="both"/>
                    <w:rPr>
                      <w:rFonts w:eastAsia="Calibri"/>
                      <w:i/>
                      <w:noProof/>
                      <w:lang w:eastAsia="en-US"/>
                    </w:rPr>
                  </w:pPr>
                  <w:r w:rsidRPr="00875414">
                    <w:rPr>
                      <w:rFonts w:eastAsia="Calibri"/>
                      <w:i/>
                      <w:noProof/>
                      <w:lang w:eastAsia="en-US"/>
                    </w:rPr>
                    <w:t>От 20% до 70% - 10 баллов</w:t>
                  </w:r>
                </w:p>
                <w:p w:rsidR="00875414" w:rsidRPr="00875414" w:rsidRDefault="00875414" w:rsidP="00875414">
                  <w:pPr>
                    <w:autoSpaceDE w:val="0"/>
                    <w:autoSpaceDN w:val="0"/>
                    <w:adjustRightInd w:val="0"/>
                    <w:ind w:firstLine="284"/>
                    <w:jc w:val="both"/>
                    <w:rPr>
                      <w:rFonts w:eastAsia="Calibri"/>
                      <w:i/>
                      <w:noProof/>
                      <w:lang w:eastAsia="en-US"/>
                    </w:rPr>
                  </w:pPr>
                  <w:r w:rsidRPr="00875414">
                    <w:rPr>
                      <w:rFonts w:eastAsia="Calibri"/>
                      <w:i/>
                      <w:noProof/>
                      <w:lang w:eastAsia="en-US"/>
                    </w:rPr>
                    <w:t>Более 70% - 20 баллов;</w:t>
                  </w:r>
                </w:p>
                <w:p w:rsidR="00875414" w:rsidRPr="00875414" w:rsidRDefault="00875414" w:rsidP="00875414">
                  <w:pPr>
                    <w:autoSpaceDE w:val="0"/>
                    <w:autoSpaceDN w:val="0"/>
                    <w:adjustRightInd w:val="0"/>
                    <w:jc w:val="both"/>
                    <w:rPr>
                      <w:rFonts w:eastAsia="Calibri"/>
                      <w:i/>
                      <w:noProof/>
                      <w:lang w:eastAsia="en-US"/>
                    </w:rPr>
                  </w:pPr>
                  <w:r w:rsidRPr="00875414">
                    <w:rPr>
                      <w:rFonts w:eastAsia="Calibri"/>
                      <w:i/>
                      <w:noProof/>
                      <w:lang w:eastAsia="en-US"/>
                    </w:rPr>
                    <w:t>- количество работников, обладающих опытом выполнения аналогичных проектов федеральн</w:t>
                  </w:r>
                  <w:r w:rsidR="00545E61">
                    <w:rPr>
                      <w:rFonts w:eastAsia="Calibri"/>
                      <w:i/>
                      <w:noProof/>
                      <w:lang w:eastAsia="en-US"/>
                    </w:rPr>
                    <w:t>ого</w:t>
                  </w:r>
                  <w:r w:rsidRPr="00875414">
                    <w:rPr>
                      <w:rFonts w:eastAsia="Calibri"/>
                      <w:i/>
                      <w:noProof/>
                      <w:lang w:eastAsia="en-US"/>
                    </w:rPr>
                    <w:t xml:space="preserve"> </w:t>
                  </w:r>
                  <w:r w:rsidR="00545E61">
                    <w:rPr>
                      <w:rFonts w:eastAsia="Calibri"/>
                      <w:i/>
                      <w:noProof/>
                      <w:lang w:eastAsia="en-US"/>
                    </w:rPr>
                    <w:t>уровня</w:t>
                  </w:r>
                  <w:r w:rsidRPr="00875414">
                    <w:rPr>
                      <w:rFonts w:eastAsia="Calibri"/>
                      <w:i/>
                      <w:noProof/>
                      <w:lang w:eastAsia="en-US"/>
                    </w:rPr>
                    <w:t xml:space="preserve"> оценивается от 0 до </w:t>
                  </w:r>
                  <w:r w:rsidR="00DA71BC">
                    <w:rPr>
                      <w:rFonts w:eastAsia="Calibri"/>
                      <w:i/>
                      <w:noProof/>
                      <w:lang w:eastAsia="en-US"/>
                    </w:rPr>
                    <w:t>20</w:t>
                  </w:r>
                  <w:r w:rsidRPr="00875414">
                    <w:rPr>
                      <w:rFonts w:eastAsia="Calibri"/>
                      <w:i/>
                      <w:noProof/>
                      <w:lang w:eastAsia="en-US"/>
                    </w:rPr>
                    <w:t xml:space="preserve"> баллов следующим образом:</w:t>
                  </w:r>
                </w:p>
                <w:p w:rsidR="00875414" w:rsidRPr="00875414" w:rsidRDefault="00875414" w:rsidP="00875414">
                  <w:pPr>
                    <w:autoSpaceDE w:val="0"/>
                    <w:autoSpaceDN w:val="0"/>
                    <w:adjustRightInd w:val="0"/>
                    <w:ind w:firstLine="284"/>
                    <w:jc w:val="both"/>
                    <w:rPr>
                      <w:rFonts w:eastAsia="Calibri"/>
                      <w:i/>
                      <w:noProof/>
                      <w:lang w:eastAsia="en-US"/>
                    </w:rPr>
                  </w:pPr>
                  <w:r w:rsidRPr="00875414">
                    <w:rPr>
                      <w:rFonts w:eastAsia="Calibri"/>
                      <w:i/>
                      <w:noProof/>
                      <w:lang w:eastAsia="en-US"/>
                    </w:rPr>
                    <w:t>Менее 20% - 0 баллов</w:t>
                  </w:r>
                </w:p>
                <w:p w:rsidR="00875414" w:rsidRPr="00875414" w:rsidRDefault="00875414" w:rsidP="00875414">
                  <w:pPr>
                    <w:autoSpaceDE w:val="0"/>
                    <w:autoSpaceDN w:val="0"/>
                    <w:adjustRightInd w:val="0"/>
                    <w:ind w:firstLine="284"/>
                    <w:jc w:val="both"/>
                    <w:rPr>
                      <w:rFonts w:eastAsia="Calibri"/>
                      <w:i/>
                      <w:noProof/>
                      <w:lang w:eastAsia="en-US"/>
                    </w:rPr>
                  </w:pPr>
                  <w:r w:rsidRPr="00875414">
                    <w:rPr>
                      <w:rFonts w:eastAsia="Calibri"/>
                      <w:i/>
                      <w:noProof/>
                      <w:lang w:eastAsia="en-US"/>
                    </w:rPr>
                    <w:t>От 20% до 70% - 10 баллов</w:t>
                  </w:r>
                </w:p>
                <w:p w:rsidR="004E4C22" w:rsidRPr="004E4C22" w:rsidRDefault="00875414" w:rsidP="00875414">
                  <w:pPr>
                    <w:pStyle w:val="33"/>
                    <w:numPr>
                      <w:ilvl w:val="2"/>
                      <w:numId w:val="0"/>
                    </w:numPr>
                    <w:tabs>
                      <w:tab w:val="left" w:pos="567"/>
                    </w:tabs>
                    <w:rPr>
                      <w:bCs/>
                      <w:szCs w:val="24"/>
                    </w:rPr>
                  </w:pPr>
                  <w:r w:rsidRPr="00875414">
                    <w:rPr>
                      <w:rFonts w:eastAsia="Calibri"/>
                      <w:i/>
                      <w:noProof/>
                      <w:sz w:val="20"/>
                      <w:lang w:eastAsia="en-US"/>
                    </w:rPr>
                    <w:t xml:space="preserve">     Более 70% - 20 баллов</w:t>
                  </w:r>
                  <w:r w:rsidR="004E4C22" w:rsidRPr="00875414">
                    <w:rPr>
                      <w:rFonts w:eastAsia="Calibri"/>
                      <w:i/>
                      <w:noProof/>
                      <w:sz w:val="20"/>
                      <w:lang w:eastAsia="en-US"/>
                    </w:rPr>
                    <w:t>.</w:t>
                  </w:r>
                </w:p>
              </w:tc>
            </w:tr>
            <w:tr w:rsidR="00516309" w:rsidRPr="005B5706" w:rsidTr="005D6D10">
              <w:tc>
                <w:tcPr>
                  <w:tcW w:w="2835" w:type="dxa"/>
                </w:tcPr>
                <w:p w:rsidR="00516309" w:rsidRPr="005B5706" w:rsidRDefault="00516309" w:rsidP="00DA3F3E">
                  <w:pPr>
                    <w:tabs>
                      <w:tab w:val="left" w:pos="0"/>
                    </w:tabs>
                    <w:rPr>
                      <w:bCs/>
                      <w:i/>
                      <w:iCs/>
                      <w:shd w:val="clear" w:color="auto" w:fill="FFFFFF"/>
                    </w:rPr>
                  </w:pPr>
                  <w:r w:rsidRPr="005B5706">
                    <w:rPr>
                      <w:i/>
                      <w:sz w:val="22"/>
                      <w:szCs w:val="22"/>
                    </w:rPr>
                    <w:t xml:space="preserve">2.4.  </w:t>
                  </w:r>
                  <w:r w:rsidRPr="005B5706">
                    <w:rPr>
                      <w:bCs/>
                      <w:i/>
                      <w:iCs/>
                      <w:shd w:val="clear" w:color="auto" w:fill="FFFFFF"/>
                    </w:rPr>
                    <w:t>Деловая репутация участника запроса предложений</w:t>
                  </w:r>
                </w:p>
                <w:p w:rsidR="00516309" w:rsidRPr="005B5706" w:rsidRDefault="00516309" w:rsidP="00DA3F3E">
                  <w:pPr>
                    <w:pStyle w:val="a1"/>
                    <w:numPr>
                      <w:ilvl w:val="0"/>
                      <w:numId w:val="0"/>
                    </w:numPr>
                    <w:spacing w:after="0"/>
                    <w:jc w:val="left"/>
                    <w:rPr>
                      <w:i/>
                      <w:noProof/>
                      <w:sz w:val="22"/>
                      <w:szCs w:val="22"/>
                    </w:rPr>
                  </w:pPr>
                </w:p>
              </w:tc>
              <w:tc>
                <w:tcPr>
                  <w:tcW w:w="7068" w:type="dxa"/>
                </w:tcPr>
                <w:p w:rsidR="00875414" w:rsidRPr="00020431" w:rsidRDefault="00875414" w:rsidP="00875414">
                  <w:pPr>
                    <w:keepNext/>
                    <w:snapToGrid w:val="0"/>
                  </w:pPr>
                  <w:r w:rsidRPr="00020431">
                    <w:rPr>
                      <w:b/>
                      <w:bCs/>
                    </w:rPr>
                    <w:t xml:space="preserve">Максимальный балл – </w:t>
                  </w:r>
                  <w:r>
                    <w:rPr>
                      <w:b/>
                      <w:bCs/>
                    </w:rPr>
                    <w:t>3</w:t>
                  </w:r>
                  <w:r w:rsidRPr="00020431">
                    <w:rPr>
                      <w:b/>
                      <w:bCs/>
                    </w:rPr>
                    <w:t>0</w:t>
                  </w:r>
                </w:p>
                <w:p w:rsidR="00875414" w:rsidRPr="00875414" w:rsidRDefault="00875414" w:rsidP="00875414">
                  <w:pPr>
                    <w:autoSpaceDE w:val="0"/>
                    <w:autoSpaceDN w:val="0"/>
                    <w:adjustRightInd w:val="0"/>
                    <w:jc w:val="both"/>
                    <w:rPr>
                      <w:rFonts w:eastAsia="Calibri"/>
                      <w:noProof/>
                      <w:lang w:eastAsia="en-US"/>
                    </w:rPr>
                  </w:pPr>
                  <w:r w:rsidRPr="00875414">
                    <w:rPr>
                      <w:rFonts w:eastAsia="Calibri"/>
                      <w:noProof/>
                      <w:lang w:eastAsia="en-US"/>
                    </w:rPr>
                    <w:t>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75414" w:rsidRDefault="00875414" w:rsidP="00875414">
                  <w:pPr>
                    <w:autoSpaceDE w:val="0"/>
                    <w:autoSpaceDN w:val="0"/>
                    <w:adjustRightInd w:val="0"/>
                    <w:jc w:val="both"/>
                    <w:rPr>
                      <w:i/>
                      <w:noProof/>
                    </w:rPr>
                  </w:pPr>
                  <w:r w:rsidRPr="00875414">
                    <w:rPr>
                      <w:rFonts w:eastAsia="Calibri"/>
                      <w:i/>
                      <w:noProof/>
                      <w:lang w:eastAsia="en-US"/>
                    </w:rPr>
                    <w:t>Оценка осуществляется членами комиссии по закупкам на основании их профессионального опыта.</w:t>
                  </w:r>
                </w:p>
              </w:tc>
            </w:tr>
          </w:tbl>
          <w:p w:rsidR="00F92A41" w:rsidRPr="005B5706" w:rsidRDefault="00F92A41" w:rsidP="00ED5EE4">
            <w:pPr>
              <w:jc w:val="both"/>
              <w:rPr>
                <w:b/>
                <w:sz w:val="24"/>
                <w:szCs w:val="24"/>
              </w:rPr>
            </w:pPr>
          </w:p>
          <w:p w:rsidR="00F92A41" w:rsidRPr="005B5706" w:rsidRDefault="00485872" w:rsidP="00ED5EE4">
            <w:pPr>
              <w:jc w:val="both"/>
              <w:rPr>
                <w:b/>
                <w:sz w:val="24"/>
                <w:szCs w:val="24"/>
              </w:rPr>
            </w:pPr>
            <w:r>
              <w:rPr>
                <w:b/>
                <w:sz w:val="24"/>
                <w:szCs w:val="24"/>
              </w:rPr>
              <w:t>3</w:t>
            </w:r>
            <w:r w:rsidR="00F92A41" w:rsidRPr="005B5706">
              <w:rPr>
                <w:b/>
                <w:sz w:val="24"/>
                <w:szCs w:val="24"/>
              </w:rPr>
              <w:t>.  Расчет Итогового рейтинга по каждой заявке.</w:t>
            </w:r>
          </w:p>
          <w:p w:rsidR="00F92A41" w:rsidRPr="005B5706" w:rsidRDefault="00485872" w:rsidP="00E63D32">
            <w:pPr>
              <w:jc w:val="both"/>
              <w:rPr>
                <w:sz w:val="24"/>
                <w:szCs w:val="24"/>
              </w:rPr>
            </w:pPr>
            <w:r>
              <w:rPr>
                <w:sz w:val="24"/>
                <w:szCs w:val="24"/>
              </w:rPr>
              <w:t>3</w:t>
            </w:r>
            <w:r w:rsidR="00F92A41" w:rsidRPr="005B5706">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5B5706">
              <w:rPr>
                <w:sz w:val="24"/>
                <w:szCs w:val="24"/>
              </w:rPr>
              <w:t xml:space="preserve"> о запросе предложений</w:t>
            </w:r>
            <w:r w:rsidR="00F92A41" w:rsidRPr="005B5706">
              <w:rPr>
                <w:sz w:val="24"/>
                <w:szCs w:val="24"/>
              </w:rPr>
              <w:t>, умноженных на их значимость.</w:t>
            </w:r>
          </w:p>
          <w:p w:rsidR="00F92A41" w:rsidRPr="005B5706" w:rsidRDefault="00485872" w:rsidP="00E63D32">
            <w:pPr>
              <w:autoSpaceDE w:val="0"/>
              <w:autoSpaceDN w:val="0"/>
              <w:adjustRightInd w:val="0"/>
              <w:rPr>
                <w:sz w:val="24"/>
                <w:szCs w:val="24"/>
              </w:rPr>
            </w:pPr>
            <w:r>
              <w:rPr>
                <w:sz w:val="24"/>
                <w:szCs w:val="24"/>
              </w:rPr>
              <w:t>3</w:t>
            </w:r>
            <w:r w:rsidR="00F92A41" w:rsidRPr="005B5706">
              <w:rPr>
                <w:sz w:val="24"/>
                <w:szCs w:val="24"/>
              </w:rPr>
              <w:t>.2. Заявке, набравшей наибольший итоговый рейтинг, присваивается первый номер.</w:t>
            </w:r>
          </w:p>
          <w:p w:rsidR="00F92A41" w:rsidRPr="005B5706" w:rsidRDefault="00485872" w:rsidP="00E63D32">
            <w:pPr>
              <w:jc w:val="both"/>
              <w:rPr>
                <w:sz w:val="24"/>
                <w:szCs w:val="24"/>
              </w:rPr>
            </w:pPr>
            <w:r>
              <w:rPr>
                <w:sz w:val="24"/>
                <w:szCs w:val="24"/>
              </w:rPr>
              <w:lastRenderedPageBreak/>
              <w:t>3</w:t>
            </w:r>
            <w:r w:rsidR="00F92A41" w:rsidRPr="005B5706">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5B5706" w:rsidTr="005D6D10">
        <w:trPr>
          <w:trHeight w:val="330"/>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B747F3">
            <w:pPr>
              <w:tabs>
                <w:tab w:val="left" w:pos="360"/>
              </w:tabs>
              <w:rPr>
                <w:b/>
                <w:bCs/>
                <w:sz w:val="24"/>
                <w:szCs w:val="24"/>
              </w:rPr>
            </w:pPr>
            <w:r w:rsidRPr="005B5706">
              <w:rPr>
                <w:b/>
                <w:bCs/>
                <w:sz w:val="24"/>
                <w:szCs w:val="24"/>
              </w:rPr>
              <w:lastRenderedPageBreak/>
              <w:t>8.</w:t>
            </w:r>
            <w:r w:rsidR="00B747F3" w:rsidRPr="005B5706">
              <w:rPr>
                <w:b/>
                <w:bCs/>
                <w:sz w:val="24"/>
                <w:szCs w:val="24"/>
              </w:rPr>
              <w:t>10</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shd w:val="clear" w:color="auto" w:fill="D9D9D9"/>
          </w:tcPr>
          <w:p w:rsidR="00F92A41" w:rsidRPr="005B5706" w:rsidRDefault="00F92A41" w:rsidP="00ED5EE4">
            <w:pPr>
              <w:tabs>
                <w:tab w:val="left" w:pos="360"/>
              </w:tabs>
              <w:rPr>
                <w:b/>
                <w:bCs/>
                <w:sz w:val="24"/>
                <w:szCs w:val="24"/>
              </w:rPr>
            </w:pPr>
            <w:r w:rsidRPr="005B5706">
              <w:rPr>
                <w:b/>
                <w:bCs/>
                <w:sz w:val="24"/>
                <w:szCs w:val="24"/>
              </w:rPr>
              <w:t>Срок заключения договора:</w:t>
            </w:r>
          </w:p>
        </w:tc>
      </w:tr>
      <w:tr w:rsidR="00F92A41" w:rsidRPr="005B5706" w:rsidTr="005D6D10">
        <w:trPr>
          <w:trHeight w:val="330"/>
        </w:trPr>
        <w:tc>
          <w:tcPr>
            <w:tcW w:w="10283" w:type="dxa"/>
            <w:gridSpan w:val="3"/>
            <w:tcBorders>
              <w:top w:val="single" w:sz="6" w:space="0" w:color="auto"/>
              <w:left w:val="single" w:sz="4" w:space="0" w:color="auto"/>
              <w:bottom w:val="single" w:sz="4" w:space="0" w:color="auto"/>
              <w:right w:val="single" w:sz="4" w:space="0" w:color="auto"/>
            </w:tcBorders>
          </w:tcPr>
          <w:p w:rsidR="00F92A41" w:rsidRPr="005B5706" w:rsidRDefault="00F92A41" w:rsidP="0028788F">
            <w:pPr>
              <w:tabs>
                <w:tab w:val="left" w:pos="360"/>
              </w:tabs>
              <w:jc w:val="both"/>
              <w:rPr>
                <w:b/>
                <w:bCs/>
                <w:sz w:val="24"/>
                <w:szCs w:val="24"/>
              </w:rPr>
            </w:pPr>
            <w:r w:rsidRPr="005B5706">
              <w:rPr>
                <w:sz w:val="24"/>
                <w:szCs w:val="24"/>
              </w:rPr>
              <w:t xml:space="preserve">В течение </w:t>
            </w:r>
            <w:r w:rsidR="00051A5A" w:rsidRPr="005B5706">
              <w:rPr>
                <w:sz w:val="24"/>
                <w:szCs w:val="24"/>
              </w:rPr>
              <w:t xml:space="preserve">5 </w:t>
            </w:r>
            <w:r w:rsidRPr="005B5706">
              <w:rPr>
                <w:sz w:val="24"/>
                <w:szCs w:val="24"/>
              </w:rPr>
              <w:t>(</w:t>
            </w:r>
            <w:r w:rsidR="00051A5A" w:rsidRPr="005B5706">
              <w:rPr>
                <w:sz w:val="24"/>
                <w:szCs w:val="24"/>
              </w:rPr>
              <w:t>п</w:t>
            </w:r>
            <w:r w:rsidRPr="005B5706">
              <w:rPr>
                <w:sz w:val="24"/>
                <w:szCs w:val="24"/>
              </w:rPr>
              <w:t xml:space="preserve">яти) рабочих дней с даты получения от </w:t>
            </w:r>
            <w:r w:rsidR="0028788F" w:rsidRPr="005B5706">
              <w:rPr>
                <w:sz w:val="24"/>
                <w:szCs w:val="24"/>
              </w:rPr>
              <w:t>Агентств</w:t>
            </w:r>
            <w:r w:rsidRPr="005B5706">
              <w:rPr>
                <w:sz w:val="24"/>
                <w:szCs w:val="24"/>
              </w:rPr>
              <w:t xml:space="preserve">а проекта договора, победитель </w:t>
            </w:r>
            <w:r w:rsidR="002379E8" w:rsidRPr="005B5706">
              <w:rPr>
                <w:sz w:val="24"/>
                <w:szCs w:val="24"/>
              </w:rPr>
              <w:t>запроса предложений</w:t>
            </w:r>
            <w:r w:rsidRPr="005B5706">
              <w:rPr>
                <w:sz w:val="24"/>
                <w:szCs w:val="24"/>
              </w:rPr>
              <w:t xml:space="preserve"> или единственный участник </w:t>
            </w:r>
            <w:r w:rsidR="002379E8" w:rsidRPr="005B5706">
              <w:rPr>
                <w:sz w:val="24"/>
                <w:szCs w:val="24"/>
              </w:rPr>
              <w:t>запроса предложений</w:t>
            </w:r>
            <w:r w:rsidRPr="005B5706">
              <w:rPr>
                <w:sz w:val="24"/>
                <w:szCs w:val="24"/>
              </w:rPr>
              <w:t xml:space="preserve"> обязан подписать договор со своей стороны и представить подписанный договоров </w:t>
            </w:r>
            <w:r w:rsidR="0028788F" w:rsidRPr="005B5706">
              <w:rPr>
                <w:sz w:val="24"/>
                <w:szCs w:val="24"/>
              </w:rPr>
              <w:t>Агентст</w:t>
            </w:r>
            <w:r w:rsidRPr="005B5706">
              <w:rPr>
                <w:sz w:val="24"/>
                <w:szCs w:val="24"/>
              </w:rPr>
              <w:t>ву.</w:t>
            </w:r>
          </w:p>
        </w:tc>
      </w:tr>
      <w:tr w:rsidR="00F92A41" w:rsidRPr="005B5706" w:rsidTr="005D6D10">
        <w:trPr>
          <w:trHeight w:val="405"/>
        </w:trPr>
        <w:tc>
          <w:tcPr>
            <w:tcW w:w="1593" w:type="dxa"/>
            <w:gridSpan w:val="2"/>
            <w:tcBorders>
              <w:top w:val="single" w:sz="6" w:space="0" w:color="auto"/>
              <w:left w:val="single" w:sz="4" w:space="0" w:color="auto"/>
              <w:bottom w:val="single" w:sz="4" w:space="0" w:color="auto"/>
              <w:right w:val="single" w:sz="4" w:space="0" w:color="auto"/>
            </w:tcBorders>
          </w:tcPr>
          <w:p w:rsidR="00F92A41" w:rsidRPr="005B5706" w:rsidRDefault="00F92A41" w:rsidP="00B747F3">
            <w:pPr>
              <w:tabs>
                <w:tab w:val="left" w:pos="360"/>
              </w:tabs>
              <w:jc w:val="both"/>
              <w:rPr>
                <w:sz w:val="24"/>
                <w:szCs w:val="24"/>
              </w:rPr>
            </w:pPr>
            <w:r w:rsidRPr="005B5706">
              <w:rPr>
                <w:b/>
                <w:bCs/>
                <w:sz w:val="24"/>
                <w:szCs w:val="24"/>
              </w:rPr>
              <w:t>8.</w:t>
            </w:r>
            <w:r w:rsidR="00B747F3" w:rsidRPr="005B5706">
              <w:rPr>
                <w:b/>
                <w:bCs/>
                <w:sz w:val="24"/>
                <w:szCs w:val="24"/>
              </w:rPr>
              <w:t>11</w:t>
            </w:r>
            <w:r w:rsidRPr="005B5706">
              <w:rPr>
                <w:b/>
                <w:bCs/>
                <w:sz w:val="24"/>
                <w:szCs w:val="24"/>
              </w:rPr>
              <w:t>.</w:t>
            </w:r>
          </w:p>
        </w:tc>
        <w:tc>
          <w:tcPr>
            <w:tcW w:w="8690" w:type="dxa"/>
            <w:tcBorders>
              <w:top w:val="single" w:sz="6" w:space="0" w:color="auto"/>
              <w:left w:val="single" w:sz="4" w:space="0" w:color="auto"/>
              <w:bottom w:val="single" w:sz="4" w:space="0" w:color="auto"/>
              <w:right w:val="single" w:sz="4" w:space="0" w:color="auto"/>
            </w:tcBorders>
          </w:tcPr>
          <w:p w:rsidR="00F92A41" w:rsidRPr="005B5706" w:rsidRDefault="00F92A41" w:rsidP="002379E8">
            <w:pPr>
              <w:tabs>
                <w:tab w:val="left" w:pos="360"/>
              </w:tabs>
              <w:jc w:val="both"/>
              <w:rPr>
                <w:b/>
                <w:bCs/>
                <w:sz w:val="24"/>
                <w:szCs w:val="24"/>
              </w:rPr>
            </w:pPr>
            <w:r w:rsidRPr="005B5706">
              <w:rPr>
                <w:b/>
                <w:bCs/>
                <w:sz w:val="24"/>
                <w:szCs w:val="24"/>
              </w:rPr>
              <w:t xml:space="preserve">Обеспечение заявки на участие в </w:t>
            </w:r>
            <w:r w:rsidR="002379E8" w:rsidRPr="005B5706">
              <w:rPr>
                <w:b/>
                <w:bCs/>
                <w:sz w:val="24"/>
                <w:szCs w:val="24"/>
              </w:rPr>
              <w:t>запросе предложений</w:t>
            </w:r>
            <w:r w:rsidRPr="005B5706">
              <w:rPr>
                <w:b/>
                <w:bCs/>
                <w:sz w:val="24"/>
                <w:szCs w:val="24"/>
              </w:rPr>
              <w:t xml:space="preserve">: </w:t>
            </w:r>
            <w:r w:rsidRPr="005B5706">
              <w:rPr>
                <w:sz w:val="24"/>
                <w:szCs w:val="24"/>
              </w:rPr>
              <w:t>не устанавливается.</w:t>
            </w:r>
          </w:p>
          <w:p w:rsidR="00F92A41" w:rsidRPr="005B5706" w:rsidRDefault="00F92A41" w:rsidP="00ED5EE4">
            <w:pPr>
              <w:tabs>
                <w:tab w:val="left" w:pos="360"/>
              </w:tabs>
              <w:jc w:val="both"/>
              <w:rPr>
                <w:sz w:val="24"/>
                <w:szCs w:val="24"/>
              </w:rPr>
            </w:pPr>
            <w:r w:rsidRPr="005B5706">
              <w:rPr>
                <w:b/>
                <w:bCs/>
                <w:sz w:val="24"/>
                <w:szCs w:val="24"/>
              </w:rPr>
              <w:t xml:space="preserve">Обеспечение исполнения обязательств по договору: </w:t>
            </w:r>
            <w:r w:rsidRPr="005B5706">
              <w:rPr>
                <w:sz w:val="24"/>
                <w:szCs w:val="24"/>
              </w:rPr>
              <w:t>не устанавливается.</w:t>
            </w:r>
          </w:p>
        </w:tc>
      </w:tr>
    </w:tbl>
    <w:p w:rsidR="002379E8" w:rsidRPr="005B5706" w:rsidRDefault="002379E8" w:rsidP="008F5413">
      <w:pPr>
        <w:pStyle w:val="Style18"/>
        <w:widowControl/>
        <w:tabs>
          <w:tab w:val="left" w:pos="655"/>
        </w:tabs>
        <w:spacing w:before="22" w:line="240" w:lineRule="auto"/>
        <w:ind w:firstLine="0"/>
        <w:jc w:val="left"/>
        <w:rPr>
          <w:rStyle w:val="FontStyle32"/>
          <w:b/>
          <w:bCs/>
        </w:rPr>
      </w:pPr>
      <w:bookmarkStart w:id="81" w:name="_Toc149542940"/>
      <w:bookmarkStart w:id="82" w:name="_Toc166101215"/>
      <w:bookmarkStart w:id="83" w:name="_Ref166101288"/>
      <w:bookmarkStart w:id="84" w:name="_Ref166101291"/>
      <w:bookmarkStart w:id="85" w:name="_Ref166158276"/>
      <w:bookmarkStart w:id="86" w:name="_Ref166158279"/>
      <w:bookmarkStart w:id="87" w:name="_Ref166329210"/>
      <w:bookmarkStart w:id="88" w:name="_Ref166329212"/>
      <w:bookmarkStart w:id="89" w:name="_Ref166329217"/>
      <w:bookmarkStart w:id="90" w:name="_Toc167251515"/>
      <w:bookmarkStart w:id="91" w:name="_Toc180912174"/>
      <w:bookmarkStart w:id="92" w:name="_Toc253767389"/>
    </w:p>
    <w:p w:rsidR="007B6DFE" w:rsidRPr="005B5706" w:rsidRDefault="007B6DFE" w:rsidP="007B6DFE"/>
    <w:p w:rsidR="001020FE" w:rsidRPr="00D413A9" w:rsidRDefault="001020FE" w:rsidP="002379E8">
      <w:pPr>
        <w:tabs>
          <w:tab w:val="left" w:pos="360"/>
        </w:tabs>
        <w:jc w:val="center"/>
        <w:rPr>
          <w:b/>
          <w:sz w:val="32"/>
          <w:szCs w:val="32"/>
        </w:rPr>
      </w:pPr>
      <w:r w:rsidRPr="00D413A9">
        <w:rPr>
          <w:b/>
          <w:sz w:val="32"/>
          <w:szCs w:val="32"/>
        </w:rPr>
        <w:br w:type="page"/>
      </w:r>
    </w:p>
    <w:p w:rsidR="002379E8" w:rsidRPr="005B5706" w:rsidRDefault="00051A5A" w:rsidP="002379E8">
      <w:pPr>
        <w:tabs>
          <w:tab w:val="left" w:pos="360"/>
        </w:tabs>
        <w:jc w:val="center"/>
        <w:rPr>
          <w:b/>
          <w:sz w:val="32"/>
          <w:szCs w:val="32"/>
        </w:rPr>
      </w:pPr>
      <w:r w:rsidRPr="005B5706">
        <w:rPr>
          <w:b/>
          <w:sz w:val="32"/>
          <w:szCs w:val="32"/>
          <w:lang w:val="en-US"/>
        </w:rPr>
        <w:lastRenderedPageBreak/>
        <w:t>IV</w:t>
      </w:r>
      <w:r w:rsidRPr="005B5706">
        <w:rPr>
          <w:b/>
          <w:sz w:val="32"/>
          <w:szCs w:val="32"/>
        </w:rPr>
        <w:t xml:space="preserve">. </w:t>
      </w:r>
      <w:r w:rsidR="002379E8" w:rsidRPr="005B5706">
        <w:rPr>
          <w:b/>
          <w:sz w:val="32"/>
          <w:szCs w:val="32"/>
        </w:rPr>
        <w:t>ТЕХНИЧЕСКОЕ ЗАДАНИЕ</w:t>
      </w:r>
    </w:p>
    <w:p w:rsidR="00BE1E0E" w:rsidRPr="00BE1E0E" w:rsidRDefault="00C96F95" w:rsidP="00BE1E0E">
      <w:pPr>
        <w:pStyle w:val="ae"/>
        <w:spacing w:after="0"/>
        <w:ind w:right="-1"/>
        <w:jc w:val="center"/>
        <w:rPr>
          <w:bCs/>
          <w:szCs w:val="24"/>
        </w:rPr>
      </w:pPr>
      <w:r w:rsidRPr="005B5706">
        <w:rPr>
          <w:bCs/>
          <w:szCs w:val="24"/>
        </w:rPr>
        <w:t xml:space="preserve">на </w:t>
      </w:r>
      <w:r w:rsidR="00D63951" w:rsidRPr="005B5706">
        <w:rPr>
          <w:bCs/>
          <w:szCs w:val="24"/>
        </w:rPr>
        <w:t xml:space="preserve">оказание услуг по </w:t>
      </w:r>
      <w:r w:rsidR="00BE1E0E" w:rsidRPr="00BE1E0E">
        <w:rPr>
          <w:bCs/>
          <w:szCs w:val="24"/>
        </w:rPr>
        <w:t xml:space="preserve">сопровождению </w:t>
      </w:r>
      <w:r w:rsidR="00BE1E0E">
        <w:rPr>
          <w:bCs/>
          <w:szCs w:val="24"/>
        </w:rPr>
        <w:t>В</w:t>
      </w:r>
      <w:r w:rsidR="00BE1E0E" w:rsidRPr="00BE1E0E">
        <w:rPr>
          <w:bCs/>
          <w:szCs w:val="24"/>
        </w:rPr>
        <w:t>сероссийского конкурса для журналистов «</w:t>
      </w:r>
      <w:r w:rsidR="00BE1E0E">
        <w:rPr>
          <w:bCs/>
          <w:szCs w:val="24"/>
        </w:rPr>
        <w:t>П</w:t>
      </w:r>
      <w:r w:rsidR="00BE1E0E" w:rsidRPr="00BE1E0E">
        <w:rPr>
          <w:bCs/>
          <w:szCs w:val="24"/>
        </w:rPr>
        <w:t xml:space="preserve">редпринимательство в </w:t>
      </w:r>
      <w:r w:rsidR="00BE1E0E">
        <w:rPr>
          <w:bCs/>
          <w:szCs w:val="24"/>
        </w:rPr>
        <w:t>Р</w:t>
      </w:r>
      <w:r w:rsidR="00BE1E0E" w:rsidRPr="00BE1E0E">
        <w:rPr>
          <w:bCs/>
          <w:szCs w:val="24"/>
        </w:rPr>
        <w:t>оссии:</w:t>
      </w:r>
      <w:r w:rsidR="00BE1E0E">
        <w:rPr>
          <w:bCs/>
          <w:szCs w:val="24"/>
        </w:rPr>
        <w:t xml:space="preserve"> </w:t>
      </w:r>
      <w:r w:rsidR="00BE1E0E" w:rsidRPr="00BE1E0E">
        <w:rPr>
          <w:bCs/>
          <w:szCs w:val="24"/>
        </w:rPr>
        <w:t>история, успехи, проблемы»</w:t>
      </w:r>
    </w:p>
    <w:p w:rsidR="00C96F95" w:rsidRPr="00C96F95" w:rsidRDefault="00C96F95" w:rsidP="00BE1E0E">
      <w:pPr>
        <w:pStyle w:val="ae"/>
        <w:spacing w:after="0"/>
        <w:ind w:right="-1"/>
        <w:jc w:val="center"/>
        <w:rPr>
          <w:bCs/>
          <w:szCs w:val="24"/>
        </w:rPr>
      </w:pPr>
    </w:p>
    <w:p w:rsidR="000A6082" w:rsidRPr="00020431" w:rsidRDefault="000A6082" w:rsidP="00AC2C1C">
      <w:pPr>
        <w:pStyle w:val="affd"/>
        <w:numPr>
          <w:ilvl w:val="0"/>
          <w:numId w:val="16"/>
        </w:numPr>
        <w:tabs>
          <w:tab w:val="clear" w:pos="1695"/>
          <w:tab w:val="num" w:pos="-142"/>
        </w:tabs>
        <w:ind w:left="0" w:firstLine="0"/>
        <w:jc w:val="both"/>
        <w:rPr>
          <w:b/>
          <w:sz w:val="24"/>
          <w:szCs w:val="24"/>
        </w:rPr>
      </w:pPr>
      <w:r w:rsidRPr="00020431">
        <w:rPr>
          <w:b/>
          <w:sz w:val="24"/>
          <w:szCs w:val="24"/>
        </w:rPr>
        <w:t>Общие положения.</w:t>
      </w:r>
    </w:p>
    <w:p w:rsidR="00BE1E0E" w:rsidRDefault="000A6082" w:rsidP="003D7DD7">
      <w:pPr>
        <w:spacing w:after="240"/>
        <w:contextualSpacing/>
        <w:jc w:val="both"/>
        <w:rPr>
          <w:sz w:val="24"/>
          <w:szCs w:val="24"/>
        </w:rPr>
      </w:pPr>
      <w:r w:rsidRPr="00020431">
        <w:rPr>
          <w:b/>
          <w:sz w:val="24"/>
          <w:szCs w:val="24"/>
        </w:rPr>
        <w:t xml:space="preserve">Заказчик: </w:t>
      </w:r>
      <w:r w:rsidRPr="00020431">
        <w:rPr>
          <w:sz w:val="24"/>
          <w:szCs w:val="24"/>
        </w:rPr>
        <w:t>Автономная некоммерческая организация «Агентство стратегических инициатив по продвижению новых проектов»</w:t>
      </w:r>
      <w:r w:rsidR="00BE1E0E">
        <w:rPr>
          <w:sz w:val="24"/>
          <w:szCs w:val="24"/>
        </w:rPr>
        <w:t>.</w:t>
      </w:r>
    </w:p>
    <w:p w:rsidR="003D7DD7" w:rsidRDefault="000A6082" w:rsidP="00AC2C1C">
      <w:pPr>
        <w:pStyle w:val="affd"/>
        <w:numPr>
          <w:ilvl w:val="0"/>
          <w:numId w:val="16"/>
        </w:numPr>
        <w:tabs>
          <w:tab w:val="clear" w:pos="1695"/>
          <w:tab w:val="num" w:pos="-142"/>
        </w:tabs>
        <w:spacing w:after="240"/>
        <w:ind w:left="0" w:firstLine="0"/>
        <w:jc w:val="both"/>
        <w:rPr>
          <w:sz w:val="24"/>
          <w:szCs w:val="24"/>
        </w:rPr>
      </w:pPr>
      <w:r w:rsidRPr="00BE1E0E">
        <w:rPr>
          <w:b/>
          <w:sz w:val="24"/>
          <w:szCs w:val="24"/>
        </w:rPr>
        <w:t>Сроки оказания услуг:</w:t>
      </w:r>
      <w:r w:rsidRPr="00BE1E0E">
        <w:rPr>
          <w:sz w:val="24"/>
          <w:szCs w:val="24"/>
        </w:rPr>
        <w:t xml:space="preserve"> </w:t>
      </w:r>
      <w:r w:rsidR="00255224" w:rsidRPr="00BE1E0E">
        <w:rPr>
          <w:sz w:val="24"/>
          <w:szCs w:val="24"/>
        </w:rPr>
        <w:t>С момента подписания договора до исполнения всех условий договора Сторонами.</w:t>
      </w:r>
    </w:p>
    <w:p w:rsidR="003D7DD7" w:rsidRPr="003D7DD7" w:rsidRDefault="003D7DD7" w:rsidP="003D7DD7">
      <w:pPr>
        <w:pStyle w:val="affd"/>
        <w:spacing w:after="240"/>
        <w:ind w:left="0"/>
        <w:jc w:val="both"/>
        <w:rPr>
          <w:sz w:val="24"/>
          <w:szCs w:val="24"/>
        </w:rPr>
      </w:pPr>
    </w:p>
    <w:p w:rsidR="007B5447" w:rsidRPr="00D77966" w:rsidRDefault="00D77966" w:rsidP="00D77966">
      <w:pPr>
        <w:pStyle w:val="affd"/>
        <w:numPr>
          <w:ilvl w:val="0"/>
          <w:numId w:val="16"/>
        </w:numPr>
        <w:tabs>
          <w:tab w:val="clear" w:pos="1695"/>
          <w:tab w:val="num" w:pos="-142"/>
          <w:tab w:val="left" w:pos="360"/>
        </w:tabs>
        <w:ind w:left="0" w:firstLine="0"/>
        <w:jc w:val="both"/>
        <w:rPr>
          <w:sz w:val="24"/>
          <w:szCs w:val="24"/>
        </w:rPr>
      </w:pPr>
      <w:r w:rsidRPr="00D77966">
        <w:rPr>
          <w:b/>
          <w:sz w:val="24"/>
          <w:szCs w:val="24"/>
        </w:rPr>
        <w:t xml:space="preserve">Начальная (максимальная) </w:t>
      </w:r>
      <w:r w:rsidR="001020FE" w:rsidRPr="00D77966">
        <w:rPr>
          <w:b/>
          <w:sz w:val="24"/>
          <w:szCs w:val="24"/>
        </w:rPr>
        <w:t>цена договора:</w:t>
      </w:r>
      <w:r>
        <w:rPr>
          <w:b/>
          <w:sz w:val="24"/>
          <w:szCs w:val="24"/>
        </w:rPr>
        <w:t xml:space="preserve"> 4 </w:t>
      </w:r>
      <w:r w:rsidR="00B612B0" w:rsidRPr="00D77966">
        <w:rPr>
          <w:b/>
          <w:sz w:val="24"/>
          <w:szCs w:val="24"/>
        </w:rPr>
        <w:t>370 000 (Четыре миллиона триста семьдесят тысяч) рублей 00 копеек</w:t>
      </w:r>
      <w:r w:rsidR="00B612B0" w:rsidRPr="00D77966">
        <w:rPr>
          <w:sz w:val="24"/>
          <w:szCs w:val="24"/>
        </w:rPr>
        <w:t>.</w:t>
      </w:r>
      <w:r w:rsidR="007B5447" w:rsidRPr="00D77966">
        <w:rPr>
          <w:sz w:val="24"/>
          <w:szCs w:val="24"/>
        </w:rPr>
        <w:t xml:space="preserve"> </w:t>
      </w:r>
    </w:p>
    <w:p w:rsidR="00D413A9" w:rsidRDefault="001020FE" w:rsidP="003D7DD7">
      <w:pPr>
        <w:tabs>
          <w:tab w:val="left" w:pos="360"/>
        </w:tabs>
        <w:spacing w:after="240"/>
        <w:jc w:val="both"/>
        <w:rPr>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 страхование, уплату таможенных пошлин, налогов и других обязательных платежей, уплачиваемых в процессе исполнения договора.</w:t>
      </w:r>
      <w:r w:rsidRPr="00BE1E0E">
        <w:rPr>
          <w:sz w:val="24"/>
          <w:szCs w:val="24"/>
        </w:rPr>
        <w:t xml:space="preserve"> </w:t>
      </w:r>
    </w:p>
    <w:p w:rsidR="00ED6A52" w:rsidRPr="00BE1E0E" w:rsidRDefault="00D413A9" w:rsidP="00AC2C1C">
      <w:pPr>
        <w:pStyle w:val="affd"/>
        <w:numPr>
          <w:ilvl w:val="0"/>
          <w:numId w:val="16"/>
        </w:numPr>
        <w:tabs>
          <w:tab w:val="clear" w:pos="1695"/>
          <w:tab w:val="num" w:pos="-142"/>
        </w:tabs>
        <w:ind w:left="0" w:firstLine="0"/>
        <w:jc w:val="both"/>
        <w:rPr>
          <w:sz w:val="24"/>
          <w:szCs w:val="24"/>
        </w:rPr>
      </w:pPr>
      <w:r>
        <w:rPr>
          <w:b/>
          <w:sz w:val="24"/>
          <w:szCs w:val="24"/>
        </w:rPr>
        <w:t xml:space="preserve">Наименование </w:t>
      </w:r>
      <w:r w:rsidR="002379E8" w:rsidRPr="001020FE">
        <w:rPr>
          <w:b/>
          <w:sz w:val="24"/>
          <w:szCs w:val="24"/>
        </w:rPr>
        <w:t>услуг</w:t>
      </w:r>
      <w:r>
        <w:rPr>
          <w:b/>
          <w:sz w:val="24"/>
          <w:szCs w:val="24"/>
        </w:rPr>
        <w:t>:</w:t>
      </w:r>
    </w:p>
    <w:p w:rsidR="00BE1E0E" w:rsidRPr="00BE1E0E" w:rsidRDefault="00BE1E0E" w:rsidP="003D7DD7">
      <w:pPr>
        <w:spacing w:after="240"/>
        <w:jc w:val="both"/>
        <w:rPr>
          <w:sz w:val="24"/>
        </w:rPr>
      </w:pPr>
      <w:r w:rsidRPr="00BE1E0E">
        <w:rPr>
          <w:sz w:val="24"/>
        </w:rPr>
        <w:t xml:space="preserve">Сопровождение </w:t>
      </w:r>
      <w:r w:rsidR="009123F1">
        <w:rPr>
          <w:sz w:val="24"/>
          <w:lang w:val="en-US"/>
        </w:rPr>
        <w:t>III</w:t>
      </w:r>
      <w:r w:rsidR="009123F1" w:rsidRPr="009123F1">
        <w:rPr>
          <w:sz w:val="24"/>
        </w:rPr>
        <w:t xml:space="preserve"> </w:t>
      </w:r>
      <w:r w:rsidRPr="00BE1E0E">
        <w:rPr>
          <w:sz w:val="24"/>
        </w:rPr>
        <w:t>Всероссийского конкурса для журналистов «Предпринимательство в России: история, успехи, проблемы»</w:t>
      </w:r>
      <w:r>
        <w:rPr>
          <w:sz w:val="24"/>
        </w:rPr>
        <w:t>.</w:t>
      </w:r>
    </w:p>
    <w:p w:rsidR="002379E8" w:rsidRPr="00BE1E0E" w:rsidRDefault="002379E8" w:rsidP="00AC2C1C">
      <w:pPr>
        <w:pStyle w:val="affd"/>
        <w:numPr>
          <w:ilvl w:val="0"/>
          <w:numId w:val="16"/>
        </w:numPr>
        <w:tabs>
          <w:tab w:val="clear" w:pos="1695"/>
          <w:tab w:val="num" w:pos="-142"/>
        </w:tabs>
        <w:spacing w:line="276" w:lineRule="auto"/>
        <w:ind w:left="0" w:firstLine="0"/>
        <w:jc w:val="both"/>
        <w:rPr>
          <w:b/>
          <w:sz w:val="24"/>
          <w:szCs w:val="24"/>
        </w:rPr>
      </w:pPr>
      <w:r w:rsidRPr="00BE1E0E">
        <w:rPr>
          <w:b/>
          <w:sz w:val="24"/>
          <w:szCs w:val="24"/>
        </w:rPr>
        <w:t>Место оказания услуг</w:t>
      </w:r>
      <w:r w:rsidR="00BE1E0E">
        <w:rPr>
          <w:b/>
          <w:sz w:val="24"/>
          <w:szCs w:val="24"/>
        </w:rPr>
        <w:t>:</w:t>
      </w:r>
      <w:r w:rsidRPr="00BE1E0E">
        <w:rPr>
          <w:b/>
          <w:sz w:val="24"/>
          <w:szCs w:val="24"/>
        </w:rPr>
        <w:t xml:space="preserve"> </w:t>
      </w:r>
    </w:p>
    <w:p w:rsidR="002379E8" w:rsidRPr="00FD36EB" w:rsidRDefault="00B1419E" w:rsidP="003D7DD7">
      <w:pPr>
        <w:pStyle w:val="31"/>
        <w:keepNext w:val="0"/>
        <w:widowControl w:val="0"/>
        <w:numPr>
          <w:ilvl w:val="0"/>
          <w:numId w:val="0"/>
        </w:numPr>
        <w:spacing w:before="0" w:after="0"/>
        <w:ind w:left="426" w:hanging="426"/>
        <w:rPr>
          <w:rFonts w:ascii="Times New Roman" w:hAnsi="Times New Roman"/>
          <w:b w:val="0"/>
          <w:szCs w:val="24"/>
        </w:rPr>
      </w:pPr>
      <w:r>
        <w:rPr>
          <w:rFonts w:ascii="Times New Roman" w:hAnsi="Times New Roman"/>
          <w:b w:val="0"/>
          <w:szCs w:val="24"/>
        </w:rPr>
        <w:t xml:space="preserve">Российская </w:t>
      </w:r>
      <w:r w:rsidR="005877E9">
        <w:rPr>
          <w:rFonts w:ascii="Times New Roman" w:hAnsi="Times New Roman"/>
          <w:b w:val="0"/>
          <w:szCs w:val="24"/>
        </w:rPr>
        <w:t>Федерация</w:t>
      </w:r>
      <w:r>
        <w:rPr>
          <w:rFonts w:ascii="Times New Roman" w:hAnsi="Times New Roman"/>
          <w:b w:val="0"/>
          <w:szCs w:val="24"/>
        </w:rPr>
        <w:t>, страны ближнего и дальнего зарубежья</w:t>
      </w:r>
      <w:r w:rsidR="003D7DD7">
        <w:rPr>
          <w:rFonts w:ascii="Times New Roman" w:hAnsi="Times New Roman"/>
          <w:b w:val="0"/>
          <w:szCs w:val="24"/>
        </w:rPr>
        <w:t>.</w:t>
      </w:r>
    </w:p>
    <w:p w:rsidR="002379E8" w:rsidRPr="003D7DD7" w:rsidRDefault="004B42D3" w:rsidP="00AC2C1C">
      <w:pPr>
        <w:pStyle w:val="affd"/>
        <w:numPr>
          <w:ilvl w:val="0"/>
          <w:numId w:val="16"/>
        </w:numPr>
        <w:tabs>
          <w:tab w:val="clear" w:pos="1695"/>
          <w:tab w:val="num" w:pos="-142"/>
        </w:tabs>
        <w:spacing w:before="240" w:line="276" w:lineRule="auto"/>
        <w:ind w:left="0" w:firstLine="0"/>
        <w:jc w:val="both"/>
        <w:rPr>
          <w:b/>
          <w:sz w:val="24"/>
          <w:szCs w:val="24"/>
        </w:rPr>
      </w:pPr>
      <w:r w:rsidRPr="00BE1E0E">
        <w:rPr>
          <w:b/>
          <w:sz w:val="24"/>
          <w:szCs w:val="24"/>
        </w:rPr>
        <w:t>Объем</w:t>
      </w:r>
      <w:r>
        <w:rPr>
          <w:b/>
          <w:sz w:val="24"/>
          <w:szCs w:val="24"/>
        </w:rPr>
        <w:t xml:space="preserve"> и т</w:t>
      </w:r>
      <w:r w:rsidR="00B63F30" w:rsidRPr="00B63F30">
        <w:rPr>
          <w:b/>
          <w:sz w:val="24"/>
          <w:szCs w:val="24"/>
        </w:rPr>
        <w:t>ребования к закупаемым услугам</w:t>
      </w:r>
      <w:r w:rsidR="00B63F30" w:rsidRPr="003D7DD7">
        <w:rPr>
          <w:b/>
          <w:sz w:val="24"/>
          <w:szCs w:val="24"/>
        </w:rPr>
        <w:t>:</w:t>
      </w:r>
    </w:p>
    <w:p w:rsidR="00C02CA7" w:rsidRDefault="009123F1" w:rsidP="009123F1">
      <w:pPr>
        <w:ind w:left="540" w:hanging="539"/>
        <w:jc w:val="both"/>
        <w:rPr>
          <w:sz w:val="24"/>
          <w:szCs w:val="24"/>
        </w:rPr>
      </w:pPr>
      <w:r>
        <w:rPr>
          <w:sz w:val="24"/>
          <w:szCs w:val="24"/>
        </w:rPr>
        <w:t>Услуги должны оказываться в 4 этапа:</w:t>
      </w:r>
    </w:p>
    <w:p w:rsidR="009123F1" w:rsidRPr="009123F1" w:rsidRDefault="009123F1" w:rsidP="009123F1">
      <w:pPr>
        <w:ind w:left="540" w:hanging="539"/>
        <w:jc w:val="both"/>
        <w:rPr>
          <w:sz w:val="24"/>
          <w:szCs w:val="24"/>
        </w:rPr>
      </w:pPr>
      <w:r>
        <w:rPr>
          <w:sz w:val="24"/>
          <w:szCs w:val="24"/>
          <w:lang w:val="en-US"/>
        </w:rPr>
        <w:t>I</w:t>
      </w:r>
      <w:r>
        <w:rPr>
          <w:sz w:val="24"/>
          <w:szCs w:val="24"/>
        </w:rPr>
        <w:t xml:space="preserve"> Этап:</w:t>
      </w:r>
    </w:p>
    <w:p w:rsidR="009123F1" w:rsidRPr="009123F1" w:rsidRDefault="009123F1" w:rsidP="009123F1">
      <w:pPr>
        <w:ind w:firstLine="1"/>
        <w:jc w:val="both"/>
        <w:rPr>
          <w:sz w:val="24"/>
          <w:szCs w:val="24"/>
        </w:rPr>
      </w:pPr>
      <w:r>
        <w:rPr>
          <w:sz w:val="24"/>
          <w:szCs w:val="24"/>
        </w:rPr>
        <w:t xml:space="preserve">7.1. </w:t>
      </w:r>
      <w:r w:rsidRPr="009123F1">
        <w:rPr>
          <w:sz w:val="24"/>
          <w:szCs w:val="24"/>
        </w:rPr>
        <w:t xml:space="preserve">организация работы пресс-центра организационного комитета </w:t>
      </w:r>
      <w:r>
        <w:rPr>
          <w:sz w:val="24"/>
          <w:szCs w:val="24"/>
          <w:lang w:val="en-US"/>
        </w:rPr>
        <w:t>III</w:t>
      </w:r>
      <w:r w:rsidRPr="009123F1">
        <w:rPr>
          <w:sz w:val="24"/>
          <w:szCs w:val="24"/>
        </w:rPr>
        <w:t xml:space="preserve"> Всероссийского конкурса журналистских работ "Предпринимательство в России: истории, успехи, проблемы" (далее - конкурс), в том числе запуск "открытой линии" для ответов на вопросы конкурсантов, журналистов, партнеров посредством выделенной телефонной линии, почтового адреса, онлайн интернет формы и электронной почты.</w:t>
      </w:r>
    </w:p>
    <w:p w:rsidR="009123F1" w:rsidRPr="009123F1" w:rsidRDefault="009123F1" w:rsidP="009123F1">
      <w:pPr>
        <w:ind w:firstLine="1"/>
        <w:jc w:val="both"/>
        <w:rPr>
          <w:sz w:val="24"/>
          <w:szCs w:val="24"/>
        </w:rPr>
      </w:pPr>
      <w:r>
        <w:rPr>
          <w:sz w:val="24"/>
          <w:szCs w:val="24"/>
        </w:rPr>
        <w:t xml:space="preserve">7.2. </w:t>
      </w:r>
      <w:r w:rsidRPr="009123F1">
        <w:rPr>
          <w:sz w:val="24"/>
          <w:szCs w:val="24"/>
        </w:rPr>
        <w:t xml:space="preserve">создание оригинального стилистического оформления </w:t>
      </w:r>
      <w:r w:rsidR="00BB08F4">
        <w:rPr>
          <w:sz w:val="24"/>
          <w:szCs w:val="24"/>
        </w:rPr>
        <w:t>К</w:t>
      </w:r>
      <w:r w:rsidRPr="009123F1">
        <w:rPr>
          <w:sz w:val="24"/>
          <w:szCs w:val="24"/>
        </w:rPr>
        <w:t>онкурса</w:t>
      </w:r>
      <w:r w:rsidR="008E0583" w:rsidRPr="008E0583">
        <w:rPr>
          <w:sz w:val="24"/>
          <w:szCs w:val="24"/>
        </w:rPr>
        <w:t xml:space="preserve"> (</w:t>
      </w:r>
      <w:r w:rsidR="008E0583">
        <w:rPr>
          <w:sz w:val="24"/>
          <w:szCs w:val="24"/>
        </w:rPr>
        <w:t>Разработка айдентики конкурса (</w:t>
      </w:r>
      <w:r w:rsidRPr="009123F1">
        <w:rPr>
          <w:sz w:val="24"/>
          <w:szCs w:val="24"/>
        </w:rPr>
        <w:t>логотип,</w:t>
      </w:r>
      <w:r w:rsidR="008E0583">
        <w:rPr>
          <w:sz w:val="24"/>
          <w:szCs w:val="24"/>
        </w:rPr>
        <w:t xml:space="preserve"> стиль оформления</w:t>
      </w:r>
      <w:r w:rsidRPr="009123F1">
        <w:rPr>
          <w:sz w:val="24"/>
          <w:szCs w:val="24"/>
        </w:rPr>
        <w:t xml:space="preserve"> печатн</w:t>
      </w:r>
      <w:r w:rsidR="008E0583">
        <w:rPr>
          <w:sz w:val="24"/>
          <w:szCs w:val="24"/>
        </w:rPr>
        <w:t>ых материалов, интернет ресурсов</w:t>
      </w:r>
      <w:r w:rsidRPr="009123F1">
        <w:rPr>
          <w:sz w:val="24"/>
          <w:szCs w:val="24"/>
        </w:rPr>
        <w:t>, видео графику</w:t>
      </w:r>
      <w:r w:rsidR="008E0583">
        <w:rPr>
          <w:sz w:val="24"/>
          <w:szCs w:val="24"/>
        </w:rPr>
        <w:t xml:space="preserve"> и др.)</w:t>
      </w:r>
      <w:r w:rsidR="00BB08F4">
        <w:rPr>
          <w:sz w:val="24"/>
          <w:szCs w:val="24"/>
        </w:rPr>
        <w:t>).</w:t>
      </w:r>
    </w:p>
    <w:p w:rsidR="009123F1" w:rsidRPr="009123F1" w:rsidRDefault="009123F1" w:rsidP="009123F1">
      <w:pPr>
        <w:jc w:val="both"/>
        <w:rPr>
          <w:sz w:val="24"/>
          <w:szCs w:val="24"/>
        </w:rPr>
      </w:pPr>
      <w:r>
        <w:rPr>
          <w:sz w:val="24"/>
          <w:szCs w:val="24"/>
        </w:rPr>
        <w:t xml:space="preserve">7.3. </w:t>
      </w:r>
      <w:r w:rsidRPr="009123F1">
        <w:rPr>
          <w:sz w:val="24"/>
          <w:szCs w:val="24"/>
        </w:rPr>
        <w:t>организация и осуществлен</w:t>
      </w:r>
      <w:r w:rsidR="00BB08F4">
        <w:rPr>
          <w:sz w:val="24"/>
          <w:szCs w:val="24"/>
        </w:rPr>
        <w:t>ие информирования журналистов, СМИ</w:t>
      </w:r>
      <w:r w:rsidRPr="009123F1">
        <w:rPr>
          <w:sz w:val="24"/>
          <w:szCs w:val="24"/>
        </w:rPr>
        <w:t>, органов федеральной и региональной власти, а также бизнес сообществ о проведении Конкурса и начале приема заявок</w:t>
      </w:r>
      <w:r w:rsidR="00BB08F4">
        <w:rPr>
          <w:sz w:val="24"/>
          <w:szCs w:val="24"/>
        </w:rPr>
        <w:t>;</w:t>
      </w:r>
    </w:p>
    <w:p w:rsidR="009123F1" w:rsidRPr="009123F1" w:rsidRDefault="009123F1" w:rsidP="009123F1">
      <w:pPr>
        <w:ind w:firstLine="1"/>
        <w:jc w:val="both"/>
        <w:rPr>
          <w:sz w:val="24"/>
          <w:szCs w:val="24"/>
        </w:rPr>
      </w:pPr>
      <w:r>
        <w:rPr>
          <w:sz w:val="24"/>
          <w:szCs w:val="24"/>
        </w:rPr>
        <w:t xml:space="preserve">7.4. </w:t>
      </w:r>
      <w:r w:rsidRPr="009123F1">
        <w:rPr>
          <w:sz w:val="24"/>
          <w:szCs w:val="24"/>
        </w:rPr>
        <w:t>организация приема заявок и конкурсных работ посредством онлайн-формы, электронной почты и почты России</w:t>
      </w:r>
      <w:r w:rsidR="00BB08F4">
        <w:rPr>
          <w:sz w:val="24"/>
          <w:szCs w:val="24"/>
        </w:rPr>
        <w:t>;</w:t>
      </w:r>
    </w:p>
    <w:p w:rsidR="009123F1" w:rsidRPr="009123F1" w:rsidRDefault="009123F1" w:rsidP="009123F1">
      <w:pPr>
        <w:ind w:firstLine="1"/>
        <w:jc w:val="both"/>
        <w:rPr>
          <w:sz w:val="24"/>
          <w:szCs w:val="24"/>
        </w:rPr>
      </w:pPr>
      <w:r>
        <w:rPr>
          <w:sz w:val="24"/>
          <w:szCs w:val="24"/>
        </w:rPr>
        <w:t xml:space="preserve">7.5.   </w:t>
      </w:r>
      <w:r w:rsidRPr="009123F1">
        <w:rPr>
          <w:sz w:val="24"/>
          <w:szCs w:val="24"/>
        </w:rPr>
        <w:t>создание раздела сайта о Конкурсе</w:t>
      </w:r>
      <w:r w:rsidR="00BB08F4">
        <w:rPr>
          <w:sz w:val="24"/>
          <w:szCs w:val="24"/>
        </w:rPr>
        <w:t>;</w:t>
      </w:r>
    </w:p>
    <w:p w:rsidR="009123F1" w:rsidRPr="009123F1" w:rsidRDefault="009123F1" w:rsidP="009123F1">
      <w:pPr>
        <w:ind w:firstLine="1"/>
        <w:jc w:val="both"/>
        <w:rPr>
          <w:sz w:val="24"/>
          <w:szCs w:val="24"/>
        </w:rPr>
      </w:pPr>
      <w:r>
        <w:rPr>
          <w:sz w:val="24"/>
          <w:szCs w:val="24"/>
        </w:rPr>
        <w:t xml:space="preserve">7.6. </w:t>
      </w:r>
      <w:r w:rsidRPr="009123F1">
        <w:rPr>
          <w:sz w:val="24"/>
          <w:szCs w:val="24"/>
        </w:rPr>
        <w:t xml:space="preserve">создание и согласование предварительного сценария проведения </w:t>
      </w:r>
      <w:r w:rsidR="00BB08F4">
        <w:rPr>
          <w:sz w:val="24"/>
          <w:szCs w:val="24"/>
        </w:rPr>
        <w:t>Ц</w:t>
      </w:r>
      <w:r w:rsidRPr="009123F1">
        <w:rPr>
          <w:sz w:val="24"/>
          <w:szCs w:val="24"/>
        </w:rPr>
        <w:t>еремонии награждения победителей Конкурса, включая развлекательную программу, а также предварительную договоренность с ведущими Церемонии награждения победителей</w:t>
      </w:r>
    </w:p>
    <w:p w:rsidR="009123F1" w:rsidRPr="0028788F" w:rsidRDefault="009123F1" w:rsidP="009123F1">
      <w:pPr>
        <w:ind w:firstLine="1"/>
        <w:jc w:val="both"/>
        <w:rPr>
          <w:sz w:val="24"/>
          <w:szCs w:val="24"/>
        </w:rPr>
      </w:pPr>
    </w:p>
    <w:p w:rsidR="00983AE5" w:rsidRDefault="00983AE5" w:rsidP="00983AE5">
      <w:pPr>
        <w:spacing w:line="276" w:lineRule="auto"/>
        <w:rPr>
          <w:sz w:val="24"/>
          <w:szCs w:val="24"/>
        </w:rPr>
      </w:pPr>
      <w:r w:rsidRPr="00983AE5">
        <w:rPr>
          <w:sz w:val="24"/>
          <w:szCs w:val="24"/>
        </w:rPr>
        <w:t>II Этап:</w:t>
      </w:r>
      <w:r>
        <w:br/>
      </w:r>
      <w:r>
        <w:rPr>
          <w:sz w:val="24"/>
          <w:szCs w:val="24"/>
        </w:rPr>
        <w:t xml:space="preserve">7.7. </w:t>
      </w:r>
      <w:r w:rsidRPr="00983AE5">
        <w:rPr>
          <w:sz w:val="24"/>
          <w:szCs w:val="24"/>
        </w:rPr>
        <w:t>поддержание работы пресс-центра, ответы на вопросы конкурсантов, журналистов, партнеров</w:t>
      </w:r>
      <w:r w:rsidR="009E6A0E">
        <w:rPr>
          <w:sz w:val="24"/>
          <w:szCs w:val="24"/>
        </w:rPr>
        <w:t>;</w:t>
      </w:r>
    </w:p>
    <w:p w:rsidR="00983AE5" w:rsidRPr="00983AE5" w:rsidRDefault="00983AE5" w:rsidP="00983AE5">
      <w:pPr>
        <w:spacing w:line="276" w:lineRule="auto"/>
        <w:rPr>
          <w:sz w:val="24"/>
          <w:szCs w:val="24"/>
        </w:rPr>
      </w:pPr>
      <w:r>
        <w:rPr>
          <w:sz w:val="24"/>
          <w:szCs w:val="24"/>
        </w:rPr>
        <w:t xml:space="preserve">7.8. </w:t>
      </w:r>
      <w:r w:rsidRPr="00983AE5">
        <w:rPr>
          <w:sz w:val="24"/>
          <w:szCs w:val="24"/>
        </w:rPr>
        <w:t>поддержание работы и обновление новостей раздела сайта о Конкурсе</w:t>
      </w:r>
      <w:r w:rsidR="009E6A0E">
        <w:rPr>
          <w:sz w:val="24"/>
          <w:szCs w:val="24"/>
        </w:rPr>
        <w:t>;</w:t>
      </w:r>
    </w:p>
    <w:p w:rsidR="00983AE5" w:rsidRPr="00983AE5" w:rsidRDefault="009E6A0E" w:rsidP="007672E8">
      <w:pPr>
        <w:spacing w:line="276" w:lineRule="auto"/>
        <w:jc w:val="both"/>
        <w:rPr>
          <w:sz w:val="24"/>
          <w:szCs w:val="24"/>
        </w:rPr>
      </w:pPr>
      <w:r>
        <w:rPr>
          <w:sz w:val="24"/>
          <w:szCs w:val="24"/>
        </w:rPr>
        <w:t xml:space="preserve">7.9. </w:t>
      </w:r>
      <w:r w:rsidR="00983AE5" w:rsidRPr="00983AE5">
        <w:rPr>
          <w:sz w:val="24"/>
          <w:szCs w:val="24"/>
        </w:rPr>
        <w:t>прием заявок от конкурсантов</w:t>
      </w:r>
      <w:r>
        <w:rPr>
          <w:sz w:val="24"/>
          <w:szCs w:val="24"/>
        </w:rPr>
        <w:t>;</w:t>
      </w:r>
    </w:p>
    <w:p w:rsidR="00983AE5" w:rsidRPr="00983AE5" w:rsidRDefault="009E6A0E" w:rsidP="007672E8">
      <w:pPr>
        <w:spacing w:line="276" w:lineRule="auto"/>
        <w:jc w:val="both"/>
        <w:rPr>
          <w:sz w:val="24"/>
          <w:szCs w:val="24"/>
        </w:rPr>
      </w:pPr>
      <w:r>
        <w:rPr>
          <w:sz w:val="24"/>
          <w:szCs w:val="24"/>
        </w:rPr>
        <w:t xml:space="preserve">7.10. </w:t>
      </w:r>
      <w:r w:rsidR="00983AE5" w:rsidRPr="00983AE5">
        <w:rPr>
          <w:sz w:val="24"/>
          <w:szCs w:val="24"/>
        </w:rPr>
        <w:t>привлечение партнеров</w:t>
      </w:r>
      <w:r>
        <w:rPr>
          <w:sz w:val="24"/>
          <w:szCs w:val="24"/>
        </w:rPr>
        <w:t>;</w:t>
      </w:r>
    </w:p>
    <w:p w:rsidR="00983AE5" w:rsidRPr="00983AE5" w:rsidRDefault="009E6A0E" w:rsidP="007672E8">
      <w:pPr>
        <w:spacing w:line="276" w:lineRule="auto"/>
        <w:jc w:val="both"/>
        <w:rPr>
          <w:sz w:val="24"/>
          <w:szCs w:val="24"/>
        </w:rPr>
      </w:pPr>
      <w:r>
        <w:rPr>
          <w:sz w:val="24"/>
          <w:szCs w:val="24"/>
        </w:rPr>
        <w:t xml:space="preserve">7.11. </w:t>
      </w:r>
      <w:r w:rsidR="00983AE5" w:rsidRPr="00983AE5">
        <w:rPr>
          <w:sz w:val="24"/>
          <w:szCs w:val="24"/>
        </w:rPr>
        <w:t>информационная поддержка Конкурса</w:t>
      </w:r>
      <w:r>
        <w:rPr>
          <w:sz w:val="24"/>
          <w:szCs w:val="24"/>
        </w:rPr>
        <w:t>;</w:t>
      </w:r>
    </w:p>
    <w:p w:rsidR="00983AE5" w:rsidRPr="00983AE5" w:rsidRDefault="009E6A0E" w:rsidP="007672E8">
      <w:pPr>
        <w:spacing w:line="276" w:lineRule="auto"/>
        <w:jc w:val="both"/>
        <w:rPr>
          <w:sz w:val="24"/>
          <w:szCs w:val="24"/>
        </w:rPr>
      </w:pPr>
      <w:r>
        <w:rPr>
          <w:sz w:val="24"/>
          <w:szCs w:val="24"/>
        </w:rPr>
        <w:t xml:space="preserve">7.12. </w:t>
      </w:r>
      <w:r w:rsidR="00983AE5" w:rsidRPr="00983AE5">
        <w:rPr>
          <w:sz w:val="24"/>
          <w:szCs w:val="24"/>
        </w:rPr>
        <w:t>формирование шорт-листа жюри</w:t>
      </w:r>
      <w:r>
        <w:rPr>
          <w:sz w:val="24"/>
          <w:szCs w:val="24"/>
        </w:rPr>
        <w:t>;</w:t>
      </w:r>
    </w:p>
    <w:p w:rsidR="00983AE5" w:rsidRPr="00983AE5" w:rsidRDefault="009E6A0E" w:rsidP="007672E8">
      <w:pPr>
        <w:spacing w:line="276" w:lineRule="auto"/>
        <w:jc w:val="both"/>
        <w:rPr>
          <w:sz w:val="24"/>
          <w:szCs w:val="24"/>
        </w:rPr>
      </w:pPr>
      <w:r>
        <w:rPr>
          <w:sz w:val="24"/>
          <w:szCs w:val="24"/>
        </w:rPr>
        <w:t xml:space="preserve">7.13. </w:t>
      </w:r>
      <w:r w:rsidR="00983AE5" w:rsidRPr="00983AE5">
        <w:rPr>
          <w:sz w:val="24"/>
          <w:szCs w:val="24"/>
        </w:rPr>
        <w:t>поиск площадки для проведения финала Конкурса</w:t>
      </w:r>
      <w:r>
        <w:rPr>
          <w:sz w:val="24"/>
          <w:szCs w:val="24"/>
        </w:rPr>
        <w:t>;</w:t>
      </w:r>
    </w:p>
    <w:p w:rsidR="00983AE5" w:rsidRDefault="009E6A0E" w:rsidP="007672E8">
      <w:pPr>
        <w:spacing w:line="276" w:lineRule="auto"/>
        <w:jc w:val="both"/>
        <w:rPr>
          <w:sz w:val="24"/>
          <w:szCs w:val="24"/>
        </w:rPr>
      </w:pPr>
      <w:r>
        <w:rPr>
          <w:sz w:val="24"/>
          <w:szCs w:val="24"/>
        </w:rPr>
        <w:lastRenderedPageBreak/>
        <w:t xml:space="preserve">7.14. </w:t>
      </w:r>
      <w:r w:rsidR="00983AE5" w:rsidRPr="00983AE5">
        <w:rPr>
          <w:sz w:val="24"/>
          <w:szCs w:val="24"/>
        </w:rPr>
        <w:t xml:space="preserve">доработка и согласование сценария проведения </w:t>
      </w:r>
      <w:r w:rsidR="00243477">
        <w:rPr>
          <w:sz w:val="24"/>
          <w:szCs w:val="24"/>
        </w:rPr>
        <w:t>Ц</w:t>
      </w:r>
      <w:r w:rsidR="00983AE5" w:rsidRPr="00983AE5">
        <w:rPr>
          <w:sz w:val="24"/>
          <w:szCs w:val="24"/>
        </w:rPr>
        <w:t>еремонии награждения победителей конкурса и выбор кандидатур ведущих Церемонии</w:t>
      </w:r>
      <w:r w:rsidR="007672E8">
        <w:rPr>
          <w:sz w:val="24"/>
          <w:szCs w:val="24"/>
        </w:rPr>
        <w:t>;</w:t>
      </w:r>
    </w:p>
    <w:p w:rsidR="00E0620F" w:rsidRDefault="00E0620F" w:rsidP="007672E8">
      <w:pPr>
        <w:spacing w:line="276" w:lineRule="auto"/>
        <w:jc w:val="both"/>
        <w:rPr>
          <w:sz w:val="24"/>
          <w:szCs w:val="24"/>
        </w:rPr>
      </w:pPr>
    </w:p>
    <w:p w:rsidR="00E0620F" w:rsidRPr="00983AE5" w:rsidRDefault="00E0620F" w:rsidP="007672E8">
      <w:pPr>
        <w:spacing w:line="276" w:lineRule="auto"/>
        <w:jc w:val="both"/>
        <w:rPr>
          <w:sz w:val="24"/>
          <w:szCs w:val="24"/>
        </w:rPr>
      </w:pPr>
      <w:r w:rsidRPr="00983AE5">
        <w:rPr>
          <w:sz w:val="24"/>
          <w:szCs w:val="24"/>
        </w:rPr>
        <w:t>II</w:t>
      </w:r>
      <w:r w:rsidR="00D46524">
        <w:rPr>
          <w:sz w:val="24"/>
          <w:szCs w:val="24"/>
          <w:lang w:val="en-US"/>
        </w:rPr>
        <w:t>I</w:t>
      </w:r>
      <w:r w:rsidRPr="00983AE5">
        <w:rPr>
          <w:sz w:val="24"/>
          <w:szCs w:val="24"/>
        </w:rPr>
        <w:t xml:space="preserve"> Этап:</w:t>
      </w:r>
    </w:p>
    <w:p w:rsidR="00D46524" w:rsidRPr="00D46524" w:rsidRDefault="00D46524" w:rsidP="007672E8">
      <w:pPr>
        <w:spacing w:line="276" w:lineRule="auto"/>
        <w:jc w:val="both"/>
        <w:rPr>
          <w:sz w:val="24"/>
          <w:szCs w:val="24"/>
        </w:rPr>
      </w:pPr>
      <w:r w:rsidRPr="00D46524">
        <w:rPr>
          <w:sz w:val="24"/>
          <w:szCs w:val="24"/>
        </w:rPr>
        <w:t>7</w:t>
      </w:r>
      <w:r>
        <w:rPr>
          <w:sz w:val="24"/>
          <w:szCs w:val="24"/>
        </w:rPr>
        <w:t xml:space="preserve">.15. </w:t>
      </w:r>
      <w:r w:rsidRPr="00D46524">
        <w:rPr>
          <w:sz w:val="24"/>
          <w:szCs w:val="24"/>
        </w:rPr>
        <w:t>поддержание работы пресс-центра, ответы на вопросы конкурсантов, журналистов, партнеров</w:t>
      </w:r>
      <w:r w:rsidR="007672E8">
        <w:rPr>
          <w:sz w:val="24"/>
          <w:szCs w:val="24"/>
        </w:rPr>
        <w:t>;</w:t>
      </w:r>
    </w:p>
    <w:p w:rsidR="00D46524" w:rsidRPr="00D46524" w:rsidRDefault="00D46524" w:rsidP="007672E8">
      <w:pPr>
        <w:spacing w:line="276" w:lineRule="auto"/>
        <w:jc w:val="both"/>
        <w:rPr>
          <w:sz w:val="24"/>
          <w:szCs w:val="24"/>
        </w:rPr>
      </w:pPr>
      <w:r>
        <w:rPr>
          <w:sz w:val="24"/>
          <w:szCs w:val="24"/>
        </w:rPr>
        <w:t xml:space="preserve">7.16. </w:t>
      </w:r>
      <w:r w:rsidRPr="00D46524">
        <w:rPr>
          <w:sz w:val="24"/>
          <w:szCs w:val="24"/>
        </w:rPr>
        <w:t xml:space="preserve">поддержание работы и обновление новостей раздела сайта о </w:t>
      </w:r>
      <w:r w:rsidR="006F210E">
        <w:rPr>
          <w:sz w:val="24"/>
          <w:szCs w:val="24"/>
        </w:rPr>
        <w:t>К</w:t>
      </w:r>
      <w:r w:rsidRPr="00D46524">
        <w:rPr>
          <w:sz w:val="24"/>
          <w:szCs w:val="24"/>
        </w:rPr>
        <w:t>онкурсе</w:t>
      </w:r>
      <w:r w:rsidR="007672E8">
        <w:rPr>
          <w:sz w:val="24"/>
          <w:szCs w:val="24"/>
        </w:rPr>
        <w:t>;</w:t>
      </w:r>
    </w:p>
    <w:p w:rsidR="00D46524" w:rsidRPr="00D46524" w:rsidRDefault="00D46524" w:rsidP="007672E8">
      <w:pPr>
        <w:spacing w:line="276" w:lineRule="auto"/>
        <w:jc w:val="both"/>
        <w:rPr>
          <w:sz w:val="24"/>
          <w:szCs w:val="24"/>
        </w:rPr>
      </w:pPr>
      <w:r>
        <w:rPr>
          <w:sz w:val="24"/>
          <w:szCs w:val="24"/>
        </w:rPr>
        <w:t xml:space="preserve">7.17. </w:t>
      </w:r>
      <w:r w:rsidRPr="00D46524">
        <w:rPr>
          <w:sz w:val="24"/>
          <w:szCs w:val="24"/>
        </w:rPr>
        <w:t xml:space="preserve">определение площадки проведения </w:t>
      </w:r>
      <w:r w:rsidR="006F210E">
        <w:rPr>
          <w:sz w:val="24"/>
          <w:szCs w:val="24"/>
        </w:rPr>
        <w:t>Ц</w:t>
      </w:r>
      <w:r w:rsidRPr="00D46524">
        <w:rPr>
          <w:sz w:val="24"/>
          <w:szCs w:val="24"/>
        </w:rPr>
        <w:t>еремонии награждения</w:t>
      </w:r>
      <w:r w:rsidR="006F210E">
        <w:rPr>
          <w:sz w:val="24"/>
          <w:szCs w:val="24"/>
        </w:rPr>
        <w:t xml:space="preserve"> победителей Конкурса</w:t>
      </w:r>
      <w:r w:rsidR="0051670A">
        <w:rPr>
          <w:sz w:val="24"/>
          <w:szCs w:val="24"/>
        </w:rPr>
        <w:t xml:space="preserve"> (отель не менее уровня 5 звезд)</w:t>
      </w:r>
      <w:r w:rsidR="007672E8">
        <w:rPr>
          <w:sz w:val="24"/>
          <w:szCs w:val="24"/>
        </w:rPr>
        <w:t>;</w:t>
      </w:r>
    </w:p>
    <w:p w:rsidR="00D46524" w:rsidRPr="00D46524" w:rsidRDefault="00D46524" w:rsidP="007672E8">
      <w:pPr>
        <w:spacing w:line="276" w:lineRule="auto"/>
        <w:jc w:val="both"/>
        <w:rPr>
          <w:sz w:val="24"/>
          <w:szCs w:val="24"/>
        </w:rPr>
      </w:pPr>
      <w:r>
        <w:rPr>
          <w:sz w:val="24"/>
          <w:szCs w:val="24"/>
        </w:rPr>
        <w:t xml:space="preserve">7.18. </w:t>
      </w:r>
      <w:r w:rsidRPr="00D46524">
        <w:rPr>
          <w:sz w:val="24"/>
          <w:szCs w:val="24"/>
        </w:rPr>
        <w:t xml:space="preserve">информирование конкурсантов, журналистов, партнеров о времени и месте проведения </w:t>
      </w:r>
      <w:r w:rsidR="006F210E">
        <w:rPr>
          <w:sz w:val="24"/>
          <w:szCs w:val="24"/>
        </w:rPr>
        <w:t>Ц</w:t>
      </w:r>
      <w:r w:rsidR="006F210E" w:rsidRPr="00D46524">
        <w:rPr>
          <w:sz w:val="24"/>
          <w:szCs w:val="24"/>
        </w:rPr>
        <w:t>еремонии награждения</w:t>
      </w:r>
      <w:r w:rsidR="006F210E">
        <w:rPr>
          <w:sz w:val="24"/>
          <w:szCs w:val="24"/>
        </w:rPr>
        <w:t xml:space="preserve"> победителей Конкурса</w:t>
      </w:r>
      <w:r w:rsidR="007672E8">
        <w:rPr>
          <w:sz w:val="24"/>
          <w:szCs w:val="24"/>
        </w:rPr>
        <w:t>;</w:t>
      </w:r>
    </w:p>
    <w:p w:rsidR="00D46524" w:rsidRPr="00D46524" w:rsidRDefault="00D46524" w:rsidP="007672E8">
      <w:pPr>
        <w:spacing w:line="276" w:lineRule="auto"/>
        <w:jc w:val="both"/>
        <w:rPr>
          <w:sz w:val="24"/>
          <w:szCs w:val="24"/>
        </w:rPr>
      </w:pPr>
      <w:r>
        <w:rPr>
          <w:sz w:val="24"/>
          <w:szCs w:val="24"/>
        </w:rPr>
        <w:t xml:space="preserve">7.19. </w:t>
      </w:r>
      <w:r w:rsidRPr="00D46524">
        <w:rPr>
          <w:sz w:val="24"/>
          <w:szCs w:val="24"/>
        </w:rPr>
        <w:t>завершение приема работ, сортировка их по номинациях и формирование шорт-листа финалистов</w:t>
      </w:r>
      <w:r w:rsidR="007672E8">
        <w:rPr>
          <w:sz w:val="24"/>
          <w:szCs w:val="24"/>
        </w:rPr>
        <w:t>;</w:t>
      </w:r>
    </w:p>
    <w:p w:rsidR="00D46524" w:rsidRPr="00D46524" w:rsidRDefault="00D46524" w:rsidP="007672E8">
      <w:pPr>
        <w:spacing w:line="276" w:lineRule="auto"/>
        <w:jc w:val="both"/>
        <w:rPr>
          <w:sz w:val="24"/>
          <w:szCs w:val="24"/>
        </w:rPr>
      </w:pPr>
      <w:r>
        <w:rPr>
          <w:sz w:val="24"/>
          <w:szCs w:val="24"/>
        </w:rPr>
        <w:t xml:space="preserve">7.20. </w:t>
      </w:r>
      <w:r w:rsidRPr="00D46524">
        <w:rPr>
          <w:sz w:val="24"/>
          <w:szCs w:val="24"/>
        </w:rPr>
        <w:t>определение состава жюри</w:t>
      </w:r>
      <w:r w:rsidR="007672E8">
        <w:rPr>
          <w:sz w:val="24"/>
          <w:szCs w:val="24"/>
        </w:rPr>
        <w:t>;</w:t>
      </w:r>
    </w:p>
    <w:p w:rsidR="00D46524" w:rsidRPr="00D46524" w:rsidRDefault="00D46524" w:rsidP="007672E8">
      <w:pPr>
        <w:spacing w:line="276" w:lineRule="auto"/>
        <w:jc w:val="both"/>
        <w:rPr>
          <w:sz w:val="24"/>
          <w:szCs w:val="24"/>
        </w:rPr>
      </w:pPr>
      <w:r>
        <w:rPr>
          <w:sz w:val="24"/>
          <w:szCs w:val="24"/>
        </w:rPr>
        <w:t xml:space="preserve">7.21. </w:t>
      </w:r>
      <w:r w:rsidRPr="00D46524">
        <w:rPr>
          <w:sz w:val="24"/>
          <w:szCs w:val="24"/>
        </w:rPr>
        <w:t>передача конкурсных работ членам жюри для выявления победителей</w:t>
      </w:r>
      <w:r w:rsidR="007672E8">
        <w:rPr>
          <w:sz w:val="24"/>
          <w:szCs w:val="24"/>
        </w:rPr>
        <w:t>;</w:t>
      </w:r>
    </w:p>
    <w:p w:rsidR="00C02CA7" w:rsidRPr="00983AE5" w:rsidRDefault="00D46524" w:rsidP="007672E8">
      <w:pPr>
        <w:spacing w:line="276" w:lineRule="auto"/>
        <w:jc w:val="both"/>
        <w:rPr>
          <w:sz w:val="24"/>
          <w:szCs w:val="24"/>
        </w:rPr>
      </w:pPr>
      <w:r>
        <w:rPr>
          <w:sz w:val="24"/>
          <w:szCs w:val="24"/>
        </w:rPr>
        <w:t xml:space="preserve">7.22. </w:t>
      </w:r>
      <w:r w:rsidRPr="00D46524">
        <w:rPr>
          <w:sz w:val="24"/>
          <w:szCs w:val="24"/>
        </w:rPr>
        <w:t>съемка и монтаж промо-видеороликов о Конкурсе</w:t>
      </w:r>
      <w:r w:rsidR="007672E8">
        <w:rPr>
          <w:sz w:val="24"/>
          <w:szCs w:val="24"/>
        </w:rPr>
        <w:t>;</w:t>
      </w:r>
    </w:p>
    <w:p w:rsidR="00C02CA7" w:rsidRPr="00D46524" w:rsidRDefault="00C02CA7" w:rsidP="00D46524">
      <w:pPr>
        <w:spacing w:line="276" w:lineRule="auto"/>
        <w:rPr>
          <w:sz w:val="24"/>
          <w:szCs w:val="24"/>
        </w:rPr>
      </w:pPr>
    </w:p>
    <w:p w:rsidR="00C02CA7" w:rsidRPr="007672E8" w:rsidRDefault="007672E8" w:rsidP="00C02CA7">
      <w:r>
        <w:rPr>
          <w:lang w:val="en-US"/>
        </w:rPr>
        <w:t>IV</w:t>
      </w:r>
      <w:r w:rsidRPr="007672E8">
        <w:t xml:space="preserve"> </w:t>
      </w:r>
      <w:r>
        <w:t>Этап:</w:t>
      </w:r>
    </w:p>
    <w:p w:rsidR="00C02CA7" w:rsidRDefault="00C02CA7" w:rsidP="007672E8">
      <w:pPr>
        <w:jc w:val="both"/>
      </w:pPr>
    </w:p>
    <w:p w:rsidR="007672E8" w:rsidRPr="007672E8" w:rsidRDefault="007672E8" w:rsidP="007672E8">
      <w:pPr>
        <w:spacing w:line="276" w:lineRule="auto"/>
        <w:jc w:val="both"/>
        <w:rPr>
          <w:sz w:val="24"/>
          <w:szCs w:val="24"/>
        </w:rPr>
      </w:pPr>
      <w:r>
        <w:rPr>
          <w:sz w:val="24"/>
          <w:szCs w:val="24"/>
        </w:rPr>
        <w:t xml:space="preserve">7.23. </w:t>
      </w:r>
      <w:r w:rsidRPr="007672E8">
        <w:rPr>
          <w:sz w:val="24"/>
          <w:szCs w:val="24"/>
        </w:rPr>
        <w:t>поддержание работы пресс-центра, ответы на вопросы конкурсантов, журналистов, партнеров</w:t>
      </w:r>
      <w:r>
        <w:rPr>
          <w:sz w:val="24"/>
          <w:szCs w:val="24"/>
        </w:rPr>
        <w:t>;</w:t>
      </w:r>
    </w:p>
    <w:p w:rsidR="007672E8" w:rsidRPr="007672E8" w:rsidRDefault="007672E8" w:rsidP="007672E8">
      <w:pPr>
        <w:spacing w:line="276" w:lineRule="auto"/>
        <w:jc w:val="both"/>
        <w:rPr>
          <w:sz w:val="24"/>
          <w:szCs w:val="24"/>
        </w:rPr>
      </w:pPr>
      <w:r>
        <w:rPr>
          <w:sz w:val="24"/>
          <w:szCs w:val="24"/>
        </w:rPr>
        <w:t xml:space="preserve">7.24. </w:t>
      </w:r>
      <w:r w:rsidRPr="007672E8">
        <w:rPr>
          <w:sz w:val="24"/>
          <w:szCs w:val="24"/>
        </w:rPr>
        <w:t xml:space="preserve">информирование о проведении </w:t>
      </w:r>
      <w:r w:rsidR="00AD0D42">
        <w:rPr>
          <w:sz w:val="24"/>
          <w:szCs w:val="24"/>
        </w:rPr>
        <w:t>Ц</w:t>
      </w:r>
      <w:r w:rsidR="00AD0D42" w:rsidRPr="00D46524">
        <w:rPr>
          <w:sz w:val="24"/>
          <w:szCs w:val="24"/>
        </w:rPr>
        <w:t>еремонии награждения</w:t>
      </w:r>
      <w:r w:rsidR="00AD0D42">
        <w:rPr>
          <w:sz w:val="24"/>
          <w:szCs w:val="24"/>
        </w:rPr>
        <w:t xml:space="preserve"> победителей Конкурса</w:t>
      </w:r>
      <w:r w:rsidRPr="007672E8">
        <w:rPr>
          <w:sz w:val="24"/>
          <w:szCs w:val="24"/>
        </w:rPr>
        <w:t>, а также рассылка пост-релизов с именами победителей</w:t>
      </w:r>
      <w:r>
        <w:rPr>
          <w:sz w:val="24"/>
          <w:szCs w:val="24"/>
        </w:rPr>
        <w:t>;</w:t>
      </w:r>
    </w:p>
    <w:p w:rsidR="007672E8" w:rsidRPr="007672E8" w:rsidRDefault="007672E8" w:rsidP="007672E8">
      <w:pPr>
        <w:spacing w:line="276" w:lineRule="auto"/>
        <w:jc w:val="both"/>
        <w:rPr>
          <w:sz w:val="24"/>
          <w:szCs w:val="24"/>
        </w:rPr>
      </w:pPr>
      <w:r>
        <w:rPr>
          <w:sz w:val="24"/>
          <w:szCs w:val="24"/>
        </w:rPr>
        <w:t xml:space="preserve">7.25. </w:t>
      </w:r>
      <w:r w:rsidR="00AD0D42">
        <w:rPr>
          <w:sz w:val="24"/>
          <w:szCs w:val="24"/>
        </w:rPr>
        <w:t xml:space="preserve"> </w:t>
      </w:r>
      <w:r w:rsidRPr="007672E8">
        <w:rPr>
          <w:sz w:val="24"/>
          <w:szCs w:val="24"/>
        </w:rPr>
        <w:t>создание макета, печать и рассылка приглашений</w:t>
      </w:r>
      <w:r>
        <w:rPr>
          <w:sz w:val="24"/>
          <w:szCs w:val="24"/>
        </w:rPr>
        <w:t>;</w:t>
      </w:r>
    </w:p>
    <w:p w:rsidR="007672E8" w:rsidRPr="007672E8" w:rsidRDefault="007672E8" w:rsidP="007672E8">
      <w:pPr>
        <w:spacing w:line="276" w:lineRule="auto"/>
        <w:jc w:val="both"/>
        <w:rPr>
          <w:sz w:val="24"/>
          <w:szCs w:val="24"/>
        </w:rPr>
      </w:pPr>
      <w:r>
        <w:rPr>
          <w:sz w:val="24"/>
          <w:szCs w:val="24"/>
        </w:rPr>
        <w:t xml:space="preserve">7.26. </w:t>
      </w:r>
      <w:r w:rsidR="00AD0D42">
        <w:rPr>
          <w:sz w:val="24"/>
          <w:szCs w:val="24"/>
        </w:rPr>
        <w:t xml:space="preserve"> </w:t>
      </w:r>
      <w:r w:rsidRPr="007672E8">
        <w:rPr>
          <w:sz w:val="24"/>
          <w:szCs w:val="24"/>
        </w:rPr>
        <w:t>определение членами жюри победителей</w:t>
      </w:r>
      <w:r>
        <w:rPr>
          <w:sz w:val="24"/>
          <w:szCs w:val="24"/>
        </w:rPr>
        <w:t>;</w:t>
      </w:r>
    </w:p>
    <w:p w:rsidR="007672E8" w:rsidRPr="007672E8" w:rsidRDefault="007672E8" w:rsidP="007672E8">
      <w:pPr>
        <w:spacing w:line="276" w:lineRule="auto"/>
        <w:jc w:val="both"/>
        <w:rPr>
          <w:sz w:val="24"/>
          <w:szCs w:val="24"/>
        </w:rPr>
      </w:pPr>
      <w:r>
        <w:rPr>
          <w:sz w:val="24"/>
          <w:szCs w:val="24"/>
        </w:rPr>
        <w:t xml:space="preserve">7.27. </w:t>
      </w:r>
      <w:r w:rsidRPr="007672E8">
        <w:rPr>
          <w:sz w:val="24"/>
          <w:szCs w:val="24"/>
        </w:rPr>
        <w:t>приглашение и обеспечение приезда и проживания в Москве региональных победителей конкурса</w:t>
      </w:r>
      <w:r>
        <w:rPr>
          <w:sz w:val="24"/>
          <w:szCs w:val="24"/>
        </w:rPr>
        <w:t>;</w:t>
      </w:r>
    </w:p>
    <w:p w:rsidR="007672E8" w:rsidRPr="007672E8" w:rsidRDefault="007672E8" w:rsidP="007672E8">
      <w:pPr>
        <w:spacing w:line="276" w:lineRule="auto"/>
        <w:jc w:val="both"/>
        <w:rPr>
          <w:sz w:val="24"/>
          <w:szCs w:val="24"/>
        </w:rPr>
      </w:pPr>
      <w:r>
        <w:rPr>
          <w:sz w:val="24"/>
          <w:szCs w:val="24"/>
        </w:rPr>
        <w:t xml:space="preserve">7.28. </w:t>
      </w:r>
      <w:r w:rsidRPr="007672E8">
        <w:rPr>
          <w:sz w:val="24"/>
          <w:szCs w:val="24"/>
        </w:rPr>
        <w:t>изготовление и оформление дипломов и призов для победителей в стилистике Конкурса</w:t>
      </w:r>
      <w:r>
        <w:rPr>
          <w:sz w:val="24"/>
          <w:szCs w:val="24"/>
        </w:rPr>
        <w:t>;</w:t>
      </w:r>
    </w:p>
    <w:p w:rsidR="007672E8" w:rsidRPr="007672E8" w:rsidRDefault="007672E8" w:rsidP="007672E8">
      <w:pPr>
        <w:spacing w:line="276" w:lineRule="auto"/>
        <w:jc w:val="both"/>
        <w:rPr>
          <w:sz w:val="24"/>
          <w:szCs w:val="24"/>
        </w:rPr>
      </w:pPr>
      <w:r>
        <w:rPr>
          <w:sz w:val="24"/>
          <w:szCs w:val="24"/>
        </w:rPr>
        <w:t xml:space="preserve">7.29. </w:t>
      </w:r>
      <w:r w:rsidRPr="007672E8">
        <w:rPr>
          <w:sz w:val="24"/>
          <w:szCs w:val="24"/>
        </w:rPr>
        <w:t xml:space="preserve">организация и проведение финальной </w:t>
      </w:r>
      <w:r w:rsidR="00AD0D42">
        <w:rPr>
          <w:sz w:val="24"/>
          <w:szCs w:val="24"/>
        </w:rPr>
        <w:t>Ц</w:t>
      </w:r>
      <w:r w:rsidR="00AD0D42" w:rsidRPr="00D46524">
        <w:rPr>
          <w:sz w:val="24"/>
          <w:szCs w:val="24"/>
        </w:rPr>
        <w:t>еремонии награждения</w:t>
      </w:r>
      <w:r w:rsidR="00AD0D42">
        <w:rPr>
          <w:sz w:val="24"/>
          <w:szCs w:val="24"/>
        </w:rPr>
        <w:t xml:space="preserve"> победителей Конкурса</w:t>
      </w:r>
      <w:r w:rsidRPr="007672E8">
        <w:rPr>
          <w:sz w:val="24"/>
          <w:szCs w:val="24"/>
        </w:rPr>
        <w:t>, в том числе:</w:t>
      </w:r>
    </w:p>
    <w:p w:rsidR="007672E8" w:rsidRPr="00AD0D42" w:rsidRDefault="007672E8" w:rsidP="00AC2C1C">
      <w:pPr>
        <w:pStyle w:val="affd"/>
        <w:numPr>
          <w:ilvl w:val="0"/>
          <w:numId w:val="20"/>
        </w:numPr>
        <w:spacing w:line="276" w:lineRule="auto"/>
        <w:jc w:val="both"/>
        <w:rPr>
          <w:sz w:val="24"/>
          <w:szCs w:val="24"/>
        </w:rPr>
      </w:pPr>
      <w:r w:rsidRPr="00AD0D42">
        <w:rPr>
          <w:sz w:val="24"/>
          <w:szCs w:val="24"/>
        </w:rPr>
        <w:t>стилистическое оформление площадки;</w:t>
      </w:r>
    </w:p>
    <w:p w:rsidR="007672E8" w:rsidRDefault="007672E8" w:rsidP="00AC2C1C">
      <w:pPr>
        <w:pStyle w:val="affd"/>
        <w:numPr>
          <w:ilvl w:val="0"/>
          <w:numId w:val="20"/>
        </w:numPr>
        <w:spacing w:line="276" w:lineRule="auto"/>
        <w:jc w:val="both"/>
        <w:rPr>
          <w:sz w:val="24"/>
          <w:szCs w:val="24"/>
        </w:rPr>
      </w:pPr>
      <w:r w:rsidRPr="007672E8">
        <w:rPr>
          <w:sz w:val="24"/>
          <w:szCs w:val="24"/>
        </w:rPr>
        <w:t xml:space="preserve">обеспечение звукового, светового и музыкального оформления </w:t>
      </w:r>
      <w:r w:rsidR="00AD0D42">
        <w:rPr>
          <w:sz w:val="24"/>
          <w:szCs w:val="24"/>
        </w:rPr>
        <w:t>Ц</w:t>
      </w:r>
      <w:r w:rsidR="00AD0D42" w:rsidRPr="00D46524">
        <w:rPr>
          <w:sz w:val="24"/>
          <w:szCs w:val="24"/>
        </w:rPr>
        <w:t>еремонии награждения</w:t>
      </w:r>
      <w:r w:rsidR="00AD0D42">
        <w:rPr>
          <w:sz w:val="24"/>
          <w:szCs w:val="24"/>
        </w:rPr>
        <w:t xml:space="preserve"> победителей Конкурса</w:t>
      </w:r>
      <w:r w:rsidRPr="007672E8">
        <w:rPr>
          <w:sz w:val="24"/>
          <w:szCs w:val="24"/>
        </w:rPr>
        <w:t>;</w:t>
      </w:r>
    </w:p>
    <w:p w:rsidR="007672E8" w:rsidRDefault="007672E8" w:rsidP="00AC2C1C">
      <w:pPr>
        <w:pStyle w:val="affd"/>
        <w:numPr>
          <w:ilvl w:val="0"/>
          <w:numId w:val="20"/>
        </w:numPr>
        <w:spacing w:line="276" w:lineRule="auto"/>
        <w:jc w:val="both"/>
        <w:rPr>
          <w:sz w:val="24"/>
          <w:szCs w:val="24"/>
        </w:rPr>
      </w:pPr>
      <w:r w:rsidRPr="007672E8">
        <w:rPr>
          <w:sz w:val="24"/>
          <w:szCs w:val="24"/>
        </w:rPr>
        <w:t>рассадка гостей в зале с учетом мест жюри, конкурсантов и почетных гостей;</w:t>
      </w:r>
    </w:p>
    <w:p w:rsidR="007672E8" w:rsidRPr="007672E8" w:rsidRDefault="007672E8" w:rsidP="00AC2C1C">
      <w:pPr>
        <w:pStyle w:val="affd"/>
        <w:numPr>
          <w:ilvl w:val="0"/>
          <w:numId w:val="20"/>
        </w:numPr>
        <w:spacing w:line="276" w:lineRule="auto"/>
        <w:jc w:val="both"/>
        <w:rPr>
          <w:sz w:val="24"/>
          <w:szCs w:val="24"/>
        </w:rPr>
      </w:pPr>
      <w:r w:rsidRPr="007672E8">
        <w:rPr>
          <w:sz w:val="24"/>
          <w:szCs w:val="24"/>
        </w:rPr>
        <w:t>обеспечение проведения Церемонии необходимым административным и промо-персоналом</w:t>
      </w:r>
      <w:r w:rsidRPr="00E86B54">
        <w:t>;</w:t>
      </w:r>
    </w:p>
    <w:p w:rsidR="007672E8" w:rsidRDefault="007672E8" w:rsidP="00AC2C1C">
      <w:pPr>
        <w:pStyle w:val="affd"/>
        <w:numPr>
          <w:ilvl w:val="0"/>
          <w:numId w:val="20"/>
        </w:numPr>
        <w:spacing w:line="276" w:lineRule="auto"/>
        <w:jc w:val="both"/>
        <w:rPr>
          <w:sz w:val="24"/>
          <w:szCs w:val="24"/>
        </w:rPr>
      </w:pPr>
      <w:r w:rsidRPr="007672E8">
        <w:rPr>
          <w:sz w:val="24"/>
          <w:szCs w:val="24"/>
        </w:rPr>
        <w:t>организация и проведение фуршета для участников церемонии награждения</w:t>
      </w:r>
    </w:p>
    <w:p w:rsidR="007672E8" w:rsidRPr="00AD0D42" w:rsidRDefault="007672E8" w:rsidP="00AC2C1C">
      <w:pPr>
        <w:pStyle w:val="affd"/>
        <w:numPr>
          <w:ilvl w:val="0"/>
          <w:numId w:val="20"/>
        </w:numPr>
        <w:spacing w:line="276" w:lineRule="auto"/>
        <w:jc w:val="both"/>
        <w:rPr>
          <w:sz w:val="24"/>
          <w:szCs w:val="24"/>
        </w:rPr>
      </w:pPr>
      <w:r w:rsidRPr="00E86B54">
        <w:t xml:space="preserve"> </w:t>
      </w:r>
      <w:r w:rsidRPr="00AD0D42">
        <w:rPr>
          <w:sz w:val="24"/>
          <w:szCs w:val="24"/>
        </w:rPr>
        <w:t>творческое обеспечение проведени</w:t>
      </w:r>
      <w:r w:rsidR="00AD0D42">
        <w:rPr>
          <w:sz w:val="24"/>
          <w:szCs w:val="24"/>
        </w:rPr>
        <w:t>я</w:t>
      </w:r>
      <w:r w:rsidRPr="00AD0D42">
        <w:rPr>
          <w:sz w:val="24"/>
          <w:szCs w:val="24"/>
        </w:rPr>
        <w:t xml:space="preserve"> церемонии, в т.ч.:</w:t>
      </w:r>
    </w:p>
    <w:p w:rsidR="00AD0D42"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согласование финальной редакции сценария с представителями Агентства;</w:t>
      </w:r>
    </w:p>
    <w:p w:rsidR="00AD0D42"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 xml:space="preserve">создание графического видеооформления </w:t>
      </w:r>
      <w:r w:rsidR="00AD0D42">
        <w:rPr>
          <w:sz w:val="24"/>
          <w:szCs w:val="24"/>
        </w:rPr>
        <w:t>Ц</w:t>
      </w:r>
      <w:r w:rsidR="00AD0D42" w:rsidRPr="00D46524">
        <w:rPr>
          <w:sz w:val="24"/>
          <w:szCs w:val="24"/>
        </w:rPr>
        <w:t>еремонии награждения</w:t>
      </w:r>
      <w:r w:rsidR="00AD0D42">
        <w:rPr>
          <w:sz w:val="24"/>
          <w:szCs w:val="24"/>
        </w:rPr>
        <w:t xml:space="preserve"> победителей Конкурса</w:t>
      </w:r>
      <w:r w:rsidRPr="00AD0D42">
        <w:rPr>
          <w:sz w:val="24"/>
          <w:szCs w:val="24"/>
        </w:rPr>
        <w:t>;</w:t>
      </w:r>
    </w:p>
    <w:p w:rsidR="00AD0D42"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организация выступления музыкальных, танцевальных и творческих коллективов в развлекательной части программы Церемонии;</w:t>
      </w:r>
    </w:p>
    <w:p w:rsidR="00AD0D42" w:rsidRDefault="007672E8" w:rsidP="00AC2C1C">
      <w:pPr>
        <w:pStyle w:val="affd"/>
        <w:numPr>
          <w:ilvl w:val="0"/>
          <w:numId w:val="21"/>
        </w:numPr>
        <w:spacing w:line="276" w:lineRule="auto"/>
        <w:ind w:left="1701" w:hanging="283"/>
        <w:jc w:val="both"/>
        <w:rPr>
          <w:sz w:val="24"/>
          <w:szCs w:val="24"/>
        </w:rPr>
      </w:pPr>
      <w:r w:rsidRPr="00AD0D42">
        <w:rPr>
          <w:sz w:val="24"/>
          <w:szCs w:val="24"/>
        </w:rPr>
        <w:t>организация работы ведущих на Церемонии;</w:t>
      </w:r>
    </w:p>
    <w:p w:rsidR="00AD0D42"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проведение репетиций Церемонии на площадке</w:t>
      </w:r>
      <w:r w:rsidR="00AD0D42">
        <w:rPr>
          <w:sz w:val="24"/>
          <w:szCs w:val="24"/>
        </w:rPr>
        <w:t>;</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проведение и орг</w:t>
      </w:r>
      <w:r w:rsidR="00AD0D42">
        <w:rPr>
          <w:sz w:val="24"/>
          <w:szCs w:val="24"/>
        </w:rPr>
        <w:t xml:space="preserve">. </w:t>
      </w:r>
      <w:r w:rsidRPr="00AD0D42">
        <w:rPr>
          <w:sz w:val="24"/>
          <w:szCs w:val="24"/>
        </w:rPr>
        <w:t>контроль за ходом Церемонии</w:t>
      </w:r>
    </w:p>
    <w:p w:rsidR="007672E8" w:rsidRPr="00AD0D42" w:rsidRDefault="007672E8" w:rsidP="00AC2C1C">
      <w:pPr>
        <w:pStyle w:val="affd"/>
        <w:numPr>
          <w:ilvl w:val="0"/>
          <w:numId w:val="22"/>
        </w:numPr>
        <w:spacing w:line="276" w:lineRule="auto"/>
        <w:jc w:val="both"/>
        <w:rPr>
          <w:sz w:val="24"/>
          <w:szCs w:val="24"/>
        </w:rPr>
      </w:pPr>
      <w:r w:rsidRPr="00AD0D42">
        <w:rPr>
          <w:sz w:val="24"/>
          <w:szCs w:val="24"/>
        </w:rPr>
        <w:t>информационное обеспечение проведения церемонии награждения, в том числе:</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организация пресс-волла и обеспечение работы фотографа на площадке;</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lastRenderedPageBreak/>
        <w:t>обеспечение телевизионной съемки церемонии награждения с использованием мультикамерной видеосъемки и последующего монтажа;</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запись экспресс-интервью победителей и гостей Конкурса;</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обеспечение прямой трансляции в зал</w:t>
      </w:r>
      <w:r w:rsidR="00AD0D42">
        <w:rPr>
          <w:sz w:val="24"/>
          <w:szCs w:val="24"/>
        </w:rPr>
        <w:t>е</w:t>
      </w:r>
      <w:r w:rsidRPr="00AD0D42">
        <w:rPr>
          <w:sz w:val="24"/>
          <w:szCs w:val="24"/>
        </w:rPr>
        <w:t xml:space="preserve"> </w:t>
      </w:r>
      <w:r w:rsidR="00AD0D42">
        <w:rPr>
          <w:sz w:val="24"/>
          <w:szCs w:val="24"/>
        </w:rPr>
        <w:t>Ц</w:t>
      </w:r>
      <w:r w:rsidR="00AD0D42" w:rsidRPr="00D46524">
        <w:rPr>
          <w:sz w:val="24"/>
          <w:szCs w:val="24"/>
        </w:rPr>
        <w:t>еремонии награждения</w:t>
      </w:r>
      <w:r w:rsidR="00AD0D42">
        <w:rPr>
          <w:sz w:val="24"/>
          <w:szCs w:val="24"/>
        </w:rPr>
        <w:t xml:space="preserve"> победителей Конкурса</w:t>
      </w:r>
      <w:r w:rsidRPr="00AD0D42">
        <w:rPr>
          <w:sz w:val="24"/>
          <w:szCs w:val="24"/>
        </w:rPr>
        <w:t>;</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аккредитация СМИ на конкурс, включая печатные и телевизионные СМИ;</w:t>
      </w:r>
    </w:p>
    <w:p w:rsidR="007672E8" w:rsidRPr="00AD0D42" w:rsidRDefault="007672E8" w:rsidP="00AC2C1C">
      <w:pPr>
        <w:pStyle w:val="affd"/>
        <w:numPr>
          <w:ilvl w:val="0"/>
          <w:numId w:val="21"/>
        </w:numPr>
        <w:spacing w:line="276" w:lineRule="auto"/>
        <w:ind w:left="1701" w:hanging="283"/>
        <w:jc w:val="both"/>
        <w:rPr>
          <w:sz w:val="24"/>
          <w:szCs w:val="24"/>
        </w:rPr>
      </w:pPr>
      <w:r w:rsidRPr="00AD0D42">
        <w:rPr>
          <w:sz w:val="24"/>
          <w:szCs w:val="24"/>
        </w:rPr>
        <w:t>организация точек съемк</w:t>
      </w:r>
      <w:r w:rsidR="00AD0D42">
        <w:rPr>
          <w:sz w:val="24"/>
          <w:szCs w:val="24"/>
        </w:rPr>
        <w:t>и</w:t>
      </w:r>
      <w:r w:rsidR="00D87A6D">
        <w:rPr>
          <w:sz w:val="24"/>
          <w:szCs w:val="24"/>
        </w:rPr>
        <w:t>.</w:t>
      </w:r>
    </w:p>
    <w:p w:rsidR="007672E8" w:rsidRPr="00AD0D42" w:rsidRDefault="007672E8" w:rsidP="00AD0D42">
      <w:pPr>
        <w:pStyle w:val="affd"/>
        <w:spacing w:line="276" w:lineRule="auto"/>
        <w:ind w:left="1701"/>
        <w:jc w:val="both"/>
        <w:rPr>
          <w:sz w:val="24"/>
          <w:szCs w:val="24"/>
        </w:rPr>
      </w:pPr>
    </w:p>
    <w:p w:rsidR="007672E8" w:rsidRPr="007672E8" w:rsidRDefault="007672E8" w:rsidP="007672E8">
      <w:pPr>
        <w:pStyle w:val="affd"/>
        <w:spacing w:line="276" w:lineRule="auto"/>
        <w:jc w:val="both"/>
        <w:rPr>
          <w:sz w:val="24"/>
          <w:szCs w:val="24"/>
        </w:rPr>
      </w:pPr>
    </w:p>
    <w:p w:rsidR="008C7DD4" w:rsidRDefault="008C7DD4" w:rsidP="00C02CA7"/>
    <w:p w:rsidR="00B228B6" w:rsidRPr="005B5706" w:rsidRDefault="00A8014E" w:rsidP="007672E8">
      <w:pPr>
        <w:rPr>
          <w:rStyle w:val="15"/>
          <w:b w:val="0"/>
          <w:sz w:val="28"/>
          <w:szCs w:val="28"/>
        </w:rPr>
      </w:pPr>
      <w:r>
        <w:br w:type="page"/>
      </w:r>
      <w:r w:rsidR="007F0533" w:rsidRPr="00ED5537">
        <w:rPr>
          <w:rStyle w:val="15"/>
          <w:b w:val="0"/>
          <w:sz w:val="28"/>
          <w:szCs w:val="28"/>
          <w:lang w:val="en-US"/>
        </w:rPr>
        <w:lastRenderedPageBreak/>
        <w:t>V</w:t>
      </w:r>
      <w:r w:rsidR="007F0533" w:rsidRPr="00ED5537">
        <w:rPr>
          <w:rStyle w:val="15"/>
          <w:b w:val="0"/>
          <w:sz w:val="28"/>
          <w:szCs w:val="28"/>
        </w:rPr>
        <w:t>.</w:t>
      </w:r>
      <w:r w:rsidR="00A96AD5" w:rsidRPr="00ED5537">
        <w:rPr>
          <w:rStyle w:val="15"/>
          <w:b w:val="0"/>
          <w:sz w:val="28"/>
          <w:szCs w:val="28"/>
        </w:rPr>
        <w:t xml:space="preserve"> </w:t>
      </w:r>
      <w:r w:rsidR="00B228B6" w:rsidRPr="005B5706">
        <w:rPr>
          <w:rStyle w:val="15"/>
          <w:b w:val="0"/>
          <w:sz w:val="28"/>
          <w:szCs w:val="28"/>
        </w:rPr>
        <w:t xml:space="preserve">ОБРАЗЦЫ ФОРМ И ДОКУМЕНТОВ ДЛЯ ЗАПОЛНЕНИЯ УЧАСТНИКАМИ </w:t>
      </w:r>
      <w:r w:rsidR="00B228B6" w:rsidRPr="005B5706">
        <w:rPr>
          <w:rStyle w:val="15"/>
          <w:b w:val="0"/>
          <w:bCs/>
          <w:sz w:val="28"/>
          <w:szCs w:val="28"/>
        </w:rPr>
        <w:t>ПРОЦЕДУРЫ ЗАКУПКИ</w:t>
      </w:r>
    </w:p>
    <w:p w:rsidR="00B228B6" w:rsidRPr="005B5706" w:rsidRDefault="00B228B6" w:rsidP="00C02CA7">
      <w:pPr>
        <w:pStyle w:val="20"/>
        <w:keepNext w:val="0"/>
        <w:widowControl w:val="0"/>
        <w:ind w:firstLine="720"/>
        <w:rPr>
          <w:bCs/>
          <w:sz w:val="24"/>
          <w:szCs w:val="24"/>
        </w:rPr>
      </w:pPr>
      <w:bookmarkStart w:id="93" w:name="_Toc127334282"/>
      <w:bookmarkStart w:id="94" w:name="_Ref166329160"/>
      <w:bookmarkStart w:id="95" w:name="_Ref166329169"/>
      <w:bookmarkStart w:id="96" w:name="_Ref166487238"/>
      <w:bookmarkStart w:id="97" w:name="_Ref166487244"/>
      <w:bookmarkStart w:id="98" w:name="_Ref166487316"/>
      <w:bookmarkStart w:id="99" w:name="_Toc167251516"/>
      <w:bookmarkStart w:id="100" w:name="_Toc180912175"/>
    </w:p>
    <w:bookmarkEnd w:id="93"/>
    <w:bookmarkEnd w:id="94"/>
    <w:bookmarkEnd w:id="95"/>
    <w:bookmarkEnd w:id="96"/>
    <w:bookmarkEnd w:id="97"/>
    <w:bookmarkEnd w:id="98"/>
    <w:bookmarkEnd w:id="99"/>
    <w:bookmarkEnd w:id="100"/>
    <w:p w:rsidR="00B154F2" w:rsidRPr="005B5706" w:rsidRDefault="00B154F2" w:rsidP="00B154F2">
      <w:pPr>
        <w:pStyle w:val="20"/>
        <w:rPr>
          <w:sz w:val="26"/>
          <w:szCs w:val="26"/>
        </w:rPr>
      </w:pPr>
      <w:r w:rsidRPr="005B5706">
        <w:rPr>
          <w:sz w:val="24"/>
        </w:rPr>
        <w:t xml:space="preserve"> </w:t>
      </w:r>
      <w:r w:rsidR="00C96F95" w:rsidRPr="005B5706">
        <w:rPr>
          <w:sz w:val="24"/>
        </w:rPr>
        <w:t>ФОРМА 1</w:t>
      </w:r>
      <w:r w:rsidRPr="005B5706">
        <w:rPr>
          <w:sz w:val="24"/>
        </w:rPr>
        <w:t>. ЗАЯВКА НА УЧАСТИЕ В ЗАПРОСЕ ПРЕДЛОЖЕНИЙ</w:t>
      </w:r>
    </w:p>
    <w:p w:rsidR="00B154F2" w:rsidRPr="005B5706" w:rsidRDefault="00B154F2" w:rsidP="00B154F2">
      <w:bookmarkStart w:id="101" w:name="_Ref166329400"/>
      <w:r w:rsidRPr="005B5706">
        <w:t xml:space="preserve">На бланке участника </w:t>
      </w:r>
      <w:bookmarkEnd w:id="101"/>
      <w:r w:rsidRPr="005B5706">
        <w:t xml:space="preserve">процедуры закупки </w:t>
      </w:r>
    </w:p>
    <w:p w:rsidR="00B154F2" w:rsidRPr="005B5706" w:rsidRDefault="00B154F2" w:rsidP="00B154F2"/>
    <w:p w:rsidR="00B154F2" w:rsidRPr="005B5706" w:rsidRDefault="00B154F2" w:rsidP="00B154F2">
      <w:r w:rsidRPr="005B5706">
        <w:t>Дата, исх. номер</w:t>
      </w:r>
    </w:p>
    <w:p w:rsidR="00B154F2" w:rsidRPr="005B5706" w:rsidRDefault="00B154F2" w:rsidP="00B154F2">
      <w:pPr>
        <w:jc w:val="right"/>
        <w:rPr>
          <w:b/>
          <w:sz w:val="24"/>
          <w:szCs w:val="24"/>
        </w:rPr>
      </w:pPr>
      <w:r w:rsidRPr="005B5706">
        <w:rPr>
          <w:b/>
          <w:sz w:val="24"/>
          <w:szCs w:val="24"/>
        </w:rPr>
        <w:t>Заказчику:</w:t>
      </w:r>
    </w:p>
    <w:p w:rsidR="00B154F2" w:rsidRPr="005B5706" w:rsidRDefault="00C96F95" w:rsidP="00B154F2">
      <w:pPr>
        <w:jc w:val="right"/>
        <w:rPr>
          <w:b/>
          <w:sz w:val="24"/>
          <w:szCs w:val="24"/>
          <w:u w:val="single"/>
        </w:rPr>
      </w:pPr>
      <w:r w:rsidRPr="005B5706">
        <w:rPr>
          <w:b/>
          <w:sz w:val="24"/>
          <w:szCs w:val="24"/>
          <w:u w:val="single"/>
        </w:rPr>
        <w:t>Агентству стратегических инициатив</w:t>
      </w:r>
    </w:p>
    <w:p w:rsidR="00B154F2" w:rsidRPr="005B5706" w:rsidRDefault="00B154F2" w:rsidP="00B154F2">
      <w:pPr>
        <w:jc w:val="center"/>
        <w:rPr>
          <w:b/>
          <w:sz w:val="24"/>
        </w:rPr>
      </w:pPr>
    </w:p>
    <w:p w:rsidR="00B154F2" w:rsidRPr="005B5706" w:rsidRDefault="00B154F2" w:rsidP="00B154F2">
      <w:pPr>
        <w:jc w:val="center"/>
        <w:rPr>
          <w:b/>
          <w:sz w:val="24"/>
        </w:rPr>
      </w:pPr>
      <w:r w:rsidRPr="005B5706">
        <w:rPr>
          <w:b/>
          <w:sz w:val="24"/>
        </w:rPr>
        <w:t>ЗАЯВКА НА УЧАСТИЕ В ЗАПРОСЕ ПРЕДЛОЖЕНИЙ</w:t>
      </w:r>
    </w:p>
    <w:p w:rsidR="00B154F2" w:rsidRPr="005B5706" w:rsidRDefault="00B154F2" w:rsidP="00B154F2">
      <w:pPr>
        <w:ind w:firstLine="540"/>
        <w:jc w:val="both"/>
        <w:rPr>
          <w:b/>
          <w:sz w:val="24"/>
          <w:szCs w:val="24"/>
        </w:rPr>
      </w:pPr>
    </w:p>
    <w:p w:rsidR="00B154F2" w:rsidRPr="005B5706" w:rsidRDefault="00B154F2" w:rsidP="00396D01">
      <w:pPr>
        <w:ind w:firstLine="540"/>
        <w:jc w:val="both"/>
        <w:rPr>
          <w:sz w:val="24"/>
          <w:szCs w:val="24"/>
        </w:rPr>
      </w:pPr>
      <w:r w:rsidRPr="005B5706">
        <w:rPr>
          <w:b/>
          <w:sz w:val="24"/>
          <w:szCs w:val="24"/>
        </w:rPr>
        <w:t>1.</w:t>
      </w:r>
      <w:r w:rsidRPr="005B5706">
        <w:rPr>
          <w:bCs/>
          <w:sz w:val="24"/>
          <w:szCs w:val="24"/>
        </w:rPr>
        <w:t xml:space="preserve"> Изучив  документацию </w:t>
      </w:r>
      <w:r w:rsidR="00396D01" w:rsidRPr="005B5706">
        <w:rPr>
          <w:bCs/>
          <w:sz w:val="24"/>
          <w:szCs w:val="24"/>
        </w:rPr>
        <w:t>о запросе предложений</w:t>
      </w:r>
      <w:r w:rsidR="00641027" w:rsidRPr="005B5706">
        <w:rPr>
          <w:bCs/>
          <w:sz w:val="24"/>
          <w:szCs w:val="24"/>
        </w:rPr>
        <w:t xml:space="preserve"> </w:t>
      </w:r>
      <w:r w:rsidR="00641027" w:rsidRPr="009E3F37">
        <w:rPr>
          <w:bCs/>
          <w:sz w:val="24"/>
          <w:szCs w:val="24"/>
        </w:rPr>
        <w:t xml:space="preserve">на </w:t>
      </w:r>
      <w:r w:rsidR="009E3F37" w:rsidRPr="009E3F37">
        <w:rPr>
          <w:bCs/>
          <w:sz w:val="24"/>
          <w:szCs w:val="24"/>
        </w:rPr>
        <w:t>услуг</w:t>
      </w:r>
      <w:r w:rsidR="009E3F37">
        <w:rPr>
          <w:bCs/>
          <w:sz w:val="24"/>
          <w:szCs w:val="24"/>
        </w:rPr>
        <w:t>и</w:t>
      </w:r>
      <w:r w:rsidR="009E3F37" w:rsidRPr="009E3F37">
        <w:rPr>
          <w:bCs/>
          <w:sz w:val="24"/>
          <w:szCs w:val="24"/>
        </w:rPr>
        <w:t xml:space="preserve"> по производству видеороликов </w:t>
      </w:r>
      <w:r w:rsidR="00E84FA4" w:rsidRPr="009E3F37">
        <w:rPr>
          <w:bCs/>
          <w:sz w:val="24"/>
          <w:szCs w:val="24"/>
        </w:rPr>
        <w:t xml:space="preserve">для нужд </w:t>
      </w:r>
      <w:r w:rsidR="00E84FA4" w:rsidRPr="005B5706">
        <w:rPr>
          <w:bCs/>
          <w:sz w:val="24"/>
          <w:szCs w:val="24"/>
        </w:rPr>
        <w:t>Агентства стратегических инициатив</w:t>
      </w:r>
      <w:r w:rsidR="00641027" w:rsidRPr="005B5706">
        <w:rPr>
          <w:bCs/>
          <w:sz w:val="24"/>
          <w:szCs w:val="24"/>
        </w:rPr>
        <w:t xml:space="preserve">, </w:t>
      </w:r>
      <w:r w:rsidRPr="005B5706">
        <w:rPr>
          <w:bCs/>
          <w:sz w:val="24"/>
          <w:szCs w:val="24"/>
        </w:rPr>
        <w:t xml:space="preserve">а также применимые к данному </w:t>
      </w:r>
      <w:r w:rsidR="00396D01" w:rsidRPr="005B5706">
        <w:rPr>
          <w:bCs/>
          <w:sz w:val="24"/>
          <w:szCs w:val="24"/>
        </w:rPr>
        <w:t xml:space="preserve">запросу предложений </w:t>
      </w:r>
      <w:r w:rsidRPr="005B5706">
        <w:rPr>
          <w:bCs/>
          <w:sz w:val="24"/>
          <w:szCs w:val="24"/>
        </w:rPr>
        <w:t>законодательство и нормативно-правовые акты _____________________________ (</w:t>
      </w:r>
      <w:r w:rsidRPr="005B5706">
        <w:rPr>
          <w:bCs/>
          <w:i/>
          <w:iCs/>
          <w:sz w:val="24"/>
          <w:szCs w:val="24"/>
        </w:rPr>
        <w:t xml:space="preserve">наименование участника </w:t>
      </w:r>
      <w:r w:rsidRPr="005B5706">
        <w:rPr>
          <w:i/>
          <w:iCs/>
          <w:sz w:val="24"/>
          <w:szCs w:val="24"/>
        </w:rPr>
        <w:t>процедуры закупки</w:t>
      </w:r>
      <w:r w:rsidRPr="005B5706">
        <w:rPr>
          <w:bCs/>
          <w:i/>
          <w:iCs/>
          <w:sz w:val="24"/>
          <w:szCs w:val="24"/>
        </w:rPr>
        <w:t xml:space="preserve"> с указанием организационно-правовой формы)</w:t>
      </w:r>
      <w:r w:rsidRPr="005B5706">
        <w:rPr>
          <w:bCs/>
          <w:sz w:val="24"/>
          <w:szCs w:val="24"/>
        </w:rPr>
        <w:t xml:space="preserve"> в лице ____________________ </w:t>
      </w:r>
      <w:r w:rsidRPr="005B5706">
        <w:rPr>
          <w:bCs/>
          <w:i/>
          <w:iCs/>
          <w:sz w:val="24"/>
          <w:szCs w:val="24"/>
        </w:rPr>
        <w:t>(наименование должности, Ф.И.О. руководителя, уполномоченного лица)</w:t>
      </w:r>
      <w:r w:rsidRPr="005B5706">
        <w:rPr>
          <w:bCs/>
          <w:sz w:val="24"/>
          <w:szCs w:val="24"/>
        </w:rPr>
        <w:t xml:space="preserve"> </w:t>
      </w:r>
      <w:r w:rsidRPr="005B5706">
        <w:rPr>
          <w:sz w:val="24"/>
          <w:szCs w:val="24"/>
        </w:rPr>
        <w:t xml:space="preserve">сообщает о согласии участвовать в </w:t>
      </w:r>
      <w:r w:rsidR="00396D01" w:rsidRPr="005B5706">
        <w:rPr>
          <w:sz w:val="24"/>
          <w:szCs w:val="24"/>
        </w:rPr>
        <w:t>запросе предложений</w:t>
      </w:r>
      <w:r w:rsidRPr="005B5706">
        <w:rPr>
          <w:sz w:val="24"/>
          <w:szCs w:val="24"/>
        </w:rPr>
        <w:t xml:space="preserve"> на условиях, установленных в указанных выше документах, и направляет настоящую заявку на участие в </w:t>
      </w:r>
      <w:r w:rsidR="00396D01" w:rsidRPr="005B5706">
        <w:rPr>
          <w:sz w:val="24"/>
          <w:szCs w:val="24"/>
        </w:rPr>
        <w:t>запросе предложений</w:t>
      </w:r>
      <w:r w:rsidRPr="005B5706">
        <w:rPr>
          <w:sz w:val="24"/>
          <w:szCs w:val="24"/>
        </w:rPr>
        <w:t>.</w:t>
      </w:r>
    </w:p>
    <w:p w:rsidR="00B154F2" w:rsidRPr="005B5706" w:rsidRDefault="00B154F2" w:rsidP="00E705B0">
      <w:pPr>
        <w:ind w:firstLine="540"/>
        <w:jc w:val="both"/>
        <w:rPr>
          <w:sz w:val="24"/>
          <w:szCs w:val="24"/>
        </w:rPr>
      </w:pPr>
      <w:r w:rsidRPr="005B5706">
        <w:rPr>
          <w:b/>
          <w:sz w:val="24"/>
          <w:szCs w:val="24"/>
        </w:rPr>
        <w:t>2.</w:t>
      </w:r>
      <w:r w:rsidRPr="005B5706">
        <w:rPr>
          <w:sz w:val="24"/>
          <w:szCs w:val="24"/>
        </w:rPr>
        <w:t xml:space="preserve"> Мы согласны </w:t>
      </w:r>
      <w:r w:rsidR="00123DAB" w:rsidRPr="005B5706">
        <w:rPr>
          <w:sz w:val="24"/>
          <w:szCs w:val="24"/>
        </w:rPr>
        <w:t xml:space="preserve">выполнить </w:t>
      </w:r>
      <w:r w:rsidR="009E3F37" w:rsidRPr="009E3F37">
        <w:rPr>
          <w:sz w:val="24"/>
          <w:szCs w:val="24"/>
        </w:rPr>
        <w:t>услуги по производству видеороликов</w:t>
      </w:r>
      <w:r w:rsidR="00123DAB" w:rsidRPr="005B5706">
        <w:rPr>
          <w:i/>
          <w:sz w:val="24"/>
          <w:szCs w:val="24"/>
        </w:rPr>
        <w:t xml:space="preserve"> </w:t>
      </w:r>
      <w:r w:rsidR="00E84FA4" w:rsidRPr="005B5706">
        <w:rPr>
          <w:bCs/>
          <w:sz w:val="24"/>
          <w:szCs w:val="24"/>
        </w:rPr>
        <w:t>для нужд Агентства стратегических инициатив</w:t>
      </w:r>
      <w:r w:rsidR="00641027" w:rsidRPr="005B5706">
        <w:rPr>
          <w:bCs/>
          <w:sz w:val="24"/>
          <w:szCs w:val="24"/>
        </w:rPr>
        <w:t xml:space="preserve"> </w:t>
      </w:r>
      <w:r w:rsidRPr="005B5706">
        <w:rPr>
          <w:sz w:val="24"/>
          <w:szCs w:val="24"/>
        </w:rPr>
        <w:t>в полном соответствии с требованиями документации</w:t>
      </w:r>
      <w:r w:rsidR="00396D01" w:rsidRPr="005B5706">
        <w:rPr>
          <w:sz w:val="24"/>
          <w:szCs w:val="24"/>
        </w:rPr>
        <w:t xml:space="preserve"> о запросе предложений</w:t>
      </w:r>
      <w:r w:rsidRPr="005B5706">
        <w:rPr>
          <w:sz w:val="24"/>
          <w:szCs w:val="24"/>
        </w:rPr>
        <w:t>, технического задания, являющегося неотъемлемой ча</w:t>
      </w:r>
      <w:r w:rsidR="00396D01" w:rsidRPr="005B5706">
        <w:rPr>
          <w:sz w:val="24"/>
          <w:szCs w:val="24"/>
        </w:rPr>
        <w:t xml:space="preserve">стью </w:t>
      </w:r>
      <w:r w:rsidRPr="005B5706">
        <w:rPr>
          <w:sz w:val="24"/>
          <w:szCs w:val="24"/>
        </w:rPr>
        <w:t>документации</w:t>
      </w:r>
      <w:r w:rsidR="00396D01" w:rsidRPr="005B5706">
        <w:rPr>
          <w:sz w:val="24"/>
          <w:szCs w:val="24"/>
        </w:rPr>
        <w:t xml:space="preserve"> о запросе</w:t>
      </w:r>
      <w:r w:rsidR="00E705B0" w:rsidRPr="005B5706">
        <w:rPr>
          <w:sz w:val="24"/>
          <w:szCs w:val="24"/>
        </w:rPr>
        <w:t xml:space="preserve"> </w:t>
      </w:r>
      <w:r w:rsidR="00396D01" w:rsidRPr="005B5706">
        <w:rPr>
          <w:sz w:val="24"/>
          <w:szCs w:val="24"/>
        </w:rPr>
        <w:t>предложений</w:t>
      </w:r>
      <w:r w:rsidRPr="005B5706">
        <w:rPr>
          <w:sz w:val="24"/>
          <w:szCs w:val="24"/>
        </w:rPr>
        <w:t>, и прилагаемого проекта договора на следующих условиях:</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3244"/>
        <w:gridCol w:w="2550"/>
        <w:gridCol w:w="2693"/>
      </w:tblGrid>
      <w:tr w:rsidR="004B42D3" w:rsidRPr="005B5706" w:rsidTr="004B42D3">
        <w:trPr>
          <w:tblHeader/>
          <w:jc w:val="center"/>
        </w:trPr>
        <w:tc>
          <w:tcPr>
            <w:tcW w:w="977" w:type="dxa"/>
            <w:tcBorders>
              <w:top w:val="single" w:sz="12" w:space="0" w:color="auto"/>
              <w:left w:val="single" w:sz="12" w:space="0" w:color="auto"/>
              <w:bottom w:val="single" w:sz="12" w:space="0" w:color="auto"/>
            </w:tcBorders>
            <w:shd w:val="clear" w:color="000000" w:fill="E6E6E6"/>
            <w:vAlign w:val="center"/>
          </w:tcPr>
          <w:p w:rsidR="004B42D3" w:rsidRPr="005B5706" w:rsidRDefault="004B42D3" w:rsidP="003120C9">
            <w:pPr>
              <w:jc w:val="center"/>
              <w:rPr>
                <w:b/>
              </w:rPr>
            </w:pPr>
            <w:r w:rsidRPr="005B5706">
              <w:rPr>
                <w:b/>
              </w:rPr>
              <w:t xml:space="preserve">№  </w:t>
            </w:r>
            <w:r w:rsidRPr="005B5706">
              <w:rPr>
                <w:b/>
              </w:rPr>
              <w:br/>
              <w:t>п/п</w:t>
            </w:r>
          </w:p>
        </w:tc>
        <w:tc>
          <w:tcPr>
            <w:tcW w:w="3244" w:type="dxa"/>
            <w:tcBorders>
              <w:top w:val="single" w:sz="12" w:space="0" w:color="auto"/>
              <w:bottom w:val="single" w:sz="12" w:space="0" w:color="auto"/>
            </w:tcBorders>
            <w:shd w:val="clear" w:color="000000" w:fill="E6E6E6"/>
            <w:vAlign w:val="center"/>
          </w:tcPr>
          <w:p w:rsidR="004B42D3" w:rsidRPr="005B5706" w:rsidRDefault="004B42D3" w:rsidP="003120C9">
            <w:pPr>
              <w:jc w:val="center"/>
              <w:rPr>
                <w:b/>
              </w:rPr>
            </w:pPr>
            <w:r w:rsidRPr="005B5706">
              <w:rPr>
                <w:b/>
              </w:rPr>
              <w:t xml:space="preserve">Наименование показателя </w:t>
            </w:r>
          </w:p>
        </w:tc>
        <w:tc>
          <w:tcPr>
            <w:tcW w:w="2550" w:type="dxa"/>
            <w:tcBorders>
              <w:top w:val="single" w:sz="12" w:space="0" w:color="auto"/>
              <w:bottom w:val="single" w:sz="12" w:space="0" w:color="auto"/>
            </w:tcBorders>
            <w:shd w:val="clear" w:color="000000" w:fill="E6E6E6"/>
            <w:vAlign w:val="center"/>
          </w:tcPr>
          <w:p w:rsidR="004B42D3" w:rsidRPr="005B5706" w:rsidRDefault="004B42D3" w:rsidP="003120C9">
            <w:pPr>
              <w:jc w:val="center"/>
              <w:rPr>
                <w:b/>
              </w:rPr>
            </w:pPr>
            <w:r w:rsidRPr="005B5706">
              <w:rPr>
                <w:b/>
              </w:rPr>
              <w:t>Единица измерения</w:t>
            </w:r>
          </w:p>
        </w:tc>
        <w:tc>
          <w:tcPr>
            <w:tcW w:w="2693" w:type="dxa"/>
            <w:tcBorders>
              <w:top w:val="single" w:sz="12" w:space="0" w:color="auto"/>
              <w:bottom w:val="single" w:sz="12" w:space="0" w:color="auto"/>
            </w:tcBorders>
            <w:shd w:val="clear" w:color="000000" w:fill="E6E6E6"/>
            <w:vAlign w:val="center"/>
          </w:tcPr>
          <w:p w:rsidR="004B42D3" w:rsidRPr="005B5706" w:rsidRDefault="004B42D3" w:rsidP="003120C9">
            <w:pPr>
              <w:jc w:val="center"/>
              <w:rPr>
                <w:b/>
              </w:rPr>
            </w:pPr>
            <w:r>
              <w:rPr>
                <w:b/>
              </w:rPr>
              <w:t>Значение</w:t>
            </w:r>
          </w:p>
        </w:tc>
      </w:tr>
      <w:tr w:rsidR="004B42D3" w:rsidRPr="005B5706" w:rsidTr="004B42D3">
        <w:trPr>
          <w:trHeight w:val="470"/>
          <w:jc w:val="center"/>
        </w:trPr>
        <w:tc>
          <w:tcPr>
            <w:tcW w:w="977" w:type="dxa"/>
            <w:tcBorders>
              <w:top w:val="single" w:sz="12" w:space="0" w:color="auto"/>
              <w:left w:val="single" w:sz="12" w:space="0" w:color="auto"/>
              <w:bottom w:val="single" w:sz="12" w:space="0" w:color="auto"/>
              <w:right w:val="single" w:sz="8" w:space="0" w:color="auto"/>
            </w:tcBorders>
            <w:shd w:val="clear" w:color="000000" w:fill="auto"/>
            <w:vAlign w:val="center"/>
          </w:tcPr>
          <w:p w:rsidR="004B42D3" w:rsidRPr="005B5706" w:rsidRDefault="004B42D3" w:rsidP="003120C9">
            <w:pPr>
              <w:jc w:val="center"/>
            </w:pPr>
            <w:r w:rsidRPr="005B5706">
              <w:t>1</w:t>
            </w:r>
          </w:p>
        </w:tc>
        <w:tc>
          <w:tcPr>
            <w:tcW w:w="3244" w:type="dxa"/>
            <w:tcBorders>
              <w:top w:val="single" w:sz="12" w:space="0" w:color="auto"/>
              <w:left w:val="single" w:sz="8" w:space="0" w:color="auto"/>
              <w:bottom w:val="single" w:sz="12" w:space="0" w:color="auto"/>
            </w:tcBorders>
            <w:shd w:val="clear" w:color="000000" w:fill="auto"/>
            <w:vAlign w:val="center"/>
          </w:tcPr>
          <w:p w:rsidR="004B42D3" w:rsidRPr="005B5706" w:rsidRDefault="004B42D3" w:rsidP="00D260C1">
            <w:pPr>
              <w:jc w:val="center"/>
            </w:pPr>
            <w:r>
              <w:rPr>
                <w:b/>
              </w:rPr>
              <w:t>Цена договора, руб.</w:t>
            </w:r>
          </w:p>
        </w:tc>
        <w:tc>
          <w:tcPr>
            <w:tcW w:w="2550" w:type="dxa"/>
            <w:tcBorders>
              <w:top w:val="single" w:sz="12" w:space="0" w:color="auto"/>
              <w:bottom w:val="single" w:sz="12" w:space="0" w:color="auto"/>
            </w:tcBorders>
            <w:shd w:val="clear" w:color="000000" w:fill="auto"/>
            <w:vAlign w:val="center"/>
          </w:tcPr>
          <w:p w:rsidR="004B42D3" w:rsidRPr="005B5706" w:rsidRDefault="004B42D3" w:rsidP="003120C9">
            <w:pPr>
              <w:jc w:val="center"/>
            </w:pPr>
            <w:r>
              <w:t>Руб.</w:t>
            </w:r>
          </w:p>
        </w:tc>
        <w:tc>
          <w:tcPr>
            <w:tcW w:w="2693" w:type="dxa"/>
            <w:tcBorders>
              <w:top w:val="single" w:sz="12" w:space="0" w:color="auto"/>
              <w:bottom w:val="single" w:sz="12" w:space="0" w:color="auto"/>
            </w:tcBorders>
            <w:shd w:val="clear" w:color="000000" w:fill="auto"/>
            <w:vAlign w:val="center"/>
          </w:tcPr>
          <w:p w:rsidR="004B42D3" w:rsidRPr="005B5706" w:rsidRDefault="004B42D3" w:rsidP="003120C9">
            <w:pPr>
              <w:jc w:val="center"/>
            </w:pPr>
          </w:p>
        </w:tc>
      </w:tr>
    </w:tbl>
    <w:p w:rsidR="00B154F2" w:rsidRPr="005B5706" w:rsidRDefault="00B154F2" w:rsidP="00B154F2">
      <w:pPr>
        <w:ind w:firstLine="567"/>
        <w:jc w:val="both"/>
        <w:rPr>
          <w:sz w:val="24"/>
          <w:szCs w:val="24"/>
        </w:rPr>
      </w:pPr>
      <w:r w:rsidRPr="005B5706">
        <w:rPr>
          <w:b/>
          <w:sz w:val="24"/>
          <w:szCs w:val="24"/>
        </w:rPr>
        <w:t>3.</w:t>
      </w:r>
      <w:r w:rsidRPr="005B5706">
        <w:rPr>
          <w:sz w:val="24"/>
          <w:szCs w:val="24"/>
        </w:rPr>
        <w:t xml:space="preserve"> Мы ознакомлены с материалами, содержащимися в проекте договора, и не имеем к ним претензий.</w:t>
      </w:r>
    </w:p>
    <w:p w:rsidR="00B154F2" w:rsidRPr="005B5706" w:rsidRDefault="00B154F2" w:rsidP="00396D01">
      <w:pPr>
        <w:ind w:firstLine="567"/>
        <w:jc w:val="both"/>
        <w:rPr>
          <w:sz w:val="24"/>
          <w:szCs w:val="24"/>
        </w:rPr>
      </w:pPr>
      <w:r w:rsidRPr="005B5706">
        <w:rPr>
          <w:b/>
          <w:sz w:val="24"/>
          <w:szCs w:val="24"/>
        </w:rPr>
        <w:t>4.</w:t>
      </w:r>
      <w:r w:rsidRPr="005B5706">
        <w:rPr>
          <w:sz w:val="24"/>
          <w:szCs w:val="24"/>
        </w:rPr>
        <w:t xml:space="preserve"> 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5B5706">
        <w:rPr>
          <w:sz w:val="24"/>
          <w:szCs w:val="24"/>
        </w:rPr>
        <w:t>запроса предложений</w:t>
      </w:r>
      <w:r w:rsidRPr="005B5706">
        <w:rPr>
          <w:sz w:val="24"/>
          <w:szCs w:val="24"/>
        </w:rPr>
        <w:t>, данные услуги будут в любом случае оказаны в полном соответствии с требованиями документации</w:t>
      </w:r>
      <w:r w:rsidR="00396D01" w:rsidRPr="005B5706">
        <w:rPr>
          <w:sz w:val="24"/>
          <w:szCs w:val="24"/>
        </w:rPr>
        <w:t xml:space="preserve"> о проведении запроса предложений</w:t>
      </w:r>
      <w:r w:rsidRPr="005B5706">
        <w:rPr>
          <w:sz w:val="24"/>
          <w:szCs w:val="24"/>
        </w:rPr>
        <w:t xml:space="preserve"> и договора, заключаемого по результатам настоящего </w:t>
      </w:r>
      <w:r w:rsidR="00396D01" w:rsidRPr="005B5706">
        <w:rPr>
          <w:sz w:val="24"/>
          <w:szCs w:val="24"/>
        </w:rPr>
        <w:t>запроса предложений</w:t>
      </w:r>
      <w:r w:rsidRPr="005B5706">
        <w:rPr>
          <w:sz w:val="24"/>
          <w:szCs w:val="24"/>
        </w:rPr>
        <w:t>.</w:t>
      </w:r>
    </w:p>
    <w:p w:rsidR="00B154F2" w:rsidRPr="005B5706" w:rsidRDefault="00B154F2" w:rsidP="00396D01">
      <w:pPr>
        <w:ind w:firstLine="567"/>
        <w:jc w:val="both"/>
        <w:rPr>
          <w:sz w:val="24"/>
          <w:szCs w:val="24"/>
        </w:rPr>
      </w:pPr>
      <w:r w:rsidRPr="005B5706">
        <w:rPr>
          <w:b/>
          <w:sz w:val="24"/>
          <w:szCs w:val="24"/>
        </w:rPr>
        <w:t>5.</w:t>
      </w:r>
      <w:r w:rsidRPr="005B5706">
        <w:rPr>
          <w:sz w:val="24"/>
          <w:szCs w:val="24"/>
        </w:rPr>
        <w:t xml:space="preserve"> Если наше предложение будет принято, и мы будем признаны победителями </w:t>
      </w:r>
      <w:r w:rsidR="00396D01" w:rsidRPr="005B5706">
        <w:rPr>
          <w:sz w:val="24"/>
          <w:szCs w:val="24"/>
        </w:rPr>
        <w:t>запроса предложений</w:t>
      </w:r>
      <w:r w:rsidRPr="005B5706">
        <w:rPr>
          <w:sz w:val="24"/>
          <w:szCs w:val="24"/>
        </w:rPr>
        <w:t xml:space="preserve">, единственным участником </w:t>
      </w:r>
      <w:r w:rsidR="00396D01" w:rsidRPr="005B5706">
        <w:rPr>
          <w:sz w:val="24"/>
          <w:szCs w:val="24"/>
        </w:rPr>
        <w:t>запроса предложений</w:t>
      </w:r>
      <w:r w:rsidRPr="005B5706">
        <w:rPr>
          <w:sz w:val="24"/>
          <w:szCs w:val="24"/>
        </w:rPr>
        <w:t xml:space="preserve"> мы берем на себя обязательство </w:t>
      </w:r>
      <w:r w:rsidR="00E84FA4" w:rsidRPr="005B5706">
        <w:rPr>
          <w:sz w:val="24"/>
          <w:szCs w:val="24"/>
        </w:rPr>
        <w:t xml:space="preserve">выполнить </w:t>
      </w:r>
      <w:r w:rsidR="00AD4F81" w:rsidRPr="00AD4F81">
        <w:rPr>
          <w:sz w:val="24"/>
          <w:szCs w:val="24"/>
        </w:rPr>
        <w:t>услуги по производству видеороликов</w:t>
      </w:r>
      <w:r w:rsidR="00AD4F81" w:rsidRPr="00AD4F81">
        <w:rPr>
          <w:i/>
          <w:sz w:val="24"/>
          <w:szCs w:val="24"/>
        </w:rPr>
        <w:t xml:space="preserve"> </w:t>
      </w:r>
      <w:r w:rsidR="00E84FA4" w:rsidRPr="005B5706">
        <w:rPr>
          <w:sz w:val="24"/>
          <w:szCs w:val="24"/>
        </w:rPr>
        <w:t>для нужд Агентства стратегических инициатив</w:t>
      </w:r>
      <w:r w:rsidR="008920DF" w:rsidRPr="005B5706">
        <w:rPr>
          <w:bCs/>
          <w:sz w:val="24"/>
          <w:szCs w:val="24"/>
        </w:rPr>
        <w:t xml:space="preserve"> </w:t>
      </w:r>
      <w:r w:rsidRPr="005B570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5B5706" w:rsidRDefault="00B154F2" w:rsidP="00396D01">
      <w:pPr>
        <w:ind w:firstLine="567"/>
        <w:jc w:val="both"/>
        <w:rPr>
          <w:sz w:val="24"/>
          <w:szCs w:val="24"/>
        </w:rPr>
      </w:pPr>
      <w:r w:rsidRPr="005B5706">
        <w:rPr>
          <w:b/>
          <w:sz w:val="24"/>
          <w:szCs w:val="24"/>
        </w:rPr>
        <w:t xml:space="preserve">6. </w:t>
      </w:r>
      <w:r w:rsidRPr="005B5706">
        <w:rPr>
          <w:sz w:val="24"/>
          <w:szCs w:val="24"/>
        </w:rPr>
        <w:t xml:space="preserve">Настоящей заявкой на участие в </w:t>
      </w:r>
      <w:r w:rsidR="00396D01" w:rsidRPr="005B5706">
        <w:rPr>
          <w:sz w:val="24"/>
          <w:szCs w:val="24"/>
        </w:rPr>
        <w:t>запросе предложений</w:t>
      </w:r>
      <w:r w:rsidRPr="005B5706">
        <w:rPr>
          <w:sz w:val="24"/>
          <w:szCs w:val="24"/>
        </w:rPr>
        <w:t xml:space="preserve"> сообщаем, что в отношении _______________________________</w:t>
      </w:r>
      <w:r w:rsidRPr="005B5706">
        <w:rPr>
          <w:i/>
          <w:sz w:val="24"/>
          <w:szCs w:val="24"/>
        </w:rPr>
        <w:t xml:space="preserve">(наименование участника процедуры закупки) </w:t>
      </w:r>
      <w:r w:rsidRPr="005B570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5B570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5B5706" w:rsidRDefault="003120C9" w:rsidP="003120C9">
      <w:pPr>
        <w:ind w:firstLine="567"/>
        <w:jc w:val="both"/>
        <w:rPr>
          <w:sz w:val="24"/>
          <w:szCs w:val="24"/>
        </w:rPr>
      </w:pPr>
      <w:r w:rsidRPr="005B5706">
        <w:rPr>
          <w:b/>
          <w:bCs/>
          <w:sz w:val="24"/>
          <w:szCs w:val="24"/>
        </w:rPr>
        <w:t>7.</w:t>
      </w:r>
      <w:r w:rsidRPr="005B5706">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sidRPr="005B5706">
        <w:rPr>
          <w:sz w:val="24"/>
          <w:szCs w:val="24"/>
        </w:rPr>
        <w:t>.</w:t>
      </w:r>
    </w:p>
    <w:p w:rsidR="0012750C" w:rsidRDefault="003120C9" w:rsidP="0012750C">
      <w:pPr>
        <w:ind w:firstLine="567"/>
        <w:jc w:val="both"/>
        <w:rPr>
          <w:sz w:val="24"/>
          <w:szCs w:val="24"/>
        </w:rPr>
      </w:pPr>
      <w:r w:rsidRPr="005B5706">
        <w:rPr>
          <w:sz w:val="24"/>
          <w:szCs w:val="24"/>
        </w:rPr>
        <w:t>8</w:t>
      </w:r>
      <w:r w:rsidR="00B154F2" w:rsidRPr="005B5706">
        <w:rPr>
          <w:sz w:val="24"/>
          <w:szCs w:val="24"/>
        </w:rPr>
        <w:t xml:space="preserve">. </w:t>
      </w:r>
      <w:r w:rsidR="0012750C" w:rsidRPr="00020431">
        <w:rPr>
          <w:sz w:val="24"/>
          <w:szCs w:val="24"/>
        </w:rPr>
        <w:t>Для целей проведения оценки по критерию «Качество и квалификация» сообщаем следующие свед</w:t>
      </w:r>
      <w:r w:rsidR="0012750C">
        <w:rPr>
          <w:sz w:val="24"/>
          <w:szCs w:val="24"/>
        </w:rPr>
        <w:t>ения приведенные в форме 4, 5</w:t>
      </w:r>
      <w:r w:rsidR="0012750C" w:rsidRPr="00020431">
        <w:rPr>
          <w:sz w:val="24"/>
          <w:szCs w:val="24"/>
        </w:rPr>
        <w:t>.</w:t>
      </w:r>
    </w:p>
    <w:p w:rsidR="00B154F2" w:rsidRPr="005B5706" w:rsidRDefault="003120C9" w:rsidP="0012750C">
      <w:pPr>
        <w:ind w:firstLine="567"/>
        <w:jc w:val="both"/>
        <w:rPr>
          <w:sz w:val="24"/>
          <w:szCs w:val="24"/>
        </w:rPr>
      </w:pPr>
      <w:r w:rsidRPr="005B5706">
        <w:rPr>
          <w:b/>
          <w:sz w:val="24"/>
          <w:szCs w:val="24"/>
        </w:rPr>
        <w:t>9</w:t>
      </w:r>
      <w:r w:rsidR="00B154F2" w:rsidRPr="005B5706">
        <w:rPr>
          <w:b/>
          <w:sz w:val="24"/>
          <w:szCs w:val="24"/>
        </w:rPr>
        <w:t>.</w:t>
      </w:r>
      <w:r w:rsidR="00B154F2" w:rsidRPr="005B5706">
        <w:rPr>
          <w:sz w:val="24"/>
          <w:szCs w:val="24"/>
        </w:rPr>
        <w:t xml:space="preserve"> Настоящим гарантируем достоверность представленной нами в заявке на участие в </w:t>
      </w:r>
      <w:r w:rsidR="00EC35AC" w:rsidRPr="005B5706">
        <w:rPr>
          <w:sz w:val="24"/>
          <w:szCs w:val="24"/>
        </w:rPr>
        <w:t>запросе предложений</w:t>
      </w:r>
      <w:r w:rsidR="00B154F2" w:rsidRPr="005B5706">
        <w:rPr>
          <w:sz w:val="24"/>
          <w:szCs w:val="24"/>
        </w:rPr>
        <w:t xml:space="preserve"> информации и подтверждаем право </w:t>
      </w:r>
      <w:r w:rsidR="008920DF" w:rsidRPr="005B5706">
        <w:rPr>
          <w:sz w:val="24"/>
          <w:szCs w:val="24"/>
        </w:rPr>
        <w:t>Агентств</w:t>
      </w:r>
      <w:r w:rsidR="00B154F2" w:rsidRPr="005B5706">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5B5706">
        <w:rPr>
          <w:sz w:val="24"/>
          <w:szCs w:val="24"/>
        </w:rPr>
        <w:t xml:space="preserve">запросе </w:t>
      </w:r>
      <w:r w:rsidR="00EC35AC" w:rsidRPr="005B5706">
        <w:rPr>
          <w:sz w:val="24"/>
          <w:szCs w:val="24"/>
        </w:rPr>
        <w:lastRenderedPageBreak/>
        <w:t>предложений</w:t>
      </w:r>
      <w:r w:rsidR="00B154F2" w:rsidRPr="005B5706">
        <w:rPr>
          <w:sz w:val="24"/>
          <w:szCs w:val="24"/>
        </w:rPr>
        <w:t xml:space="preserve"> юридических и физических лиц информацию, уточняющую представленные нами в ней сведения.</w:t>
      </w:r>
    </w:p>
    <w:p w:rsidR="00B154F2" w:rsidRPr="005B5706" w:rsidRDefault="003120C9" w:rsidP="00EC35AC">
      <w:pPr>
        <w:ind w:firstLine="567"/>
        <w:jc w:val="both"/>
        <w:rPr>
          <w:sz w:val="24"/>
          <w:szCs w:val="24"/>
        </w:rPr>
      </w:pPr>
      <w:r w:rsidRPr="005B5706">
        <w:rPr>
          <w:b/>
          <w:sz w:val="24"/>
          <w:szCs w:val="24"/>
        </w:rPr>
        <w:t>10</w:t>
      </w:r>
      <w:r w:rsidR="00B154F2" w:rsidRPr="005B5706">
        <w:rPr>
          <w:b/>
          <w:sz w:val="24"/>
          <w:szCs w:val="24"/>
        </w:rPr>
        <w:t>.</w:t>
      </w:r>
      <w:r w:rsidR="00B154F2" w:rsidRPr="005B5706">
        <w:rPr>
          <w:sz w:val="24"/>
          <w:szCs w:val="24"/>
        </w:rPr>
        <w:t xml:space="preserve"> В случае, если наше предложение будет признано лучшим, мы берем на себя обязательства подписать договор с </w:t>
      </w:r>
      <w:r w:rsidR="008920DF" w:rsidRPr="005B5706">
        <w:rPr>
          <w:iCs/>
          <w:sz w:val="24"/>
          <w:szCs w:val="24"/>
        </w:rPr>
        <w:t>Агентством стратегических инициатив</w:t>
      </w:r>
      <w:r w:rsidR="00B154F2"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00B154F2" w:rsidRPr="005B5706">
        <w:rPr>
          <w:sz w:val="24"/>
          <w:szCs w:val="24"/>
        </w:rPr>
        <w:t xml:space="preserve"> и условиями нашего предложения в десятидневный срок со дня предоставления </w:t>
      </w:r>
      <w:r w:rsidR="008920DF" w:rsidRPr="005B5706">
        <w:rPr>
          <w:sz w:val="24"/>
          <w:szCs w:val="24"/>
        </w:rPr>
        <w:t>Агентством стратегических инициатив</w:t>
      </w:r>
      <w:r w:rsidR="00B154F2" w:rsidRPr="005B5706">
        <w:rPr>
          <w:sz w:val="24"/>
          <w:szCs w:val="24"/>
        </w:rPr>
        <w:t xml:space="preserve"> нам проекта такого договора.</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1</w:t>
      </w:r>
      <w:r w:rsidRPr="005B5706">
        <w:rPr>
          <w:b/>
          <w:sz w:val="24"/>
          <w:szCs w:val="24"/>
        </w:rPr>
        <w:t>.</w:t>
      </w:r>
      <w:r w:rsidRPr="005B5706">
        <w:rPr>
          <w:sz w:val="24"/>
          <w:szCs w:val="24"/>
        </w:rPr>
        <w:t xml:space="preserve"> В случае, если наше предложение будут лучшим после предложения победителя </w:t>
      </w:r>
      <w:r w:rsidR="00EC35AC" w:rsidRPr="005B5706">
        <w:rPr>
          <w:sz w:val="24"/>
          <w:szCs w:val="24"/>
        </w:rPr>
        <w:t>запроса предложений</w:t>
      </w:r>
      <w:r w:rsidRPr="005B5706">
        <w:rPr>
          <w:sz w:val="24"/>
          <w:szCs w:val="24"/>
        </w:rPr>
        <w:t xml:space="preserve">, а победитель </w:t>
      </w:r>
      <w:r w:rsidR="00EC35AC" w:rsidRPr="005B5706">
        <w:rPr>
          <w:sz w:val="24"/>
          <w:szCs w:val="24"/>
        </w:rPr>
        <w:t>запроса предложений</w:t>
      </w:r>
      <w:r w:rsidRPr="005B5706">
        <w:rPr>
          <w:sz w:val="24"/>
          <w:szCs w:val="24"/>
        </w:rPr>
        <w:t xml:space="preserve"> будет признан уклонившимся от заключения договора, мы обязуемся подписать </w:t>
      </w:r>
      <w:r w:rsidR="00681B70" w:rsidRPr="005B5706">
        <w:rPr>
          <w:sz w:val="24"/>
          <w:szCs w:val="24"/>
        </w:rPr>
        <w:t xml:space="preserve">договор на </w:t>
      </w:r>
      <w:r w:rsidR="008920DF" w:rsidRPr="005B5706">
        <w:rPr>
          <w:sz w:val="24"/>
          <w:szCs w:val="24"/>
        </w:rPr>
        <w:t>выполнение работ по созданию информационного банка данных,</w:t>
      </w:r>
      <w:r w:rsidRPr="005B5706">
        <w:rPr>
          <w:sz w:val="24"/>
          <w:szCs w:val="24"/>
        </w:rPr>
        <w:t xml:space="preserve"> в соответствии с требованиями документации</w:t>
      </w:r>
      <w:r w:rsidR="00EC35AC" w:rsidRPr="005B5706">
        <w:rPr>
          <w:sz w:val="24"/>
          <w:szCs w:val="24"/>
        </w:rPr>
        <w:t xml:space="preserve"> о запросе предложений</w:t>
      </w:r>
      <w:r w:rsidRPr="005B5706">
        <w:rPr>
          <w:sz w:val="24"/>
          <w:szCs w:val="24"/>
        </w:rPr>
        <w:t xml:space="preserve"> и условиями нашего предложения.</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2</w:t>
      </w:r>
      <w:r w:rsidRPr="005B5706">
        <w:rPr>
          <w:b/>
          <w:sz w:val="24"/>
          <w:szCs w:val="24"/>
        </w:rPr>
        <w:t>.</w:t>
      </w:r>
      <w:r w:rsidRPr="005B5706">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3</w:t>
      </w:r>
      <w:r w:rsidRPr="005B5706">
        <w:rPr>
          <w:b/>
          <w:sz w:val="24"/>
          <w:szCs w:val="24"/>
        </w:rPr>
        <w:t>.</w:t>
      </w:r>
      <w:r w:rsidRPr="005B5706">
        <w:rPr>
          <w:sz w:val="24"/>
          <w:szCs w:val="24"/>
        </w:rPr>
        <w:t xml:space="preserve"> Сообщаем, что для оперативного уведомления нас по вопросам организационного характера и взаимодействия с </w:t>
      </w:r>
      <w:r w:rsidR="008920DF" w:rsidRPr="005B5706">
        <w:rPr>
          <w:sz w:val="24"/>
          <w:szCs w:val="24"/>
        </w:rPr>
        <w:t>Агентством стратегических инициатив</w:t>
      </w:r>
      <w:r w:rsidRPr="005B5706">
        <w:rPr>
          <w:sz w:val="24"/>
          <w:szCs w:val="24"/>
        </w:rPr>
        <w:t xml:space="preserve"> нами уполномочен __________________ </w:t>
      </w:r>
      <w:r w:rsidRPr="005B5706">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5B5706">
        <w:rPr>
          <w:sz w:val="24"/>
          <w:szCs w:val="24"/>
        </w:rPr>
        <w:t xml:space="preserve">. Все сведения о проведении </w:t>
      </w:r>
      <w:r w:rsidR="00EC35AC" w:rsidRPr="005B5706">
        <w:rPr>
          <w:sz w:val="24"/>
          <w:szCs w:val="24"/>
        </w:rPr>
        <w:t>запроса предложений</w:t>
      </w:r>
      <w:r w:rsidRPr="005B5706">
        <w:rPr>
          <w:sz w:val="24"/>
          <w:szCs w:val="24"/>
        </w:rPr>
        <w:t xml:space="preserve"> просим сообщать указанному уполномоченному лицу.</w:t>
      </w:r>
    </w:p>
    <w:p w:rsidR="00B154F2" w:rsidRPr="005B5706" w:rsidRDefault="00B154F2" w:rsidP="003120C9">
      <w:pPr>
        <w:ind w:firstLine="567"/>
        <w:jc w:val="both"/>
        <w:rPr>
          <w:sz w:val="24"/>
          <w:szCs w:val="24"/>
        </w:rPr>
      </w:pPr>
      <w:r w:rsidRPr="005B5706">
        <w:rPr>
          <w:b/>
          <w:sz w:val="24"/>
          <w:szCs w:val="24"/>
        </w:rPr>
        <w:t>1</w:t>
      </w:r>
      <w:r w:rsidR="003120C9" w:rsidRPr="005B5706">
        <w:rPr>
          <w:b/>
          <w:sz w:val="24"/>
          <w:szCs w:val="24"/>
        </w:rPr>
        <w:t>4</w:t>
      </w:r>
      <w:r w:rsidRPr="005B5706">
        <w:rPr>
          <w:b/>
          <w:sz w:val="24"/>
          <w:szCs w:val="24"/>
        </w:rPr>
        <w:t>.</w:t>
      </w:r>
      <w:r w:rsidRPr="005B5706">
        <w:rPr>
          <w:sz w:val="24"/>
          <w:szCs w:val="24"/>
        </w:rPr>
        <w:t xml:space="preserve"> В случае присуждения нам права заключить договор, в период с даты подписания протокола оценки и сопоставления заявок на участие в </w:t>
      </w:r>
      <w:r w:rsidR="00EC35AC" w:rsidRPr="005B5706">
        <w:rPr>
          <w:sz w:val="24"/>
          <w:szCs w:val="24"/>
        </w:rPr>
        <w:t>запросе предложений</w:t>
      </w:r>
      <w:r w:rsidRPr="005B5706">
        <w:rPr>
          <w:sz w:val="24"/>
          <w:szCs w:val="24"/>
        </w:rPr>
        <w:t xml:space="preserve"> и до подписания официального договора, настоящая заявка на участие в </w:t>
      </w:r>
      <w:r w:rsidR="00EC35AC" w:rsidRPr="005B5706">
        <w:rPr>
          <w:sz w:val="24"/>
          <w:szCs w:val="24"/>
        </w:rPr>
        <w:t>запросе предложений</w:t>
      </w:r>
      <w:r w:rsidRPr="005B5706">
        <w:rPr>
          <w:sz w:val="24"/>
          <w:szCs w:val="24"/>
        </w:rPr>
        <w:t xml:space="preserve"> будет носить характер предварительного заключенного нами и </w:t>
      </w:r>
      <w:r w:rsidR="008920DF" w:rsidRPr="005B5706">
        <w:rPr>
          <w:sz w:val="24"/>
          <w:szCs w:val="24"/>
        </w:rPr>
        <w:t>Агентством стратегических инициатив</w:t>
      </w:r>
      <w:r w:rsidRPr="005B5706">
        <w:rPr>
          <w:sz w:val="24"/>
          <w:szCs w:val="24"/>
        </w:rPr>
        <w:t xml:space="preserve"> договора о заключении договора на условиях нашего предложения.</w:t>
      </w:r>
    </w:p>
    <w:p w:rsidR="00B154F2" w:rsidRPr="005B5706" w:rsidRDefault="00B154F2" w:rsidP="003120C9">
      <w:pPr>
        <w:ind w:firstLine="567"/>
        <w:jc w:val="both"/>
        <w:rPr>
          <w:sz w:val="24"/>
          <w:szCs w:val="24"/>
        </w:rPr>
      </w:pPr>
      <w:r w:rsidRPr="005B5706">
        <w:rPr>
          <w:b/>
          <w:bCs/>
          <w:sz w:val="24"/>
          <w:szCs w:val="24"/>
        </w:rPr>
        <w:t>1</w:t>
      </w:r>
      <w:r w:rsidR="003120C9" w:rsidRPr="005B5706">
        <w:rPr>
          <w:b/>
          <w:bCs/>
          <w:sz w:val="24"/>
          <w:szCs w:val="24"/>
        </w:rPr>
        <w:t>5</w:t>
      </w:r>
      <w:r w:rsidRPr="005B5706">
        <w:rPr>
          <w:b/>
          <w:bCs/>
          <w:sz w:val="24"/>
          <w:szCs w:val="24"/>
        </w:rPr>
        <w:t>.</w:t>
      </w:r>
      <w:r w:rsidRPr="005B5706">
        <w:rPr>
          <w:sz w:val="24"/>
          <w:szCs w:val="24"/>
        </w:rPr>
        <w:t xml:space="preserve"> К настоящей заявке на участие в </w:t>
      </w:r>
      <w:r w:rsidR="00EC35AC" w:rsidRPr="005B5706">
        <w:rPr>
          <w:sz w:val="24"/>
          <w:szCs w:val="24"/>
        </w:rPr>
        <w:t>запросе предложений</w:t>
      </w:r>
      <w:r w:rsidRPr="005B5706">
        <w:rPr>
          <w:sz w:val="24"/>
          <w:szCs w:val="24"/>
        </w:rPr>
        <w:t xml:space="preserve"> прилагаются документы, являющиеся неотъемлемой частью нашей заявки на участие в </w:t>
      </w:r>
      <w:r w:rsidR="00EC35AC" w:rsidRPr="005B5706">
        <w:rPr>
          <w:sz w:val="24"/>
          <w:szCs w:val="24"/>
        </w:rPr>
        <w:t>запросе предложений</w:t>
      </w:r>
      <w:r w:rsidRPr="005B5706">
        <w:rPr>
          <w:sz w:val="24"/>
          <w:szCs w:val="24"/>
        </w:rPr>
        <w:t xml:space="preserve"> и указанные в описи.</w:t>
      </w:r>
    </w:p>
    <w:p w:rsidR="00B154F2" w:rsidRPr="005B5706" w:rsidRDefault="00B154F2" w:rsidP="00B154F2">
      <w:pPr>
        <w:ind w:firstLine="720"/>
        <w:jc w:val="both"/>
        <w:rPr>
          <w:sz w:val="24"/>
          <w:szCs w:val="24"/>
        </w:rPr>
      </w:pPr>
    </w:p>
    <w:p w:rsidR="00B154F2" w:rsidRPr="005B5706" w:rsidRDefault="00B154F2" w:rsidP="00B154F2">
      <w:pPr>
        <w:rPr>
          <w:sz w:val="24"/>
          <w:szCs w:val="24"/>
        </w:rPr>
      </w:pPr>
      <w:r w:rsidRPr="005B5706">
        <w:rPr>
          <w:sz w:val="24"/>
          <w:szCs w:val="24"/>
        </w:rPr>
        <w:t xml:space="preserve">Участник процедуры закупки </w:t>
      </w:r>
    </w:p>
    <w:p w:rsidR="0043558D" w:rsidRPr="005B5706" w:rsidRDefault="00B154F2" w:rsidP="006446CB">
      <w:pPr>
        <w:rPr>
          <w:sz w:val="24"/>
          <w:szCs w:val="24"/>
          <w:vertAlign w:val="superscript"/>
        </w:rPr>
      </w:pPr>
      <w:r w:rsidRPr="005B5706">
        <w:rPr>
          <w:sz w:val="24"/>
          <w:szCs w:val="24"/>
        </w:rPr>
        <w:t>(уполномоченный представитель)______________                              ____________</w:t>
      </w:r>
      <w:r w:rsidRPr="005B5706">
        <w:rPr>
          <w:sz w:val="24"/>
          <w:szCs w:val="24"/>
          <w:vertAlign w:val="superscript"/>
        </w:rPr>
        <w:t xml:space="preserve">                                                                                                </w:t>
      </w:r>
      <w:r w:rsidR="0043558D" w:rsidRPr="005B5706">
        <w:rPr>
          <w:sz w:val="24"/>
          <w:szCs w:val="24"/>
          <w:vertAlign w:val="superscript"/>
        </w:rPr>
        <w:t xml:space="preserve">                </w:t>
      </w:r>
    </w:p>
    <w:p w:rsidR="00B154F2" w:rsidRPr="005B5706" w:rsidRDefault="0043558D" w:rsidP="006446CB">
      <w:pPr>
        <w:rPr>
          <w:sz w:val="24"/>
          <w:szCs w:val="24"/>
          <w:vertAlign w:val="superscript"/>
        </w:rPr>
      </w:pPr>
      <w:r w:rsidRPr="005B5706">
        <w:rPr>
          <w:sz w:val="24"/>
          <w:szCs w:val="24"/>
          <w:vertAlign w:val="superscript"/>
        </w:rPr>
        <w:t xml:space="preserve">                                                                                                      </w:t>
      </w:r>
      <w:r w:rsidR="00B154F2" w:rsidRPr="005B5706">
        <w:rPr>
          <w:sz w:val="24"/>
          <w:szCs w:val="24"/>
          <w:vertAlign w:val="superscript"/>
        </w:rPr>
        <w:t>(подпись)                                                                      (Ф.И.О.)</w:t>
      </w:r>
    </w:p>
    <w:p w:rsidR="00185CEC" w:rsidRPr="005B5706" w:rsidRDefault="00B154F2" w:rsidP="006446CB">
      <w:pPr>
        <w:jc w:val="center"/>
        <w:rPr>
          <w:b/>
          <w:sz w:val="24"/>
        </w:rPr>
      </w:pPr>
      <w:r w:rsidRPr="005B5706">
        <w:rPr>
          <w:szCs w:val="24"/>
        </w:rPr>
        <w:t>М.П.</w:t>
      </w:r>
    </w:p>
    <w:p w:rsidR="00185CEC" w:rsidRPr="005B5706" w:rsidRDefault="00185CEC" w:rsidP="00FA257C">
      <w:pPr>
        <w:jc w:val="center"/>
        <w:rPr>
          <w:b/>
          <w:sz w:val="24"/>
        </w:rPr>
      </w:pPr>
    </w:p>
    <w:p w:rsidR="00B521F5" w:rsidRDefault="00B521F5" w:rsidP="008E0B1E">
      <w:pPr>
        <w:pStyle w:val="20"/>
        <w:rPr>
          <w:sz w:val="24"/>
        </w:rPr>
      </w:pPr>
    </w:p>
    <w:p w:rsidR="00255224" w:rsidRDefault="00255224" w:rsidP="00B521F5">
      <w:r>
        <w:br w:type="page"/>
      </w:r>
    </w:p>
    <w:p w:rsidR="00D260C1" w:rsidRDefault="00D260C1" w:rsidP="00B521F5"/>
    <w:p w:rsidR="00D260C1" w:rsidRDefault="00D260C1" w:rsidP="00D260C1">
      <w:pPr>
        <w:jc w:val="right"/>
        <w:rPr>
          <w:b/>
          <w:sz w:val="24"/>
        </w:rPr>
      </w:pPr>
      <w:r>
        <w:rPr>
          <w:b/>
          <w:sz w:val="24"/>
        </w:rPr>
        <w:t xml:space="preserve">Приложение 1 </w:t>
      </w:r>
    </w:p>
    <w:p w:rsidR="00D260C1" w:rsidRDefault="00D260C1" w:rsidP="00D260C1">
      <w:pPr>
        <w:jc w:val="right"/>
        <w:rPr>
          <w:b/>
          <w:sz w:val="24"/>
        </w:rPr>
      </w:pPr>
      <w:r>
        <w:rPr>
          <w:b/>
          <w:sz w:val="24"/>
        </w:rPr>
        <w:t>к заявке на участие в запросе предложений.</w:t>
      </w:r>
    </w:p>
    <w:p w:rsidR="00D260C1" w:rsidRDefault="00D260C1" w:rsidP="00D260C1">
      <w:pPr>
        <w:jc w:val="right"/>
        <w:rPr>
          <w:b/>
          <w:sz w:val="24"/>
        </w:rPr>
      </w:pPr>
    </w:p>
    <w:p w:rsidR="00D260C1" w:rsidRDefault="00D260C1" w:rsidP="00D260C1">
      <w:pPr>
        <w:jc w:val="center"/>
        <w:rPr>
          <w:sz w:val="24"/>
        </w:rPr>
      </w:pPr>
    </w:p>
    <w:p w:rsidR="00D260C1" w:rsidRPr="00D260C1" w:rsidRDefault="00D260C1" w:rsidP="00D260C1">
      <w:pPr>
        <w:jc w:val="center"/>
        <w:rPr>
          <w:b/>
          <w:sz w:val="28"/>
        </w:rPr>
      </w:pPr>
      <w:r w:rsidRPr="00D260C1">
        <w:rPr>
          <w:b/>
          <w:sz w:val="28"/>
        </w:rPr>
        <w:t>Перечень услуг.</w:t>
      </w:r>
    </w:p>
    <w:p w:rsidR="00D260C1" w:rsidRDefault="00D260C1" w:rsidP="00B521F5"/>
    <w:p w:rsidR="00D260C1" w:rsidRDefault="00D260C1" w:rsidP="00B521F5"/>
    <w:tbl>
      <w:tblPr>
        <w:tblW w:w="10363" w:type="dxa"/>
        <w:tblInd w:w="93" w:type="dxa"/>
        <w:tblLook w:val="04A0" w:firstRow="1" w:lastRow="0" w:firstColumn="1" w:lastColumn="0" w:noHBand="0" w:noVBand="1"/>
      </w:tblPr>
      <w:tblGrid>
        <w:gridCol w:w="6678"/>
        <w:gridCol w:w="3685"/>
      </w:tblGrid>
      <w:tr w:rsidR="004B42D3" w:rsidRPr="00B15E59" w:rsidTr="004B42D3">
        <w:trPr>
          <w:trHeight w:val="315"/>
        </w:trPr>
        <w:tc>
          <w:tcPr>
            <w:tcW w:w="6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B42D3" w:rsidRPr="00B15E59" w:rsidRDefault="004B42D3" w:rsidP="009123F1">
            <w:pPr>
              <w:jc w:val="center"/>
              <w:rPr>
                <w:b/>
                <w:bCs/>
                <w:color w:val="000000"/>
                <w:sz w:val="24"/>
                <w:szCs w:val="24"/>
              </w:rPr>
            </w:pPr>
            <w:r w:rsidRPr="00B15E59">
              <w:rPr>
                <w:b/>
                <w:bCs/>
                <w:color w:val="000000"/>
                <w:sz w:val="24"/>
                <w:szCs w:val="24"/>
              </w:rPr>
              <w:t>Наименование</w:t>
            </w:r>
            <w:r>
              <w:rPr>
                <w:b/>
                <w:bCs/>
                <w:color w:val="000000"/>
                <w:sz w:val="24"/>
                <w:szCs w:val="24"/>
              </w:rPr>
              <w:t xml:space="preserve"> работ (товаров, услуг)</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tcPr>
          <w:p w:rsidR="004B42D3" w:rsidRPr="00B15E59" w:rsidRDefault="004B42D3" w:rsidP="009123F1">
            <w:pPr>
              <w:jc w:val="center"/>
              <w:rPr>
                <w:b/>
                <w:bCs/>
                <w:color w:val="000000"/>
                <w:sz w:val="24"/>
                <w:szCs w:val="24"/>
              </w:rPr>
            </w:pPr>
            <w:r w:rsidRPr="00D413A9">
              <w:rPr>
                <w:b/>
                <w:sz w:val="24"/>
              </w:rPr>
              <w:t>Стоимость услуг с НДС 18%, руб.</w:t>
            </w:r>
          </w:p>
        </w:tc>
      </w:tr>
      <w:tr w:rsidR="004B42D3" w:rsidRPr="00B15E59" w:rsidTr="004B42D3">
        <w:trPr>
          <w:trHeight w:val="281"/>
        </w:trPr>
        <w:tc>
          <w:tcPr>
            <w:tcW w:w="6678" w:type="dxa"/>
            <w:tcBorders>
              <w:top w:val="nil"/>
              <w:left w:val="single" w:sz="4" w:space="0" w:color="auto"/>
              <w:bottom w:val="single" w:sz="4" w:space="0" w:color="auto"/>
              <w:right w:val="single" w:sz="4" w:space="0" w:color="auto"/>
            </w:tcBorders>
            <w:shd w:val="clear" w:color="auto" w:fill="auto"/>
            <w:vAlign w:val="center"/>
          </w:tcPr>
          <w:p w:rsidR="004B42D3" w:rsidRPr="00B15E59" w:rsidRDefault="004B42D3" w:rsidP="009123F1">
            <w:pPr>
              <w:rPr>
                <w:color w:val="000000"/>
                <w:sz w:val="24"/>
                <w:szCs w:val="24"/>
              </w:rPr>
            </w:pPr>
            <w:r w:rsidRPr="004B42D3">
              <w:rPr>
                <w:color w:val="000000"/>
                <w:sz w:val="24"/>
                <w:szCs w:val="24"/>
              </w:rPr>
              <w:t>I Этап:</w:t>
            </w:r>
          </w:p>
        </w:tc>
        <w:tc>
          <w:tcPr>
            <w:tcW w:w="3685" w:type="dxa"/>
            <w:tcBorders>
              <w:top w:val="nil"/>
              <w:left w:val="nil"/>
              <w:bottom w:val="single" w:sz="4" w:space="0" w:color="auto"/>
              <w:right w:val="single" w:sz="4" w:space="0" w:color="auto"/>
            </w:tcBorders>
            <w:vAlign w:val="center"/>
          </w:tcPr>
          <w:p w:rsidR="004B42D3" w:rsidRPr="00D413A9" w:rsidRDefault="004B42D3" w:rsidP="009123F1">
            <w:pPr>
              <w:jc w:val="right"/>
              <w:rPr>
                <w:sz w:val="24"/>
                <w:szCs w:val="24"/>
              </w:rPr>
            </w:pPr>
          </w:p>
        </w:tc>
      </w:tr>
      <w:tr w:rsidR="004B42D3" w:rsidRPr="00B15E59" w:rsidTr="004B42D3">
        <w:trPr>
          <w:trHeight w:val="285"/>
        </w:trPr>
        <w:tc>
          <w:tcPr>
            <w:tcW w:w="6678" w:type="dxa"/>
            <w:tcBorders>
              <w:top w:val="nil"/>
              <w:left w:val="single" w:sz="4" w:space="0" w:color="auto"/>
              <w:bottom w:val="single" w:sz="4" w:space="0" w:color="auto"/>
              <w:right w:val="single" w:sz="4" w:space="0" w:color="auto"/>
            </w:tcBorders>
            <w:shd w:val="clear" w:color="auto" w:fill="auto"/>
            <w:vAlign w:val="center"/>
          </w:tcPr>
          <w:p w:rsidR="004B42D3" w:rsidRPr="00B15E59" w:rsidRDefault="004B42D3" w:rsidP="009123F1">
            <w:pPr>
              <w:rPr>
                <w:color w:val="000000"/>
                <w:sz w:val="24"/>
                <w:szCs w:val="24"/>
              </w:rPr>
            </w:pPr>
          </w:p>
        </w:tc>
        <w:tc>
          <w:tcPr>
            <w:tcW w:w="3685" w:type="dxa"/>
            <w:tcBorders>
              <w:top w:val="nil"/>
              <w:left w:val="nil"/>
              <w:bottom w:val="single" w:sz="4" w:space="0" w:color="auto"/>
              <w:right w:val="single" w:sz="4" w:space="0" w:color="auto"/>
            </w:tcBorders>
            <w:vAlign w:val="center"/>
          </w:tcPr>
          <w:p w:rsidR="004B42D3" w:rsidRPr="00D413A9" w:rsidRDefault="004B42D3" w:rsidP="009123F1">
            <w:pPr>
              <w:jc w:val="right"/>
              <w:rPr>
                <w:sz w:val="24"/>
                <w:szCs w:val="24"/>
              </w:rPr>
            </w:pPr>
          </w:p>
        </w:tc>
      </w:tr>
      <w:tr w:rsidR="004B42D3" w:rsidRPr="00B15E59" w:rsidTr="004B42D3">
        <w:trPr>
          <w:trHeight w:val="275"/>
        </w:trPr>
        <w:tc>
          <w:tcPr>
            <w:tcW w:w="6678" w:type="dxa"/>
            <w:tcBorders>
              <w:top w:val="nil"/>
              <w:left w:val="single" w:sz="4" w:space="0" w:color="auto"/>
              <w:bottom w:val="single" w:sz="4" w:space="0" w:color="auto"/>
              <w:right w:val="single" w:sz="4" w:space="0" w:color="auto"/>
            </w:tcBorders>
            <w:shd w:val="clear" w:color="auto" w:fill="auto"/>
            <w:vAlign w:val="center"/>
          </w:tcPr>
          <w:p w:rsidR="004B42D3" w:rsidRPr="00B15E59" w:rsidRDefault="004B42D3" w:rsidP="009123F1">
            <w:pPr>
              <w:rPr>
                <w:color w:val="000000"/>
                <w:sz w:val="24"/>
                <w:szCs w:val="24"/>
              </w:rPr>
            </w:pPr>
            <w:r w:rsidRPr="00983AE5">
              <w:rPr>
                <w:sz w:val="24"/>
                <w:szCs w:val="24"/>
              </w:rPr>
              <w:t>II Этап:</w:t>
            </w:r>
          </w:p>
        </w:tc>
        <w:tc>
          <w:tcPr>
            <w:tcW w:w="3685" w:type="dxa"/>
            <w:tcBorders>
              <w:top w:val="nil"/>
              <w:left w:val="nil"/>
              <w:bottom w:val="single" w:sz="4" w:space="0" w:color="auto"/>
              <w:right w:val="single" w:sz="4" w:space="0" w:color="auto"/>
            </w:tcBorders>
            <w:vAlign w:val="center"/>
          </w:tcPr>
          <w:p w:rsidR="004B42D3" w:rsidRPr="00D413A9" w:rsidRDefault="004B42D3" w:rsidP="009123F1">
            <w:pPr>
              <w:jc w:val="right"/>
              <w:rPr>
                <w:sz w:val="24"/>
                <w:szCs w:val="24"/>
              </w:rPr>
            </w:pPr>
          </w:p>
        </w:tc>
      </w:tr>
      <w:tr w:rsidR="004B42D3" w:rsidRPr="00946DE3" w:rsidTr="004B42D3">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4B42D3" w:rsidRPr="00946DE3" w:rsidRDefault="004B42D3" w:rsidP="009123F1">
            <w:pPr>
              <w:rPr>
                <w:b/>
                <w:color w:val="000000"/>
                <w:sz w:val="24"/>
                <w:szCs w:val="24"/>
              </w:rPr>
            </w:pPr>
            <w:r w:rsidRPr="00946DE3">
              <w:rPr>
                <w:b/>
                <w:color w:val="000000"/>
                <w:sz w:val="24"/>
                <w:szCs w:val="24"/>
              </w:rPr>
              <w:t> ИТОГО:</w:t>
            </w:r>
          </w:p>
        </w:tc>
        <w:tc>
          <w:tcPr>
            <w:tcW w:w="3685" w:type="dxa"/>
            <w:tcBorders>
              <w:top w:val="nil"/>
              <w:left w:val="nil"/>
              <w:bottom w:val="single" w:sz="4" w:space="0" w:color="auto"/>
              <w:right w:val="single" w:sz="4" w:space="0" w:color="auto"/>
            </w:tcBorders>
            <w:vAlign w:val="center"/>
          </w:tcPr>
          <w:p w:rsidR="004B42D3" w:rsidRPr="00946DE3" w:rsidRDefault="004B42D3" w:rsidP="009123F1">
            <w:pPr>
              <w:jc w:val="right"/>
              <w:rPr>
                <w:b/>
                <w:sz w:val="24"/>
                <w:szCs w:val="24"/>
              </w:rPr>
            </w:pPr>
          </w:p>
        </w:tc>
      </w:tr>
    </w:tbl>
    <w:p w:rsidR="00D260C1" w:rsidRDefault="00D260C1" w:rsidP="00B521F5"/>
    <w:p w:rsidR="00D260C1" w:rsidRDefault="00D260C1" w:rsidP="00B521F5">
      <w:r>
        <w:br w:type="page"/>
      </w:r>
    </w:p>
    <w:p w:rsidR="00B228B6" w:rsidRPr="005B5706" w:rsidRDefault="00B228B6" w:rsidP="008E0B1E">
      <w:pPr>
        <w:pStyle w:val="20"/>
        <w:rPr>
          <w:sz w:val="24"/>
        </w:rPr>
      </w:pPr>
      <w:r w:rsidRPr="005B5706">
        <w:rPr>
          <w:sz w:val="24"/>
        </w:rPr>
        <w:lastRenderedPageBreak/>
        <w:t xml:space="preserve">ФОРМА </w:t>
      </w:r>
      <w:r w:rsidR="008920DF" w:rsidRPr="005B5706">
        <w:rPr>
          <w:sz w:val="24"/>
        </w:rPr>
        <w:t>2</w:t>
      </w:r>
      <w:r w:rsidR="00680597" w:rsidRPr="005B5706">
        <w:rPr>
          <w:sz w:val="24"/>
        </w:rPr>
        <w:t>. Форма анкеты участника процедуры закупки</w:t>
      </w:r>
    </w:p>
    <w:p w:rsidR="00A8014E" w:rsidRPr="005B5706" w:rsidRDefault="00A8014E" w:rsidP="00A8014E"/>
    <w:p w:rsidR="008E0B1E" w:rsidRPr="005B5706"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5B5706" w:rsidTr="00455F1E">
        <w:tc>
          <w:tcPr>
            <w:tcW w:w="6103" w:type="dxa"/>
          </w:tcPr>
          <w:p w:rsidR="0058040F" w:rsidRPr="005B5706" w:rsidRDefault="0058040F" w:rsidP="0058040F">
            <w:pPr>
              <w:numPr>
                <w:ilvl w:val="0"/>
                <w:numId w:val="11"/>
              </w:numPr>
              <w:tabs>
                <w:tab w:val="num" w:pos="180"/>
              </w:tabs>
              <w:spacing w:line="216" w:lineRule="auto"/>
              <w:ind w:left="0" w:firstLine="0"/>
              <w:jc w:val="both"/>
              <w:rPr>
                <w:b/>
                <w:sz w:val="22"/>
                <w:szCs w:val="24"/>
              </w:rPr>
            </w:pPr>
            <w:r w:rsidRPr="005B5706">
              <w:rPr>
                <w:b/>
                <w:sz w:val="22"/>
                <w:szCs w:val="24"/>
              </w:rPr>
              <w:t xml:space="preserve">Полное </w:t>
            </w:r>
            <w:r w:rsidRPr="005B5706">
              <w:rPr>
                <w:b/>
                <w:bCs/>
                <w:sz w:val="22"/>
                <w:szCs w:val="24"/>
              </w:rPr>
              <w:t xml:space="preserve">и сокращенное </w:t>
            </w:r>
            <w:r w:rsidRPr="005B5706">
              <w:rPr>
                <w:b/>
                <w:sz w:val="22"/>
                <w:szCs w:val="24"/>
              </w:rPr>
              <w:t>наименования участника процедуры закупки и его организационно-правовая форма:</w:t>
            </w:r>
          </w:p>
          <w:p w:rsidR="0058040F" w:rsidRPr="005B5706" w:rsidRDefault="0058040F" w:rsidP="00455F1E">
            <w:pPr>
              <w:spacing w:line="216" w:lineRule="auto"/>
              <w:rPr>
                <w:b/>
                <w:sz w:val="22"/>
                <w:szCs w:val="24"/>
              </w:rPr>
            </w:pPr>
          </w:p>
        </w:tc>
        <w:tc>
          <w:tcPr>
            <w:tcW w:w="4085" w:type="dxa"/>
            <w:tcBorders>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bottom w:val="single" w:sz="4" w:space="0" w:color="auto"/>
            </w:tcBorders>
          </w:tcPr>
          <w:p w:rsidR="0058040F" w:rsidRPr="005B5706" w:rsidRDefault="0058040F" w:rsidP="0058040F">
            <w:pPr>
              <w:numPr>
                <w:ilvl w:val="0"/>
                <w:numId w:val="11"/>
              </w:numPr>
              <w:tabs>
                <w:tab w:val="num" w:pos="500"/>
              </w:tabs>
              <w:spacing w:line="216" w:lineRule="auto"/>
              <w:ind w:left="0" w:firstLine="0"/>
              <w:jc w:val="both"/>
              <w:rPr>
                <w:b/>
                <w:sz w:val="22"/>
                <w:szCs w:val="24"/>
              </w:rPr>
            </w:pPr>
            <w:r w:rsidRPr="005B5706">
              <w:rPr>
                <w:b/>
                <w:sz w:val="22"/>
                <w:szCs w:val="24"/>
              </w:rPr>
              <w:t>Регистрационные данные:</w:t>
            </w:r>
          </w:p>
          <w:p w:rsidR="0058040F" w:rsidRPr="005B5706" w:rsidRDefault="0058040F" w:rsidP="00455F1E">
            <w:pPr>
              <w:spacing w:line="216" w:lineRule="auto"/>
              <w:rPr>
                <w:sz w:val="22"/>
                <w:szCs w:val="24"/>
              </w:rPr>
            </w:pPr>
            <w:r w:rsidRPr="005B5706">
              <w:rPr>
                <w:sz w:val="22"/>
                <w:szCs w:val="24"/>
              </w:rPr>
              <w:t>2.1 Дата, место и орган регистрации участника процедуры закупки (юридического лица)</w:t>
            </w:r>
          </w:p>
          <w:p w:rsidR="0058040F" w:rsidRPr="005B5706"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5B5706" w:rsidRDefault="0058040F" w:rsidP="00455F1E">
            <w:pPr>
              <w:spacing w:line="216" w:lineRule="auto"/>
              <w:rPr>
                <w:b/>
                <w:sz w:val="22"/>
                <w:szCs w:val="24"/>
              </w:rPr>
            </w:pPr>
          </w:p>
        </w:tc>
      </w:tr>
      <w:tr w:rsidR="0058040F" w:rsidRPr="005B5706" w:rsidTr="00455F1E">
        <w:tc>
          <w:tcPr>
            <w:tcW w:w="6103" w:type="dxa"/>
            <w:tcBorders>
              <w:top w:val="nil"/>
            </w:tcBorders>
          </w:tcPr>
          <w:p w:rsidR="0058040F" w:rsidRPr="005B5706" w:rsidRDefault="0058040F" w:rsidP="00455F1E">
            <w:pPr>
              <w:spacing w:line="216" w:lineRule="auto"/>
              <w:rPr>
                <w:i/>
                <w:sz w:val="22"/>
                <w:szCs w:val="24"/>
              </w:rPr>
            </w:pPr>
          </w:p>
          <w:p w:rsidR="0058040F" w:rsidRPr="005B5706" w:rsidRDefault="0058040F" w:rsidP="00455F1E">
            <w:pPr>
              <w:spacing w:line="216" w:lineRule="auto"/>
              <w:rPr>
                <w:sz w:val="22"/>
                <w:szCs w:val="24"/>
              </w:rPr>
            </w:pPr>
            <w:r w:rsidRPr="005B5706">
              <w:rPr>
                <w:i/>
                <w:sz w:val="22"/>
                <w:szCs w:val="24"/>
              </w:rPr>
              <w:t>ИНН, КПП, ОГРН, ОКПО участника процедуры закупки</w:t>
            </w: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ИНН:</w:t>
            </w:r>
          </w:p>
          <w:p w:rsidR="0058040F" w:rsidRPr="005B5706" w:rsidRDefault="0058040F" w:rsidP="00455F1E">
            <w:pPr>
              <w:spacing w:line="216" w:lineRule="auto"/>
              <w:rPr>
                <w:sz w:val="22"/>
                <w:szCs w:val="24"/>
              </w:rPr>
            </w:pPr>
            <w:r w:rsidRPr="005B5706">
              <w:rPr>
                <w:sz w:val="22"/>
                <w:szCs w:val="24"/>
              </w:rPr>
              <w:t>КПП:</w:t>
            </w:r>
          </w:p>
          <w:p w:rsidR="0058040F" w:rsidRPr="005B5706" w:rsidRDefault="0058040F" w:rsidP="00455F1E">
            <w:pPr>
              <w:spacing w:line="216" w:lineRule="auto"/>
              <w:rPr>
                <w:sz w:val="22"/>
                <w:szCs w:val="24"/>
              </w:rPr>
            </w:pPr>
            <w:r w:rsidRPr="005B5706">
              <w:rPr>
                <w:sz w:val="22"/>
                <w:szCs w:val="24"/>
              </w:rPr>
              <w:t>ОГРН:</w:t>
            </w:r>
          </w:p>
          <w:p w:rsidR="0058040F" w:rsidRPr="005B5706" w:rsidRDefault="0058040F" w:rsidP="00455F1E">
            <w:pPr>
              <w:spacing w:line="216" w:lineRule="auto"/>
              <w:rPr>
                <w:sz w:val="22"/>
                <w:szCs w:val="24"/>
              </w:rPr>
            </w:pPr>
            <w:r w:rsidRPr="005B5706">
              <w:rPr>
                <w:sz w:val="22"/>
                <w:szCs w:val="24"/>
              </w:rPr>
              <w:t>ОКПО:</w:t>
            </w:r>
          </w:p>
          <w:p w:rsidR="0058040F" w:rsidRPr="005B5706" w:rsidRDefault="0058040F" w:rsidP="00455F1E">
            <w:pPr>
              <w:spacing w:line="216" w:lineRule="auto"/>
              <w:rPr>
                <w:sz w:val="22"/>
                <w:szCs w:val="24"/>
              </w:rPr>
            </w:pPr>
          </w:p>
        </w:tc>
      </w:tr>
      <w:tr w:rsidR="0058040F" w:rsidRPr="005B5706" w:rsidTr="00455F1E">
        <w:tc>
          <w:tcPr>
            <w:tcW w:w="10188" w:type="dxa"/>
            <w:gridSpan w:val="2"/>
            <w:tcBorders>
              <w:top w:val="nil"/>
              <w:left w:val="single" w:sz="4" w:space="0" w:color="auto"/>
              <w:right w:val="double" w:sz="4" w:space="0" w:color="auto"/>
            </w:tcBorders>
          </w:tcPr>
          <w:p w:rsidR="0058040F" w:rsidRPr="005B5706" w:rsidRDefault="0058040F" w:rsidP="00455F1E">
            <w:pPr>
              <w:spacing w:line="216" w:lineRule="auto"/>
              <w:rPr>
                <w:i/>
                <w:sz w:val="22"/>
                <w:szCs w:val="24"/>
              </w:rPr>
            </w:pPr>
          </w:p>
        </w:tc>
      </w:tr>
      <w:tr w:rsidR="0058040F" w:rsidRPr="005B5706" w:rsidTr="00455F1E">
        <w:trPr>
          <w:cantSplit/>
          <w:trHeight w:val="69"/>
        </w:trPr>
        <w:tc>
          <w:tcPr>
            <w:tcW w:w="6103" w:type="dxa"/>
            <w:vMerge w:val="restart"/>
          </w:tcPr>
          <w:p w:rsidR="0058040F" w:rsidRPr="005B5706" w:rsidRDefault="0058040F" w:rsidP="00455F1E">
            <w:pPr>
              <w:tabs>
                <w:tab w:val="left" w:pos="540"/>
              </w:tabs>
              <w:spacing w:line="216" w:lineRule="auto"/>
              <w:jc w:val="both"/>
              <w:rPr>
                <w:b/>
                <w:sz w:val="22"/>
                <w:szCs w:val="24"/>
              </w:rPr>
            </w:pPr>
            <w:r w:rsidRPr="005B5706">
              <w:rPr>
                <w:b/>
                <w:sz w:val="22"/>
                <w:szCs w:val="24"/>
              </w:rPr>
              <w:t>3.Адреса:</w:t>
            </w:r>
          </w:p>
          <w:p w:rsidR="0058040F" w:rsidRPr="005B5706" w:rsidRDefault="0058040F" w:rsidP="00455F1E">
            <w:pPr>
              <w:tabs>
                <w:tab w:val="left" w:pos="540"/>
              </w:tabs>
              <w:spacing w:line="216" w:lineRule="auto"/>
              <w:jc w:val="both"/>
              <w:rPr>
                <w:b/>
                <w:bCs/>
                <w:sz w:val="22"/>
                <w:szCs w:val="24"/>
              </w:rPr>
            </w:pPr>
            <w:r w:rsidRPr="005B5706">
              <w:rPr>
                <w:b/>
                <w:sz w:val="22"/>
                <w:szCs w:val="24"/>
              </w:rPr>
              <w:t>3.1. Местонахождение (</w:t>
            </w:r>
            <w:r w:rsidRPr="005B5706">
              <w:rPr>
                <w:b/>
                <w:bCs/>
                <w:sz w:val="22"/>
                <w:szCs w:val="24"/>
              </w:rPr>
              <w:t>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r w:rsidRPr="005B5706">
              <w:rPr>
                <w:b/>
                <w:bCs/>
                <w:sz w:val="22"/>
                <w:szCs w:val="24"/>
              </w:rPr>
              <w:t>3.2. Почтовый адрес участника процедуры закупки</w:t>
            </w: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bCs/>
                <w:sz w:val="22"/>
                <w:szCs w:val="24"/>
              </w:rPr>
            </w:pPr>
          </w:p>
          <w:p w:rsidR="0058040F" w:rsidRPr="005B5706"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67"/>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61"/>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48"/>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Страна</w:t>
            </w:r>
          </w:p>
        </w:tc>
      </w:tr>
      <w:tr w:rsidR="0058040F" w:rsidRPr="005B5706" w:rsidTr="00455F1E">
        <w:trPr>
          <w:cantSplit/>
          <w:trHeight w:val="174"/>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Индекс</w:t>
            </w:r>
          </w:p>
        </w:tc>
      </w:tr>
      <w:tr w:rsidR="0058040F" w:rsidRPr="005B5706" w:rsidTr="00455F1E">
        <w:trPr>
          <w:cantSplit/>
          <w:trHeight w:val="286"/>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175"/>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cantSplit/>
          <w:trHeight w:val="310"/>
        </w:trPr>
        <w:tc>
          <w:tcPr>
            <w:tcW w:w="6103" w:type="dxa"/>
            <w:vMerge/>
          </w:tcPr>
          <w:p w:rsidR="0058040F" w:rsidRPr="005B5706"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5B5706" w:rsidRDefault="0058040F" w:rsidP="00455F1E">
            <w:pPr>
              <w:spacing w:line="216" w:lineRule="auto"/>
              <w:rPr>
                <w:sz w:val="22"/>
                <w:szCs w:val="24"/>
              </w:rPr>
            </w:pPr>
            <w:r w:rsidRPr="005B5706">
              <w:rPr>
                <w:sz w:val="22"/>
                <w:szCs w:val="24"/>
              </w:rPr>
              <w:t>…</w:t>
            </w:r>
          </w:p>
        </w:tc>
      </w:tr>
      <w:tr w:rsidR="0058040F" w:rsidRPr="005B5706" w:rsidTr="00455F1E">
        <w:trPr>
          <w:trHeight w:val="67"/>
        </w:trPr>
        <w:tc>
          <w:tcPr>
            <w:tcW w:w="6103" w:type="dxa"/>
            <w:tcBorders>
              <w:left w:val="single" w:sz="4" w:space="0" w:color="auto"/>
              <w:right w:val="nil"/>
            </w:tcBorders>
          </w:tcPr>
          <w:p w:rsidR="0058040F" w:rsidRPr="005B5706" w:rsidRDefault="0058040F" w:rsidP="00455F1E">
            <w:pPr>
              <w:spacing w:line="216" w:lineRule="auto"/>
              <w:rPr>
                <w:b/>
                <w:bCs/>
                <w:sz w:val="22"/>
                <w:szCs w:val="24"/>
              </w:rPr>
            </w:pPr>
          </w:p>
        </w:tc>
        <w:tc>
          <w:tcPr>
            <w:tcW w:w="4085" w:type="dxa"/>
            <w:tcBorders>
              <w:left w:val="nil"/>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bottom w:val="nil"/>
            </w:tcBorders>
          </w:tcPr>
          <w:p w:rsidR="0058040F" w:rsidRPr="005B5706"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5B5706">
              <w:rPr>
                <w:b/>
                <w:sz w:val="22"/>
                <w:szCs w:val="24"/>
              </w:rPr>
              <w:t xml:space="preserve">Банковские реквизиты </w:t>
            </w:r>
            <w:r w:rsidRPr="005B5706">
              <w:rPr>
                <w:i/>
                <w:sz w:val="22"/>
                <w:szCs w:val="24"/>
              </w:rPr>
              <w:t>(может быть несколько)</w:t>
            </w:r>
            <w:r w:rsidRPr="005B5706">
              <w:rPr>
                <w:b/>
                <w:sz w:val="22"/>
                <w:szCs w:val="24"/>
              </w:rPr>
              <w:t>:</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74"/>
        </w:trPr>
        <w:tc>
          <w:tcPr>
            <w:tcW w:w="6103" w:type="dxa"/>
            <w:tcBorders>
              <w:top w:val="nil"/>
              <w:bottom w:val="nil"/>
            </w:tcBorders>
          </w:tcPr>
          <w:p w:rsidR="0058040F" w:rsidRPr="005B5706" w:rsidRDefault="0058040F" w:rsidP="00455F1E">
            <w:pPr>
              <w:spacing w:line="216" w:lineRule="auto"/>
              <w:rPr>
                <w:sz w:val="22"/>
                <w:szCs w:val="24"/>
              </w:rPr>
            </w:pPr>
            <w:r w:rsidRPr="005B5706">
              <w:rPr>
                <w:rStyle w:val="af"/>
                <w:sz w:val="22"/>
                <w:szCs w:val="24"/>
              </w:rPr>
              <w:t>4.1. Наименование обслуживающего банка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
                <w:sz w:val="22"/>
                <w:szCs w:val="24"/>
              </w:rPr>
            </w:pPr>
            <w:r w:rsidRPr="005B5706">
              <w:rPr>
                <w:rStyle w:val="af"/>
                <w:sz w:val="22"/>
                <w:szCs w:val="24"/>
              </w:rPr>
              <w:t>4.2.</w:t>
            </w:r>
            <w:r w:rsidRPr="005B5706">
              <w:rPr>
                <w:sz w:val="22"/>
                <w:szCs w:val="24"/>
              </w:rPr>
              <w:t xml:space="preserve"> Расчетный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bottom w:val="nil"/>
            </w:tcBorders>
          </w:tcPr>
          <w:p w:rsidR="0058040F" w:rsidRPr="005B5706" w:rsidRDefault="0058040F" w:rsidP="00455F1E">
            <w:pPr>
              <w:spacing w:line="216" w:lineRule="auto"/>
              <w:rPr>
                <w:rStyle w:val="af"/>
                <w:sz w:val="22"/>
                <w:szCs w:val="24"/>
              </w:rPr>
            </w:pPr>
            <w:r w:rsidRPr="005B5706">
              <w:rPr>
                <w:rStyle w:val="af"/>
                <w:sz w:val="22"/>
                <w:szCs w:val="24"/>
              </w:rPr>
              <w:t>4.3. Корреспондентский счет</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Borders>
              <w:top w:val="nil"/>
            </w:tcBorders>
          </w:tcPr>
          <w:p w:rsidR="0058040F" w:rsidRPr="005B5706" w:rsidRDefault="0058040F" w:rsidP="00455F1E">
            <w:pPr>
              <w:spacing w:line="216" w:lineRule="auto"/>
              <w:rPr>
                <w:rStyle w:val="af"/>
                <w:sz w:val="22"/>
                <w:szCs w:val="24"/>
              </w:rPr>
            </w:pPr>
            <w:r w:rsidRPr="005B5706">
              <w:rPr>
                <w:rStyle w:val="af"/>
                <w:sz w:val="22"/>
                <w:szCs w:val="24"/>
              </w:rPr>
              <w:t>4.4. Код БИК</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811"/>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298"/>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руководителя</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ФИО главного бухгалтера</w:t>
            </w:r>
          </w:p>
        </w:tc>
        <w:tc>
          <w:tcPr>
            <w:tcW w:w="4085" w:type="dxa"/>
            <w:tcBorders>
              <w:right w:val="double" w:sz="4" w:space="0" w:color="auto"/>
            </w:tcBorders>
          </w:tcPr>
          <w:p w:rsidR="0058040F" w:rsidRPr="005B5706" w:rsidRDefault="0058040F" w:rsidP="00455F1E">
            <w:pPr>
              <w:spacing w:line="216" w:lineRule="auto"/>
              <w:rPr>
                <w:sz w:val="22"/>
                <w:szCs w:val="24"/>
              </w:rPr>
            </w:pPr>
          </w:p>
        </w:tc>
      </w:tr>
      <w:tr w:rsidR="0058040F" w:rsidRPr="005B5706" w:rsidTr="00455F1E">
        <w:trPr>
          <w:trHeight w:val="67"/>
        </w:trPr>
        <w:tc>
          <w:tcPr>
            <w:tcW w:w="6103" w:type="dxa"/>
          </w:tcPr>
          <w:p w:rsidR="0058040F" w:rsidRPr="005B5706" w:rsidRDefault="0058040F" w:rsidP="0058040F">
            <w:pPr>
              <w:numPr>
                <w:ilvl w:val="0"/>
                <w:numId w:val="12"/>
              </w:numPr>
              <w:tabs>
                <w:tab w:val="num" w:pos="1300"/>
              </w:tabs>
              <w:spacing w:line="216" w:lineRule="auto"/>
              <w:ind w:left="0" w:firstLine="0"/>
              <w:jc w:val="both"/>
              <w:rPr>
                <w:b/>
                <w:bCs/>
                <w:sz w:val="22"/>
                <w:szCs w:val="24"/>
              </w:rPr>
            </w:pPr>
            <w:r w:rsidRPr="005B5706">
              <w:rPr>
                <w:b/>
                <w:bCs/>
                <w:sz w:val="22"/>
                <w:szCs w:val="24"/>
              </w:rPr>
              <w:t>Контактные телефоны, факс, е-</w:t>
            </w:r>
            <w:r w:rsidRPr="005B5706">
              <w:rPr>
                <w:b/>
                <w:bCs/>
                <w:sz w:val="22"/>
                <w:szCs w:val="24"/>
                <w:lang w:val="en-US"/>
              </w:rPr>
              <w:t>mail</w:t>
            </w:r>
          </w:p>
        </w:tc>
        <w:tc>
          <w:tcPr>
            <w:tcW w:w="4085" w:type="dxa"/>
            <w:tcBorders>
              <w:right w:val="double" w:sz="4" w:space="0" w:color="auto"/>
            </w:tcBorders>
          </w:tcPr>
          <w:p w:rsidR="0058040F" w:rsidRPr="005B5706" w:rsidRDefault="0058040F" w:rsidP="00455F1E">
            <w:pPr>
              <w:spacing w:line="216" w:lineRule="auto"/>
              <w:rPr>
                <w:sz w:val="22"/>
                <w:szCs w:val="24"/>
              </w:rPr>
            </w:pPr>
          </w:p>
        </w:tc>
      </w:tr>
    </w:tbl>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E0B1E" w:rsidRPr="005B5706" w:rsidRDefault="008E0B1E" w:rsidP="008E0B1E"/>
    <w:p w:rsidR="00880733" w:rsidRPr="005B5706" w:rsidRDefault="00880733" w:rsidP="00B228B6">
      <w:pPr>
        <w:rPr>
          <w:sz w:val="24"/>
          <w:szCs w:val="24"/>
        </w:rPr>
      </w:pPr>
    </w:p>
    <w:p w:rsidR="00880733" w:rsidRPr="005B5706" w:rsidRDefault="00880733" w:rsidP="00B228B6">
      <w:pPr>
        <w:rPr>
          <w:sz w:val="24"/>
          <w:szCs w:val="24"/>
        </w:rPr>
      </w:pPr>
    </w:p>
    <w:p w:rsidR="0023464B" w:rsidRPr="005B5706" w:rsidRDefault="00B228B6" w:rsidP="00680597">
      <w:pPr>
        <w:rPr>
          <w:sz w:val="24"/>
          <w:szCs w:val="24"/>
        </w:rPr>
      </w:pPr>
      <w:r w:rsidRPr="005B5706">
        <w:rPr>
          <w:sz w:val="24"/>
          <w:szCs w:val="24"/>
        </w:rPr>
        <w:t xml:space="preserve">Участник </w:t>
      </w:r>
      <w:r w:rsidR="00680597" w:rsidRPr="005B5706">
        <w:rPr>
          <w:sz w:val="24"/>
          <w:szCs w:val="24"/>
        </w:rPr>
        <w:t xml:space="preserve">процедуры закупки </w:t>
      </w:r>
    </w:p>
    <w:p w:rsidR="00B228B6" w:rsidRPr="005B5706" w:rsidRDefault="00B228B6" w:rsidP="0023464B">
      <w:pPr>
        <w:rPr>
          <w:sz w:val="24"/>
          <w:szCs w:val="24"/>
        </w:rPr>
      </w:pPr>
      <w:r w:rsidRPr="005B5706">
        <w:rPr>
          <w:sz w:val="24"/>
          <w:szCs w:val="24"/>
        </w:rPr>
        <w:t>(уполномоченный представитель)   ______________        ____________</w:t>
      </w:r>
    </w:p>
    <w:p w:rsidR="0023464B" w:rsidRPr="005B5706" w:rsidRDefault="00B228B6" w:rsidP="0023464B">
      <w:pPr>
        <w:rPr>
          <w:sz w:val="24"/>
          <w:szCs w:val="24"/>
          <w:vertAlign w:val="superscript"/>
        </w:rPr>
      </w:pPr>
      <w:r w:rsidRPr="005B5706">
        <w:rPr>
          <w:sz w:val="24"/>
          <w:szCs w:val="24"/>
          <w:vertAlign w:val="superscript"/>
        </w:rPr>
        <w:t xml:space="preserve">                                                                                      </w:t>
      </w:r>
      <w:r w:rsidRPr="005B5706">
        <w:rPr>
          <w:sz w:val="24"/>
          <w:szCs w:val="24"/>
          <w:vertAlign w:val="superscript"/>
        </w:rPr>
        <w:tab/>
      </w:r>
      <w:r w:rsidR="0023464B" w:rsidRPr="005B5706">
        <w:rPr>
          <w:sz w:val="24"/>
          <w:szCs w:val="24"/>
          <w:vertAlign w:val="superscript"/>
        </w:rPr>
        <w:t xml:space="preserve">              </w:t>
      </w:r>
      <w:r w:rsidRPr="005B5706">
        <w:rPr>
          <w:sz w:val="24"/>
          <w:szCs w:val="24"/>
          <w:vertAlign w:val="superscript"/>
        </w:rPr>
        <w:t xml:space="preserve">(подпись)                              </w:t>
      </w:r>
      <w:r w:rsidRPr="005B5706">
        <w:rPr>
          <w:sz w:val="24"/>
          <w:szCs w:val="24"/>
        </w:rPr>
        <w:t xml:space="preserve">  </w:t>
      </w:r>
      <w:r w:rsidR="0023464B" w:rsidRPr="005B5706">
        <w:rPr>
          <w:sz w:val="24"/>
          <w:szCs w:val="24"/>
          <w:vertAlign w:val="superscript"/>
        </w:rPr>
        <w:t>(Ф.И.О.)</w:t>
      </w:r>
    </w:p>
    <w:p w:rsidR="00B228B6" w:rsidRPr="005B5706" w:rsidRDefault="00B228B6" w:rsidP="0023464B">
      <w:pPr>
        <w:rPr>
          <w:sz w:val="24"/>
          <w:szCs w:val="24"/>
          <w:vertAlign w:val="superscript"/>
        </w:rPr>
      </w:pPr>
      <w:r w:rsidRPr="005B5706">
        <w:rPr>
          <w:sz w:val="24"/>
          <w:szCs w:val="24"/>
        </w:rPr>
        <w:t xml:space="preserve">                                                                                                          </w:t>
      </w:r>
      <w:r w:rsidR="0023464B" w:rsidRPr="005B5706">
        <w:rPr>
          <w:sz w:val="24"/>
          <w:szCs w:val="24"/>
        </w:rPr>
        <w:t xml:space="preserve">                </w:t>
      </w:r>
      <w:r w:rsidRPr="005B5706">
        <w:rPr>
          <w:sz w:val="24"/>
          <w:szCs w:val="24"/>
        </w:rPr>
        <w:t xml:space="preserve">      М.П.</w:t>
      </w:r>
    </w:p>
    <w:bookmarkEnd w:id="81"/>
    <w:bookmarkEnd w:id="82"/>
    <w:bookmarkEnd w:id="83"/>
    <w:bookmarkEnd w:id="84"/>
    <w:bookmarkEnd w:id="85"/>
    <w:bookmarkEnd w:id="86"/>
    <w:bookmarkEnd w:id="87"/>
    <w:bookmarkEnd w:id="88"/>
    <w:bookmarkEnd w:id="89"/>
    <w:bookmarkEnd w:id="90"/>
    <w:bookmarkEnd w:id="91"/>
    <w:bookmarkEnd w:id="92"/>
    <w:p w:rsidR="00B228B6" w:rsidRPr="005B5706" w:rsidRDefault="00B228B6" w:rsidP="00B228B6">
      <w:pPr>
        <w:rPr>
          <w:sz w:val="22"/>
          <w:szCs w:val="22"/>
        </w:rPr>
      </w:pPr>
    </w:p>
    <w:p w:rsidR="00B0018C" w:rsidRPr="005B5706" w:rsidRDefault="00B0018C" w:rsidP="00B228B6">
      <w:pPr>
        <w:rPr>
          <w:sz w:val="22"/>
          <w:szCs w:val="22"/>
        </w:rPr>
      </w:pPr>
    </w:p>
    <w:p w:rsidR="008920DF" w:rsidRPr="005B5706" w:rsidRDefault="008920DF" w:rsidP="00B228B6">
      <w:pPr>
        <w:rPr>
          <w:sz w:val="22"/>
          <w:szCs w:val="22"/>
        </w:rPr>
      </w:pPr>
    </w:p>
    <w:p w:rsidR="00D76C9B" w:rsidRDefault="00D76C9B" w:rsidP="00B228B6">
      <w:pPr>
        <w:rPr>
          <w:sz w:val="22"/>
          <w:szCs w:val="22"/>
        </w:rPr>
      </w:pPr>
      <w:r>
        <w:rPr>
          <w:sz w:val="22"/>
          <w:szCs w:val="22"/>
        </w:rPr>
        <w:br w:type="page"/>
      </w:r>
    </w:p>
    <w:p w:rsidR="008920DF" w:rsidRPr="005B5706" w:rsidRDefault="008920DF" w:rsidP="00B228B6">
      <w:pPr>
        <w:rPr>
          <w:sz w:val="22"/>
          <w:szCs w:val="22"/>
        </w:rPr>
      </w:pPr>
    </w:p>
    <w:p w:rsidR="00A8014E" w:rsidRPr="005B5706" w:rsidRDefault="00A8014E" w:rsidP="00A8014E">
      <w:pPr>
        <w:pStyle w:val="20"/>
        <w:rPr>
          <w:sz w:val="26"/>
          <w:szCs w:val="26"/>
        </w:rPr>
      </w:pPr>
      <w:r w:rsidRPr="005B5706">
        <w:rPr>
          <w:sz w:val="24"/>
        </w:rPr>
        <w:t>ФОРМА 3. ОПИСЬ ДОКУМЕНТОВ</w:t>
      </w:r>
    </w:p>
    <w:p w:rsidR="00A8014E" w:rsidRPr="005B5706" w:rsidRDefault="00A8014E" w:rsidP="00A8014E">
      <w:pPr>
        <w:autoSpaceDE w:val="0"/>
        <w:autoSpaceDN w:val="0"/>
        <w:adjustRightInd w:val="0"/>
        <w:ind w:right="1541"/>
        <w:jc w:val="center"/>
        <w:rPr>
          <w:b/>
          <w:sz w:val="28"/>
          <w:szCs w:val="28"/>
        </w:rPr>
      </w:pP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w:t>
      </w:r>
      <w:r w:rsidRPr="005B5706">
        <w:rPr>
          <w:b/>
          <w:spacing w:val="-1"/>
          <w:sz w:val="28"/>
          <w:szCs w:val="28"/>
        </w:rPr>
        <w:t>с</w:t>
      </w:r>
      <w:r w:rsidRPr="005B5706">
        <w:rPr>
          <w:b/>
          <w:sz w:val="28"/>
          <w:szCs w:val="28"/>
        </w:rPr>
        <w:t>т</w:t>
      </w:r>
      <w:r w:rsidRPr="005B5706">
        <w:rPr>
          <w:b/>
          <w:spacing w:val="-1"/>
          <w:sz w:val="28"/>
          <w:szCs w:val="28"/>
        </w:rPr>
        <w:t>а</w:t>
      </w:r>
      <w:r w:rsidRPr="005B5706">
        <w:rPr>
          <w:b/>
          <w:sz w:val="28"/>
          <w:szCs w:val="28"/>
        </w:rPr>
        <w:t>вля</w:t>
      </w:r>
      <w:r w:rsidRPr="005B5706">
        <w:rPr>
          <w:b/>
          <w:spacing w:val="-1"/>
          <w:sz w:val="28"/>
          <w:szCs w:val="28"/>
        </w:rPr>
        <w:t>ем</w:t>
      </w:r>
      <w:r w:rsidRPr="005B5706">
        <w:rPr>
          <w:b/>
          <w:sz w:val="28"/>
          <w:szCs w:val="28"/>
        </w:rPr>
        <w:t>ых</w:t>
      </w:r>
      <w:r w:rsidRPr="005B5706">
        <w:rPr>
          <w:b/>
          <w:spacing w:val="2"/>
          <w:sz w:val="28"/>
          <w:szCs w:val="28"/>
        </w:rPr>
        <w:t xml:space="preserve"> </w:t>
      </w:r>
      <w:r w:rsidRPr="005B5706">
        <w:rPr>
          <w:b/>
          <w:sz w:val="28"/>
          <w:szCs w:val="28"/>
        </w:rPr>
        <w:t>для</w:t>
      </w:r>
      <w:r w:rsidRPr="005B5706">
        <w:rPr>
          <w:b/>
          <w:spacing w:val="3"/>
          <w:sz w:val="28"/>
          <w:szCs w:val="28"/>
        </w:rPr>
        <w:t xml:space="preserve"> </w:t>
      </w:r>
      <w:r w:rsidRPr="005B5706">
        <w:rPr>
          <w:b/>
          <w:spacing w:val="-5"/>
          <w:sz w:val="28"/>
          <w:szCs w:val="28"/>
        </w:rPr>
        <w:t>у</w:t>
      </w:r>
      <w:r w:rsidRPr="005B5706">
        <w:rPr>
          <w:b/>
          <w:spacing w:val="1"/>
          <w:sz w:val="28"/>
          <w:szCs w:val="28"/>
        </w:rPr>
        <w:t>ч</w:t>
      </w:r>
      <w:r w:rsidRPr="005B5706">
        <w:rPr>
          <w:b/>
          <w:spacing w:val="-1"/>
          <w:sz w:val="28"/>
          <w:szCs w:val="28"/>
        </w:rPr>
        <w:t>ас</w:t>
      </w:r>
      <w:r w:rsidRPr="005B5706">
        <w:rPr>
          <w:b/>
          <w:sz w:val="28"/>
          <w:szCs w:val="28"/>
        </w:rPr>
        <w:t>т</w:t>
      </w:r>
      <w:r w:rsidRPr="005B5706">
        <w:rPr>
          <w:b/>
          <w:spacing w:val="1"/>
          <w:sz w:val="28"/>
          <w:szCs w:val="28"/>
        </w:rPr>
        <w:t>и</w:t>
      </w:r>
      <w:r w:rsidRPr="005B5706">
        <w:rPr>
          <w:b/>
          <w:sz w:val="28"/>
          <w:szCs w:val="28"/>
        </w:rPr>
        <w:t>я в з</w:t>
      </w:r>
      <w:r w:rsidRPr="005B5706">
        <w:rPr>
          <w:b/>
          <w:spacing w:val="-1"/>
          <w:sz w:val="28"/>
          <w:szCs w:val="28"/>
        </w:rPr>
        <w:t>а</w:t>
      </w:r>
      <w:r w:rsidRPr="005B5706">
        <w:rPr>
          <w:b/>
          <w:spacing w:val="1"/>
          <w:sz w:val="28"/>
          <w:szCs w:val="28"/>
        </w:rPr>
        <w:t>п</w:t>
      </w:r>
      <w:r w:rsidRPr="005B5706">
        <w:rPr>
          <w:b/>
          <w:sz w:val="28"/>
          <w:szCs w:val="28"/>
        </w:rPr>
        <w:t>ро</w:t>
      </w:r>
      <w:r w:rsidRPr="005B5706">
        <w:rPr>
          <w:b/>
          <w:spacing w:val="-1"/>
          <w:sz w:val="28"/>
          <w:szCs w:val="28"/>
        </w:rPr>
        <w:t>с</w:t>
      </w:r>
      <w:r w:rsidRPr="005B5706">
        <w:rPr>
          <w:b/>
          <w:sz w:val="28"/>
          <w:szCs w:val="28"/>
        </w:rPr>
        <w:t>е</w:t>
      </w:r>
      <w:r w:rsidRPr="005B5706">
        <w:rPr>
          <w:b/>
          <w:spacing w:val="-1"/>
          <w:sz w:val="28"/>
          <w:szCs w:val="28"/>
        </w:rPr>
        <w:t xml:space="preserve"> п</w:t>
      </w:r>
      <w:r w:rsidRPr="005B5706">
        <w:rPr>
          <w:b/>
          <w:sz w:val="28"/>
          <w:szCs w:val="28"/>
        </w:rPr>
        <w:t>р</w:t>
      </w:r>
      <w:r w:rsidRPr="005B5706">
        <w:rPr>
          <w:b/>
          <w:spacing w:val="-1"/>
          <w:sz w:val="28"/>
          <w:szCs w:val="28"/>
        </w:rPr>
        <w:t>е</w:t>
      </w:r>
      <w:r w:rsidRPr="005B5706">
        <w:rPr>
          <w:b/>
          <w:sz w:val="28"/>
          <w:szCs w:val="28"/>
        </w:rPr>
        <w:t>дложе</w:t>
      </w:r>
      <w:r w:rsidRPr="005B5706">
        <w:rPr>
          <w:b/>
          <w:spacing w:val="-2"/>
          <w:sz w:val="28"/>
          <w:szCs w:val="28"/>
        </w:rPr>
        <w:t>н</w:t>
      </w:r>
      <w:r w:rsidRPr="005B5706">
        <w:rPr>
          <w:b/>
          <w:spacing w:val="1"/>
          <w:sz w:val="28"/>
          <w:szCs w:val="28"/>
        </w:rPr>
        <w:t>и</w:t>
      </w:r>
      <w:r w:rsidRPr="005B5706">
        <w:rPr>
          <w:b/>
          <w:sz w:val="28"/>
          <w:szCs w:val="28"/>
        </w:rPr>
        <w:t>й</w:t>
      </w: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line="200" w:lineRule="exact"/>
        <w:rPr>
          <w:sz w:val="28"/>
          <w:szCs w:val="28"/>
        </w:rPr>
      </w:pPr>
    </w:p>
    <w:p w:rsidR="00A8014E" w:rsidRPr="005B5706" w:rsidRDefault="00A8014E" w:rsidP="00A8014E">
      <w:pPr>
        <w:autoSpaceDE w:val="0"/>
        <w:autoSpaceDN w:val="0"/>
        <w:adjustRightInd w:val="0"/>
        <w:spacing w:before="29" w:line="360" w:lineRule="auto"/>
        <w:ind w:right="-74"/>
        <w:jc w:val="both"/>
        <w:rPr>
          <w:sz w:val="24"/>
          <w:szCs w:val="28"/>
        </w:rPr>
      </w:pPr>
      <w:r w:rsidRPr="005B5706">
        <w:rPr>
          <w:sz w:val="24"/>
          <w:szCs w:val="28"/>
        </w:rPr>
        <w:t>Н</w:t>
      </w:r>
      <w:r w:rsidRPr="005B5706">
        <w:rPr>
          <w:spacing w:val="-1"/>
          <w:sz w:val="24"/>
          <w:szCs w:val="28"/>
        </w:rPr>
        <w:t>ас</w:t>
      </w:r>
      <w:r w:rsidRPr="005B5706">
        <w:rPr>
          <w:sz w:val="24"/>
          <w:szCs w:val="28"/>
        </w:rPr>
        <w:t>тоящ</w:t>
      </w:r>
      <w:r w:rsidRPr="005B5706">
        <w:rPr>
          <w:spacing w:val="1"/>
          <w:sz w:val="24"/>
          <w:szCs w:val="28"/>
        </w:rPr>
        <w:t>и</w:t>
      </w:r>
      <w:r w:rsidRPr="005B5706">
        <w:rPr>
          <w:sz w:val="24"/>
          <w:szCs w:val="28"/>
        </w:rPr>
        <w:t>м __________________________________________________________ (наим</w:t>
      </w:r>
      <w:r w:rsidRPr="005B5706">
        <w:rPr>
          <w:spacing w:val="-1"/>
          <w:sz w:val="24"/>
          <w:szCs w:val="28"/>
        </w:rPr>
        <w:t>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 Уч</w:t>
      </w:r>
      <w:r w:rsidRPr="005B5706">
        <w:rPr>
          <w:spacing w:val="-1"/>
          <w:sz w:val="24"/>
          <w:szCs w:val="28"/>
        </w:rPr>
        <w:t>ас</w:t>
      </w:r>
      <w:r w:rsidRPr="005B5706">
        <w:rPr>
          <w:sz w:val="24"/>
          <w:szCs w:val="28"/>
        </w:rPr>
        <w:t>т</w:t>
      </w:r>
      <w:r w:rsidRPr="005B5706">
        <w:rPr>
          <w:spacing w:val="1"/>
          <w:sz w:val="24"/>
          <w:szCs w:val="28"/>
        </w:rPr>
        <w:t>ник</w:t>
      </w:r>
      <w:r w:rsidRPr="005B5706">
        <w:rPr>
          <w:sz w:val="24"/>
          <w:szCs w:val="28"/>
        </w:rPr>
        <w:t xml:space="preserve">а </w:t>
      </w:r>
      <w:r w:rsidRPr="005B5706">
        <w:rPr>
          <w:spacing w:val="1"/>
          <w:sz w:val="24"/>
          <w:szCs w:val="28"/>
        </w:rPr>
        <w:t>з</w:t>
      </w:r>
      <w:r w:rsidRPr="005B5706">
        <w:rPr>
          <w:spacing w:val="-1"/>
          <w:sz w:val="24"/>
          <w:szCs w:val="28"/>
        </w:rPr>
        <w:t>а</w:t>
      </w:r>
      <w:r w:rsidRPr="005B5706">
        <w:rPr>
          <w:spacing w:val="3"/>
          <w:sz w:val="24"/>
          <w:szCs w:val="28"/>
        </w:rPr>
        <w:t>к</w:t>
      </w:r>
      <w:r w:rsidRPr="005B5706">
        <w:rPr>
          <w:spacing w:val="-7"/>
          <w:sz w:val="24"/>
          <w:szCs w:val="28"/>
        </w:rPr>
        <w:t>у</w:t>
      </w:r>
      <w:r w:rsidRPr="005B5706">
        <w:rPr>
          <w:spacing w:val="1"/>
          <w:sz w:val="24"/>
          <w:szCs w:val="28"/>
        </w:rPr>
        <w:t>пки</w:t>
      </w:r>
      <w:r w:rsidRPr="005B5706">
        <w:rPr>
          <w:sz w:val="24"/>
          <w:szCs w:val="28"/>
        </w:rPr>
        <w:t xml:space="preserve">) </w:t>
      </w:r>
      <w:r w:rsidRPr="005B5706">
        <w:rPr>
          <w:spacing w:val="1"/>
          <w:sz w:val="24"/>
          <w:szCs w:val="28"/>
        </w:rPr>
        <w:t>п</w:t>
      </w:r>
      <w:r w:rsidRPr="005B5706">
        <w:rPr>
          <w:sz w:val="24"/>
          <w:szCs w:val="28"/>
        </w:rPr>
        <w:t>од</w:t>
      </w:r>
      <w:r w:rsidRPr="005B5706">
        <w:rPr>
          <w:spacing w:val="1"/>
          <w:sz w:val="24"/>
          <w:szCs w:val="28"/>
        </w:rPr>
        <w:t>т</w:t>
      </w:r>
      <w:r w:rsidRPr="005B5706">
        <w:rPr>
          <w:sz w:val="24"/>
          <w:szCs w:val="28"/>
        </w:rPr>
        <w:t>в</w:t>
      </w:r>
      <w:r w:rsidRPr="005B5706">
        <w:rPr>
          <w:spacing w:val="-1"/>
          <w:sz w:val="24"/>
          <w:szCs w:val="28"/>
        </w:rPr>
        <w:t>е</w:t>
      </w:r>
      <w:r w:rsidRPr="005B5706">
        <w:rPr>
          <w:sz w:val="24"/>
          <w:szCs w:val="28"/>
        </w:rPr>
        <w:t>ржд</w:t>
      </w:r>
      <w:r w:rsidRPr="005B5706">
        <w:rPr>
          <w:spacing w:val="-1"/>
          <w:sz w:val="24"/>
          <w:szCs w:val="28"/>
        </w:rPr>
        <w:t>ае</w:t>
      </w:r>
      <w:r w:rsidRPr="005B5706">
        <w:rPr>
          <w:sz w:val="24"/>
          <w:szCs w:val="28"/>
        </w:rPr>
        <w:t xml:space="preserve">т, что для </w:t>
      </w:r>
      <w:r w:rsidRPr="005B5706">
        <w:rPr>
          <w:spacing w:val="-5"/>
          <w:sz w:val="24"/>
          <w:szCs w:val="28"/>
        </w:rPr>
        <w:t>у</w:t>
      </w:r>
      <w:r w:rsidRPr="005B5706">
        <w:rPr>
          <w:spacing w:val="1"/>
          <w:sz w:val="24"/>
          <w:szCs w:val="28"/>
        </w:rPr>
        <w:t>ч</w:t>
      </w:r>
      <w:r w:rsidRPr="005B5706">
        <w:rPr>
          <w:spacing w:val="-1"/>
          <w:sz w:val="24"/>
          <w:szCs w:val="28"/>
        </w:rPr>
        <w:t>ас</w:t>
      </w:r>
      <w:r w:rsidRPr="005B5706">
        <w:rPr>
          <w:sz w:val="24"/>
          <w:szCs w:val="28"/>
        </w:rPr>
        <w:t>т</w:t>
      </w:r>
      <w:r w:rsidRPr="005B5706">
        <w:rPr>
          <w:spacing w:val="1"/>
          <w:sz w:val="24"/>
          <w:szCs w:val="28"/>
        </w:rPr>
        <w:t>и</w:t>
      </w:r>
      <w:r w:rsidRPr="005B5706">
        <w:rPr>
          <w:sz w:val="24"/>
          <w:szCs w:val="28"/>
        </w:rPr>
        <w:t xml:space="preserve">я в </w:t>
      </w:r>
      <w:r w:rsidRPr="005B5706">
        <w:rPr>
          <w:spacing w:val="1"/>
          <w:sz w:val="24"/>
          <w:szCs w:val="28"/>
        </w:rPr>
        <w:t>з</w:t>
      </w:r>
      <w:r w:rsidRPr="005B5706">
        <w:rPr>
          <w:spacing w:val="-1"/>
          <w:sz w:val="24"/>
          <w:szCs w:val="28"/>
        </w:rPr>
        <w:t>а</w:t>
      </w:r>
      <w:r w:rsidRPr="005B5706">
        <w:rPr>
          <w:spacing w:val="1"/>
          <w:sz w:val="24"/>
          <w:szCs w:val="28"/>
        </w:rPr>
        <w:t>п</w:t>
      </w:r>
      <w:r w:rsidRPr="005B5706">
        <w:rPr>
          <w:sz w:val="24"/>
          <w:szCs w:val="28"/>
        </w:rPr>
        <w:t>ро</w:t>
      </w:r>
      <w:r w:rsidRPr="005B5706">
        <w:rPr>
          <w:spacing w:val="-1"/>
          <w:sz w:val="24"/>
          <w:szCs w:val="28"/>
        </w:rPr>
        <w:t>с</w:t>
      </w:r>
      <w:r w:rsidRPr="005B5706">
        <w:rPr>
          <w:sz w:val="24"/>
          <w:szCs w:val="28"/>
        </w:rPr>
        <w:t>е</w:t>
      </w:r>
      <w:r w:rsidRPr="005B5706">
        <w:rPr>
          <w:spacing w:val="13"/>
          <w:sz w:val="24"/>
          <w:szCs w:val="28"/>
        </w:rPr>
        <w:t xml:space="preserve"> </w:t>
      </w:r>
      <w:r w:rsidRPr="005B5706">
        <w:rPr>
          <w:spacing w:val="1"/>
          <w:sz w:val="24"/>
          <w:szCs w:val="28"/>
        </w:rPr>
        <w:t>п</w:t>
      </w:r>
      <w:r w:rsidRPr="005B5706">
        <w:rPr>
          <w:sz w:val="24"/>
          <w:szCs w:val="28"/>
        </w:rPr>
        <w:t>р</w:t>
      </w:r>
      <w:r w:rsidRPr="005B5706">
        <w:rPr>
          <w:spacing w:val="-1"/>
          <w:sz w:val="24"/>
          <w:szCs w:val="28"/>
        </w:rPr>
        <w:t>е</w:t>
      </w:r>
      <w:r w:rsidRPr="005B5706">
        <w:rPr>
          <w:sz w:val="24"/>
          <w:szCs w:val="28"/>
        </w:rPr>
        <w:t>дло</w:t>
      </w:r>
      <w:r w:rsidRPr="005B5706">
        <w:rPr>
          <w:spacing w:val="-2"/>
          <w:sz w:val="24"/>
          <w:szCs w:val="28"/>
        </w:rPr>
        <w:t>ж</w:t>
      </w:r>
      <w:r w:rsidRPr="005B5706">
        <w:rPr>
          <w:spacing w:val="-1"/>
          <w:sz w:val="24"/>
          <w:szCs w:val="28"/>
        </w:rPr>
        <w:t>е</w:t>
      </w:r>
      <w:r w:rsidRPr="005B5706">
        <w:rPr>
          <w:spacing w:val="1"/>
          <w:sz w:val="24"/>
          <w:szCs w:val="28"/>
        </w:rPr>
        <w:t>ни</w:t>
      </w:r>
      <w:r w:rsidRPr="005B5706">
        <w:rPr>
          <w:sz w:val="24"/>
          <w:szCs w:val="28"/>
        </w:rPr>
        <w:t xml:space="preserve">й </w:t>
      </w:r>
      <w:r w:rsidRPr="005B5706">
        <w:rPr>
          <w:spacing w:val="36"/>
          <w:sz w:val="24"/>
          <w:szCs w:val="28"/>
        </w:rPr>
        <w:t xml:space="preserve"> </w:t>
      </w:r>
      <w:r w:rsidRPr="005B5706">
        <w:rPr>
          <w:spacing w:val="1"/>
          <w:sz w:val="24"/>
          <w:szCs w:val="28"/>
        </w:rPr>
        <w:t>н</w:t>
      </w:r>
      <w:r w:rsidRPr="005B5706">
        <w:rPr>
          <w:sz w:val="24"/>
          <w:szCs w:val="28"/>
        </w:rPr>
        <w:t>а</w:t>
      </w:r>
      <w:r w:rsidRPr="005B5706">
        <w:rPr>
          <w:spacing w:val="13"/>
          <w:sz w:val="24"/>
          <w:szCs w:val="28"/>
        </w:rPr>
        <w:t xml:space="preserve"> </w:t>
      </w:r>
      <w:r w:rsidRPr="005B5706">
        <w:rPr>
          <w:sz w:val="24"/>
          <w:szCs w:val="28"/>
        </w:rPr>
        <w:t xml:space="preserve">__________________________________________________ </w:t>
      </w:r>
      <w:r w:rsidRPr="005B5706">
        <w:rPr>
          <w:spacing w:val="12"/>
          <w:sz w:val="24"/>
          <w:szCs w:val="28"/>
        </w:rPr>
        <w:t xml:space="preserve"> </w:t>
      </w:r>
      <w:r w:rsidRPr="005B5706">
        <w:rPr>
          <w:sz w:val="24"/>
          <w:szCs w:val="28"/>
        </w:rPr>
        <w:t>д</w:t>
      </w:r>
      <w:r w:rsidRPr="005B5706">
        <w:rPr>
          <w:spacing w:val="-2"/>
          <w:sz w:val="24"/>
          <w:szCs w:val="28"/>
        </w:rPr>
        <w:t>л</w:t>
      </w:r>
      <w:r w:rsidRPr="005B5706">
        <w:rPr>
          <w:sz w:val="24"/>
          <w:szCs w:val="28"/>
        </w:rPr>
        <w:t xml:space="preserve">я </w:t>
      </w:r>
      <w:r w:rsidRPr="005B5706">
        <w:rPr>
          <w:spacing w:val="12"/>
          <w:sz w:val="24"/>
          <w:szCs w:val="28"/>
        </w:rPr>
        <w:t xml:space="preserve"> </w:t>
      </w:r>
      <w:r w:rsidRPr="005B5706">
        <w:rPr>
          <w:sz w:val="24"/>
          <w:szCs w:val="28"/>
        </w:rPr>
        <w:t xml:space="preserve">Агентства </w:t>
      </w:r>
      <w:r w:rsidRPr="005B5706">
        <w:rPr>
          <w:spacing w:val="11"/>
          <w:sz w:val="24"/>
          <w:szCs w:val="28"/>
        </w:rPr>
        <w:t xml:space="preserve"> </w:t>
      </w:r>
      <w:r w:rsidRPr="005B5706">
        <w:rPr>
          <w:spacing w:val="1"/>
          <w:sz w:val="24"/>
          <w:szCs w:val="28"/>
        </w:rPr>
        <w:t>н</w:t>
      </w:r>
      <w:r w:rsidRPr="005B5706">
        <w:rPr>
          <w:spacing w:val="-1"/>
          <w:sz w:val="24"/>
          <w:szCs w:val="28"/>
        </w:rPr>
        <w:t>ам</w:t>
      </w:r>
      <w:r w:rsidRPr="005B5706">
        <w:rPr>
          <w:sz w:val="24"/>
          <w:szCs w:val="28"/>
        </w:rPr>
        <w:t xml:space="preserve">и </w:t>
      </w:r>
      <w:r w:rsidRPr="005B5706">
        <w:rPr>
          <w:spacing w:val="13"/>
          <w:sz w:val="24"/>
          <w:szCs w:val="28"/>
        </w:rPr>
        <w:t xml:space="preserve"> </w:t>
      </w:r>
      <w:r w:rsidRPr="005B5706">
        <w:rPr>
          <w:spacing w:val="1"/>
          <w:sz w:val="24"/>
          <w:szCs w:val="28"/>
        </w:rPr>
        <w:t>н</w:t>
      </w:r>
      <w:r w:rsidRPr="005B5706">
        <w:rPr>
          <w:spacing w:val="-1"/>
          <w:sz w:val="24"/>
          <w:szCs w:val="28"/>
        </w:rPr>
        <w:t>а</w:t>
      </w:r>
      <w:r w:rsidRPr="005B5706">
        <w:rPr>
          <w:spacing w:val="1"/>
          <w:sz w:val="24"/>
          <w:szCs w:val="28"/>
        </w:rPr>
        <w:t>п</w:t>
      </w:r>
      <w:r w:rsidRPr="005B5706">
        <w:rPr>
          <w:sz w:val="24"/>
          <w:szCs w:val="28"/>
        </w:rPr>
        <w:t>р</w:t>
      </w:r>
      <w:r w:rsidRPr="005B5706">
        <w:rPr>
          <w:spacing w:val="-1"/>
          <w:sz w:val="24"/>
          <w:szCs w:val="28"/>
        </w:rPr>
        <w:t>а</w:t>
      </w:r>
      <w:r w:rsidRPr="005B5706">
        <w:rPr>
          <w:sz w:val="24"/>
          <w:szCs w:val="28"/>
        </w:rPr>
        <w:t>вляю</w:t>
      </w:r>
      <w:r w:rsidRPr="005B5706">
        <w:rPr>
          <w:spacing w:val="1"/>
          <w:sz w:val="24"/>
          <w:szCs w:val="28"/>
        </w:rPr>
        <w:t>т</w:t>
      </w:r>
      <w:r w:rsidRPr="005B5706">
        <w:rPr>
          <w:spacing w:val="-1"/>
          <w:sz w:val="24"/>
          <w:szCs w:val="28"/>
        </w:rPr>
        <w:t>с</w:t>
      </w:r>
      <w:r w:rsidRPr="005B5706">
        <w:rPr>
          <w:sz w:val="24"/>
          <w:szCs w:val="28"/>
        </w:rPr>
        <w:t xml:space="preserve">я </w:t>
      </w:r>
      <w:r w:rsidRPr="005B5706">
        <w:rPr>
          <w:spacing w:val="1"/>
          <w:sz w:val="24"/>
          <w:szCs w:val="28"/>
        </w:rPr>
        <w:t>ни</w:t>
      </w:r>
      <w:r w:rsidRPr="005B5706">
        <w:rPr>
          <w:sz w:val="24"/>
          <w:szCs w:val="28"/>
        </w:rPr>
        <w:t>ж</w:t>
      </w:r>
      <w:r w:rsidRPr="005B5706">
        <w:rPr>
          <w:spacing w:val="-1"/>
          <w:sz w:val="24"/>
          <w:szCs w:val="28"/>
        </w:rPr>
        <w:t>е</w:t>
      </w:r>
      <w:r w:rsidRPr="005B5706">
        <w:rPr>
          <w:spacing w:val="1"/>
          <w:sz w:val="24"/>
          <w:szCs w:val="28"/>
        </w:rPr>
        <w:t>п</w:t>
      </w:r>
      <w:r w:rsidRPr="005B5706">
        <w:rPr>
          <w:spacing w:val="-1"/>
          <w:sz w:val="24"/>
          <w:szCs w:val="28"/>
        </w:rPr>
        <w:t>е</w:t>
      </w:r>
      <w:r w:rsidRPr="005B5706">
        <w:rPr>
          <w:sz w:val="24"/>
          <w:szCs w:val="28"/>
        </w:rPr>
        <w:t>р</w:t>
      </w:r>
      <w:r w:rsidRPr="005B5706">
        <w:rPr>
          <w:spacing w:val="-1"/>
          <w:sz w:val="24"/>
          <w:szCs w:val="28"/>
        </w:rPr>
        <w:t>еч</w:t>
      </w:r>
      <w:r w:rsidRPr="005B5706">
        <w:rPr>
          <w:spacing w:val="1"/>
          <w:sz w:val="24"/>
          <w:szCs w:val="28"/>
        </w:rPr>
        <w:t>и</w:t>
      </w:r>
      <w:r w:rsidRPr="005B5706">
        <w:rPr>
          <w:spacing w:val="-1"/>
          <w:sz w:val="24"/>
          <w:szCs w:val="28"/>
        </w:rPr>
        <w:t>с</w:t>
      </w:r>
      <w:r w:rsidRPr="005B5706">
        <w:rPr>
          <w:sz w:val="24"/>
          <w:szCs w:val="28"/>
        </w:rPr>
        <w:t>л</w:t>
      </w:r>
      <w:r w:rsidRPr="005B5706">
        <w:rPr>
          <w:spacing w:val="-1"/>
          <w:sz w:val="24"/>
          <w:szCs w:val="28"/>
        </w:rPr>
        <w:t>е</w:t>
      </w:r>
      <w:r w:rsidRPr="005B5706">
        <w:rPr>
          <w:spacing w:val="1"/>
          <w:sz w:val="24"/>
          <w:szCs w:val="28"/>
        </w:rPr>
        <w:t>нн</w:t>
      </w:r>
      <w:r w:rsidRPr="005B5706">
        <w:rPr>
          <w:sz w:val="24"/>
          <w:szCs w:val="28"/>
        </w:rPr>
        <w:t>ые</w:t>
      </w:r>
      <w:r w:rsidRPr="005B5706">
        <w:rPr>
          <w:spacing w:val="-1"/>
          <w:sz w:val="24"/>
          <w:szCs w:val="28"/>
        </w:rPr>
        <w:t xml:space="preserve"> </w:t>
      </w:r>
      <w:r w:rsidRPr="005B5706">
        <w:rPr>
          <w:sz w:val="24"/>
          <w:szCs w:val="28"/>
        </w:rPr>
        <w:t>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ты:</w:t>
      </w:r>
    </w:p>
    <w:p w:rsidR="00A8014E" w:rsidRPr="005B5706" w:rsidRDefault="00A8014E" w:rsidP="00A8014E">
      <w:pPr>
        <w:autoSpaceDE w:val="0"/>
        <w:autoSpaceDN w:val="0"/>
        <w:adjustRightInd w:val="0"/>
        <w:spacing w:before="9" w:line="100" w:lineRule="exact"/>
        <w:rPr>
          <w:sz w:val="24"/>
          <w:szCs w:val="28"/>
        </w:rPr>
      </w:pPr>
    </w:p>
    <w:tbl>
      <w:tblPr>
        <w:tblW w:w="9361" w:type="dxa"/>
        <w:tblInd w:w="142" w:type="dxa"/>
        <w:tblLayout w:type="fixed"/>
        <w:tblCellMar>
          <w:left w:w="0" w:type="dxa"/>
          <w:right w:w="0" w:type="dxa"/>
        </w:tblCellMar>
        <w:tblLook w:val="0000" w:firstRow="0" w:lastRow="0" w:firstColumn="0" w:lastColumn="0" w:noHBand="0" w:noVBand="0"/>
      </w:tblPr>
      <w:tblGrid>
        <w:gridCol w:w="584"/>
        <w:gridCol w:w="3015"/>
        <w:gridCol w:w="1055"/>
        <w:gridCol w:w="1477"/>
        <w:gridCol w:w="2066"/>
        <w:gridCol w:w="1164"/>
      </w:tblGrid>
      <w:tr w:rsidR="00147AAE" w:rsidRPr="005B5706" w:rsidTr="00F229E9">
        <w:trPr>
          <w:trHeight w:hRule="exact" w:val="552"/>
        </w:trPr>
        <w:tc>
          <w:tcPr>
            <w:tcW w:w="584"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w:t>
            </w:r>
          </w:p>
          <w:p w:rsidR="00147AAE" w:rsidRPr="005B5706" w:rsidRDefault="00147AAE" w:rsidP="00EE14BD">
            <w:pPr>
              <w:autoSpaceDE w:val="0"/>
              <w:autoSpaceDN w:val="0"/>
              <w:adjustRightInd w:val="0"/>
              <w:ind w:left="165" w:right="-20"/>
              <w:rPr>
                <w:sz w:val="24"/>
                <w:szCs w:val="28"/>
              </w:rPr>
            </w:pPr>
            <w:r w:rsidRPr="005B5706">
              <w:rPr>
                <w:spacing w:val="1"/>
                <w:sz w:val="24"/>
                <w:szCs w:val="28"/>
              </w:rPr>
              <w:t>п</w:t>
            </w:r>
            <w:r w:rsidRPr="005B5706">
              <w:rPr>
                <w:sz w:val="24"/>
                <w:szCs w:val="28"/>
              </w:rPr>
              <w:t>/п</w:t>
            </w:r>
          </w:p>
        </w:tc>
        <w:tc>
          <w:tcPr>
            <w:tcW w:w="301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130" w:right="279"/>
              <w:jc w:val="center"/>
              <w:rPr>
                <w:sz w:val="24"/>
                <w:szCs w:val="28"/>
              </w:rPr>
            </w:pPr>
            <w:r w:rsidRPr="005B5706">
              <w:rPr>
                <w:sz w:val="24"/>
                <w:szCs w:val="28"/>
              </w:rPr>
              <w:t>Н</w:t>
            </w:r>
            <w:r w:rsidRPr="005B5706">
              <w:rPr>
                <w:spacing w:val="-1"/>
                <w:sz w:val="24"/>
                <w:szCs w:val="28"/>
              </w:rPr>
              <w:t>а</w:t>
            </w:r>
            <w:r w:rsidRPr="005B5706">
              <w:rPr>
                <w:spacing w:val="1"/>
                <w:sz w:val="24"/>
                <w:szCs w:val="28"/>
              </w:rPr>
              <w:t>и</w:t>
            </w:r>
            <w:r w:rsidRPr="005B5706">
              <w:rPr>
                <w:spacing w:val="-1"/>
                <w:sz w:val="24"/>
                <w:szCs w:val="28"/>
              </w:rPr>
              <w:t>ме</w:t>
            </w:r>
            <w:r w:rsidRPr="005B5706">
              <w:rPr>
                <w:spacing w:val="1"/>
                <w:sz w:val="24"/>
                <w:szCs w:val="28"/>
              </w:rPr>
              <w:t>н</w:t>
            </w:r>
            <w:r w:rsidRPr="005B5706">
              <w:rPr>
                <w:sz w:val="24"/>
                <w:szCs w:val="28"/>
              </w:rPr>
              <w:t>ов</w:t>
            </w:r>
            <w:r w:rsidRPr="005B5706">
              <w:rPr>
                <w:spacing w:val="-1"/>
                <w:sz w:val="24"/>
                <w:szCs w:val="28"/>
              </w:rPr>
              <w:t>а</w:t>
            </w:r>
            <w:r w:rsidRPr="005B5706">
              <w:rPr>
                <w:spacing w:val="1"/>
                <w:sz w:val="24"/>
                <w:szCs w:val="28"/>
              </w:rPr>
              <w:t>ни</w:t>
            </w:r>
            <w:r w:rsidRPr="005B5706">
              <w:rPr>
                <w:sz w:val="24"/>
                <w:szCs w:val="28"/>
              </w:rPr>
              <w:t>е</w:t>
            </w:r>
            <w:r w:rsidRPr="005B5706">
              <w:rPr>
                <w:spacing w:val="-1"/>
                <w:sz w:val="24"/>
                <w:szCs w:val="28"/>
              </w:rPr>
              <w:t xml:space="preserve"> </w:t>
            </w:r>
            <w:r w:rsidRPr="005B5706">
              <w:rPr>
                <w:sz w:val="24"/>
                <w:szCs w:val="28"/>
              </w:rPr>
              <w:t>и</w:t>
            </w:r>
            <w:r>
              <w:rPr>
                <w:spacing w:val="1"/>
                <w:sz w:val="24"/>
                <w:szCs w:val="28"/>
              </w:rPr>
              <w:t xml:space="preserve"> </w:t>
            </w:r>
            <w:r w:rsidRPr="005B5706">
              <w:rPr>
                <w:sz w:val="24"/>
                <w:szCs w:val="28"/>
              </w:rPr>
              <w:t>р</w:t>
            </w:r>
            <w:r w:rsidRPr="005B5706">
              <w:rPr>
                <w:spacing w:val="-1"/>
                <w:sz w:val="24"/>
                <w:szCs w:val="28"/>
              </w:rPr>
              <w:t>е</w:t>
            </w:r>
            <w:r w:rsidRPr="005B5706">
              <w:rPr>
                <w:spacing w:val="1"/>
                <w:sz w:val="24"/>
                <w:szCs w:val="28"/>
              </w:rPr>
              <w:t>к</w:t>
            </w:r>
            <w:r w:rsidRPr="005B5706">
              <w:rPr>
                <w:sz w:val="24"/>
                <w:szCs w:val="28"/>
              </w:rPr>
              <w:t>ви</w:t>
            </w:r>
            <w:r w:rsidRPr="005B5706">
              <w:rPr>
                <w:spacing w:val="-1"/>
                <w:sz w:val="24"/>
                <w:szCs w:val="28"/>
              </w:rPr>
              <w:t>з</w:t>
            </w:r>
            <w:r w:rsidRPr="005B5706">
              <w:rPr>
                <w:spacing w:val="1"/>
                <w:sz w:val="24"/>
                <w:szCs w:val="28"/>
              </w:rPr>
              <w:t>и</w:t>
            </w:r>
            <w:r w:rsidRPr="005B5706">
              <w:rPr>
                <w:sz w:val="24"/>
                <w:szCs w:val="28"/>
              </w:rPr>
              <w:t>ты</w:t>
            </w:r>
            <w:r>
              <w:rPr>
                <w:sz w:val="24"/>
                <w:szCs w:val="28"/>
              </w:rPr>
              <w:t xml:space="preserve"> </w:t>
            </w:r>
            <w:r w:rsidRPr="005B5706">
              <w:rPr>
                <w:sz w:val="24"/>
                <w:szCs w:val="28"/>
              </w:rPr>
              <w:t>до</w:t>
            </w:r>
            <w:r w:rsidRPr="005B5706">
              <w:rPr>
                <w:spacing w:val="3"/>
                <w:sz w:val="24"/>
                <w:szCs w:val="28"/>
              </w:rPr>
              <w:t>к</w:t>
            </w:r>
            <w:r>
              <w:rPr>
                <w:spacing w:val="3"/>
                <w:sz w:val="24"/>
                <w:szCs w:val="28"/>
              </w:rPr>
              <w:t>у</w:t>
            </w:r>
            <w:r>
              <w:rPr>
                <w:spacing w:val="-5"/>
                <w:sz w:val="24"/>
                <w:szCs w:val="28"/>
              </w:rPr>
              <w:t>мен</w:t>
            </w:r>
            <w:r w:rsidRPr="005B5706">
              <w:rPr>
                <w:sz w:val="24"/>
                <w:szCs w:val="28"/>
              </w:rPr>
              <w:t>та</w:t>
            </w:r>
          </w:p>
        </w:tc>
        <w:tc>
          <w:tcPr>
            <w:tcW w:w="1055"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67" w:lineRule="exact"/>
              <w:ind w:left="92" w:right="-20"/>
              <w:rPr>
                <w:sz w:val="24"/>
                <w:szCs w:val="28"/>
              </w:rPr>
            </w:pPr>
            <w:r w:rsidRPr="005B5706">
              <w:rPr>
                <w:sz w:val="24"/>
                <w:szCs w:val="28"/>
              </w:rPr>
              <w:t>Ко</w:t>
            </w:r>
            <w:r w:rsidRPr="005B5706">
              <w:rPr>
                <w:spacing w:val="1"/>
                <w:sz w:val="24"/>
                <w:szCs w:val="28"/>
              </w:rPr>
              <w:t>л</w:t>
            </w:r>
            <w:r w:rsidRPr="005B5706">
              <w:rPr>
                <w:spacing w:val="-1"/>
                <w:sz w:val="24"/>
                <w:szCs w:val="28"/>
              </w:rPr>
              <w:t>-</w:t>
            </w:r>
            <w:r w:rsidRPr="005B5706">
              <w:rPr>
                <w:sz w:val="24"/>
                <w:szCs w:val="28"/>
              </w:rPr>
              <w:t>во</w:t>
            </w:r>
          </w:p>
          <w:p w:rsidR="00147AAE" w:rsidRPr="005B5706" w:rsidRDefault="00147AAE" w:rsidP="00147AAE">
            <w:pPr>
              <w:autoSpaceDE w:val="0"/>
              <w:autoSpaceDN w:val="0"/>
              <w:adjustRightInd w:val="0"/>
              <w:ind w:left="92" w:right="-20"/>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тов</w:t>
            </w:r>
          </w:p>
        </w:tc>
        <w:tc>
          <w:tcPr>
            <w:tcW w:w="1477" w:type="dxa"/>
            <w:vMerge w:val="restart"/>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294" w:right="-20"/>
              <w:rPr>
                <w:sz w:val="24"/>
                <w:szCs w:val="28"/>
              </w:rPr>
            </w:pPr>
            <w:r w:rsidRPr="005B5706">
              <w:rPr>
                <w:sz w:val="24"/>
                <w:szCs w:val="28"/>
              </w:rPr>
              <w:t>Но</w:t>
            </w:r>
            <w:r w:rsidRPr="005B5706">
              <w:rPr>
                <w:spacing w:val="-1"/>
                <w:sz w:val="24"/>
                <w:szCs w:val="28"/>
              </w:rPr>
              <w:t>ме</w:t>
            </w:r>
            <w:r w:rsidRPr="005B5706">
              <w:rPr>
                <w:sz w:val="24"/>
                <w:szCs w:val="28"/>
              </w:rPr>
              <w:t>р</w:t>
            </w:r>
          </w:p>
          <w:p w:rsidR="00147AAE" w:rsidRPr="005B5706" w:rsidRDefault="00147AAE" w:rsidP="00EE14BD">
            <w:pPr>
              <w:autoSpaceDE w:val="0"/>
              <w:autoSpaceDN w:val="0"/>
              <w:adjustRightInd w:val="0"/>
              <w:ind w:left="366" w:right="264" w:hanging="41"/>
              <w:rPr>
                <w:sz w:val="24"/>
                <w:szCs w:val="28"/>
              </w:rPr>
            </w:pPr>
            <w:r w:rsidRPr="005B5706">
              <w:rPr>
                <w:sz w:val="24"/>
                <w:szCs w:val="28"/>
              </w:rPr>
              <w:t>л</w:t>
            </w:r>
            <w:r w:rsidRPr="005B5706">
              <w:rPr>
                <w:spacing w:val="1"/>
                <w:sz w:val="24"/>
                <w:szCs w:val="28"/>
              </w:rPr>
              <w:t>и</w:t>
            </w:r>
            <w:r w:rsidRPr="005B5706">
              <w:rPr>
                <w:spacing w:val="-1"/>
                <w:sz w:val="24"/>
                <w:szCs w:val="28"/>
              </w:rPr>
              <w:t>с</w:t>
            </w:r>
            <w:r w:rsidRPr="005B5706">
              <w:rPr>
                <w:sz w:val="24"/>
                <w:szCs w:val="28"/>
              </w:rPr>
              <w:t>та то</w:t>
            </w:r>
            <w:r w:rsidRPr="005B5706">
              <w:rPr>
                <w:spacing w:val="-1"/>
                <w:sz w:val="24"/>
                <w:szCs w:val="28"/>
              </w:rPr>
              <w:t>м</w:t>
            </w:r>
            <w:r w:rsidRPr="005B5706">
              <w:rPr>
                <w:sz w:val="24"/>
                <w:szCs w:val="28"/>
              </w:rPr>
              <w:t>а</w:t>
            </w:r>
          </w:p>
        </w:tc>
        <w:tc>
          <w:tcPr>
            <w:tcW w:w="3230" w:type="dxa"/>
            <w:gridSpan w:val="2"/>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pacing w:val="-2"/>
                <w:sz w:val="24"/>
                <w:szCs w:val="28"/>
              </w:rPr>
            </w:pPr>
            <w:r w:rsidRPr="005B5706">
              <w:rPr>
                <w:spacing w:val="-2"/>
                <w:sz w:val="24"/>
                <w:szCs w:val="28"/>
              </w:rPr>
              <w:t>В</w:t>
            </w:r>
            <w:r w:rsidRPr="005B5706">
              <w:rPr>
                <w:spacing w:val="1"/>
                <w:sz w:val="24"/>
                <w:szCs w:val="28"/>
              </w:rPr>
              <w:t>и</w:t>
            </w:r>
            <w:r w:rsidRPr="005B5706">
              <w:rPr>
                <w:sz w:val="24"/>
                <w:szCs w:val="28"/>
              </w:rPr>
              <w:t>д до</w:t>
            </w:r>
            <w:r w:rsidRPr="005B5706">
              <w:rPr>
                <w:spacing w:val="3"/>
                <w:sz w:val="24"/>
                <w:szCs w:val="28"/>
              </w:rPr>
              <w:t>к</w:t>
            </w:r>
            <w:r w:rsidRPr="005B5706">
              <w:rPr>
                <w:spacing w:val="-5"/>
                <w:sz w:val="24"/>
                <w:szCs w:val="28"/>
              </w:rPr>
              <w:t>у</w:t>
            </w:r>
            <w:r w:rsidRPr="005B5706">
              <w:rPr>
                <w:spacing w:val="-1"/>
                <w:sz w:val="24"/>
                <w:szCs w:val="28"/>
              </w:rPr>
              <w:t>ме</w:t>
            </w:r>
            <w:r w:rsidRPr="005B5706">
              <w:rPr>
                <w:spacing w:val="1"/>
                <w:sz w:val="24"/>
                <w:szCs w:val="28"/>
              </w:rPr>
              <w:t>н</w:t>
            </w:r>
            <w:r w:rsidRPr="005B5706">
              <w:rPr>
                <w:sz w:val="24"/>
                <w:szCs w:val="28"/>
              </w:rPr>
              <w:t>та</w:t>
            </w:r>
          </w:p>
        </w:tc>
      </w:tr>
      <w:tr w:rsidR="00147AAE" w:rsidRPr="005B5706" w:rsidTr="00147AAE">
        <w:trPr>
          <w:trHeight w:hRule="exact" w:val="553"/>
        </w:trPr>
        <w:tc>
          <w:tcPr>
            <w:tcW w:w="584"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301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055"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1477" w:type="dxa"/>
            <w:vMerge/>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7" w:lineRule="exact"/>
              <w:ind w:left="470" w:right="-2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147AAE">
            <w:pPr>
              <w:autoSpaceDE w:val="0"/>
              <w:autoSpaceDN w:val="0"/>
              <w:adjustRightInd w:val="0"/>
              <w:spacing w:line="270" w:lineRule="exact"/>
              <w:ind w:left="153" w:right="-20"/>
              <w:jc w:val="center"/>
              <w:rPr>
                <w:sz w:val="24"/>
                <w:szCs w:val="28"/>
              </w:rPr>
            </w:pPr>
            <w:r w:rsidRPr="005B5706">
              <w:rPr>
                <w:sz w:val="24"/>
                <w:szCs w:val="28"/>
              </w:rPr>
              <w:t>ор</w:t>
            </w:r>
            <w:r w:rsidRPr="005B5706">
              <w:rPr>
                <w:spacing w:val="1"/>
                <w:sz w:val="24"/>
                <w:szCs w:val="28"/>
              </w:rPr>
              <w:t>и</w:t>
            </w:r>
            <w:r w:rsidRPr="005B5706">
              <w:rPr>
                <w:sz w:val="24"/>
                <w:szCs w:val="28"/>
              </w:rPr>
              <w:t>г</w:t>
            </w:r>
            <w:r w:rsidRPr="005B5706">
              <w:rPr>
                <w:spacing w:val="1"/>
                <w:sz w:val="24"/>
                <w:szCs w:val="28"/>
              </w:rPr>
              <w:t>ин</w:t>
            </w:r>
            <w:r w:rsidRPr="005B5706">
              <w:rPr>
                <w:spacing w:val="-1"/>
                <w:sz w:val="24"/>
                <w:szCs w:val="28"/>
              </w:rPr>
              <w:t>а</w:t>
            </w:r>
            <w:r w:rsidRPr="005B5706">
              <w:rPr>
                <w:sz w:val="24"/>
                <w:szCs w:val="28"/>
              </w:rPr>
              <w:t>л</w:t>
            </w: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70" w:lineRule="exact"/>
              <w:ind w:left="325" w:right="-20"/>
              <w:rPr>
                <w:spacing w:val="1"/>
                <w:sz w:val="24"/>
                <w:szCs w:val="28"/>
              </w:rPr>
            </w:pPr>
            <w:r>
              <w:rPr>
                <w:spacing w:val="1"/>
                <w:sz w:val="24"/>
                <w:szCs w:val="28"/>
              </w:rPr>
              <w:t>копия</w:t>
            </w:r>
          </w:p>
        </w:tc>
      </w:tr>
      <w:tr w:rsidR="00147AAE" w:rsidRPr="005B5706" w:rsidTr="00147AAE">
        <w:trPr>
          <w:trHeight w:hRule="exact" w:val="288"/>
        </w:trPr>
        <w:tc>
          <w:tcPr>
            <w:tcW w:w="58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spacing w:line="269" w:lineRule="exact"/>
              <w:ind w:left="165" w:right="-20"/>
              <w:rPr>
                <w:sz w:val="24"/>
                <w:szCs w:val="28"/>
              </w:rPr>
            </w:pPr>
            <w:r w:rsidRPr="005B5706">
              <w:rPr>
                <w:sz w:val="24"/>
                <w:szCs w:val="28"/>
              </w:rPr>
              <w:t>1.</w:t>
            </w:r>
          </w:p>
        </w:tc>
        <w:tc>
          <w:tcPr>
            <w:tcW w:w="301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single" w:sz="4" w:space="0" w:color="000000"/>
              <w:right w:val="single" w:sz="4" w:space="0" w:color="000000"/>
            </w:tcBorders>
          </w:tcPr>
          <w:p w:rsidR="00147AAE" w:rsidRPr="005B5706" w:rsidRDefault="00147AAE" w:rsidP="00EE14BD">
            <w:pPr>
              <w:autoSpaceDE w:val="0"/>
              <w:autoSpaceDN w:val="0"/>
              <w:adjustRightInd w:val="0"/>
              <w:rPr>
                <w:sz w:val="24"/>
                <w:szCs w:val="28"/>
              </w:rPr>
            </w:pPr>
          </w:p>
        </w:tc>
      </w:tr>
      <w:tr w:rsidR="00147AAE" w:rsidRPr="005B5706" w:rsidTr="00147AAE">
        <w:trPr>
          <w:trHeight w:hRule="exact" w:val="281"/>
        </w:trPr>
        <w:tc>
          <w:tcPr>
            <w:tcW w:w="58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spacing w:line="267" w:lineRule="exact"/>
              <w:ind w:left="165" w:right="-20"/>
              <w:rPr>
                <w:sz w:val="24"/>
                <w:szCs w:val="28"/>
              </w:rPr>
            </w:pPr>
            <w:r w:rsidRPr="005B5706">
              <w:rPr>
                <w:sz w:val="24"/>
                <w:szCs w:val="28"/>
              </w:rPr>
              <w:t>2.</w:t>
            </w:r>
          </w:p>
        </w:tc>
        <w:tc>
          <w:tcPr>
            <w:tcW w:w="301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055"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477"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2066"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c>
          <w:tcPr>
            <w:tcW w:w="1164" w:type="dxa"/>
            <w:tcBorders>
              <w:top w:val="single" w:sz="4" w:space="0" w:color="000000"/>
              <w:left w:val="single" w:sz="4" w:space="0" w:color="000000"/>
              <w:bottom w:val="nil"/>
              <w:right w:val="single" w:sz="4" w:space="0" w:color="000000"/>
            </w:tcBorders>
          </w:tcPr>
          <w:p w:rsidR="00147AAE" w:rsidRPr="005B5706" w:rsidRDefault="00147AAE" w:rsidP="00EE14BD">
            <w:pPr>
              <w:autoSpaceDE w:val="0"/>
              <w:autoSpaceDN w:val="0"/>
              <w:adjustRightInd w:val="0"/>
              <w:rPr>
                <w:sz w:val="24"/>
                <w:szCs w:val="28"/>
              </w:rPr>
            </w:pPr>
          </w:p>
        </w:tc>
      </w:tr>
    </w:tbl>
    <w:p w:rsidR="00A8014E" w:rsidRPr="005B5706" w:rsidRDefault="00A8014E" w:rsidP="00A8014E">
      <w:pPr>
        <w:autoSpaceDE w:val="0"/>
        <w:autoSpaceDN w:val="0"/>
        <w:adjustRightInd w:val="0"/>
        <w:spacing w:before="3" w:line="140" w:lineRule="exact"/>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p>
    <w:p w:rsidR="00A8014E" w:rsidRPr="005B5706" w:rsidRDefault="00A8014E" w:rsidP="00A8014E">
      <w:pPr>
        <w:autoSpaceDE w:val="0"/>
        <w:autoSpaceDN w:val="0"/>
        <w:adjustRightInd w:val="0"/>
        <w:spacing w:before="29"/>
        <w:ind w:right="-65"/>
        <w:rPr>
          <w:sz w:val="24"/>
          <w:szCs w:val="28"/>
        </w:rPr>
      </w:pPr>
      <w:r w:rsidRPr="005B5706">
        <w:rPr>
          <w:sz w:val="24"/>
          <w:szCs w:val="28"/>
        </w:rPr>
        <w:t>Под</w:t>
      </w:r>
      <w:r w:rsidRPr="005B5706">
        <w:rPr>
          <w:spacing w:val="1"/>
          <w:sz w:val="24"/>
          <w:szCs w:val="28"/>
        </w:rPr>
        <w:t>пи</w:t>
      </w:r>
      <w:r w:rsidRPr="005B5706">
        <w:rPr>
          <w:spacing w:val="-1"/>
          <w:sz w:val="24"/>
          <w:szCs w:val="28"/>
        </w:rPr>
        <w:t>с</w:t>
      </w:r>
      <w:r w:rsidRPr="005B5706">
        <w:rPr>
          <w:sz w:val="24"/>
          <w:szCs w:val="28"/>
        </w:rPr>
        <w:t>ь</w:t>
      </w:r>
      <w:r w:rsidRPr="005B5706">
        <w:rPr>
          <w:spacing w:val="1"/>
          <w:sz w:val="24"/>
          <w:szCs w:val="28"/>
        </w:rPr>
        <w:t xml:space="preserve"> </w:t>
      </w:r>
      <w:r w:rsidRPr="005B5706">
        <w:rPr>
          <w:sz w:val="24"/>
          <w:szCs w:val="28"/>
        </w:rPr>
        <w:t>Уч</w:t>
      </w:r>
      <w:r w:rsidRPr="005B5706">
        <w:rPr>
          <w:spacing w:val="-1"/>
          <w:sz w:val="24"/>
          <w:szCs w:val="28"/>
        </w:rPr>
        <w:t>ас</w:t>
      </w:r>
      <w:r w:rsidRPr="005B5706">
        <w:rPr>
          <w:sz w:val="24"/>
          <w:szCs w:val="28"/>
        </w:rPr>
        <w:t>т</w:t>
      </w:r>
      <w:r w:rsidRPr="005B5706">
        <w:rPr>
          <w:spacing w:val="1"/>
          <w:sz w:val="24"/>
          <w:szCs w:val="28"/>
        </w:rPr>
        <w:t>н</w:t>
      </w:r>
      <w:r w:rsidRPr="005B5706">
        <w:rPr>
          <w:spacing w:val="-1"/>
          <w:sz w:val="24"/>
          <w:szCs w:val="28"/>
        </w:rPr>
        <w:t>и</w:t>
      </w:r>
      <w:r w:rsidRPr="005B5706">
        <w:rPr>
          <w:spacing w:val="1"/>
          <w:sz w:val="24"/>
          <w:szCs w:val="28"/>
        </w:rPr>
        <w:t>к</w:t>
      </w:r>
      <w:r w:rsidRPr="005B5706">
        <w:rPr>
          <w:sz w:val="24"/>
          <w:szCs w:val="28"/>
        </w:rPr>
        <w:t>а</w:t>
      </w:r>
      <w:r w:rsidRPr="005B5706">
        <w:rPr>
          <w:spacing w:val="-1"/>
          <w:sz w:val="24"/>
          <w:szCs w:val="28"/>
        </w:rPr>
        <w:t xml:space="preserve"> </w:t>
      </w:r>
      <w:r w:rsidRPr="005B5706">
        <w:rPr>
          <w:spacing w:val="1"/>
          <w:sz w:val="24"/>
          <w:szCs w:val="28"/>
        </w:rPr>
        <w:t>з</w:t>
      </w:r>
      <w:r w:rsidRPr="005B5706">
        <w:rPr>
          <w:spacing w:val="-1"/>
          <w:sz w:val="24"/>
          <w:szCs w:val="28"/>
        </w:rPr>
        <w:t>ак</w:t>
      </w:r>
      <w:r w:rsidRPr="005B5706">
        <w:rPr>
          <w:spacing w:val="-5"/>
          <w:sz w:val="24"/>
          <w:szCs w:val="28"/>
        </w:rPr>
        <w:t>у</w:t>
      </w:r>
      <w:r w:rsidRPr="005B5706">
        <w:rPr>
          <w:spacing w:val="1"/>
          <w:sz w:val="24"/>
          <w:szCs w:val="28"/>
        </w:rPr>
        <w:t>пк</w:t>
      </w:r>
      <w:r w:rsidRPr="005B5706">
        <w:rPr>
          <w:sz w:val="24"/>
          <w:szCs w:val="28"/>
        </w:rPr>
        <w:t>и</w:t>
      </w:r>
    </w:p>
    <w:p w:rsidR="00A8014E" w:rsidRPr="005B5706" w:rsidRDefault="00A8014E" w:rsidP="00A8014E">
      <w:pPr>
        <w:autoSpaceDE w:val="0"/>
        <w:autoSpaceDN w:val="0"/>
        <w:adjustRightInd w:val="0"/>
        <w:ind w:right="-76"/>
        <w:rPr>
          <w:sz w:val="24"/>
          <w:szCs w:val="28"/>
        </w:rPr>
      </w:pPr>
      <w:r w:rsidRPr="005B5706">
        <w:rPr>
          <w:sz w:val="24"/>
          <w:szCs w:val="28"/>
        </w:rPr>
        <w:t>(</w:t>
      </w:r>
      <w:r w:rsidRPr="005B5706">
        <w:rPr>
          <w:spacing w:val="-2"/>
          <w:sz w:val="24"/>
          <w:szCs w:val="28"/>
        </w:rPr>
        <w:t>е</w:t>
      </w:r>
      <w:r w:rsidRPr="005B5706">
        <w:rPr>
          <w:sz w:val="24"/>
          <w:szCs w:val="28"/>
        </w:rPr>
        <w:t>го</w:t>
      </w:r>
      <w:r w:rsidRPr="005B5706">
        <w:rPr>
          <w:spacing w:val="5"/>
          <w:sz w:val="24"/>
          <w:szCs w:val="28"/>
        </w:rPr>
        <w:t xml:space="preserve"> </w:t>
      </w:r>
      <w:r w:rsidRPr="005B5706">
        <w:rPr>
          <w:spacing w:val="-7"/>
          <w:sz w:val="24"/>
          <w:szCs w:val="28"/>
        </w:rPr>
        <w:t>у</w:t>
      </w:r>
      <w:r w:rsidRPr="005B5706">
        <w:rPr>
          <w:spacing w:val="1"/>
          <w:sz w:val="24"/>
          <w:szCs w:val="28"/>
        </w:rPr>
        <w:t>п</w:t>
      </w:r>
      <w:r w:rsidRPr="005B5706">
        <w:rPr>
          <w:sz w:val="24"/>
          <w:szCs w:val="28"/>
        </w:rPr>
        <w:t>ол</w:t>
      </w:r>
      <w:r w:rsidRPr="005B5706">
        <w:rPr>
          <w:spacing w:val="1"/>
          <w:sz w:val="24"/>
          <w:szCs w:val="28"/>
        </w:rPr>
        <w:t>н</w:t>
      </w:r>
      <w:r w:rsidRPr="005B5706">
        <w:rPr>
          <w:sz w:val="24"/>
          <w:szCs w:val="28"/>
        </w:rPr>
        <w:t>о</w:t>
      </w:r>
      <w:r w:rsidRPr="005B5706">
        <w:rPr>
          <w:spacing w:val="-1"/>
          <w:sz w:val="24"/>
          <w:szCs w:val="28"/>
        </w:rPr>
        <w:t>м</w:t>
      </w:r>
      <w:r w:rsidRPr="005B5706">
        <w:rPr>
          <w:sz w:val="24"/>
          <w:szCs w:val="28"/>
        </w:rPr>
        <w:t>о</w:t>
      </w:r>
      <w:r w:rsidRPr="005B5706">
        <w:rPr>
          <w:spacing w:val="1"/>
          <w:sz w:val="24"/>
          <w:szCs w:val="28"/>
        </w:rPr>
        <w:t>ч</w:t>
      </w:r>
      <w:r w:rsidRPr="005B5706">
        <w:rPr>
          <w:spacing w:val="-1"/>
          <w:sz w:val="24"/>
          <w:szCs w:val="28"/>
        </w:rPr>
        <w:t>е</w:t>
      </w:r>
      <w:r w:rsidRPr="005B5706">
        <w:rPr>
          <w:spacing w:val="1"/>
          <w:sz w:val="24"/>
          <w:szCs w:val="28"/>
        </w:rPr>
        <w:t>нн</w:t>
      </w:r>
      <w:r w:rsidRPr="005B5706">
        <w:rPr>
          <w:sz w:val="24"/>
          <w:szCs w:val="28"/>
        </w:rPr>
        <w:t>ого л</w:t>
      </w:r>
      <w:r w:rsidRPr="005B5706">
        <w:rPr>
          <w:spacing w:val="1"/>
          <w:sz w:val="24"/>
          <w:szCs w:val="28"/>
        </w:rPr>
        <w:t>иц</w:t>
      </w:r>
      <w:r w:rsidRPr="005B5706">
        <w:rPr>
          <w:spacing w:val="-1"/>
          <w:sz w:val="24"/>
          <w:szCs w:val="28"/>
        </w:rPr>
        <w:t xml:space="preserve">а)                         </w:t>
      </w:r>
      <w:r w:rsidRPr="005B5706">
        <w:rPr>
          <w:sz w:val="24"/>
          <w:szCs w:val="28"/>
          <w:u w:val="single"/>
        </w:rPr>
        <w:t xml:space="preserve">                                                        </w:t>
      </w:r>
      <w:r w:rsidRPr="005B5706">
        <w:rPr>
          <w:spacing w:val="-1"/>
          <w:sz w:val="24"/>
          <w:szCs w:val="28"/>
        </w:rPr>
        <w:t>(</w:t>
      </w:r>
      <w:r w:rsidRPr="005B5706">
        <w:rPr>
          <w:sz w:val="24"/>
          <w:szCs w:val="28"/>
        </w:rPr>
        <w:t>ФИ</w:t>
      </w:r>
      <w:r w:rsidRPr="005B5706">
        <w:rPr>
          <w:spacing w:val="-1"/>
          <w:sz w:val="24"/>
          <w:szCs w:val="28"/>
        </w:rPr>
        <w:t>О</w:t>
      </w:r>
      <w:r w:rsidRPr="005B5706">
        <w:rPr>
          <w:sz w:val="24"/>
          <w:szCs w:val="28"/>
        </w:rPr>
        <w:t>)</w:t>
      </w:r>
    </w:p>
    <w:p w:rsidR="00A8014E" w:rsidRPr="005B5706" w:rsidRDefault="00A8014E" w:rsidP="00A8014E">
      <w:pPr>
        <w:autoSpaceDE w:val="0"/>
        <w:autoSpaceDN w:val="0"/>
        <w:adjustRightInd w:val="0"/>
        <w:spacing w:line="200" w:lineRule="exact"/>
        <w:rPr>
          <w:sz w:val="18"/>
        </w:rPr>
      </w:pPr>
    </w:p>
    <w:p w:rsidR="00A8014E" w:rsidRPr="005B5706" w:rsidRDefault="00A8014E" w:rsidP="00A8014E">
      <w:pPr>
        <w:autoSpaceDE w:val="0"/>
        <w:autoSpaceDN w:val="0"/>
        <w:adjustRightInd w:val="0"/>
        <w:spacing w:before="29"/>
        <w:ind w:left="1000" w:right="-20"/>
        <w:rPr>
          <w:sz w:val="18"/>
        </w:rPr>
      </w:pPr>
      <w:r w:rsidRPr="005B5706">
        <w:rPr>
          <w:sz w:val="18"/>
        </w:rPr>
        <w:t>М.П.</w:t>
      </w:r>
    </w:p>
    <w:p w:rsidR="008920DF" w:rsidRPr="005B5706" w:rsidRDefault="008920DF" w:rsidP="00B228B6">
      <w:pPr>
        <w:rPr>
          <w:szCs w:val="22"/>
        </w:rPr>
      </w:pPr>
    </w:p>
    <w:p w:rsidR="00B0018C" w:rsidRPr="005B5706" w:rsidRDefault="00B0018C" w:rsidP="00B228B6">
      <w:pPr>
        <w:rPr>
          <w:szCs w:val="22"/>
        </w:rPr>
      </w:pPr>
    </w:p>
    <w:p w:rsidR="00A8014E" w:rsidRPr="005B5706" w:rsidRDefault="00A8014E" w:rsidP="00B228B6">
      <w:pPr>
        <w:rPr>
          <w:sz w:val="22"/>
          <w:szCs w:val="22"/>
        </w:rPr>
      </w:pPr>
      <w:r w:rsidRPr="005B5706">
        <w:rPr>
          <w:sz w:val="22"/>
          <w:szCs w:val="22"/>
        </w:rPr>
        <w:br w:type="page"/>
      </w:r>
    </w:p>
    <w:p w:rsidR="00B0018C" w:rsidRPr="005B5706" w:rsidRDefault="00B0018C" w:rsidP="00B228B6">
      <w:pPr>
        <w:rPr>
          <w:sz w:val="22"/>
          <w:szCs w:val="22"/>
        </w:rPr>
      </w:pPr>
    </w:p>
    <w:p w:rsidR="00B521F5" w:rsidRPr="00020431" w:rsidRDefault="00B521F5" w:rsidP="00B521F5">
      <w:pPr>
        <w:keepNext/>
        <w:spacing w:after="60"/>
        <w:jc w:val="center"/>
        <w:outlineLvl w:val="1"/>
        <w:rPr>
          <w:b/>
          <w:sz w:val="24"/>
        </w:rPr>
      </w:pPr>
      <w:r w:rsidRPr="00020431">
        <w:rPr>
          <w:b/>
          <w:sz w:val="24"/>
        </w:rPr>
        <w:t>ФОРМА 4 С</w:t>
      </w:r>
      <w:r w:rsidR="004B42D3">
        <w:rPr>
          <w:b/>
          <w:sz w:val="24"/>
        </w:rPr>
        <w:t>ПРАВКА</w:t>
      </w:r>
      <w:r w:rsidRPr="00020431">
        <w:rPr>
          <w:b/>
          <w:sz w:val="24"/>
        </w:rPr>
        <w:t xml:space="preserve"> ОБ ОПЫТЕ ВЫПОЛНЕНИЯ АНАЛОГИЧНЫХ ДОГОВОРОВ </w:t>
      </w:r>
    </w:p>
    <w:p w:rsidR="00B521F5" w:rsidRPr="00020431" w:rsidRDefault="00B521F5" w:rsidP="00B521F5">
      <w:pPr>
        <w:rPr>
          <w:sz w:val="24"/>
          <w:szCs w:val="24"/>
        </w:rPr>
      </w:pPr>
    </w:p>
    <w:p w:rsidR="00B521F5" w:rsidRPr="00020431" w:rsidRDefault="00B521F5" w:rsidP="00B521F5">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01"/>
        <w:gridCol w:w="2268"/>
        <w:gridCol w:w="1559"/>
        <w:gridCol w:w="1701"/>
        <w:gridCol w:w="1843"/>
      </w:tblGrid>
      <w:tr w:rsidR="00815A98" w:rsidRPr="00020431" w:rsidTr="004B42D3">
        <w:tc>
          <w:tcPr>
            <w:tcW w:w="426" w:type="dxa"/>
          </w:tcPr>
          <w:p w:rsidR="00B521F5" w:rsidRPr="00020431" w:rsidRDefault="00B521F5" w:rsidP="00E45453">
            <w:pPr>
              <w:keepNext/>
              <w:keepLines/>
              <w:jc w:val="center"/>
              <w:rPr>
                <w:b/>
                <w:sz w:val="22"/>
                <w:szCs w:val="22"/>
              </w:rPr>
            </w:pPr>
            <w:r w:rsidRPr="00020431">
              <w:rPr>
                <w:b/>
                <w:sz w:val="22"/>
                <w:szCs w:val="22"/>
              </w:rPr>
              <w:t>№</w:t>
            </w:r>
          </w:p>
        </w:tc>
        <w:tc>
          <w:tcPr>
            <w:tcW w:w="1134" w:type="dxa"/>
          </w:tcPr>
          <w:p w:rsidR="00B521F5" w:rsidRPr="00020431" w:rsidRDefault="00B521F5" w:rsidP="00E45453">
            <w:pPr>
              <w:keepNext/>
              <w:keepLines/>
              <w:jc w:val="center"/>
              <w:rPr>
                <w:b/>
                <w:sz w:val="22"/>
                <w:szCs w:val="22"/>
              </w:rPr>
            </w:pPr>
            <w:r w:rsidRPr="00020431">
              <w:rPr>
                <w:b/>
                <w:sz w:val="22"/>
                <w:szCs w:val="22"/>
              </w:rPr>
              <w:t>Предмет договора</w:t>
            </w:r>
          </w:p>
        </w:tc>
        <w:tc>
          <w:tcPr>
            <w:tcW w:w="1701" w:type="dxa"/>
          </w:tcPr>
          <w:p w:rsidR="00B521F5" w:rsidRPr="00020431" w:rsidRDefault="00B521F5" w:rsidP="00E45453">
            <w:pPr>
              <w:keepNext/>
              <w:keepLines/>
              <w:jc w:val="center"/>
              <w:rPr>
                <w:b/>
                <w:sz w:val="22"/>
                <w:szCs w:val="22"/>
              </w:rPr>
            </w:pPr>
            <w:r w:rsidRPr="00020431">
              <w:rPr>
                <w:b/>
                <w:sz w:val="22"/>
                <w:szCs w:val="22"/>
              </w:rPr>
              <w:t>Наименование покупателя</w:t>
            </w:r>
          </w:p>
          <w:p w:rsidR="00B521F5" w:rsidRPr="00020431" w:rsidRDefault="00B521F5" w:rsidP="00E45453">
            <w:pPr>
              <w:keepNext/>
              <w:keepLines/>
              <w:jc w:val="center"/>
              <w:rPr>
                <w:b/>
                <w:sz w:val="22"/>
                <w:szCs w:val="22"/>
              </w:rPr>
            </w:pPr>
            <w:r w:rsidRPr="00020431">
              <w:rPr>
                <w:b/>
                <w:sz w:val="22"/>
                <w:szCs w:val="22"/>
              </w:rPr>
              <w:t>адрес и контактный телефон/факс покупателя,</w:t>
            </w:r>
          </w:p>
          <w:p w:rsidR="00B521F5" w:rsidRPr="00020431" w:rsidRDefault="00B521F5" w:rsidP="00E45453">
            <w:pPr>
              <w:keepNext/>
              <w:keepLines/>
              <w:jc w:val="center"/>
              <w:rPr>
                <w:b/>
                <w:sz w:val="22"/>
                <w:szCs w:val="22"/>
              </w:rPr>
            </w:pPr>
            <w:r w:rsidRPr="00020431">
              <w:rPr>
                <w:b/>
                <w:sz w:val="22"/>
                <w:szCs w:val="22"/>
              </w:rPr>
              <w:t>контактное лицо</w:t>
            </w:r>
          </w:p>
        </w:tc>
        <w:tc>
          <w:tcPr>
            <w:tcW w:w="2268" w:type="dxa"/>
          </w:tcPr>
          <w:p w:rsidR="00B521F5" w:rsidRPr="00020431" w:rsidRDefault="00B521F5" w:rsidP="00E45453">
            <w:pPr>
              <w:keepNext/>
              <w:keepLines/>
              <w:jc w:val="center"/>
              <w:rPr>
                <w:b/>
                <w:sz w:val="22"/>
                <w:szCs w:val="22"/>
              </w:rPr>
            </w:pPr>
            <w:r w:rsidRPr="00020431">
              <w:rPr>
                <w:b/>
                <w:sz w:val="22"/>
                <w:szCs w:val="22"/>
              </w:rPr>
              <w:t>Сумма всего договора по завершении или на дату присуждения текущего договора/ причитающейся доли договора, руб.</w:t>
            </w:r>
          </w:p>
        </w:tc>
        <w:tc>
          <w:tcPr>
            <w:tcW w:w="1559" w:type="dxa"/>
          </w:tcPr>
          <w:p w:rsidR="00B521F5" w:rsidRPr="00020431" w:rsidRDefault="00B521F5" w:rsidP="00E45453">
            <w:pPr>
              <w:keepNext/>
              <w:keepLines/>
              <w:jc w:val="center"/>
              <w:rPr>
                <w:b/>
                <w:sz w:val="22"/>
                <w:szCs w:val="22"/>
              </w:rPr>
            </w:pPr>
            <w:r w:rsidRPr="00020431">
              <w:rPr>
                <w:b/>
                <w:sz w:val="22"/>
                <w:szCs w:val="22"/>
              </w:rPr>
              <w:t>Дата заключения/ завершения (месяц, год, процент выполнения)</w:t>
            </w:r>
          </w:p>
        </w:tc>
        <w:tc>
          <w:tcPr>
            <w:tcW w:w="1701" w:type="dxa"/>
          </w:tcPr>
          <w:p w:rsidR="00B521F5" w:rsidRPr="00020431" w:rsidRDefault="00B521F5" w:rsidP="00E45453">
            <w:pPr>
              <w:keepNext/>
              <w:keepLines/>
              <w:jc w:val="center"/>
              <w:rPr>
                <w:b/>
                <w:sz w:val="22"/>
                <w:szCs w:val="22"/>
              </w:rPr>
            </w:pPr>
            <w:r w:rsidRPr="00020431">
              <w:rPr>
                <w:b/>
                <w:sz w:val="22"/>
                <w:szCs w:val="22"/>
              </w:rPr>
              <w:t>Сведения о претензиях покупателя к выполнению обязательств</w:t>
            </w:r>
          </w:p>
        </w:tc>
        <w:tc>
          <w:tcPr>
            <w:tcW w:w="1843" w:type="dxa"/>
          </w:tcPr>
          <w:p w:rsidR="00B521F5" w:rsidRPr="00020431" w:rsidRDefault="00B521F5" w:rsidP="00E45453">
            <w:pPr>
              <w:keepNext/>
              <w:keepLines/>
              <w:jc w:val="center"/>
              <w:rPr>
                <w:b/>
                <w:sz w:val="22"/>
                <w:szCs w:val="22"/>
              </w:rPr>
            </w:pPr>
            <w:r w:rsidRPr="00020431">
              <w:rPr>
                <w:b/>
                <w:sz w:val="22"/>
                <w:szCs w:val="22"/>
              </w:rPr>
              <w:t>Примечание,</w:t>
            </w:r>
          </w:p>
          <w:p w:rsidR="00B521F5" w:rsidRPr="00020431" w:rsidRDefault="00B521F5" w:rsidP="00E45453">
            <w:pPr>
              <w:keepNext/>
              <w:keepLines/>
              <w:jc w:val="center"/>
              <w:rPr>
                <w:b/>
                <w:sz w:val="22"/>
                <w:szCs w:val="22"/>
              </w:rPr>
            </w:pPr>
            <w:r w:rsidRPr="00020431">
              <w:rPr>
                <w:b/>
                <w:sz w:val="22"/>
                <w:szCs w:val="22"/>
              </w:rPr>
              <w:t>Наличие прилагаемых отзывов от покупателей (есть/нет)</w:t>
            </w:r>
          </w:p>
        </w:tc>
      </w:tr>
      <w:tr w:rsidR="00815A98" w:rsidRPr="00020431" w:rsidTr="004B42D3">
        <w:tc>
          <w:tcPr>
            <w:tcW w:w="426" w:type="dxa"/>
          </w:tcPr>
          <w:p w:rsidR="00B521F5" w:rsidRPr="00020431" w:rsidRDefault="00B521F5" w:rsidP="00E45453">
            <w:pPr>
              <w:jc w:val="both"/>
              <w:rPr>
                <w:sz w:val="22"/>
                <w:szCs w:val="22"/>
              </w:rPr>
            </w:pPr>
            <w:r w:rsidRPr="00020431">
              <w:rPr>
                <w:sz w:val="22"/>
                <w:szCs w:val="22"/>
              </w:rPr>
              <w:t>1.</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559"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r w:rsidR="00815A98" w:rsidRPr="00020431" w:rsidTr="004B42D3">
        <w:tc>
          <w:tcPr>
            <w:tcW w:w="426" w:type="dxa"/>
          </w:tcPr>
          <w:p w:rsidR="00B521F5" w:rsidRPr="00020431" w:rsidRDefault="00B521F5" w:rsidP="00E45453">
            <w:pPr>
              <w:jc w:val="both"/>
              <w:rPr>
                <w:sz w:val="22"/>
                <w:szCs w:val="22"/>
              </w:rPr>
            </w:pPr>
            <w:r w:rsidRPr="00020431">
              <w:rPr>
                <w:sz w:val="22"/>
                <w:szCs w:val="22"/>
              </w:rPr>
              <w:t>…</w:t>
            </w:r>
          </w:p>
        </w:tc>
        <w:tc>
          <w:tcPr>
            <w:tcW w:w="1134"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2268" w:type="dxa"/>
          </w:tcPr>
          <w:p w:rsidR="00B521F5" w:rsidRPr="00020431" w:rsidRDefault="00B521F5" w:rsidP="00E45453">
            <w:pPr>
              <w:jc w:val="both"/>
              <w:rPr>
                <w:sz w:val="22"/>
                <w:szCs w:val="22"/>
              </w:rPr>
            </w:pPr>
          </w:p>
        </w:tc>
        <w:tc>
          <w:tcPr>
            <w:tcW w:w="1559" w:type="dxa"/>
          </w:tcPr>
          <w:p w:rsidR="00B521F5" w:rsidRPr="00020431" w:rsidRDefault="00B521F5" w:rsidP="00E45453">
            <w:pPr>
              <w:jc w:val="both"/>
              <w:rPr>
                <w:sz w:val="22"/>
                <w:szCs w:val="22"/>
              </w:rPr>
            </w:pPr>
          </w:p>
        </w:tc>
        <w:tc>
          <w:tcPr>
            <w:tcW w:w="1701" w:type="dxa"/>
          </w:tcPr>
          <w:p w:rsidR="00B521F5" w:rsidRPr="00020431" w:rsidRDefault="00B521F5" w:rsidP="00E45453">
            <w:pPr>
              <w:jc w:val="both"/>
              <w:rPr>
                <w:sz w:val="22"/>
                <w:szCs w:val="22"/>
              </w:rPr>
            </w:pPr>
          </w:p>
        </w:tc>
        <w:tc>
          <w:tcPr>
            <w:tcW w:w="1843" w:type="dxa"/>
          </w:tcPr>
          <w:p w:rsidR="00B521F5" w:rsidRPr="00020431" w:rsidRDefault="00B521F5" w:rsidP="00E45453">
            <w:pPr>
              <w:jc w:val="both"/>
              <w:rPr>
                <w:sz w:val="22"/>
                <w:szCs w:val="22"/>
              </w:rPr>
            </w:pPr>
          </w:p>
        </w:tc>
      </w:tr>
    </w:tbl>
    <w:p w:rsidR="00D87A6D" w:rsidRDefault="00D87A6D" w:rsidP="00D87A6D">
      <w:pPr>
        <w:rPr>
          <w:sz w:val="24"/>
          <w:szCs w:val="24"/>
        </w:rPr>
      </w:pPr>
    </w:p>
    <w:p w:rsidR="00D87A6D" w:rsidRDefault="00D87A6D" w:rsidP="00D87A6D">
      <w:pPr>
        <w:rPr>
          <w:sz w:val="24"/>
          <w:szCs w:val="24"/>
        </w:rPr>
      </w:pPr>
    </w:p>
    <w:p w:rsidR="00B521F5" w:rsidRPr="00020431" w:rsidRDefault="00B521F5" w:rsidP="00D87A6D">
      <w:pPr>
        <w:rPr>
          <w:sz w:val="24"/>
          <w:szCs w:val="24"/>
        </w:rPr>
      </w:pPr>
      <w:r w:rsidRPr="00020431">
        <w:rPr>
          <w:sz w:val="24"/>
          <w:szCs w:val="24"/>
        </w:rPr>
        <w:t>Подпись Участника</w:t>
      </w:r>
      <w:r w:rsidRPr="00020431">
        <w:rPr>
          <w:sz w:val="24"/>
          <w:szCs w:val="24"/>
        </w:rPr>
        <w:tab/>
      </w:r>
      <w:r w:rsidRPr="00020431">
        <w:rPr>
          <w:sz w:val="24"/>
          <w:szCs w:val="24"/>
        </w:rPr>
        <w:tab/>
        <w:t>____________________________/_______________(ФИО, должность)</w:t>
      </w:r>
    </w:p>
    <w:p w:rsidR="00B521F5" w:rsidRPr="00020431" w:rsidRDefault="00D87A6D" w:rsidP="00B521F5">
      <w:pPr>
        <w:ind w:left="567"/>
        <w:rPr>
          <w:sz w:val="24"/>
          <w:szCs w:val="24"/>
        </w:rPr>
      </w:pPr>
      <w:r>
        <w:rPr>
          <w:sz w:val="24"/>
          <w:szCs w:val="24"/>
        </w:rPr>
        <w:t xml:space="preserve">                                            </w:t>
      </w:r>
      <w:r w:rsidR="00B521F5" w:rsidRPr="00020431">
        <w:rPr>
          <w:sz w:val="24"/>
          <w:szCs w:val="24"/>
        </w:rPr>
        <w:t>Дата</w:t>
      </w:r>
    </w:p>
    <w:p w:rsidR="00B521F5" w:rsidRDefault="00D87A6D" w:rsidP="00B521F5">
      <w:pPr>
        <w:ind w:left="567"/>
        <w:rPr>
          <w:sz w:val="24"/>
          <w:szCs w:val="24"/>
        </w:rPr>
      </w:pPr>
      <w:r>
        <w:rPr>
          <w:sz w:val="24"/>
          <w:szCs w:val="24"/>
        </w:rPr>
        <w:t xml:space="preserve">                                               </w:t>
      </w:r>
      <w:r w:rsidR="00B521F5" w:rsidRPr="00020431">
        <w:rPr>
          <w:sz w:val="24"/>
          <w:szCs w:val="24"/>
        </w:rPr>
        <w:t>м.п.</w:t>
      </w:r>
    </w:p>
    <w:p w:rsidR="00B521F5" w:rsidRDefault="00B521F5" w:rsidP="00B521F5">
      <w:pPr>
        <w:ind w:left="567"/>
        <w:rPr>
          <w:sz w:val="24"/>
          <w:szCs w:val="24"/>
        </w:rPr>
      </w:pPr>
    </w:p>
    <w:p w:rsidR="00B521F5" w:rsidRDefault="00B521F5" w:rsidP="00B521F5">
      <w:pPr>
        <w:ind w:left="567"/>
        <w:rPr>
          <w:sz w:val="24"/>
          <w:szCs w:val="24"/>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B521F5" w:rsidRDefault="00B521F5" w:rsidP="00C20CF1">
      <w:pPr>
        <w:tabs>
          <w:tab w:val="left" w:pos="360"/>
        </w:tabs>
        <w:jc w:val="center"/>
        <w:rPr>
          <w:b/>
          <w:sz w:val="32"/>
          <w:szCs w:val="32"/>
        </w:rPr>
      </w:pPr>
    </w:p>
    <w:p w:rsidR="009B3A24" w:rsidRDefault="009B3A24" w:rsidP="00C20CF1">
      <w:pPr>
        <w:tabs>
          <w:tab w:val="left" w:pos="360"/>
        </w:tabs>
        <w:jc w:val="center"/>
        <w:rPr>
          <w:b/>
          <w:sz w:val="32"/>
          <w:szCs w:val="32"/>
        </w:rPr>
      </w:pPr>
      <w:r>
        <w:rPr>
          <w:b/>
          <w:sz w:val="32"/>
          <w:szCs w:val="32"/>
        </w:rPr>
        <w:br w:type="page"/>
      </w:r>
    </w:p>
    <w:p w:rsidR="00B521F5" w:rsidRDefault="00B521F5" w:rsidP="00C20CF1">
      <w:pPr>
        <w:tabs>
          <w:tab w:val="left" w:pos="360"/>
        </w:tabs>
        <w:jc w:val="center"/>
        <w:rPr>
          <w:b/>
          <w:sz w:val="32"/>
          <w:szCs w:val="32"/>
        </w:rPr>
      </w:pPr>
    </w:p>
    <w:p w:rsidR="00C90E3E" w:rsidRPr="00020431" w:rsidRDefault="00C90E3E" w:rsidP="00C90E3E">
      <w:pPr>
        <w:keepNext/>
        <w:spacing w:line="288" w:lineRule="auto"/>
        <w:jc w:val="center"/>
        <w:outlineLvl w:val="2"/>
        <w:rPr>
          <w:b/>
          <w:sz w:val="22"/>
          <w:szCs w:val="22"/>
        </w:rPr>
      </w:pPr>
      <w:r w:rsidRPr="00020431">
        <w:rPr>
          <w:b/>
          <w:sz w:val="22"/>
          <w:szCs w:val="22"/>
        </w:rPr>
        <w:t>ФОРМА 5 СВЕДЕНИЙ О КАДРОВЫХ РЕСУРСАХ</w:t>
      </w:r>
    </w:p>
    <w:p w:rsidR="00C90E3E" w:rsidRPr="00020431" w:rsidRDefault="00C90E3E" w:rsidP="00C90E3E">
      <w:pPr>
        <w:ind w:left="567"/>
        <w:jc w:val="center"/>
        <w:rPr>
          <w:b/>
          <w:sz w:val="24"/>
          <w:szCs w:val="24"/>
        </w:rPr>
      </w:pPr>
    </w:p>
    <w:p w:rsidR="00C90E3E" w:rsidRPr="00020431" w:rsidRDefault="00C90E3E" w:rsidP="00C90E3E">
      <w:pPr>
        <w:ind w:left="567"/>
        <w:jc w:val="center"/>
        <w:rPr>
          <w:b/>
          <w:sz w:val="24"/>
          <w:szCs w:val="24"/>
        </w:rPr>
      </w:pP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1389"/>
        <w:gridCol w:w="2529"/>
        <w:gridCol w:w="1489"/>
        <w:gridCol w:w="1671"/>
        <w:gridCol w:w="2053"/>
      </w:tblGrid>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57" w:right="57"/>
              <w:jc w:val="center"/>
              <w:rPr>
                <w:b/>
                <w:sz w:val="24"/>
              </w:rPr>
            </w:pPr>
            <w:r w:rsidRPr="00020431">
              <w:rPr>
                <w:b/>
                <w:sz w:val="24"/>
              </w:rPr>
              <w:t>№п/п</w:t>
            </w: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5245EC">
            <w:pPr>
              <w:keepNext/>
              <w:ind w:left="-63" w:right="-87"/>
              <w:jc w:val="center"/>
              <w:rPr>
                <w:b/>
                <w:sz w:val="24"/>
              </w:rPr>
            </w:pPr>
            <w:r w:rsidRPr="00020431">
              <w:rPr>
                <w:b/>
                <w:sz w:val="24"/>
              </w:rPr>
              <w:t>Фамилия, имя, отчество сотрудника</w:t>
            </w: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5245EC">
            <w:pPr>
              <w:keepNext/>
              <w:ind w:left="-109" w:right="-141"/>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keepNext/>
              <w:ind w:left="-108" w:right="-159"/>
              <w:jc w:val="center"/>
              <w:rPr>
                <w:b/>
                <w:sz w:val="24"/>
              </w:rPr>
            </w:pPr>
            <w:r w:rsidRPr="00020431">
              <w:rPr>
                <w:b/>
                <w:sz w:val="24"/>
              </w:rPr>
              <w:t>Должность</w:t>
            </w: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5245EC">
            <w:pPr>
              <w:keepNext/>
              <w:tabs>
                <w:tab w:val="left" w:pos="1451"/>
              </w:tabs>
              <w:ind w:left="-108" w:right="57"/>
              <w:jc w:val="center"/>
              <w:rPr>
                <w:b/>
                <w:sz w:val="24"/>
              </w:rPr>
            </w:pPr>
            <w:r w:rsidRPr="00020431">
              <w:rPr>
                <w:b/>
                <w:sz w:val="24"/>
              </w:rPr>
              <w:t>Стаж работы в данной или аналогичной должности, лет</w:t>
            </w:r>
          </w:p>
        </w:tc>
        <w:tc>
          <w:tcPr>
            <w:tcW w:w="1017" w:type="pct"/>
          </w:tcPr>
          <w:p w:rsidR="00C90E3E" w:rsidRPr="00020431" w:rsidRDefault="00C90E3E" w:rsidP="005245EC">
            <w:pPr>
              <w:keepNext/>
              <w:ind w:left="-140" w:right="-150"/>
              <w:jc w:val="center"/>
              <w:rPr>
                <w:b/>
                <w:sz w:val="24"/>
              </w:rPr>
            </w:pPr>
            <w:r w:rsidRPr="00020431">
              <w:rPr>
                <w:b/>
                <w:sz w:val="24"/>
              </w:rPr>
              <w:t>Опыт выполнения работ, оказания услуг аналогичных предмету Запроса предложений</w:t>
            </w:r>
          </w:p>
        </w:tc>
      </w:tr>
      <w:tr w:rsidR="00C90E3E" w:rsidRPr="00020431" w:rsidTr="005245EC">
        <w:trPr>
          <w:trHeight w:val="20"/>
        </w:trPr>
        <w:tc>
          <w:tcPr>
            <w:tcW w:w="5000" w:type="pct"/>
            <w:gridSpan w:val="6"/>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Управленческий персонал </w:t>
            </w:r>
          </w:p>
        </w:tc>
      </w:tr>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AC2C1C">
            <w:pPr>
              <w:numPr>
                <w:ilvl w:val="0"/>
                <w:numId w:val="18"/>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7" w:type="pct"/>
          </w:tcPr>
          <w:p w:rsidR="00C90E3E" w:rsidRPr="00020431" w:rsidRDefault="00C90E3E" w:rsidP="00E45453">
            <w:pPr>
              <w:ind w:left="57" w:right="57"/>
              <w:rPr>
                <w:sz w:val="24"/>
              </w:rPr>
            </w:pPr>
          </w:p>
        </w:tc>
      </w:tr>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AC2C1C">
            <w:pPr>
              <w:numPr>
                <w:ilvl w:val="0"/>
                <w:numId w:val="18"/>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7" w:type="pct"/>
          </w:tcPr>
          <w:p w:rsidR="00C90E3E" w:rsidRPr="00020431" w:rsidRDefault="00C90E3E" w:rsidP="00E45453">
            <w:pPr>
              <w:ind w:left="57" w:right="57"/>
              <w:rPr>
                <w:sz w:val="24"/>
              </w:rPr>
            </w:pPr>
          </w:p>
        </w:tc>
      </w:tr>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rPr>
            </w:pPr>
          </w:p>
        </w:tc>
        <w:tc>
          <w:tcPr>
            <w:tcW w:w="1017" w:type="pct"/>
          </w:tcPr>
          <w:p w:rsidR="00C90E3E" w:rsidRPr="00020431" w:rsidRDefault="00C90E3E" w:rsidP="00E45453">
            <w:pPr>
              <w:rPr>
                <w:sz w:val="24"/>
              </w:rPr>
            </w:pPr>
          </w:p>
        </w:tc>
      </w:tr>
      <w:tr w:rsidR="00C90E3E" w:rsidRPr="00020431" w:rsidTr="005245EC">
        <w:trPr>
          <w:trHeight w:val="20"/>
        </w:trPr>
        <w:tc>
          <w:tcPr>
            <w:tcW w:w="5000" w:type="pct"/>
            <w:gridSpan w:val="6"/>
            <w:tcBorders>
              <w:top w:val="single" w:sz="6" w:space="0" w:color="auto"/>
              <w:left w:val="single" w:sz="6" w:space="0" w:color="auto"/>
              <w:bottom w:val="single" w:sz="6" w:space="0" w:color="auto"/>
            </w:tcBorders>
          </w:tcPr>
          <w:p w:rsidR="00C90E3E" w:rsidRPr="00020431" w:rsidRDefault="00C90E3E" w:rsidP="00E45453">
            <w:pPr>
              <w:ind w:left="57" w:right="57"/>
              <w:rPr>
                <w:sz w:val="24"/>
              </w:rPr>
            </w:pPr>
            <w:r w:rsidRPr="00020431">
              <w:rPr>
                <w:sz w:val="24"/>
              </w:rPr>
              <w:t xml:space="preserve">Специалисты </w:t>
            </w:r>
          </w:p>
        </w:tc>
      </w:tr>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AC2C1C">
            <w:pPr>
              <w:numPr>
                <w:ilvl w:val="0"/>
                <w:numId w:val="19"/>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7" w:type="pct"/>
          </w:tcPr>
          <w:p w:rsidR="00C90E3E" w:rsidRPr="00020431" w:rsidRDefault="00C90E3E" w:rsidP="00E45453">
            <w:pPr>
              <w:ind w:left="57" w:right="57"/>
              <w:rPr>
                <w:sz w:val="24"/>
              </w:rPr>
            </w:pPr>
          </w:p>
        </w:tc>
      </w:tr>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AC2C1C">
            <w:pPr>
              <w:numPr>
                <w:ilvl w:val="0"/>
                <w:numId w:val="19"/>
              </w:numPr>
              <w:jc w:val="both"/>
              <w:rPr>
                <w:sz w:val="24"/>
                <w:szCs w:val="24"/>
              </w:rPr>
            </w:pP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ind w:left="57" w:right="57"/>
              <w:rPr>
                <w:sz w:val="24"/>
              </w:rPr>
            </w:pPr>
          </w:p>
        </w:tc>
        <w:tc>
          <w:tcPr>
            <w:tcW w:w="1017" w:type="pct"/>
          </w:tcPr>
          <w:p w:rsidR="00C90E3E" w:rsidRPr="00020431" w:rsidRDefault="00C90E3E" w:rsidP="00E45453">
            <w:pPr>
              <w:ind w:left="57" w:right="57"/>
              <w:rPr>
                <w:sz w:val="24"/>
              </w:rPr>
            </w:pPr>
          </w:p>
        </w:tc>
      </w:tr>
      <w:tr w:rsidR="00C90E3E" w:rsidRPr="00020431" w:rsidTr="005245EC">
        <w:trPr>
          <w:trHeight w:val="20"/>
        </w:trPr>
        <w:tc>
          <w:tcPr>
            <w:tcW w:w="476"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r w:rsidRPr="00020431">
              <w:rPr>
                <w:sz w:val="24"/>
                <w:szCs w:val="24"/>
              </w:rPr>
              <w:t>…</w:t>
            </w:r>
          </w:p>
        </w:tc>
        <w:tc>
          <w:tcPr>
            <w:tcW w:w="68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253"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73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828" w:type="pct"/>
            <w:tcBorders>
              <w:top w:val="single" w:sz="6" w:space="0" w:color="auto"/>
              <w:left w:val="single" w:sz="6" w:space="0" w:color="auto"/>
              <w:bottom w:val="single" w:sz="6" w:space="0" w:color="auto"/>
              <w:right w:val="single" w:sz="6" w:space="0" w:color="auto"/>
            </w:tcBorders>
          </w:tcPr>
          <w:p w:rsidR="00C90E3E" w:rsidRPr="00020431" w:rsidRDefault="00C90E3E" w:rsidP="00E45453">
            <w:pPr>
              <w:rPr>
                <w:sz w:val="24"/>
                <w:szCs w:val="24"/>
              </w:rPr>
            </w:pPr>
          </w:p>
        </w:tc>
        <w:tc>
          <w:tcPr>
            <w:tcW w:w="1017" w:type="pct"/>
          </w:tcPr>
          <w:p w:rsidR="00C90E3E" w:rsidRPr="00020431" w:rsidRDefault="00C90E3E" w:rsidP="00E45453">
            <w:pPr>
              <w:rPr>
                <w:sz w:val="24"/>
                <w:szCs w:val="24"/>
              </w:rPr>
            </w:pPr>
          </w:p>
        </w:tc>
      </w:tr>
    </w:tbl>
    <w:p w:rsidR="00C90E3E" w:rsidRPr="00020431" w:rsidRDefault="00C90E3E" w:rsidP="00C90E3E">
      <w:pPr>
        <w:tabs>
          <w:tab w:val="num" w:pos="1134"/>
        </w:tabs>
        <w:spacing w:after="120"/>
        <w:ind w:left="972"/>
        <w:contextualSpacing/>
        <w:jc w:val="both"/>
        <w:rPr>
          <w:b/>
          <w:sz w:val="28"/>
        </w:rPr>
      </w:pPr>
    </w:p>
    <w:p w:rsidR="00C90E3E" w:rsidRPr="00020431" w:rsidRDefault="00C90E3E" w:rsidP="00C90E3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rsidR="00C90E3E" w:rsidRPr="00020431" w:rsidRDefault="00C90E3E" w:rsidP="00C90E3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rPr>
      </w:pPr>
    </w:p>
    <w:p w:rsidR="00C90E3E" w:rsidRDefault="00C90E3E" w:rsidP="00C20CF1">
      <w:pPr>
        <w:tabs>
          <w:tab w:val="left" w:pos="360"/>
        </w:tabs>
        <w:jc w:val="center"/>
        <w:rPr>
          <w:b/>
          <w:sz w:val="32"/>
          <w:szCs w:val="32"/>
          <w:lang w:val="en-US"/>
        </w:rPr>
      </w:pPr>
    </w:p>
    <w:p w:rsidR="004E3FFC" w:rsidRPr="004E3FFC" w:rsidRDefault="004E3FFC" w:rsidP="00C20CF1">
      <w:pPr>
        <w:tabs>
          <w:tab w:val="left" w:pos="360"/>
        </w:tabs>
        <w:jc w:val="center"/>
        <w:rPr>
          <w:b/>
          <w:sz w:val="32"/>
          <w:szCs w:val="32"/>
          <w:lang w:val="en-US"/>
        </w:rPr>
      </w:pPr>
    </w:p>
    <w:p w:rsidR="00882041" w:rsidRDefault="00882041" w:rsidP="00C20CF1">
      <w:pPr>
        <w:tabs>
          <w:tab w:val="left" w:pos="360"/>
        </w:tabs>
        <w:jc w:val="center"/>
        <w:rPr>
          <w:b/>
          <w:sz w:val="32"/>
          <w:szCs w:val="32"/>
        </w:rPr>
      </w:pPr>
    </w:p>
    <w:p w:rsidR="00FC1C9B" w:rsidRDefault="00FC1C9B" w:rsidP="00847D69">
      <w:pPr>
        <w:tabs>
          <w:tab w:val="left" w:pos="360"/>
        </w:tabs>
        <w:rPr>
          <w:b/>
          <w:sz w:val="32"/>
          <w:szCs w:val="32"/>
        </w:rPr>
      </w:pPr>
    </w:p>
    <w:p w:rsidR="00ED5537" w:rsidRDefault="00ED5537" w:rsidP="00C20CF1">
      <w:pPr>
        <w:tabs>
          <w:tab w:val="left" w:pos="360"/>
        </w:tabs>
        <w:jc w:val="center"/>
        <w:rPr>
          <w:b/>
          <w:sz w:val="32"/>
          <w:szCs w:val="32"/>
        </w:rPr>
      </w:pPr>
      <w:r w:rsidRPr="005B5706">
        <w:rPr>
          <w:b/>
          <w:sz w:val="32"/>
          <w:szCs w:val="32"/>
        </w:rPr>
        <w:lastRenderedPageBreak/>
        <w:t>VI. ПРОЕКТ ДОГОВОРА</w:t>
      </w:r>
    </w:p>
    <w:p w:rsidR="00882041" w:rsidRPr="00341DF7" w:rsidRDefault="00882041" w:rsidP="00882041">
      <w:pPr>
        <w:spacing w:before="48" w:line="276" w:lineRule="auto"/>
        <w:jc w:val="center"/>
        <w:rPr>
          <w:b/>
        </w:rPr>
      </w:pPr>
      <w:r w:rsidRPr="00341DF7">
        <w:rPr>
          <w:b/>
        </w:rPr>
        <w:t>ДОГОВОР ОКАЗАНИЯ УСЛУГ №_____</w:t>
      </w:r>
    </w:p>
    <w:p w:rsidR="00882041" w:rsidRPr="00341DF7" w:rsidRDefault="00882041" w:rsidP="00882041">
      <w:pPr>
        <w:spacing w:line="276" w:lineRule="auto"/>
      </w:pPr>
    </w:p>
    <w:p w:rsidR="00882041" w:rsidRPr="00341DF7" w:rsidRDefault="00882041" w:rsidP="00882041">
      <w:pPr>
        <w:tabs>
          <w:tab w:val="left" w:pos="7594"/>
        </w:tabs>
        <w:spacing w:before="110" w:line="276" w:lineRule="auto"/>
        <w:ind w:left="610" w:hanging="610"/>
      </w:pPr>
      <w:r w:rsidRPr="00341DF7">
        <w:t xml:space="preserve">г. Москва                                                                                                   </w:t>
      </w:r>
      <w:r w:rsidRPr="006532B3">
        <w:t xml:space="preserve">    </w:t>
      </w:r>
      <w:r>
        <w:t xml:space="preserve">                                  </w:t>
      </w:r>
      <w:r w:rsidRPr="006532B3">
        <w:t xml:space="preserve">   </w:t>
      </w:r>
      <w:r w:rsidRPr="00341DF7">
        <w:t>«____» __________2014 г.</w:t>
      </w:r>
    </w:p>
    <w:p w:rsidR="00882041" w:rsidRPr="00341DF7" w:rsidRDefault="00882041" w:rsidP="00882041">
      <w:pPr>
        <w:tabs>
          <w:tab w:val="left" w:pos="7594"/>
        </w:tabs>
        <w:spacing w:line="276" w:lineRule="auto"/>
      </w:pPr>
    </w:p>
    <w:p w:rsidR="00882041" w:rsidRPr="00882041" w:rsidRDefault="00882041" w:rsidP="00AC2C1C">
      <w:pPr>
        <w:pStyle w:val="affd"/>
        <w:numPr>
          <w:ilvl w:val="1"/>
          <w:numId w:val="23"/>
        </w:numPr>
        <w:tabs>
          <w:tab w:val="clear" w:pos="1631"/>
          <w:tab w:val="num" w:pos="142"/>
        </w:tabs>
        <w:spacing w:line="276" w:lineRule="auto"/>
        <w:ind w:left="0" w:firstLine="709"/>
        <w:contextualSpacing w:val="0"/>
        <w:jc w:val="both"/>
        <w:rPr>
          <w:color w:val="000000"/>
        </w:rPr>
      </w:pPr>
      <w:r w:rsidRPr="00882041">
        <w:rPr>
          <w:color w:val="000000"/>
        </w:rPr>
        <w:t xml:space="preserve">Автономная некоммерческая организация «Агентство стратегических инициатив по продвижению новых проектов», именуемая в дальнейшем «Заказчик», в лице Генерального директора Никитина Андрея Сергеевича, действующего на основании распоряжения Правительства Российской Федерации от 11 августа 2011 г. №1394-р и Устава, с одной стороны, и </w:t>
      </w:r>
    </w:p>
    <w:p w:rsidR="008F56F2" w:rsidRDefault="00882041" w:rsidP="008F56F2">
      <w:pPr>
        <w:spacing w:line="276" w:lineRule="auto"/>
        <w:jc w:val="both"/>
        <w:rPr>
          <w:color w:val="000000"/>
        </w:rPr>
      </w:pPr>
      <w:r w:rsidRPr="00882041">
        <w:rPr>
          <w:color w:val="000000"/>
        </w:rPr>
        <w:t xml:space="preserve">________________________________________________________________________, именуемое в дальнейшем «Исполнитель», в лице ________________________________, действующего на основании _____________________, с другой стороны, </w:t>
      </w:r>
      <w:r w:rsidRPr="008F56F2">
        <w:rPr>
          <w:color w:val="000000"/>
        </w:rPr>
        <w:t>далее совместно именуемые «Стороны», а по отдельности – «Сторона», заключили настоящий Договор о нижеследующем.</w:t>
      </w:r>
    </w:p>
    <w:p w:rsidR="008F56F2" w:rsidRPr="008F56F2" w:rsidRDefault="008F56F2" w:rsidP="008F56F2">
      <w:pPr>
        <w:spacing w:line="276" w:lineRule="auto"/>
        <w:jc w:val="both"/>
        <w:rPr>
          <w:color w:val="000000"/>
        </w:rPr>
      </w:pPr>
    </w:p>
    <w:p w:rsidR="00882041" w:rsidRPr="00882041" w:rsidRDefault="00882041" w:rsidP="00AC2C1C">
      <w:pPr>
        <w:widowControl w:val="0"/>
        <w:numPr>
          <w:ilvl w:val="0"/>
          <w:numId w:val="23"/>
        </w:numPr>
        <w:tabs>
          <w:tab w:val="clear" w:pos="1050"/>
          <w:tab w:val="left" w:pos="284"/>
        </w:tabs>
        <w:autoSpaceDE w:val="0"/>
        <w:autoSpaceDN w:val="0"/>
        <w:adjustRightInd w:val="0"/>
        <w:spacing w:line="276" w:lineRule="auto"/>
        <w:ind w:left="0" w:firstLine="0"/>
        <w:jc w:val="center"/>
        <w:rPr>
          <w:b/>
          <w:bCs/>
        </w:rPr>
      </w:pPr>
      <w:r w:rsidRPr="00882041">
        <w:rPr>
          <w:b/>
          <w:bCs/>
        </w:rPr>
        <w:t>ПРЕДМЕТ ДОГОВОРА</w:t>
      </w:r>
    </w:p>
    <w:p w:rsidR="00882041" w:rsidRPr="00882041" w:rsidRDefault="00882041" w:rsidP="00882041">
      <w:pPr>
        <w:tabs>
          <w:tab w:val="left" w:pos="360"/>
        </w:tabs>
        <w:autoSpaceDN w:val="0"/>
        <w:adjustRightInd w:val="0"/>
        <w:spacing w:line="276" w:lineRule="auto"/>
        <w:jc w:val="center"/>
        <w:rPr>
          <w:b/>
          <w:bCs/>
        </w:rPr>
      </w:pPr>
    </w:p>
    <w:p w:rsidR="00882041" w:rsidRPr="00882041" w:rsidRDefault="00882041" w:rsidP="00AC2C1C">
      <w:pPr>
        <w:pStyle w:val="affd"/>
        <w:numPr>
          <w:ilvl w:val="1"/>
          <w:numId w:val="23"/>
        </w:numPr>
        <w:tabs>
          <w:tab w:val="clear" w:pos="1631"/>
          <w:tab w:val="num" w:pos="0"/>
        </w:tabs>
        <w:spacing w:line="276" w:lineRule="auto"/>
        <w:ind w:left="0" w:firstLine="709"/>
        <w:jc w:val="both"/>
        <w:rPr>
          <w:color w:val="000000"/>
        </w:rPr>
      </w:pPr>
      <w:r w:rsidRPr="00882041">
        <w:rPr>
          <w:color w:val="000000"/>
        </w:rPr>
        <w:t xml:space="preserve">По настоящему Договору Исполнитель обязуется оказать услуги по </w:t>
      </w:r>
      <w:r w:rsidRPr="00882041">
        <w:rPr>
          <w:bCs/>
          <w:lang w:eastAsia="en-US"/>
        </w:rPr>
        <w:t>________________________________________</w:t>
      </w:r>
      <w:r w:rsidRPr="00882041">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882041" w:rsidRPr="00882041" w:rsidRDefault="00882041" w:rsidP="00AC2C1C">
      <w:pPr>
        <w:pStyle w:val="affd"/>
        <w:numPr>
          <w:ilvl w:val="1"/>
          <w:numId w:val="23"/>
        </w:numPr>
        <w:tabs>
          <w:tab w:val="clear" w:pos="1631"/>
          <w:tab w:val="num" w:pos="142"/>
        </w:tabs>
        <w:spacing w:before="120" w:line="276" w:lineRule="auto"/>
        <w:ind w:left="0" w:firstLine="709"/>
        <w:contextualSpacing w:val="0"/>
        <w:jc w:val="both"/>
        <w:rPr>
          <w:color w:val="000000"/>
        </w:rPr>
      </w:pPr>
      <w:r w:rsidRPr="00882041">
        <w:rPr>
          <w:color w:val="000000"/>
        </w:rPr>
        <w:t>Объем услуг, их перечень, требования к услугам и результат оказанных услуг устанавливаются в Приложении № 1 к настоящему Договору. Содержание и сроки выполнения этапов оказания услуг по настоящему Договору определяются Календарным планом – Приложение № 2 к настоящему Договору.</w:t>
      </w:r>
    </w:p>
    <w:p w:rsidR="00882041" w:rsidRPr="00882041" w:rsidRDefault="00882041" w:rsidP="00882041">
      <w:pPr>
        <w:spacing w:before="120" w:line="276" w:lineRule="auto"/>
        <w:ind w:firstLine="709"/>
        <w:jc w:val="both"/>
        <w:rPr>
          <w:color w:val="000000"/>
        </w:rPr>
      </w:pPr>
      <w:r w:rsidRPr="00882041">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882041" w:rsidRPr="00882041" w:rsidRDefault="00882041" w:rsidP="00882041">
      <w:pPr>
        <w:spacing w:line="276" w:lineRule="auto"/>
        <w:ind w:firstLine="709"/>
        <w:jc w:val="both"/>
        <w:rPr>
          <w:color w:val="000000"/>
        </w:rPr>
      </w:pPr>
      <w:r w:rsidRPr="00882041">
        <w:rPr>
          <w:color w:val="000000"/>
        </w:rPr>
        <w:t xml:space="preserve">  </w:t>
      </w:r>
    </w:p>
    <w:p w:rsidR="00882041" w:rsidRPr="00882041" w:rsidRDefault="00882041" w:rsidP="00882041">
      <w:pPr>
        <w:spacing w:line="276" w:lineRule="auto"/>
        <w:jc w:val="center"/>
        <w:rPr>
          <w:b/>
          <w:bCs/>
        </w:rPr>
      </w:pPr>
      <w:r w:rsidRPr="00882041">
        <w:rPr>
          <w:b/>
          <w:bCs/>
        </w:rPr>
        <w:t>2. СТОИМОСТЬ УСЛУГ, СРОКИ ОКАЗАНИЯ И ПОРЯДОК РАСЧЕТОВ</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09"/>
        <w:jc w:val="both"/>
        <w:rPr>
          <w:color w:val="000000"/>
        </w:rPr>
      </w:pPr>
      <w:r w:rsidRPr="00882041">
        <w:rPr>
          <w:color w:val="000000"/>
        </w:rPr>
        <w:t xml:space="preserve">2.1. Общая стоимость услуг по настоящему Договору составляет                                        ________________________________, в том числе НДС 18% в размере ______________________________ рублей 00 копеек. </w:t>
      </w:r>
      <w:r w:rsidRPr="00882041">
        <w:rPr>
          <w:lang w:eastAsia="en-US"/>
        </w:rPr>
        <w:t>Общая продолжительность оказания услуг составляет _____________ рабочих дней с момента заключения настоящего Договора.</w:t>
      </w:r>
    </w:p>
    <w:p w:rsidR="00882041" w:rsidRPr="00882041" w:rsidRDefault="00882041" w:rsidP="00882041">
      <w:pPr>
        <w:pStyle w:val="affd"/>
        <w:tabs>
          <w:tab w:val="left" w:pos="0"/>
        </w:tabs>
        <w:spacing w:before="120" w:line="276" w:lineRule="auto"/>
        <w:ind w:left="0" w:firstLine="709"/>
        <w:contextualSpacing w:val="0"/>
        <w:jc w:val="both"/>
        <w:rPr>
          <w:lang w:eastAsia="en-US"/>
        </w:rPr>
      </w:pPr>
      <w:r w:rsidRPr="00882041">
        <w:rPr>
          <w:color w:val="000000"/>
        </w:rPr>
        <w:t>2.2.</w:t>
      </w:r>
      <w:r w:rsidRPr="00882041">
        <w:rPr>
          <w:lang w:eastAsia="en-US"/>
        </w:rPr>
        <w:t xml:space="preserve"> Оказание услуг и их оплата производится в </w:t>
      </w:r>
      <w:r w:rsidR="008F56F2">
        <w:rPr>
          <w:lang w:eastAsia="en-US"/>
        </w:rPr>
        <w:t xml:space="preserve">________ </w:t>
      </w:r>
      <w:r w:rsidRPr="00882041">
        <w:rPr>
          <w:lang w:eastAsia="en-US"/>
        </w:rPr>
        <w:t xml:space="preserve">этапа:  </w:t>
      </w:r>
    </w:p>
    <w:p w:rsidR="00882041" w:rsidRPr="00882041" w:rsidRDefault="00882041" w:rsidP="00AC2C1C">
      <w:pPr>
        <w:pStyle w:val="affd"/>
        <w:numPr>
          <w:ilvl w:val="0"/>
          <w:numId w:val="25"/>
        </w:numPr>
        <w:tabs>
          <w:tab w:val="left" w:pos="0"/>
        </w:tabs>
        <w:spacing w:before="120" w:line="276" w:lineRule="auto"/>
        <w:contextualSpacing w:val="0"/>
        <w:jc w:val="both"/>
        <w:rPr>
          <w:lang w:eastAsia="en-US"/>
        </w:rPr>
      </w:pPr>
      <w:r w:rsidRPr="00882041">
        <w:rPr>
          <w:color w:val="000000"/>
          <w:lang w:val="en-US"/>
        </w:rPr>
        <w:t>_______________________</w:t>
      </w:r>
    </w:p>
    <w:p w:rsidR="00882041" w:rsidRPr="008F56F2" w:rsidRDefault="00882041" w:rsidP="00AC2C1C">
      <w:pPr>
        <w:pStyle w:val="affd"/>
        <w:numPr>
          <w:ilvl w:val="0"/>
          <w:numId w:val="25"/>
        </w:numPr>
        <w:tabs>
          <w:tab w:val="left" w:pos="0"/>
        </w:tabs>
        <w:spacing w:before="120" w:line="276" w:lineRule="auto"/>
        <w:contextualSpacing w:val="0"/>
        <w:jc w:val="both"/>
        <w:rPr>
          <w:lang w:eastAsia="en-US"/>
        </w:rPr>
      </w:pPr>
      <w:r w:rsidRPr="00882041">
        <w:rPr>
          <w:color w:val="000000"/>
          <w:lang w:val="en-US"/>
        </w:rPr>
        <w:t>_______________________</w:t>
      </w:r>
    </w:p>
    <w:p w:rsidR="008F56F2" w:rsidRPr="00882041" w:rsidRDefault="008F56F2" w:rsidP="00AC2C1C">
      <w:pPr>
        <w:pStyle w:val="affd"/>
        <w:numPr>
          <w:ilvl w:val="0"/>
          <w:numId w:val="25"/>
        </w:numPr>
        <w:tabs>
          <w:tab w:val="left" w:pos="0"/>
        </w:tabs>
        <w:spacing w:before="120" w:line="276" w:lineRule="auto"/>
        <w:contextualSpacing w:val="0"/>
        <w:jc w:val="both"/>
        <w:rPr>
          <w:lang w:eastAsia="en-US"/>
        </w:rPr>
      </w:pPr>
      <w:r w:rsidRPr="00882041">
        <w:rPr>
          <w:color w:val="000000"/>
          <w:lang w:val="en-US"/>
        </w:rPr>
        <w:t>_______________________</w:t>
      </w:r>
    </w:p>
    <w:p w:rsidR="008F56F2" w:rsidRPr="00882041" w:rsidRDefault="008F56F2" w:rsidP="00AC2C1C">
      <w:pPr>
        <w:pStyle w:val="affd"/>
        <w:numPr>
          <w:ilvl w:val="0"/>
          <w:numId w:val="25"/>
        </w:numPr>
        <w:tabs>
          <w:tab w:val="left" w:pos="0"/>
        </w:tabs>
        <w:spacing w:before="120" w:line="276" w:lineRule="auto"/>
        <w:contextualSpacing w:val="0"/>
        <w:jc w:val="both"/>
        <w:rPr>
          <w:lang w:eastAsia="en-US"/>
        </w:rPr>
      </w:pPr>
      <w:r w:rsidRPr="00882041">
        <w:rPr>
          <w:color w:val="000000"/>
          <w:lang w:val="en-US"/>
        </w:rPr>
        <w:t>_______________________</w:t>
      </w:r>
    </w:p>
    <w:p w:rsidR="00882041" w:rsidRPr="00882041" w:rsidRDefault="00882041" w:rsidP="00882041">
      <w:pPr>
        <w:spacing w:before="120" w:line="276" w:lineRule="auto"/>
        <w:ind w:firstLine="709"/>
        <w:jc w:val="both"/>
      </w:pPr>
      <w:r w:rsidRPr="00882041">
        <w:t xml:space="preserve">2.3. Оплата производится в российских рублях на основании счета, по окончании каждого этапа, путем перечисления денежных средств на расчетный счет Исполнителя в течение 15 календарных дней после подписания Заказчиком соответствующего акта сдачи-приемки оказанных услуг. Днем исполнения обязательств по оплате признается дата списания денежных средств с расчетного счета Заказчика. </w:t>
      </w:r>
    </w:p>
    <w:p w:rsidR="00882041" w:rsidRPr="00882041" w:rsidRDefault="00882041" w:rsidP="00882041">
      <w:pPr>
        <w:spacing w:before="120" w:line="276" w:lineRule="auto"/>
        <w:ind w:firstLine="709"/>
        <w:jc w:val="both"/>
        <w:rPr>
          <w:color w:val="000000"/>
        </w:rPr>
      </w:pPr>
      <w:r w:rsidRPr="00882041">
        <w:t xml:space="preserve">2.4. </w:t>
      </w:r>
      <w:r w:rsidRPr="00882041">
        <w:rPr>
          <w:color w:val="000000"/>
        </w:rPr>
        <w:t>Каждая Сторона обязана письменно уведомить об изменении своих реквизитов (в том числе изменение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82041" w:rsidRPr="00882041" w:rsidRDefault="00882041" w:rsidP="00882041">
      <w:pPr>
        <w:spacing w:line="276" w:lineRule="auto"/>
        <w:ind w:firstLine="709"/>
        <w:jc w:val="both"/>
        <w:rPr>
          <w:color w:val="000000"/>
        </w:rPr>
      </w:pPr>
    </w:p>
    <w:p w:rsidR="00882041" w:rsidRPr="00882041" w:rsidRDefault="00882041" w:rsidP="00882041">
      <w:pPr>
        <w:spacing w:line="276" w:lineRule="auto"/>
        <w:jc w:val="center"/>
        <w:rPr>
          <w:b/>
          <w:bCs/>
        </w:rPr>
      </w:pPr>
      <w:r w:rsidRPr="00882041">
        <w:rPr>
          <w:b/>
          <w:bCs/>
        </w:rPr>
        <w:t>3. ПОРЯДОК СДАЧИ-ПРИЕМКИ УСЛУГ</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09"/>
        <w:jc w:val="both"/>
        <w:rPr>
          <w:color w:val="000000"/>
        </w:rPr>
      </w:pPr>
      <w:r w:rsidRPr="00882041">
        <w:rPr>
          <w:color w:val="000000"/>
        </w:rPr>
        <w:t xml:space="preserve">3.1. Исполнитель обязан оказать Заказчику услуги в соответствии с Техническим заданием (Приложение </w:t>
      </w:r>
      <w:r w:rsidR="008F56F2">
        <w:rPr>
          <w:color w:val="000000"/>
        </w:rPr>
        <w:t xml:space="preserve">         </w:t>
      </w:r>
      <w:r w:rsidRPr="00882041">
        <w:rPr>
          <w:color w:val="000000"/>
        </w:rPr>
        <w:t>№ 1 к настоящему Договору) и Календарным планом оказания услуг (Приложение №2 к настоящему Договору).</w:t>
      </w:r>
    </w:p>
    <w:p w:rsidR="00882041" w:rsidRPr="00882041" w:rsidRDefault="00882041" w:rsidP="00882041">
      <w:pPr>
        <w:spacing w:before="120" w:line="276" w:lineRule="auto"/>
        <w:ind w:firstLine="709"/>
        <w:jc w:val="both"/>
        <w:rPr>
          <w:color w:val="000000"/>
        </w:rPr>
      </w:pPr>
      <w:r w:rsidRPr="00882041">
        <w:rPr>
          <w:color w:val="000000"/>
        </w:rPr>
        <w:t>3.2. Приемка оказанных услуг, указанных в настоящем Договоре и Приложении №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882041" w:rsidRPr="00882041" w:rsidRDefault="00882041" w:rsidP="00882041">
      <w:pPr>
        <w:spacing w:before="120" w:line="276" w:lineRule="auto"/>
        <w:ind w:firstLine="709"/>
        <w:jc w:val="both"/>
        <w:rPr>
          <w:color w:val="000000"/>
        </w:rPr>
      </w:pPr>
      <w:r w:rsidRPr="00882041">
        <w:rPr>
          <w:color w:val="000000"/>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rsidR="00882041" w:rsidRPr="00882041" w:rsidRDefault="00882041" w:rsidP="00882041">
      <w:pPr>
        <w:spacing w:before="120" w:line="276" w:lineRule="auto"/>
        <w:ind w:firstLine="709"/>
        <w:jc w:val="both"/>
        <w:rPr>
          <w:color w:val="000000"/>
        </w:rPr>
      </w:pPr>
      <w:r w:rsidRPr="00882041">
        <w:rPr>
          <w:color w:val="000000"/>
        </w:rPr>
        <w:t>3.4. При отсутствии замечаний Заказчик направляет Исполнителю подписанный акт сдачи-приемки оказанных услуг.</w:t>
      </w:r>
    </w:p>
    <w:p w:rsidR="00882041" w:rsidRPr="00882041" w:rsidRDefault="00882041" w:rsidP="00882041">
      <w:pPr>
        <w:spacing w:before="120" w:line="276" w:lineRule="auto"/>
        <w:ind w:firstLine="709"/>
        <w:jc w:val="both"/>
        <w:rPr>
          <w:color w:val="000000"/>
        </w:rPr>
      </w:pPr>
      <w:r w:rsidRPr="00882041">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882041" w:rsidRPr="00882041" w:rsidRDefault="00882041" w:rsidP="00882041">
      <w:pPr>
        <w:spacing w:before="120" w:line="276" w:lineRule="auto"/>
        <w:ind w:firstLine="709"/>
        <w:jc w:val="both"/>
        <w:rPr>
          <w:color w:val="000000"/>
        </w:rPr>
      </w:pPr>
      <w:r w:rsidRPr="00882041">
        <w:rPr>
          <w:color w:val="000000"/>
        </w:rPr>
        <w:t xml:space="preserve">3.6. Исполнитель устраняет недостатки оказанных услуг в согласовываемые Сторонами сроки. </w:t>
      </w:r>
    </w:p>
    <w:p w:rsidR="00882041" w:rsidRPr="00882041" w:rsidRDefault="00882041" w:rsidP="00882041">
      <w:pPr>
        <w:spacing w:before="120" w:line="276" w:lineRule="auto"/>
        <w:ind w:firstLine="709"/>
        <w:jc w:val="both"/>
        <w:rPr>
          <w:color w:val="000000"/>
        </w:rPr>
      </w:pPr>
      <w:r w:rsidRPr="00882041">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882041" w:rsidRPr="00882041" w:rsidRDefault="00882041" w:rsidP="00882041">
      <w:pPr>
        <w:spacing w:before="120" w:line="276" w:lineRule="auto"/>
        <w:ind w:firstLine="708"/>
        <w:jc w:val="both"/>
      </w:pPr>
      <w:r w:rsidRPr="00882041">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882041" w:rsidRPr="00882041" w:rsidRDefault="00882041" w:rsidP="00882041">
      <w:pPr>
        <w:spacing w:line="276" w:lineRule="auto"/>
        <w:jc w:val="center"/>
      </w:pPr>
    </w:p>
    <w:p w:rsidR="00882041" w:rsidRPr="00882041" w:rsidRDefault="00882041" w:rsidP="00882041">
      <w:pPr>
        <w:spacing w:line="276" w:lineRule="auto"/>
        <w:jc w:val="center"/>
        <w:rPr>
          <w:b/>
          <w:bCs/>
        </w:rPr>
      </w:pPr>
      <w:r w:rsidRPr="00882041">
        <w:rPr>
          <w:b/>
          <w:bCs/>
        </w:rPr>
        <w:t>4. ПРАВА И ОБЯЗАННОСТИ СТОРОН</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09"/>
        <w:jc w:val="both"/>
        <w:rPr>
          <w:color w:val="000000"/>
        </w:rPr>
      </w:pPr>
      <w:r w:rsidRPr="00882041">
        <w:rPr>
          <w:color w:val="000000"/>
        </w:rPr>
        <w:t xml:space="preserve">4.1. Заказчик обязуется: </w:t>
      </w:r>
    </w:p>
    <w:p w:rsidR="00882041" w:rsidRPr="00882041" w:rsidRDefault="00882041" w:rsidP="00882041">
      <w:pPr>
        <w:spacing w:before="120" w:line="276" w:lineRule="auto"/>
        <w:ind w:firstLine="709"/>
        <w:jc w:val="both"/>
        <w:rPr>
          <w:color w:val="000000"/>
        </w:rPr>
      </w:pPr>
      <w:r w:rsidRPr="00882041">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82041" w:rsidRPr="00882041" w:rsidRDefault="00882041" w:rsidP="00882041">
      <w:pPr>
        <w:spacing w:before="120" w:line="276" w:lineRule="auto"/>
        <w:ind w:firstLine="709"/>
        <w:jc w:val="both"/>
        <w:rPr>
          <w:color w:val="000000"/>
        </w:rPr>
      </w:pPr>
      <w:r w:rsidRPr="00882041">
        <w:rPr>
          <w:color w:val="000000"/>
        </w:rPr>
        <w:t>4.1.2. Оплатить Исполнителю оказанные в полном соответствии с настоящим Договором услуги.</w:t>
      </w:r>
    </w:p>
    <w:p w:rsidR="00882041" w:rsidRPr="00882041" w:rsidRDefault="00882041" w:rsidP="00882041">
      <w:pPr>
        <w:spacing w:before="120" w:line="276" w:lineRule="auto"/>
        <w:ind w:firstLine="709"/>
        <w:jc w:val="both"/>
        <w:rPr>
          <w:color w:val="000000"/>
        </w:rPr>
      </w:pPr>
      <w:r w:rsidRPr="00882041">
        <w:rPr>
          <w:color w:val="000000"/>
        </w:rPr>
        <w:t>4.2. Заказчик вправе:</w:t>
      </w:r>
    </w:p>
    <w:p w:rsidR="00882041" w:rsidRPr="00882041" w:rsidRDefault="00882041" w:rsidP="00882041">
      <w:pPr>
        <w:spacing w:before="120" w:line="276" w:lineRule="auto"/>
        <w:ind w:firstLine="709"/>
        <w:jc w:val="both"/>
        <w:rPr>
          <w:color w:val="000000"/>
        </w:rPr>
      </w:pPr>
      <w:r w:rsidRPr="00882041">
        <w:rPr>
          <w:color w:val="000000"/>
        </w:rPr>
        <w:t>4.2.1. Требовать предоставления ему всей информации о ходе исполнения настоящего Договора;</w:t>
      </w:r>
    </w:p>
    <w:p w:rsidR="00882041" w:rsidRPr="00882041" w:rsidRDefault="00882041" w:rsidP="00882041">
      <w:pPr>
        <w:spacing w:before="120" w:line="276" w:lineRule="auto"/>
        <w:ind w:firstLine="709"/>
        <w:jc w:val="both"/>
        <w:rPr>
          <w:color w:val="000000"/>
        </w:rPr>
      </w:pPr>
      <w:r w:rsidRPr="00882041">
        <w:rPr>
          <w:color w:val="000000"/>
        </w:rPr>
        <w:t xml:space="preserve">4.2.2. </w:t>
      </w:r>
      <w:r w:rsidRPr="00882041">
        <w:rPr>
          <w:color w:val="000000"/>
          <w:spacing w:val="-3"/>
        </w:rPr>
        <w:t xml:space="preserve">Осуществлять контроль соблюдения Исполнителем сроков и качества оказания услуг; </w:t>
      </w:r>
      <w:r w:rsidRPr="00882041">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82041" w:rsidRPr="00882041" w:rsidRDefault="00882041" w:rsidP="00882041">
      <w:pPr>
        <w:spacing w:before="120" w:line="276" w:lineRule="auto"/>
        <w:ind w:firstLine="709"/>
        <w:jc w:val="both"/>
        <w:rPr>
          <w:color w:val="000000"/>
        </w:rPr>
      </w:pPr>
      <w:r w:rsidRPr="00882041">
        <w:rPr>
          <w:color w:val="000000"/>
        </w:rPr>
        <w:t>4.3. Исполнитель обязуется:</w:t>
      </w:r>
    </w:p>
    <w:p w:rsidR="00882041" w:rsidRPr="00882041" w:rsidRDefault="00882041" w:rsidP="00882041">
      <w:pPr>
        <w:spacing w:before="120" w:line="276" w:lineRule="auto"/>
        <w:ind w:firstLine="709"/>
        <w:jc w:val="both"/>
        <w:rPr>
          <w:color w:val="000000"/>
        </w:rPr>
      </w:pPr>
      <w:r w:rsidRPr="00882041">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882041" w:rsidRPr="00882041" w:rsidRDefault="00882041" w:rsidP="00882041">
      <w:pPr>
        <w:spacing w:before="120" w:line="276" w:lineRule="auto"/>
        <w:ind w:firstLine="709"/>
        <w:jc w:val="both"/>
        <w:rPr>
          <w:color w:val="000000"/>
        </w:rPr>
      </w:pPr>
      <w:r w:rsidRPr="00882041">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82041" w:rsidRPr="00882041" w:rsidRDefault="00882041" w:rsidP="00882041">
      <w:pPr>
        <w:spacing w:before="120" w:line="276" w:lineRule="auto"/>
        <w:ind w:firstLine="709"/>
        <w:jc w:val="both"/>
        <w:rPr>
          <w:color w:val="000000"/>
        </w:rPr>
      </w:pPr>
      <w:r w:rsidRPr="00882041">
        <w:rPr>
          <w:color w:val="000000"/>
        </w:rPr>
        <w:t xml:space="preserve">4.3.3. </w:t>
      </w:r>
      <w:r w:rsidRPr="00882041">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82041" w:rsidRPr="00882041" w:rsidRDefault="00882041" w:rsidP="00882041">
      <w:pPr>
        <w:spacing w:before="120" w:line="276" w:lineRule="auto"/>
        <w:ind w:firstLine="709"/>
        <w:jc w:val="both"/>
        <w:rPr>
          <w:color w:val="000000"/>
        </w:rPr>
      </w:pPr>
      <w:r w:rsidRPr="00882041">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82041" w:rsidRPr="00882041" w:rsidRDefault="00882041" w:rsidP="00882041">
      <w:pPr>
        <w:spacing w:before="120" w:line="276" w:lineRule="auto"/>
        <w:ind w:firstLine="709"/>
        <w:jc w:val="both"/>
        <w:rPr>
          <w:color w:val="000000"/>
        </w:rPr>
      </w:pPr>
      <w:r w:rsidRPr="00882041">
        <w:rPr>
          <w:color w:val="000000"/>
        </w:rPr>
        <w:t>4.4. Исполнитель вправе:</w:t>
      </w:r>
    </w:p>
    <w:p w:rsidR="00882041" w:rsidRPr="00882041" w:rsidRDefault="00882041" w:rsidP="00882041">
      <w:pPr>
        <w:spacing w:before="120" w:line="276" w:lineRule="auto"/>
        <w:ind w:firstLine="709"/>
        <w:jc w:val="both"/>
        <w:rPr>
          <w:color w:val="000000"/>
        </w:rPr>
      </w:pPr>
      <w:r w:rsidRPr="00882041">
        <w:rPr>
          <w:color w:val="000000"/>
        </w:rPr>
        <w:t>4.4.1. Оказать услуги раньше установленной даты;</w:t>
      </w:r>
    </w:p>
    <w:p w:rsidR="00882041" w:rsidRPr="00882041" w:rsidRDefault="00882041" w:rsidP="00882041">
      <w:pPr>
        <w:spacing w:before="120" w:line="276" w:lineRule="auto"/>
        <w:ind w:firstLine="709"/>
        <w:jc w:val="both"/>
        <w:rPr>
          <w:color w:val="000000"/>
        </w:rPr>
      </w:pPr>
      <w:r w:rsidRPr="00882041">
        <w:rPr>
          <w:color w:val="000000"/>
        </w:rPr>
        <w:t>4.4.2. Расширить объем оказания услуг по настоящему Договору, без компенсации со стороны Заказчика.</w:t>
      </w:r>
    </w:p>
    <w:p w:rsidR="00882041" w:rsidRPr="00882041" w:rsidRDefault="00882041" w:rsidP="00882041">
      <w:pPr>
        <w:spacing w:before="120" w:line="276" w:lineRule="auto"/>
        <w:ind w:firstLine="709"/>
        <w:jc w:val="both"/>
        <w:rPr>
          <w:color w:val="000000"/>
        </w:rPr>
      </w:pPr>
      <w:r w:rsidRPr="00882041">
        <w:rPr>
          <w:color w:val="000000"/>
        </w:rPr>
        <w:t xml:space="preserve">4.4.3. </w:t>
      </w:r>
      <w:r w:rsidRPr="00882041">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82041" w:rsidRDefault="00882041" w:rsidP="00882041">
      <w:pPr>
        <w:spacing w:line="276" w:lineRule="auto"/>
        <w:jc w:val="both"/>
        <w:rPr>
          <w:color w:val="000000"/>
        </w:rPr>
      </w:pPr>
    </w:p>
    <w:p w:rsidR="008F56F2" w:rsidRPr="00882041" w:rsidRDefault="008F56F2" w:rsidP="00882041">
      <w:pPr>
        <w:spacing w:line="276" w:lineRule="auto"/>
        <w:jc w:val="both"/>
        <w:rPr>
          <w:color w:val="000000"/>
        </w:rPr>
      </w:pPr>
    </w:p>
    <w:p w:rsidR="00882041" w:rsidRPr="00882041" w:rsidRDefault="00882041" w:rsidP="00882041">
      <w:pPr>
        <w:spacing w:line="276" w:lineRule="auto"/>
        <w:jc w:val="center"/>
        <w:rPr>
          <w:b/>
          <w:bCs/>
        </w:rPr>
      </w:pPr>
      <w:r w:rsidRPr="00882041">
        <w:rPr>
          <w:b/>
          <w:bCs/>
        </w:rPr>
        <w:t>5. ОТВЕТСТВЕННОСТЬ СТОРОН</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09"/>
        <w:jc w:val="both"/>
        <w:rPr>
          <w:color w:val="000000"/>
        </w:rPr>
      </w:pPr>
      <w:r w:rsidRPr="00882041">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82041" w:rsidRPr="00882041" w:rsidRDefault="00882041" w:rsidP="00882041">
      <w:pPr>
        <w:spacing w:before="120" w:line="276" w:lineRule="auto"/>
        <w:ind w:firstLine="709"/>
        <w:jc w:val="both"/>
        <w:rPr>
          <w:color w:val="000000"/>
        </w:rPr>
      </w:pPr>
      <w:r w:rsidRPr="00882041">
        <w:rPr>
          <w:color w:val="000000"/>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882041" w:rsidRPr="00882041" w:rsidRDefault="00882041" w:rsidP="00882041">
      <w:pPr>
        <w:spacing w:before="120" w:line="276" w:lineRule="auto"/>
        <w:ind w:firstLine="709"/>
        <w:jc w:val="both"/>
        <w:rPr>
          <w:color w:val="000000"/>
        </w:rPr>
      </w:pPr>
      <w:r w:rsidRPr="00882041">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882041" w:rsidRPr="00882041" w:rsidRDefault="00882041" w:rsidP="00882041">
      <w:pPr>
        <w:spacing w:before="120" w:line="276" w:lineRule="auto"/>
        <w:ind w:firstLine="709"/>
        <w:jc w:val="both"/>
        <w:rPr>
          <w:color w:val="000000"/>
        </w:rPr>
      </w:pPr>
      <w:r w:rsidRPr="00882041">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82041" w:rsidRPr="00882041" w:rsidRDefault="00882041" w:rsidP="00882041">
      <w:pPr>
        <w:spacing w:line="276" w:lineRule="auto"/>
        <w:jc w:val="both"/>
        <w:rPr>
          <w:color w:val="000000"/>
        </w:rPr>
      </w:pPr>
    </w:p>
    <w:p w:rsidR="00882041" w:rsidRPr="00882041" w:rsidRDefault="00882041" w:rsidP="00882041">
      <w:pPr>
        <w:spacing w:line="276" w:lineRule="auto"/>
        <w:jc w:val="center"/>
        <w:rPr>
          <w:b/>
          <w:bCs/>
        </w:rPr>
      </w:pPr>
      <w:r w:rsidRPr="00882041">
        <w:rPr>
          <w:b/>
          <w:bCs/>
        </w:rPr>
        <w:t>6. ПРАВА СТОРОН НА РЕЗУЛЬТАТЫ УСЛУГ</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09"/>
        <w:jc w:val="both"/>
        <w:rPr>
          <w:color w:val="000000"/>
        </w:rPr>
      </w:pPr>
      <w:r w:rsidRPr="00882041">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82041" w:rsidRPr="00882041" w:rsidRDefault="00882041" w:rsidP="00882041">
      <w:pPr>
        <w:spacing w:before="120" w:line="276" w:lineRule="auto"/>
        <w:ind w:firstLine="709"/>
        <w:jc w:val="both"/>
        <w:rPr>
          <w:color w:val="000000"/>
        </w:rPr>
      </w:pPr>
      <w:r w:rsidRPr="00882041">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882041" w:rsidRPr="00882041" w:rsidRDefault="00882041" w:rsidP="00882041">
      <w:pPr>
        <w:spacing w:before="120" w:line="276" w:lineRule="auto"/>
        <w:ind w:firstLine="709"/>
        <w:jc w:val="both"/>
        <w:rPr>
          <w:color w:val="000000"/>
        </w:rPr>
      </w:pPr>
      <w:r w:rsidRPr="00882041">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882041" w:rsidRPr="00882041" w:rsidRDefault="00882041" w:rsidP="00882041">
      <w:pPr>
        <w:spacing w:before="120" w:line="276" w:lineRule="auto"/>
        <w:ind w:firstLine="709"/>
        <w:jc w:val="both"/>
        <w:rPr>
          <w:color w:val="000000"/>
        </w:rPr>
      </w:pPr>
      <w:r w:rsidRPr="00882041">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82041" w:rsidRPr="00882041" w:rsidRDefault="00882041" w:rsidP="00882041">
      <w:pPr>
        <w:spacing w:before="120" w:line="276" w:lineRule="auto"/>
        <w:ind w:firstLine="709"/>
        <w:jc w:val="both"/>
        <w:rPr>
          <w:color w:val="000000"/>
        </w:rPr>
      </w:pPr>
      <w:r w:rsidRPr="00882041">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82041" w:rsidRPr="00882041" w:rsidRDefault="00882041" w:rsidP="00882041">
      <w:pPr>
        <w:spacing w:before="120" w:line="276" w:lineRule="auto"/>
        <w:ind w:firstLine="708"/>
        <w:jc w:val="both"/>
      </w:pPr>
      <w:r w:rsidRPr="00882041">
        <w:rPr>
          <w:color w:val="000000"/>
        </w:rPr>
        <w:t xml:space="preserve">6.6. </w:t>
      </w:r>
      <w:r w:rsidRPr="00882041">
        <w:rPr>
          <w:color w:val="000000"/>
          <w:spacing w:val="-1"/>
        </w:rPr>
        <w:t xml:space="preserve">В предусмотренном в данном пункте случае </w:t>
      </w:r>
      <w:r w:rsidRPr="00882041">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82041" w:rsidRPr="00882041" w:rsidRDefault="00882041" w:rsidP="00882041">
      <w:pPr>
        <w:spacing w:before="120" w:after="120" w:line="276" w:lineRule="auto"/>
        <w:jc w:val="center"/>
        <w:rPr>
          <w:b/>
        </w:rPr>
      </w:pPr>
      <w:r w:rsidRPr="00882041">
        <w:rPr>
          <w:b/>
        </w:rPr>
        <w:t>7. КОНФИДЕНЦИАЛЬНОСТЬ</w:t>
      </w:r>
    </w:p>
    <w:p w:rsidR="00882041" w:rsidRPr="00882041" w:rsidRDefault="00882041" w:rsidP="00882041">
      <w:pPr>
        <w:spacing w:line="276" w:lineRule="auto"/>
        <w:ind w:firstLine="709"/>
        <w:jc w:val="both"/>
      </w:pPr>
      <w:r w:rsidRPr="00882041">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882041" w:rsidRPr="00882041" w:rsidRDefault="00882041" w:rsidP="00882041">
      <w:pPr>
        <w:spacing w:before="120" w:line="276" w:lineRule="auto"/>
        <w:ind w:firstLine="709"/>
        <w:jc w:val="both"/>
      </w:pPr>
      <w:r w:rsidRPr="00882041">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882041" w:rsidRPr="00882041" w:rsidRDefault="00882041" w:rsidP="00882041">
      <w:pPr>
        <w:spacing w:before="120" w:line="276" w:lineRule="auto"/>
        <w:ind w:firstLine="709"/>
        <w:jc w:val="both"/>
      </w:pPr>
      <w:r w:rsidRPr="00882041">
        <w:t xml:space="preserve">(1) разглашение Конфиденциальной информации с письменного согласия Заказчика; </w:t>
      </w:r>
    </w:p>
    <w:p w:rsidR="00882041" w:rsidRPr="00882041" w:rsidRDefault="00882041" w:rsidP="00882041">
      <w:pPr>
        <w:spacing w:before="120" w:line="276" w:lineRule="auto"/>
        <w:ind w:firstLine="709"/>
        <w:jc w:val="both"/>
      </w:pPr>
      <w:r w:rsidRPr="00882041">
        <w:t xml:space="preserve">(2) сведения, составляющие Конфиденциальную информацию, стали общеизвестными не по вине Исполнителя; </w:t>
      </w:r>
    </w:p>
    <w:p w:rsidR="00882041" w:rsidRPr="00882041" w:rsidRDefault="00882041" w:rsidP="00882041">
      <w:pPr>
        <w:spacing w:before="120" w:line="276" w:lineRule="auto"/>
        <w:ind w:firstLine="709"/>
        <w:jc w:val="both"/>
      </w:pPr>
      <w:r w:rsidRPr="00882041">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82041" w:rsidRPr="00882041" w:rsidRDefault="00882041" w:rsidP="00882041">
      <w:pPr>
        <w:spacing w:before="120" w:line="276" w:lineRule="auto"/>
        <w:ind w:firstLine="709"/>
        <w:jc w:val="both"/>
      </w:pPr>
      <w:r w:rsidRPr="00882041">
        <w:lastRenderedPageBreak/>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82041" w:rsidRPr="00882041" w:rsidRDefault="00882041" w:rsidP="00882041">
      <w:pPr>
        <w:spacing w:before="120" w:line="276" w:lineRule="auto"/>
        <w:ind w:firstLine="709"/>
        <w:jc w:val="both"/>
      </w:pPr>
      <w:r w:rsidRPr="00882041">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82041" w:rsidRPr="00882041" w:rsidRDefault="00882041" w:rsidP="00882041">
      <w:pPr>
        <w:spacing w:line="276" w:lineRule="auto"/>
        <w:ind w:firstLine="709"/>
        <w:jc w:val="both"/>
      </w:pPr>
    </w:p>
    <w:p w:rsidR="00882041" w:rsidRPr="00882041" w:rsidRDefault="00882041" w:rsidP="00882041">
      <w:pPr>
        <w:spacing w:line="276" w:lineRule="auto"/>
        <w:jc w:val="center"/>
        <w:rPr>
          <w:b/>
          <w:bCs/>
        </w:rPr>
      </w:pPr>
      <w:r w:rsidRPr="00882041">
        <w:rPr>
          <w:b/>
          <w:bCs/>
        </w:rPr>
        <w:t>8. ГАРАНТИИ И ЗАВЕРЕНИЯ СТОРОН</w:t>
      </w:r>
    </w:p>
    <w:p w:rsidR="00882041" w:rsidRPr="00882041" w:rsidRDefault="00882041" w:rsidP="00882041">
      <w:pPr>
        <w:spacing w:line="276" w:lineRule="auto"/>
        <w:ind w:firstLine="709"/>
        <w:jc w:val="both"/>
      </w:pPr>
    </w:p>
    <w:p w:rsidR="00882041" w:rsidRPr="00882041" w:rsidRDefault="00882041" w:rsidP="00882041">
      <w:pPr>
        <w:pStyle w:val="affd"/>
        <w:tabs>
          <w:tab w:val="left" w:pos="0"/>
          <w:tab w:val="left" w:pos="180"/>
        </w:tabs>
        <w:spacing w:line="276" w:lineRule="auto"/>
        <w:ind w:left="0" w:firstLine="709"/>
        <w:jc w:val="both"/>
        <w:rPr>
          <w:color w:val="000000"/>
          <w:spacing w:val="6"/>
        </w:rPr>
      </w:pPr>
      <w:r w:rsidRPr="00882041">
        <w:t xml:space="preserve">8.1. </w:t>
      </w:r>
      <w:r w:rsidRPr="00882041">
        <w:rPr>
          <w:color w:val="000000"/>
          <w:spacing w:val="6"/>
        </w:rPr>
        <w:t>Исполнитель гарантирует и заверяет Заказчика, что:</w:t>
      </w:r>
    </w:p>
    <w:p w:rsidR="00882041" w:rsidRPr="00882041" w:rsidRDefault="00882041" w:rsidP="00882041">
      <w:pPr>
        <w:shd w:val="clear" w:color="auto" w:fill="FFFFFF"/>
        <w:tabs>
          <w:tab w:val="left" w:pos="0"/>
          <w:tab w:val="left" w:pos="1276"/>
        </w:tabs>
        <w:spacing w:before="120" w:line="276" w:lineRule="auto"/>
        <w:ind w:firstLine="709"/>
        <w:jc w:val="both"/>
        <w:rPr>
          <w:color w:val="000000"/>
          <w:spacing w:val="4"/>
        </w:rPr>
      </w:pPr>
      <w:r w:rsidRPr="00882041">
        <w:t>(</w:t>
      </w:r>
      <w:r w:rsidRPr="00882041">
        <w:rPr>
          <w:color w:val="000000"/>
          <w:spacing w:val="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82041" w:rsidRPr="00882041" w:rsidRDefault="00882041" w:rsidP="00882041">
      <w:pPr>
        <w:shd w:val="clear" w:color="auto" w:fill="FFFFFF"/>
        <w:tabs>
          <w:tab w:val="left" w:pos="0"/>
          <w:tab w:val="left" w:pos="1418"/>
        </w:tabs>
        <w:spacing w:before="120" w:line="276" w:lineRule="auto"/>
        <w:ind w:firstLine="709"/>
        <w:jc w:val="both"/>
        <w:rPr>
          <w:color w:val="000000"/>
          <w:spacing w:val="4"/>
        </w:rPr>
      </w:pPr>
      <w:r w:rsidRPr="00882041">
        <w:rPr>
          <w:color w:val="000000"/>
          <w:spacing w:val="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882041" w:rsidRPr="00882041" w:rsidRDefault="00882041" w:rsidP="00882041">
      <w:pPr>
        <w:shd w:val="clear" w:color="auto" w:fill="FFFFFF"/>
        <w:tabs>
          <w:tab w:val="left" w:pos="0"/>
          <w:tab w:val="left" w:pos="1276"/>
        </w:tabs>
        <w:spacing w:before="120" w:line="276" w:lineRule="auto"/>
        <w:ind w:firstLine="709"/>
        <w:jc w:val="both"/>
        <w:rPr>
          <w:color w:val="000000"/>
          <w:spacing w:val="4"/>
        </w:rPr>
      </w:pPr>
      <w:r w:rsidRPr="00882041">
        <w:rPr>
          <w:color w:val="000000"/>
          <w:spacing w:val="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82041" w:rsidRPr="00882041" w:rsidRDefault="00882041" w:rsidP="00882041">
      <w:pPr>
        <w:shd w:val="clear" w:color="auto" w:fill="FFFFFF"/>
        <w:tabs>
          <w:tab w:val="left" w:pos="0"/>
          <w:tab w:val="left" w:pos="1276"/>
        </w:tabs>
        <w:spacing w:before="120" w:line="276" w:lineRule="auto"/>
        <w:ind w:firstLine="709"/>
        <w:jc w:val="both"/>
        <w:rPr>
          <w:color w:val="000000"/>
          <w:spacing w:val="4"/>
        </w:rPr>
      </w:pPr>
      <w:r w:rsidRPr="00882041">
        <w:rPr>
          <w:color w:val="000000"/>
          <w:spacing w:val="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82041" w:rsidRPr="00882041" w:rsidRDefault="00882041" w:rsidP="00882041">
      <w:pPr>
        <w:shd w:val="clear" w:color="auto" w:fill="FFFFFF"/>
        <w:tabs>
          <w:tab w:val="left" w:pos="0"/>
          <w:tab w:val="left" w:pos="1276"/>
        </w:tabs>
        <w:spacing w:before="120" w:line="276" w:lineRule="auto"/>
        <w:ind w:firstLine="709"/>
        <w:jc w:val="both"/>
        <w:rPr>
          <w:color w:val="000000"/>
          <w:spacing w:val="4"/>
        </w:rPr>
      </w:pPr>
      <w:r w:rsidRPr="00882041">
        <w:rPr>
          <w:color w:val="000000"/>
          <w:spacing w:val="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82041" w:rsidRPr="00882041" w:rsidRDefault="00882041" w:rsidP="00882041">
      <w:pPr>
        <w:shd w:val="clear" w:color="auto" w:fill="FFFFFF"/>
        <w:tabs>
          <w:tab w:val="left" w:pos="0"/>
          <w:tab w:val="left" w:pos="1276"/>
        </w:tabs>
        <w:spacing w:before="120" w:line="276" w:lineRule="auto"/>
        <w:ind w:firstLine="709"/>
        <w:jc w:val="both"/>
        <w:rPr>
          <w:color w:val="000000"/>
          <w:spacing w:val="4"/>
        </w:rPr>
      </w:pPr>
      <w:r w:rsidRPr="00882041">
        <w:rPr>
          <w:color w:val="000000"/>
          <w:spacing w:val="4"/>
        </w:rPr>
        <w:t>(6)   имеет все необходимые ресурсы, персонал и опыт работы для оказания услуг по настоящему Договору.</w:t>
      </w:r>
    </w:p>
    <w:p w:rsidR="00882041" w:rsidRPr="00882041" w:rsidRDefault="00882041" w:rsidP="00AC2C1C">
      <w:pPr>
        <w:pStyle w:val="affd"/>
        <w:numPr>
          <w:ilvl w:val="0"/>
          <w:numId w:val="24"/>
        </w:numPr>
        <w:shd w:val="clear" w:color="auto" w:fill="FFFFFF"/>
        <w:tabs>
          <w:tab w:val="left" w:pos="0"/>
        </w:tabs>
        <w:spacing w:before="120" w:line="276" w:lineRule="auto"/>
        <w:contextualSpacing w:val="0"/>
        <w:jc w:val="both"/>
        <w:rPr>
          <w:vanish/>
          <w:color w:val="000000"/>
          <w:spacing w:val="4"/>
        </w:rPr>
      </w:pPr>
    </w:p>
    <w:p w:rsidR="00882041" w:rsidRPr="00882041" w:rsidRDefault="00882041" w:rsidP="00AC2C1C">
      <w:pPr>
        <w:pStyle w:val="affd"/>
        <w:numPr>
          <w:ilvl w:val="0"/>
          <w:numId w:val="24"/>
        </w:numPr>
        <w:shd w:val="clear" w:color="auto" w:fill="FFFFFF"/>
        <w:tabs>
          <w:tab w:val="left" w:pos="0"/>
        </w:tabs>
        <w:spacing w:before="120" w:line="276" w:lineRule="auto"/>
        <w:contextualSpacing w:val="0"/>
        <w:jc w:val="both"/>
        <w:rPr>
          <w:vanish/>
          <w:color w:val="000000"/>
          <w:spacing w:val="4"/>
        </w:rPr>
      </w:pPr>
    </w:p>
    <w:p w:rsidR="00882041" w:rsidRPr="00882041" w:rsidRDefault="00882041" w:rsidP="00AC2C1C">
      <w:pPr>
        <w:pStyle w:val="affd"/>
        <w:numPr>
          <w:ilvl w:val="0"/>
          <w:numId w:val="24"/>
        </w:numPr>
        <w:shd w:val="clear" w:color="auto" w:fill="FFFFFF"/>
        <w:tabs>
          <w:tab w:val="left" w:pos="0"/>
        </w:tabs>
        <w:spacing w:before="120" w:line="276" w:lineRule="auto"/>
        <w:contextualSpacing w:val="0"/>
        <w:jc w:val="both"/>
        <w:rPr>
          <w:vanish/>
          <w:color w:val="000000"/>
          <w:spacing w:val="4"/>
        </w:rPr>
      </w:pPr>
    </w:p>
    <w:p w:rsidR="00882041" w:rsidRPr="00882041" w:rsidRDefault="00882041" w:rsidP="00AC2C1C">
      <w:pPr>
        <w:pStyle w:val="affd"/>
        <w:numPr>
          <w:ilvl w:val="1"/>
          <w:numId w:val="24"/>
        </w:numPr>
        <w:shd w:val="clear" w:color="auto" w:fill="FFFFFF"/>
        <w:tabs>
          <w:tab w:val="left" w:pos="0"/>
        </w:tabs>
        <w:spacing w:before="120" w:line="276" w:lineRule="auto"/>
        <w:ind w:left="1069"/>
        <w:contextualSpacing w:val="0"/>
        <w:jc w:val="both"/>
        <w:rPr>
          <w:color w:val="000000"/>
          <w:spacing w:val="4"/>
        </w:rPr>
      </w:pPr>
      <w:r w:rsidRPr="00882041">
        <w:rPr>
          <w:color w:val="000000"/>
          <w:spacing w:val="4"/>
        </w:rPr>
        <w:t>Заказчик гарантирует и заверяет Исполнителя, что:</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lastRenderedPageBreak/>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882041" w:rsidRPr="00882041" w:rsidRDefault="00882041" w:rsidP="00882041">
      <w:pPr>
        <w:shd w:val="clear" w:color="auto" w:fill="FFFFFF"/>
        <w:tabs>
          <w:tab w:val="left" w:pos="0"/>
          <w:tab w:val="left" w:pos="1418"/>
        </w:tabs>
        <w:spacing w:before="120" w:line="276" w:lineRule="auto"/>
        <w:ind w:firstLine="709"/>
        <w:jc w:val="both"/>
        <w:rPr>
          <w:color w:val="000000"/>
          <w:spacing w:val="4"/>
        </w:rPr>
      </w:pPr>
      <w:r w:rsidRPr="00882041">
        <w:rPr>
          <w:color w:val="000000"/>
          <w:spacing w:val="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882041" w:rsidRPr="00882041" w:rsidRDefault="00882041" w:rsidP="00882041">
      <w:pPr>
        <w:shd w:val="clear" w:color="auto" w:fill="FFFFFF"/>
        <w:tabs>
          <w:tab w:val="left" w:pos="0"/>
        </w:tabs>
        <w:spacing w:before="120" w:line="276" w:lineRule="auto"/>
        <w:ind w:firstLine="709"/>
        <w:jc w:val="both"/>
        <w:rPr>
          <w:color w:val="000000"/>
          <w:spacing w:val="4"/>
        </w:rPr>
      </w:pPr>
      <w:r w:rsidRPr="00882041">
        <w:rPr>
          <w:color w:val="000000"/>
          <w:spacing w:val="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82041" w:rsidRPr="00882041" w:rsidRDefault="00882041" w:rsidP="00882041">
      <w:pPr>
        <w:spacing w:before="120" w:line="276" w:lineRule="auto"/>
        <w:ind w:firstLine="709"/>
        <w:jc w:val="both"/>
        <w:rPr>
          <w:color w:val="000000"/>
          <w:spacing w:val="4"/>
        </w:rPr>
      </w:pPr>
      <w:r w:rsidRPr="00882041">
        <w:rPr>
          <w:color w:val="000000"/>
          <w:spacing w:val="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82041" w:rsidRPr="00882041" w:rsidRDefault="00882041" w:rsidP="00882041">
      <w:pPr>
        <w:spacing w:before="240" w:after="240"/>
        <w:jc w:val="center"/>
        <w:rPr>
          <w:b/>
        </w:rPr>
      </w:pPr>
      <w:r w:rsidRPr="00882041">
        <w:rPr>
          <w:b/>
        </w:rPr>
        <w:t>9. АНТИКОРРУПЦИОННЫЕ УСЛОВИЯ</w:t>
      </w:r>
    </w:p>
    <w:p w:rsidR="00882041" w:rsidRPr="00882041" w:rsidRDefault="00882041" w:rsidP="00882041">
      <w:pPr>
        <w:spacing w:line="276" w:lineRule="auto"/>
        <w:ind w:firstLine="709"/>
        <w:jc w:val="both"/>
      </w:pPr>
      <w:r w:rsidRPr="00882041">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82041" w:rsidRPr="00882041" w:rsidRDefault="00882041" w:rsidP="00882041">
      <w:pPr>
        <w:spacing w:before="120" w:line="276" w:lineRule="auto"/>
        <w:ind w:firstLine="709"/>
        <w:jc w:val="both"/>
      </w:pPr>
      <w:r w:rsidRPr="00882041">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2041" w:rsidRPr="00882041" w:rsidRDefault="00882041" w:rsidP="00882041">
      <w:pPr>
        <w:spacing w:before="120" w:line="276" w:lineRule="auto"/>
        <w:ind w:firstLine="709"/>
        <w:jc w:val="both"/>
      </w:pPr>
      <w:r w:rsidRPr="00882041">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82041">
        <w:rPr>
          <w:lang w:val="en-US"/>
        </w:rPr>
        <w:t> </w:t>
      </w:r>
      <w:r w:rsidRPr="00882041">
        <w:t>направленного на обеспечение выполнения этим работником каких-либо действий в пользу стимулирующей его Стороны.</w:t>
      </w:r>
    </w:p>
    <w:p w:rsidR="00882041" w:rsidRPr="00882041" w:rsidRDefault="00882041" w:rsidP="00882041">
      <w:pPr>
        <w:spacing w:before="120" w:line="276" w:lineRule="auto"/>
        <w:ind w:firstLine="709"/>
        <w:jc w:val="both"/>
      </w:pPr>
      <w:r w:rsidRPr="00882041">
        <w:t>Под действиями работника, осуществляемыми в пользу стимулирующей его Стороны, понимаются:</w:t>
      </w:r>
    </w:p>
    <w:p w:rsidR="00882041" w:rsidRPr="00882041" w:rsidRDefault="00882041" w:rsidP="00AC2C1C">
      <w:pPr>
        <w:pStyle w:val="affd"/>
        <w:numPr>
          <w:ilvl w:val="0"/>
          <w:numId w:val="27"/>
        </w:numPr>
        <w:autoSpaceDE w:val="0"/>
        <w:autoSpaceDN w:val="0"/>
        <w:adjustRightInd w:val="0"/>
        <w:spacing w:before="120" w:line="276" w:lineRule="auto"/>
        <w:jc w:val="both"/>
      </w:pPr>
      <w:r w:rsidRPr="00882041">
        <w:t>предоставление неоправданных преимуществ по сравнению с другими контрагентами;</w:t>
      </w:r>
    </w:p>
    <w:p w:rsidR="00882041" w:rsidRPr="00882041" w:rsidRDefault="00882041" w:rsidP="00AC2C1C">
      <w:pPr>
        <w:pStyle w:val="affd"/>
        <w:numPr>
          <w:ilvl w:val="0"/>
          <w:numId w:val="27"/>
        </w:numPr>
        <w:autoSpaceDE w:val="0"/>
        <w:autoSpaceDN w:val="0"/>
        <w:adjustRightInd w:val="0"/>
        <w:spacing w:before="120" w:line="276" w:lineRule="auto"/>
        <w:jc w:val="both"/>
      </w:pPr>
      <w:r w:rsidRPr="00882041">
        <w:t>предоставление каких-либо гарантий;</w:t>
      </w:r>
    </w:p>
    <w:p w:rsidR="00882041" w:rsidRPr="00882041" w:rsidRDefault="00882041" w:rsidP="00AC2C1C">
      <w:pPr>
        <w:pStyle w:val="affd"/>
        <w:numPr>
          <w:ilvl w:val="0"/>
          <w:numId w:val="27"/>
        </w:numPr>
        <w:autoSpaceDE w:val="0"/>
        <w:autoSpaceDN w:val="0"/>
        <w:adjustRightInd w:val="0"/>
        <w:spacing w:before="120" w:line="276" w:lineRule="auto"/>
        <w:jc w:val="both"/>
      </w:pPr>
      <w:r w:rsidRPr="00882041">
        <w:t>ускорение существующих процедур;</w:t>
      </w:r>
    </w:p>
    <w:p w:rsidR="00882041" w:rsidRPr="00882041" w:rsidRDefault="00882041" w:rsidP="00AC2C1C">
      <w:pPr>
        <w:pStyle w:val="affd"/>
        <w:numPr>
          <w:ilvl w:val="0"/>
          <w:numId w:val="27"/>
        </w:numPr>
        <w:autoSpaceDE w:val="0"/>
        <w:autoSpaceDN w:val="0"/>
        <w:adjustRightInd w:val="0"/>
        <w:spacing w:before="120" w:line="276" w:lineRule="auto"/>
        <w:jc w:val="both"/>
      </w:pPr>
      <w:r w:rsidRPr="00882041">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82041" w:rsidRPr="00882041" w:rsidRDefault="00882041" w:rsidP="00882041">
      <w:pPr>
        <w:spacing w:before="120" w:line="276" w:lineRule="auto"/>
        <w:ind w:firstLine="709"/>
        <w:jc w:val="both"/>
        <w:rPr>
          <w:bCs/>
        </w:rPr>
      </w:pPr>
      <w:r w:rsidRPr="00882041">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82041">
        <w:rPr>
          <w:b/>
          <w:bCs/>
        </w:rPr>
        <w:t xml:space="preserve"> </w:t>
      </w:r>
      <w:r w:rsidRPr="00882041">
        <w:rPr>
          <w:bCs/>
        </w:rPr>
        <w:t>Это подтверждение должно быть направлено в течение 5 (пяти) рабочих дней с даты направления письменного уведомления.</w:t>
      </w:r>
    </w:p>
    <w:p w:rsidR="00882041" w:rsidRPr="00882041" w:rsidRDefault="00882041" w:rsidP="00882041">
      <w:pPr>
        <w:spacing w:before="120" w:line="276" w:lineRule="auto"/>
        <w:ind w:firstLine="709"/>
        <w:jc w:val="both"/>
      </w:pPr>
      <w:r w:rsidRPr="00882041">
        <w:rPr>
          <w:bCs/>
        </w:rPr>
        <w:t xml:space="preserve">9.5. </w:t>
      </w:r>
      <w:r w:rsidRPr="00882041">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82041" w:rsidRPr="00882041" w:rsidRDefault="00882041" w:rsidP="00882041">
      <w:pPr>
        <w:spacing w:before="120" w:line="276" w:lineRule="auto"/>
        <w:ind w:firstLine="709"/>
        <w:jc w:val="both"/>
      </w:pPr>
      <w:r w:rsidRPr="00882041">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w:t>
      </w:r>
      <w:r w:rsidRPr="00882041">
        <w:lastRenderedPageBreak/>
        <w:t>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82041" w:rsidRPr="00882041" w:rsidRDefault="00882041" w:rsidP="00882041">
      <w:pPr>
        <w:spacing w:before="120" w:line="276" w:lineRule="auto"/>
        <w:ind w:firstLine="709"/>
        <w:jc w:val="both"/>
      </w:pPr>
      <w:r w:rsidRPr="00882041">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82041" w:rsidRPr="00882041" w:rsidRDefault="00882041" w:rsidP="00882041">
      <w:pPr>
        <w:spacing w:before="120" w:line="276" w:lineRule="auto"/>
        <w:ind w:firstLine="709"/>
        <w:jc w:val="both"/>
      </w:pPr>
      <w:r w:rsidRPr="00882041">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82041" w:rsidRPr="00882041" w:rsidRDefault="00882041" w:rsidP="00882041">
      <w:pPr>
        <w:spacing w:before="120" w:line="276" w:lineRule="auto"/>
        <w:ind w:firstLine="709"/>
        <w:jc w:val="both"/>
      </w:pPr>
      <w:r w:rsidRPr="00882041">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82041" w:rsidRPr="00882041" w:rsidRDefault="00882041" w:rsidP="00882041">
      <w:pPr>
        <w:spacing w:line="276" w:lineRule="auto"/>
        <w:ind w:firstLine="709"/>
        <w:jc w:val="both"/>
        <w:rPr>
          <w:color w:val="000000"/>
        </w:rPr>
      </w:pPr>
    </w:p>
    <w:p w:rsidR="00882041" w:rsidRPr="00882041" w:rsidRDefault="00882041" w:rsidP="00AC2C1C">
      <w:pPr>
        <w:pStyle w:val="affd"/>
        <w:numPr>
          <w:ilvl w:val="0"/>
          <w:numId w:val="28"/>
        </w:numPr>
        <w:tabs>
          <w:tab w:val="left" w:pos="142"/>
        </w:tabs>
        <w:spacing w:line="276" w:lineRule="auto"/>
        <w:ind w:left="0" w:firstLine="0"/>
        <w:jc w:val="center"/>
        <w:rPr>
          <w:b/>
          <w:bCs/>
        </w:rPr>
      </w:pPr>
      <w:r w:rsidRPr="00882041">
        <w:rPr>
          <w:b/>
          <w:bCs/>
        </w:rPr>
        <w:t>ОБСТОЯТЕЛЬСТВА НЕПРЕОДОЛИМОЙ СИЛЫ (ФОРС-МАЖОР)</w:t>
      </w:r>
    </w:p>
    <w:p w:rsidR="00882041" w:rsidRPr="00882041" w:rsidRDefault="00882041" w:rsidP="00882041">
      <w:pPr>
        <w:spacing w:before="120" w:line="276" w:lineRule="auto"/>
        <w:ind w:firstLine="709"/>
        <w:jc w:val="both"/>
      </w:pPr>
      <w:r w:rsidRPr="00882041">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82041" w:rsidRPr="00882041" w:rsidRDefault="00882041" w:rsidP="00882041">
      <w:pPr>
        <w:spacing w:before="120" w:line="276" w:lineRule="auto"/>
        <w:ind w:firstLine="709"/>
        <w:jc w:val="both"/>
      </w:pPr>
      <w:r w:rsidRPr="00882041">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82041" w:rsidRPr="00882041" w:rsidRDefault="00882041" w:rsidP="00882041">
      <w:pPr>
        <w:spacing w:before="120" w:line="276" w:lineRule="auto"/>
        <w:ind w:firstLine="709"/>
        <w:jc w:val="both"/>
      </w:pPr>
      <w:r w:rsidRPr="00882041">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82041" w:rsidRPr="00882041" w:rsidRDefault="00882041" w:rsidP="00882041">
      <w:pPr>
        <w:spacing w:before="120" w:line="276" w:lineRule="auto"/>
        <w:ind w:firstLine="709"/>
        <w:jc w:val="both"/>
      </w:pPr>
      <w:r w:rsidRPr="00882041">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882041" w:rsidRPr="00882041" w:rsidRDefault="00882041" w:rsidP="00882041">
      <w:pPr>
        <w:pStyle w:val="23"/>
        <w:spacing w:before="120" w:line="276" w:lineRule="auto"/>
        <w:ind w:firstLine="709"/>
        <w:rPr>
          <w:sz w:val="20"/>
        </w:rPr>
      </w:pPr>
      <w:r w:rsidRPr="00882041">
        <w:rPr>
          <w:sz w:val="20"/>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882041" w:rsidRPr="00882041" w:rsidRDefault="00882041" w:rsidP="00882041">
      <w:pPr>
        <w:spacing w:line="276" w:lineRule="auto"/>
        <w:ind w:firstLine="720"/>
        <w:jc w:val="both"/>
      </w:pPr>
    </w:p>
    <w:p w:rsidR="00882041" w:rsidRPr="00882041" w:rsidRDefault="00882041" w:rsidP="00882041">
      <w:pPr>
        <w:spacing w:line="276" w:lineRule="auto"/>
        <w:jc w:val="center"/>
        <w:rPr>
          <w:b/>
          <w:bCs/>
        </w:rPr>
      </w:pPr>
      <w:r w:rsidRPr="00882041">
        <w:rPr>
          <w:b/>
          <w:bCs/>
        </w:rPr>
        <w:t>11. СРОК ДЕЙСТВИЯ ДОГОВОРА</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20"/>
        <w:jc w:val="both"/>
      </w:pPr>
      <w:r w:rsidRPr="00882041">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rsidR="00882041" w:rsidRPr="00882041" w:rsidRDefault="00882041" w:rsidP="00882041">
      <w:pPr>
        <w:spacing w:line="276" w:lineRule="auto"/>
        <w:jc w:val="center"/>
        <w:rPr>
          <w:b/>
          <w:bCs/>
        </w:rPr>
      </w:pPr>
    </w:p>
    <w:p w:rsidR="00882041" w:rsidRPr="00882041" w:rsidRDefault="00882041" w:rsidP="00882041">
      <w:pPr>
        <w:spacing w:line="276" w:lineRule="auto"/>
        <w:jc w:val="center"/>
        <w:rPr>
          <w:b/>
          <w:bCs/>
        </w:rPr>
      </w:pPr>
      <w:r w:rsidRPr="00882041">
        <w:rPr>
          <w:b/>
          <w:bCs/>
        </w:rPr>
        <w:t>12. ПОРЯДОК И ОСНОВАНИЯ ИЗМЕНЕНИЯ И РАСТОРЖЕНИЕ ДОГОВОРА</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20"/>
        <w:jc w:val="both"/>
      </w:pPr>
      <w:r w:rsidRPr="00882041">
        <w:t>12.1. Досрочное расторжение настоящего Договора допускается по письменному соглашению Сторон.</w:t>
      </w:r>
    </w:p>
    <w:p w:rsidR="00882041" w:rsidRPr="00882041" w:rsidRDefault="00882041" w:rsidP="00882041">
      <w:pPr>
        <w:spacing w:before="120" w:line="276" w:lineRule="auto"/>
        <w:ind w:firstLine="720"/>
        <w:jc w:val="both"/>
      </w:pPr>
      <w:r w:rsidRPr="00882041">
        <w:t xml:space="preserve">12.2. </w:t>
      </w:r>
      <w:r w:rsidRPr="00882041">
        <w:rPr>
          <w:spacing w:val="-7"/>
        </w:rPr>
        <w:t>Любая из Сторон вправе о</w:t>
      </w:r>
      <w:r w:rsidRPr="00882041">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882041" w:rsidRPr="00882041" w:rsidRDefault="00882041" w:rsidP="00882041">
      <w:pPr>
        <w:spacing w:before="120" w:line="276" w:lineRule="auto"/>
        <w:ind w:firstLine="720"/>
        <w:jc w:val="both"/>
      </w:pPr>
      <w:r w:rsidRPr="00882041">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82041" w:rsidRPr="00882041" w:rsidRDefault="00882041" w:rsidP="00882041">
      <w:pPr>
        <w:spacing w:before="120" w:line="276" w:lineRule="auto"/>
        <w:ind w:firstLine="720"/>
        <w:jc w:val="both"/>
      </w:pPr>
      <w:r w:rsidRPr="00882041">
        <w:lastRenderedPageBreak/>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82041" w:rsidRPr="00882041" w:rsidRDefault="00882041" w:rsidP="00882041">
      <w:pPr>
        <w:spacing w:line="276" w:lineRule="auto"/>
        <w:jc w:val="center"/>
        <w:rPr>
          <w:b/>
          <w:bCs/>
        </w:rPr>
      </w:pPr>
    </w:p>
    <w:p w:rsidR="00882041" w:rsidRPr="00882041" w:rsidRDefault="00882041" w:rsidP="00882041">
      <w:pPr>
        <w:spacing w:line="276" w:lineRule="auto"/>
        <w:jc w:val="center"/>
        <w:rPr>
          <w:b/>
          <w:bCs/>
        </w:rPr>
      </w:pPr>
      <w:r w:rsidRPr="00882041">
        <w:rPr>
          <w:b/>
          <w:bCs/>
        </w:rPr>
        <w:t>13. ПОРЯДОК РАССМОТРЕНИЯ СПОРОВ</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09"/>
        <w:jc w:val="both"/>
        <w:rPr>
          <w:color w:val="000000"/>
        </w:rPr>
      </w:pPr>
      <w:r w:rsidRPr="00882041">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882041" w:rsidRPr="00882041" w:rsidRDefault="00882041" w:rsidP="00882041">
      <w:pPr>
        <w:spacing w:before="120" w:line="276" w:lineRule="auto"/>
        <w:ind w:firstLine="709"/>
        <w:jc w:val="both"/>
        <w:rPr>
          <w:color w:val="000000"/>
        </w:rPr>
      </w:pPr>
      <w:r w:rsidRPr="00882041">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82041" w:rsidRDefault="00882041" w:rsidP="00882041">
      <w:pPr>
        <w:spacing w:line="276" w:lineRule="auto"/>
        <w:jc w:val="center"/>
        <w:rPr>
          <w:b/>
          <w:bCs/>
        </w:rPr>
      </w:pPr>
    </w:p>
    <w:p w:rsidR="00882041" w:rsidRPr="00882041" w:rsidRDefault="00882041" w:rsidP="00882041">
      <w:pPr>
        <w:spacing w:line="276" w:lineRule="auto"/>
        <w:jc w:val="center"/>
        <w:rPr>
          <w:b/>
          <w:bCs/>
        </w:rPr>
      </w:pPr>
      <w:r w:rsidRPr="00882041">
        <w:rPr>
          <w:b/>
          <w:bCs/>
        </w:rPr>
        <w:t>14. ТРЕБОВАНИЯ К ПОДПИСИ</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20"/>
        <w:jc w:val="both"/>
      </w:pPr>
      <w:r w:rsidRPr="00882041">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82041" w:rsidRPr="00882041" w:rsidRDefault="00882041" w:rsidP="00882041">
      <w:pPr>
        <w:spacing w:before="120" w:line="276" w:lineRule="auto"/>
        <w:ind w:firstLine="720"/>
        <w:jc w:val="both"/>
      </w:pPr>
      <w:r w:rsidRPr="00882041">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82041" w:rsidRPr="00882041" w:rsidRDefault="00882041" w:rsidP="00882041">
      <w:pPr>
        <w:spacing w:line="276" w:lineRule="auto"/>
        <w:ind w:firstLine="709"/>
        <w:jc w:val="both"/>
        <w:rPr>
          <w:color w:val="000000"/>
        </w:rPr>
      </w:pPr>
    </w:p>
    <w:p w:rsidR="00882041" w:rsidRPr="00882041" w:rsidRDefault="00882041" w:rsidP="00882041">
      <w:pPr>
        <w:spacing w:line="276" w:lineRule="auto"/>
        <w:jc w:val="center"/>
        <w:rPr>
          <w:b/>
          <w:bCs/>
        </w:rPr>
      </w:pPr>
      <w:r w:rsidRPr="00882041">
        <w:rPr>
          <w:b/>
          <w:bCs/>
        </w:rPr>
        <w:t>15. ЗАКЛЮЧИТЕЛЬНЫЕ ПОЛОЖЕНИЯ</w:t>
      </w:r>
    </w:p>
    <w:p w:rsidR="00882041" w:rsidRPr="00882041" w:rsidRDefault="00882041" w:rsidP="00882041">
      <w:pPr>
        <w:spacing w:line="276" w:lineRule="auto"/>
        <w:jc w:val="center"/>
        <w:rPr>
          <w:b/>
          <w:bCs/>
        </w:rPr>
      </w:pPr>
    </w:p>
    <w:p w:rsidR="00882041" w:rsidRPr="00882041" w:rsidRDefault="00882041" w:rsidP="00882041">
      <w:pPr>
        <w:spacing w:line="276" w:lineRule="auto"/>
        <w:ind w:firstLine="720"/>
        <w:jc w:val="both"/>
      </w:pPr>
      <w:r w:rsidRPr="00882041">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82041" w:rsidRPr="00882041" w:rsidRDefault="00882041" w:rsidP="00882041">
      <w:pPr>
        <w:spacing w:before="120" w:line="276" w:lineRule="auto"/>
        <w:ind w:firstLine="720"/>
        <w:jc w:val="both"/>
      </w:pPr>
      <w:r w:rsidRPr="00882041">
        <w:t>15.2. Настоящий Договор составлен в двух экземплярах, имеющих одинаковую юридическую силу, по одному для каждой из Сторон.</w:t>
      </w:r>
    </w:p>
    <w:p w:rsidR="00882041" w:rsidRPr="00882041" w:rsidRDefault="00882041" w:rsidP="00882041">
      <w:pPr>
        <w:spacing w:before="120" w:line="276" w:lineRule="auto"/>
        <w:ind w:left="720"/>
        <w:jc w:val="both"/>
      </w:pPr>
      <w:r w:rsidRPr="00882041">
        <w:t>15.3. К настоящему Договору прилагаются и являются его неотъемлемой частью:</w:t>
      </w:r>
    </w:p>
    <w:p w:rsidR="00882041" w:rsidRPr="00882041" w:rsidRDefault="00882041" w:rsidP="00882041">
      <w:pPr>
        <w:spacing w:before="120" w:line="276" w:lineRule="auto"/>
        <w:ind w:firstLine="709"/>
        <w:jc w:val="both"/>
        <w:rPr>
          <w:bCs/>
        </w:rPr>
      </w:pPr>
      <w:r w:rsidRPr="00882041">
        <w:rPr>
          <w:bCs/>
        </w:rPr>
        <w:t>Приложение №1. Техническое задание.</w:t>
      </w:r>
    </w:p>
    <w:p w:rsidR="00882041" w:rsidRPr="00882041" w:rsidRDefault="00882041" w:rsidP="00882041">
      <w:pPr>
        <w:spacing w:before="120" w:line="276" w:lineRule="auto"/>
        <w:ind w:firstLine="709"/>
        <w:jc w:val="both"/>
        <w:rPr>
          <w:bCs/>
        </w:rPr>
      </w:pPr>
      <w:r w:rsidRPr="00882041">
        <w:rPr>
          <w:bCs/>
        </w:rPr>
        <w:t>Приложение №2. Календарный план оказания услуг.</w:t>
      </w:r>
    </w:p>
    <w:p w:rsidR="00882041" w:rsidRPr="00882041" w:rsidRDefault="00882041" w:rsidP="00882041">
      <w:pPr>
        <w:spacing w:line="276" w:lineRule="auto"/>
        <w:ind w:firstLine="709"/>
        <w:jc w:val="both"/>
        <w:rPr>
          <w:color w:val="000000"/>
        </w:rPr>
      </w:pPr>
    </w:p>
    <w:p w:rsidR="00882041" w:rsidRPr="00882041" w:rsidRDefault="00882041" w:rsidP="00882041">
      <w:pPr>
        <w:spacing w:line="276" w:lineRule="auto"/>
        <w:jc w:val="center"/>
        <w:rPr>
          <w:b/>
        </w:rPr>
      </w:pPr>
      <w:r w:rsidRPr="00882041">
        <w:rPr>
          <w:b/>
        </w:rPr>
        <w:t>16. АДРЕСА, РЕКВИЗИТЫ И ПОДПИСИ СТОРОН</w:t>
      </w:r>
    </w:p>
    <w:p w:rsidR="00882041" w:rsidRPr="00882041" w:rsidRDefault="00882041" w:rsidP="00882041">
      <w:pPr>
        <w:spacing w:line="276" w:lineRule="auto"/>
        <w:ind w:firstLine="542"/>
        <w:jc w:val="center"/>
        <w:rPr>
          <w:b/>
        </w:rPr>
      </w:pPr>
    </w:p>
    <w:tbl>
      <w:tblPr>
        <w:tblpPr w:leftFromText="180" w:rightFromText="180" w:vertAnchor="text" w:horzAnchor="margin" w:tblpY="129"/>
        <w:tblW w:w="5000" w:type="pct"/>
        <w:tblLook w:val="0000" w:firstRow="0" w:lastRow="0" w:firstColumn="0" w:lastColumn="0" w:noHBand="0" w:noVBand="0"/>
      </w:tblPr>
      <w:tblGrid>
        <w:gridCol w:w="5031"/>
        <w:gridCol w:w="5032"/>
      </w:tblGrid>
      <w:tr w:rsidR="00882041" w:rsidRPr="00882041" w:rsidTr="00A35E23">
        <w:tc>
          <w:tcPr>
            <w:tcW w:w="2500" w:type="pct"/>
            <w:shd w:val="clear" w:color="auto" w:fill="auto"/>
          </w:tcPr>
          <w:p w:rsidR="00882041" w:rsidRPr="00882041" w:rsidRDefault="00882041" w:rsidP="00A35E23">
            <w:pPr>
              <w:spacing w:line="276" w:lineRule="auto"/>
            </w:pPr>
            <w:r w:rsidRPr="00882041">
              <w:t>Заказчик:</w:t>
            </w:r>
          </w:p>
          <w:p w:rsidR="00882041" w:rsidRPr="00882041" w:rsidRDefault="00882041" w:rsidP="00A35E23">
            <w:pPr>
              <w:spacing w:line="276" w:lineRule="auto"/>
              <w:rPr>
                <w:b/>
              </w:rPr>
            </w:pPr>
            <w:r w:rsidRPr="00882041">
              <w:rPr>
                <w:b/>
              </w:rPr>
              <w:t>Автономная некоммерческая организация «Агентство стратегических инициатив по продвижению новых проектов»</w:t>
            </w:r>
          </w:p>
          <w:p w:rsidR="00882041" w:rsidRPr="00882041" w:rsidRDefault="00882041" w:rsidP="00A35E23">
            <w:pPr>
              <w:spacing w:line="276" w:lineRule="auto"/>
              <w:rPr>
                <w:b/>
              </w:rPr>
            </w:pPr>
          </w:p>
          <w:p w:rsidR="00882041" w:rsidRPr="00882041" w:rsidRDefault="00882041" w:rsidP="00A35E23">
            <w:pPr>
              <w:spacing w:line="276" w:lineRule="auto"/>
            </w:pPr>
            <w:r w:rsidRPr="00882041">
              <w:t xml:space="preserve">Местонахождение: 121099, г. Москва, </w:t>
            </w:r>
          </w:p>
          <w:p w:rsidR="00882041" w:rsidRPr="00882041" w:rsidRDefault="00882041" w:rsidP="00A35E23">
            <w:pPr>
              <w:spacing w:line="276" w:lineRule="auto"/>
            </w:pPr>
            <w:r w:rsidRPr="00882041">
              <w:t>ул. Новый Арбат, д.36/9</w:t>
            </w:r>
          </w:p>
          <w:p w:rsidR="00882041" w:rsidRPr="00882041" w:rsidRDefault="00882041" w:rsidP="00A35E23">
            <w:pPr>
              <w:spacing w:line="276" w:lineRule="auto"/>
            </w:pPr>
            <w:r w:rsidRPr="00882041">
              <w:t>Тел.: (495) 690-91-29</w:t>
            </w:r>
          </w:p>
          <w:p w:rsidR="00882041" w:rsidRPr="00882041" w:rsidRDefault="00882041" w:rsidP="00A35E23">
            <w:pPr>
              <w:spacing w:line="276" w:lineRule="auto"/>
            </w:pPr>
            <w:r w:rsidRPr="00882041">
              <w:t xml:space="preserve">Факс: (495) 690-91-39 </w:t>
            </w:r>
          </w:p>
          <w:p w:rsidR="00882041" w:rsidRPr="00882041" w:rsidRDefault="00882041" w:rsidP="00A35E23">
            <w:pPr>
              <w:spacing w:line="276" w:lineRule="auto"/>
            </w:pPr>
            <w:r w:rsidRPr="00882041">
              <w:rPr>
                <w:lang w:val="en-US"/>
              </w:rPr>
              <w:t>E</w:t>
            </w:r>
            <w:r w:rsidRPr="00882041">
              <w:t>-</w:t>
            </w:r>
            <w:r w:rsidRPr="00882041">
              <w:rPr>
                <w:lang w:val="en-US"/>
              </w:rPr>
              <w:t>mail</w:t>
            </w:r>
            <w:r w:rsidRPr="00882041">
              <w:t xml:space="preserve">: </w:t>
            </w:r>
            <w:hyperlink r:id="rId32" w:history="1">
              <w:r w:rsidRPr="00882041">
                <w:rPr>
                  <w:rStyle w:val="a8"/>
                  <w:lang w:val="en-US"/>
                </w:rPr>
                <w:t>asi</w:t>
              </w:r>
              <w:r w:rsidRPr="00882041">
                <w:rPr>
                  <w:rStyle w:val="a8"/>
                </w:rPr>
                <w:t>@</w:t>
              </w:r>
              <w:r w:rsidRPr="00882041">
                <w:rPr>
                  <w:rStyle w:val="a8"/>
                  <w:lang w:val="en-US"/>
                </w:rPr>
                <w:t>asi</w:t>
              </w:r>
              <w:r w:rsidRPr="00882041">
                <w:rPr>
                  <w:rStyle w:val="a8"/>
                </w:rPr>
                <w:t>.</w:t>
              </w:r>
              <w:r w:rsidRPr="00882041">
                <w:rPr>
                  <w:rStyle w:val="a8"/>
                  <w:lang w:val="en-US"/>
                </w:rPr>
                <w:t>ru</w:t>
              </w:r>
            </w:hyperlink>
            <w:r w:rsidRPr="00882041">
              <w:t xml:space="preserve"> </w:t>
            </w:r>
          </w:p>
          <w:p w:rsidR="00882041" w:rsidRPr="00882041" w:rsidRDefault="00882041" w:rsidP="00A35E23">
            <w:pPr>
              <w:spacing w:line="276" w:lineRule="auto"/>
            </w:pPr>
            <w:r w:rsidRPr="00882041">
              <w:t>ОГРН 1117799016829  ОКПО 30145767</w:t>
            </w:r>
          </w:p>
          <w:p w:rsidR="00882041" w:rsidRPr="00882041" w:rsidRDefault="00882041" w:rsidP="00A35E23">
            <w:pPr>
              <w:spacing w:line="276" w:lineRule="auto"/>
            </w:pPr>
            <w:r w:rsidRPr="00882041">
              <w:t>ИНН 7704278735 КПП 770401001</w:t>
            </w:r>
          </w:p>
          <w:p w:rsidR="00882041" w:rsidRPr="00882041" w:rsidRDefault="00882041" w:rsidP="00A35E23">
            <w:pPr>
              <w:spacing w:line="276" w:lineRule="auto"/>
            </w:pPr>
            <w:r w:rsidRPr="00882041">
              <w:t>р/сч 40703810638170002348</w:t>
            </w:r>
          </w:p>
          <w:p w:rsidR="00882041" w:rsidRPr="00882041" w:rsidRDefault="00882041" w:rsidP="00A35E23">
            <w:pPr>
              <w:spacing w:line="276" w:lineRule="auto"/>
            </w:pPr>
            <w:r w:rsidRPr="00882041">
              <w:t>в ОАО «Сбербанк России», г. Москва</w:t>
            </w:r>
          </w:p>
          <w:p w:rsidR="00882041" w:rsidRPr="00882041" w:rsidRDefault="00882041" w:rsidP="00A35E23">
            <w:pPr>
              <w:spacing w:line="276" w:lineRule="auto"/>
            </w:pPr>
            <w:r w:rsidRPr="00882041">
              <w:t>кор/сч 30101810400000000225</w:t>
            </w:r>
          </w:p>
          <w:p w:rsidR="00882041" w:rsidRPr="00882041" w:rsidRDefault="00882041" w:rsidP="00A35E23">
            <w:pPr>
              <w:spacing w:line="276" w:lineRule="auto"/>
              <w:rPr>
                <w:b/>
              </w:rPr>
            </w:pPr>
          </w:p>
          <w:p w:rsidR="00882041" w:rsidRPr="00882041" w:rsidRDefault="00882041" w:rsidP="00A35E23">
            <w:pPr>
              <w:spacing w:line="276" w:lineRule="auto"/>
            </w:pPr>
            <w:r w:rsidRPr="00882041">
              <w:t xml:space="preserve">Генеральный директор </w:t>
            </w:r>
          </w:p>
          <w:p w:rsidR="00882041" w:rsidRPr="00882041" w:rsidRDefault="00882041" w:rsidP="00A35E23">
            <w:pPr>
              <w:spacing w:line="276" w:lineRule="auto"/>
            </w:pPr>
          </w:p>
          <w:p w:rsidR="00882041" w:rsidRPr="00882041" w:rsidRDefault="00882041" w:rsidP="00A35E23">
            <w:pPr>
              <w:spacing w:line="276" w:lineRule="auto"/>
              <w:ind w:firstLine="35"/>
            </w:pPr>
          </w:p>
          <w:p w:rsidR="00882041" w:rsidRPr="00882041" w:rsidRDefault="00882041" w:rsidP="00A35E23">
            <w:pPr>
              <w:spacing w:line="276" w:lineRule="auto"/>
              <w:ind w:firstLine="35"/>
            </w:pPr>
            <w:r w:rsidRPr="00882041">
              <w:t>_____________________ А.С. Никитин</w:t>
            </w:r>
          </w:p>
          <w:p w:rsidR="00882041" w:rsidRPr="00882041" w:rsidRDefault="00882041" w:rsidP="00A35E23">
            <w:pPr>
              <w:spacing w:line="276" w:lineRule="auto"/>
              <w:ind w:firstLine="35"/>
              <w:rPr>
                <w:b/>
                <w:bCs/>
              </w:rPr>
            </w:pPr>
            <w:r w:rsidRPr="00882041">
              <w:t>М.П.</w:t>
            </w:r>
            <w:r w:rsidRPr="00882041">
              <w:rPr>
                <w:bCs/>
              </w:rPr>
              <w:t xml:space="preserve"> </w:t>
            </w:r>
          </w:p>
        </w:tc>
        <w:tc>
          <w:tcPr>
            <w:tcW w:w="2500" w:type="pct"/>
            <w:shd w:val="clear" w:color="auto" w:fill="auto"/>
          </w:tcPr>
          <w:p w:rsidR="00882041" w:rsidRPr="00882041" w:rsidRDefault="00882041" w:rsidP="00A35E23">
            <w:pPr>
              <w:spacing w:line="276" w:lineRule="auto"/>
            </w:pPr>
            <w:r w:rsidRPr="00882041">
              <w:t>Исполнитель:</w:t>
            </w:r>
          </w:p>
          <w:p w:rsidR="00882041" w:rsidRPr="00882041" w:rsidRDefault="00882041" w:rsidP="00A35E23">
            <w:pPr>
              <w:spacing w:line="276" w:lineRule="auto"/>
              <w:rPr>
                <w:bCs/>
                <w:lang w:val="en-US"/>
              </w:rPr>
            </w:pPr>
            <w:r w:rsidRPr="00882041">
              <w:rPr>
                <w:bCs/>
                <w:lang w:val="en-US"/>
              </w:rPr>
              <w:t>_____________</w:t>
            </w: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bCs/>
                <w:lang w:val="en-US"/>
              </w:rPr>
            </w:pPr>
          </w:p>
          <w:p w:rsidR="00882041" w:rsidRPr="00882041" w:rsidRDefault="00882041" w:rsidP="00A35E23">
            <w:pPr>
              <w:spacing w:line="276" w:lineRule="auto"/>
              <w:rPr>
                <w:lang w:val="en-US"/>
              </w:rPr>
            </w:pPr>
            <w:r w:rsidRPr="00882041">
              <w:rPr>
                <w:lang w:val="en-US"/>
              </w:rPr>
              <w:t>_____________</w:t>
            </w:r>
          </w:p>
          <w:p w:rsidR="00882041" w:rsidRPr="00882041" w:rsidRDefault="00882041" w:rsidP="00A35E23">
            <w:pPr>
              <w:spacing w:line="276" w:lineRule="auto"/>
            </w:pPr>
          </w:p>
          <w:p w:rsidR="00882041" w:rsidRPr="00882041" w:rsidRDefault="00882041" w:rsidP="00A35E23">
            <w:pPr>
              <w:spacing w:line="276" w:lineRule="auto"/>
            </w:pPr>
          </w:p>
          <w:p w:rsidR="00882041" w:rsidRPr="00882041" w:rsidRDefault="00882041" w:rsidP="00A35E23">
            <w:pPr>
              <w:spacing w:line="276" w:lineRule="auto"/>
              <w:rPr>
                <w:lang w:val="en-US"/>
              </w:rPr>
            </w:pPr>
            <w:r w:rsidRPr="00882041">
              <w:t xml:space="preserve">_____________________ </w:t>
            </w:r>
            <w:r w:rsidRPr="00882041">
              <w:rPr>
                <w:lang w:val="en-US"/>
              </w:rPr>
              <w:t>_____________</w:t>
            </w:r>
          </w:p>
          <w:p w:rsidR="00882041" w:rsidRPr="00882041" w:rsidRDefault="00882041" w:rsidP="00A35E23">
            <w:pPr>
              <w:spacing w:line="276" w:lineRule="auto"/>
            </w:pPr>
            <w:r w:rsidRPr="00882041">
              <w:t>М.П.</w:t>
            </w:r>
          </w:p>
        </w:tc>
      </w:tr>
    </w:tbl>
    <w:p w:rsidR="00882041" w:rsidRPr="00882041" w:rsidRDefault="00882041" w:rsidP="00882041">
      <w:pPr>
        <w:tabs>
          <w:tab w:val="left" w:pos="3165"/>
        </w:tabs>
        <w:spacing w:line="276" w:lineRule="auto"/>
        <w:sectPr w:rsidR="00882041" w:rsidRPr="00882041" w:rsidSect="00AC3F53">
          <w:footerReference w:type="default" r:id="rId33"/>
          <w:pgSz w:w="11906" w:h="16838" w:code="9"/>
          <w:pgMar w:top="567" w:right="851" w:bottom="851" w:left="992" w:header="720" w:footer="255" w:gutter="0"/>
          <w:cols w:space="720"/>
          <w:titlePg/>
          <w:docGrid w:linePitch="360"/>
        </w:sectPr>
      </w:pPr>
    </w:p>
    <w:p w:rsidR="00882041" w:rsidRPr="00882041" w:rsidRDefault="00882041" w:rsidP="00882041">
      <w:pPr>
        <w:spacing w:line="276" w:lineRule="auto"/>
        <w:jc w:val="cente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82041" w:rsidRPr="00882041" w:rsidTr="00A35E23">
        <w:trPr>
          <w:trHeight w:val="708"/>
        </w:trPr>
        <w:tc>
          <w:tcPr>
            <w:tcW w:w="4820" w:type="dxa"/>
            <w:tcBorders>
              <w:top w:val="nil"/>
              <w:left w:val="nil"/>
              <w:bottom w:val="nil"/>
              <w:right w:val="nil"/>
            </w:tcBorders>
            <w:shd w:val="clear" w:color="auto" w:fill="auto"/>
          </w:tcPr>
          <w:p w:rsidR="00882041" w:rsidRPr="00882041" w:rsidRDefault="00882041" w:rsidP="00A35E23">
            <w:pPr>
              <w:spacing w:line="276" w:lineRule="auto"/>
              <w:jc w:val="right"/>
            </w:pPr>
            <w:r w:rsidRPr="00882041">
              <w:t xml:space="preserve">Приложение № 1 </w:t>
            </w:r>
          </w:p>
          <w:p w:rsidR="00882041" w:rsidRPr="00882041" w:rsidRDefault="00882041" w:rsidP="00A35E23">
            <w:pPr>
              <w:spacing w:line="276" w:lineRule="auto"/>
              <w:jc w:val="right"/>
            </w:pPr>
            <w:r w:rsidRPr="00882041">
              <w:t xml:space="preserve">к договору №_________ </w:t>
            </w:r>
          </w:p>
          <w:p w:rsidR="00882041" w:rsidRPr="00882041" w:rsidRDefault="00882041" w:rsidP="00A35E23">
            <w:pPr>
              <w:spacing w:line="276" w:lineRule="auto"/>
              <w:jc w:val="right"/>
            </w:pPr>
            <w:r w:rsidRPr="00882041">
              <w:t>от «____ » _______ 2014 г.</w:t>
            </w:r>
          </w:p>
        </w:tc>
      </w:tr>
    </w:tbl>
    <w:p w:rsidR="00882041" w:rsidRPr="00882041" w:rsidRDefault="00882041" w:rsidP="00882041">
      <w:pPr>
        <w:spacing w:line="276" w:lineRule="auto"/>
        <w:jc w:val="center"/>
        <w:rPr>
          <w:b/>
          <w:bCs/>
        </w:rPr>
      </w:pPr>
    </w:p>
    <w:p w:rsidR="00882041" w:rsidRPr="00882041" w:rsidRDefault="00882041" w:rsidP="00882041">
      <w:pPr>
        <w:spacing w:line="276" w:lineRule="auto"/>
        <w:jc w:val="center"/>
        <w:rPr>
          <w:b/>
          <w:bCs/>
        </w:rPr>
      </w:pPr>
    </w:p>
    <w:p w:rsidR="00882041" w:rsidRPr="00882041" w:rsidRDefault="00882041" w:rsidP="00882041">
      <w:pPr>
        <w:spacing w:line="276" w:lineRule="auto"/>
        <w:jc w:val="center"/>
        <w:rPr>
          <w:b/>
          <w:bCs/>
        </w:rPr>
      </w:pPr>
    </w:p>
    <w:p w:rsidR="00882041" w:rsidRPr="00882041" w:rsidRDefault="00882041" w:rsidP="00882041">
      <w:pPr>
        <w:spacing w:line="276" w:lineRule="auto"/>
        <w:jc w:val="center"/>
        <w:rPr>
          <w:b/>
          <w:bCs/>
        </w:rPr>
      </w:pPr>
      <w:r w:rsidRPr="00882041">
        <w:rPr>
          <w:b/>
          <w:bCs/>
        </w:rPr>
        <w:t>ТЕХНИЧЕСКОЕ ЗАДАНИЕ</w:t>
      </w:r>
    </w:p>
    <w:p w:rsidR="00882041" w:rsidRPr="00882041" w:rsidRDefault="00882041" w:rsidP="00882041">
      <w:pPr>
        <w:spacing w:line="276" w:lineRule="auto"/>
        <w:jc w:val="center"/>
        <w:rPr>
          <w:b/>
          <w:bCs/>
        </w:rPr>
      </w:pPr>
    </w:p>
    <w:p w:rsidR="00882041" w:rsidRPr="00882041" w:rsidRDefault="00882041" w:rsidP="00882041">
      <w:pPr>
        <w:spacing w:line="276" w:lineRule="auto"/>
        <w:rPr>
          <w:lang w:val="en-US"/>
        </w:rPr>
      </w:pPr>
    </w:p>
    <w:p w:rsidR="00882041" w:rsidRDefault="00882041"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Default="004E3FFC" w:rsidP="00882041">
      <w:pPr>
        <w:spacing w:line="276" w:lineRule="auto"/>
        <w:rPr>
          <w:lang w:val="en-US"/>
        </w:rPr>
      </w:pPr>
    </w:p>
    <w:p w:rsidR="004E3FFC" w:rsidRPr="004E3FFC" w:rsidRDefault="004E3FFC" w:rsidP="00882041">
      <w:pPr>
        <w:spacing w:line="276" w:lineRule="auto"/>
        <w:rPr>
          <w:lang w:val="en-US"/>
        </w:rPr>
      </w:pPr>
    </w:p>
    <w:p w:rsidR="00882041" w:rsidRPr="00882041" w:rsidRDefault="00882041" w:rsidP="00882041">
      <w:pPr>
        <w:spacing w:line="276" w:lineRule="auto"/>
      </w:pPr>
    </w:p>
    <w:tbl>
      <w:tblPr>
        <w:tblpPr w:leftFromText="180" w:rightFromText="180" w:vertAnchor="text" w:horzAnchor="margin" w:tblpXSpec="center" w:tblpY="129"/>
        <w:tblW w:w="4783" w:type="pct"/>
        <w:tblLook w:val="0000" w:firstRow="0" w:lastRow="0" w:firstColumn="0" w:lastColumn="0" w:noHBand="0" w:noVBand="0"/>
      </w:tblPr>
      <w:tblGrid>
        <w:gridCol w:w="4685"/>
        <w:gridCol w:w="4998"/>
      </w:tblGrid>
      <w:tr w:rsidR="00882041" w:rsidRPr="00882041" w:rsidTr="004E3FFC">
        <w:trPr>
          <w:trHeight w:val="2832"/>
        </w:trPr>
        <w:tc>
          <w:tcPr>
            <w:tcW w:w="2419" w:type="pct"/>
            <w:shd w:val="clear" w:color="auto" w:fill="auto"/>
          </w:tcPr>
          <w:p w:rsidR="00882041" w:rsidRPr="00882041" w:rsidRDefault="00882041" w:rsidP="00A35E23">
            <w:pPr>
              <w:spacing w:line="276" w:lineRule="auto"/>
            </w:pPr>
            <w:r w:rsidRPr="00882041">
              <w:t>Заказчик:</w:t>
            </w:r>
          </w:p>
          <w:p w:rsidR="00882041" w:rsidRPr="00882041" w:rsidRDefault="00882041" w:rsidP="00A35E23">
            <w:pPr>
              <w:spacing w:line="276" w:lineRule="auto"/>
              <w:ind w:right="-250"/>
              <w:rPr>
                <w:b/>
              </w:rPr>
            </w:pPr>
            <w:r w:rsidRPr="00882041">
              <w:rPr>
                <w:b/>
              </w:rPr>
              <w:t>Автономная некоммерческая организация «Агентство стратегических инициатив по продвижению новых проектов»</w:t>
            </w:r>
          </w:p>
          <w:p w:rsidR="00882041" w:rsidRPr="00882041" w:rsidRDefault="00882041" w:rsidP="00A35E23">
            <w:pPr>
              <w:spacing w:line="276" w:lineRule="auto"/>
            </w:pPr>
          </w:p>
          <w:p w:rsidR="00882041" w:rsidRPr="00882041" w:rsidRDefault="00882041" w:rsidP="00A35E23">
            <w:pPr>
              <w:spacing w:line="276" w:lineRule="auto"/>
            </w:pPr>
          </w:p>
          <w:p w:rsidR="00882041" w:rsidRPr="00882041" w:rsidRDefault="00882041" w:rsidP="00A35E23">
            <w:pPr>
              <w:spacing w:line="276" w:lineRule="auto"/>
            </w:pPr>
            <w:r w:rsidRPr="00882041">
              <w:t xml:space="preserve">Генеральный директор </w:t>
            </w:r>
          </w:p>
          <w:p w:rsidR="00882041" w:rsidRPr="00882041" w:rsidRDefault="00882041" w:rsidP="00A35E23">
            <w:pPr>
              <w:spacing w:line="276" w:lineRule="auto"/>
              <w:ind w:firstLine="35"/>
            </w:pPr>
          </w:p>
          <w:p w:rsidR="00882041" w:rsidRPr="00882041" w:rsidRDefault="00882041" w:rsidP="00A35E23">
            <w:pPr>
              <w:spacing w:line="276" w:lineRule="auto"/>
              <w:ind w:firstLine="35"/>
            </w:pPr>
          </w:p>
          <w:p w:rsidR="00882041" w:rsidRPr="00882041" w:rsidRDefault="00882041" w:rsidP="00A35E23">
            <w:pPr>
              <w:spacing w:line="276" w:lineRule="auto"/>
              <w:ind w:firstLine="35"/>
            </w:pPr>
          </w:p>
          <w:p w:rsidR="00882041" w:rsidRPr="00882041" w:rsidRDefault="00882041" w:rsidP="00A35E23">
            <w:pPr>
              <w:spacing w:line="276" w:lineRule="auto"/>
              <w:ind w:firstLine="35"/>
            </w:pPr>
            <w:r w:rsidRPr="00882041">
              <w:t>_____________________ А.С. Никитин</w:t>
            </w:r>
          </w:p>
          <w:p w:rsidR="00882041" w:rsidRPr="00882041" w:rsidRDefault="00882041" w:rsidP="00A35E23">
            <w:pPr>
              <w:spacing w:line="276" w:lineRule="auto"/>
              <w:ind w:firstLine="35"/>
              <w:rPr>
                <w:bCs/>
              </w:rPr>
            </w:pPr>
            <w:r w:rsidRPr="00882041">
              <w:t>М.П.</w:t>
            </w:r>
            <w:r w:rsidRPr="00882041">
              <w:rPr>
                <w:bCs/>
              </w:rPr>
              <w:t xml:space="preserve"> </w:t>
            </w:r>
          </w:p>
        </w:tc>
        <w:tc>
          <w:tcPr>
            <w:tcW w:w="2581" w:type="pct"/>
            <w:shd w:val="clear" w:color="auto" w:fill="auto"/>
          </w:tcPr>
          <w:p w:rsidR="00882041" w:rsidRPr="00882041" w:rsidRDefault="00882041" w:rsidP="00882041">
            <w:pPr>
              <w:spacing w:line="276" w:lineRule="auto"/>
              <w:ind w:firstLine="319"/>
            </w:pPr>
            <w:r w:rsidRPr="00882041">
              <w:t>Исполнитель:</w:t>
            </w:r>
          </w:p>
          <w:p w:rsidR="00882041" w:rsidRPr="00882041" w:rsidRDefault="00882041" w:rsidP="00882041">
            <w:pPr>
              <w:spacing w:line="276" w:lineRule="auto"/>
              <w:ind w:firstLine="319"/>
              <w:rPr>
                <w:b/>
                <w:color w:val="000000"/>
                <w:lang w:val="en-US"/>
              </w:rPr>
            </w:pPr>
            <w:r w:rsidRPr="00882041">
              <w:rPr>
                <w:b/>
                <w:color w:val="000000"/>
                <w:lang w:val="en-US"/>
              </w:rPr>
              <w:t>________________</w:t>
            </w:r>
          </w:p>
          <w:p w:rsidR="00882041" w:rsidRPr="00882041" w:rsidRDefault="00882041" w:rsidP="00882041">
            <w:pPr>
              <w:spacing w:line="276" w:lineRule="auto"/>
              <w:ind w:firstLine="319"/>
              <w:rPr>
                <w:color w:val="000000"/>
              </w:rPr>
            </w:pPr>
          </w:p>
          <w:p w:rsidR="00882041" w:rsidRPr="00882041" w:rsidRDefault="00882041" w:rsidP="00882041">
            <w:pPr>
              <w:spacing w:line="276" w:lineRule="auto"/>
              <w:ind w:firstLine="319"/>
            </w:pPr>
          </w:p>
          <w:p w:rsidR="00882041" w:rsidRPr="00882041" w:rsidRDefault="00882041" w:rsidP="00882041">
            <w:pPr>
              <w:spacing w:line="276" w:lineRule="auto"/>
              <w:ind w:firstLine="319"/>
              <w:rPr>
                <w:lang w:val="en-US"/>
              </w:rPr>
            </w:pPr>
            <w:r w:rsidRPr="00882041">
              <w:rPr>
                <w:lang w:val="en-US"/>
              </w:rPr>
              <w:t>___________________</w:t>
            </w:r>
          </w:p>
          <w:p w:rsidR="00882041" w:rsidRPr="00882041" w:rsidRDefault="00882041" w:rsidP="00882041">
            <w:pPr>
              <w:spacing w:line="276" w:lineRule="auto"/>
              <w:ind w:firstLine="319"/>
            </w:pPr>
          </w:p>
          <w:p w:rsidR="00882041" w:rsidRPr="00882041" w:rsidRDefault="00882041" w:rsidP="00882041">
            <w:pPr>
              <w:spacing w:line="276" w:lineRule="auto"/>
              <w:ind w:firstLine="319"/>
            </w:pPr>
          </w:p>
          <w:p w:rsidR="00882041" w:rsidRPr="00882041" w:rsidRDefault="00882041" w:rsidP="00882041">
            <w:pPr>
              <w:spacing w:line="276" w:lineRule="auto"/>
              <w:ind w:firstLine="319"/>
            </w:pPr>
          </w:p>
          <w:p w:rsidR="008F56F2" w:rsidRDefault="008F56F2" w:rsidP="00882041">
            <w:pPr>
              <w:spacing w:line="276" w:lineRule="auto"/>
              <w:ind w:firstLine="319"/>
            </w:pPr>
          </w:p>
          <w:p w:rsidR="008F56F2" w:rsidRDefault="008F56F2" w:rsidP="00882041">
            <w:pPr>
              <w:spacing w:line="276" w:lineRule="auto"/>
              <w:ind w:firstLine="319"/>
            </w:pPr>
          </w:p>
          <w:p w:rsidR="00882041" w:rsidRPr="00882041" w:rsidRDefault="00882041" w:rsidP="00882041">
            <w:pPr>
              <w:spacing w:line="276" w:lineRule="auto"/>
              <w:ind w:firstLine="319"/>
              <w:rPr>
                <w:lang w:val="en-US"/>
              </w:rPr>
            </w:pPr>
            <w:r w:rsidRPr="00882041">
              <w:t>_____________________</w:t>
            </w:r>
            <w:r w:rsidR="008F56F2">
              <w:rPr>
                <w:lang w:val="en-US"/>
              </w:rPr>
              <w:t>/_________/</w:t>
            </w:r>
            <w:r w:rsidRPr="00882041">
              <w:t xml:space="preserve"> </w:t>
            </w:r>
          </w:p>
          <w:p w:rsidR="00882041" w:rsidRPr="00882041" w:rsidRDefault="00882041" w:rsidP="00882041">
            <w:pPr>
              <w:spacing w:line="276" w:lineRule="auto"/>
              <w:ind w:firstLine="319"/>
            </w:pPr>
            <w:r w:rsidRPr="00882041">
              <w:t>М.П.</w:t>
            </w:r>
          </w:p>
        </w:tc>
      </w:tr>
    </w:tbl>
    <w:p w:rsidR="00882041" w:rsidRPr="00882041" w:rsidRDefault="00882041" w:rsidP="00882041">
      <w:pPr>
        <w:spacing w:line="276" w:lineRule="auto"/>
        <w:rPr>
          <w:lang w:val="en-US"/>
        </w:rPr>
      </w:pPr>
    </w:p>
    <w:p w:rsidR="00882041" w:rsidRPr="00882041" w:rsidRDefault="00882041" w:rsidP="00882041">
      <w:pPr>
        <w:spacing w:line="276" w:lineRule="auto"/>
        <w:rPr>
          <w:vanish/>
          <w:lang w:val="en-US"/>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spacing w:line="276" w:lineRule="auto"/>
        <w:rPr>
          <w:vanish/>
        </w:rPr>
      </w:pPr>
    </w:p>
    <w:p w:rsidR="00882041" w:rsidRPr="00882041" w:rsidRDefault="00882041" w:rsidP="00882041">
      <w:pPr>
        <w:ind w:left="6480"/>
      </w:pPr>
    </w:p>
    <w:p w:rsidR="00882041" w:rsidRPr="00882041" w:rsidRDefault="00882041" w:rsidP="00882041">
      <w:pPr>
        <w:ind w:left="6480"/>
      </w:pPr>
    </w:p>
    <w:p w:rsidR="00882041" w:rsidRPr="00882041" w:rsidRDefault="00882041" w:rsidP="00882041">
      <w:pPr>
        <w:spacing w:line="276" w:lineRule="auto"/>
        <w:jc w:val="right"/>
      </w:pPr>
      <w:r w:rsidRPr="00882041">
        <w:t xml:space="preserve">Приложение № 2 </w:t>
      </w:r>
    </w:p>
    <w:p w:rsidR="00882041" w:rsidRPr="00882041" w:rsidRDefault="00882041" w:rsidP="00882041">
      <w:pPr>
        <w:spacing w:line="276" w:lineRule="auto"/>
        <w:jc w:val="right"/>
      </w:pPr>
      <w:r w:rsidRPr="00882041">
        <w:t xml:space="preserve">к договору №_________ </w:t>
      </w:r>
    </w:p>
    <w:p w:rsidR="00882041" w:rsidRPr="00882041" w:rsidRDefault="00882041" w:rsidP="00882041">
      <w:pPr>
        <w:spacing w:line="360" w:lineRule="auto"/>
        <w:jc w:val="right"/>
        <w:rPr>
          <w:b/>
        </w:rPr>
      </w:pPr>
      <w:r w:rsidRPr="00882041">
        <w:t>от «____ » _______ 2014 г.</w:t>
      </w:r>
    </w:p>
    <w:p w:rsidR="00882041" w:rsidRPr="00882041" w:rsidRDefault="00882041" w:rsidP="00882041">
      <w:pPr>
        <w:spacing w:line="360" w:lineRule="auto"/>
        <w:jc w:val="center"/>
        <w:rPr>
          <w:b/>
        </w:rPr>
      </w:pPr>
    </w:p>
    <w:p w:rsidR="00882041" w:rsidRPr="00882041" w:rsidRDefault="00882041" w:rsidP="00882041">
      <w:pPr>
        <w:spacing w:line="360" w:lineRule="auto"/>
        <w:jc w:val="center"/>
        <w:rPr>
          <w:b/>
        </w:rPr>
      </w:pPr>
      <w:r w:rsidRPr="00882041">
        <w:rPr>
          <w:b/>
        </w:rPr>
        <w:t>КАЛЕНДАРНЫЙ ПЛАН ОКАЗАНИЯ УСЛУГ</w:t>
      </w:r>
    </w:p>
    <w:p w:rsidR="00882041" w:rsidRPr="00882041" w:rsidRDefault="00882041" w:rsidP="00882041">
      <w:pPr>
        <w:spacing w:line="360" w:lineRule="auto"/>
        <w:jc w:val="cente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701"/>
      </w:tblGrid>
      <w:tr w:rsidR="00882041" w:rsidRPr="00882041" w:rsidTr="00A35E23">
        <w:tc>
          <w:tcPr>
            <w:tcW w:w="675" w:type="dxa"/>
            <w:vMerge w:val="restart"/>
            <w:vAlign w:val="center"/>
          </w:tcPr>
          <w:p w:rsidR="00882041" w:rsidRPr="00882041" w:rsidRDefault="00882041" w:rsidP="00A35E23"/>
        </w:tc>
        <w:tc>
          <w:tcPr>
            <w:tcW w:w="5778" w:type="dxa"/>
            <w:vMerge w:val="restart"/>
            <w:vAlign w:val="center"/>
          </w:tcPr>
          <w:p w:rsidR="00882041" w:rsidRPr="00882041" w:rsidRDefault="00882041" w:rsidP="00A35E23">
            <w:pPr>
              <w:jc w:val="center"/>
            </w:pPr>
          </w:p>
        </w:tc>
        <w:tc>
          <w:tcPr>
            <w:tcW w:w="3498" w:type="dxa"/>
            <w:gridSpan w:val="2"/>
          </w:tcPr>
          <w:p w:rsidR="00882041" w:rsidRPr="00882041" w:rsidRDefault="00882041" w:rsidP="00A35E23">
            <w:pPr>
              <w:jc w:val="center"/>
            </w:pPr>
          </w:p>
        </w:tc>
      </w:tr>
      <w:tr w:rsidR="00882041" w:rsidRPr="00882041" w:rsidTr="00A35E23">
        <w:tc>
          <w:tcPr>
            <w:tcW w:w="675" w:type="dxa"/>
            <w:vMerge/>
          </w:tcPr>
          <w:p w:rsidR="00882041" w:rsidRPr="00882041" w:rsidRDefault="00882041" w:rsidP="00A35E23"/>
        </w:tc>
        <w:tc>
          <w:tcPr>
            <w:tcW w:w="5778" w:type="dxa"/>
            <w:vMerge/>
          </w:tcPr>
          <w:p w:rsidR="00882041" w:rsidRPr="00882041" w:rsidRDefault="00882041" w:rsidP="00A35E23">
            <w:pPr>
              <w:ind w:firstLine="567"/>
            </w:pPr>
          </w:p>
        </w:tc>
        <w:tc>
          <w:tcPr>
            <w:tcW w:w="1797" w:type="dxa"/>
            <w:vAlign w:val="center"/>
          </w:tcPr>
          <w:p w:rsidR="00882041" w:rsidRPr="00882041" w:rsidRDefault="00882041" w:rsidP="00A35E23">
            <w:pPr>
              <w:jc w:val="center"/>
            </w:pPr>
          </w:p>
        </w:tc>
        <w:tc>
          <w:tcPr>
            <w:tcW w:w="1701" w:type="dxa"/>
            <w:vAlign w:val="center"/>
          </w:tcPr>
          <w:p w:rsidR="00882041" w:rsidRPr="00882041" w:rsidRDefault="00882041" w:rsidP="00A35E23">
            <w:pPr>
              <w:jc w:val="center"/>
            </w:pPr>
          </w:p>
        </w:tc>
      </w:tr>
      <w:tr w:rsidR="00882041" w:rsidRPr="00882041" w:rsidTr="00A35E23">
        <w:tc>
          <w:tcPr>
            <w:tcW w:w="675" w:type="dxa"/>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tcPr>
          <w:p w:rsidR="00882041" w:rsidRPr="00882041" w:rsidRDefault="00882041" w:rsidP="00A35E23">
            <w:pPr>
              <w:jc w:val="center"/>
            </w:pPr>
          </w:p>
        </w:tc>
        <w:tc>
          <w:tcPr>
            <w:tcW w:w="1701" w:type="dxa"/>
          </w:tcPr>
          <w:p w:rsidR="00882041" w:rsidRPr="00882041" w:rsidRDefault="00882041" w:rsidP="00A35E23">
            <w:pPr>
              <w:jc w:val="center"/>
            </w:pPr>
          </w:p>
        </w:tc>
      </w:tr>
      <w:tr w:rsidR="00882041" w:rsidRPr="00882041" w:rsidTr="00A35E23">
        <w:tc>
          <w:tcPr>
            <w:tcW w:w="675" w:type="dxa"/>
            <w:vAlign w:val="center"/>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vAlign w:val="center"/>
          </w:tcPr>
          <w:p w:rsidR="00882041" w:rsidRPr="00882041" w:rsidRDefault="00882041" w:rsidP="00A35E23">
            <w:pPr>
              <w:tabs>
                <w:tab w:val="left" w:pos="130"/>
              </w:tabs>
              <w:jc w:val="center"/>
            </w:pPr>
          </w:p>
        </w:tc>
        <w:tc>
          <w:tcPr>
            <w:tcW w:w="1701" w:type="dxa"/>
            <w:vAlign w:val="center"/>
          </w:tcPr>
          <w:p w:rsidR="00882041" w:rsidRPr="00882041" w:rsidRDefault="00882041" w:rsidP="00A35E23">
            <w:pPr>
              <w:jc w:val="center"/>
            </w:pPr>
          </w:p>
        </w:tc>
      </w:tr>
      <w:tr w:rsidR="00882041" w:rsidRPr="00882041" w:rsidTr="00A35E23">
        <w:tc>
          <w:tcPr>
            <w:tcW w:w="675" w:type="dxa"/>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tcPr>
          <w:p w:rsidR="00882041" w:rsidRPr="00882041" w:rsidRDefault="00882041" w:rsidP="00A35E23">
            <w:pPr>
              <w:jc w:val="center"/>
            </w:pPr>
          </w:p>
        </w:tc>
        <w:tc>
          <w:tcPr>
            <w:tcW w:w="1701" w:type="dxa"/>
          </w:tcPr>
          <w:p w:rsidR="00882041" w:rsidRPr="00882041" w:rsidRDefault="00882041" w:rsidP="00A35E23">
            <w:pPr>
              <w:jc w:val="center"/>
            </w:pPr>
          </w:p>
        </w:tc>
      </w:tr>
      <w:tr w:rsidR="00882041" w:rsidRPr="00882041" w:rsidTr="00A35E23">
        <w:tc>
          <w:tcPr>
            <w:tcW w:w="675" w:type="dxa"/>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tcPr>
          <w:p w:rsidR="00882041" w:rsidRPr="00882041" w:rsidRDefault="00882041" w:rsidP="00A35E23">
            <w:pPr>
              <w:jc w:val="center"/>
            </w:pPr>
          </w:p>
        </w:tc>
        <w:tc>
          <w:tcPr>
            <w:tcW w:w="1701" w:type="dxa"/>
          </w:tcPr>
          <w:p w:rsidR="00882041" w:rsidRPr="00882041" w:rsidRDefault="00882041" w:rsidP="00A35E23">
            <w:pPr>
              <w:jc w:val="center"/>
            </w:pPr>
          </w:p>
        </w:tc>
      </w:tr>
      <w:tr w:rsidR="00882041" w:rsidRPr="00882041" w:rsidTr="00A35E23">
        <w:tc>
          <w:tcPr>
            <w:tcW w:w="675" w:type="dxa"/>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tcPr>
          <w:p w:rsidR="00882041" w:rsidRPr="00882041" w:rsidRDefault="00882041" w:rsidP="00A35E23">
            <w:pPr>
              <w:jc w:val="center"/>
            </w:pPr>
          </w:p>
        </w:tc>
        <w:tc>
          <w:tcPr>
            <w:tcW w:w="1701" w:type="dxa"/>
          </w:tcPr>
          <w:p w:rsidR="00882041" w:rsidRPr="00882041" w:rsidRDefault="00882041" w:rsidP="00A35E23">
            <w:pPr>
              <w:jc w:val="center"/>
            </w:pPr>
          </w:p>
        </w:tc>
      </w:tr>
      <w:tr w:rsidR="00882041" w:rsidRPr="00882041" w:rsidTr="00A35E23">
        <w:tc>
          <w:tcPr>
            <w:tcW w:w="675" w:type="dxa"/>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tcPr>
          <w:p w:rsidR="00882041" w:rsidRPr="00882041" w:rsidRDefault="00882041" w:rsidP="00A35E23">
            <w:pPr>
              <w:jc w:val="center"/>
            </w:pPr>
          </w:p>
        </w:tc>
        <w:tc>
          <w:tcPr>
            <w:tcW w:w="1701" w:type="dxa"/>
          </w:tcPr>
          <w:p w:rsidR="00882041" w:rsidRPr="00882041" w:rsidRDefault="00882041" w:rsidP="00A35E23">
            <w:pPr>
              <w:jc w:val="center"/>
            </w:pPr>
          </w:p>
        </w:tc>
      </w:tr>
      <w:tr w:rsidR="00882041" w:rsidRPr="00882041" w:rsidTr="00A35E23">
        <w:tc>
          <w:tcPr>
            <w:tcW w:w="675" w:type="dxa"/>
          </w:tcPr>
          <w:p w:rsidR="00882041" w:rsidRPr="00882041" w:rsidRDefault="00882041" w:rsidP="00AC2C1C">
            <w:pPr>
              <w:pStyle w:val="affd"/>
              <w:numPr>
                <w:ilvl w:val="0"/>
                <w:numId w:val="26"/>
              </w:numPr>
              <w:ind w:hanging="578"/>
              <w:jc w:val="center"/>
            </w:pPr>
          </w:p>
        </w:tc>
        <w:tc>
          <w:tcPr>
            <w:tcW w:w="5778" w:type="dxa"/>
          </w:tcPr>
          <w:p w:rsidR="00882041" w:rsidRPr="00882041" w:rsidRDefault="00882041" w:rsidP="00A35E23">
            <w:pPr>
              <w:ind w:hanging="12"/>
            </w:pPr>
          </w:p>
        </w:tc>
        <w:tc>
          <w:tcPr>
            <w:tcW w:w="1797" w:type="dxa"/>
          </w:tcPr>
          <w:p w:rsidR="00882041" w:rsidRPr="00882041" w:rsidRDefault="00882041" w:rsidP="00A35E23">
            <w:pPr>
              <w:jc w:val="center"/>
            </w:pPr>
          </w:p>
        </w:tc>
        <w:tc>
          <w:tcPr>
            <w:tcW w:w="1701" w:type="dxa"/>
          </w:tcPr>
          <w:p w:rsidR="00882041" w:rsidRPr="00882041" w:rsidRDefault="00882041" w:rsidP="00A35E23">
            <w:pPr>
              <w:jc w:val="center"/>
            </w:pPr>
          </w:p>
        </w:tc>
      </w:tr>
    </w:tbl>
    <w:p w:rsidR="00882041" w:rsidRPr="00882041" w:rsidRDefault="00882041" w:rsidP="00882041">
      <w:pPr>
        <w:jc w:val="both"/>
        <w:rPr>
          <w:b/>
        </w:rPr>
      </w:pPr>
    </w:p>
    <w:tbl>
      <w:tblPr>
        <w:tblpPr w:leftFromText="180" w:rightFromText="180" w:vertAnchor="text" w:horzAnchor="page" w:tblpX="1007" w:tblpY="250"/>
        <w:tblW w:w="4776" w:type="pct"/>
        <w:tblLook w:val="0000" w:firstRow="0" w:lastRow="0" w:firstColumn="0" w:lastColumn="0" w:noHBand="0" w:noVBand="0"/>
      </w:tblPr>
      <w:tblGrid>
        <w:gridCol w:w="4964"/>
        <w:gridCol w:w="4705"/>
      </w:tblGrid>
      <w:tr w:rsidR="00882041" w:rsidRPr="00882041" w:rsidTr="008F56F2">
        <w:trPr>
          <w:trHeight w:val="3124"/>
        </w:trPr>
        <w:tc>
          <w:tcPr>
            <w:tcW w:w="2567" w:type="pct"/>
            <w:shd w:val="clear" w:color="auto" w:fill="auto"/>
          </w:tcPr>
          <w:p w:rsidR="00882041" w:rsidRPr="00882041" w:rsidRDefault="00882041" w:rsidP="008F56F2">
            <w:pPr>
              <w:spacing w:line="276" w:lineRule="auto"/>
            </w:pPr>
            <w:r w:rsidRPr="00882041">
              <w:t>Заказчик:</w:t>
            </w:r>
          </w:p>
          <w:p w:rsidR="00882041" w:rsidRPr="00882041" w:rsidRDefault="00882041" w:rsidP="008F56F2">
            <w:pPr>
              <w:spacing w:line="276" w:lineRule="auto"/>
              <w:ind w:right="176"/>
              <w:rPr>
                <w:b/>
              </w:rPr>
            </w:pPr>
            <w:r w:rsidRPr="00882041">
              <w:rPr>
                <w:b/>
              </w:rPr>
              <w:t>Автономная некоммерческая организация «Агентство стратегических инициатив по продвижению новых проектов»</w:t>
            </w:r>
          </w:p>
          <w:p w:rsidR="00882041" w:rsidRPr="00882041" w:rsidRDefault="00882041" w:rsidP="008F56F2">
            <w:pPr>
              <w:spacing w:line="276" w:lineRule="auto"/>
            </w:pPr>
          </w:p>
          <w:p w:rsidR="00882041" w:rsidRPr="00882041" w:rsidRDefault="00882041" w:rsidP="008F56F2">
            <w:pPr>
              <w:spacing w:line="276" w:lineRule="auto"/>
            </w:pPr>
          </w:p>
          <w:p w:rsidR="00882041" w:rsidRPr="00882041" w:rsidRDefault="00882041" w:rsidP="008F56F2">
            <w:pPr>
              <w:spacing w:line="276" w:lineRule="auto"/>
            </w:pPr>
            <w:r w:rsidRPr="00882041">
              <w:t xml:space="preserve">Генеральный директор </w:t>
            </w:r>
          </w:p>
          <w:p w:rsidR="00882041" w:rsidRPr="00882041" w:rsidRDefault="00882041" w:rsidP="008F56F2">
            <w:pPr>
              <w:spacing w:line="276" w:lineRule="auto"/>
              <w:ind w:firstLine="35"/>
            </w:pPr>
          </w:p>
          <w:p w:rsidR="00882041" w:rsidRPr="00882041" w:rsidRDefault="00882041" w:rsidP="008F56F2">
            <w:pPr>
              <w:spacing w:line="276" w:lineRule="auto"/>
              <w:ind w:firstLine="35"/>
            </w:pPr>
          </w:p>
          <w:p w:rsidR="00882041" w:rsidRPr="00882041" w:rsidRDefault="00882041" w:rsidP="008F56F2">
            <w:pPr>
              <w:spacing w:line="276" w:lineRule="auto"/>
              <w:ind w:firstLine="35"/>
            </w:pPr>
          </w:p>
          <w:p w:rsidR="00882041" w:rsidRPr="00882041" w:rsidRDefault="00882041" w:rsidP="008F56F2">
            <w:pPr>
              <w:spacing w:line="276" w:lineRule="auto"/>
              <w:ind w:firstLine="35"/>
            </w:pPr>
            <w:r w:rsidRPr="00882041">
              <w:t>_____________________ А.С. Никитин</w:t>
            </w:r>
          </w:p>
          <w:p w:rsidR="00882041" w:rsidRPr="00882041" w:rsidRDefault="00882041" w:rsidP="008F56F2">
            <w:pPr>
              <w:spacing w:line="276" w:lineRule="auto"/>
              <w:ind w:firstLine="35"/>
              <w:rPr>
                <w:bCs/>
              </w:rPr>
            </w:pPr>
            <w:r w:rsidRPr="00882041">
              <w:t>М.П.</w:t>
            </w:r>
            <w:r w:rsidRPr="00882041">
              <w:rPr>
                <w:bCs/>
              </w:rPr>
              <w:t xml:space="preserve"> </w:t>
            </w:r>
          </w:p>
        </w:tc>
        <w:tc>
          <w:tcPr>
            <w:tcW w:w="2433" w:type="pct"/>
            <w:shd w:val="clear" w:color="auto" w:fill="auto"/>
          </w:tcPr>
          <w:p w:rsidR="00882041" w:rsidRPr="00882041" w:rsidRDefault="00882041" w:rsidP="008F56F2">
            <w:pPr>
              <w:spacing w:line="276" w:lineRule="auto"/>
              <w:ind w:firstLine="175"/>
            </w:pPr>
            <w:r w:rsidRPr="00882041">
              <w:t>Исполнитель:</w:t>
            </w:r>
          </w:p>
          <w:p w:rsidR="00882041" w:rsidRPr="00882041" w:rsidRDefault="00882041" w:rsidP="008F56F2">
            <w:pPr>
              <w:spacing w:line="276" w:lineRule="auto"/>
              <w:ind w:firstLine="175"/>
              <w:rPr>
                <w:color w:val="000000"/>
                <w:lang w:val="en-US"/>
              </w:rPr>
            </w:pPr>
            <w:r w:rsidRPr="00882041">
              <w:rPr>
                <w:color w:val="000000"/>
                <w:lang w:val="en-US"/>
              </w:rPr>
              <w:t>_______________________</w:t>
            </w:r>
          </w:p>
          <w:p w:rsidR="00882041" w:rsidRPr="00882041" w:rsidRDefault="00882041" w:rsidP="008F56F2">
            <w:pPr>
              <w:spacing w:line="276" w:lineRule="auto"/>
              <w:ind w:firstLine="175"/>
              <w:rPr>
                <w:color w:val="000000"/>
                <w:lang w:val="en-US"/>
              </w:rPr>
            </w:pPr>
          </w:p>
          <w:p w:rsidR="00882041" w:rsidRPr="00882041" w:rsidRDefault="00882041" w:rsidP="008F56F2">
            <w:pPr>
              <w:spacing w:line="276" w:lineRule="auto"/>
              <w:ind w:firstLine="175"/>
              <w:rPr>
                <w:color w:val="000000"/>
                <w:lang w:val="en-US"/>
              </w:rPr>
            </w:pPr>
          </w:p>
          <w:p w:rsidR="00882041" w:rsidRPr="00882041" w:rsidRDefault="00882041" w:rsidP="008F56F2">
            <w:pPr>
              <w:spacing w:line="276" w:lineRule="auto"/>
              <w:ind w:firstLine="175"/>
              <w:rPr>
                <w:color w:val="000000"/>
                <w:lang w:val="en-US"/>
              </w:rPr>
            </w:pPr>
          </w:p>
          <w:p w:rsidR="00882041" w:rsidRPr="00882041" w:rsidRDefault="00882041" w:rsidP="008F56F2">
            <w:pPr>
              <w:spacing w:line="276" w:lineRule="auto"/>
              <w:ind w:firstLine="175"/>
              <w:rPr>
                <w:color w:val="000000"/>
                <w:lang w:val="en-US"/>
              </w:rPr>
            </w:pPr>
            <w:r w:rsidRPr="00882041">
              <w:rPr>
                <w:color w:val="000000"/>
                <w:lang w:val="en-US"/>
              </w:rPr>
              <w:t>__________________</w:t>
            </w:r>
          </w:p>
          <w:p w:rsidR="00882041" w:rsidRPr="00882041" w:rsidRDefault="00882041" w:rsidP="008F56F2">
            <w:pPr>
              <w:spacing w:line="276" w:lineRule="auto"/>
              <w:ind w:firstLine="175"/>
            </w:pPr>
          </w:p>
          <w:p w:rsidR="00882041" w:rsidRPr="00882041" w:rsidRDefault="00882041" w:rsidP="008F56F2">
            <w:pPr>
              <w:spacing w:line="276" w:lineRule="auto"/>
              <w:ind w:firstLine="175"/>
            </w:pPr>
          </w:p>
          <w:p w:rsidR="00882041" w:rsidRPr="00882041" w:rsidRDefault="00882041" w:rsidP="008F56F2">
            <w:pPr>
              <w:spacing w:line="276" w:lineRule="auto"/>
              <w:ind w:firstLine="175"/>
            </w:pPr>
          </w:p>
          <w:p w:rsidR="00882041" w:rsidRPr="00882041" w:rsidRDefault="00882041" w:rsidP="008F56F2">
            <w:pPr>
              <w:spacing w:line="276" w:lineRule="auto"/>
              <w:ind w:firstLine="175"/>
            </w:pPr>
          </w:p>
          <w:p w:rsidR="00882041" w:rsidRPr="00882041" w:rsidRDefault="00882041" w:rsidP="008F56F2">
            <w:pPr>
              <w:spacing w:line="276" w:lineRule="auto"/>
              <w:ind w:firstLine="175"/>
              <w:rPr>
                <w:lang w:val="en-US"/>
              </w:rPr>
            </w:pPr>
            <w:r w:rsidRPr="00882041">
              <w:t xml:space="preserve">_____________________ </w:t>
            </w:r>
            <w:r w:rsidR="008F56F2">
              <w:rPr>
                <w:lang w:val="en-US"/>
              </w:rPr>
              <w:t>/</w:t>
            </w:r>
            <w:r w:rsidRPr="00882041">
              <w:rPr>
                <w:lang w:val="en-US"/>
              </w:rPr>
              <w:t>_______</w:t>
            </w:r>
            <w:r w:rsidR="008F56F2">
              <w:rPr>
                <w:lang w:val="en-US"/>
              </w:rPr>
              <w:t>/</w:t>
            </w:r>
          </w:p>
          <w:p w:rsidR="00882041" w:rsidRPr="00882041" w:rsidRDefault="00882041" w:rsidP="008F56F2">
            <w:pPr>
              <w:spacing w:line="276" w:lineRule="auto"/>
              <w:ind w:firstLine="175"/>
            </w:pPr>
            <w:r w:rsidRPr="00882041">
              <w:t>М.П.</w:t>
            </w:r>
          </w:p>
        </w:tc>
      </w:tr>
    </w:tbl>
    <w:p w:rsidR="00882041" w:rsidRPr="00882041" w:rsidRDefault="00882041" w:rsidP="00882041">
      <w:pPr>
        <w:jc w:val="both"/>
        <w:rPr>
          <w:b/>
        </w:rPr>
      </w:pPr>
    </w:p>
    <w:p w:rsidR="00C90E3E" w:rsidRPr="00C20CF1" w:rsidRDefault="00C90E3E" w:rsidP="00891BF3">
      <w:pPr>
        <w:jc w:val="right"/>
        <w:rPr>
          <w:b/>
          <w:sz w:val="32"/>
          <w:szCs w:val="32"/>
        </w:rPr>
      </w:pPr>
    </w:p>
    <w:sectPr w:rsidR="00C90E3E" w:rsidRPr="00C20CF1" w:rsidSect="00B60970">
      <w:headerReference w:type="default" r:id="rId34"/>
      <w:pgSz w:w="11906" w:h="16838" w:code="9"/>
      <w:pgMar w:top="360" w:right="707"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0E" w:rsidRDefault="00B8090E">
      <w:r>
        <w:separator/>
      </w:r>
    </w:p>
  </w:endnote>
  <w:endnote w:type="continuationSeparator" w:id="0">
    <w:p w:rsidR="00B8090E" w:rsidRDefault="00B8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4A392C" w:rsidRDefault="004A392C">
        <w:pPr>
          <w:pStyle w:val="af2"/>
          <w:jc w:val="right"/>
        </w:pPr>
        <w:r>
          <w:fldChar w:fldCharType="begin"/>
        </w:r>
        <w:r>
          <w:instrText>PAGE   \* MERGEFORMAT</w:instrText>
        </w:r>
        <w:r>
          <w:fldChar w:fldCharType="separate"/>
        </w:r>
        <w:r w:rsidR="00AC3F53">
          <w:rPr>
            <w:noProof/>
          </w:rPr>
          <w:t>22</w:t>
        </w:r>
        <w:r>
          <w:fldChar w:fldCharType="end"/>
        </w:r>
      </w:p>
    </w:sdtContent>
  </w:sdt>
  <w:p w:rsidR="004A392C" w:rsidRPr="00BF3C31" w:rsidRDefault="004A392C">
    <w:pPr>
      <w:pStyle w:val="af2"/>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0E" w:rsidRDefault="00B8090E">
      <w:r>
        <w:separator/>
      </w:r>
    </w:p>
  </w:footnote>
  <w:footnote w:type="continuationSeparator" w:id="0">
    <w:p w:rsidR="00B8090E" w:rsidRDefault="00B8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2C" w:rsidRDefault="004A392C">
    <w:pPr>
      <w:pStyle w:val="a9"/>
      <w:jc w:val="right"/>
    </w:pPr>
    <w:r>
      <w:fldChar w:fldCharType="begin"/>
    </w:r>
    <w:r>
      <w:instrText xml:space="preserve"> PAGE   \* MERGEFORMAT </w:instrText>
    </w:r>
    <w:r>
      <w:fldChar w:fldCharType="separate"/>
    </w:r>
    <w:r w:rsidR="00AC3F53">
      <w:rPr>
        <w:noProof/>
      </w:rPr>
      <w:t>36</w:t>
    </w:r>
    <w:r>
      <w:rPr>
        <w:noProof/>
      </w:rPr>
      <w:fldChar w:fldCharType="end"/>
    </w:r>
  </w:p>
  <w:p w:rsidR="004A392C" w:rsidRDefault="004A392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8C9CE298"/>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2C8A6F3E"/>
    <w:multiLevelType w:val="hybridMultilevel"/>
    <w:tmpl w:val="E542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6C0DE5"/>
    <w:multiLevelType w:val="hybridMultilevel"/>
    <w:tmpl w:val="2B4EC5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5E626D1"/>
    <w:multiLevelType w:val="hybridMultilevel"/>
    <w:tmpl w:val="11960070"/>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744AEE"/>
    <w:multiLevelType w:val="hybridMultilevel"/>
    <w:tmpl w:val="B712C1F4"/>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3">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B451BD"/>
    <w:multiLevelType w:val="hybridMultilevel"/>
    <w:tmpl w:val="82D6D9CC"/>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0"/>
  </w:num>
  <w:num w:numId="4">
    <w:abstractNumId w:val="1"/>
  </w:num>
  <w:num w:numId="5">
    <w:abstractNumId w:val="8"/>
  </w:num>
  <w:num w:numId="6">
    <w:abstractNumId w:val="16"/>
  </w:num>
  <w:num w:numId="7">
    <w:abstractNumId w:val="25"/>
  </w:num>
  <w:num w:numId="8">
    <w:abstractNumId w:val="22"/>
  </w:num>
  <w:num w:numId="9">
    <w:abstractNumId w:val="2"/>
  </w:num>
  <w:num w:numId="10">
    <w:abstractNumId w:val="18"/>
  </w:num>
  <w:num w:numId="11">
    <w:abstractNumId w:val="7"/>
  </w:num>
  <w:num w:numId="12">
    <w:abstractNumId w:val="14"/>
  </w:num>
  <w:num w:numId="13">
    <w:abstractNumId w:val="17"/>
  </w:num>
  <w:num w:numId="14">
    <w:abstractNumId w:val="15"/>
  </w:num>
  <w:num w:numId="15">
    <w:abstractNumId w:val="26"/>
  </w:num>
  <w:num w:numId="16">
    <w:abstractNumId w:val="6"/>
  </w:num>
  <w:num w:numId="17">
    <w:abstractNumId w:val="24"/>
  </w:num>
  <w:num w:numId="18">
    <w:abstractNumId w:val="13"/>
  </w:num>
  <w:num w:numId="19">
    <w:abstractNumId w:val="5"/>
  </w:num>
  <w:num w:numId="20">
    <w:abstractNumId w:val="20"/>
  </w:num>
  <w:num w:numId="21">
    <w:abstractNumId w:val="12"/>
  </w:num>
  <w:num w:numId="22">
    <w:abstractNumId w:val="21"/>
  </w:num>
  <w:num w:numId="23">
    <w:abstractNumId w:val="4"/>
  </w:num>
  <w:num w:numId="2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3"/>
  </w:num>
  <w:num w:numId="27">
    <w:abstractNumId w:val="27"/>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27744"/>
    <w:rsid w:val="00030AD0"/>
    <w:rsid w:val="000311F1"/>
    <w:rsid w:val="0003127F"/>
    <w:rsid w:val="00031332"/>
    <w:rsid w:val="00032144"/>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456E"/>
    <w:rsid w:val="00084665"/>
    <w:rsid w:val="000904F7"/>
    <w:rsid w:val="00091AC1"/>
    <w:rsid w:val="000933D8"/>
    <w:rsid w:val="00095561"/>
    <w:rsid w:val="00096A08"/>
    <w:rsid w:val="000A221A"/>
    <w:rsid w:val="000A2C73"/>
    <w:rsid w:val="000A301E"/>
    <w:rsid w:val="000A6082"/>
    <w:rsid w:val="000B1A12"/>
    <w:rsid w:val="000B35A5"/>
    <w:rsid w:val="000B6322"/>
    <w:rsid w:val="000C15F2"/>
    <w:rsid w:val="000C21AA"/>
    <w:rsid w:val="000C2567"/>
    <w:rsid w:val="000C61CF"/>
    <w:rsid w:val="000D0A83"/>
    <w:rsid w:val="000D0C8E"/>
    <w:rsid w:val="000D1DBE"/>
    <w:rsid w:val="000D30AA"/>
    <w:rsid w:val="000D3AA4"/>
    <w:rsid w:val="000D611E"/>
    <w:rsid w:val="000E0AC1"/>
    <w:rsid w:val="000E2A47"/>
    <w:rsid w:val="000E2DE7"/>
    <w:rsid w:val="000E36C6"/>
    <w:rsid w:val="000E3C30"/>
    <w:rsid w:val="000F20C1"/>
    <w:rsid w:val="000F441C"/>
    <w:rsid w:val="000F4A12"/>
    <w:rsid w:val="000F6172"/>
    <w:rsid w:val="000F66F1"/>
    <w:rsid w:val="00100D42"/>
    <w:rsid w:val="001020FE"/>
    <w:rsid w:val="001035B1"/>
    <w:rsid w:val="00104A9C"/>
    <w:rsid w:val="0010644C"/>
    <w:rsid w:val="00107A5F"/>
    <w:rsid w:val="001104B4"/>
    <w:rsid w:val="00111E54"/>
    <w:rsid w:val="0011302A"/>
    <w:rsid w:val="00113FD0"/>
    <w:rsid w:val="001150E1"/>
    <w:rsid w:val="001153F2"/>
    <w:rsid w:val="00120496"/>
    <w:rsid w:val="001226C1"/>
    <w:rsid w:val="00123891"/>
    <w:rsid w:val="00123DAB"/>
    <w:rsid w:val="0012411D"/>
    <w:rsid w:val="00124594"/>
    <w:rsid w:val="00124B2D"/>
    <w:rsid w:val="00124FDF"/>
    <w:rsid w:val="0012750C"/>
    <w:rsid w:val="00127763"/>
    <w:rsid w:val="00127FDB"/>
    <w:rsid w:val="00130B9D"/>
    <w:rsid w:val="00132429"/>
    <w:rsid w:val="00132D51"/>
    <w:rsid w:val="00134713"/>
    <w:rsid w:val="00136449"/>
    <w:rsid w:val="00136C40"/>
    <w:rsid w:val="00136D17"/>
    <w:rsid w:val="0014172F"/>
    <w:rsid w:val="00146708"/>
    <w:rsid w:val="00147AAE"/>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1605"/>
    <w:rsid w:val="001E1765"/>
    <w:rsid w:val="001E2C0B"/>
    <w:rsid w:val="001E63C1"/>
    <w:rsid w:val="001E66F8"/>
    <w:rsid w:val="001E73A2"/>
    <w:rsid w:val="001F6895"/>
    <w:rsid w:val="00200B47"/>
    <w:rsid w:val="00201A36"/>
    <w:rsid w:val="00203130"/>
    <w:rsid w:val="00203D04"/>
    <w:rsid w:val="00207EF5"/>
    <w:rsid w:val="00207EF6"/>
    <w:rsid w:val="002110F0"/>
    <w:rsid w:val="00215903"/>
    <w:rsid w:val="0021594F"/>
    <w:rsid w:val="00216BE0"/>
    <w:rsid w:val="0021736D"/>
    <w:rsid w:val="00217916"/>
    <w:rsid w:val="002201F8"/>
    <w:rsid w:val="00221B15"/>
    <w:rsid w:val="00222131"/>
    <w:rsid w:val="002228FF"/>
    <w:rsid w:val="0022312B"/>
    <w:rsid w:val="00223A9C"/>
    <w:rsid w:val="002263E2"/>
    <w:rsid w:val="0022682C"/>
    <w:rsid w:val="00227BEF"/>
    <w:rsid w:val="00230B3A"/>
    <w:rsid w:val="00231009"/>
    <w:rsid w:val="00232250"/>
    <w:rsid w:val="0023419C"/>
    <w:rsid w:val="0023464B"/>
    <w:rsid w:val="00236215"/>
    <w:rsid w:val="002371B2"/>
    <w:rsid w:val="002379E8"/>
    <w:rsid w:val="002429EC"/>
    <w:rsid w:val="00243077"/>
    <w:rsid w:val="00243477"/>
    <w:rsid w:val="00243C77"/>
    <w:rsid w:val="002454E5"/>
    <w:rsid w:val="00245AC1"/>
    <w:rsid w:val="00246571"/>
    <w:rsid w:val="002465E4"/>
    <w:rsid w:val="00252566"/>
    <w:rsid w:val="002534F3"/>
    <w:rsid w:val="00253534"/>
    <w:rsid w:val="00254833"/>
    <w:rsid w:val="00255224"/>
    <w:rsid w:val="00260722"/>
    <w:rsid w:val="00260857"/>
    <w:rsid w:val="00264507"/>
    <w:rsid w:val="00264546"/>
    <w:rsid w:val="00264D6A"/>
    <w:rsid w:val="00272279"/>
    <w:rsid w:val="00274A9B"/>
    <w:rsid w:val="00275D44"/>
    <w:rsid w:val="002763D2"/>
    <w:rsid w:val="002769D4"/>
    <w:rsid w:val="00281892"/>
    <w:rsid w:val="00284DA2"/>
    <w:rsid w:val="00285B8E"/>
    <w:rsid w:val="00286398"/>
    <w:rsid w:val="00287357"/>
    <w:rsid w:val="0028788F"/>
    <w:rsid w:val="0029002C"/>
    <w:rsid w:val="00292B13"/>
    <w:rsid w:val="00293A05"/>
    <w:rsid w:val="00295A8B"/>
    <w:rsid w:val="002A1F5F"/>
    <w:rsid w:val="002A3844"/>
    <w:rsid w:val="002A4B13"/>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720"/>
    <w:rsid w:val="002E21C5"/>
    <w:rsid w:val="002E2F87"/>
    <w:rsid w:val="002E5CAF"/>
    <w:rsid w:val="002E6C36"/>
    <w:rsid w:val="002E7D6F"/>
    <w:rsid w:val="002F0885"/>
    <w:rsid w:val="002F2200"/>
    <w:rsid w:val="002F3002"/>
    <w:rsid w:val="002F41D1"/>
    <w:rsid w:val="002F5A04"/>
    <w:rsid w:val="002F7C30"/>
    <w:rsid w:val="0030079F"/>
    <w:rsid w:val="00301792"/>
    <w:rsid w:val="0030752F"/>
    <w:rsid w:val="00307E37"/>
    <w:rsid w:val="00310201"/>
    <w:rsid w:val="003120C9"/>
    <w:rsid w:val="00314410"/>
    <w:rsid w:val="0031673D"/>
    <w:rsid w:val="003177C4"/>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43F"/>
    <w:rsid w:val="00350BB9"/>
    <w:rsid w:val="00350F3C"/>
    <w:rsid w:val="003511CA"/>
    <w:rsid w:val="003541F6"/>
    <w:rsid w:val="00355876"/>
    <w:rsid w:val="00355F1C"/>
    <w:rsid w:val="00356029"/>
    <w:rsid w:val="0035661C"/>
    <w:rsid w:val="003614A1"/>
    <w:rsid w:val="00361A0D"/>
    <w:rsid w:val="003625B2"/>
    <w:rsid w:val="003642A2"/>
    <w:rsid w:val="00365B1E"/>
    <w:rsid w:val="00365D45"/>
    <w:rsid w:val="00365F3E"/>
    <w:rsid w:val="00370827"/>
    <w:rsid w:val="003720ED"/>
    <w:rsid w:val="00374D52"/>
    <w:rsid w:val="00376D78"/>
    <w:rsid w:val="003819BA"/>
    <w:rsid w:val="00382B1A"/>
    <w:rsid w:val="00382CA3"/>
    <w:rsid w:val="00383ED8"/>
    <w:rsid w:val="003856EC"/>
    <w:rsid w:val="00386E93"/>
    <w:rsid w:val="00393F20"/>
    <w:rsid w:val="00396D01"/>
    <w:rsid w:val="003971C5"/>
    <w:rsid w:val="003A082D"/>
    <w:rsid w:val="003A24C1"/>
    <w:rsid w:val="003A282E"/>
    <w:rsid w:val="003A5D2E"/>
    <w:rsid w:val="003A6BF3"/>
    <w:rsid w:val="003A71EA"/>
    <w:rsid w:val="003B122A"/>
    <w:rsid w:val="003B265E"/>
    <w:rsid w:val="003B30DB"/>
    <w:rsid w:val="003B36BB"/>
    <w:rsid w:val="003C01DD"/>
    <w:rsid w:val="003C07E4"/>
    <w:rsid w:val="003C17CA"/>
    <w:rsid w:val="003C31EC"/>
    <w:rsid w:val="003C3AED"/>
    <w:rsid w:val="003D5A70"/>
    <w:rsid w:val="003D70FC"/>
    <w:rsid w:val="003D7DD7"/>
    <w:rsid w:val="003E487E"/>
    <w:rsid w:val="003E5252"/>
    <w:rsid w:val="003E580F"/>
    <w:rsid w:val="003E749A"/>
    <w:rsid w:val="003F02EB"/>
    <w:rsid w:val="003F046E"/>
    <w:rsid w:val="003F2AC8"/>
    <w:rsid w:val="003F3FE4"/>
    <w:rsid w:val="003F496C"/>
    <w:rsid w:val="003F648A"/>
    <w:rsid w:val="003F6A57"/>
    <w:rsid w:val="004041C0"/>
    <w:rsid w:val="00404369"/>
    <w:rsid w:val="00404D16"/>
    <w:rsid w:val="0040568E"/>
    <w:rsid w:val="004065FD"/>
    <w:rsid w:val="00406D30"/>
    <w:rsid w:val="00406E15"/>
    <w:rsid w:val="004073DE"/>
    <w:rsid w:val="00407FCA"/>
    <w:rsid w:val="00410894"/>
    <w:rsid w:val="00414DF1"/>
    <w:rsid w:val="004213B6"/>
    <w:rsid w:val="00422E31"/>
    <w:rsid w:val="00424C0A"/>
    <w:rsid w:val="00426F77"/>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0F6B"/>
    <w:rsid w:val="00471E6F"/>
    <w:rsid w:val="00471EFD"/>
    <w:rsid w:val="00471F27"/>
    <w:rsid w:val="00471FFF"/>
    <w:rsid w:val="00472A8D"/>
    <w:rsid w:val="00485872"/>
    <w:rsid w:val="00485E23"/>
    <w:rsid w:val="00490AFF"/>
    <w:rsid w:val="00491BA3"/>
    <w:rsid w:val="00492BEE"/>
    <w:rsid w:val="00493A22"/>
    <w:rsid w:val="00494EA0"/>
    <w:rsid w:val="0049607B"/>
    <w:rsid w:val="004962CD"/>
    <w:rsid w:val="00497A62"/>
    <w:rsid w:val="004A392C"/>
    <w:rsid w:val="004A3ECB"/>
    <w:rsid w:val="004A4973"/>
    <w:rsid w:val="004A6FBA"/>
    <w:rsid w:val="004A71A6"/>
    <w:rsid w:val="004A78FC"/>
    <w:rsid w:val="004B0550"/>
    <w:rsid w:val="004B14B0"/>
    <w:rsid w:val="004B3292"/>
    <w:rsid w:val="004B42D3"/>
    <w:rsid w:val="004B7B7C"/>
    <w:rsid w:val="004C459F"/>
    <w:rsid w:val="004C60E4"/>
    <w:rsid w:val="004C62A3"/>
    <w:rsid w:val="004D0E0B"/>
    <w:rsid w:val="004D21E7"/>
    <w:rsid w:val="004D47FC"/>
    <w:rsid w:val="004E2C05"/>
    <w:rsid w:val="004E3766"/>
    <w:rsid w:val="004E3FFC"/>
    <w:rsid w:val="004E4C22"/>
    <w:rsid w:val="004E5D13"/>
    <w:rsid w:val="004E6DC6"/>
    <w:rsid w:val="004F0D60"/>
    <w:rsid w:val="004F18C8"/>
    <w:rsid w:val="004F2552"/>
    <w:rsid w:val="004F3E64"/>
    <w:rsid w:val="004F3EBF"/>
    <w:rsid w:val="004F450E"/>
    <w:rsid w:val="004F682F"/>
    <w:rsid w:val="00500090"/>
    <w:rsid w:val="00501C2E"/>
    <w:rsid w:val="00504585"/>
    <w:rsid w:val="005047A7"/>
    <w:rsid w:val="00505E3A"/>
    <w:rsid w:val="00505F8D"/>
    <w:rsid w:val="005075C7"/>
    <w:rsid w:val="00512693"/>
    <w:rsid w:val="0051391F"/>
    <w:rsid w:val="005145C2"/>
    <w:rsid w:val="00516309"/>
    <w:rsid w:val="0051670A"/>
    <w:rsid w:val="0052048C"/>
    <w:rsid w:val="005207EC"/>
    <w:rsid w:val="00520B0A"/>
    <w:rsid w:val="00521CB4"/>
    <w:rsid w:val="00522966"/>
    <w:rsid w:val="00522EE6"/>
    <w:rsid w:val="005245EC"/>
    <w:rsid w:val="00526459"/>
    <w:rsid w:val="005268AC"/>
    <w:rsid w:val="00526BE5"/>
    <w:rsid w:val="0052724B"/>
    <w:rsid w:val="005277F1"/>
    <w:rsid w:val="005312A4"/>
    <w:rsid w:val="005326CE"/>
    <w:rsid w:val="005328A3"/>
    <w:rsid w:val="00533CD9"/>
    <w:rsid w:val="00535080"/>
    <w:rsid w:val="005362E9"/>
    <w:rsid w:val="005400DE"/>
    <w:rsid w:val="00540E26"/>
    <w:rsid w:val="0054223D"/>
    <w:rsid w:val="005427D1"/>
    <w:rsid w:val="00544190"/>
    <w:rsid w:val="00545A0A"/>
    <w:rsid w:val="00545E61"/>
    <w:rsid w:val="00546365"/>
    <w:rsid w:val="00546429"/>
    <w:rsid w:val="005469E5"/>
    <w:rsid w:val="00546C18"/>
    <w:rsid w:val="00550A82"/>
    <w:rsid w:val="005523EE"/>
    <w:rsid w:val="005540D4"/>
    <w:rsid w:val="0055463F"/>
    <w:rsid w:val="00554725"/>
    <w:rsid w:val="00555D81"/>
    <w:rsid w:val="0055610B"/>
    <w:rsid w:val="005568FF"/>
    <w:rsid w:val="00565DFC"/>
    <w:rsid w:val="00565FE5"/>
    <w:rsid w:val="00570508"/>
    <w:rsid w:val="005718E5"/>
    <w:rsid w:val="00571E0B"/>
    <w:rsid w:val="00573DBE"/>
    <w:rsid w:val="00575189"/>
    <w:rsid w:val="00576C0E"/>
    <w:rsid w:val="00577B5A"/>
    <w:rsid w:val="0058040F"/>
    <w:rsid w:val="0058257B"/>
    <w:rsid w:val="00585C86"/>
    <w:rsid w:val="005877E9"/>
    <w:rsid w:val="00590BD0"/>
    <w:rsid w:val="00591E13"/>
    <w:rsid w:val="00592C8D"/>
    <w:rsid w:val="005938E3"/>
    <w:rsid w:val="005950F1"/>
    <w:rsid w:val="00596865"/>
    <w:rsid w:val="005A1291"/>
    <w:rsid w:val="005A39FA"/>
    <w:rsid w:val="005A3CDE"/>
    <w:rsid w:val="005A3ECB"/>
    <w:rsid w:val="005A707C"/>
    <w:rsid w:val="005B0DF3"/>
    <w:rsid w:val="005B201B"/>
    <w:rsid w:val="005B2774"/>
    <w:rsid w:val="005B5706"/>
    <w:rsid w:val="005B6F9D"/>
    <w:rsid w:val="005B71CC"/>
    <w:rsid w:val="005C0871"/>
    <w:rsid w:val="005C3A91"/>
    <w:rsid w:val="005C7398"/>
    <w:rsid w:val="005D0098"/>
    <w:rsid w:val="005D4DCE"/>
    <w:rsid w:val="005D5A64"/>
    <w:rsid w:val="005D66DD"/>
    <w:rsid w:val="005D6D10"/>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794"/>
    <w:rsid w:val="00657B29"/>
    <w:rsid w:val="00664BE8"/>
    <w:rsid w:val="00667E59"/>
    <w:rsid w:val="0067202B"/>
    <w:rsid w:val="006730C2"/>
    <w:rsid w:val="006733A4"/>
    <w:rsid w:val="0067379C"/>
    <w:rsid w:val="00677E45"/>
    <w:rsid w:val="00680597"/>
    <w:rsid w:val="00681B70"/>
    <w:rsid w:val="00682987"/>
    <w:rsid w:val="00684108"/>
    <w:rsid w:val="00685A2B"/>
    <w:rsid w:val="0069058F"/>
    <w:rsid w:val="00692147"/>
    <w:rsid w:val="006924D2"/>
    <w:rsid w:val="006947F4"/>
    <w:rsid w:val="0069494A"/>
    <w:rsid w:val="006952C9"/>
    <w:rsid w:val="00695A84"/>
    <w:rsid w:val="00696607"/>
    <w:rsid w:val="006A1FC2"/>
    <w:rsid w:val="006A33D6"/>
    <w:rsid w:val="006A46DC"/>
    <w:rsid w:val="006B30B8"/>
    <w:rsid w:val="006C2F1A"/>
    <w:rsid w:val="006C470D"/>
    <w:rsid w:val="006C5F86"/>
    <w:rsid w:val="006C7237"/>
    <w:rsid w:val="006C7BAB"/>
    <w:rsid w:val="006D062E"/>
    <w:rsid w:val="006D0C6A"/>
    <w:rsid w:val="006D1053"/>
    <w:rsid w:val="006D2435"/>
    <w:rsid w:val="006D3898"/>
    <w:rsid w:val="006D3B29"/>
    <w:rsid w:val="006D3C21"/>
    <w:rsid w:val="006D5B1F"/>
    <w:rsid w:val="006D5CEC"/>
    <w:rsid w:val="006E1693"/>
    <w:rsid w:val="006E1C47"/>
    <w:rsid w:val="006E2607"/>
    <w:rsid w:val="006E3A1F"/>
    <w:rsid w:val="006E65BA"/>
    <w:rsid w:val="006E7D89"/>
    <w:rsid w:val="006F1373"/>
    <w:rsid w:val="006F1750"/>
    <w:rsid w:val="006F181D"/>
    <w:rsid w:val="006F1FCE"/>
    <w:rsid w:val="006F210E"/>
    <w:rsid w:val="006F4585"/>
    <w:rsid w:val="0070089E"/>
    <w:rsid w:val="00700C0B"/>
    <w:rsid w:val="0070453D"/>
    <w:rsid w:val="007060CF"/>
    <w:rsid w:val="00710FCE"/>
    <w:rsid w:val="007114EF"/>
    <w:rsid w:val="00711CC0"/>
    <w:rsid w:val="00715A28"/>
    <w:rsid w:val="00715D94"/>
    <w:rsid w:val="00717ABA"/>
    <w:rsid w:val="00717D05"/>
    <w:rsid w:val="0072197D"/>
    <w:rsid w:val="00727124"/>
    <w:rsid w:val="007271B1"/>
    <w:rsid w:val="0073078E"/>
    <w:rsid w:val="007376F6"/>
    <w:rsid w:val="00743447"/>
    <w:rsid w:val="00743D1D"/>
    <w:rsid w:val="00750B9B"/>
    <w:rsid w:val="007519AF"/>
    <w:rsid w:val="00752BCE"/>
    <w:rsid w:val="00752D2C"/>
    <w:rsid w:val="007539DF"/>
    <w:rsid w:val="00753F58"/>
    <w:rsid w:val="00760360"/>
    <w:rsid w:val="00761038"/>
    <w:rsid w:val="0076406D"/>
    <w:rsid w:val="00765105"/>
    <w:rsid w:val="00765B8A"/>
    <w:rsid w:val="00765D0C"/>
    <w:rsid w:val="007672E8"/>
    <w:rsid w:val="007709C8"/>
    <w:rsid w:val="00771314"/>
    <w:rsid w:val="0077771B"/>
    <w:rsid w:val="007807BF"/>
    <w:rsid w:val="00780F8F"/>
    <w:rsid w:val="007815F5"/>
    <w:rsid w:val="00781A61"/>
    <w:rsid w:val="007837AA"/>
    <w:rsid w:val="007841CE"/>
    <w:rsid w:val="00784B19"/>
    <w:rsid w:val="007915F5"/>
    <w:rsid w:val="0079278E"/>
    <w:rsid w:val="007956FC"/>
    <w:rsid w:val="007A0A0C"/>
    <w:rsid w:val="007A1E03"/>
    <w:rsid w:val="007A3315"/>
    <w:rsid w:val="007A7B5F"/>
    <w:rsid w:val="007B3909"/>
    <w:rsid w:val="007B4A5C"/>
    <w:rsid w:val="007B5447"/>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2472"/>
    <w:rsid w:val="008137D0"/>
    <w:rsid w:val="008159D3"/>
    <w:rsid w:val="00815A98"/>
    <w:rsid w:val="00816DC3"/>
    <w:rsid w:val="00821D07"/>
    <w:rsid w:val="00822FDA"/>
    <w:rsid w:val="0082339B"/>
    <w:rsid w:val="00827BC3"/>
    <w:rsid w:val="0083154C"/>
    <w:rsid w:val="008325C6"/>
    <w:rsid w:val="00832BCE"/>
    <w:rsid w:val="008335FE"/>
    <w:rsid w:val="008337D4"/>
    <w:rsid w:val="00833BF7"/>
    <w:rsid w:val="00833D62"/>
    <w:rsid w:val="00835368"/>
    <w:rsid w:val="00835D1B"/>
    <w:rsid w:val="008376E6"/>
    <w:rsid w:val="00840C37"/>
    <w:rsid w:val="00843739"/>
    <w:rsid w:val="008460BE"/>
    <w:rsid w:val="0084726B"/>
    <w:rsid w:val="00847D69"/>
    <w:rsid w:val="00850E24"/>
    <w:rsid w:val="00851F55"/>
    <w:rsid w:val="0085268B"/>
    <w:rsid w:val="00852A7E"/>
    <w:rsid w:val="00853E7D"/>
    <w:rsid w:val="0085452D"/>
    <w:rsid w:val="00854BAF"/>
    <w:rsid w:val="008564EE"/>
    <w:rsid w:val="00860673"/>
    <w:rsid w:val="008608D9"/>
    <w:rsid w:val="0086149D"/>
    <w:rsid w:val="00861F3A"/>
    <w:rsid w:val="008645B6"/>
    <w:rsid w:val="0086505C"/>
    <w:rsid w:val="0087043F"/>
    <w:rsid w:val="00870923"/>
    <w:rsid w:val="00870BB6"/>
    <w:rsid w:val="00871675"/>
    <w:rsid w:val="00872355"/>
    <w:rsid w:val="00872D8D"/>
    <w:rsid w:val="00872F83"/>
    <w:rsid w:val="008731A2"/>
    <w:rsid w:val="0087394B"/>
    <w:rsid w:val="00874ACA"/>
    <w:rsid w:val="00875414"/>
    <w:rsid w:val="00880733"/>
    <w:rsid w:val="00881264"/>
    <w:rsid w:val="0088198B"/>
    <w:rsid w:val="00882041"/>
    <w:rsid w:val="00885C95"/>
    <w:rsid w:val="008863E8"/>
    <w:rsid w:val="00886AD8"/>
    <w:rsid w:val="00887082"/>
    <w:rsid w:val="00891066"/>
    <w:rsid w:val="008919AD"/>
    <w:rsid w:val="00891BF3"/>
    <w:rsid w:val="008920DF"/>
    <w:rsid w:val="008926A4"/>
    <w:rsid w:val="008926C9"/>
    <w:rsid w:val="00892EB4"/>
    <w:rsid w:val="00894231"/>
    <w:rsid w:val="008942D6"/>
    <w:rsid w:val="008A0033"/>
    <w:rsid w:val="008A17DA"/>
    <w:rsid w:val="008A6C42"/>
    <w:rsid w:val="008A6D47"/>
    <w:rsid w:val="008A7445"/>
    <w:rsid w:val="008A7894"/>
    <w:rsid w:val="008B0238"/>
    <w:rsid w:val="008B0AB9"/>
    <w:rsid w:val="008B1C2C"/>
    <w:rsid w:val="008B2323"/>
    <w:rsid w:val="008B38AB"/>
    <w:rsid w:val="008B583A"/>
    <w:rsid w:val="008B58F3"/>
    <w:rsid w:val="008C04F8"/>
    <w:rsid w:val="008C064B"/>
    <w:rsid w:val="008C18FB"/>
    <w:rsid w:val="008C1C3D"/>
    <w:rsid w:val="008C22E8"/>
    <w:rsid w:val="008C2A11"/>
    <w:rsid w:val="008C2D01"/>
    <w:rsid w:val="008C44EB"/>
    <w:rsid w:val="008C45B2"/>
    <w:rsid w:val="008C464A"/>
    <w:rsid w:val="008C4812"/>
    <w:rsid w:val="008C5C34"/>
    <w:rsid w:val="008C6826"/>
    <w:rsid w:val="008C7150"/>
    <w:rsid w:val="008C72E2"/>
    <w:rsid w:val="008C7DD4"/>
    <w:rsid w:val="008D02CA"/>
    <w:rsid w:val="008D0CAF"/>
    <w:rsid w:val="008D147F"/>
    <w:rsid w:val="008D4AFD"/>
    <w:rsid w:val="008D4ECF"/>
    <w:rsid w:val="008D5FDC"/>
    <w:rsid w:val="008D7439"/>
    <w:rsid w:val="008E0583"/>
    <w:rsid w:val="008E0B1E"/>
    <w:rsid w:val="008E0BAF"/>
    <w:rsid w:val="008E1CBB"/>
    <w:rsid w:val="008E29DF"/>
    <w:rsid w:val="008E2B16"/>
    <w:rsid w:val="008E70CB"/>
    <w:rsid w:val="008F01E5"/>
    <w:rsid w:val="008F45A3"/>
    <w:rsid w:val="008F5413"/>
    <w:rsid w:val="008F56F2"/>
    <w:rsid w:val="00900176"/>
    <w:rsid w:val="00903ED8"/>
    <w:rsid w:val="00904FDA"/>
    <w:rsid w:val="0090502A"/>
    <w:rsid w:val="00906B0D"/>
    <w:rsid w:val="00911F32"/>
    <w:rsid w:val="009123F1"/>
    <w:rsid w:val="009159D0"/>
    <w:rsid w:val="00915D17"/>
    <w:rsid w:val="00920A35"/>
    <w:rsid w:val="009231C9"/>
    <w:rsid w:val="0092644C"/>
    <w:rsid w:val="00926A74"/>
    <w:rsid w:val="009322E3"/>
    <w:rsid w:val="00934CB2"/>
    <w:rsid w:val="00942642"/>
    <w:rsid w:val="00942966"/>
    <w:rsid w:val="00943468"/>
    <w:rsid w:val="00943BF2"/>
    <w:rsid w:val="00943CD7"/>
    <w:rsid w:val="0094509F"/>
    <w:rsid w:val="00945588"/>
    <w:rsid w:val="009455D3"/>
    <w:rsid w:val="00945FC8"/>
    <w:rsid w:val="0094644D"/>
    <w:rsid w:val="00946DE3"/>
    <w:rsid w:val="00947A92"/>
    <w:rsid w:val="00947BBF"/>
    <w:rsid w:val="009505B0"/>
    <w:rsid w:val="009509AC"/>
    <w:rsid w:val="00950D32"/>
    <w:rsid w:val="00950E12"/>
    <w:rsid w:val="00954291"/>
    <w:rsid w:val="009548E6"/>
    <w:rsid w:val="00956DA3"/>
    <w:rsid w:val="0096091F"/>
    <w:rsid w:val="00960C33"/>
    <w:rsid w:val="0096190F"/>
    <w:rsid w:val="00963327"/>
    <w:rsid w:val="00964A50"/>
    <w:rsid w:val="009653A9"/>
    <w:rsid w:val="0096587D"/>
    <w:rsid w:val="009714D3"/>
    <w:rsid w:val="0097193C"/>
    <w:rsid w:val="009809A2"/>
    <w:rsid w:val="00981E7D"/>
    <w:rsid w:val="00982BBE"/>
    <w:rsid w:val="00983799"/>
    <w:rsid w:val="00983AE5"/>
    <w:rsid w:val="009841FE"/>
    <w:rsid w:val="00984E21"/>
    <w:rsid w:val="00984E66"/>
    <w:rsid w:val="00990746"/>
    <w:rsid w:val="00992088"/>
    <w:rsid w:val="00992708"/>
    <w:rsid w:val="00995306"/>
    <w:rsid w:val="0099698F"/>
    <w:rsid w:val="009A0AEB"/>
    <w:rsid w:val="009A37D0"/>
    <w:rsid w:val="009A3F25"/>
    <w:rsid w:val="009A4563"/>
    <w:rsid w:val="009A48A0"/>
    <w:rsid w:val="009A4D0A"/>
    <w:rsid w:val="009B29EB"/>
    <w:rsid w:val="009B367B"/>
    <w:rsid w:val="009B3A24"/>
    <w:rsid w:val="009B4C90"/>
    <w:rsid w:val="009C34AB"/>
    <w:rsid w:val="009C3678"/>
    <w:rsid w:val="009C7178"/>
    <w:rsid w:val="009C7613"/>
    <w:rsid w:val="009C7F49"/>
    <w:rsid w:val="009D16E8"/>
    <w:rsid w:val="009D7765"/>
    <w:rsid w:val="009E0315"/>
    <w:rsid w:val="009E25B6"/>
    <w:rsid w:val="009E2603"/>
    <w:rsid w:val="009E3F37"/>
    <w:rsid w:val="009E42C7"/>
    <w:rsid w:val="009E5CC8"/>
    <w:rsid w:val="009E6A0E"/>
    <w:rsid w:val="009E6C88"/>
    <w:rsid w:val="009E6D5D"/>
    <w:rsid w:val="009F2F33"/>
    <w:rsid w:val="009F350D"/>
    <w:rsid w:val="009F5E5B"/>
    <w:rsid w:val="009F69D6"/>
    <w:rsid w:val="009F70D9"/>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59BB"/>
    <w:rsid w:val="00A35E23"/>
    <w:rsid w:val="00A35E49"/>
    <w:rsid w:val="00A36DD1"/>
    <w:rsid w:val="00A4018C"/>
    <w:rsid w:val="00A410D6"/>
    <w:rsid w:val="00A4188D"/>
    <w:rsid w:val="00A4314C"/>
    <w:rsid w:val="00A43981"/>
    <w:rsid w:val="00A439FD"/>
    <w:rsid w:val="00A43CC5"/>
    <w:rsid w:val="00A4456F"/>
    <w:rsid w:val="00A50F73"/>
    <w:rsid w:val="00A5118C"/>
    <w:rsid w:val="00A54F07"/>
    <w:rsid w:val="00A56E79"/>
    <w:rsid w:val="00A5743A"/>
    <w:rsid w:val="00A5759E"/>
    <w:rsid w:val="00A61857"/>
    <w:rsid w:val="00A6286E"/>
    <w:rsid w:val="00A64729"/>
    <w:rsid w:val="00A650BF"/>
    <w:rsid w:val="00A66428"/>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C2C1C"/>
    <w:rsid w:val="00AC3F53"/>
    <w:rsid w:val="00AD00E2"/>
    <w:rsid w:val="00AD0D42"/>
    <w:rsid w:val="00AD0EC7"/>
    <w:rsid w:val="00AD26BE"/>
    <w:rsid w:val="00AD4A04"/>
    <w:rsid w:val="00AD4BFB"/>
    <w:rsid w:val="00AD4F81"/>
    <w:rsid w:val="00AE03AE"/>
    <w:rsid w:val="00AE1CF8"/>
    <w:rsid w:val="00AE317D"/>
    <w:rsid w:val="00AE4720"/>
    <w:rsid w:val="00AE4722"/>
    <w:rsid w:val="00AE5C54"/>
    <w:rsid w:val="00AF4C5B"/>
    <w:rsid w:val="00AF5AF6"/>
    <w:rsid w:val="00AF6105"/>
    <w:rsid w:val="00B0018C"/>
    <w:rsid w:val="00B04C51"/>
    <w:rsid w:val="00B06FB7"/>
    <w:rsid w:val="00B07BBF"/>
    <w:rsid w:val="00B105B0"/>
    <w:rsid w:val="00B114C3"/>
    <w:rsid w:val="00B1419E"/>
    <w:rsid w:val="00B154F2"/>
    <w:rsid w:val="00B15814"/>
    <w:rsid w:val="00B15E59"/>
    <w:rsid w:val="00B16030"/>
    <w:rsid w:val="00B164FC"/>
    <w:rsid w:val="00B16D28"/>
    <w:rsid w:val="00B21004"/>
    <w:rsid w:val="00B21033"/>
    <w:rsid w:val="00B2113C"/>
    <w:rsid w:val="00B228B6"/>
    <w:rsid w:val="00B23CF6"/>
    <w:rsid w:val="00B2412F"/>
    <w:rsid w:val="00B24864"/>
    <w:rsid w:val="00B2629E"/>
    <w:rsid w:val="00B279FF"/>
    <w:rsid w:val="00B338D7"/>
    <w:rsid w:val="00B3732C"/>
    <w:rsid w:val="00B3776E"/>
    <w:rsid w:val="00B4104B"/>
    <w:rsid w:val="00B44638"/>
    <w:rsid w:val="00B4564E"/>
    <w:rsid w:val="00B457B8"/>
    <w:rsid w:val="00B46433"/>
    <w:rsid w:val="00B4786E"/>
    <w:rsid w:val="00B5120B"/>
    <w:rsid w:val="00B521F5"/>
    <w:rsid w:val="00B522E5"/>
    <w:rsid w:val="00B549BB"/>
    <w:rsid w:val="00B57861"/>
    <w:rsid w:val="00B5793D"/>
    <w:rsid w:val="00B60970"/>
    <w:rsid w:val="00B612B0"/>
    <w:rsid w:val="00B62787"/>
    <w:rsid w:val="00B63946"/>
    <w:rsid w:val="00B63F30"/>
    <w:rsid w:val="00B652ED"/>
    <w:rsid w:val="00B67BF0"/>
    <w:rsid w:val="00B747F3"/>
    <w:rsid w:val="00B753B1"/>
    <w:rsid w:val="00B76262"/>
    <w:rsid w:val="00B76C99"/>
    <w:rsid w:val="00B8090E"/>
    <w:rsid w:val="00B80FA2"/>
    <w:rsid w:val="00B83E73"/>
    <w:rsid w:val="00B84163"/>
    <w:rsid w:val="00B851BF"/>
    <w:rsid w:val="00B856E4"/>
    <w:rsid w:val="00B85C25"/>
    <w:rsid w:val="00B8723E"/>
    <w:rsid w:val="00B87765"/>
    <w:rsid w:val="00B92CA3"/>
    <w:rsid w:val="00B92D6F"/>
    <w:rsid w:val="00B948E9"/>
    <w:rsid w:val="00B94C1B"/>
    <w:rsid w:val="00B951D0"/>
    <w:rsid w:val="00B959D6"/>
    <w:rsid w:val="00B96846"/>
    <w:rsid w:val="00B96B23"/>
    <w:rsid w:val="00B9711A"/>
    <w:rsid w:val="00B97D02"/>
    <w:rsid w:val="00B97F27"/>
    <w:rsid w:val="00BA01A8"/>
    <w:rsid w:val="00BA2F11"/>
    <w:rsid w:val="00BA3F24"/>
    <w:rsid w:val="00BA40B3"/>
    <w:rsid w:val="00BA484B"/>
    <w:rsid w:val="00BA5650"/>
    <w:rsid w:val="00BA56D6"/>
    <w:rsid w:val="00BA7722"/>
    <w:rsid w:val="00BB08F4"/>
    <w:rsid w:val="00BB1208"/>
    <w:rsid w:val="00BB1DB8"/>
    <w:rsid w:val="00BB37C1"/>
    <w:rsid w:val="00BB3FB1"/>
    <w:rsid w:val="00BB4474"/>
    <w:rsid w:val="00BB492A"/>
    <w:rsid w:val="00BB5BCF"/>
    <w:rsid w:val="00BC116A"/>
    <w:rsid w:val="00BC120E"/>
    <w:rsid w:val="00BC1737"/>
    <w:rsid w:val="00BC19AD"/>
    <w:rsid w:val="00BC1CCD"/>
    <w:rsid w:val="00BC4076"/>
    <w:rsid w:val="00BD1C40"/>
    <w:rsid w:val="00BD4132"/>
    <w:rsid w:val="00BD431C"/>
    <w:rsid w:val="00BD4580"/>
    <w:rsid w:val="00BE1E0E"/>
    <w:rsid w:val="00BE1EE0"/>
    <w:rsid w:val="00BE2216"/>
    <w:rsid w:val="00BE7676"/>
    <w:rsid w:val="00BF09A8"/>
    <w:rsid w:val="00BF32A7"/>
    <w:rsid w:val="00BF4919"/>
    <w:rsid w:val="00C015AD"/>
    <w:rsid w:val="00C01688"/>
    <w:rsid w:val="00C01C2F"/>
    <w:rsid w:val="00C02CA7"/>
    <w:rsid w:val="00C04EC4"/>
    <w:rsid w:val="00C05AAB"/>
    <w:rsid w:val="00C06CE3"/>
    <w:rsid w:val="00C1183D"/>
    <w:rsid w:val="00C13252"/>
    <w:rsid w:val="00C20CF1"/>
    <w:rsid w:val="00C25B51"/>
    <w:rsid w:val="00C27AE6"/>
    <w:rsid w:val="00C30FA5"/>
    <w:rsid w:val="00C32C29"/>
    <w:rsid w:val="00C374CA"/>
    <w:rsid w:val="00C37CD4"/>
    <w:rsid w:val="00C433F8"/>
    <w:rsid w:val="00C438E5"/>
    <w:rsid w:val="00C46414"/>
    <w:rsid w:val="00C50269"/>
    <w:rsid w:val="00C50DA3"/>
    <w:rsid w:val="00C57921"/>
    <w:rsid w:val="00C65751"/>
    <w:rsid w:val="00C71898"/>
    <w:rsid w:val="00C72DFF"/>
    <w:rsid w:val="00C804EB"/>
    <w:rsid w:val="00C81D11"/>
    <w:rsid w:val="00C828EA"/>
    <w:rsid w:val="00C84C6E"/>
    <w:rsid w:val="00C86073"/>
    <w:rsid w:val="00C90E3E"/>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5291"/>
    <w:rsid w:val="00CC7013"/>
    <w:rsid w:val="00CD08FF"/>
    <w:rsid w:val="00CE33F7"/>
    <w:rsid w:val="00CE3877"/>
    <w:rsid w:val="00CE6CF3"/>
    <w:rsid w:val="00CE6EE1"/>
    <w:rsid w:val="00CE73B2"/>
    <w:rsid w:val="00CF065B"/>
    <w:rsid w:val="00CF0A9E"/>
    <w:rsid w:val="00CF0E33"/>
    <w:rsid w:val="00CF114A"/>
    <w:rsid w:val="00CF2567"/>
    <w:rsid w:val="00CF408E"/>
    <w:rsid w:val="00CF6CFC"/>
    <w:rsid w:val="00D0205B"/>
    <w:rsid w:val="00D023B9"/>
    <w:rsid w:val="00D03688"/>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260C1"/>
    <w:rsid w:val="00D30764"/>
    <w:rsid w:val="00D30CCF"/>
    <w:rsid w:val="00D332DE"/>
    <w:rsid w:val="00D33919"/>
    <w:rsid w:val="00D413A9"/>
    <w:rsid w:val="00D41A2F"/>
    <w:rsid w:val="00D42C7B"/>
    <w:rsid w:val="00D4395E"/>
    <w:rsid w:val="00D440C3"/>
    <w:rsid w:val="00D44EF9"/>
    <w:rsid w:val="00D4607E"/>
    <w:rsid w:val="00D46524"/>
    <w:rsid w:val="00D46E64"/>
    <w:rsid w:val="00D50A21"/>
    <w:rsid w:val="00D5128D"/>
    <w:rsid w:val="00D527E1"/>
    <w:rsid w:val="00D54CBF"/>
    <w:rsid w:val="00D55948"/>
    <w:rsid w:val="00D565EE"/>
    <w:rsid w:val="00D60ECE"/>
    <w:rsid w:val="00D61F07"/>
    <w:rsid w:val="00D63221"/>
    <w:rsid w:val="00D6385B"/>
    <w:rsid w:val="00D63951"/>
    <w:rsid w:val="00D64B68"/>
    <w:rsid w:val="00D658E1"/>
    <w:rsid w:val="00D67094"/>
    <w:rsid w:val="00D67F69"/>
    <w:rsid w:val="00D7297A"/>
    <w:rsid w:val="00D75492"/>
    <w:rsid w:val="00D76C9B"/>
    <w:rsid w:val="00D77966"/>
    <w:rsid w:val="00D80098"/>
    <w:rsid w:val="00D80653"/>
    <w:rsid w:val="00D82453"/>
    <w:rsid w:val="00D83EFE"/>
    <w:rsid w:val="00D841A7"/>
    <w:rsid w:val="00D84451"/>
    <w:rsid w:val="00D873B5"/>
    <w:rsid w:val="00D87A6D"/>
    <w:rsid w:val="00D87EE4"/>
    <w:rsid w:val="00D9018D"/>
    <w:rsid w:val="00D921BB"/>
    <w:rsid w:val="00D9328F"/>
    <w:rsid w:val="00D93979"/>
    <w:rsid w:val="00D93F50"/>
    <w:rsid w:val="00D945FC"/>
    <w:rsid w:val="00D95017"/>
    <w:rsid w:val="00D97762"/>
    <w:rsid w:val="00DA183F"/>
    <w:rsid w:val="00DA3F3E"/>
    <w:rsid w:val="00DA5444"/>
    <w:rsid w:val="00DA71BC"/>
    <w:rsid w:val="00DA7236"/>
    <w:rsid w:val="00DB1146"/>
    <w:rsid w:val="00DB1BF5"/>
    <w:rsid w:val="00DB24C1"/>
    <w:rsid w:val="00DB29F1"/>
    <w:rsid w:val="00DB30C1"/>
    <w:rsid w:val="00DB4CDC"/>
    <w:rsid w:val="00DB6AF5"/>
    <w:rsid w:val="00DC0662"/>
    <w:rsid w:val="00DC3D14"/>
    <w:rsid w:val="00DC686E"/>
    <w:rsid w:val="00DD3295"/>
    <w:rsid w:val="00DD3E32"/>
    <w:rsid w:val="00DD53C7"/>
    <w:rsid w:val="00DD54E5"/>
    <w:rsid w:val="00DE0D24"/>
    <w:rsid w:val="00DE53C9"/>
    <w:rsid w:val="00DF1B60"/>
    <w:rsid w:val="00DF1D85"/>
    <w:rsid w:val="00DF2DF1"/>
    <w:rsid w:val="00DF2EBF"/>
    <w:rsid w:val="00DF46CC"/>
    <w:rsid w:val="00DF4938"/>
    <w:rsid w:val="00DF51F6"/>
    <w:rsid w:val="00E0034E"/>
    <w:rsid w:val="00E017C8"/>
    <w:rsid w:val="00E033D7"/>
    <w:rsid w:val="00E03C87"/>
    <w:rsid w:val="00E03EBE"/>
    <w:rsid w:val="00E045AE"/>
    <w:rsid w:val="00E0559B"/>
    <w:rsid w:val="00E0620F"/>
    <w:rsid w:val="00E073EE"/>
    <w:rsid w:val="00E11E9C"/>
    <w:rsid w:val="00E16472"/>
    <w:rsid w:val="00E20F91"/>
    <w:rsid w:val="00E212D6"/>
    <w:rsid w:val="00E24FA7"/>
    <w:rsid w:val="00E24FAB"/>
    <w:rsid w:val="00E2780A"/>
    <w:rsid w:val="00E27B29"/>
    <w:rsid w:val="00E3210F"/>
    <w:rsid w:val="00E34438"/>
    <w:rsid w:val="00E370AF"/>
    <w:rsid w:val="00E4149E"/>
    <w:rsid w:val="00E44DA4"/>
    <w:rsid w:val="00E45453"/>
    <w:rsid w:val="00E4590A"/>
    <w:rsid w:val="00E512A8"/>
    <w:rsid w:val="00E5738C"/>
    <w:rsid w:val="00E61E4D"/>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FBE"/>
    <w:rsid w:val="00EA382D"/>
    <w:rsid w:val="00EA3E0A"/>
    <w:rsid w:val="00EA63E1"/>
    <w:rsid w:val="00EB3630"/>
    <w:rsid w:val="00EB5B3C"/>
    <w:rsid w:val="00EB5CB8"/>
    <w:rsid w:val="00EB5D53"/>
    <w:rsid w:val="00EB5EF7"/>
    <w:rsid w:val="00EB6CF6"/>
    <w:rsid w:val="00EC0C46"/>
    <w:rsid w:val="00EC184B"/>
    <w:rsid w:val="00EC1EEB"/>
    <w:rsid w:val="00EC23DC"/>
    <w:rsid w:val="00EC2A5E"/>
    <w:rsid w:val="00EC2AAF"/>
    <w:rsid w:val="00EC35AC"/>
    <w:rsid w:val="00EC407A"/>
    <w:rsid w:val="00EC4B97"/>
    <w:rsid w:val="00EC73E9"/>
    <w:rsid w:val="00EC748D"/>
    <w:rsid w:val="00ED0DDE"/>
    <w:rsid w:val="00ED447B"/>
    <w:rsid w:val="00ED5537"/>
    <w:rsid w:val="00ED5572"/>
    <w:rsid w:val="00ED5EE4"/>
    <w:rsid w:val="00ED6A52"/>
    <w:rsid w:val="00EE14BD"/>
    <w:rsid w:val="00EE14FC"/>
    <w:rsid w:val="00EE1D55"/>
    <w:rsid w:val="00EE2B06"/>
    <w:rsid w:val="00EE5A11"/>
    <w:rsid w:val="00EE6033"/>
    <w:rsid w:val="00EE656B"/>
    <w:rsid w:val="00EF0BD8"/>
    <w:rsid w:val="00EF2998"/>
    <w:rsid w:val="00EF2D85"/>
    <w:rsid w:val="00EF449E"/>
    <w:rsid w:val="00EF5AA5"/>
    <w:rsid w:val="00EF6551"/>
    <w:rsid w:val="00EF7B54"/>
    <w:rsid w:val="00F01CA5"/>
    <w:rsid w:val="00F02EE5"/>
    <w:rsid w:val="00F036E5"/>
    <w:rsid w:val="00F071E9"/>
    <w:rsid w:val="00F07409"/>
    <w:rsid w:val="00F126C3"/>
    <w:rsid w:val="00F13FC1"/>
    <w:rsid w:val="00F143C9"/>
    <w:rsid w:val="00F16A1B"/>
    <w:rsid w:val="00F209B7"/>
    <w:rsid w:val="00F215F1"/>
    <w:rsid w:val="00F2241C"/>
    <w:rsid w:val="00F229E9"/>
    <w:rsid w:val="00F22DE7"/>
    <w:rsid w:val="00F2566B"/>
    <w:rsid w:val="00F25D44"/>
    <w:rsid w:val="00F25F21"/>
    <w:rsid w:val="00F260EA"/>
    <w:rsid w:val="00F26EB2"/>
    <w:rsid w:val="00F317C3"/>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1D29"/>
    <w:rsid w:val="00F62AB4"/>
    <w:rsid w:val="00F631BD"/>
    <w:rsid w:val="00F636C7"/>
    <w:rsid w:val="00F64649"/>
    <w:rsid w:val="00F657DA"/>
    <w:rsid w:val="00F678FD"/>
    <w:rsid w:val="00F67D86"/>
    <w:rsid w:val="00F7037A"/>
    <w:rsid w:val="00F7160B"/>
    <w:rsid w:val="00F71EED"/>
    <w:rsid w:val="00F739D7"/>
    <w:rsid w:val="00F747F0"/>
    <w:rsid w:val="00F74844"/>
    <w:rsid w:val="00F76CDF"/>
    <w:rsid w:val="00F77325"/>
    <w:rsid w:val="00F85904"/>
    <w:rsid w:val="00F86C28"/>
    <w:rsid w:val="00F90261"/>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1C9B"/>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18267-99F9-4AD2-AE0C-92FEFEEF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0F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link w:val="affe"/>
    <w:uiPriority w:val="34"/>
    <w:qFormat/>
    <w:rsid w:val="0052724B"/>
    <w:pPr>
      <w:ind w:left="720"/>
      <w:contextualSpacing/>
    </w:pPr>
  </w:style>
  <w:style w:type="character" w:customStyle="1" w:styleId="afff">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0"/>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0">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paragraph" w:customStyle="1" w:styleId="213">
    <w:name w:val="Основной текст с отступом 21"/>
    <w:basedOn w:val="a2"/>
    <w:rsid w:val="00264D6A"/>
    <w:pPr>
      <w:widowControl w:val="0"/>
      <w:suppressAutoHyphens/>
      <w:ind w:firstLine="700"/>
      <w:jc w:val="both"/>
    </w:pPr>
    <w:rPr>
      <w:rFonts w:ascii="Arial" w:hAnsi="Arial"/>
      <w:sz w:val="24"/>
      <w:lang w:eastAsia="ar-SA"/>
    </w:rPr>
  </w:style>
  <w:style w:type="paragraph" w:customStyle="1" w:styleId="H40">
    <w:name w:val="H4"/>
    <w:basedOn w:val="a2"/>
    <w:next w:val="a2"/>
    <w:uiPriority w:val="99"/>
    <w:rsid w:val="00891BF3"/>
    <w:pPr>
      <w:keepNext/>
      <w:widowControl w:val="0"/>
      <w:autoSpaceDE w:val="0"/>
      <w:autoSpaceDN w:val="0"/>
      <w:adjustRightInd w:val="0"/>
      <w:spacing w:before="100" w:after="100"/>
      <w:outlineLvl w:val="4"/>
    </w:pPr>
    <w:rPr>
      <w:b/>
      <w:bCs/>
      <w:sz w:val="24"/>
      <w:szCs w:val="24"/>
    </w:rPr>
  </w:style>
  <w:style w:type="paragraph" w:styleId="HTML0">
    <w:name w:val="HTML Preformatted"/>
    <w:basedOn w:val="a2"/>
    <w:link w:val="HTML1"/>
    <w:uiPriority w:val="99"/>
    <w:unhideWhenUsed/>
    <w:rsid w:val="00BB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1">
    <w:name w:val="Стандартный HTML Знак"/>
    <w:basedOn w:val="a3"/>
    <w:link w:val="HTML0"/>
    <w:uiPriority w:val="99"/>
    <w:rsid w:val="00BB3FB1"/>
    <w:rPr>
      <w:rFonts w:ascii="Courier" w:hAnsi="Courier" w:cs="Courier"/>
    </w:rPr>
  </w:style>
  <w:style w:type="character" w:customStyle="1" w:styleId="affe">
    <w:name w:val="Абзац списка Знак"/>
    <w:link w:val="affd"/>
    <w:uiPriority w:val="34"/>
    <w:rsid w:val="0088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179">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0285">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186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59DD-76EF-4C80-8FC9-B9C4666B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13306</Words>
  <Characters>75849</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88978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4</cp:revision>
  <cp:lastPrinted>2014-06-24T08:58:00Z</cp:lastPrinted>
  <dcterms:created xsi:type="dcterms:W3CDTF">2014-06-24T08:42:00Z</dcterms:created>
  <dcterms:modified xsi:type="dcterms:W3CDTF">2014-06-24T08:58:00Z</dcterms:modified>
</cp:coreProperties>
</file>