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3AEDF9B3" w:rsidR="0096091F" w:rsidRPr="00CC0862"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bookmarkStart w:id="5" w:name="OLE_LINK2"/>
      <w:r w:rsidR="00CC0862">
        <w:rPr>
          <w:b/>
          <w:sz w:val="28"/>
          <w:szCs w:val="28"/>
        </w:rPr>
        <w:t>на поставку и информационное сопровождение СПС КонсультантПлюс</w:t>
      </w:r>
      <w:bookmarkEnd w:id="5"/>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A2786E0" w:rsidR="000D115C"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6"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9"/>
                <w:b w:val="0"/>
                <w:sz w:val="24"/>
              </w:rPr>
              <w:t>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0E1558">
              <w:rPr>
                <w:b w:val="0"/>
                <w:webHidden/>
                <w:sz w:val="24"/>
              </w:rPr>
              <w:t>3</w:t>
            </w:r>
            <w:r w:rsidR="00E805E9" w:rsidRPr="00E805E9">
              <w:rPr>
                <w:b w:val="0"/>
                <w:webHidden/>
                <w:sz w:val="24"/>
              </w:rPr>
              <w:fldChar w:fldCharType="end"/>
            </w:r>
          </w:hyperlink>
        </w:p>
        <w:p w14:paraId="742BFBCA" w14:textId="5F40BD9B" w:rsidR="00E805E9" w:rsidRPr="00E805E9" w:rsidRDefault="001E5CB3">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9"/>
                <w:b w:val="0"/>
                <w:sz w:val="24"/>
              </w:rPr>
              <w:t>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sidR="000E1558">
              <w:rPr>
                <w:b w:val="0"/>
                <w:webHidden/>
                <w:sz w:val="24"/>
              </w:rPr>
              <w:t>4</w:t>
            </w:r>
            <w:r w:rsidR="00E805E9" w:rsidRPr="00E805E9">
              <w:rPr>
                <w:b w:val="0"/>
                <w:webHidden/>
                <w:sz w:val="24"/>
              </w:rPr>
              <w:fldChar w:fldCharType="end"/>
            </w:r>
          </w:hyperlink>
        </w:p>
        <w:p w14:paraId="56677123" w14:textId="5AFD79BA" w:rsidR="00E805E9" w:rsidRPr="00E805E9" w:rsidRDefault="001E5CB3">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9"/>
                <w:b w:val="0"/>
                <w:sz w:val="24"/>
              </w:rPr>
              <w:t>III.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sidR="000E1558">
              <w:rPr>
                <w:b w:val="0"/>
                <w:webHidden/>
                <w:sz w:val="24"/>
              </w:rPr>
              <w:t>13</w:t>
            </w:r>
            <w:r w:rsidR="00E805E9" w:rsidRPr="00E805E9">
              <w:rPr>
                <w:b w:val="0"/>
                <w:webHidden/>
                <w:sz w:val="24"/>
              </w:rPr>
              <w:fldChar w:fldCharType="end"/>
            </w:r>
          </w:hyperlink>
        </w:p>
        <w:p w14:paraId="596C3630" w14:textId="6D628A55" w:rsidR="00E805E9" w:rsidRPr="00E805E9" w:rsidRDefault="001E5CB3">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9"/>
                <w:b w:val="0"/>
                <w:sz w:val="24"/>
              </w:rPr>
              <w:t>IV.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sidR="000E1558">
              <w:rPr>
                <w:b w:val="0"/>
                <w:webHidden/>
                <w:sz w:val="24"/>
              </w:rPr>
              <w:t>15</w:t>
            </w:r>
            <w:r w:rsidR="00E805E9" w:rsidRPr="00E805E9">
              <w:rPr>
                <w:b w:val="0"/>
                <w:webHidden/>
                <w:sz w:val="24"/>
              </w:rPr>
              <w:fldChar w:fldCharType="end"/>
            </w:r>
          </w:hyperlink>
        </w:p>
        <w:p w14:paraId="2767AD8D" w14:textId="7A5F0331" w:rsidR="00E805E9" w:rsidRPr="00E805E9" w:rsidRDefault="001E5CB3">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9"/>
                <w:b w:val="0"/>
                <w:sz w:val="24"/>
              </w:rPr>
              <w:t>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sidR="000E1558">
              <w:rPr>
                <w:b w:val="0"/>
                <w:webHidden/>
                <w:sz w:val="24"/>
              </w:rPr>
              <w:t>20</w:t>
            </w:r>
            <w:r w:rsidR="00E805E9" w:rsidRPr="00E805E9">
              <w:rPr>
                <w:b w:val="0"/>
                <w:webHidden/>
                <w:sz w:val="24"/>
              </w:rPr>
              <w:fldChar w:fldCharType="end"/>
            </w:r>
          </w:hyperlink>
        </w:p>
        <w:p w14:paraId="4F79B318" w14:textId="03757C1F" w:rsidR="00E805E9" w:rsidRPr="00E805E9" w:rsidRDefault="001E5CB3">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9"/>
                <w:b w:val="0"/>
                <w:sz w:val="24"/>
              </w:rPr>
              <w:t>VI.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sidR="000E1558">
              <w:rPr>
                <w:b w:val="0"/>
                <w:webHidden/>
                <w:sz w:val="24"/>
              </w:rPr>
              <w:t>26</w:t>
            </w:r>
            <w:r w:rsidR="00E805E9" w:rsidRPr="00E805E9">
              <w:rPr>
                <w:b w:val="0"/>
                <w:webHidden/>
                <w:sz w:val="24"/>
              </w:rPr>
              <w:fldChar w:fldCharType="end"/>
            </w:r>
          </w:hyperlink>
        </w:p>
        <w:p w14:paraId="0AD87464" w14:textId="2F867819" w:rsidR="00E805E9" w:rsidRPr="00E805E9" w:rsidRDefault="001E5CB3">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9"/>
                <w:b w:val="0"/>
                <w:sz w:val="24"/>
              </w:rPr>
              <w:t>VII.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sidR="000E1558">
              <w:rPr>
                <w:b w:val="0"/>
                <w:webHidden/>
                <w:sz w:val="24"/>
              </w:rPr>
              <w:t>38</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7" w:name="_Toc253767322"/>
      <w:bookmarkStart w:id="8" w:name="_Toc465252095"/>
      <w:r w:rsidRPr="000D115C">
        <w:lastRenderedPageBreak/>
        <w:t>ТЕРМИНЫ И ОПРЕДЕЛЕНИЯ</w:t>
      </w:r>
      <w:bookmarkEnd w:id="7"/>
      <w:bookmarkEnd w:id="8"/>
      <w:bookmarkEnd w:id="6"/>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lastRenderedPageBreak/>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10" w:name="_Toc253767323"/>
      <w:bookmarkStart w:id="11" w:name="_Toc465252096"/>
      <w:r w:rsidRPr="00B85548">
        <w:rPr>
          <w:rStyle w:val="af7"/>
          <w:b/>
          <w:sz w:val="28"/>
        </w:rPr>
        <w:lastRenderedPageBreak/>
        <w:t xml:space="preserve">ОБЩИЕ УСЛОВИЯ ПРОВЕДЕНИЯ </w:t>
      </w:r>
      <w:bookmarkEnd w:id="9"/>
      <w:bookmarkEnd w:id="10"/>
      <w:r w:rsidR="00EA3E0A" w:rsidRPr="00B85548">
        <w:rPr>
          <w:rStyle w:val="af7"/>
          <w:b/>
          <w:sz w:val="28"/>
        </w:rPr>
        <w:t xml:space="preserve">ЗАПРОСА </w:t>
      </w:r>
      <w:r w:rsidR="00A30630">
        <w:rPr>
          <w:rStyle w:val="af7"/>
          <w:b/>
          <w:sz w:val="28"/>
        </w:rPr>
        <w:t>ЦЕН</w:t>
      </w:r>
      <w:bookmarkEnd w:id="11"/>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2" w:name="_Toc253767324"/>
      <w:bookmarkStart w:id="13" w:name="_Toc168126680"/>
      <w:r w:rsidRPr="00B85548">
        <w:rPr>
          <w:rStyle w:val="af7"/>
        </w:rPr>
        <w:t>1. О</w:t>
      </w:r>
      <w:bookmarkEnd w:id="12"/>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sidR="000F5FFD">
        <w:rPr>
          <w:sz w:val="24"/>
          <w:szCs w:val="24"/>
        </w:rPr>
        <w:t>.</w:t>
      </w:r>
    </w:p>
    <w:p w14:paraId="35AA981B" w14:textId="0D399D65" w:rsidR="004E6DC6" w:rsidRPr="000D115C" w:rsidRDefault="0076406D" w:rsidP="000D115C">
      <w:pPr>
        <w:ind w:firstLine="709"/>
        <w:jc w:val="both"/>
        <w:rPr>
          <w:sz w:val="24"/>
          <w:szCs w:val="24"/>
        </w:rPr>
      </w:pPr>
      <w:bookmarkStart w:id="15"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6"/>
      <w:bookmarkEnd w:id="17"/>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9"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8"/>
      <w:bookmarkEnd w:id="19"/>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20"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1" w:name="_Toc168126685"/>
      <w:bookmarkStart w:id="22" w:name="_Toc253767327"/>
      <w:bookmarkEnd w:id="20"/>
      <w:r w:rsidRPr="000D115C">
        <w:rPr>
          <w:sz w:val="24"/>
          <w:szCs w:val="24"/>
        </w:rPr>
        <w:lastRenderedPageBreak/>
        <w:t>1.</w:t>
      </w:r>
      <w:r w:rsidR="009E0315" w:rsidRPr="000D115C">
        <w:rPr>
          <w:sz w:val="24"/>
          <w:szCs w:val="24"/>
        </w:rPr>
        <w:t>5</w:t>
      </w:r>
      <w:r w:rsidR="004E6DC6" w:rsidRPr="000D115C">
        <w:rPr>
          <w:sz w:val="24"/>
          <w:szCs w:val="24"/>
        </w:rPr>
        <w:t xml:space="preserve">. Требования к участникам </w:t>
      </w:r>
      <w:bookmarkEnd w:id="21"/>
      <w:bookmarkEnd w:id="22"/>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5" w:name="_Toc168126688"/>
    </w:p>
    <w:p w14:paraId="29DDA96B" w14:textId="4AB39A5E" w:rsidR="008B0AB9" w:rsidRPr="000D115C" w:rsidRDefault="008B0AB9" w:rsidP="000D115C">
      <w:pPr>
        <w:ind w:firstLine="709"/>
        <w:jc w:val="both"/>
        <w:rPr>
          <w:sz w:val="24"/>
          <w:szCs w:val="24"/>
        </w:rPr>
      </w:pPr>
      <w:bookmarkStart w:id="26" w:name="_Toc168126689"/>
      <w:bookmarkStart w:id="27" w:name="_Toc253767331"/>
      <w:bookmarkEnd w:id="25"/>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6"/>
      <w:r w:rsidRPr="000D115C">
        <w:rPr>
          <w:sz w:val="24"/>
          <w:szCs w:val="24"/>
        </w:rPr>
        <w:t xml:space="preserve"> Отстранение от участия в </w:t>
      </w:r>
      <w:bookmarkEnd w:id="27"/>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lastRenderedPageBreak/>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2271B6">
      <w:pPr>
        <w:pStyle w:val="afff3"/>
        <w:numPr>
          <w:ilvl w:val="0"/>
          <w:numId w:val="39"/>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2271B6">
      <w:pPr>
        <w:pStyle w:val="afff3"/>
        <w:numPr>
          <w:ilvl w:val="0"/>
          <w:numId w:val="39"/>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2271B6">
      <w:pPr>
        <w:pStyle w:val="afff3"/>
        <w:numPr>
          <w:ilvl w:val="0"/>
          <w:numId w:val="39"/>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2271B6">
      <w:pPr>
        <w:pStyle w:val="afff3"/>
        <w:numPr>
          <w:ilvl w:val="0"/>
          <w:numId w:val="39"/>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6D9E837E"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 xml:space="preserve">ять)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lastRenderedPageBreak/>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8"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3"/>
      <w:bookmarkEnd w:id="24"/>
      <w:bookmarkEnd w:id="28"/>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9" w:name="_Toc138742690"/>
      <w:bookmarkStart w:id="30"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1"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9"/>
      <w:bookmarkEnd w:id="30"/>
      <w:bookmarkEnd w:id="31"/>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2" w:name="_Toc253767337"/>
      <w:r w:rsidRPr="00B85548">
        <w:rPr>
          <w:rStyle w:val="af7"/>
        </w:rPr>
        <w:lastRenderedPageBreak/>
        <w:t xml:space="preserve">3. </w:t>
      </w:r>
      <w:r w:rsidR="004E6DC6" w:rsidRPr="00B85548">
        <w:rPr>
          <w:rStyle w:val="af7"/>
        </w:rPr>
        <w:t xml:space="preserve">ИНСТРУКЦИЯ ПО ПОДГОТОВКЕ И ЗАПОЛНЕНИЮ ЗАЯВКИ НА УЧАСТИЕ В </w:t>
      </w:r>
      <w:bookmarkEnd w:id="32"/>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3"/>
      <w:bookmarkEnd w:id="34"/>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lastRenderedPageBreak/>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7"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8" w:name="_Toc168126700"/>
      <w:bookmarkStart w:id="39" w:name="_Toc253767343"/>
      <w:r w:rsidRPr="000D115C">
        <w:rPr>
          <w:sz w:val="24"/>
          <w:szCs w:val="24"/>
        </w:rPr>
        <w:lastRenderedPageBreak/>
        <w:t>3.</w:t>
      </w:r>
      <w:r w:rsidR="00440B48" w:rsidRPr="000D115C">
        <w:rPr>
          <w:sz w:val="24"/>
          <w:szCs w:val="24"/>
        </w:rPr>
        <w:t>3</w:t>
      </w:r>
      <w:r w:rsidRPr="000D115C">
        <w:rPr>
          <w:sz w:val="24"/>
          <w:szCs w:val="24"/>
        </w:rPr>
        <w:t>. Требования к описанию оказываемых услуг</w:t>
      </w:r>
      <w:bookmarkEnd w:id="38"/>
      <w:bookmarkEnd w:id="39"/>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40" w:name="_Toc168126702"/>
      <w:bookmarkStart w:id="41" w:name="_Toc253767368"/>
      <w:r w:rsidRPr="00B85548">
        <w:rPr>
          <w:rStyle w:val="af7"/>
        </w:rPr>
        <w:t xml:space="preserve">ПОДАЧА ЗАЯВОК НА УЧАСТИЕ В </w:t>
      </w:r>
      <w:bookmarkEnd w:id="40"/>
      <w:bookmarkEnd w:id="41"/>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4" w:name="_Toc149542939"/>
      <w:bookmarkStart w:id="45" w:name="_Toc168126646"/>
      <w:bookmarkStart w:id="46"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lastRenderedPageBreak/>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7" w:name="_Toc168126706"/>
      <w:bookmarkStart w:id="48"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7"/>
      <w:bookmarkEnd w:id="48"/>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9"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9"/>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2271B6">
      <w:pPr>
        <w:pStyle w:val="afff3"/>
        <w:numPr>
          <w:ilvl w:val="0"/>
          <w:numId w:val="38"/>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2271B6">
      <w:pPr>
        <w:pStyle w:val="afff3"/>
        <w:numPr>
          <w:ilvl w:val="0"/>
          <w:numId w:val="38"/>
        </w:numPr>
        <w:jc w:val="both"/>
        <w:rPr>
          <w:sz w:val="24"/>
          <w:szCs w:val="24"/>
        </w:rPr>
      </w:pPr>
      <w:r w:rsidRPr="005B16AF">
        <w:rPr>
          <w:sz w:val="24"/>
          <w:szCs w:val="24"/>
        </w:rPr>
        <w:lastRenderedPageBreak/>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2"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w:t>
      </w:r>
      <w:r w:rsidRPr="000D115C">
        <w:rPr>
          <w:sz w:val="24"/>
          <w:szCs w:val="24"/>
        </w:rPr>
        <w:lastRenderedPageBreak/>
        <w:t>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21FD196E"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2"/>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3"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3"/>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w:t>
      </w:r>
      <w:r w:rsidRPr="000D115C">
        <w:rPr>
          <w:sz w:val="24"/>
          <w:szCs w:val="24"/>
        </w:rPr>
        <w:lastRenderedPageBreak/>
        <w:t xml:space="preserve">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1"/>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4" w:name="_Toc138742698"/>
      <w:bookmarkStart w:id="55" w:name="_Toc168126713"/>
      <w:bookmarkStart w:id="56" w:name="_Toc253767379"/>
      <w:r w:rsidRPr="00B85548">
        <w:rPr>
          <w:rStyle w:val="af7"/>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1" w:name="_Ref130891676"/>
      <w:bookmarkStart w:id="62"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lastRenderedPageBreak/>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lastRenderedPageBreak/>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3" w:name="_Toc138742703"/>
      <w:bookmarkStart w:id="64" w:name="_Toc168126718"/>
      <w:bookmarkStart w:id="65" w:name="_Toc253767385"/>
      <w:bookmarkEnd w:id="61"/>
      <w:bookmarkEnd w:id="62"/>
      <w:r w:rsidRPr="00B85548">
        <w:rPr>
          <w:rStyle w:val="af7"/>
        </w:rPr>
        <w:t xml:space="preserve">7. ОБЕСПЕЧЕНИЕ ЗАЩИТЫ ПРАВ И ЗАКОННЫХ ИНТЕРЕСОВ УЧАСТНИКОВ </w:t>
      </w:r>
      <w:bookmarkEnd w:id="63"/>
      <w:bookmarkEnd w:id="64"/>
      <w:bookmarkEnd w:id="65"/>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1FBE1C98" w14:textId="1D70140A" w:rsidR="004E6DC6" w:rsidRPr="00297AEF" w:rsidRDefault="0092644C" w:rsidP="00493A22">
      <w:pPr>
        <w:pStyle w:val="10"/>
      </w:pPr>
      <w:bookmarkStart w:id="68" w:name="_III._ИНФОРМАЦИОННАЯ_КАРТА"/>
      <w:bookmarkStart w:id="69" w:name="_ИНФОРМАЦИОННАЯ_КАРТА_ЗАПРОСА"/>
      <w:bookmarkStart w:id="70" w:name="_Toc465252097"/>
      <w:bookmarkEnd w:id="68"/>
      <w:bookmarkEnd w:id="69"/>
      <w:r>
        <w:lastRenderedPageBreak/>
        <w:t xml:space="preserve">ИНФОРМАЦИОННАЯ </w:t>
      </w:r>
      <w:r w:rsidR="004E6DC6" w:rsidRPr="00297AEF">
        <w:t xml:space="preserve">КАРТА </w:t>
      </w:r>
      <w:bookmarkEnd w:id="44"/>
      <w:bookmarkEnd w:id="45"/>
      <w:bookmarkEnd w:id="46"/>
      <w:bookmarkEnd w:id="67"/>
      <w:r w:rsidR="00493A22">
        <w:t xml:space="preserve">ЗАПРОСА </w:t>
      </w:r>
      <w:r w:rsidR="004B7923">
        <w:t>ЦЕН</w:t>
      </w:r>
      <w:bookmarkEnd w:id="70"/>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0805BFAC"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bookmarkStart w:id="72" w:name="OLE_LINK3"/>
            <w:r w:rsidR="00CC0862">
              <w:rPr>
                <w:sz w:val="24"/>
                <w:szCs w:val="24"/>
                <w:lang w:val="en-US"/>
              </w:rPr>
              <w:t>ee</w:t>
            </w:r>
            <w:r w:rsidR="00CC0862" w:rsidRPr="00CC0862">
              <w:rPr>
                <w:sz w:val="24"/>
                <w:szCs w:val="24"/>
              </w:rPr>
              <w:t>.</w:t>
            </w:r>
            <w:r w:rsidR="00CC0862">
              <w:rPr>
                <w:sz w:val="24"/>
                <w:szCs w:val="24"/>
                <w:lang w:val="en-US"/>
              </w:rPr>
              <w:t>stelmakh</w:t>
            </w:r>
            <w:r w:rsidR="00CC0862" w:rsidRPr="00CC0862">
              <w:rPr>
                <w:sz w:val="24"/>
                <w:szCs w:val="24"/>
              </w:rPr>
              <w:t>@</w:t>
            </w:r>
            <w:r w:rsidR="00CC0862">
              <w:rPr>
                <w:sz w:val="24"/>
                <w:szCs w:val="24"/>
                <w:lang w:val="en-US"/>
              </w:rPr>
              <w:t>asi</w:t>
            </w:r>
            <w:r w:rsidR="00CC0862" w:rsidRPr="00CC0862">
              <w:rPr>
                <w:sz w:val="24"/>
                <w:szCs w:val="24"/>
              </w:rPr>
              <w:t>.</w:t>
            </w:r>
            <w:r w:rsidR="00CC0862">
              <w:rPr>
                <w:sz w:val="24"/>
                <w:szCs w:val="24"/>
                <w:lang w:val="en-US"/>
              </w:rPr>
              <w:t>ru</w:t>
            </w:r>
            <w:bookmarkEnd w:id="72"/>
          </w:p>
          <w:p w14:paraId="55C7AFCA" w14:textId="513528C9" w:rsidR="00C13E55" w:rsidRPr="00CC0862"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C0862" w:rsidRPr="00462A20">
              <w:rPr>
                <w:bCs/>
                <w:sz w:val="24"/>
                <w:szCs w:val="24"/>
              </w:rPr>
              <w:t>+</w:t>
            </w:r>
            <w:bookmarkStart w:id="73" w:name="OLE_LINK4"/>
            <w:r w:rsidR="00CC0862" w:rsidRPr="00462A20">
              <w:rPr>
                <w:bCs/>
                <w:sz w:val="24"/>
                <w:szCs w:val="24"/>
              </w:rPr>
              <w:t xml:space="preserve">7 495 690-91-29 доб. </w:t>
            </w:r>
            <w:r w:rsidR="00CC0862" w:rsidRPr="00CC0862">
              <w:rPr>
                <w:bCs/>
                <w:sz w:val="24"/>
                <w:szCs w:val="24"/>
              </w:rPr>
              <w:t>153</w:t>
            </w:r>
            <w:bookmarkEnd w:id="73"/>
          </w:p>
          <w:p w14:paraId="40D95518" w14:textId="557B7571" w:rsidR="00C808BC" w:rsidRDefault="00C13E55" w:rsidP="00C808BC">
            <w:pPr>
              <w:tabs>
                <w:tab w:val="left" w:pos="360"/>
              </w:tabs>
              <w:rPr>
                <w:b/>
                <w:bCs/>
                <w:sz w:val="24"/>
                <w:szCs w:val="24"/>
              </w:rPr>
            </w:pPr>
            <w:r>
              <w:rPr>
                <w:b/>
                <w:bCs/>
                <w:sz w:val="24"/>
                <w:szCs w:val="24"/>
              </w:rPr>
              <w:t>Наименование должности контактного лица:</w:t>
            </w:r>
            <w:r w:rsidR="006E61BD" w:rsidRPr="006E61BD">
              <w:rPr>
                <w:b/>
                <w:bCs/>
                <w:sz w:val="24"/>
                <w:szCs w:val="24"/>
              </w:rPr>
              <w:t xml:space="preserve"> </w:t>
            </w:r>
            <w:r w:rsidR="006E61BD">
              <w:rPr>
                <w:bCs/>
                <w:sz w:val="24"/>
                <w:szCs w:val="24"/>
              </w:rPr>
              <w:t>Руководитель У</w:t>
            </w:r>
            <w:r w:rsidR="006E61BD" w:rsidRPr="00462A20">
              <w:rPr>
                <w:bCs/>
                <w:sz w:val="24"/>
                <w:szCs w:val="24"/>
              </w:rPr>
              <w:t>правления</w:t>
            </w:r>
            <w:r w:rsidR="006E61BD">
              <w:rPr>
                <w:bCs/>
                <w:sz w:val="24"/>
                <w:szCs w:val="24"/>
              </w:rPr>
              <w:t xml:space="preserve"> информационных технологий</w:t>
            </w:r>
          </w:p>
          <w:p w14:paraId="39D8E969" w14:textId="1AE69BDA" w:rsidR="00EF7B54" w:rsidRPr="006E61BD" w:rsidRDefault="00C13E55" w:rsidP="006E61BD">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bookmarkStart w:id="74" w:name="OLE_LINK5"/>
            <w:bookmarkStart w:id="75" w:name="_GoBack"/>
            <w:r w:rsidR="006E61BD">
              <w:rPr>
                <w:bCs/>
                <w:sz w:val="24"/>
                <w:szCs w:val="24"/>
              </w:rPr>
              <w:t>Стельмах Екатерина Евгеньевна</w:t>
            </w:r>
            <w:bookmarkEnd w:id="74"/>
            <w:bookmarkEnd w:id="75"/>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2C99E01"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6E61BD" w:rsidRPr="00462A20">
              <w:rPr>
                <w:bCs/>
                <w:sz w:val="24"/>
                <w:szCs w:val="24"/>
              </w:rPr>
              <w:t xml:space="preserve">Поставка и </w:t>
            </w:r>
            <w:r w:rsidR="006E61BD">
              <w:rPr>
                <w:bCs/>
                <w:sz w:val="24"/>
                <w:szCs w:val="24"/>
              </w:rPr>
              <w:t>информационное сопровождение СПС</w:t>
            </w:r>
            <w:r w:rsidR="006E61BD" w:rsidRPr="005B04DB">
              <w:rPr>
                <w:bCs/>
                <w:sz w:val="24"/>
                <w:szCs w:val="24"/>
              </w:rPr>
              <w:t xml:space="preserve"> КонсультантПлюс</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611350" w:rsidRDefault="006730C2" w:rsidP="006730C2">
            <w:pPr>
              <w:jc w:val="both"/>
              <w:rPr>
                <w:sz w:val="32"/>
                <w:szCs w:val="24"/>
              </w:rPr>
            </w:pPr>
            <w:r>
              <w:rPr>
                <w:sz w:val="24"/>
                <w:szCs w:val="24"/>
              </w:rPr>
              <w:t xml:space="preserve">Официальный сайт </w:t>
            </w:r>
            <w:r w:rsidR="00777D8F">
              <w:rPr>
                <w:sz w:val="24"/>
                <w:szCs w:val="24"/>
              </w:rPr>
              <w:t xml:space="preserve">Агентства </w:t>
            </w:r>
            <w:hyperlink r:id="rId17" w:history="1">
              <w:r w:rsidR="004B7923" w:rsidRPr="00611350">
                <w:rPr>
                  <w:rStyle w:val="a9"/>
                  <w:sz w:val="24"/>
                </w:rPr>
                <w:t>http://asi.ru/about_agency/purchase/</w:t>
              </w:r>
            </w:hyperlink>
            <w:r w:rsidR="004B7923" w:rsidRPr="00611350">
              <w:rPr>
                <w:sz w:val="24"/>
              </w:rPr>
              <w:t xml:space="preserve"> </w:t>
            </w:r>
          </w:p>
          <w:p w14:paraId="70A56097" w14:textId="4914CE5E"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4B7923" w:rsidRPr="00611350">
                <w:rPr>
                  <w:rStyle w:val="a9"/>
                  <w:sz w:val="24"/>
                </w:rPr>
                <w:t>http://utp.sberbank-ast.ru/Com/List/BidList</w:t>
              </w:r>
            </w:hyperlink>
            <w:r w:rsidR="004B7923" w:rsidRPr="00611350">
              <w:rPr>
                <w:sz w:val="24"/>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6A0D9FAB" w:rsidR="00C13E55" w:rsidRPr="004C6CA1" w:rsidRDefault="004C6CA1" w:rsidP="00383662">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383662">
              <w:rPr>
                <w:bCs/>
                <w:sz w:val="24"/>
                <w:szCs w:val="24"/>
              </w:rPr>
              <w:t>2</w:t>
            </w:r>
            <w:r w:rsidR="00DD2798">
              <w:rPr>
                <w:bCs/>
                <w:sz w:val="24"/>
                <w:szCs w:val="24"/>
                <w:lang w:val="en-US"/>
              </w:rPr>
              <w:t> </w:t>
            </w:r>
            <w:r w:rsidR="00383662">
              <w:rPr>
                <w:bCs/>
                <w:sz w:val="24"/>
                <w:szCs w:val="24"/>
              </w:rPr>
              <w:t>016</w:t>
            </w:r>
            <w:r w:rsidR="00DD2798">
              <w:rPr>
                <w:bCs/>
                <w:sz w:val="24"/>
                <w:szCs w:val="24"/>
              </w:rPr>
              <w:t> </w:t>
            </w:r>
            <w:r w:rsidR="00383662">
              <w:rPr>
                <w:bCs/>
                <w:sz w:val="24"/>
                <w:szCs w:val="24"/>
              </w:rPr>
              <w:t>690</w:t>
            </w:r>
            <w:r w:rsidR="00DD2798">
              <w:rPr>
                <w:sz w:val="24"/>
                <w:szCs w:val="24"/>
              </w:rPr>
              <w:t xml:space="preserve"> (</w:t>
            </w:r>
            <w:r w:rsidR="00383662">
              <w:rPr>
                <w:sz w:val="24"/>
                <w:szCs w:val="24"/>
              </w:rPr>
              <w:t>Два</w:t>
            </w:r>
            <w:r w:rsidR="00DD2798" w:rsidRPr="00462A20">
              <w:rPr>
                <w:sz w:val="24"/>
                <w:szCs w:val="24"/>
              </w:rPr>
              <w:t xml:space="preserve"> миллион</w:t>
            </w:r>
            <w:r w:rsidR="00383662">
              <w:rPr>
                <w:sz w:val="24"/>
                <w:szCs w:val="24"/>
              </w:rPr>
              <w:t>а</w:t>
            </w:r>
            <w:r w:rsidR="00DD2798" w:rsidRPr="00462A20">
              <w:rPr>
                <w:sz w:val="24"/>
                <w:szCs w:val="24"/>
              </w:rPr>
              <w:t xml:space="preserve"> </w:t>
            </w:r>
            <w:r w:rsidR="00383662">
              <w:rPr>
                <w:sz w:val="24"/>
                <w:szCs w:val="24"/>
              </w:rPr>
              <w:t>шестнадцать тысяч</w:t>
            </w:r>
            <w:r w:rsidR="00DD2798" w:rsidRPr="00462A20">
              <w:rPr>
                <w:sz w:val="24"/>
                <w:szCs w:val="24"/>
              </w:rPr>
              <w:t xml:space="preserve"> </w:t>
            </w:r>
            <w:r w:rsidR="00383662">
              <w:rPr>
                <w:sz w:val="24"/>
                <w:szCs w:val="24"/>
              </w:rPr>
              <w:t>шестьсот</w:t>
            </w:r>
            <w:r w:rsidR="00DD2798" w:rsidRPr="00462A20">
              <w:rPr>
                <w:sz w:val="24"/>
                <w:szCs w:val="24"/>
              </w:rPr>
              <w:t xml:space="preserve"> </w:t>
            </w:r>
            <w:r w:rsidR="00383662">
              <w:rPr>
                <w:sz w:val="24"/>
                <w:szCs w:val="24"/>
              </w:rPr>
              <w:t>девяносто) рублей 8</w:t>
            </w:r>
            <w:r w:rsidR="00DD2798" w:rsidRPr="00462A20">
              <w:rPr>
                <w:sz w:val="24"/>
                <w:szCs w:val="24"/>
              </w:rPr>
              <w:t>0 ко</w:t>
            </w:r>
            <w:r w:rsidR="00DD2798">
              <w:rPr>
                <w:sz w:val="24"/>
                <w:szCs w:val="24"/>
              </w:rPr>
              <w:t xml:space="preserve">пеек, в том числе НДС 18% - </w:t>
            </w:r>
            <w:r w:rsidR="00383662">
              <w:rPr>
                <w:sz w:val="24"/>
                <w:szCs w:val="24"/>
              </w:rPr>
              <w:t>307</w:t>
            </w:r>
            <w:r w:rsidR="00DD2798">
              <w:rPr>
                <w:sz w:val="24"/>
                <w:szCs w:val="24"/>
              </w:rPr>
              <w:t> </w:t>
            </w:r>
            <w:r w:rsidR="00383662">
              <w:rPr>
                <w:sz w:val="24"/>
                <w:szCs w:val="24"/>
              </w:rPr>
              <w:t>630</w:t>
            </w:r>
            <w:r w:rsidR="00DD2798" w:rsidRPr="00462A20">
              <w:rPr>
                <w:sz w:val="24"/>
                <w:szCs w:val="24"/>
              </w:rPr>
              <w:t xml:space="preserve"> (</w:t>
            </w:r>
            <w:r w:rsidR="00383662">
              <w:rPr>
                <w:sz w:val="24"/>
                <w:szCs w:val="24"/>
              </w:rPr>
              <w:t>триста семь</w:t>
            </w:r>
            <w:r w:rsidR="00DD2798" w:rsidRPr="00462A20">
              <w:rPr>
                <w:sz w:val="24"/>
                <w:szCs w:val="24"/>
              </w:rPr>
              <w:t xml:space="preserve"> тысяч</w:t>
            </w:r>
            <w:r w:rsidR="00383662">
              <w:rPr>
                <w:sz w:val="24"/>
                <w:szCs w:val="24"/>
              </w:rPr>
              <w:t xml:space="preserve"> шестьсот тридцать) рублей 8</w:t>
            </w:r>
            <w:r w:rsidR="00DD2798" w:rsidRPr="00462A20">
              <w:rPr>
                <w:sz w:val="24"/>
                <w:szCs w:val="24"/>
              </w:rPr>
              <w:t>0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DD2798"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02E13431" w:rsidR="00DD2798" w:rsidRPr="00076C6A" w:rsidRDefault="00DD2798" w:rsidP="00DD2798">
            <w:pPr>
              <w:tabs>
                <w:tab w:val="left" w:pos="360"/>
              </w:tabs>
              <w:jc w:val="both"/>
              <w:rPr>
                <w:i/>
                <w:color w:val="A6A6A6" w:themeColor="background1" w:themeShade="A6"/>
                <w:sz w:val="24"/>
                <w:szCs w:val="24"/>
              </w:rPr>
            </w:pPr>
            <w:r w:rsidRPr="00462A20">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 Конечная цена договора разбивается на 12 частей и выплачивается ежемесячно</w:t>
            </w:r>
            <w:r>
              <w:rPr>
                <w:sz w:val="24"/>
                <w:szCs w:val="24"/>
              </w:rPr>
              <w:t>.</w:t>
            </w:r>
          </w:p>
        </w:tc>
      </w:tr>
      <w:tr w:rsidR="00DD2798"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DD2798" w:rsidRPr="005779A1" w:rsidRDefault="00DD2798" w:rsidP="00DD2798">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DD2798" w:rsidRPr="007B1719" w:rsidRDefault="00DD2798" w:rsidP="00DD2798">
            <w:pPr>
              <w:jc w:val="both"/>
              <w:rPr>
                <w:sz w:val="24"/>
                <w:szCs w:val="24"/>
                <w:highlight w:val="yellow"/>
              </w:rPr>
            </w:pPr>
            <w:r>
              <w:rPr>
                <w:b/>
                <w:bCs/>
                <w:sz w:val="24"/>
                <w:szCs w:val="24"/>
              </w:rPr>
              <w:t>Место, условия и сроки поставки товара (оказания услуг, выполнения работ)</w:t>
            </w:r>
          </w:p>
        </w:tc>
      </w:tr>
      <w:tr w:rsidR="00DD2798"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DD2798" w:rsidRDefault="00DD2798" w:rsidP="00DD2798">
            <w:pPr>
              <w:jc w:val="both"/>
              <w:rPr>
                <w:b/>
                <w:sz w:val="24"/>
                <w:szCs w:val="24"/>
              </w:rPr>
            </w:pPr>
            <w:r>
              <w:rPr>
                <w:b/>
                <w:sz w:val="24"/>
                <w:szCs w:val="24"/>
              </w:rPr>
              <w:t>Место поставки товара (оказания услуг, выполнения работ):</w:t>
            </w:r>
          </w:p>
          <w:p w14:paraId="0C261423" w14:textId="77777777" w:rsidR="004E71CD" w:rsidRDefault="004E71CD" w:rsidP="004E71CD">
            <w:pPr>
              <w:jc w:val="both"/>
              <w:rPr>
                <w:bCs/>
                <w:i/>
                <w:sz w:val="24"/>
                <w:szCs w:val="24"/>
              </w:rPr>
            </w:pPr>
            <w:r w:rsidRPr="00DC3D14">
              <w:rPr>
                <w:bCs/>
                <w:sz w:val="24"/>
                <w:szCs w:val="24"/>
              </w:rPr>
              <w:t>121099, г. Москва, ул. Новый Арбат, д.</w:t>
            </w:r>
            <w:r w:rsidRPr="000B73B2">
              <w:rPr>
                <w:bCs/>
                <w:sz w:val="24"/>
                <w:szCs w:val="24"/>
              </w:rPr>
              <w:t>36/9</w:t>
            </w:r>
          </w:p>
          <w:p w14:paraId="0A52E2DD" w14:textId="0DD9B4FE" w:rsidR="00DD2798" w:rsidRDefault="00DD2798" w:rsidP="00DD2798">
            <w:pPr>
              <w:jc w:val="both"/>
              <w:rPr>
                <w:b/>
                <w:sz w:val="24"/>
                <w:szCs w:val="24"/>
              </w:rPr>
            </w:pPr>
            <w:r>
              <w:rPr>
                <w:b/>
                <w:sz w:val="24"/>
                <w:szCs w:val="24"/>
              </w:rPr>
              <w:t>Срок поставки товара (оказания услуг, выполнения работ):</w:t>
            </w:r>
          </w:p>
          <w:p w14:paraId="6F8A1148" w14:textId="3A0FD100" w:rsidR="00DD2798" w:rsidRPr="009468A0" w:rsidRDefault="004E71CD" w:rsidP="00DD2798">
            <w:pPr>
              <w:jc w:val="both"/>
              <w:rPr>
                <w:i/>
                <w:sz w:val="24"/>
                <w:szCs w:val="24"/>
              </w:rPr>
            </w:pPr>
            <w:r w:rsidRPr="000B73B2">
              <w:rPr>
                <w:sz w:val="24"/>
                <w:szCs w:val="24"/>
              </w:rPr>
              <w:lastRenderedPageBreak/>
              <w:t xml:space="preserve">С </w:t>
            </w:r>
            <w:r>
              <w:rPr>
                <w:sz w:val="24"/>
                <w:szCs w:val="24"/>
              </w:rPr>
              <w:t>«</w:t>
            </w:r>
            <w:r w:rsidRPr="000B73B2">
              <w:rPr>
                <w:sz w:val="24"/>
                <w:szCs w:val="24"/>
              </w:rPr>
              <w:t>0</w:t>
            </w:r>
            <w:r>
              <w:rPr>
                <w:sz w:val="24"/>
                <w:szCs w:val="24"/>
              </w:rPr>
              <w:t>1»</w:t>
            </w:r>
            <w:r w:rsidRPr="000B73B2">
              <w:rPr>
                <w:sz w:val="24"/>
                <w:szCs w:val="24"/>
              </w:rPr>
              <w:t xml:space="preserve"> </w:t>
            </w:r>
            <w:r>
              <w:rPr>
                <w:sz w:val="24"/>
                <w:szCs w:val="24"/>
              </w:rPr>
              <w:t>января</w:t>
            </w:r>
            <w:r w:rsidRPr="000B73B2">
              <w:rPr>
                <w:sz w:val="24"/>
                <w:szCs w:val="24"/>
              </w:rPr>
              <w:t xml:space="preserve"> 201</w:t>
            </w:r>
            <w:r>
              <w:rPr>
                <w:sz w:val="24"/>
                <w:szCs w:val="24"/>
              </w:rPr>
              <w:t>7</w:t>
            </w:r>
            <w:r w:rsidRPr="000B73B2">
              <w:rPr>
                <w:sz w:val="24"/>
                <w:szCs w:val="24"/>
              </w:rPr>
              <w:t xml:space="preserve"> года по </w:t>
            </w:r>
            <w:r>
              <w:rPr>
                <w:sz w:val="24"/>
                <w:szCs w:val="24"/>
              </w:rPr>
              <w:t>«31»</w:t>
            </w:r>
            <w:r w:rsidRPr="000B73B2">
              <w:rPr>
                <w:sz w:val="24"/>
                <w:szCs w:val="24"/>
              </w:rPr>
              <w:t xml:space="preserve"> </w:t>
            </w:r>
            <w:r>
              <w:rPr>
                <w:sz w:val="24"/>
                <w:szCs w:val="24"/>
              </w:rPr>
              <w:t>декабря</w:t>
            </w:r>
            <w:r w:rsidRPr="000B73B2">
              <w:rPr>
                <w:sz w:val="24"/>
                <w:szCs w:val="24"/>
              </w:rPr>
              <w:t xml:space="preserve"> 201</w:t>
            </w:r>
            <w:r>
              <w:rPr>
                <w:sz w:val="24"/>
                <w:szCs w:val="24"/>
              </w:rPr>
              <w:t>7</w:t>
            </w:r>
            <w:r w:rsidRPr="000B73B2">
              <w:rPr>
                <w:sz w:val="24"/>
                <w:szCs w:val="24"/>
              </w:rPr>
              <w:t xml:space="preserve"> года.</w:t>
            </w:r>
          </w:p>
        </w:tc>
      </w:tr>
      <w:tr w:rsidR="00DD2798"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DD2798" w:rsidRPr="00990B84" w:rsidRDefault="00DD2798" w:rsidP="00DD2798">
            <w:pPr>
              <w:tabs>
                <w:tab w:val="left" w:pos="360"/>
              </w:tabs>
              <w:jc w:val="both"/>
              <w:rPr>
                <w:b/>
                <w:sz w:val="24"/>
                <w:szCs w:val="24"/>
              </w:rPr>
            </w:pPr>
            <w:r>
              <w:rPr>
                <w:b/>
                <w:bCs/>
                <w:sz w:val="24"/>
                <w:szCs w:val="24"/>
              </w:rPr>
              <w:lastRenderedPageBreak/>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DD2798" w:rsidRPr="00990B84" w:rsidRDefault="00DD2798" w:rsidP="00DD2798">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закупочной процедуре</w:t>
            </w:r>
            <w:r w:rsidRPr="008640E8">
              <w:rPr>
                <w:b/>
                <w:bCs/>
                <w:sz w:val="24"/>
                <w:szCs w:val="24"/>
              </w:rPr>
              <w:t>:</w:t>
            </w:r>
          </w:p>
        </w:tc>
      </w:tr>
      <w:tr w:rsidR="00DD2798"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DD2798" w:rsidRDefault="00DD2798" w:rsidP="00DD2798">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1F7D7408" w14:textId="3F867D0E" w:rsidR="00DD2798" w:rsidRPr="00A47B58" w:rsidRDefault="00DD2798" w:rsidP="00DD2798">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7D1892">
              <w:rPr>
                <w:bCs/>
                <w:sz w:val="24"/>
                <w:szCs w:val="24"/>
              </w:rPr>
              <w:t>20</w:t>
            </w:r>
            <w:r w:rsidRPr="00A47B58">
              <w:rPr>
                <w:bCs/>
                <w:sz w:val="24"/>
                <w:szCs w:val="24"/>
              </w:rPr>
              <w:t xml:space="preserve">» </w:t>
            </w:r>
            <w:r w:rsidR="00611350">
              <w:rPr>
                <w:bCs/>
                <w:sz w:val="24"/>
                <w:szCs w:val="24"/>
              </w:rPr>
              <w:t>декабря</w:t>
            </w:r>
            <w:r w:rsidRPr="00A47B58">
              <w:rPr>
                <w:bCs/>
                <w:sz w:val="24"/>
                <w:szCs w:val="24"/>
              </w:rPr>
              <w:t xml:space="preserve"> 2016 год</w:t>
            </w:r>
          </w:p>
          <w:p w14:paraId="2AD926C8" w14:textId="1226EA68" w:rsidR="00DD2798" w:rsidRPr="00A47B58" w:rsidRDefault="00DD2798" w:rsidP="00DD2798">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611350">
              <w:rPr>
                <w:bCs/>
                <w:sz w:val="24"/>
                <w:szCs w:val="24"/>
              </w:rPr>
              <w:t>2</w:t>
            </w:r>
            <w:r w:rsidR="007D1892">
              <w:rPr>
                <w:bCs/>
                <w:sz w:val="24"/>
                <w:szCs w:val="24"/>
              </w:rPr>
              <w:t>6</w:t>
            </w:r>
            <w:r w:rsidRPr="00A47B58">
              <w:rPr>
                <w:bCs/>
                <w:sz w:val="24"/>
                <w:szCs w:val="24"/>
              </w:rPr>
              <w:t xml:space="preserve">» </w:t>
            </w:r>
            <w:r w:rsidR="00611350">
              <w:rPr>
                <w:bCs/>
                <w:sz w:val="24"/>
                <w:szCs w:val="24"/>
              </w:rPr>
              <w:t xml:space="preserve">декабря </w:t>
            </w:r>
            <w:r w:rsidRPr="00A47B58">
              <w:rPr>
                <w:bCs/>
                <w:sz w:val="24"/>
                <w:szCs w:val="24"/>
              </w:rPr>
              <w:t xml:space="preserve">2016 года 16 ч. 00 мин. (время московское).  </w:t>
            </w:r>
          </w:p>
          <w:p w14:paraId="67B19242" w14:textId="77777777" w:rsidR="00DD2798" w:rsidRPr="008F39E7" w:rsidRDefault="00DD2798" w:rsidP="00DD2798">
            <w:pPr>
              <w:tabs>
                <w:tab w:val="left" w:pos="360"/>
              </w:tabs>
              <w:jc w:val="both"/>
              <w:rPr>
                <w:b/>
                <w:sz w:val="24"/>
                <w:szCs w:val="24"/>
              </w:rPr>
            </w:pPr>
            <w:r w:rsidRPr="008F39E7">
              <w:rPr>
                <w:b/>
                <w:sz w:val="24"/>
                <w:szCs w:val="24"/>
              </w:rPr>
              <w:t>Время приема заявок:</w:t>
            </w:r>
          </w:p>
          <w:p w14:paraId="2244D262" w14:textId="77777777" w:rsidR="00DD2798" w:rsidRPr="008F39E7" w:rsidRDefault="00DD2798" w:rsidP="00DD2798">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4547BC5D" w14:textId="77777777" w:rsidR="00DD2798" w:rsidRPr="008F39E7" w:rsidRDefault="00DD2798" w:rsidP="00DD2798">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DD2798" w:rsidRPr="00C9553C" w:rsidRDefault="00DD2798" w:rsidP="00DD2798">
            <w:pPr>
              <w:tabs>
                <w:tab w:val="left" w:pos="360"/>
              </w:tabs>
              <w:jc w:val="both"/>
            </w:pPr>
            <w:r w:rsidRPr="008F39E7">
              <w:rPr>
                <w:sz w:val="24"/>
                <w:szCs w:val="24"/>
              </w:rPr>
              <w:t>Суббота, воскресенье - выходные дни.</w:t>
            </w:r>
          </w:p>
        </w:tc>
      </w:tr>
      <w:tr w:rsidR="00DD2798"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DD2798" w:rsidRPr="00486355" w:rsidRDefault="00DD2798" w:rsidP="00DD2798">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DD2798" w:rsidRPr="00486355" w:rsidRDefault="00DD2798" w:rsidP="00DD2798">
            <w:pPr>
              <w:tabs>
                <w:tab w:val="left" w:pos="360"/>
              </w:tabs>
              <w:rPr>
                <w:b/>
                <w:bCs/>
                <w:sz w:val="24"/>
                <w:szCs w:val="24"/>
              </w:rPr>
            </w:pPr>
            <w:r>
              <w:rPr>
                <w:b/>
                <w:bCs/>
                <w:sz w:val="24"/>
                <w:szCs w:val="24"/>
              </w:rPr>
              <w:t>Место и дата рассмотрения заявок на участие в закупочной процедуре:</w:t>
            </w:r>
          </w:p>
        </w:tc>
      </w:tr>
      <w:tr w:rsidR="00DD2798"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39F0043A" w:rsidR="00DD2798" w:rsidRPr="00486355" w:rsidRDefault="00DD2798" w:rsidP="007D189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цен</w:t>
            </w:r>
            <w:r w:rsidRPr="009B367B">
              <w:rPr>
                <w:sz w:val="24"/>
                <w:szCs w:val="24"/>
              </w:rPr>
              <w:t xml:space="preserve"> будет </w:t>
            </w:r>
            <w:r w:rsidRPr="00A21539">
              <w:rPr>
                <w:sz w:val="24"/>
                <w:szCs w:val="24"/>
              </w:rPr>
              <w:t xml:space="preserve">осуществляться </w:t>
            </w:r>
            <w:r>
              <w:rPr>
                <w:sz w:val="24"/>
                <w:szCs w:val="24"/>
              </w:rPr>
              <w:t>«</w:t>
            </w:r>
            <w:r w:rsidR="00611350">
              <w:rPr>
                <w:sz w:val="24"/>
                <w:szCs w:val="24"/>
              </w:rPr>
              <w:t>2</w:t>
            </w:r>
            <w:r w:rsidR="007D1892">
              <w:rPr>
                <w:sz w:val="24"/>
                <w:szCs w:val="24"/>
              </w:rPr>
              <w:t>7</w:t>
            </w:r>
            <w:r>
              <w:rPr>
                <w:sz w:val="24"/>
                <w:szCs w:val="24"/>
              </w:rPr>
              <w:t xml:space="preserve">» </w:t>
            </w:r>
            <w:r w:rsidR="00611350">
              <w:rPr>
                <w:sz w:val="24"/>
                <w:szCs w:val="24"/>
              </w:rPr>
              <w:t xml:space="preserve">декабря </w:t>
            </w:r>
            <w:r>
              <w:rPr>
                <w:sz w:val="24"/>
                <w:szCs w:val="24"/>
              </w:rPr>
              <w:t>2016 года</w:t>
            </w:r>
            <w:r w:rsidRPr="0028511A">
              <w:rPr>
                <w:b/>
                <w:sz w:val="24"/>
                <w:szCs w:val="24"/>
              </w:rPr>
              <w:t xml:space="preserve"> </w:t>
            </w:r>
            <w:r w:rsidRPr="0028511A">
              <w:rPr>
                <w:sz w:val="24"/>
                <w:szCs w:val="24"/>
              </w:rPr>
              <w:t>по адресу места нахождения Агентства</w:t>
            </w:r>
          </w:p>
        </w:tc>
      </w:tr>
      <w:tr w:rsidR="00DD2798"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DD2798" w:rsidRPr="00486355" w:rsidRDefault="00DD2798" w:rsidP="00DD2798">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DD2798" w:rsidRPr="00486355" w:rsidRDefault="00DD2798" w:rsidP="00DD2798">
            <w:pPr>
              <w:tabs>
                <w:tab w:val="left" w:pos="360"/>
              </w:tabs>
              <w:rPr>
                <w:b/>
                <w:bCs/>
                <w:sz w:val="24"/>
                <w:szCs w:val="24"/>
              </w:rPr>
            </w:pPr>
            <w:r>
              <w:rPr>
                <w:b/>
                <w:bCs/>
                <w:sz w:val="24"/>
                <w:szCs w:val="24"/>
              </w:rPr>
              <w:t>Место и дата подведения итогов закупочной процедуры:</w:t>
            </w:r>
          </w:p>
        </w:tc>
      </w:tr>
      <w:tr w:rsidR="00DD2798"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5D17EAFA" w:rsidR="00DD2798" w:rsidRPr="00B70DAC" w:rsidRDefault="00DD2798" w:rsidP="00611350">
            <w:pPr>
              <w:tabs>
                <w:tab w:val="left" w:pos="360"/>
              </w:tabs>
              <w:jc w:val="both"/>
              <w:rPr>
                <w:b/>
                <w:bCs/>
                <w:sz w:val="24"/>
                <w:szCs w:val="24"/>
              </w:rPr>
            </w:pPr>
            <w:r w:rsidRPr="00B70DAC">
              <w:rPr>
                <w:sz w:val="24"/>
                <w:szCs w:val="24"/>
              </w:rPr>
              <w:t xml:space="preserve">Подведение итогов запроса </w:t>
            </w:r>
            <w:r>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Pr>
                <w:sz w:val="24"/>
                <w:szCs w:val="24"/>
              </w:rPr>
              <w:t>«</w:t>
            </w:r>
            <w:r w:rsidR="00611350">
              <w:rPr>
                <w:sz w:val="24"/>
                <w:szCs w:val="24"/>
              </w:rPr>
              <w:t>28</w:t>
            </w:r>
            <w:r>
              <w:rPr>
                <w:sz w:val="24"/>
                <w:szCs w:val="24"/>
              </w:rPr>
              <w:t>»</w:t>
            </w:r>
            <w:r w:rsidR="00611350">
              <w:rPr>
                <w:sz w:val="24"/>
                <w:szCs w:val="24"/>
              </w:rPr>
              <w:t xml:space="preserve"> декабря </w:t>
            </w:r>
            <w:r>
              <w:rPr>
                <w:sz w:val="24"/>
                <w:szCs w:val="24"/>
              </w:rPr>
              <w:t>2016 года</w:t>
            </w:r>
            <w:r>
              <w:rPr>
                <w:b/>
                <w:bCs/>
                <w:sz w:val="24"/>
                <w:szCs w:val="24"/>
              </w:rPr>
              <w:t xml:space="preserve"> </w:t>
            </w:r>
            <w:r w:rsidRPr="00B70DAC">
              <w:rPr>
                <w:sz w:val="24"/>
                <w:szCs w:val="24"/>
              </w:rPr>
              <w:t>по адресу места нахождения Агентства.</w:t>
            </w:r>
          </w:p>
        </w:tc>
      </w:tr>
      <w:tr w:rsidR="00DD2798"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DD2798" w:rsidRPr="006F4A90" w:rsidRDefault="00DD2798" w:rsidP="00DD2798">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DD2798" w:rsidRPr="006F4A90" w:rsidRDefault="00DD2798" w:rsidP="00DD2798">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DD2798"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47DEE5E2" w:rsidR="00DD2798" w:rsidRPr="00B70DAC" w:rsidRDefault="00DD2798" w:rsidP="007D1892">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611350">
              <w:rPr>
                <w:sz w:val="24"/>
                <w:szCs w:val="24"/>
              </w:rPr>
              <w:t>28</w:t>
            </w:r>
            <w:r>
              <w:rPr>
                <w:sz w:val="24"/>
                <w:szCs w:val="24"/>
              </w:rPr>
              <w:t>»</w:t>
            </w:r>
            <w:r w:rsidR="00611350">
              <w:rPr>
                <w:sz w:val="24"/>
                <w:szCs w:val="24"/>
              </w:rPr>
              <w:t xml:space="preserve"> декабря </w:t>
            </w:r>
            <w:r>
              <w:rPr>
                <w:sz w:val="24"/>
                <w:szCs w:val="24"/>
              </w:rPr>
              <w:t>2016 года по адресу нахождения Агентства.</w:t>
            </w:r>
          </w:p>
        </w:tc>
      </w:tr>
      <w:tr w:rsidR="00DD2798"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DD2798" w:rsidRPr="007D2FFC" w:rsidRDefault="00DD2798" w:rsidP="00DD2798">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DD2798" w:rsidRPr="00B70DAC" w:rsidRDefault="00DD2798" w:rsidP="00DD2798">
            <w:pPr>
              <w:tabs>
                <w:tab w:val="left" w:pos="360"/>
              </w:tabs>
              <w:jc w:val="both"/>
              <w:rPr>
                <w:b/>
                <w:bCs/>
                <w:sz w:val="24"/>
                <w:szCs w:val="24"/>
              </w:rPr>
            </w:pPr>
            <w:r w:rsidRPr="00B70DAC">
              <w:rPr>
                <w:b/>
                <w:bCs/>
                <w:sz w:val="24"/>
                <w:szCs w:val="24"/>
              </w:rPr>
              <w:t xml:space="preserve">Критерии и порядок оценки заявок на участие в запросе </w:t>
            </w:r>
            <w:r>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DD2798" w:rsidRPr="00B70DAC" w14:paraId="46E2DF1D" w14:textId="77777777" w:rsidTr="00D340AF">
              <w:trPr>
                <w:trHeight w:val="902"/>
              </w:trPr>
              <w:tc>
                <w:tcPr>
                  <w:tcW w:w="3176" w:type="dxa"/>
                  <w:shd w:val="clear" w:color="auto" w:fill="D9D9D9"/>
                  <w:vAlign w:val="center"/>
                </w:tcPr>
                <w:p w14:paraId="4485CDCD" w14:textId="77777777" w:rsidR="00DD2798" w:rsidRPr="00B70DAC" w:rsidRDefault="00DD2798" w:rsidP="00DD2798">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DD2798" w:rsidRPr="00B70DAC" w:rsidRDefault="00DD2798" w:rsidP="00DD2798">
                  <w:pPr>
                    <w:jc w:val="center"/>
                    <w:rPr>
                      <w:b/>
                      <w:sz w:val="24"/>
                      <w:szCs w:val="24"/>
                    </w:rPr>
                  </w:pPr>
                  <w:r w:rsidRPr="00B70DAC">
                    <w:rPr>
                      <w:b/>
                      <w:sz w:val="24"/>
                      <w:szCs w:val="24"/>
                    </w:rPr>
                    <w:t>Значимость критерия</w:t>
                  </w:r>
                </w:p>
                <w:p w14:paraId="770EAF9D" w14:textId="77777777" w:rsidR="00DD2798" w:rsidRPr="00B70DAC" w:rsidRDefault="00DD2798" w:rsidP="00DD2798">
                  <w:pPr>
                    <w:jc w:val="center"/>
                    <w:rPr>
                      <w:b/>
                      <w:sz w:val="24"/>
                      <w:szCs w:val="24"/>
                    </w:rPr>
                  </w:pPr>
                  <w:r w:rsidRPr="00B70DAC">
                    <w:rPr>
                      <w:b/>
                      <w:sz w:val="24"/>
                      <w:szCs w:val="24"/>
                    </w:rPr>
                    <w:t>%</w:t>
                  </w:r>
                </w:p>
              </w:tc>
              <w:tc>
                <w:tcPr>
                  <w:tcW w:w="2970" w:type="dxa"/>
                  <w:shd w:val="clear" w:color="auto" w:fill="D9D9D9"/>
                  <w:vAlign w:val="center"/>
                </w:tcPr>
                <w:p w14:paraId="09741F56" w14:textId="77777777" w:rsidR="00DD2798" w:rsidRPr="00B70DAC" w:rsidRDefault="00DD2798" w:rsidP="00DD2798">
                  <w:pPr>
                    <w:jc w:val="center"/>
                    <w:rPr>
                      <w:b/>
                      <w:sz w:val="24"/>
                      <w:szCs w:val="24"/>
                    </w:rPr>
                  </w:pPr>
                  <w:r w:rsidRPr="00B70DAC">
                    <w:rPr>
                      <w:b/>
                      <w:sz w:val="24"/>
                      <w:szCs w:val="24"/>
                    </w:rPr>
                    <w:t>Коэффициент значимости критерия</w:t>
                  </w:r>
                </w:p>
              </w:tc>
            </w:tr>
            <w:tr w:rsidR="00DD2798" w:rsidRPr="00B70DAC" w14:paraId="755DA87B" w14:textId="77777777" w:rsidTr="00D340AF">
              <w:trPr>
                <w:trHeight w:val="423"/>
              </w:trPr>
              <w:tc>
                <w:tcPr>
                  <w:tcW w:w="3176" w:type="dxa"/>
                  <w:vAlign w:val="center"/>
                </w:tcPr>
                <w:p w14:paraId="08963035" w14:textId="5136C314" w:rsidR="00DD2798" w:rsidRPr="0028511A" w:rsidRDefault="00DD2798" w:rsidP="00DD2798">
                  <w:pPr>
                    <w:pStyle w:val="afff3"/>
                    <w:numPr>
                      <w:ilvl w:val="0"/>
                      <w:numId w:val="11"/>
                    </w:numPr>
                    <w:ind w:left="0" w:firstLine="0"/>
                    <w:rPr>
                      <w:sz w:val="24"/>
                    </w:rPr>
                  </w:pPr>
                  <w:r>
                    <w:rPr>
                      <w:sz w:val="24"/>
                    </w:rPr>
                    <w:t>Цена договора.</w:t>
                  </w:r>
                </w:p>
              </w:tc>
              <w:tc>
                <w:tcPr>
                  <w:tcW w:w="2835" w:type="dxa"/>
                  <w:vAlign w:val="center"/>
                </w:tcPr>
                <w:p w14:paraId="04C41E79" w14:textId="0963214A" w:rsidR="00DD2798" w:rsidRPr="00BC1CB9" w:rsidRDefault="00DD2798" w:rsidP="00DD2798">
                  <w:pPr>
                    <w:jc w:val="center"/>
                    <w:rPr>
                      <w:sz w:val="22"/>
                    </w:rPr>
                  </w:pPr>
                  <w:r w:rsidRPr="00BC1CB9">
                    <w:rPr>
                      <w:sz w:val="22"/>
                    </w:rPr>
                    <w:t>100</w:t>
                  </w:r>
                </w:p>
              </w:tc>
              <w:tc>
                <w:tcPr>
                  <w:tcW w:w="2970" w:type="dxa"/>
                  <w:vAlign w:val="center"/>
                </w:tcPr>
                <w:p w14:paraId="72D1CACA" w14:textId="3B00B6E0" w:rsidR="00DD2798" w:rsidRPr="00BC1CB9" w:rsidRDefault="00DD2798" w:rsidP="00DD2798">
                  <w:pPr>
                    <w:jc w:val="center"/>
                    <w:rPr>
                      <w:bCs/>
                      <w:sz w:val="24"/>
                      <w:szCs w:val="24"/>
                    </w:rPr>
                  </w:pPr>
                  <w:r w:rsidRPr="00BC1CB9">
                    <w:rPr>
                      <w:bCs/>
                      <w:sz w:val="24"/>
                      <w:szCs w:val="24"/>
                    </w:rPr>
                    <w:t>1,00</w:t>
                  </w:r>
                </w:p>
              </w:tc>
            </w:tr>
          </w:tbl>
          <w:p w14:paraId="7406616A" w14:textId="29687803" w:rsidR="00DD2798" w:rsidRPr="00B70DAC" w:rsidRDefault="00DD2798" w:rsidP="00DD2798">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запросе </w:t>
            </w:r>
            <w:r>
              <w:rPr>
                <w:sz w:val="24"/>
                <w:szCs w:val="24"/>
              </w:rPr>
              <w:t>цен</w:t>
            </w:r>
            <w:r w:rsidRPr="00B70DAC">
              <w:rPr>
                <w:sz w:val="24"/>
                <w:szCs w:val="24"/>
              </w:rPr>
              <w:t xml:space="preserve">, поданных участниками процедуры закупки, признанными участниками запроса </w:t>
            </w:r>
            <w:r>
              <w:rPr>
                <w:sz w:val="24"/>
                <w:szCs w:val="24"/>
              </w:rPr>
              <w:t>цен</w:t>
            </w:r>
            <w:r w:rsidRPr="00B70DAC">
              <w:rPr>
                <w:sz w:val="24"/>
                <w:szCs w:val="24"/>
              </w:rPr>
              <w:t>, производится на основании критериев оценки, их содержания и значимости, установленных настоящей документацией.</w:t>
            </w:r>
          </w:p>
          <w:p w14:paraId="33D42794" w14:textId="77777777" w:rsidR="00DD2798" w:rsidRPr="00B70DAC" w:rsidRDefault="00DD2798" w:rsidP="00DD2798">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DD2798" w:rsidRPr="002773F9" w:rsidRDefault="00DD2798" w:rsidP="00DD2798">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p>
          <w:p w14:paraId="299383BC" w14:textId="1B319D5D" w:rsidR="00DD2798" w:rsidRDefault="00DD2798" w:rsidP="00DD2798">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DD2798" w:rsidRPr="00B70DAC" w:rsidRDefault="00DD2798" w:rsidP="00DD2798">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DD2798"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DD2798" w:rsidRPr="00F83B74" w:rsidRDefault="00DD2798" w:rsidP="00DD2798">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DD2798" w:rsidRDefault="00DD2798" w:rsidP="00DD2798">
            <w:pPr>
              <w:tabs>
                <w:tab w:val="left" w:pos="360"/>
              </w:tabs>
              <w:jc w:val="both"/>
              <w:rPr>
                <w:b/>
                <w:bCs/>
                <w:sz w:val="24"/>
                <w:szCs w:val="24"/>
              </w:rPr>
            </w:pPr>
            <w:r>
              <w:rPr>
                <w:b/>
                <w:bCs/>
                <w:sz w:val="24"/>
                <w:szCs w:val="24"/>
              </w:rPr>
              <w:t xml:space="preserve">Обеспечение заявки на участие в запросе цен: </w:t>
            </w:r>
            <w:r w:rsidRPr="004A78FC">
              <w:rPr>
                <w:sz w:val="24"/>
                <w:szCs w:val="24"/>
              </w:rPr>
              <w:t>не устанавливается</w:t>
            </w:r>
            <w:r>
              <w:rPr>
                <w:sz w:val="24"/>
                <w:szCs w:val="24"/>
              </w:rPr>
              <w:t>.</w:t>
            </w:r>
          </w:p>
          <w:p w14:paraId="3400FE3B" w14:textId="77777777" w:rsidR="00DD2798" w:rsidRPr="00F83B74" w:rsidRDefault="00DD2798" w:rsidP="00DD2798">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8" w:name="_Toc465252098"/>
      <w:r>
        <w:lastRenderedPageBreak/>
        <w:t>ТЕХНИЧЕСКОЕ ЗАДАНИЕ</w:t>
      </w:r>
      <w:bookmarkEnd w:id="88"/>
    </w:p>
    <w:p w14:paraId="6201976A" w14:textId="360DF189" w:rsidR="004005EC" w:rsidRPr="007D1892" w:rsidRDefault="007D1892" w:rsidP="002379E8">
      <w:pPr>
        <w:tabs>
          <w:tab w:val="left" w:pos="360"/>
        </w:tabs>
        <w:jc w:val="center"/>
        <w:rPr>
          <w:sz w:val="28"/>
          <w:szCs w:val="24"/>
        </w:rPr>
      </w:pPr>
      <w:r w:rsidRPr="007D1892">
        <w:rPr>
          <w:b/>
          <w:sz w:val="28"/>
          <w:szCs w:val="24"/>
        </w:rPr>
        <w:t>на поставку и информационное сопровождение СПС КонсультантПлюс</w:t>
      </w:r>
    </w:p>
    <w:p w14:paraId="6B4E3C64" w14:textId="77777777" w:rsidR="004E71CD" w:rsidRPr="00462A20" w:rsidRDefault="004E71CD" w:rsidP="002271B6">
      <w:pPr>
        <w:keepNext/>
        <w:numPr>
          <w:ilvl w:val="0"/>
          <w:numId w:val="44"/>
        </w:numPr>
        <w:spacing w:before="240" w:after="60"/>
        <w:outlineLvl w:val="0"/>
        <w:rPr>
          <w:b/>
          <w:kern w:val="28"/>
          <w:sz w:val="28"/>
        </w:rPr>
      </w:pPr>
      <w:r w:rsidRPr="00462A20">
        <w:rPr>
          <w:b/>
          <w:kern w:val="28"/>
          <w:sz w:val="28"/>
        </w:rPr>
        <w:t>Объект закупки (оказания услуг)</w:t>
      </w:r>
    </w:p>
    <w:p w14:paraId="336FBBDE" w14:textId="77777777" w:rsidR="004E71CD" w:rsidRPr="00462A20" w:rsidRDefault="004E71CD" w:rsidP="004E71CD">
      <w:pPr>
        <w:keepNext/>
        <w:keepLines/>
        <w:widowControl w:val="0"/>
        <w:suppressLineNumbers/>
        <w:suppressAutoHyphens/>
        <w:jc w:val="both"/>
        <w:rPr>
          <w:rFonts w:ascii="Verdana" w:hAnsi="Verdana"/>
          <w:sz w:val="18"/>
          <w:szCs w:val="18"/>
        </w:rPr>
      </w:pPr>
    </w:p>
    <w:p w14:paraId="60871115" w14:textId="77777777" w:rsidR="004E71CD" w:rsidRPr="00462A20" w:rsidRDefault="004E71CD" w:rsidP="004E71CD">
      <w:pPr>
        <w:autoSpaceDE w:val="0"/>
        <w:autoSpaceDN w:val="0"/>
        <w:adjustRightInd w:val="0"/>
        <w:ind w:firstLine="284"/>
        <w:jc w:val="both"/>
        <w:rPr>
          <w:sz w:val="24"/>
          <w:szCs w:val="24"/>
        </w:rPr>
      </w:pPr>
      <w:r w:rsidRPr="00462A20">
        <w:rPr>
          <w:sz w:val="24"/>
          <w:szCs w:val="24"/>
        </w:rPr>
        <w:t xml:space="preserve">Оказание информационных услуг с использованием экземпляров </w:t>
      </w:r>
      <w:r>
        <w:rPr>
          <w:sz w:val="24"/>
          <w:szCs w:val="24"/>
        </w:rPr>
        <w:t>справочной правовой системы (далее – СПС)</w:t>
      </w:r>
      <w:r w:rsidRPr="00462A20">
        <w:rPr>
          <w:sz w:val="24"/>
          <w:szCs w:val="24"/>
        </w:rPr>
        <w:t xml:space="preserve"> КонсультантПлюс (услуги по адаптации, функциональному расширению и сопровождению экземпляров </w:t>
      </w:r>
      <w:r>
        <w:rPr>
          <w:sz w:val="24"/>
          <w:szCs w:val="24"/>
        </w:rPr>
        <w:t>СПС</w:t>
      </w:r>
      <w:r w:rsidRPr="00462A20">
        <w:rPr>
          <w:sz w:val="24"/>
          <w:szCs w:val="24"/>
        </w:rPr>
        <w:t xml:space="preserve">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Автономная некоммерческая организация "Агентство стратегических инициатив по продвижению новых проектов" (далее Заказчик) и поставка дополнительных экземпляров </w:t>
      </w:r>
      <w:r>
        <w:rPr>
          <w:sz w:val="24"/>
          <w:szCs w:val="24"/>
        </w:rPr>
        <w:t>СПС</w:t>
      </w:r>
      <w:r w:rsidRPr="00462A20">
        <w:rPr>
          <w:sz w:val="24"/>
          <w:szCs w:val="24"/>
        </w:rPr>
        <w:t xml:space="preserve"> КонсультантПлюс, устанавливаемых в дополнение к  имеющимся у Заказчика экземплярам </w:t>
      </w:r>
      <w:r>
        <w:rPr>
          <w:sz w:val="24"/>
          <w:szCs w:val="24"/>
        </w:rPr>
        <w:t>СПС</w:t>
      </w:r>
      <w:r w:rsidRPr="00462A20">
        <w:rPr>
          <w:sz w:val="24"/>
          <w:szCs w:val="24"/>
        </w:rPr>
        <w:t xml:space="preserve"> КонсультантПлюс.</w:t>
      </w:r>
    </w:p>
    <w:p w14:paraId="38A73FE0" w14:textId="77777777" w:rsidR="004E71CD" w:rsidRPr="00462A20" w:rsidRDefault="004E71CD" w:rsidP="004E71CD">
      <w:pPr>
        <w:autoSpaceDE w:val="0"/>
        <w:autoSpaceDN w:val="0"/>
        <w:adjustRightInd w:val="0"/>
        <w:ind w:firstLine="284"/>
        <w:jc w:val="both"/>
        <w:rPr>
          <w:sz w:val="24"/>
          <w:szCs w:val="24"/>
        </w:rPr>
      </w:pPr>
    </w:p>
    <w:p w14:paraId="034A47C6" w14:textId="77777777" w:rsidR="004E71CD" w:rsidRPr="00462A20" w:rsidRDefault="004E71CD" w:rsidP="002271B6">
      <w:pPr>
        <w:keepNext/>
        <w:numPr>
          <w:ilvl w:val="0"/>
          <w:numId w:val="44"/>
        </w:numPr>
        <w:spacing w:before="240" w:after="60"/>
        <w:outlineLvl w:val="0"/>
        <w:rPr>
          <w:b/>
          <w:kern w:val="28"/>
          <w:sz w:val="28"/>
        </w:rPr>
      </w:pPr>
      <w:r w:rsidRPr="00462A20">
        <w:rPr>
          <w:b/>
          <w:kern w:val="28"/>
          <w:sz w:val="28"/>
        </w:rPr>
        <w:t>Характеристика оказываемых услуг:</w:t>
      </w:r>
    </w:p>
    <w:p w14:paraId="53B030C6" w14:textId="77777777" w:rsidR="004E71CD" w:rsidRPr="00462A20" w:rsidRDefault="004E71CD" w:rsidP="004E71CD"/>
    <w:p w14:paraId="294BFE77" w14:textId="77777777" w:rsidR="004E71CD" w:rsidRPr="00462A20" w:rsidRDefault="004E71CD" w:rsidP="004E71CD">
      <w:pPr>
        <w:keepNext/>
        <w:spacing w:after="60"/>
        <w:jc w:val="center"/>
        <w:outlineLvl w:val="1"/>
        <w:rPr>
          <w:b/>
          <w:sz w:val="30"/>
          <w:lang w:eastAsia="en-US"/>
        </w:rPr>
      </w:pPr>
      <w:r w:rsidRPr="00462A20">
        <w:rPr>
          <w:b/>
          <w:sz w:val="30"/>
          <w:szCs w:val="24"/>
        </w:rPr>
        <w:t xml:space="preserve">2.1 </w:t>
      </w:r>
      <w:r w:rsidRPr="00462A20">
        <w:rPr>
          <w:b/>
          <w:sz w:val="30"/>
        </w:rPr>
        <w:t xml:space="preserve">Имеющиеся у Заказчика экземпляры </w:t>
      </w:r>
      <w:r>
        <w:rPr>
          <w:b/>
          <w:sz w:val="30"/>
        </w:rPr>
        <w:t>СПС</w:t>
      </w:r>
      <w:r w:rsidRPr="00462A20">
        <w:rPr>
          <w:b/>
          <w:sz w:val="30"/>
        </w:rPr>
        <w:t xml:space="preserve"> КонсультантПлюс</w:t>
      </w:r>
    </w:p>
    <w:p w14:paraId="636DE03D" w14:textId="77777777" w:rsidR="004E71CD" w:rsidRPr="00462A20" w:rsidRDefault="004E71CD" w:rsidP="004E71CD">
      <w:pPr>
        <w:keepNext/>
        <w:keepLines/>
        <w:widowControl w:val="0"/>
        <w:suppressLineNumbers/>
        <w:suppressAutoHyphens/>
        <w:jc w:val="both"/>
        <w:rPr>
          <w:rFonts w:ascii="Verdana" w:hAnsi="Verdana"/>
          <w:sz w:val="18"/>
          <w:szCs w:val="18"/>
        </w:rPr>
      </w:pPr>
    </w:p>
    <w:p w14:paraId="0940692B" w14:textId="77777777" w:rsidR="004E71CD" w:rsidRPr="00462A20" w:rsidRDefault="004E71CD" w:rsidP="004E71CD">
      <w:pPr>
        <w:keepNext/>
        <w:keepLines/>
        <w:widowControl w:val="0"/>
        <w:suppressLineNumbers/>
        <w:suppressAutoHyphens/>
        <w:ind w:firstLine="708"/>
        <w:jc w:val="both"/>
        <w:rPr>
          <w:sz w:val="24"/>
          <w:szCs w:val="24"/>
        </w:rPr>
      </w:pPr>
      <w:r w:rsidRPr="00462A20">
        <w:rPr>
          <w:sz w:val="24"/>
          <w:szCs w:val="24"/>
        </w:rPr>
        <w:t xml:space="preserve">Оказание информационных услуг с использованием экземпляров </w:t>
      </w:r>
      <w:r>
        <w:rPr>
          <w:sz w:val="24"/>
          <w:szCs w:val="24"/>
        </w:rPr>
        <w:t>СПС</w:t>
      </w:r>
      <w:r w:rsidRPr="00462A20">
        <w:rPr>
          <w:sz w:val="24"/>
          <w:szCs w:val="24"/>
        </w:rPr>
        <w:t xml:space="preserve"> КонсультантПлюс, имеющихся у Заказчика </w:t>
      </w:r>
      <w:r>
        <w:rPr>
          <w:sz w:val="24"/>
          <w:szCs w:val="24"/>
        </w:rPr>
        <w:t>СПС</w:t>
      </w:r>
      <w:r w:rsidRPr="00462A20">
        <w:rPr>
          <w:sz w:val="24"/>
          <w:szCs w:val="24"/>
        </w:rPr>
        <w:t xml:space="preserve"> КонсультантПлюс, согласно следующему перечню:</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135"/>
        <w:gridCol w:w="884"/>
        <w:gridCol w:w="1659"/>
      </w:tblGrid>
      <w:tr w:rsidR="004E71CD" w:rsidRPr="00462A20" w14:paraId="2A27E483" w14:textId="77777777" w:rsidTr="00834E51">
        <w:trPr>
          <w:trHeight w:val="1174"/>
        </w:trPr>
        <w:tc>
          <w:tcPr>
            <w:tcW w:w="851" w:type="dxa"/>
            <w:tcBorders>
              <w:top w:val="single" w:sz="4" w:space="0" w:color="auto"/>
              <w:left w:val="single" w:sz="4" w:space="0" w:color="auto"/>
              <w:bottom w:val="single" w:sz="4" w:space="0" w:color="auto"/>
              <w:right w:val="single" w:sz="4" w:space="0" w:color="auto"/>
            </w:tcBorders>
            <w:vAlign w:val="center"/>
          </w:tcPr>
          <w:p w14:paraId="070F4468" w14:textId="77777777" w:rsidR="004E71CD" w:rsidRPr="00462A20" w:rsidRDefault="004E71CD" w:rsidP="00C83649">
            <w:pPr>
              <w:jc w:val="center"/>
              <w:rPr>
                <w:rFonts w:ascii="Verdana" w:hAnsi="Verdana"/>
                <w:b/>
                <w:bCs/>
                <w:iCs/>
                <w:sz w:val="18"/>
                <w:szCs w:val="18"/>
              </w:rPr>
            </w:pPr>
          </w:p>
          <w:p w14:paraId="6FBFFC94" w14:textId="77777777" w:rsidR="004E71CD" w:rsidRPr="00462A20" w:rsidRDefault="004E71CD" w:rsidP="00C83649">
            <w:pPr>
              <w:jc w:val="center"/>
              <w:rPr>
                <w:rFonts w:ascii="Verdana" w:hAnsi="Verdana"/>
                <w:b/>
                <w:bCs/>
                <w:iCs/>
                <w:sz w:val="18"/>
                <w:szCs w:val="18"/>
              </w:rPr>
            </w:pPr>
            <w:r w:rsidRPr="00462A20">
              <w:rPr>
                <w:rFonts w:ascii="Verdana" w:hAnsi="Verdana"/>
                <w:b/>
                <w:bCs/>
                <w:iCs/>
                <w:sz w:val="18"/>
                <w:szCs w:val="18"/>
              </w:rPr>
              <w:t>№ п/п</w:t>
            </w:r>
          </w:p>
        </w:tc>
        <w:tc>
          <w:tcPr>
            <w:tcW w:w="4961" w:type="dxa"/>
            <w:tcBorders>
              <w:top w:val="single" w:sz="4" w:space="0" w:color="auto"/>
              <w:left w:val="single" w:sz="4" w:space="0" w:color="auto"/>
              <w:bottom w:val="single" w:sz="4" w:space="0" w:color="auto"/>
              <w:right w:val="single" w:sz="4" w:space="0" w:color="auto"/>
            </w:tcBorders>
            <w:vAlign w:val="center"/>
          </w:tcPr>
          <w:p w14:paraId="3349BFD0" w14:textId="77777777" w:rsidR="004E71CD" w:rsidRPr="00462A20" w:rsidRDefault="004E71CD" w:rsidP="00C83649">
            <w:pPr>
              <w:ind w:firstLine="708"/>
              <w:jc w:val="center"/>
              <w:rPr>
                <w:rFonts w:ascii="Verdana" w:hAnsi="Verdana"/>
                <w:b/>
                <w:sz w:val="18"/>
                <w:szCs w:val="18"/>
              </w:rPr>
            </w:pPr>
          </w:p>
          <w:p w14:paraId="2F5066C1" w14:textId="77777777" w:rsidR="004E71CD" w:rsidRPr="00462A20" w:rsidRDefault="004E71CD" w:rsidP="00C83649">
            <w:pPr>
              <w:jc w:val="center"/>
              <w:rPr>
                <w:rFonts w:ascii="Verdana" w:hAnsi="Verdana"/>
                <w:sz w:val="18"/>
                <w:szCs w:val="18"/>
              </w:rPr>
            </w:pPr>
            <w:r w:rsidRPr="00462A20">
              <w:rPr>
                <w:rFonts w:ascii="Verdana" w:hAnsi="Verdana"/>
                <w:b/>
                <w:sz w:val="18"/>
                <w:szCs w:val="18"/>
              </w:rPr>
              <w:t>Наименование Системы</w:t>
            </w:r>
          </w:p>
        </w:tc>
        <w:tc>
          <w:tcPr>
            <w:tcW w:w="2135" w:type="dxa"/>
            <w:tcBorders>
              <w:top w:val="single" w:sz="4" w:space="0" w:color="auto"/>
              <w:left w:val="single" w:sz="4" w:space="0" w:color="auto"/>
              <w:bottom w:val="single" w:sz="4" w:space="0" w:color="auto"/>
              <w:right w:val="single" w:sz="4" w:space="0" w:color="auto"/>
            </w:tcBorders>
            <w:vAlign w:val="center"/>
          </w:tcPr>
          <w:p w14:paraId="3A82CBF0"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Версия</w:t>
            </w:r>
          </w:p>
          <w:p w14:paraId="46D67726"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Системы</w:t>
            </w:r>
          </w:p>
          <w:p w14:paraId="2CA5D927" w14:textId="77777777" w:rsidR="004E71CD" w:rsidRPr="00462A20" w:rsidRDefault="004E71CD" w:rsidP="00C83649">
            <w:pPr>
              <w:jc w:val="center"/>
              <w:rPr>
                <w:rFonts w:ascii="Verdana" w:hAnsi="Verdana"/>
                <w:i/>
                <w:sz w:val="13"/>
                <w:szCs w:val="13"/>
              </w:rPr>
            </w:pPr>
          </w:p>
        </w:tc>
        <w:tc>
          <w:tcPr>
            <w:tcW w:w="884" w:type="dxa"/>
            <w:tcBorders>
              <w:top w:val="single" w:sz="4" w:space="0" w:color="auto"/>
              <w:left w:val="single" w:sz="4" w:space="0" w:color="auto"/>
              <w:bottom w:val="single" w:sz="4" w:space="0" w:color="auto"/>
              <w:right w:val="single" w:sz="4" w:space="0" w:color="auto"/>
            </w:tcBorders>
            <w:vAlign w:val="center"/>
          </w:tcPr>
          <w:p w14:paraId="718879AB" w14:textId="77777777" w:rsidR="004E71CD" w:rsidRPr="00462A20" w:rsidRDefault="004E71CD" w:rsidP="00C83649">
            <w:pPr>
              <w:jc w:val="center"/>
              <w:rPr>
                <w:rFonts w:ascii="Verdana" w:hAnsi="Verdana"/>
                <w:b/>
                <w:sz w:val="18"/>
                <w:szCs w:val="18"/>
              </w:rPr>
            </w:pPr>
          </w:p>
          <w:p w14:paraId="1BB0806C"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Кол-во ОД</w:t>
            </w:r>
          </w:p>
        </w:tc>
        <w:tc>
          <w:tcPr>
            <w:tcW w:w="1659" w:type="dxa"/>
            <w:tcBorders>
              <w:top w:val="single" w:sz="4" w:space="0" w:color="auto"/>
              <w:left w:val="single" w:sz="4" w:space="0" w:color="auto"/>
              <w:bottom w:val="single" w:sz="4" w:space="0" w:color="auto"/>
              <w:right w:val="single" w:sz="4" w:space="0" w:color="auto"/>
            </w:tcBorders>
            <w:vAlign w:val="center"/>
          </w:tcPr>
          <w:p w14:paraId="5D3B66E8" w14:textId="77777777" w:rsidR="004E71CD" w:rsidRPr="00462A20" w:rsidRDefault="004E71CD" w:rsidP="00C83649">
            <w:pPr>
              <w:jc w:val="center"/>
              <w:rPr>
                <w:rFonts w:ascii="Verdana" w:hAnsi="Verdana"/>
                <w:b/>
                <w:sz w:val="18"/>
                <w:szCs w:val="18"/>
              </w:rPr>
            </w:pPr>
          </w:p>
          <w:p w14:paraId="4AE7AA8C"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Кол-во</w:t>
            </w:r>
          </w:p>
          <w:p w14:paraId="348695A7"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экземпляров</w:t>
            </w:r>
          </w:p>
        </w:tc>
      </w:tr>
      <w:tr w:rsidR="004E71CD" w:rsidRPr="00D7399C" w14:paraId="0966BC0F"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57763BF2" w14:textId="77777777" w:rsidR="004E71CD" w:rsidRPr="00D7399C" w:rsidRDefault="004E71CD" w:rsidP="002271B6">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DE6A241" w14:textId="77777777" w:rsidR="004E71CD" w:rsidRPr="00D7399C" w:rsidRDefault="004E71CD" w:rsidP="00C83649">
            <w:pPr>
              <w:autoSpaceDE w:val="0"/>
              <w:autoSpaceDN w:val="0"/>
              <w:adjustRightInd w:val="0"/>
              <w:rPr>
                <w:sz w:val="24"/>
                <w:szCs w:val="24"/>
              </w:rPr>
            </w:pPr>
            <w:r w:rsidRPr="00D7399C">
              <w:rPr>
                <w:sz w:val="24"/>
                <w:szCs w:val="24"/>
              </w:rPr>
              <w:t>СПС Консультант Юрист: Версия Проф</w:t>
            </w:r>
          </w:p>
        </w:tc>
        <w:tc>
          <w:tcPr>
            <w:tcW w:w="2135" w:type="dxa"/>
            <w:tcBorders>
              <w:top w:val="single" w:sz="4" w:space="0" w:color="auto"/>
              <w:left w:val="single" w:sz="4" w:space="0" w:color="auto"/>
              <w:bottom w:val="single" w:sz="4" w:space="0" w:color="auto"/>
              <w:right w:val="single" w:sz="4" w:space="0" w:color="auto"/>
            </w:tcBorders>
          </w:tcPr>
          <w:p w14:paraId="43EB94AB" w14:textId="77777777" w:rsidR="004E71CD" w:rsidRPr="00D7399C" w:rsidRDefault="004E71CD" w:rsidP="00C83649">
            <w:pPr>
              <w:autoSpaceDE w:val="0"/>
              <w:autoSpaceDN w:val="0"/>
              <w:adjustRightInd w:val="0"/>
              <w:rPr>
                <w:sz w:val="24"/>
                <w:szCs w:val="24"/>
              </w:rPr>
            </w:pPr>
            <w:r w:rsidRPr="00D7399C">
              <w:rPr>
                <w:sz w:val="24"/>
                <w:szCs w:val="24"/>
              </w:rPr>
              <w:t>Сетевая</w:t>
            </w:r>
          </w:p>
        </w:tc>
        <w:tc>
          <w:tcPr>
            <w:tcW w:w="884" w:type="dxa"/>
            <w:tcBorders>
              <w:top w:val="single" w:sz="4" w:space="0" w:color="auto"/>
              <w:left w:val="single" w:sz="4" w:space="0" w:color="auto"/>
              <w:bottom w:val="single" w:sz="4" w:space="0" w:color="auto"/>
              <w:right w:val="single" w:sz="4" w:space="0" w:color="auto"/>
            </w:tcBorders>
          </w:tcPr>
          <w:p w14:paraId="3FB3441B" w14:textId="77777777" w:rsidR="004E71CD" w:rsidRPr="00D7399C" w:rsidRDefault="004E71CD" w:rsidP="00C83649">
            <w:pPr>
              <w:jc w:val="center"/>
              <w:rPr>
                <w:sz w:val="24"/>
                <w:szCs w:val="24"/>
              </w:rPr>
            </w:pPr>
            <w:r w:rsidRPr="00D7399C">
              <w:rPr>
                <w:sz w:val="24"/>
                <w:szCs w:val="24"/>
              </w:rPr>
              <w:t>50</w:t>
            </w:r>
          </w:p>
        </w:tc>
        <w:tc>
          <w:tcPr>
            <w:tcW w:w="1659" w:type="dxa"/>
            <w:tcBorders>
              <w:top w:val="single" w:sz="4" w:space="0" w:color="auto"/>
              <w:left w:val="single" w:sz="4" w:space="0" w:color="auto"/>
              <w:bottom w:val="single" w:sz="4" w:space="0" w:color="auto"/>
              <w:right w:val="single" w:sz="4" w:space="0" w:color="auto"/>
            </w:tcBorders>
          </w:tcPr>
          <w:p w14:paraId="5B488D6F" w14:textId="77777777" w:rsidR="004E71CD" w:rsidRPr="00D7399C" w:rsidRDefault="004E71CD" w:rsidP="00C83649">
            <w:pPr>
              <w:jc w:val="center"/>
              <w:rPr>
                <w:sz w:val="24"/>
                <w:szCs w:val="24"/>
              </w:rPr>
            </w:pPr>
            <w:r w:rsidRPr="00D7399C">
              <w:rPr>
                <w:sz w:val="24"/>
                <w:szCs w:val="24"/>
              </w:rPr>
              <w:t>1</w:t>
            </w:r>
          </w:p>
        </w:tc>
      </w:tr>
      <w:tr w:rsidR="004E71CD" w:rsidRPr="00D7399C" w14:paraId="5C53E78E"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45495208" w14:textId="77777777" w:rsidR="004E71CD" w:rsidRPr="00D7399C" w:rsidRDefault="004E71CD" w:rsidP="002271B6">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28DCDACB" w14:textId="77777777" w:rsidR="004E71CD" w:rsidRPr="00D7399C" w:rsidRDefault="004E71CD" w:rsidP="00C83649">
            <w:pPr>
              <w:autoSpaceDE w:val="0"/>
              <w:autoSpaceDN w:val="0"/>
              <w:adjustRightInd w:val="0"/>
              <w:rPr>
                <w:sz w:val="24"/>
                <w:szCs w:val="24"/>
              </w:rPr>
            </w:pPr>
            <w:r w:rsidRPr="00D7399C">
              <w:rPr>
                <w:sz w:val="24"/>
                <w:szCs w:val="24"/>
              </w:rPr>
              <w:t>СПС Консультант Юрист: Версия Проф</w:t>
            </w:r>
          </w:p>
        </w:tc>
        <w:tc>
          <w:tcPr>
            <w:tcW w:w="2135" w:type="dxa"/>
            <w:tcBorders>
              <w:top w:val="single" w:sz="4" w:space="0" w:color="auto"/>
              <w:left w:val="single" w:sz="4" w:space="0" w:color="auto"/>
              <w:bottom w:val="single" w:sz="4" w:space="0" w:color="auto"/>
              <w:right w:val="single" w:sz="4" w:space="0" w:color="auto"/>
            </w:tcBorders>
          </w:tcPr>
          <w:p w14:paraId="3BC26813" w14:textId="41023E75" w:rsidR="004E71CD" w:rsidRPr="00D7399C" w:rsidRDefault="00E86444" w:rsidP="00C83649">
            <w:pPr>
              <w:autoSpaceDE w:val="0"/>
              <w:autoSpaceDN w:val="0"/>
              <w:adjustRightInd w:val="0"/>
              <w:rPr>
                <w:sz w:val="24"/>
                <w:szCs w:val="24"/>
              </w:rPr>
            </w:pPr>
            <w:r>
              <w:rPr>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2C1F81F0" w14:textId="77777777" w:rsidR="004E71CD" w:rsidRPr="00D7399C" w:rsidRDefault="004E71CD" w:rsidP="00C83649">
            <w:pPr>
              <w:jc w:val="center"/>
              <w:rPr>
                <w:sz w:val="24"/>
                <w:szCs w:val="24"/>
              </w:rPr>
            </w:pPr>
            <w:r w:rsidRPr="00D7399C">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4FC89048" w14:textId="77777777" w:rsidR="004E71CD" w:rsidRPr="00D7399C" w:rsidRDefault="004E71CD" w:rsidP="00C83649">
            <w:pPr>
              <w:jc w:val="center"/>
              <w:rPr>
                <w:sz w:val="24"/>
                <w:szCs w:val="24"/>
              </w:rPr>
            </w:pPr>
            <w:r w:rsidRPr="00D7399C">
              <w:rPr>
                <w:sz w:val="24"/>
                <w:szCs w:val="24"/>
              </w:rPr>
              <w:t>3</w:t>
            </w:r>
          </w:p>
        </w:tc>
      </w:tr>
      <w:tr w:rsidR="004E71CD" w:rsidRPr="00D7399C" w14:paraId="0E4B7283"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19E724C8" w14:textId="77777777" w:rsidR="004E71CD" w:rsidRPr="00D7399C" w:rsidRDefault="004E71CD" w:rsidP="002271B6">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37AB93D" w14:textId="77777777" w:rsidR="004E71CD" w:rsidRPr="00D7399C" w:rsidRDefault="004E71CD" w:rsidP="00C83649">
            <w:pPr>
              <w:autoSpaceDE w:val="0"/>
              <w:autoSpaceDN w:val="0"/>
              <w:adjustRightInd w:val="0"/>
              <w:rPr>
                <w:sz w:val="24"/>
                <w:szCs w:val="24"/>
              </w:rPr>
            </w:pPr>
            <w:r w:rsidRPr="00D7399C">
              <w:rPr>
                <w:sz w:val="24"/>
                <w:szCs w:val="24"/>
              </w:rPr>
              <w:t xml:space="preserve">СПС КонсультантПлюс: Эксперт-приложение </w:t>
            </w:r>
          </w:p>
        </w:tc>
        <w:tc>
          <w:tcPr>
            <w:tcW w:w="2135" w:type="dxa"/>
            <w:tcBorders>
              <w:top w:val="single" w:sz="4" w:space="0" w:color="auto"/>
              <w:left w:val="single" w:sz="4" w:space="0" w:color="auto"/>
              <w:bottom w:val="single" w:sz="4" w:space="0" w:color="auto"/>
              <w:right w:val="single" w:sz="4" w:space="0" w:color="auto"/>
            </w:tcBorders>
          </w:tcPr>
          <w:p w14:paraId="262135EC"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631E73A0"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2246B99D" w14:textId="77777777" w:rsidR="004E71CD" w:rsidRPr="00D7399C" w:rsidRDefault="004E71CD" w:rsidP="00C83649">
            <w:pPr>
              <w:jc w:val="center"/>
              <w:rPr>
                <w:sz w:val="24"/>
                <w:szCs w:val="24"/>
              </w:rPr>
            </w:pPr>
            <w:r w:rsidRPr="00D7399C">
              <w:rPr>
                <w:sz w:val="24"/>
                <w:szCs w:val="24"/>
              </w:rPr>
              <w:t>1</w:t>
            </w:r>
          </w:p>
        </w:tc>
      </w:tr>
      <w:tr w:rsidR="004E71CD" w:rsidRPr="00D7399C" w14:paraId="6D64B26B"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7F74C116" w14:textId="77777777" w:rsidR="004E71CD" w:rsidRPr="00D7399C" w:rsidRDefault="004E71CD" w:rsidP="002271B6">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D205D5B" w14:textId="77777777" w:rsidR="004E71CD" w:rsidRPr="00D7399C" w:rsidRDefault="004E71CD" w:rsidP="00C83649">
            <w:pPr>
              <w:autoSpaceDE w:val="0"/>
              <w:autoSpaceDN w:val="0"/>
              <w:adjustRightInd w:val="0"/>
              <w:rPr>
                <w:sz w:val="24"/>
                <w:szCs w:val="24"/>
              </w:rPr>
            </w:pPr>
            <w:r w:rsidRPr="00D7399C">
              <w:rPr>
                <w:sz w:val="24"/>
                <w:szCs w:val="24"/>
              </w:rPr>
              <w:t xml:space="preserve">СПС КонсультантПлюс: Эксперт-приложение </w:t>
            </w:r>
          </w:p>
        </w:tc>
        <w:tc>
          <w:tcPr>
            <w:tcW w:w="2135" w:type="dxa"/>
            <w:tcBorders>
              <w:top w:val="single" w:sz="4" w:space="0" w:color="auto"/>
              <w:left w:val="single" w:sz="4" w:space="0" w:color="auto"/>
              <w:bottom w:val="single" w:sz="4" w:space="0" w:color="auto"/>
              <w:right w:val="single" w:sz="4" w:space="0" w:color="auto"/>
            </w:tcBorders>
          </w:tcPr>
          <w:p w14:paraId="1DAA4959" w14:textId="77777777" w:rsidR="004E71CD" w:rsidRPr="00D7399C" w:rsidRDefault="004E71CD" w:rsidP="00C83649">
            <w:pPr>
              <w:autoSpaceDE w:val="0"/>
              <w:autoSpaceDN w:val="0"/>
              <w:adjustRightInd w:val="0"/>
              <w:rPr>
                <w:sz w:val="24"/>
                <w:szCs w:val="24"/>
              </w:rPr>
            </w:pPr>
            <w:r w:rsidRPr="00D7399C">
              <w:rPr>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28CC9447" w14:textId="77777777" w:rsidR="004E71CD" w:rsidRPr="00D7399C" w:rsidRDefault="004E71CD" w:rsidP="00C83649">
            <w:pPr>
              <w:jc w:val="center"/>
              <w:rPr>
                <w:sz w:val="24"/>
                <w:szCs w:val="24"/>
              </w:rPr>
            </w:pPr>
            <w:r w:rsidRPr="00D7399C">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4B61436E" w14:textId="77777777" w:rsidR="004E71CD" w:rsidRPr="00D7399C" w:rsidRDefault="004E71CD" w:rsidP="00C83649">
            <w:pPr>
              <w:jc w:val="center"/>
              <w:rPr>
                <w:sz w:val="24"/>
                <w:szCs w:val="24"/>
              </w:rPr>
            </w:pPr>
            <w:r w:rsidRPr="00D7399C">
              <w:rPr>
                <w:sz w:val="24"/>
                <w:szCs w:val="24"/>
              </w:rPr>
              <w:t>1</w:t>
            </w:r>
          </w:p>
        </w:tc>
      </w:tr>
      <w:tr w:rsidR="004E71CD" w:rsidRPr="00D7399C" w14:paraId="5F449B37"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4B1D9C72"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A0798B5" w14:textId="77777777" w:rsidR="004E71CD" w:rsidRPr="00D7399C" w:rsidRDefault="004E71CD" w:rsidP="00C83649">
            <w:pPr>
              <w:autoSpaceDE w:val="0"/>
              <w:autoSpaceDN w:val="0"/>
              <w:adjustRightInd w:val="0"/>
              <w:rPr>
                <w:sz w:val="24"/>
                <w:szCs w:val="24"/>
              </w:rPr>
            </w:pPr>
            <w:r w:rsidRPr="00D7399C">
              <w:rPr>
                <w:sz w:val="24"/>
                <w:szCs w:val="24"/>
              </w:rPr>
              <w:t>СС КонсультантБухгалтер: Вопросы-ответы</w:t>
            </w:r>
          </w:p>
        </w:tc>
        <w:tc>
          <w:tcPr>
            <w:tcW w:w="2135" w:type="dxa"/>
            <w:tcBorders>
              <w:top w:val="single" w:sz="4" w:space="0" w:color="auto"/>
              <w:left w:val="single" w:sz="4" w:space="0" w:color="auto"/>
              <w:bottom w:val="single" w:sz="4" w:space="0" w:color="auto"/>
              <w:right w:val="single" w:sz="4" w:space="0" w:color="auto"/>
            </w:tcBorders>
          </w:tcPr>
          <w:p w14:paraId="207A22AF" w14:textId="77777777" w:rsidR="004E71CD" w:rsidRPr="00D7399C" w:rsidRDefault="004E71CD" w:rsidP="00C83649">
            <w:pPr>
              <w:autoSpaceDE w:val="0"/>
              <w:autoSpaceDN w:val="0"/>
              <w:adjustRightInd w:val="0"/>
              <w:rPr>
                <w:sz w:val="24"/>
                <w:szCs w:val="24"/>
              </w:rPr>
            </w:pPr>
            <w:r w:rsidRPr="00D7399C">
              <w:rPr>
                <w:sz w:val="24"/>
                <w:szCs w:val="24"/>
              </w:rPr>
              <w:t>Сетевая</w:t>
            </w:r>
          </w:p>
        </w:tc>
        <w:tc>
          <w:tcPr>
            <w:tcW w:w="884" w:type="dxa"/>
            <w:tcBorders>
              <w:top w:val="single" w:sz="4" w:space="0" w:color="auto"/>
              <w:left w:val="single" w:sz="4" w:space="0" w:color="auto"/>
              <w:bottom w:val="single" w:sz="4" w:space="0" w:color="auto"/>
              <w:right w:val="single" w:sz="4" w:space="0" w:color="auto"/>
            </w:tcBorders>
          </w:tcPr>
          <w:p w14:paraId="08915FA1" w14:textId="77777777" w:rsidR="004E71CD" w:rsidRPr="00D7399C" w:rsidRDefault="004E71CD" w:rsidP="00C83649">
            <w:pPr>
              <w:jc w:val="center"/>
              <w:rPr>
                <w:sz w:val="24"/>
                <w:szCs w:val="24"/>
              </w:rPr>
            </w:pPr>
            <w:r w:rsidRPr="00D7399C">
              <w:rPr>
                <w:sz w:val="24"/>
                <w:szCs w:val="24"/>
              </w:rPr>
              <w:t>50</w:t>
            </w:r>
          </w:p>
        </w:tc>
        <w:tc>
          <w:tcPr>
            <w:tcW w:w="1659" w:type="dxa"/>
            <w:tcBorders>
              <w:top w:val="single" w:sz="4" w:space="0" w:color="auto"/>
              <w:left w:val="single" w:sz="4" w:space="0" w:color="auto"/>
              <w:bottom w:val="single" w:sz="4" w:space="0" w:color="auto"/>
              <w:right w:val="single" w:sz="4" w:space="0" w:color="auto"/>
            </w:tcBorders>
          </w:tcPr>
          <w:p w14:paraId="4C0E64FA" w14:textId="77777777" w:rsidR="004E71CD" w:rsidRPr="00D7399C" w:rsidRDefault="004E71CD" w:rsidP="00C83649">
            <w:pPr>
              <w:jc w:val="center"/>
              <w:rPr>
                <w:sz w:val="24"/>
                <w:szCs w:val="24"/>
              </w:rPr>
            </w:pPr>
            <w:r w:rsidRPr="00D7399C">
              <w:rPr>
                <w:sz w:val="24"/>
                <w:szCs w:val="24"/>
              </w:rPr>
              <w:t>1</w:t>
            </w:r>
          </w:p>
        </w:tc>
      </w:tr>
      <w:tr w:rsidR="004E71CD" w:rsidRPr="00D7399C" w14:paraId="62E6D949"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6603895C"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0B97C58" w14:textId="77777777" w:rsidR="004E71CD" w:rsidRPr="00D7399C" w:rsidRDefault="004E71CD" w:rsidP="00C83649">
            <w:pPr>
              <w:autoSpaceDE w:val="0"/>
              <w:autoSpaceDN w:val="0"/>
              <w:adjustRightInd w:val="0"/>
              <w:rPr>
                <w:sz w:val="24"/>
                <w:szCs w:val="24"/>
              </w:rPr>
            </w:pPr>
            <w:r w:rsidRPr="00D7399C">
              <w:rPr>
                <w:sz w:val="24"/>
                <w:szCs w:val="24"/>
              </w:rPr>
              <w:t xml:space="preserve">СС КонсультантБухгалтер: Корреспонденция счетов </w:t>
            </w:r>
          </w:p>
        </w:tc>
        <w:tc>
          <w:tcPr>
            <w:tcW w:w="2135" w:type="dxa"/>
            <w:tcBorders>
              <w:top w:val="single" w:sz="4" w:space="0" w:color="auto"/>
              <w:left w:val="single" w:sz="4" w:space="0" w:color="auto"/>
              <w:bottom w:val="single" w:sz="4" w:space="0" w:color="auto"/>
              <w:right w:val="single" w:sz="4" w:space="0" w:color="auto"/>
            </w:tcBorders>
          </w:tcPr>
          <w:p w14:paraId="56E4015A"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0414BB2E"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2A5D9340" w14:textId="77777777" w:rsidR="004E71CD" w:rsidRPr="00D7399C" w:rsidRDefault="004E71CD" w:rsidP="00C83649">
            <w:pPr>
              <w:jc w:val="center"/>
              <w:rPr>
                <w:sz w:val="24"/>
                <w:szCs w:val="24"/>
              </w:rPr>
            </w:pPr>
            <w:r w:rsidRPr="00D7399C">
              <w:rPr>
                <w:sz w:val="24"/>
                <w:szCs w:val="24"/>
              </w:rPr>
              <w:t>1</w:t>
            </w:r>
          </w:p>
        </w:tc>
      </w:tr>
      <w:tr w:rsidR="004E71CD" w:rsidRPr="00D7399C" w14:paraId="2D2FE06E"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4D2AB9F5"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B2CD02E" w14:textId="77777777" w:rsidR="004E71CD" w:rsidRPr="00D7399C" w:rsidRDefault="004E71CD" w:rsidP="00C83649">
            <w:pPr>
              <w:autoSpaceDE w:val="0"/>
              <w:autoSpaceDN w:val="0"/>
              <w:adjustRightInd w:val="0"/>
              <w:rPr>
                <w:sz w:val="24"/>
                <w:szCs w:val="24"/>
              </w:rPr>
            </w:pPr>
            <w:r w:rsidRPr="00D7399C">
              <w:rPr>
                <w:sz w:val="24"/>
                <w:szCs w:val="24"/>
              </w:rPr>
              <w:t xml:space="preserve">СПС КонсультантПлюс: Московский выпуск </w:t>
            </w:r>
          </w:p>
        </w:tc>
        <w:tc>
          <w:tcPr>
            <w:tcW w:w="2135" w:type="dxa"/>
            <w:tcBorders>
              <w:top w:val="single" w:sz="4" w:space="0" w:color="auto"/>
              <w:left w:val="single" w:sz="4" w:space="0" w:color="auto"/>
              <w:bottom w:val="single" w:sz="4" w:space="0" w:color="auto"/>
              <w:right w:val="single" w:sz="4" w:space="0" w:color="auto"/>
            </w:tcBorders>
          </w:tcPr>
          <w:p w14:paraId="013B6F4C"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60297061"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30C914CE" w14:textId="77777777" w:rsidR="004E71CD" w:rsidRPr="00D7399C" w:rsidRDefault="004E71CD" w:rsidP="00C83649">
            <w:pPr>
              <w:jc w:val="center"/>
              <w:rPr>
                <w:sz w:val="24"/>
                <w:szCs w:val="24"/>
              </w:rPr>
            </w:pPr>
            <w:r w:rsidRPr="00D7399C">
              <w:rPr>
                <w:sz w:val="24"/>
                <w:szCs w:val="24"/>
              </w:rPr>
              <w:t>1</w:t>
            </w:r>
          </w:p>
        </w:tc>
      </w:tr>
      <w:tr w:rsidR="004E71CD" w:rsidRPr="00D7399C" w14:paraId="73214AE8"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20C19B47"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E6EB8ED" w14:textId="77777777" w:rsidR="004E71CD" w:rsidRPr="00D7399C" w:rsidRDefault="004E71CD" w:rsidP="00C83649">
            <w:pPr>
              <w:keepNext/>
              <w:keepLines/>
              <w:widowControl w:val="0"/>
              <w:suppressLineNumbers/>
              <w:suppressAutoHyphens/>
              <w:rPr>
                <w:sz w:val="24"/>
                <w:szCs w:val="24"/>
              </w:rPr>
            </w:pPr>
            <w:r w:rsidRPr="00D7399C">
              <w:rPr>
                <w:sz w:val="24"/>
                <w:szCs w:val="24"/>
              </w:rPr>
              <w:t xml:space="preserve">СС КонсультантСудебнаяПрактика: Подборки судебных решений </w:t>
            </w:r>
          </w:p>
        </w:tc>
        <w:tc>
          <w:tcPr>
            <w:tcW w:w="2135" w:type="dxa"/>
            <w:tcBorders>
              <w:top w:val="single" w:sz="4" w:space="0" w:color="auto"/>
              <w:left w:val="single" w:sz="4" w:space="0" w:color="auto"/>
              <w:bottom w:val="single" w:sz="4" w:space="0" w:color="auto"/>
              <w:right w:val="single" w:sz="4" w:space="0" w:color="auto"/>
            </w:tcBorders>
          </w:tcPr>
          <w:p w14:paraId="38B93689"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346E08D3"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7C55656F" w14:textId="77777777" w:rsidR="004E71CD" w:rsidRPr="00D7399C" w:rsidRDefault="004E71CD" w:rsidP="00C83649">
            <w:pPr>
              <w:jc w:val="center"/>
              <w:rPr>
                <w:sz w:val="24"/>
                <w:szCs w:val="24"/>
              </w:rPr>
            </w:pPr>
            <w:r w:rsidRPr="00D7399C">
              <w:rPr>
                <w:sz w:val="24"/>
                <w:szCs w:val="24"/>
              </w:rPr>
              <w:t>1</w:t>
            </w:r>
          </w:p>
        </w:tc>
      </w:tr>
      <w:tr w:rsidR="004E71CD" w:rsidRPr="00D7399C" w14:paraId="33636609"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5F43A296"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40C13B85" w14:textId="77777777" w:rsidR="004E71CD" w:rsidRPr="00D7399C" w:rsidRDefault="004E71CD" w:rsidP="00C83649">
            <w:pPr>
              <w:keepNext/>
              <w:keepLines/>
              <w:widowControl w:val="0"/>
              <w:suppressLineNumbers/>
              <w:suppressAutoHyphens/>
              <w:rPr>
                <w:sz w:val="24"/>
                <w:szCs w:val="24"/>
              </w:rPr>
            </w:pPr>
            <w:r w:rsidRPr="00D7399C">
              <w:rPr>
                <w:sz w:val="24"/>
                <w:szCs w:val="24"/>
              </w:rPr>
              <w:t xml:space="preserve">СС Деловые бумаги </w:t>
            </w:r>
          </w:p>
        </w:tc>
        <w:tc>
          <w:tcPr>
            <w:tcW w:w="2135" w:type="dxa"/>
            <w:tcBorders>
              <w:top w:val="single" w:sz="4" w:space="0" w:color="auto"/>
              <w:left w:val="single" w:sz="4" w:space="0" w:color="auto"/>
              <w:bottom w:val="single" w:sz="4" w:space="0" w:color="auto"/>
              <w:right w:val="single" w:sz="4" w:space="0" w:color="auto"/>
            </w:tcBorders>
          </w:tcPr>
          <w:p w14:paraId="50152DCA"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578A7B5E"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76ABAEF2" w14:textId="77777777" w:rsidR="004E71CD" w:rsidRPr="00D7399C" w:rsidRDefault="004E71CD" w:rsidP="00C83649">
            <w:pPr>
              <w:jc w:val="center"/>
              <w:rPr>
                <w:sz w:val="24"/>
                <w:szCs w:val="24"/>
              </w:rPr>
            </w:pPr>
            <w:r w:rsidRPr="00D7399C">
              <w:rPr>
                <w:sz w:val="24"/>
                <w:szCs w:val="24"/>
              </w:rPr>
              <w:t>1</w:t>
            </w:r>
          </w:p>
        </w:tc>
      </w:tr>
      <w:tr w:rsidR="004E71CD" w:rsidRPr="00D7399C" w14:paraId="4C056EB0"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074E454F"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0C5999A" w14:textId="77777777" w:rsidR="004E71CD" w:rsidRPr="00D7399C" w:rsidRDefault="004E71CD" w:rsidP="00C83649">
            <w:pPr>
              <w:keepNext/>
              <w:keepLines/>
              <w:widowControl w:val="0"/>
              <w:suppressLineNumbers/>
              <w:suppressAutoHyphens/>
              <w:rPr>
                <w:sz w:val="24"/>
                <w:szCs w:val="24"/>
              </w:rPr>
            </w:pPr>
            <w:r w:rsidRPr="00D7399C">
              <w:rPr>
                <w:sz w:val="24"/>
                <w:szCs w:val="24"/>
              </w:rPr>
              <w:t xml:space="preserve">СС Деловые бумаги </w:t>
            </w:r>
          </w:p>
        </w:tc>
        <w:tc>
          <w:tcPr>
            <w:tcW w:w="2135" w:type="dxa"/>
            <w:tcBorders>
              <w:top w:val="single" w:sz="4" w:space="0" w:color="auto"/>
              <w:left w:val="single" w:sz="4" w:space="0" w:color="auto"/>
              <w:bottom w:val="single" w:sz="4" w:space="0" w:color="auto"/>
              <w:right w:val="single" w:sz="4" w:space="0" w:color="auto"/>
            </w:tcBorders>
          </w:tcPr>
          <w:p w14:paraId="17A281BD" w14:textId="77777777" w:rsidR="004E71CD" w:rsidRPr="00D7399C" w:rsidRDefault="004E71CD" w:rsidP="00C83649">
            <w:pPr>
              <w:autoSpaceDE w:val="0"/>
              <w:autoSpaceDN w:val="0"/>
              <w:adjustRightInd w:val="0"/>
              <w:rPr>
                <w:sz w:val="24"/>
                <w:szCs w:val="24"/>
              </w:rPr>
            </w:pPr>
            <w:r w:rsidRPr="00D7399C">
              <w:rPr>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5057EC80" w14:textId="77777777" w:rsidR="004E71CD" w:rsidRPr="00D7399C" w:rsidRDefault="004E71CD" w:rsidP="00C83649">
            <w:pPr>
              <w:jc w:val="center"/>
              <w:rPr>
                <w:sz w:val="24"/>
                <w:szCs w:val="24"/>
              </w:rPr>
            </w:pPr>
            <w:r w:rsidRPr="00D7399C">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5818D738" w14:textId="77777777" w:rsidR="004E71CD" w:rsidRPr="00D7399C" w:rsidRDefault="004E71CD" w:rsidP="00C83649">
            <w:pPr>
              <w:jc w:val="center"/>
              <w:rPr>
                <w:sz w:val="24"/>
                <w:szCs w:val="24"/>
              </w:rPr>
            </w:pPr>
            <w:r w:rsidRPr="00D7399C">
              <w:rPr>
                <w:sz w:val="24"/>
                <w:szCs w:val="24"/>
              </w:rPr>
              <w:t>1</w:t>
            </w:r>
          </w:p>
        </w:tc>
      </w:tr>
      <w:tr w:rsidR="004E71CD" w:rsidRPr="00D7399C" w14:paraId="367D5A3E"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07742CA2"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EE0FC66" w14:textId="77777777" w:rsidR="004E71CD" w:rsidRPr="00D7399C" w:rsidRDefault="004E71CD" w:rsidP="00C83649">
            <w:pPr>
              <w:keepNext/>
              <w:keepLines/>
              <w:widowControl w:val="0"/>
              <w:suppressLineNumbers/>
              <w:suppressAutoHyphens/>
              <w:rPr>
                <w:sz w:val="24"/>
                <w:szCs w:val="24"/>
              </w:rPr>
            </w:pPr>
            <w:r w:rsidRPr="00D7399C">
              <w:rPr>
                <w:sz w:val="24"/>
                <w:szCs w:val="24"/>
              </w:rPr>
              <w:t xml:space="preserve">СПС КонсультантПлюс: Сводное региональное законодательство </w:t>
            </w:r>
          </w:p>
        </w:tc>
        <w:tc>
          <w:tcPr>
            <w:tcW w:w="2135" w:type="dxa"/>
            <w:tcBorders>
              <w:top w:val="single" w:sz="4" w:space="0" w:color="auto"/>
              <w:left w:val="single" w:sz="4" w:space="0" w:color="auto"/>
              <w:bottom w:val="single" w:sz="4" w:space="0" w:color="auto"/>
              <w:right w:val="single" w:sz="4" w:space="0" w:color="auto"/>
            </w:tcBorders>
          </w:tcPr>
          <w:p w14:paraId="683F9BB6" w14:textId="77777777" w:rsidR="004E71CD" w:rsidRPr="00D7399C" w:rsidRDefault="004E71CD" w:rsidP="00C83649">
            <w:pPr>
              <w:autoSpaceDE w:val="0"/>
              <w:autoSpaceDN w:val="0"/>
              <w:adjustRightInd w:val="0"/>
              <w:rPr>
                <w:sz w:val="24"/>
                <w:szCs w:val="24"/>
              </w:rPr>
            </w:pPr>
            <w:r w:rsidRPr="00D7399C">
              <w:rPr>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6B4579F8" w14:textId="77777777" w:rsidR="004E71CD" w:rsidRPr="00D7399C" w:rsidRDefault="004E71CD" w:rsidP="00C83649">
            <w:pPr>
              <w:jc w:val="center"/>
              <w:rPr>
                <w:sz w:val="24"/>
                <w:szCs w:val="24"/>
              </w:rPr>
            </w:pPr>
            <w:r w:rsidRPr="00D7399C">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63650BAA" w14:textId="77777777" w:rsidR="004E71CD" w:rsidRPr="00D7399C" w:rsidRDefault="004E71CD" w:rsidP="00C83649">
            <w:pPr>
              <w:jc w:val="center"/>
              <w:rPr>
                <w:sz w:val="24"/>
                <w:szCs w:val="24"/>
              </w:rPr>
            </w:pPr>
            <w:r w:rsidRPr="00D7399C">
              <w:rPr>
                <w:sz w:val="24"/>
                <w:szCs w:val="24"/>
              </w:rPr>
              <w:t>1</w:t>
            </w:r>
          </w:p>
        </w:tc>
      </w:tr>
      <w:tr w:rsidR="004E71CD" w:rsidRPr="00D7399C" w14:paraId="6F5EF55F"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01FBBC11" w14:textId="77777777" w:rsidR="004E71CD" w:rsidRPr="00D7399C" w:rsidRDefault="004E71CD" w:rsidP="002271B6">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16A8CDA" w14:textId="77777777" w:rsidR="004E71CD" w:rsidRPr="00D7399C" w:rsidRDefault="004E71CD" w:rsidP="00C83649">
            <w:pPr>
              <w:keepNext/>
              <w:keepLines/>
              <w:widowControl w:val="0"/>
              <w:suppressLineNumbers/>
              <w:suppressAutoHyphens/>
              <w:rPr>
                <w:sz w:val="24"/>
                <w:szCs w:val="24"/>
              </w:rPr>
            </w:pPr>
            <w:r w:rsidRPr="00D7399C">
              <w:rPr>
                <w:sz w:val="24"/>
                <w:szCs w:val="24"/>
              </w:rPr>
              <w:t xml:space="preserve">СПС КонсультантПлюс: Сводное региональное законодательство </w:t>
            </w:r>
          </w:p>
        </w:tc>
        <w:tc>
          <w:tcPr>
            <w:tcW w:w="2135" w:type="dxa"/>
            <w:tcBorders>
              <w:top w:val="single" w:sz="4" w:space="0" w:color="auto"/>
              <w:left w:val="single" w:sz="4" w:space="0" w:color="auto"/>
              <w:bottom w:val="single" w:sz="4" w:space="0" w:color="auto"/>
              <w:right w:val="single" w:sz="4" w:space="0" w:color="auto"/>
            </w:tcBorders>
          </w:tcPr>
          <w:p w14:paraId="5FAA5545" w14:textId="77777777" w:rsidR="004E71CD" w:rsidRPr="00D7399C" w:rsidRDefault="004E71CD" w:rsidP="00C83649">
            <w:pPr>
              <w:autoSpaceDE w:val="0"/>
              <w:autoSpaceDN w:val="0"/>
              <w:adjustRightInd w:val="0"/>
              <w:rPr>
                <w:sz w:val="24"/>
                <w:szCs w:val="24"/>
              </w:rPr>
            </w:pPr>
            <w:r w:rsidRPr="00D7399C">
              <w:rPr>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24963340" w14:textId="77777777" w:rsidR="004E71CD" w:rsidRPr="00D7399C" w:rsidRDefault="004E71CD" w:rsidP="00C83649">
            <w:pPr>
              <w:jc w:val="center"/>
              <w:rPr>
                <w:sz w:val="24"/>
                <w:szCs w:val="24"/>
              </w:rPr>
            </w:pPr>
            <w:r w:rsidRPr="00D7399C">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3138E968" w14:textId="77777777" w:rsidR="004E71CD" w:rsidRPr="00D7399C" w:rsidRDefault="004E71CD" w:rsidP="00C83649">
            <w:pPr>
              <w:jc w:val="center"/>
              <w:rPr>
                <w:sz w:val="24"/>
                <w:szCs w:val="24"/>
              </w:rPr>
            </w:pPr>
            <w:r w:rsidRPr="00D7399C">
              <w:rPr>
                <w:sz w:val="24"/>
                <w:szCs w:val="24"/>
              </w:rPr>
              <w:t>1</w:t>
            </w:r>
          </w:p>
        </w:tc>
      </w:tr>
    </w:tbl>
    <w:p w14:paraId="28F83F5D" w14:textId="77777777" w:rsidR="004E71CD" w:rsidRPr="00462A20" w:rsidRDefault="004E71CD" w:rsidP="004E71CD">
      <w:pPr>
        <w:spacing w:line="240" w:lineRule="atLeast"/>
        <w:rPr>
          <w:rFonts w:ascii="Verdana" w:hAnsi="Verdana"/>
          <w:sz w:val="18"/>
          <w:szCs w:val="18"/>
        </w:rPr>
      </w:pPr>
    </w:p>
    <w:p w14:paraId="56A3A462" w14:textId="77777777" w:rsidR="004E71CD" w:rsidRPr="00462A20" w:rsidRDefault="004E71CD" w:rsidP="004E71CD">
      <w:pPr>
        <w:keepNext/>
        <w:spacing w:after="60"/>
        <w:jc w:val="center"/>
        <w:outlineLvl w:val="1"/>
        <w:rPr>
          <w:b/>
          <w:sz w:val="30"/>
        </w:rPr>
      </w:pPr>
      <w:r w:rsidRPr="00462A20">
        <w:rPr>
          <w:b/>
          <w:sz w:val="30"/>
        </w:rPr>
        <w:t>2.2 Дополнительные экземпляры системы КонсультантПлюс</w:t>
      </w:r>
    </w:p>
    <w:p w14:paraId="5EE61605" w14:textId="77777777" w:rsidR="004E71CD" w:rsidRPr="00462A20" w:rsidRDefault="004E71CD" w:rsidP="004E71CD">
      <w:pPr>
        <w:jc w:val="both"/>
        <w:rPr>
          <w:rFonts w:ascii="Verdana" w:hAnsi="Verdana"/>
          <w:sz w:val="18"/>
          <w:szCs w:val="18"/>
        </w:rPr>
      </w:pPr>
    </w:p>
    <w:p w14:paraId="3BE7B687" w14:textId="77777777" w:rsidR="004E71CD" w:rsidRPr="00D7399C" w:rsidRDefault="004E71CD" w:rsidP="004E71CD">
      <w:pPr>
        <w:ind w:firstLine="708"/>
        <w:jc w:val="both"/>
        <w:rPr>
          <w:sz w:val="24"/>
          <w:szCs w:val="24"/>
        </w:rPr>
      </w:pPr>
      <w:r w:rsidRPr="00D7399C">
        <w:rPr>
          <w:sz w:val="24"/>
          <w:szCs w:val="24"/>
        </w:rPr>
        <w:t>Необходима поставка дополнительных экземпляров Систем КонсультантПлюс, в дополнение к имеющимся у Заказчика экземплярам Систем КонсультантПлюс:</w:t>
      </w:r>
    </w:p>
    <w:p w14:paraId="4352246C" w14:textId="77777777" w:rsidR="004E71CD" w:rsidRPr="00462A20" w:rsidRDefault="004E71CD" w:rsidP="004E71CD">
      <w:pPr>
        <w:ind w:firstLine="708"/>
        <w:jc w:val="both"/>
        <w:rPr>
          <w:rFonts w:eastAsia="Calibri"/>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807"/>
        <w:gridCol w:w="2319"/>
        <w:gridCol w:w="889"/>
        <w:gridCol w:w="839"/>
      </w:tblGrid>
      <w:tr w:rsidR="004E71CD" w:rsidRPr="00462A20" w14:paraId="1804E50B" w14:textId="77777777" w:rsidTr="00C83649">
        <w:trPr>
          <w:trHeight w:val="879"/>
        </w:trPr>
        <w:tc>
          <w:tcPr>
            <w:tcW w:w="609" w:type="dxa"/>
            <w:tcBorders>
              <w:top w:val="single" w:sz="4" w:space="0" w:color="auto"/>
              <w:left w:val="single" w:sz="4" w:space="0" w:color="auto"/>
              <w:bottom w:val="single" w:sz="4" w:space="0" w:color="auto"/>
              <w:right w:val="single" w:sz="4" w:space="0" w:color="auto"/>
            </w:tcBorders>
            <w:vAlign w:val="center"/>
          </w:tcPr>
          <w:p w14:paraId="414C12BC" w14:textId="77777777" w:rsidR="004E71CD" w:rsidRPr="00462A20" w:rsidRDefault="004E71CD" w:rsidP="00C83649">
            <w:pPr>
              <w:jc w:val="center"/>
              <w:rPr>
                <w:rFonts w:ascii="Verdana" w:hAnsi="Verdana"/>
                <w:b/>
                <w:bCs/>
                <w:iCs/>
                <w:sz w:val="18"/>
                <w:szCs w:val="18"/>
              </w:rPr>
            </w:pPr>
          </w:p>
          <w:p w14:paraId="1E77856C" w14:textId="77777777" w:rsidR="004E71CD" w:rsidRPr="00462A20" w:rsidRDefault="004E71CD" w:rsidP="00C83649">
            <w:pPr>
              <w:jc w:val="center"/>
              <w:rPr>
                <w:rFonts w:ascii="Verdana" w:hAnsi="Verdana"/>
                <w:b/>
                <w:bCs/>
                <w:iCs/>
                <w:sz w:val="18"/>
                <w:szCs w:val="18"/>
              </w:rPr>
            </w:pPr>
            <w:r w:rsidRPr="00462A20">
              <w:rPr>
                <w:rFonts w:ascii="Verdana" w:hAnsi="Verdana"/>
                <w:b/>
                <w:bCs/>
                <w:iCs/>
                <w:sz w:val="18"/>
                <w:szCs w:val="18"/>
              </w:rPr>
              <w:t>№ п/п</w:t>
            </w:r>
          </w:p>
        </w:tc>
        <w:tc>
          <w:tcPr>
            <w:tcW w:w="4807" w:type="dxa"/>
            <w:tcBorders>
              <w:top w:val="single" w:sz="4" w:space="0" w:color="auto"/>
              <w:left w:val="single" w:sz="4" w:space="0" w:color="auto"/>
              <w:bottom w:val="single" w:sz="4" w:space="0" w:color="auto"/>
              <w:right w:val="single" w:sz="4" w:space="0" w:color="auto"/>
            </w:tcBorders>
            <w:vAlign w:val="center"/>
          </w:tcPr>
          <w:p w14:paraId="6A4652E1" w14:textId="77777777" w:rsidR="004E71CD" w:rsidRPr="00462A20" w:rsidRDefault="004E71CD" w:rsidP="00C83649">
            <w:pPr>
              <w:ind w:firstLine="708"/>
              <w:jc w:val="center"/>
              <w:rPr>
                <w:rFonts w:ascii="Verdana" w:hAnsi="Verdana"/>
                <w:b/>
                <w:sz w:val="18"/>
                <w:szCs w:val="18"/>
              </w:rPr>
            </w:pPr>
          </w:p>
          <w:p w14:paraId="26E668FE" w14:textId="77777777" w:rsidR="004E71CD" w:rsidRPr="00462A20" w:rsidRDefault="004E71CD" w:rsidP="00C83649">
            <w:pPr>
              <w:jc w:val="center"/>
              <w:rPr>
                <w:rFonts w:ascii="Verdana" w:hAnsi="Verdana"/>
                <w:sz w:val="18"/>
                <w:szCs w:val="18"/>
              </w:rPr>
            </w:pPr>
            <w:r w:rsidRPr="00462A20">
              <w:rPr>
                <w:rFonts w:ascii="Verdana" w:hAnsi="Verdana"/>
                <w:b/>
                <w:sz w:val="18"/>
                <w:szCs w:val="18"/>
              </w:rPr>
              <w:t>Наименование Системы</w:t>
            </w:r>
          </w:p>
        </w:tc>
        <w:tc>
          <w:tcPr>
            <w:tcW w:w="2319" w:type="dxa"/>
            <w:tcBorders>
              <w:top w:val="single" w:sz="4" w:space="0" w:color="auto"/>
              <w:left w:val="single" w:sz="4" w:space="0" w:color="auto"/>
              <w:bottom w:val="single" w:sz="4" w:space="0" w:color="auto"/>
              <w:right w:val="single" w:sz="4" w:space="0" w:color="auto"/>
            </w:tcBorders>
            <w:vAlign w:val="center"/>
          </w:tcPr>
          <w:p w14:paraId="70569749"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Версия</w:t>
            </w:r>
          </w:p>
          <w:p w14:paraId="44F6C281"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Системы</w:t>
            </w:r>
          </w:p>
          <w:p w14:paraId="4990B9C9" w14:textId="77777777" w:rsidR="004E71CD" w:rsidRPr="00462A20" w:rsidRDefault="004E71CD" w:rsidP="00C83649">
            <w:pPr>
              <w:jc w:val="center"/>
              <w:rPr>
                <w:rFonts w:ascii="Verdana" w:hAnsi="Verdana"/>
                <w:i/>
                <w:sz w:val="13"/>
                <w:szCs w:val="13"/>
              </w:rPr>
            </w:pPr>
            <w:r w:rsidRPr="00462A20">
              <w:rPr>
                <w:rFonts w:ascii="Verdana" w:hAnsi="Verdana"/>
                <w:bCs/>
                <w:i/>
                <w:iCs/>
                <w:sz w:val="12"/>
                <w:szCs w:val="12"/>
              </w:rPr>
              <w:t xml:space="preserve"> </w:t>
            </w:r>
          </w:p>
        </w:tc>
        <w:tc>
          <w:tcPr>
            <w:tcW w:w="889" w:type="dxa"/>
            <w:tcBorders>
              <w:top w:val="single" w:sz="4" w:space="0" w:color="auto"/>
              <w:left w:val="single" w:sz="4" w:space="0" w:color="auto"/>
              <w:bottom w:val="single" w:sz="4" w:space="0" w:color="auto"/>
              <w:right w:val="single" w:sz="4" w:space="0" w:color="auto"/>
            </w:tcBorders>
            <w:vAlign w:val="center"/>
          </w:tcPr>
          <w:p w14:paraId="50343593" w14:textId="77777777" w:rsidR="004E71CD" w:rsidRPr="00462A20" w:rsidRDefault="004E71CD" w:rsidP="00C83649">
            <w:pPr>
              <w:jc w:val="center"/>
              <w:rPr>
                <w:rFonts w:ascii="Verdana" w:hAnsi="Verdana"/>
                <w:b/>
                <w:sz w:val="18"/>
                <w:szCs w:val="18"/>
              </w:rPr>
            </w:pPr>
          </w:p>
          <w:p w14:paraId="7DF83545"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Кол-во ОД</w:t>
            </w:r>
          </w:p>
        </w:tc>
        <w:tc>
          <w:tcPr>
            <w:tcW w:w="839" w:type="dxa"/>
            <w:tcBorders>
              <w:top w:val="single" w:sz="4" w:space="0" w:color="auto"/>
              <w:left w:val="single" w:sz="4" w:space="0" w:color="auto"/>
              <w:bottom w:val="single" w:sz="4" w:space="0" w:color="auto"/>
              <w:right w:val="single" w:sz="4" w:space="0" w:color="auto"/>
            </w:tcBorders>
            <w:vAlign w:val="center"/>
          </w:tcPr>
          <w:p w14:paraId="36209559" w14:textId="77777777" w:rsidR="004E71CD" w:rsidRPr="00462A20" w:rsidRDefault="004E71CD" w:rsidP="00C83649">
            <w:pPr>
              <w:jc w:val="center"/>
              <w:rPr>
                <w:rFonts w:ascii="Verdana" w:hAnsi="Verdana"/>
                <w:b/>
                <w:sz w:val="18"/>
                <w:szCs w:val="18"/>
              </w:rPr>
            </w:pPr>
          </w:p>
          <w:p w14:paraId="1B0E45C9"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Кол-во</w:t>
            </w:r>
          </w:p>
          <w:p w14:paraId="0D97EA51"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экземпляров</w:t>
            </w:r>
          </w:p>
        </w:tc>
      </w:tr>
      <w:tr w:rsidR="004E71CD" w:rsidRPr="00D7399C" w14:paraId="1BAC7FD4" w14:textId="77777777" w:rsidTr="00C83649">
        <w:trPr>
          <w:trHeight w:val="348"/>
        </w:trPr>
        <w:tc>
          <w:tcPr>
            <w:tcW w:w="609" w:type="dxa"/>
            <w:tcBorders>
              <w:top w:val="single" w:sz="4" w:space="0" w:color="auto"/>
              <w:left w:val="single" w:sz="4" w:space="0" w:color="auto"/>
              <w:bottom w:val="single" w:sz="4" w:space="0" w:color="auto"/>
              <w:right w:val="single" w:sz="4" w:space="0" w:color="auto"/>
            </w:tcBorders>
          </w:tcPr>
          <w:p w14:paraId="0ED392A4" w14:textId="77777777" w:rsidR="004E71CD" w:rsidRPr="00D7399C" w:rsidRDefault="004E71CD" w:rsidP="00C83649">
            <w:pPr>
              <w:jc w:val="center"/>
              <w:rPr>
                <w:rFonts w:eastAsia="Arial Unicode MS"/>
                <w:sz w:val="24"/>
                <w:szCs w:val="24"/>
              </w:rPr>
            </w:pPr>
            <w:r w:rsidRPr="00D7399C">
              <w:rPr>
                <w:rFonts w:eastAsia="Arial Unicode MS"/>
                <w:sz w:val="24"/>
                <w:szCs w:val="24"/>
              </w:rPr>
              <w:t>1.</w:t>
            </w:r>
          </w:p>
        </w:tc>
        <w:tc>
          <w:tcPr>
            <w:tcW w:w="4807" w:type="dxa"/>
            <w:tcBorders>
              <w:top w:val="single" w:sz="4" w:space="0" w:color="auto"/>
              <w:left w:val="single" w:sz="4" w:space="0" w:color="auto"/>
              <w:bottom w:val="single" w:sz="4" w:space="0" w:color="auto"/>
              <w:right w:val="single" w:sz="4" w:space="0" w:color="auto"/>
            </w:tcBorders>
            <w:vAlign w:val="center"/>
          </w:tcPr>
          <w:p w14:paraId="65AD6788" w14:textId="77777777" w:rsidR="004E71CD" w:rsidRPr="00D7399C" w:rsidRDefault="004E71CD" w:rsidP="00C83649">
            <w:pPr>
              <w:tabs>
                <w:tab w:val="left" w:pos="540"/>
              </w:tabs>
              <w:rPr>
                <w:sz w:val="24"/>
                <w:szCs w:val="24"/>
              </w:rPr>
            </w:pPr>
            <w:r w:rsidRPr="00D7399C">
              <w:rPr>
                <w:rFonts w:eastAsia="Arial Unicode MS"/>
                <w:sz w:val="24"/>
                <w:szCs w:val="24"/>
              </w:rPr>
              <w:t>С</w:t>
            </w:r>
            <w:r>
              <w:rPr>
                <w:rFonts w:eastAsia="Arial Unicode MS"/>
                <w:sz w:val="24"/>
                <w:szCs w:val="24"/>
              </w:rPr>
              <w:t>П</w:t>
            </w:r>
            <w:r w:rsidRPr="00D7399C">
              <w:rPr>
                <w:rFonts w:eastAsia="Arial Unicode MS"/>
                <w:sz w:val="24"/>
                <w:szCs w:val="24"/>
              </w:rPr>
              <w:t>С КонсультантПлюс: Проекты правовых актов</w:t>
            </w:r>
          </w:p>
        </w:tc>
        <w:tc>
          <w:tcPr>
            <w:tcW w:w="2319" w:type="dxa"/>
            <w:tcBorders>
              <w:top w:val="single" w:sz="4" w:space="0" w:color="auto"/>
              <w:left w:val="single" w:sz="4" w:space="0" w:color="auto"/>
              <w:bottom w:val="single" w:sz="4" w:space="0" w:color="auto"/>
              <w:right w:val="single" w:sz="4" w:space="0" w:color="auto"/>
            </w:tcBorders>
          </w:tcPr>
          <w:p w14:paraId="4869B0F6" w14:textId="77777777" w:rsidR="004E71CD" w:rsidRPr="00D7399C" w:rsidRDefault="004E71CD" w:rsidP="00C83649">
            <w:pPr>
              <w:tabs>
                <w:tab w:val="left" w:pos="1125"/>
              </w:tabs>
              <w:rPr>
                <w:sz w:val="24"/>
                <w:szCs w:val="24"/>
              </w:rPr>
            </w:pPr>
            <w:r w:rsidRPr="00D7399C">
              <w:rPr>
                <w:bCs/>
                <w:iCs/>
                <w:sz w:val="24"/>
                <w:szCs w:val="24"/>
              </w:rPr>
              <w:t>однопользовательская сетевая</w:t>
            </w:r>
          </w:p>
        </w:tc>
        <w:tc>
          <w:tcPr>
            <w:tcW w:w="889" w:type="dxa"/>
            <w:tcBorders>
              <w:top w:val="single" w:sz="4" w:space="0" w:color="auto"/>
              <w:left w:val="single" w:sz="4" w:space="0" w:color="auto"/>
              <w:bottom w:val="single" w:sz="4" w:space="0" w:color="auto"/>
              <w:right w:val="single" w:sz="4" w:space="0" w:color="auto"/>
            </w:tcBorders>
          </w:tcPr>
          <w:p w14:paraId="19B69E11" w14:textId="77777777" w:rsidR="004E71CD" w:rsidRPr="00D7399C" w:rsidRDefault="004E71CD" w:rsidP="00C83649">
            <w:pPr>
              <w:jc w:val="center"/>
              <w:rPr>
                <w:sz w:val="24"/>
                <w:szCs w:val="24"/>
              </w:rPr>
            </w:pPr>
            <w:r w:rsidRPr="00D7399C">
              <w:rPr>
                <w:sz w:val="24"/>
                <w:szCs w:val="24"/>
              </w:rPr>
              <w:t>2</w:t>
            </w:r>
          </w:p>
        </w:tc>
        <w:tc>
          <w:tcPr>
            <w:tcW w:w="839" w:type="dxa"/>
            <w:tcBorders>
              <w:top w:val="single" w:sz="4" w:space="0" w:color="auto"/>
              <w:left w:val="single" w:sz="4" w:space="0" w:color="auto"/>
              <w:bottom w:val="single" w:sz="4" w:space="0" w:color="auto"/>
              <w:right w:val="single" w:sz="4" w:space="0" w:color="auto"/>
            </w:tcBorders>
          </w:tcPr>
          <w:p w14:paraId="0DDABDB5" w14:textId="77777777" w:rsidR="004E71CD" w:rsidRPr="00D7399C" w:rsidRDefault="004E71CD" w:rsidP="00C83649">
            <w:pPr>
              <w:jc w:val="center"/>
              <w:rPr>
                <w:sz w:val="24"/>
                <w:szCs w:val="24"/>
              </w:rPr>
            </w:pPr>
            <w:r w:rsidRPr="00D7399C">
              <w:rPr>
                <w:sz w:val="24"/>
                <w:szCs w:val="24"/>
              </w:rPr>
              <w:t>1</w:t>
            </w:r>
          </w:p>
        </w:tc>
      </w:tr>
      <w:tr w:rsidR="004E71CD" w:rsidRPr="00D7399C" w14:paraId="2726216C" w14:textId="77777777" w:rsidTr="00C83649">
        <w:trPr>
          <w:trHeight w:val="348"/>
        </w:trPr>
        <w:tc>
          <w:tcPr>
            <w:tcW w:w="609" w:type="dxa"/>
            <w:tcBorders>
              <w:top w:val="single" w:sz="4" w:space="0" w:color="auto"/>
              <w:left w:val="single" w:sz="4" w:space="0" w:color="auto"/>
              <w:bottom w:val="single" w:sz="4" w:space="0" w:color="auto"/>
              <w:right w:val="single" w:sz="4" w:space="0" w:color="auto"/>
            </w:tcBorders>
          </w:tcPr>
          <w:p w14:paraId="43B0AEE6" w14:textId="77777777" w:rsidR="004E71CD" w:rsidRPr="00730EF2" w:rsidRDefault="004E71CD" w:rsidP="00C83649">
            <w:pPr>
              <w:jc w:val="center"/>
              <w:rPr>
                <w:rFonts w:eastAsia="Arial Unicode MS"/>
                <w:sz w:val="24"/>
                <w:szCs w:val="24"/>
              </w:rPr>
            </w:pPr>
            <w:r w:rsidRPr="00730EF2">
              <w:rPr>
                <w:rFonts w:eastAsia="Arial Unicode MS"/>
                <w:sz w:val="24"/>
                <w:szCs w:val="24"/>
              </w:rPr>
              <w:t>2.</w:t>
            </w:r>
          </w:p>
        </w:tc>
        <w:tc>
          <w:tcPr>
            <w:tcW w:w="4807" w:type="dxa"/>
            <w:tcBorders>
              <w:top w:val="single" w:sz="4" w:space="0" w:color="auto"/>
              <w:left w:val="single" w:sz="4" w:space="0" w:color="auto"/>
              <w:bottom w:val="single" w:sz="4" w:space="0" w:color="auto"/>
              <w:right w:val="single" w:sz="4" w:space="0" w:color="auto"/>
            </w:tcBorders>
            <w:vAlign w:val="center"/>
          </w:tcPr>
          <w:p w14:paraId="6C3280F3" w14:textId="77777777" w:rsidR="004E71CD" w:rsidRPr="00730EF2" w:rsidRDefault="004E71CD" w:rsidP="00C83649">
            <w:pPr>
              <w:pStyle w:val="ConsPlusCell"/>
              <w:tabs>
                <w:tab w:val="left" w:pos="540"/>
              </w:tabs>
              <w:rPr>
                <w:rFonts w:ascii="Times New Roman" w:eastAsia="Arial Unicode MS" w:hAnsi="Times New Roman" w:cs="Times New Roman"/>
                <w:sz w:val="24"/>
                <w:szCs w:val="24"/>
              </w:rPr>
            </w:pPr>
            <w:r w:rsidRPr="00730EF2">
              <w:rPr>
                <w:rFonts w:ascii="Times New Roman" w:eastAsia="Arial Unicode MS" w:hAnsi="Times New Roman" w:cs="Times New Roman"/>
                <w:sz w:val="24"/>
                <w:szCs w:val="24"/>
              </w:rPr>
              <w:t>СС КонсультантАрбитраж: Арбитражные суды всех округов</w:t>
            </w:r>
          </w:p>
        </w:tc>
        <w:tc>
          <w:tcPr>
            <w:tcW w:w="2319" w:type="dxa"/>
            <w:tcBorders>
              <w:top w:val="single" w:sz="4" w:space="0" w:color="auto"/>
              <w:left w:val="single" w:sz="4" w:space="0" w:color="auto"/>
              <w:bottom w:val="single" w:sz="4" w:space="0" w:color="auto"/>
              <w:right w:val="single" w:sz="4" w:space="0" w:color="auto"/>
            </w:tcBorders>
          </w:tcPr>
          <w:p w14:paraId="6889CA7C" w14:textId="77777777" w:rsidR="004E71CD" w:rsidRPr="00730EF2" w:rsidRDefault="004E71CD" w:rsidP="00C83649">
            <w:pPr>
              <w:tabs>
                <w:tab w:val="left" w:pos="1125"/>
              </w:tabs>
              <w:rPr>
                <w:rFonts w:eastAsia="Arial Unicode MS"/>
                <w:sz w:val="24"/>
                <w:szCs w:val="24"/>
              </w:rPr>
            </w:pPr>
            <w:r w:rsidRPr="00730EF2">
              <w:rPr>
                <w:rFonts w:eastAsia="Arial Unicode MS"/>
                <w:sz w:val="24"/>
                <w:szCs w:val="24"/>
              </w:rPr>
              <w:t>однопользовательская сетевая</w:t>
            </w:r>
          </w:p>
        </w:tc>
        <w:tc>
          <w:tcPr>
            <w:tcW w:w="889" w:type="dxa"/>
            <w:tcBorders>
              <w:top w:val="single" w:sz="4" w:space="0" w:color="auto"/>
              <w:left w:val="single" w:sz="4" w:space="0" w:color="auto"/>
              <w:bottom w:val="single" w:sz="4" w:space="0" w:color="auto"/>
              <w:right w:val="single" w:sz="4" w:space="0" w:color="auto"/>
            </w:tcBorders>
          </w:tcPr>
          <w:p w14:paraId="0929D995" w14:textId="77777777" w:rsidR="004E71CD" w:rsidRPr="00730EF2" w:rsidRDefault="004E71CD" w:rsidP="00C83649">
            <w:pPr>
              <w:jc w:val="center"/>
              <w:rPr>
                <w:rFonts w:eastAsia="Arial Unicode MS"/>
                <w:sz w:val="24"/>
                <w:szCs w:val="24"/>
              </w:rPr>
            </w:pPr>
            <w:r w:rsidRPr="00730EF2">
              <w:rPr>
                <w:rFonts w:eastAsia="Arial Unicode MS"/>
                <w:sz w:val="24"/>
                <w:szCs w:val="24"/>
              </w:rPr>
              <w:t>2</w:t>
            </w:r>
          </w:p>
        </w:tc>
        <w:tc>
          <w:tcPr>
            <w:tcW w:w="839" w:type="dxa"/>
            <w:tcBorders>
              <w:top w:val="single" w:sz="4" w:space="0" w:color="auto"/>
              <w:left w:val="single" w:sz="4" w:space="0" w:color="auto"/>
              <w:bottom w:val="single" w:sz="4" w:space="0" w:color="auto"/>
              <w:right w:val="single" w:sz="4" w:space="0" w:color="auto"/>
            </w:tcBorders>
          </w:tcPr>
          <w:p w14:paraId="258CD723" w14:textId="77777777" w:rsidR="004E71CD" w:rsidRPr="00730EF2" w:rsidRDefault="004E71CD" w:rsidP="00C83649">
            <w:pPr>
              <w:jc w:val="center"/>
              <w:rPr>
                <w:rFonts w:eastAsia="Arial Unicode MS"/>
                <w:sz w:val="24"/>
                <w:szCs w:val="24"/>
              </w:rPr>
            </w:pPr>
            <w:r w:rsidRPr="00730EF2">
              <w:rPr>
                <w:rFonts w:eastAsia="Arial Unicode MS"/>
                <w:sz w:val="24"/>
                <w:szCs w:val="24"/>
              </w:rPr>
              <w:t>1</w:t>
            </w:r>
          </w:p>
        </w:tc>
      </w:tr>
      <w:tr w:rsidR="004E71CD" w:rsidRPr="00D7399C" w14:paraId="22EBDBAE" w14:textId="77777777" w:rsidTr="00C83649">
        <w:trPr>
          <w:trHeight w:val="348"/>
        </w:trPr>
        <w:tc>
          <w:tcPr>
            <w:tcW w:w="609" w:type="dxa"/>
            <w:tcBorders>
              <w:top w:val="single" w:sz="4" w:space="0" w:color="auto"/>
              <w:left w:val="single" w:sz="4" w:space="0" w:color="auto"/>
              <w:bottom w:val="single" w:sz="4" w:space="0" w:color="auto"/>
              <w:right w:val="single" w:sz="4" w:space="0" w:color="auto"/>
            </w:tcBorders>
          </w:tcPr>
          <w:p w14:paraId="7CDCFF8D" w14:textId="77777777" w:rsidR="004E71CD" w:rsidRPr="00730EF2" w:rsidRDefault="004E71CD" w:rsidP="00C83649">
            <w:pPr>
              <w:jc w:val="center"/>
              <w:rPr>
                <w:rFonts w:eastAsia="Arial Unicode MS"/>
                <w:sz w:val="24"/>
                <w:szCs w:val="24"/>
              </w:rPr>
            </w:pPr>
            <w:r w:rsidRPr="00730EF2">
              <w:rPr>
                <w:rFonts w:eastAsia="Arial Unicode MS"/>
                <w:sz w:val="24"/>
                <w:szCs w:val="24"/>
              </w:rPr>
              <w:t>3.</w:t>
            </w:r>
          </w:p>
        </w:tc>
        <w:tc>
          <w:tcPr>
            <w:tcW w:w="4807" w:type="dxa"/>
            <w:tcBorders>
              <w:top w:val="single" w:sz="4" w:space="0" w:color="auto"/>
              <w:left w:val="single" w:sz="4" w:space="0" w:color="auto"/>
              <w:bottom w:val="single" w:sz="4" w:space="0" w:color="auto"/>
              <w:right w:val="single" w:sz="4" w:space="0" w:color="auto"/>
            </w:tcBorders>
            <w:vAlign w:val="center"/>
          </w:tcPr>
          <w:p w14:paraId="4544C3D3" w14:textId="77777777" w:rsidR="004E71CD" w:rsidRPr="00730EF2" w:rsidRDefault="004E71CD" w:rsidP="00C83649">
            <w:pPr>
              <w:pStyle w:val="ConsPlusCell"/>
              <w:tabs>
                <w:tab w:val="left" w:pos="540"/>
              </w:tabs>
              <w:rPr>
                <w:rFonts w:ascii="Times New Roman" w:eastAsia="Arial Unicode MS" w:hAnsi="Times New Roman" w:cs="Times New Roman"/>
                <w:sz w:val="24"/>
                <w:szCs w:val="24"/>
              </w:rPr>
            </w:pPr>
            <w:r w:rsidRPr="00730EF2">
              <w:rPr>
                <w:rFonts w:ascii="Times New Roman" w:eastAsia="Arial Unicode MS" w:hAnsi="Times New Roman" w:cs="Times New Roman"/>
                <w:sz w:val="24"/>
                <w:szCs w:val="24"/>
              </w:rPr>
              <w:t>СС КонсультантАрбитраж: Арбитражные суды всех округов</w:t>
            </w:r>
          </w:p>
        </w:tc>
        <w:tc>
          <w:tcPr>
            <w:tcW w:w="2319" w:type="dxa"/>
            <w:tcBorders>
              <w:top w:val="single" w:sz="4" w:space="0" w:color="auto"/>
              <w:left w:val="single" w:sz="4" w:space="0" w:color="auto"/>
              <w:bottom w:val="single" w:sz="4" w:space="0" w:color="auto"/>
              <w:right w:val="single" w:sz="4" w:space="0" w:color="auto"/>
            </w:tcBorders>
          </w:tcPr>
          <w:p w14:paraId="7A195C60" w14:textId="77777777" w:rsidR="004E71CD" w:rsidRPr="00730EF2" w:rsidRDefault="004E71CD" w:rsidP="00C83649">
            <w:pPr>
              <w:tabs>
                <w:tab w:val="left" w:pos="1125"/>
              </w:tabs>
              <w:rPr>
                <w:rFonts w:eastAsia="Arial Unicode MS"/>
                <w:sz w:val="24"/>
                <w:szCs w:val="24"/>
              </w:rPr>
            </w:pPr>
            <w:r w:rsidRPr="00730EF2">
              <w:rPr>
                <w:rFonts w:eastAsia="Arial Unicode MS"/>
                <w:sz w:val="24"/>
                <w:szCs w:val="24"/>
              </w:rPr>
              <w:t>Флеш</w:t>
            </w:r>
          </w:p>
        </w:tc>
        <w:tc>
          <w:tcPr>
            <w:tcW w:w="889" w:type="dxa"/>
            <w:tcBorders>
              <w:top w:val="single" w:sz="4" w:space="0" w:color="auto"/>
              <w:left w:val="single" w:sz="4" w:space="0" w:color="auto"/>
              <w:bottom w:val="single" w:sz="4" w:space="0" w:color="auto"/>
              <w:right w:val="single" w:sz="4" w:space="0" w:color="auto"/>
            </w:tcBorders>
          </w:tcPr>
          <w:p w14:paraId="39F9D034" w14:textId="77777777" w:rsidR="004E71CD" w:rsidRPr="00730EF2" w:rsidRDefault="004E71CD" w:rsidP="00C83649">
            <w:pPr>
              <w:jc w:val="center"/>
              <w:rPr>
                <w:rFonts w:eastAsia="Arial Unicode MS"/>
                <w:sz w:val="24"/>
                <w:szCs w:val="24"/>
              </w:rPr>
            </w:pPr>
            <w:r w:rsidRPr="00730EF2">
              <w:rPr>
                <w:rFonts w:eastAsia="Arial Unicode MS"/>
                <w:sz w:val="24"/>
                <w:szCs w:val="24"/>
              </w:rPr>
              <w:t>1</w:t>
            </w:r>
          </w:p>
        </w:tc>
        <w:tc>
          <w:tcPr>
            <w:tcW w:w="839" w:type="dxa"/>
            <w:tcBorders>
              <w:top w:val="single" w:sz="4" w:space="0" w:color="auto"/>
              <w:left w:val="single" w:sz="4" w:space="0" w:color="auto"/>
              <w:bottom w:val="single" w:sz="4" w:space="0" w:color="auto"/>
              <w:right w:val="single" w:sz="4" w:space="0" w:color="auto"/>
            </w:tcBorders>
          </w:tcPr>
          <w:p w14:paraId="3FB52226" w14:textId="77777777" w:rsidR="004E71CD" w:rsidRPr="00730EF2" w:rsidRDefault="004E71CD" w:rsidP="00C83649">
            <w:pPr>
              <w:jc w:val="center"/>
              <w:rPr>
                <w:rFonts w:eastAsia="Arial Unicode MS"/>
                <w:sz w:val="24"/>
                <w:szCs w:val="24"/>
              </w:rPr>
            </w:pPr>
            <w:r w:rsidRPr="00730EF2">
              <w:rPr>
                <w:rFonts w:eastAsia="Arial Unicode MS"/>
                <w:sz w:val="24"/>
                <w:szCs w:val="24"/>
              </w:rPr>
              <w:t>1</w:t>
            </w:r>
          </w:p>
        </w:tc>
      </w:tr>
    </w:tbl>
    <w:p w14:paraId="4D576DD0" w14:textId="77777777" w:rsidR="004E71CD" w:rsidRPr="00D7399C" w:rsidRDefault="004E71CD" w:rsidP="004E71CD">
      <w:pPr>
        <w:ind w:firstLine="708"/>
        <w:jc w:val="both"/>
        <w:rPr>
          <w:sz w:val="24"/>
          <w:szCs w:val="24"/>
        </w:rPr>
      </w:pPr>
      <w:r w:rsidRPr="00D7399C">
        <w:rPr>
          <w:sz w:val="24"/>
          <w:szCs w:val="24"/>
        </w:rPr>
        <w:t xml:space="preserve">По факту передачи экземпляров </w:t>
      </w:r>
      <w:r>
        <w:rPr>
          <w:sz w:val="24"/>
          <w:szCs w:val="24"/>
        </w:rPr>
        <w:t>справочной правовой системы</w:t>
      </w:r>
      <w:r w:rsidRPr="00D7399C">
        <w:rPr>
          <w:sz w:val="24"/>
          <w:szCs w:val="24"/>
        </w:rPr>
        <w:t xml:space="preserve"> составляется двусторонний акт приемки-передачи (товарная накладная), который подлежит передаче Исполнителю не позднее 10 (десяти) календарных дней с момента установки экземпляров </w:t>
      </w:r>
      <w:r>
        <w:rPr>
          <w:sz w:val="24"/>
          <w:szCs w:val="24"/>
        </w:rPr>
        <w:t>СПС</w:t>
      </w:r>
      <w:r w:rsidRPr="00D7399C">
        <w:rPr>
          <w:sz w:val="24"/>
          <w:szCs w:val="24"/>
        </w:rPr>
        <w:t>.</w:t>
      </w:r>
    </w:p>
    <w:p w14:paraId="2E1CA8F8" w14:textId="77777777" w:rsidR="004E71CD" w:rsidRPr="00462A20" w:rsidRDefault="004E71CD" w:rsidP="004E71CD">
      <w:pPr>
        <w:spacing w:line="240" w:lineRule="atLeast"/>
        <w:jc w:val="both"/>
        <w:rPr>
          <w:rFonts w:ascii="Verdana" w:hAnsi="Verdana"/>
          <w:sz w:val="18"/>
          <w:szCs w:val="18"/>
        </w:rPr>
      </w:pPr>
    </w:p>
    <w:p w14:paraId="1C8AF4DB" w14:textId="77777777" w:rsidR="004E71CD" w:rsidRPr="00462A20" w:rsidRDefault="004E71CD" w:rsidP="004E71CD">
      <w:pPr>
        <w:keepNext/>
        <w:spacing w:after="60"/>
        <w:jc w:val="center"/>
        <w:outlineLvl w:val="1"/>
        <w:rPr>
          <w:b/>
          <w:sz w:val="30"/>
        </w:rPr>
      </w:pPr>
      <w:r w:rsidRPr="00462A20">
        <w:rPr>
          <w:b/>
          <w:sz w:val="30"/>
        </w:rPr>
        <w:t xml:space="preserve">2.3 Функциональное расширение </w:t>
      </w:r>
    </w:p>
    <w:p w14:paraId="19E04955" w14:textId="77777777" w:rsidR="004E71CD" w:rsidRPr="00462A20" w:rsidRDefault="004E71CD" w:rsidP="004E71CD">
      <w:pPr>
        <w:jc w:val="both"/>
        <w:rPr>
          <w:rFonts w:ascii="Verdana" w:hAnsi="Verdana"/>
          <w:sz w:val="18"/>
          <w:szCs w:val="18"/>
        </w:rPr>
      </w:pPr>
    </w:p>
    <w:p w14:paraId="4C69F834" w14:textId="77777777" w:rsidR="004E71CD" w:rsidRPr="00D7399C" w:rsidRDefault="004E71CD" w:rsidP="004E71CD">
      <w:pPr>
        <w:ind w:firstLine="708"/>
        <w:jc w:val="both"/>
        <w:rPr>
          <w:sz w:val="24"/>
          <w:szCs w:val="24"/>
        </w:rPr>
      </w:pPr>
      <w:r w:rsidRPr="00D7399C">
        <w:rPr>
          <w:sz w:val="24"/>
          <w:szCs w:val="24"/>
        </w:rPr>
        <w:t xml:space="preserve">Необходимо функциональное расширение (услуга по изменению параметров) имеющихся у Заказчика экземпляров </w:t>
      </w:r>
      <w:r>
        <w:rPr>
          <w:sz w:val="24"/>
          <w:szCs w:val="24"/>
        </w:rPr>
        <w:t>СПС</w:t>
      </w:r>
      <w:r w:rsidRPr="00D7399C">
        <w:rPr>
          <w:sz w:val="24"/>
          <w:szCs w:val="24"/>
        </w:rPr>
        <w:t xml:space="preserve"> КонсультантПлюс:</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283"/>
        <w:gridCol w:w="4519"/>
      </w:tblGrid>
      <w:tr w:rsidR="004E71CD" w:rsidRPr="00462A20" w14:paraId="7AE17400" w14:textId="77777777" w:rsidTr="00C83649">
        <w:trPr>
          <w:trHeight w:val="382"/>
        </w:trPr>
        <w:tc>
          <w:tcPr>
            <w:tcW w:w="723" w:type="dxa"/>
            <w:tcBorders>
              <w:top w:val="single" w:sz="4" w:space="0" w:color="auto"/>
              <w:left w:val="single" w:sz="4" w:space="0" w:color="auto"/>
              <w:bottom w:val="single" w:sz="4" w:space="0" w:color="auto"/>
              <w:right w:val="single" w:sz="4" w:space="0" w:color="auto"/>
            </w:tcBorders>
            <w:vAlign w:val="center"/>
          </w:tcPr>
          <w:p w14:paraId="1863B0D2" w14:textId="77777777" w:rsidR="004E71CD" w:rsidRPr="00462A20" w:rsidRDefault="004E71CD" w:rsidP="00C83649">
            <w:pPr>
              <w:jc w:val="center"/>
              <w:rPr>
                <w:rFonts w:ascii="Verdana" w:hAnsi="Verdana"/>
                <w:b/>
                <w:bCs/>
                <w:iCs/>
                <w:sz w:val="18"/>
                <w:szCs w:val="18"/>
              </w:rPr>
            </w:pPr>
            <w:r w:rsidRPr="00462A20">
              <w:rPr>
                <w:rFonts w:ascii="Verdana" w:hAnsi="Verdana"/>
                <w:b/>
                <w:bCs/>
                <w:iCs/>
                <w:sz w:val="18"/>
                <w:szCs w:val="18"/>
              </w:rPr>
              <w:lastRenderedPageBreak/>
              <w:t>№ п/п</w:t>
            </w:r>
          </w:p>
        </w:tc>
        <w:tc>
          <w:tcPr>
            <w:tcW w:w="4283" w:type="dxa"/>
            <w:tcBorders>
              <w:top w:val="single" w:sz="4" w:space="0" w:color="auto"/>
              <w:left w:val="single" w:sz="4" w:space="0" w:color="auto"/>
              <w:bottom w:val="single" w:sz="4" w:space="0" w:color="auto"/>
              <w:right w:val="single" w:sz="4" w:space="0" w:color="auto"/>
            </w:tcBorders>
            <w:vAlign w:val="center"/>
          </w:tcPr>
          <w:p w14:paraId="4383182B"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Наименование имеющегося</w:t>
            </w:r>
          </w:p>
          <w:p w14:paraId="17430616" w14:textId="77777777" w:rsidR="004E71CD" w:rsidRPr="00462A20" w:rsidRDefault="004E71CD" w:rsidP="00C83649">
            <w:pPr>
              <w:jc w:val="center"/>
              <w:rPr>
                <w:rFonts w:ascii="Verdana" w:hAnsi="Verdana"/>
                <w:sz w:val="18"/>
                <w:szCs w:val="18"/>
              </w:rPr>
            </w:pPr>
            <w:r w:rsidRPr="00462A20">
              <w:rPr>
                <w:rFonts w:ascii="Verdana" w:hAnsi="Verdana"/>
                <w:b/>
                <w:sz w:val="18"/>
                <w:szCs w:val="18"/>
              </w:rPr>
              <w:t>варианта Системы</w:t>
            </w:r>
          </w:p>
        </w:tc>
        <w:tc>
          <w:tcPr>
            <w:tcW w:w="4519" w:type="dxa"/>
            <w:tcBorders>
              <w:top w:val="single" w:sz="4" w:space="0" w:color="auto"/>
              <w:left w:val="single" w:sz="4" w:space="0" w:color="auto"/>
              <w:bottom w:val="single" w:sz="4" w:space="0" w:color="auto"/>
              <w:right w:val="single" w:sz="4" w:space="0" w:color="auto"/>
            </w:tcBorders>
            <w:vAlign w:val="center"/>
          </w:tcPr>
          <w:p w14:paraId="014D3304" w14:textId="77777777" w:rsidR="004E71CD" w:rsidRPr="00462A20" w:rsidRDefault="004E71CD" w:rsidP="00C83649">
            <w:pPr>
              <w:jc w:val="center"/>
              <w:rPr>
                <w:rFonts w:ascii="Verdana" w:hAnsi="Verdana"/>
                <w:b/>
                <w:sz w:val="18"/>
                <w:szCs w:val="18"/>
              </w:rPr>
            </w:pPr>
            <w:r w:rsidRPr="00462A20">
              <w:rPr>
                <w:rFonts w:ascii="Verdana" w:hAnsi="Verdana"/>
                <w:b/>
                <w:sz w:val="18"/>
                <w:szCs w:val="18"/>
              </w:rPr>
              <w:t>Наименование требуемого</w:t>
            </w:r>
          </w:p>
          <w:p w14:paraId="09AADCB3" w14:textId="77777777" w:rsidR="004E71CD" w:rsidRPr="00462A20" w:rsidRDefault="004E71CD" w:rsidP="00C83649">
            <w:pPr>
              <w:jc w:val="center"/>
              <w:rPr>
                <w:rFonts w:ascii="Verdana" w:hAnsi="Verdana"/>
                <w:i/>
                <w:sz w:val="18"/>
                <w:szCs w:val="18"/>
              </w:rPr>
            </w:pPr>
            <w:r w:rsidRPr="00462A20">
              <w:rPr>
                <w:rFonts w:ascii="Verdana" w:hAnsi="Verdana"/>
                <w:b/>
                <w:sz w:val="18"/>
                <w:szCs w:val="18"/>
              </w:rPr>
              <w:t>варианта Системы</w:t>
            </w:r>
          </w:p>
        </w:tc>
      </w:tr>
      <w:tr w:rsidR="004E71CD" w:rsidRPr="00D7399C" w14:paraId="15624D8E" w14:textId="77777777" w:rsidTr="00C83649">
        <w:trPr>
          <w:trHeight w:val="368"/>
        </w:trPr>
        <w:tc>
          <w:tcPr>
            <w:tcW w:w="723" w:type="dxa"/>
            <w:tcBorders>
              <w:top w:val="single" w:sz="4" w:space="0" w:color="auto"/>
              <w:left w:val="single" w:sz="4" w:space="0" w:color="auto"/>
              <w:bottom w:val="single" w:sz="4" w:space="0" w:color="auto"/>
              <w:right w:val="single" w:sz="4" w:space="0" w:color="auto"/>
            </w:tcBorders>
          </w:tcPr>
          <w:p w14:paraId="362C1973" w14:textId="77777777" w:rsidR="004E71CD" w:rsidRPr="00D7399C" w:rsidRDefault="004E71CD" w:rsidP="00C83649">
            <w:pPr>
              <w:jc w:val="center"/>
              <w:rPr>
                <w:rFonts w:eastAsia="Arial Unicode MS"/>
                <w:sz w:val="24"/>
                <w:szCs w:val="24"/>
              </w:rPr>
            </w:pPr>
            <w:r w:rsidRPr="00D7399C">
              <w:rPr>
                <w:rFonts w:eastAsia="Arial Unicode MS"/>
                <w:sz w:val="24"/>
                <w:szCs w:val="24"/>
              </w:rPr>
              <w:t>1.</w:t>
            </w:r>
          </w:p>
        </w:tc>
        <w:tc>
          <w:tcPr>
            <w:tcW w:w="4283" w:type="dxa"/>
            <w:tcBorders>
              <w:top w:val="single" w:sz="4" w:space="0" w:color="auto"/>
              <w:left w:val="single" w:sz="4" w:space="0" w:color="auto"/>
              <w:bottom w:val="single" w:sz="4" w:space="0" w:color="auto"/>
              <w:right w:val="single" w:sz="4" w:space="0" w:color="auto"/>
            </w:tcBorders>
            <w:vAlign w:val="center"/>
          </w:tcPr>
          <w:p w14:paraId="54D93328" w14:textId="77777777" w:rsidR="004E71CD" w:rsidRPr="00D7399C" w:rsidRDefault="004E71CD" w:rsidP="00C83649">
            <w:pPr>
              <w:tabs>
                <w:tab w:val="left" w:pos="540"/>
              </w:tabs>
              <w:spacing w:before="20"/>
              <w:rPr>
                <w:sz w:val="24"/>
                <w:szCs w:val="24"/>
                <w:highlight w:val="yellow"/>
              </w:rPr>
            </w:pPr>
            <w:r w:rsidRPr="00D7399C">
              <w:rPr>
                <w:sz w:val="24"/>
                <w:szCs w:val="24"/>
                <w:u w:val="single"/>
              </w:rPr>
              <w:t xml:space="preserve">СПС КонсультантПлюс: Версия Проф </w:t>
            </w:r>
            <w:r>
              <w:rPr>
                <w:sz w:val="24"/>
                <w:szCs w:val="24"/>
              </w:rPr>
              <w:t xml:space="preserve">( </w:t>
            </w:r>
            <w:r w:rsidRPr="00D7399C">
              <w:rPr>
                <w:sz w:val="24"/>
                <w:szCs w:val="24"/>
              </w:rPr>
              <w:t>сетевая, 50 ОД, 1 шт.)</w:t>
            </w:r>
          </w:p>
        </w:tc>
        <w:tc>
          <w:tcPr>
            <w:tcW w:w="4519" w:type="dxa"/>
            <w:tcBorders>
              <w:top w:val="single" w:sz="4" w:space="0" w:color="auto"/>
              <w:left w:val="single" w:sz="4" w:space="0" w:color="auto"/>
              <w:bottom w:val="single" w:sz="4" w:space="0" w:color="auto"/>
              <w:right w:val="single" w:sz="4" w:space="0" w:color="auto"/>
            </w:tcBorders>
          </w:tcPr>
          <w:p w14:paraId="2B8C7254" w14:textId="77777777" w:rsidR="004E71CD" w:rsidRPr="00D7399C" w:rsidRDefault="004E71CD" w:rsidP="00C83649">
            <w:pPr>
              <w:tabs>
                <w:tab w:val="left" w:pos="540"/>
              </w:tabs>
              <w:spacing w:before="20"/>
              <w:rPr>
                <w:sz w:val="24"/>
                <w:szCs w:val="24"/>
              </w:rPr>
            </w:pPr>
            <w:r w:rsidRPr="00D7399C">
              <w:rPr>
                <w:sz w:val="24"/>
                <w:szCs w:val="24"/>
                <w:u w:val="single"/>
              </w:rPr>
              <w:t xml:space="preserve">СПС Консультант Юрист: Версия Проф </w:t>
            </w:r>
            <w:r w:rsidRPr="00D7399C">
              <w:rPr>
                <w:sz w:val="24"/>
                <w:szCs w:val="24"/>
              </w:rPr>
              <w:t>(Сетевая, 50 ОД, 1 шт.)</w:t>
            </w:r>
          </w:p>
          <w:p w14:paraId="460AD077"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Версия Проф</w:t>
            </w:r>
          </w:p>
          <w:p w14:paraId="27EC37CE"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 xml:space="preserve">ИБ «Решения госорганов по спорным ситуациям» ИБ «Путеводитель по договорной работе» </w:t>
            </w:r>
          </w:p>
          <w:p w14:paraId="2C2593C2"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судебной практике (ГК РФ)»</w:t>
            </w:r>
          </w:p>
          <w:p w14:paraId="38A23C9D"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корпоративным спорам»</w:t>
            </w:r>
          </w:p>
          <w:p w14:paraId="42FC2349"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корпоративным процедурам»</w:t>
            </w:r>
          </w:p>
          <w:p w14:paraId="5DE26F99"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госуслугам для юридических лиц»</w:t>
            </w:r>
          </w:p>
          <w:p w14:paraId="52E036BE"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трудовым спорам»</w:t>
            </w:r>
          </w:p>
          <w:p w14:paraId="7EA10204"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контрактной системе в сфере госзакупок»</w:t>
            </w:r>
          </w:p>
          <w:p w14:paraId="01D76258"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спорам в сфере госзаказа»</w:t>
            </w:r>
          </w:p>
          <w:p w14:paraId="3EE48C6E"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«Постатейные комментарии и книги»</w:t>
            </w:r>
          </w:p>
          <w:p w14:paraId="60EC3639"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«Юридическая пресса»</w:t>
            </w:r>
          </w:p>
          <w:p w14:paraId="60E90684"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 xml:space="preserve"> ИБ «Решения высших судов»</w:t>
            </w:r>
          </w:p>
          <w:p w14:paraId="66ABDFAD"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«Правовые позиции высших судов»</w:t>
            </w:r>
          </w:p>
          <w:p w14:paraId="6AB0D500"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«Суд по интеллектуальным правам»</w:t>
            </w:r>
          </w:p>
          <w:p w14:paraId="1CE84315"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«Онлайн-архивы судебных решений»</w:t>
            </w:r>
          </w:p>
        </w:tc>
      </w:tr>
      <w:tr w:rsidR="004E71CD" w:rsidRPr="00D7399C" w14:paraId="037C3AA5" w14:textId="77777777" w:rsidTr="00C83649">
        <w:trPr>
          <w:trHeight w:val="197"/>
        </w:trPr>
        <w:tc>
          <w:tcPr>
            <w:tcW w:w="723" w:type="dxa"/>
            <w:tcBorders>
              <w:top w:val="single" w:sz="4" w:space="0" w:color="auto"/>
              <w:left w:val="single" w:sz="4" w:space="0" w:color="auto"/>
              <w:bottom w:val="single" w:sz="4" w:space="0" w:color="auto"/>
              <w:right w:val="single" w:sz="4" w:space="0" w:color="auto"/>
            </w:tcBorders>
          </w:tcPr>
          <w:p w14:paraId="7745FAA7" w14:textId="77777777" w:rsidR="004E71CD" w:rsidRPr="00D7399C" w:rsidRDefault="004E71CD" w:rsidP="00C83649">
            <w:pPr>
              <w:jc w:val="center"/>
              <w:rPr>
                <w:rFonts w:eastAsia="Arial Unicode MS"/>
                <w:sz w:val="24"/>
                <w:szCs w:val="24"/>
              </w:rPr>
            </w:pPr>
            <w:r w:rsidRPr="00D7399C">
              <w:rPr>
                <w:rFonts w:eastAsia="Arial Unicode MS"/>
                <w:sz w:val="24"/>
                <w:szCs w:val="24"/>
              </w:rPr>
              <w:t>2.</w:t>
            </w:r>
          </w:p>
        </w:tc>
        <w:tc>
          <w:tcPr>
            <w:tcW w:w="4283" w:type="dxa"/>
            <w:tcBorders>
              <w:top w:val="single" w:sz="4" w:space="0" w:color="auto"/>
              <w:left w:val="single" w:sz="4" w:space="0" w:color="auto"/>
              <w:bottom w:val="single" w:sz="4" w:space="0" w:color="auto"/>
              <w:right w:val="single" w:sz="4" w:space="0" w:color="auto"/>
            </w:tcBorders>
            <w:vAlign w:val="center"/>
          </w:tcPr>
          <w:p w14:paraId="52ADD01A" w14:textId="77777777" w:rsidR="004E71CD" w:rsidRPr="00D7399C" w:rsidRDefault="004E71CD" w:rsidP="00C83649">
            <w:pPr>
              <w:tabs>
                <w:tab w:val="left" w:pos="540"/>
              </w:tabs>
              <w:spacing w:before="20"/>
              <w:rPr>
                <w:sz w:val="24"/>
                <w:szCs w:val="24"/>
                <w:highlight w:val="yellow"/>
              </w:rPr>
            </w:pPr>
            <w:r w:rsidRPr="00D7399C">
              <w:rPr>
                <w:sz w:val="24"/>
                <w:szCs w:val="24"/>
                <w:u w:val="single"/>
              </w:rPr>
              <w:t xml:space="preserve">СПС КонсультантПлюс: Версия Проф </w:t>
            </w:r>
            <w:r w:rsidRPr="00D7399C">
              <w:rPr>
                <w:sz w:val="24"/>
                <w:szCs w:val="24"/>
              </w:rPr>
              <w:t>(флеш, 1 ОД, 3 шт.)</w:t>
            </w:r>
          </w:p>
        </w:tc>
        <w:tc>
          <w:tcPr>
            <w:tcW w:w="4519" w:type="dxa"/>
            <w:tcBorders>
              <w:top w:val="single" w:sz="4" w:space="0" w:color="auto"/>
              <w:left w:val="single" w:sz="4" w:space="0" w:color="auto"/>
              <w:bottom w:val="single" w:sz="4" w:space="0" w:color="auto"/>
              <w:right w:val="single" w:sz="4" w:space="0" w:color="auto"/>
            </w:tcBorders>
          </w:tcPr>
          <w:p w14:paraId="711563F6" w14:textId="77777777" w:rsidR="004E71CD" w:rsidRPr="00D7399C" w:rsidRDefault="004E71CD" w:rsidP="00C83649">
            <w:pPr>
              <w:tabs>
                <w:tab w:val="left" w:pos="540"/>
              </w:tabs>
              <w:spacing w:before="20"/>
              <w:rPr>
                <w:sz w:val="24"/>
                <w:szCs w:val="24"/>
              </w:rPr>
            </w:pPr>
            <w:r w:rsidRPr="00D7399C">
              <w:rPr>
                <w:sz w:val="24"/>
                <w:szCs w:val="24"/>
                <w:u w:val="single"/>
              </w:rPr>
              <w:t xml:space="preserve">СПС Консультант Юрист: Версия Проф </w:t>
            </w:r>
            <w:r w:rsidRPr="00D7399C">
              <w:rPr>
                <w:sz w:val="24"/>
                <w:szCs w:val="24"/>
              </w:rPr>
              <w:t>(  флеш, 1 ОД, 3 шт.)</w:t>
            </w:r>
          </w:p>
          <w:p w14:paraId="5CA8D17F"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Версия Проф</w:t>
            </w:r>
          </w:p>
          <w:p w14:paraId="5379DC2A"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 xml:space="preserve">ИБ «Решения госорганов по спорным ситуациям» ИБ «Путеводитель по договорной работе» </w:t>
            </w:r>
          </w:p>
          <w:p w14:paraId="050007BC"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судебной практике (ГК РФ)»</w:t>
            </w:r>
          </w:p>
          <w:p w14:paraId="6D356DEB"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корпоративным спорам»</w:t>
            </w:r>
          </w:p>
          <w:p w14:paraId="35C6BA2C"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корпоративным процедурам»</w:t>
            </w:r>
          </w:p>
          <w:p w14:paraId="23E0EFBF"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госуслугам для юридических лиц»</w:t>
            </w:r>
          </w:p>
          <w:p w14:paraId="075A29FD"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lastRenderedPageBreak/>
              <w:t>ИБ «Путеводитель по трудовым спорам»</w:t>
            </w:r>
          </w:p>
          <w:p w14:paraId="290979D9"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контрактной системе в сфере госзакупок»</w:t>
            </w:r>
          </w:p>
          <w:p w14:paraId="6B943061"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«Путеводитель по спорам в сфере госзаказа»</w:t>
            </w:r>
          </w:p>
          <w:p w14:paraId="2F10DC12"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«Постатейные комментарии и книги»</w:t>
            </w:r>
          </w:p>
          <w:p w14:paraId="34D7687F"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«Юридическая пресса»</w:t>
            </w:r>
          </w:p>
          <w:p w14:paraId="46D08E54"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 xml:space="preserve"> ИБ «Решения высших судов»</w:t>
            </w:r>
          </w:p>
          <w:p w14:paraId="49F0FD37"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«Правовые позиции высших судов»</w:t>
            </w:r>
          </w:p>
          <w:p w14:paraId="3D2EF282"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«Суд по интеллектуальным правам»</w:t>
            </w:r>
          </w:p>
          <w:p w14:paraId="4D1A42A9" w14:textId="77777777" w:rsidR="004E71CD" w:rsidRPr="00D7399C" w:rsidRDefault="004E71CD" w:rsidP="002271B6">
            <w:pPr>
              <w:numPr>
                <w:ilvl w:val="0"/>
                <w:numId w:val="45"/>
              </w:numPr>
              <w:tabs>
                <w:tab w:val="clear" w:pos="720"/>
                <w:tab w:val="num" w:pos="319"/>
              </w:tabs>
              <w:ind w:left="319" w:hanging="319"/>
              <w:rPr>
                <w:sz w:val="24"/>
                <w:szCs w:val="24"/>
              </w:rPr>
            </w:pPr>
            <w:r w:rsidRPr="00D7399C">
              <w:rPr>
                <w:sz w:val="24"/>
                <w:szCs w:val="24"/>
              </w:rPr>
              <w:t>ИБ «Онлайн-архивы судебных решений»</w:t>
            </w:r>
          </w:p>
        </w:tc>
      </w:tr>
    </w:tbl>
    <w:p w14:paraId="4FE278F9" w14:textId="77777777" w:rsidR="004E71CD" w:rsidRPr="00D7399C" w:rsidRDefault="004E71CD" w:rsidP="004E71CD">
      <w:pPr>
        <w:ind w:firstLine="708"/>
        <w:jc w:val="both"/>
        <w:rPr>
          <w:sz w:val="24"/>
          <w:szCs w:val="24"/>
        </w:rPr>
      </w:pPr>
      <w:r w:rsidRPr="00D7399C">
        <w:rPr>
          <w:sz w:val="24"/>
          <w:szCs w:val="24"/>
        </w:rPr>
        <w:lastRenderedPageBreak/>
        <w:t>По факту замены экземпляров Систем составляется двусторонний акт приемки-передачи (товарная накладная), который подлежит передаче Исполнителю не позднее 10 (десяти) календарных дней с момента установки экземпляров Системы.</w:t>
      </w:r>
    </w:p>
    <w:p w14:paraId="3E47C8AA" w14:textId="77777777" w:rsidR="004E71CD" w:rsidRPr="00462A20" w:rsidRDefault="004E71CD" w:rsidP="004E71CD">
      <w:pPr>
        <w:jc w:val="both"/>
        <w:rPr>
          <w:rFonts w:ascii="Verdana" w:hAnsi="Verdana"/>
          <w:sz w:val="18"/>
          <w:szCs w:val="18"/>
        </w:rPr>
      </w:pPr>
    </w:p>
    <w:p w14:paraId="62EA0449" w14:textId="77777777" w:rsidR="004E71CD" w:rsidRPr="00462A20" w:rsidRDefault="004E71CD" w:rsidP="004E71CD">
      <w:pPr>
        <w:keepNext/>
        <w:spacing w:after="60"/>
        <w:jc w:val="center"/>
        <w:outlineLvl w:val="1"/>
        <w:rPr>
          <w:b/>
          <w:color w:val="000000"/>
          <w:sz w:val="30"/>
        </w:rPr>
      </w:pPr>
      <w:r w:rsidRPr="00462A20">
        <w:rPr>
          <w:b/>
          <w:sz w:val="30"/>
        </w:rPr>
        <w:t xml:space="preserve">2.4 Услуги по сопровождению </w:t>
      </w:r>
      <w:r>
        <w:rPr>
          <w:b/>
          <w:color w:val="000000"/>
          <w:sz w:val="30"/>
        </w:rPr>
        <w:t>СПС</w:t>
      </w:r>
      <w:r w:rsidRPr="00462A20">
        <w:rPr>
          <w:b/>
          <w:color w:val="000000"/>
          <w:sz w:val="30"/>
        </w:rPr>
        <w:t xml:space="preserve"> КонсультантПлюс</w:t>
      </w:r>
    </w:p>
    <w:p w14:paraId="46B35F41" w14:textId="77777777" w:rsidR="004E71CD" w:rsidRPr="00462A20" w:rsidRDefault="004E71CD" w:rsidP="004E71CD">
      <w:pPr>
        <w:keepNext/>
        <w:keepLines/>
        <w:widowControl w:val="0"/>
        <w:suppressLineNumbers/>
        <w:suppressAutoHyphens/>
        <w:jc w:val="both"/>
        <w:rPr>
          <w:rFonts w:ascii="Verdana" w:hAnsi="Verdana"/>
          <w:sz w:val="18"/>
          <w:szCs w:val="18"/>
        </w:rPr>
      </w:pPr>
    </w:p>
    <w:p w14:paraId="6A5A0851" w14:textId="77777777" w:rsidR="004E71CD" w:rsidRPr="00D7399C" w:rsidRDefault="004E71CD" w:rsidP="004E71CD">
      <w:pPr>
        <w:spacing w:line="240" w:lineRule="atLeast"/>
        <w:jc w:val="both"/>
        <w:rPr>
          <w:b/>
          <w:sz w:val="24"/>
          <w:szCs w:val="24"/>
        </w:rPr>
      </w:pPr>
      <w:r w:rsidRPr="00D7399C">
        <w:rPr>
          <w:b/>
          <w:sz w:val="24"/>
          <w:szCs w:val="24"/>
        </w:rPr>
        <w:t>С</w:t>
      </w:r>
      <w:r w:rsidRPr="00D7399C">
        <w:rPr>
          <w:b/>
          <w:color w:val="000000"/>
          <w:sz w:val="24"/>
          <w:szCs w:val="24"/>
        </w:rPr>
        <w:t xml:space="preserve">опровождение экземпляров </w:t>
      </w:r>
      <w:r>
        <w:rPr>
          <w:b/>
          <w:color w:val="000000"/>
          <w:sz w:val="24"/>
          <w:szCs w:val="24"/>
        </w:rPr>
        <w:t xml:space="preserve">СПС </w:t>
      </w:r>
      <w:r w:rsidRPr="00D7399C">
        <w:rPr>
          <w:b/>
          <w:color w:val="000000"/>
          <w:sz w:val="24"/>
          <w:szCs w:val="24"/>
        </w:rPr>
        <w:t>КонсультантПлюс</w:t>
      </w:r>
      <w:r w:rsidRPr="00D7399C">
        <w:rPr>
          <w:b/>
          <w:sz w:val="24"/>
          <w:szCs w:val="24"/>
        </w:rPr>
        <w:t xml:space="preserve"> предусматривает:</w:t>
      </w:r>
    </w:p>
    <w:p w14:paraId="1AFE051D" w14:textId="77777777" w:rsidR="004E71CD" w:rsidRPr="00D7399C" w:rsidRDefault="004E71CD" w:rsidP="002271B6">
      <w:pPr>
        <w:numPr>
          <w:ilvl w:val="0"/>
          <w:numId w:val="40"/>
        </w:numPr>
        <w:spacing w:line="240" w:lineRule="atLeast"/>
        <w:jc w:val="both"/>
        <w:rPr>
          <w:sz w:val="24"/>
          <w:szCs w:val="24"/>
        </w:rPr>
      </w:pPr>
      <w:r w:rsidRPr="00D7399C">
        <w:rPr>
          <w:sz w:val="24"/>
          <w:szCs w:val="24"/>
        </w:rPr>
        <w:t>Обновление Информационного Банка экземпляров Системы новой информацией путем ее доставки специалистом в офис Заказчика или, по желанию Заказчика, обеспечение получения информации с использованием средств телекоммуникаций;</w:t>
      </w:r>
    </w:p>
    <w:p w14:paraId="1E16DC6A" w14:textId="77777777" w:rsidR="004E71CD" w:rsidRPr="00D7399C" w:rsidRDefault="004E71CD" w:rsidP="002271B6">
      <w:pPr>
        <w:numPr>
          <w:ilvl w:val="0"/>
          <w:numId w:val="40"/>
        </w:numPr>
        <w:spacing w:line="240" w:lineRule="atLeast"/>
        <w:jc w:val="both"/>
        <w:rPr>
          <w:sz w:val="24"/>
          <w:szCs w:val="24"/>
        </w:rPr>
      </w:pPr>
      <w:r w:rsidRPr="00D7399C">
        <w:rPr>
          <w:sz w:val="24"/>
          <w:szCs w:val="24"/>
        </w:rPr>
        <w:t>Получение Заказчиком консультаций по работе с Системами по телефону, в офисе Заказчика и/или Исполнителя;</w:t>
      </w:r>
    </w:p>
    <w:p w14:paraId="6E128ECB" w14:textId="77777777" w:rsidR="004E71CD" w:rsidRDefault="004E71CD" w:rsidP="002271B6">
      <w:pPr>
        <w:numPr>
          <w:ilvl w:val="0"/>
          <w:numId w:val="40"/>
        </w:numPr>
        <w:spacing w:line="240" w:lineRule="atLeast"/>
        <w:jc w:val="both"/>
        <w:rPr>
          <w:sz w:val="24"/>
          <w:szCs w:val="24"/>
        </w:rPr>
      </w:pPr>
      <w:r w:rsidRPr="00D7399C">
        <w:rPr>
          <w:sz w:val="24"/>
          <w:szCs w:val="24"/>
        </w:rPr>
        <w:t>Обучение Заказчика методам работы с Системами с возможностью получения Сертификата квалифицированного пользователя;</w:t>
      </w:r>
    </w:p>
    <w:p w14:paraId="58FCFC1A" w14:textId="77777777" w:rsidR="004E71CD" w:rsidRPr="00730EF2" w:rsidRDefault="004E71CD" w:rsidP="002271B6">
      <w:pPr>
        <w:numPr>
          <w:ilvl w:val="0"/>
          <w:numId w:val="40"/>
        </w:numPr>
        <w:spacing w:line="240" w:lineRule="atLeast"/>
        <w:jc w:val="both"/>
        <w:rPr>
          <w:sz w:val="24"/>
          <w:szCs w:val="24"/>
        </w:rPr>
      </w:pPr>
      <w:r w:rsidRPr="00730EF2">
        <w:rPr>
          <w:sz w:val="24"/>
          <w:szCs w:val="24"/>
        </w:rPr>
        <w:t>Проведение тематических семинаров по действующему законодательству</w:t>
      </w:r>
      <w:r>
        <w:rPr>
          <w:sz w:val="24"/>
          <w:szCs w:val="24"/>
        </w:rPr>
        <w:t>;</w:t>
      </w:r>
    </w:p>
    <w:p w14:paraId="7C60631C" w14:textId="77777777" w:rsidR="004E71CD" w:rsidRPr="00D7399C" w:rsidRDefault="004E71CD" w:rsidP="002271B6">
      <w:pPr>
        <w:numPr>
          <w:ilvl w:val="0"/>
          <w:numId w:val="40"/>
        </w:numPr>
        <w:spacing w:line="240" w:lineRule="atLeast"/>
        <w:jc w:val="both"/>
        <w:rPr>
          <w:sz w:val="24"/>
          <w:szCs w:val="24"/>
        </w:rPr>
      </w:pPr>
      <w:r w:rsidRPr="00D7399C">
        <w:rPr>
          <w:sz w:val="24"/>
          <w:szCs w:val="24"/>
        </w:rPr>
        <w:t>Поиск документов, не вошедших в Системы, установленные у Заказчика и предоставление Заказчику возможности получения текстов необходимых ему документов в случае их наличия; оперативная помощь в получении документов по индивидуальному запросу;</w:t>
      </w:r>
    </w:p>
    <w:p w14:paraId="18C71812" w14:textId="77777777" w:rsidR="004E71CD" w:rsidRPr="00D7399C" w:rsidRDefault="004E71CD" w:rsidP="002271B6">
      <w:pPr>
        <w:numPr>
          <w:ilvl w:val="0"/>
          <w:numId w:val="40"/>
        </w:numPr>
        <w:spacing w:line="240" w:lineRule="atLeast"/>
        <w:jc w:val="both"/>
        <w:rPr>
          <w:sz w:val="24"/>
          <w:szCs w:val="24"/>
        </w:rPr>
      </w:pPr>
      <w:r w:rsidRPr="00D7399C">
        <w:rPr>
          <w:sz w:val="24"/>
          <w:szCs w:val="24"/>
        </w:rPr>
        <w:lastRenderedPageBreak/>
        <w:t>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w:t>
      </w:r>
    </w:p>
    <w:p w14:paraId="28F3176C" w14:textId="77777777" w:rsidR="004E71CD" w:rsidRPr="00D7399C" w:rsidRDefault="004E71CD" w:rsidP="002271B6">
      <w:pPr>
        <w:numPr>
          <w:ilvl w:val="0"/>
          <w:numId w:val="40"/>
        </w:numPr>
        <w:spacing w:line="240" w:lineRule="atLeast"/>
        <w:jc w:val="both"/>
        <w:rPr>
          <w:sz w:val="24"/>
          <w:szCs w:val="24"/>
        </w:rPr>
      </w:pPr>
      <w:r w:rsidRPr="00D7399C">
        <w:rPr>
          <w:sz w:val="24"/>
          <w:szCs w:val="24"/>
        </w:rPr>
        <w:t>Установка технологических модулей при внесении усовершенствования в Систему;</w:t>
      </w:r>
    </w:p>
    <w:p w14:paraId="10D65C82" w14:textId="77777777" w:rsidR="004E71CD" w:rsidRPr="00D7399C" w:rsidRDefault="004E71CD" w:rsidP="002271B6">
      <w:pPr>
        <w:numPr>
          <w:ilvl w:val="0"/>
          <w:numId w:val="40"/>
        </w:numPr>
        <w:spacing w:line="240" w:lineRule="atLeast"/>
        <w:jc w:val="both"/>
        <w:rPr>
          <w:sz w:val="24"/>
          <w:szCs w:val="24"/>
        </w:rPr>
      </w:pPr>
      <w:r w:rsidRPr="00D7399C">
        <w:rPr>
          <w:sz w:val="24"/>
          <w:szCs w:val="24"/>
        </w:rPr>
        <w:t>Оперативная переустановка Системы при смене техники у Клиента.</w:t>
      </w:r>
    </w:p>
    <w:p w14:paraId="0AA7ABA4" w14:textId="77777777" w:rsidR="004E71CD" w:rsidRPr="00462A20" w:rsidRDefault="004E71CD" w:rsidP="004E71CD">
      <w:pPr>
        <w:spacing w:line="240" w:lineRule="atLeast"/>
        <w:rPr>
          <w:rFonts w:ascii="Verdana" w:hAnsi="Verdana"/>
          <w:sz w:val="18"/>
          <w:szCs w:val="18"/>
        </w:rPr>
      </w:pPr>
    </w:p>
    <w:p w14:paraId="5D705FD5" w14:textId="77777777" w:rsidR="004E71CD" w:rsidRPr="00462A20" w:rsidRDefault="004E71CD" w:rsidP="002271B6">
      <w:pPr>
        <w:keepNext/>
        <w:numPr>
          <w:ilvl w:val="0"/>
          <w:numId w:val="44"/>
        </w:numPr>
        <w:spacing w:before="240" w:after="60"/>
        <w:outlineLvl w:val="0"/>
        <w:rPr>
          <w:b/>
          <w:kern w:val="28"/>
          <w:sz w:val="28"/>
        </w:rPr>
      </w:pPr>
      <w:r w:rsidRPr="00462A20">
        <w:rPr>
          <w:b/>
          <w:kern w:val="28"/>
          <w:sz w:val="28"/>
        </w:rPr>
        <w:t xml:space="preserve">Требования к качеству оказываемых услуг по сопровождению экземпляров </w:t>
      </w:r>
      <w:r>
        <w:rPr>
          <w:b/>
          <w:kern w:val="28"/>
          <w:sz w:val="28"/>
        </w:rPr>
        <w:t>СПС</w:t>
      </w:r>
      <w:r w:rsidRPr="00462A20">
        <w:rPr>
          <w:b/>
          <w:kern w:val="28"/>
          <w:sz w:val="28"/>
        </w:rPr>
        <w:t xml:space="preserve"> КонсультантПлюс.</w:t>
      </w:r>
    </w:p>
    <w:p w14:paraId="3B19637E" w14:textId="77777777" w:rsidR="004E71CD" w:rsidRPr="00462A20" w:rsidRDefault="004E71CD" w:rsidP="004E71CD"/>
    <w:p w14:paraId="580AAEF1"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Возможность получения полной информации о последних поступлениях правовой информации;</w:t>
      </w:r>
    </w:p>
    <w:p w14:paraId="2CE6290C"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Наличие в документах подробных ссылок на связанные документы в формате гипертекста;</w:t>
      </w:r>
    </w:p>
    <w:p w14:paraId="14C16E81"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14:paraId="5BB906BB"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14:paraId="644412CA"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Полноценное регулярное обновление (пополнение) информационных банков, не реже 1 раза в неделю, в том числе с возможностью ежедневного обновления с полной юридической обработкой информации;</w:t>
      </w:r>
    </w:p>
    <w:p w14:paraId="2291CDF0"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Указом Президента РФ от 15.03.2000г. №511 «О классификаторе правовых актов»;</w:t>
      </w:r>
    </w:p>
    <w:p w14:paraId="4E964202"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Установка новой оболочки Системы и переустановка старой в случае изменения условий эксплуатации;</w:t>
      </w:r>
    </w:p>
    <w:p w14:paraId="756F2E0D"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Информирование пользователей о новостях законодательства;</w:t>
      </w:r>
    </w:p>
    <w:p w14:paraId="45469512"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Информирование пользователей о новых продуктах и услугах Компании;</w:t>
      </w:r>
    </w:p>
    <w:p w14:paraId="3FD1A031"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lastRenderedPageBreak/>
        <w:t>Техническая профилактика;</w:t>
      </w:r>
    </w:p>
    <w:p w14:paraId="67FB4AAB"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Обучение эффективным методам работы с Системой;</w:t>
      </w:r>
    </w:p>
    <w:p w14:paraId="2E6C7E47"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Консультирование по вопросам работы с Системой;</w:t>
      </w:r>
    </w:p>
    <w:p w14:paraId="133542D0"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Информационно-техническая поддержка пользователей («Горячая линия»);</w:t>
      </w:r>
    </w:p>
    <w:p w14:paraId="7D50D0F1"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Поиск документов по индивидуальному заказу;</w:t>
      </w:r>
    </w:p>
    <w:p w14:paraId="206CB446"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Замена программных версий;</w:t>
      </w:r>
    </w:p>
    <w:p w14:paraId="054CABB0"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Требования к программным технологиям:</w:t>
      </w:r>
    </w:p>
    <w:p w14:paraId="696332A3" w14:textId="77777777" w:rsidR="004E71CD" w:rsidRPr="00D7399C" w:rsidRDefault="004E71CD" w:rsidP="002271B6">
      <w:pPr>
        <w:numPr>
          <w:ilvl w:val="0"/>
          <w:numId w:val="41"/>
        </w:numPr>
        <w:spacing w:line="240" w:lineRule="atLeast"/>
        <w:ind w:left="1418" w:hanging="284"/>
        <w:jc w:val="both"/>
        <w:rPr>
          <w:sz w:val="24"/>
          <w:szCs w:val="24"/>
        </w:rPr>
      </w:pPr>
      <w:r w:rsidRPr="00D7399C">
        <w:rPr>
          <w:sz w:val="24"/>
          <w:szCs w:val="24"/>
        </w:rPr>
        <w:t>Возможность централизованного пополнения Системы с сохранением личных настроек пользователя;</w:t>
      </w:r>
    </w:p>
    <w:p w14:paraId="1D9A7DCB" w14:textId="77777777" w:rsidR="004E71CD" w:rsidRPr="00D7399C" w:rsidRDefault="004E71CD" w:rsidP="002271B6">
      <w:pPr>
        <w:numPr>
          <w:ilvl w:val="0"/>
          <w:numId w:val="41"/>
        </w:numPr>
        <w:spacing w:line="240" w:lineRule="atLeast"/>
        <w:ind w:left="1418" w:hanging="284"/>
        <w:jc w:val="both"/>
        <w:rPr>
          <w:sz w:val="24"/>
          <w:szCs w:val="24"/>
        </w:rPr>
      </w:pPr>
      <w:r w:rsidRPr="00D7399C">
        <w:rPr>
          <w:sz w:val="24"/>
          <w:szCs w:val="24"/>
        </w:rPr>
        <w:t>Система не должна предоставлять пользователям возможность редактирования информационного содержания Системы;</w:t>
      </w:r>
    </w:p>
    <w:p w14:paraId="4AD8A1C6" w14:textId="77777777" w:rsidR="004E71CD" w:rsidRPr="00D7399C" w:rsidRDefault="004E71CD" w:rsidP="002271B6">
      <w:pPr>
        <w:numPr>
          <w:ilvl w:val="0"/>
          <w:numId w:val="41"/>
        </w:numPr>
        <w:spacing w:line="240" w:lineRule="atLeast"/>
        <w:ind w:left="1418" w:hanging="284"/>
        <w:jc w:val="both"/>
        <w:rPr>
          <w:sz w:val="24"/>
          <w:szCs w:val="24"/>
        </w:rPr>
      </w:pPr>
      <w:r w:rsidRPr="00D7399C">
        <w:rPr>
          <w:sz w:val="24"/>
          <w:szCs w:val="24"/>
        </w:rPr>
        <w:t>Система не должна предоставлять пользователям возможность изменения системных конфигурационных файлов;</w:t>
      </w:r>
    </w:p>
    <w:p w14:paraId="73C2F847" w14:textId="7DA19924" w:rsidR="004E71CD" w:rsidRPr="00D7399C" w:rsidRDefault="004E71CD" w:rsidP="002271B6">
      <w:pPr>
        <w:numPr>
          <w:ilvl w:val="0"/>
          <w:numId w:val="41"/>
        </w:numPr>
        <w:spacing w:line="240" w:lineRule="atLeast"/>
        <w:ind w:left="1418" w:hanging="284"/>
        <w:jc w:val="both"/>
        <w:rPr>
          <w:sz w:val="24"/>
          <w:szCs w:val="24"/>
        </w:rPr>
      </w:pPr>
      <w:r w:rsidRPr="00D7399C">
        <w:rPr>
          <w:sz w:val="24"/>
          <w:szCs w:val="24"/>
        </w:rPr>
        <w:t xml:space="preserve">Система должна быть совместима со всеми современными версиями </w:t>
      </w:r>
      <w:r w:rsidRPr="00D7399C">
        <w:rPr>
          <w:sz w:val="24"/>
          <w:szCs w:val="24"/>
          <w:lang w:val="en-US"/>
        </w:rPr>
        <w:t>Windows</w:t>
      </w:r>
      <w:r w:rsidRPr="00D7399C">
        <w:rPr>
          <w:sz w:val="24"/>
          <w:szCs w:val="24"/>
        </w:rPr>
        <w:t xml:space="preserve"> </w:t>
      </w:r>
      <w:r w:rsidRPr="00D7399C">
        <w:rPr>
          <w:sz w:val="24"/>
          <w:szCs w:val="24"/>
          <w:lang w:val="en-US"/>
        </w:rPr>
        <w:t>XP</w:t>
      </w:r>
      <w:r w:rsidRPr="00D7399C">
        <w:rPr>
          <w:sz w:val="24"/>
          <w:szCs w:val="24"/>
        </w:rPr>
        <w:t xml:space="preserve">, </w:t>
      </w:r>
      <w:r w:rsidRPr="00D7399C">
        <w:rPr>
          <w:sz w:val="24"/>
          <w:szCs w:val="24"/>
          <w:lang w:val="en-US"/>
        </w:rPr>
        <w:t>Windows</w:t>
      </w:r>
      <w:r w:rsidRPr="00D7399C">
        <w:rPr>
          <w:sz w:val="24"/>
          <w:szCs w:val="24"/>
        </w:rPr>
        <w:t xml:space="preserve"> 7, </w:t>
      </w:r>
      <w:r w:rsidRPr="00D7399C">
        <w:rPr>
          <w:sz w:val="24"/>
          <w:szCs w:val="24"/>
          <w:lang w:val="en-US"/>
        </w:rPr>
        <w:t>Windows</w:t>
      </w:r>
      <w:r w:rsidRPr="00D7399C">
        <w:rPr>
          <w:sz w:val="24"/>
          <w:szCs w:val="24"/>
        </w:rPr>
        <w:t xml:space="preserve"> 8,10;</w:t>
      </w:r>
    </w:p>
    <w:p w14:paraId="19BBA359"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sz w:val="24"/>
          <w:szCs w:val="24"/>
        </w:rPr>
        <w:t xml:space="preserve">Исполнитель обязан обеспечить взаимодействие и совместимость информационных услуг с имеющимися у Заказчика экземплярами Систем КонсультантПлюс. 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включения дополнительных экземпляров в уже установленный комплект, а также для оказания услуг Заказчику, полностью совместимо с имеющимися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w:t>
      </w:r>
      <w:r w:rsidRPr="00D7399C">
        <w:rPr>
          <w:bCs/>
          <w:sz w:val="24"/>
          <w:szCs w:val="24"/>
        </w:rPr>
        <w:t>Копия Лицензионного соглашения должна быть предоставлена в составе заявки на участие в закупке;</w:t>
      </w:r>
    </w:p>
    <w:p w14:paraId="4E764202" w14:textId="77777777" w:rsidR="004E71CD" w:rsidRPr="00D7399C" w:rsidRDefault="004E71CD" w:rsidP="002271B6">
      <w:pPr>
        <w:numPr>
          <w:ilvl w:val="0"/>
          <w:numId w:val="42"/>
        </w:numPr>
        <w:tabs>
          <w:tab w:val="clear" w:pos="720"/>
        </w:tabs>
        <w:spacing w:line="240" w:lineRule="atLeast"/>
        <w:jc w:val="both"/>
        <w:rPr>
          <w:sz w:val="24"/>
          <w:szCs w:val="24"/>
        </w:rPr>
      </w:pPr>
      <w:r w:rsidRPr="00D7399C">
        <w:rPr>
          <w:rFonts w:eastAsia="Calibri"/>
          <w:sz w:val="24"/>
          <w:szCs w:val="24"/>
          <w:lang w:eastAsia="en-US"/>
        </w:rPr>
        <w:lastRenderedPageBreak/>
        <w:t>Исполнитель обязан</w:t>
      </w:r>
      <w:r w:rsidRPr="00D7399C">
        <w:rPr>
          <w:sz w:val="24"/>
          <w:szCs w:val="24"/>
        </w:rPr>
        <w:t xml:space="preserve"> предоставить достоверные сведения о совместимости дополнительно поставляемых экземпляров и оказываемых информационных услуг с установленным у Заказчика комплектом Систем КонсультантПлюс на основе специального лицензионного программного обеспечения, обеспечивающего такую совместимость, а также о возможности включения дополнительных экземпляров в комплект Систем КонсультантПлюс и оказания указанных информационных услуг</w:t>
      </w:r>
    </w:p>
    <w:p w14:paraId="29CF14CE" w14:textId="77777777" w:rsidR="004E71CD" w:rsidRPr="00462A20" w:rsidRDefault="004E71CD" w:rsidP="002271B6">
      <w:pPr>
        <w:keepNext/>
        <w:numPr>
          <w:ilvl w:val="0"/>
          <w:numId w:val="44"/>
        </w:numPr>
        <w:spacing w:before="240" w:after="60"/>
        <w:outlineLvl w:val="0"/>
        <w:rPr>
          <w:b/>
          <w:kern w:val="28"/>
          <w:sz w:val="28"/>
        </w:rPr>
      </w:pPr>
      <w:r w:rsidRPr="00462A20">
        <w:rPr>
          <w:b/>
          <w:kern w:val="28"/>
          <w:sz w:val="28"/>
        </w:rPr>
        <w:t>Срок предоставления услуг</w:t>
      </w:r>
    </w:p>
    <w:p w14:paraId="085DE0A8" w14:textId="77777777" w:rsidR="004E71CD" w:rsidRPr="00462A20" w:rsidRDefault="004E71CD" w:rsidP="004E71CD">
      <w:pPr>
        <w:ind w:left="720"/>
        <w:contextualSpacing/>
        <w:jc w:val="both"/>
        <w:rPr>
          <w:rFonts w:ascii="Verdana" w:hAnsi="Verdana"/>
          <w:sz w:val="18"/>
          <w:szCs w:val="18"/>
        </w:rPr>
      </w:pPr>
    </w:p>
    <w:p w14:paraId="14803AE4" w14:textId="1EFE4243" w:rsidR="004E71CD" w:rsidRPr="004C4995" w:rsidRDefault="004E71CD" w:rsidP="004E71CD">
      <w:pPr>
        <w:ind w:left="720"/>
        <w:contextualSpacing/>
        <w:jc w:val="both"/>
        <w:rPr>
          <w:i/>
          <w:sz w:val="18"/>
          <w:szCs w:val="13"/>
        </w:rPr>
      </w:pPr>
      <w:r w:rsidRPr="004C4995">
        <w:rPr>
          <w:sz w:val="24"/>
          <w:szCs w:val="18"/>
        </w:rPr>
        <w:t>С «01» января</w:t>
      </w:r>
      <w:r>
        <w:rPr>
          <w:sz w:val="24"/>
          <w:szCs w:val="18"/>
        </w:rPr>
        <w:t xml:space="preserve"> 2017 года по «31» декабря 2017</w:t>
      </w:r>
      <w:r w:rsidRPr="004C4995">
        <w:rPr>
          <w:sz w:val="24"/>
          <w:szCs w:val="18"/>
        </w:rPr>
        <w:t xml:space="preserve"> года включительно</w:t>
      </w:r>
      <w:r w:rsidRPr="004C4995">
        <w:rPr>
          <w:sz w:val="22"/>
          <w:szCs w:val="16"/>
        </w:rPr>
        <w:t xml:space="preserve"> </w:t>
      </w:r>
    </w:p>
    <w:p w14:paraId="165FF69A" w14:textId="77777777" w:rsidR="004E71CD" w:rsidRPr="00462A20" w:rsidRDefault="004E71CD" w:rsidP="004E71CD">
      <w:pPr>
        <w:ind w:left="720"/>
        <w:contextualSpacing/>
        <w:jc w:val="both"/>
        <w:rPr>
          <w:rFonts w:ascii="Verdana" w:hAnsi="Verdana"/>
          <w:sz w:val="13"/>
          <w:szCs w:val="13"/>
        </w:rPr>
      </w:pPr>
    </w:p>
    <w:p w14:paraId="7A842724" w14:textId="77777777" w:rsidR="004E71CD" w:rsidRPr="00462A20" w:rsidRDefault="004E71CD" w:rsidP="002271B6">
      <w:pPr>
        <w:keepNext/>
        <w:numPr>
          <w:ilvl w:val="0"/>
          <w:numId w:val="44"/>
        </w:numPr>
        <w:spacing w:before="240" w:after="60"/>
        <w:outlineLvl w:val="0"/>
        <w:rPr>
          <w:b/>
          <w:kern w:val="28"/>
          <w:sz w:val="28"/>
        </w:rPr>
      </w:pPr>
      <w:r w:rsidRPr="00462A20">
        <w:rPr>
          <w:b/>
          <w:kern w:val="28"/>
          <w:sz w:val="28"/>
        </w:rPr>
        <w:t>Место оказания услуг.</w:t>
      </w:r>
    </w:p>
    <w:p w14:paraId="3ADE8EEF" w14:textId="77777777" w:rsidR="004E71CD" w:rsidRPr="004C4995" w:rsidRDefault="004E71CD" w:rsidP="004E71CD">
      <w:pPr>
        <w:ind w:left="360"/>
        <w:jc w:val="both"/>
        <w:rPr>
          <w:sz w:val="24"/>
          <w:szCs w:val="24"/>
        </w:rPr>
      </w:pPr>
    </w:p>
    <w:p w14:paraId="2BE06B3F" w14:textId="41F98423" w:rsidR="004E71CD" w:rsidRDefault="004E71CD" w:rsidP="004E71CD">
      <w:pPr>
        <w:ind w:left="360" w:firstLine="348"/>
        <w:jc w:val="both"/>
      </w:pPr>
      <w:r w:rsidRPr="004C4995">
        <w:rPr>
          <w:sz w:val="24"/>
          <w:szCs w:val="24"/>
        </w:rPr>
        <w:t>г. Москва, ул. Новый Арбат, д. 36/9</w:t>
      </w:r>
    </w:p>
    <w:p w14:paraId="58B37EE1" w14:textId="6F9E5646" w:rsidR="005B16AF" w:rsidRDefault="004E71CD" w:rsidP="004E71CD">
      <w:pPr>
        <w:rPr>
          <w:sz w:val="24"/>
          <w:szCs w:val="24"/>
        </w:rPr>
      </w:pPr>
      <w:r>
        <w:br w:type="page"/>
      </w:r>
    </w:p>
    <w:p w14:paraId="79176955" w14:textId="77777777" w:rsidR="005B16AF" w:rsidRPr="005B16AF" w:rsidRDefault="005B16AF" w:rsidP="002379E8">
      <w:pPr>
        <w:tabs>
          <w:tab w:val="left" w:pos="360"/>
        </w:tabs>
        <w:jc w:val="center"/>
        <w:rPr>
          <w:sz w:val="24"/>
          <w:szCs w:val="24"/>
        </w:rPr>
      </w:pPr>
    </w:p>
    <w:p w14:paraId="7F49D969" w14:textId="48EA26B0" w:rsidR="00B228B6" w:rsidRPr="00B85548" w:rsidRDefault="00B228B6" w:rsidP="00B85548">
      <w:pPr>
        <w:pStyle w:val="10"/>
        <w:rPr>
          <w:rStyle w:val="af7"/>
          <w:b/>
          <w:sz w:val="28"/>
        </w:rPr>
      </w:pPr>
      <w:bookmarkStart w:id="89" w:name="_ОБРАЗЦЫ_ФОРМ_И"/>
      <w:bookmarkStart w:id="90" w:name="_Toc465252099"/>
      <w:bookmarkEnd w:id="89"/>
      <w:r w:rsidRPr="00B85548">
        <w:rPr>
          <w:rStyle w:val="af7"/>
          <w:b/>
          <w:sz w:val="28"/>
        </w:rPr>
        <w:t>ОБРАЗЦЫ ФОРМ ДЛЯ ЗАПОЛНЕНИЯ УЧАСТНИКАМИ ПРОЦЕДУРЫ ЗАКУПКИ</w:t>
      </w:r>
      <w:bookmarkEnd w:id="90"/>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91" w:name="_ФОРМА_1._ЗАЯВКА"/>
      <w:bookmarkEnd w:id="91"/>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2" w:name="_Ref166329400"/>
      <w:r w:rsidRPr="00297AEF">
        <w:t xml:space="preserve">На бланке участника </w:t>
      </w:r>
      <w:bookmarkEnd w:id="92"/>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2CAB37B2" w:rsidR="00C808BC" w:rsidRPr="00135011" w:rsidRDefault="00E1739A" w:rsidP="006E0447">
            <w:pPr>
              <w:jc w:val="center"/>
            </w:pPr>
            <w:r w:rsidRPr="00135011">
              <w:t>Цена договора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lastRenderedPageBreak/>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lastRenderedPageBreak/>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3" w:name="_ФОРМА_2._Форма"/>
      <w:bookmarkEnd w:id="93"/>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2FB39B03" w14:textId="4B4A453B" w:rsidR="00611350" w:rsidRDefault="00611350" w:rsidP="00611350">
      <w:pPr>
        <w:rPr>
          <w:szCs w:val="24"/>
        </w:rPr>
      </w:pPr>
      <w:r>
        <w:rPr>
          <w:szCs w:val="24"/>
        </w:rPr>
        <w:t>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6"/>
    <w:bookmarkEnd w:id="77"/>
    <w:bookmarkEnd w:id="78"/>
    <w:bookmarkEnd w:id="79"/>
    <w:bookmarkEnd w:id="80"/>
    <w:bookmarkEnd w:id="81"/>
    <w:bookmarkEnd w:id="82"/>
    <w:bookmarkEnd w:id="83"/>
    <w:bookmarkEnd w:id="84"/>
    <w:bookmarkEnd w:id="85"/>
    <w:bookmarkEnd w:id="86"/>
    <w:bookmarkEnd w:id="87"/>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lastRenderedPageBreak/>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4" w:name="_ФОРМА_3._ОПИСЬ"/>
      <w:bookmarkEnd w:id="94"/>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0"/>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lastRenderedPageBreak/>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1E5CB3" w:rsidRDefault="001E5CB3" w:rsidP="00486ED5">
                            <w:r w:rsidRPr="00AE4917">
                              <w:t xml:space="preserve">Комиссия по закупочной деятельности </w:t>
                            </w:r>
                            <w:r>
                              <w:t>/Комиссия по аккредитации</w:t>
                            </w:r>
                          </w:p>
                          <w:p w14:paraId="199B95AD" w14:textId="77777777" w:rsidR="001E5CB3" w:rsidRDefault="001E5CB3" w:rsidP="00486ED5"/>
                          <w:p w14:paraId="00C9CC6B" w14:textId="7E4CC102" w:rsidR="001E5CB3" w:rsidRDefault="001E5CB3" w:rsidP="00486ED5">
                            <w:r>
                              <w:t>В зависимости от содержимого конверта:</w:t>
                            </w:r>
                          </w:p>
                          <w:p w14:paraId="4FECEBF1" w14:textId="38A3C886" w:rsidR="001E5CB3" w:rsidRDefault="001E5CB3" w:rsidP="002271B6">
                            <w:pPr>
                              <w:pStyle w:val="afff3"/>
                              <w:numPr>
                                <w:ilvl w:val="0"/>
                                <w:numId w:val="13"/>
                              </w:numPr>
                            </w:pPr>
                            <w:r>
                              <w:t>АККРЕДИТАЦИЯ</w:t>
                            </w:r>
                          </w:p>
                          <w:p w14:paraId="61955326" w14:textId="5A039BE4" w:rsidR="001E5CB3" w:rsidRPr="00AE4917" w:rsidRDefault="001E5CB3" w:rsidP="002271B6">
                            <w:pPr>
                              <w:pStyle w:val="afff3"/>
                              <w:numPr>
                                <w:ilvl w:val="0"/>
                                <w:numId w:val="13"/>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1E5CB3" w:rsidRDefault="001E5CB3" w:rsidP="00486ED5">
                      <w:r w:rsidRPr="00AE4917">
                        <w:t xml:space="preserve">Комиссия по закупочной деятельности </w:t>
                      </w:r>
                      <w:r>
                        <w:t>/Комиссия по аккредитации</w:t>
                      </w:r>
                    </w:p>
                    <w:p w14:paraId="199B95AD" w14:textId="77777777" w:rsidR="001E5CB3" w:rsidRDefault="001E5CB3" w:rsidP="00486ED5"/>
                    <w:p w14:paraId="00C9CC6B" w14:textId="7E4CC102" w:rsidR="001E5CB3" w:rsidRDefault="001E5CB3" w:rsidP="00486ED5">
                      <w:r>
                        <w:t>В зависимости от содержимого конверта:</w:t>
                      </w:r>
                    </w:p>
                    <w:p w14:paraId="4FECEBF1" w14:textId="38A3C886" w:rsidR="001E5CB3" w:rsidRDefault="001E5CB3" w:rsidP="002271B6">
                      <w:pPr>
                        <w:pStyle w:val="afff3"/>
                        <w:numPr>
                          <w:ilvl w:val="0"/>
                          <w:numId w:val="13"/>
                        </w:numPr>
                      </w:pPr>
                      <w:r>
                        <w:t>АККРЕДИТАЦИЯ</w:t>
                      </w:r>
                    </w:p>
                    <w:p w14:paraId="61955326" w14:textId="5A039BE4" w:rsidR="001E5CB3" w:rsidRPr="00AE4917" w:rsidRDefault="001E5CB3" w:rsidP="002271B6">
                      <w:pPr>
                        <w:pStyle w:val="afff3"/>
                        <w:numPr>
                          <w:ilvl w:val="0"/>
                          <w:numId w:val="13"/>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1E5CB3" w:rsidRPr="008D0025" w:rsidRDefault="001E5CB3" w:rsidP="00486ED5">
                            <w:pPr>
                              <w:rPr>
                                <w:rFonts w:ascii="Arial" w:hAnsi="Arial" w:cs="Arial"/>
                              </w:rPr>
                            </w:pPr>
                            <w:r>
                              <w:rPr>
                                <w:rFonts w:ascii="Arial" w:hAnsi="Arial" w:cs="Arial"/>
                              </w:rPr>
                              <w:t>Адрес подачи:</w:t>
                            </w:r>
                          </w:p>
                          <w:p w14:paraId="00FD9240" w14:textId="77777777" w:rsidR="001E5CB3" w:rsidRPr="006E58C7" w:rsidRDefault="001E5CB3"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1E5CB3" w:rsidRPr="008D0025" w:rsidRDefault="001E5CB3"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1E5CB3" w:rsidRPr="008D0025" w:rsidRDefault="001E5CB3" w:rsidP="00486ED5">
                      <w:pPr>
                        <w:rPr>
                          <w:rFonts w:ascii="Arial" w:hAnsi="Arial" w:cs="Arial"/>
                        </w:rPr>
                      </w:pPr>
                      <w:r>
                        <w:rPr>
                          <w:rFonts w:ascii="Arial" w:hAnsi="Arial" w:cs="Arial"/>
                        </w:rPr>
                        <w:t>Адрес подачи:</w:t>
                      </w:r>
                    </w:p>
                    <w:p w14:paraId="00FD9240" w14:textId="77777777" w:rsidR="001E5CB3" w:rsidRPr="006E58C7" w:rsidRDefault="001E5CB3"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1E5CB3" w:rsidRPr="008D0025" w:rsidRDefault="001E5CB3"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1E5CB3" w:rsidRDefault="001E5CB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1E5CB3" w:rsidRDefault="001E5CB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1E5CB3" w:rsidRDefault="001E5CB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1E5CB3" w:rsidRDefault="001E5CB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1E5CB3" w:rsidRDefault="001E5CB3"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1E5CB3" w:rsidRDefault="001E5CB3"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1E5CB3" w:rsidRDefault="001E5CB3" w:rsidP="00486ED5">
                            <w:pPr>
                              <w:jc w:val="center"/>
                            </w:pPr>
                            <w:r>
                              <w:t>_________</w:t>
                            </w:r>
                          </w:p>
                          <w:p w14:paraId="5A4A2F33" w14:textId="77777777" w:rsidR="001E5CB3" w:rsidRPr="00191D86" w:rsidRDefault="001E5CB3"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1E5CB3" w:rsidRDefault="001E5CB3" w:rsidP="00486ED5">
                      <w:pPr>
                        <w:jc w:val="center"/>
                      </w:pPr>
                      <w:r>
                        <w:t>_________</w:t>
                      </w:r>
                    </w:p>
                    <w:p w14:paraId="5A4A2F33" w14:textId="77777777" w:rsidR="001E5CB3" w:rsidRPr="00191D86" w:rsidRDefault="001E5CB3"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1E5CB3" w:rsidRPr="00191D86" w:rsidRDefault="001E5CB3" w:rsidP="00486ED5">
                            <w:pPr>
                              <w:jc w:val="center"/>
                              <w:rPr>
                                <w:rFonts w:ascii="Arial" w:hAnsi="Arial" w:cs="Arial"/>
                                <w:b/>
                              </w:rPr>
                            </w:pPr>
                          </w:p>
                          <w:p w14:paraId="7892D226" w14:textId="135D6AF4" w:rsidR="001E5CB3" w:rsidRPr="00486ED5" w:rsidRDefault="001E5CB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1E5CB3" w:rsidRPr="00191D86" w:rsidRDefault="001E5CB3"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1E5CB3" w:rsidRPr="00191D86" w:rsidRDefault="001E5CB3" w:rsidP="00486ED5">
                      <w:pPr>
                        <w:jc w:val="center"/>
                        <w:rPr>
                          <w:rFonts w:ascii="Arial" w:hAnsi="Arial" w:cs="Arial"/>
                          <w:b/>
                        </w:rPr>
                      </w:pPr>
                    </w:p>
                    <w:p w14:paraId="7892D226" w14:textId="135D6AF4" w:rsidR="001E5CB3" w:rsidRPr="00486ED5" w:rsidRDefault="001E5CB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1E5CB3" w:rsidRPr="00191D86" w:rsidRDefault="001E5CB3"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1E5CB3" w:rsidRPr="008D0025" w:rsidRDefault="001E5CB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1E5CB3" w:rsidRPr="00D377EA" w:rsidRDefault="001E5CB3"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1E5CB3" w:rsidRPr="008D0025" w:rsidRDefault="001E5CB3"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1E5CB3" w:rsidRPr="008D0025" w:rsidRDefault="001E5CB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1E5CB3" w:rsidRPr="00D377EA" w:rsidRDefault="001E5CB3"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1E5CB3" w:rsidRPr="008D0025" w:rsidRDefault="001E5CB3"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1E5CB3" w:rsidRDefault="001E5CB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1E5CB3" w:rsidRDefault="001E5CB3"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1E5CB3" w:rsidRDefault="001E5CB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1E5CB3" w:rsidRDefault="001E5CB3"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5" w:name="_Toc465252100"/>
      <w:r w:rsidRPr="00C20CF1">
        <w:lastRenderedPageBreak/>
        <w:t>ПРОЕКТ ДОГОВОРА</w:t>
      </w:r>
      <w:bookmarkEnd w:id="95"/>
    </w:p>
    <w:p w14:paraId="5F4A3E12" w14:textId="77777777" w:rsidR="00E1739A" w:rsidRDefault="00E1739A" w:rsidP="00E1739A">
      <w:pPr>
        <w:jc w:val="center"/>
        <w:rPr>
          <w:b/>
        </w:rPr>
      </w:pPr>
    </w:p>
    <w:p w14:paraId="2DFD6208" w14:textId="04B919CA" w:rsidR="008851E8" w:rsidRPr="00C86EA8" w:rsidRDefault="008851E8" w:rsidP="008851E8">
      <w:pPr>
        <w:pStyle w:val="affffb"/>
        <w:rPr>
          <w:szCs w:val="24"/>
        </w:rPr>
      </w:pPr>
      <w:r w:rsidRPr="001E3E96">
        <w:rPr>
          <w:szCs w:val="24"/>
        </w:rPr>
        <w:t xml:space="preserve">ДОГОВОР № </w:t>
      </w:r>
      <w:r>
        <w:rPr>
          <w:szCs w:val="24"/>
        </w:rPr>
        <w:t>___________</w:t>
      </w:r>
    </w:p>
    <w:p w14:paraId="6CA68BEB" w14:textId="77777777" w:rsidR="008851E8" w:rsidRPr="00C86EA8" w:rsidRDefault="008851E8" w:rsidP="008851E8">
      <w:pPr>
        <w:jc w:val="center"/>
        <w:rPr>
          <w:b/>
          <w:sz w:val="24"/>
          <w:szCs w:val="24"/>
        </w:rPr>
      </w:pPr>
      <w:r w:rsidRPr="001E3E96">
        <w:rPr>
          <w:b/>
        </w:rPr>
        <w:t xml:space="preserve">ПОСТАВКИ И ОКАЗАНИЯ ИНФОРМАЦИОННЫХ УСЛУГ </w:t>
      </w:r>
    </w:p>
    <w:p w14:paraId="4C52AD5B" w14:textId="77777777" w:rsidR="008851E8" w:rsidRPr="00865591" w:rsidRDefault="008851E8" w:rsidP="008851E8">
      <w:pPr>
        <w:pStyle w:val="ConsPlusNonformat"/>
        <w:rPr>
          <w:rFonts w:ascii="Arial" w:hAnsi="Arial" w:cs="Arial"/>
          <w:sz w:val="17"/>
          <w:szCs w:val="17"/>
        </w:rPr>
      </w:pPr>
      <w:r w:rsidRPr="00865591">
        <w:rPr>
          <w:rFonts w:ascii="Arial" w:hAnsi="Arial" w:cs="Arial"/>
          <w:sz w:val="17"/>
          <w:szCs w:val="17"/>
        </w:rPr>
        <w:t xml:space="preserve">                                </w:t>
      </w:r>
    </w:p>
    <w:p w14:paraId="1AD166FC" w14:textId="434E581A" w:rsidR="008851E8" w:rsidRPr="00C86EA8" w:rsidRDefault="008851E8" w:rsidP="008851E8">
      <w:pPr>
        <w:jc w:val="center"/>
        <w:rPr>
          <w:sz w:val="24"/>
          <w:szCs w:val="24"/>
        </w:rPr>
      </w:pPr>
      <w:r w:rsidRPr="00C86EA8">
        <w:rPr>
          <w:sz w:val="24"/>
          <w:szCs w:val="24"/>
        </w:rPr>
        <w:t>г. Москва</w:t>
      </w:r>
      <w:r w:rsidRPr="00C86EA8">
        <w:rPr>
          <w:sz w:val="24"/>
          <w:szCs w:val="24"/>
        </w:rPr>
        <w:tab/>
      </w:r>
      <w:r w:rsidRPr="00C86EA8">
        <w:rPr>
          <w:sz w:val="24"/>
          <w:szCs w:val="24"/>
        </w:rPr>
        <w:tab/>
      </w:r>
      <w:r w:rsidRPr="00C86EA8">
        <w:rPr>
          <w:sz w:val="24"/>
          <w:szCs w:val="24"/>
        </w:rPr>
        <w:tab/>
      </w:r>
      <w:r w:rsidRPr="00C86EA8">
        <w:rPr>
          <w:sz w:val="24"/>
          <w:szCs w:val="24"/>
        </w:rPr>
        <w:tab/>
      </w:r>
      <w:r w:rsidRPr="00C86EA8">
        <w:rPr>
          <w:sz w:val="24"/>
          <w:szCs w:val="24"/>
        </w:rPr>
        <w:tab/>
        <w:t xml:space="preserve">                                </w:t>
      </w:r>
      <w:r w:rsidRPr="00C86EA8">
        <w:rPr>
          <w:sz w:val="24"/>
          <w:szCs w:val="24"/>
        </w:rPr>
        <w:tab/>
      </w:r>
      <w:r w:rsidRPr="00C86EA8">
        <w:rPr>
          <w:sz w:val="24"/>
          <w:szCs w:val="24"/>
        </w:rPr>
        <w:tab/>
      </w:r>
      <w:r>
        <w:t>«</w:t>
      </w:r>
      <w:r>
        <w:rPr>
          <w:sz w:val="24"/>
          <w:szCs w:val="24"/>
        </w:rPr>
        <w:t>____</w:t>
      </w:r>
      <w:r>
        <w:t>»</w:t>
      </w:r>
      <w:r w:rsidR="00E86444">
        <w:rPr>
          <w:sz w:val="24"/>
          <w:szCs w:val="24"/>
        </w:rPr>
        <w:t xml:space="preserve">  декабря  2016</w:t>
      </w:r>
      <w:r w:rsidRPr="00C86EA8">
        <w:rPr>
          <w:sz w:val="24"/>
          <w:szCs w:val="24"/>
        </w:rPr>
        <w:t xml:space="preserve"> г.</w:t>
      </w:r>
    </w:p>
    <w:p w14:paraId="6E688CBD" w14:textId="77777777" w:rsidR="008851E8" w:rsidRPr="00C86EA8" w:rsidRDefault="008851E8" w:rsidP="008851E8">
      <w:pPr>
        <w:pStyle w:val="af"/>
        <w:rPr>
          <w:szCs w:val="24"/>
        </w:rPr>
      </w:pPr>
    </w:p>
    <w:p w14:paraId="3BEC1B88" w14:textId="6AE5B9C9" w:rsidR="008851E8" w:rsidRPr="008851E8" w:rsidRDefault="008851E8" w:rsidP="008851E8">
      <w:pPr>
        <w:widowControl w:val="0"/>
        <w:suppressAutoHyphens/>
        <w:autoSpaceDE w:val="0"/>
        <w:ind w:firstLine="709"/>
        <w:jc w:val="both"/>
        <w:rPr>
          <w:color w:val="000000"/>
          <w:sz w:val="24"/>
          <w:szCs w:val="24"/>
          <w:lang w:eastAsia="ar-SA"/>
        </w:rPr>
      </w:pPr>
      <w:r w:rsidRPr="00C86EA8">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8851E8">
        <w:rPr>
          <w:color w:val="000000"/>
          <w:sz w:val="24"/>
          <w:szCs w:val="24"/>
          <w:lang w:eastAsia="ar-SA"/>
        </w:rPr>
        <w:t>», именуемая в дальнейшем «Заказчик», в лице  Административного  директора Сорокина Сергея Викторовича, действующего на основании доверенности № 02</w:t>
      </w:r>
      <w:r>
        <w:rPr>
          <w:color w:val="000000"/>
          <w:sz w:val="24"/>
          <w:szCs w:val="24"/>
          <w:lang w:eastAsia="ar-SA"/>
        </w:rPr>
        <w:t>/Д от «20</w:t>
      </w:r>
      <w:r w:rsidRPr="008851E8">
        <w:rPr>
          <w:color w:val="000000"/>
          <w:sz w:val="24"/>
          <w:szCs w:val="24"/>
          <w:lang w:eastAsia="ar-SA"/>
        </w:rPr>
        <w:t xml:space="preserve">» </w:t>
      </w:r>
      <w:r>
        <w:rPr>
          <w:color w:val="000000"/>
          <w:sz w:val="24"/>
          <w:szCs w:val="24"/>
          <w:lang w:eastAsia="ar-SA"/>
        </w:rPr>
        <w:t>февраля 2016</w:t>
      </w:r>
      <w:r w:rsidRPr="008851E8">
        <w:rPr>
          <w:color w:val="000000"/>
          <w:sz w:val="24"/>
          <w:szCs w:val="24"/>
          <w:lang w:eastAsia="ar-SA"/>
        </w:rPr>
        <w:t xml:space="preserve"> г., с одной стороны, и </w:t>
      </w:r>
    </w:p>
    <w:p w14:paraId="65CDA979" w14:textId="5F12748F" w:rsidR="008851E8" w:rsidRPr="00C86EA8" w:rsidRDefault="008851E8" w:rsidP="008851E8">
      <w:pPr>
        <w:widowControl w:val="0"/>
        <w:suppressAutoHyphens/>
        <w:autoSpaceDE w:val="0"/>
        <w:ind w:firstLine="709"/>
        <w:jc w:val="both"/>
        <w:rPr>
          <w:color w:val="000000"/>
          <w:sz w:val="24"/>
          <w:szCs w:val="24"/>
          <w:lang w:eastAsia="ar-SA"/>
        </w:rPr>
      </w:pPr>
      <w:r>
        <w:rPr>
          <w:b/>
          <w:color w:val="000000"/>
          <w:sz w:val="24"/>
          <w:szCs w:val="24"/>
          <w:lang w:eastAsia="ar-SA"/>
        </w:rPr>
        <w:t>_____________________________________________________________________________________________________________________</w:t>
      </w:r>
      <w:r w:rsidRPr="00C86EA8">
        <w:rPr>
          <w:color w:val="000000"/>
          <w:sz w:val="24"/>
          <w:szCs w:val="24"/>
          <w:lang w:eastAsia="ar-SA"/>
        </w:rPr>
        <w:t xml:space="preserve">, именуемое в дальнейшем «Исполнитель», в лице </w:t>
      </w:r>
      <w:r w:rsidR="008F7FB4">
        <w:rPr>
          <w:color w:val="000000"/>
          <w:sz w:val="24"/>
          <w:szCs w:val="24"/>
          <w:lang w:eastAsia="ar-SA"/>
        </w:rPr>
        <w:t>_________________________________________</w:t>
      </w:r>
      <w:r w:rsidRPr="00C86EA8">
        <w:rPr>
          <w:color w:val="000000"/>
          <w:sz w:val="24"/>
          <w:szCs w:val="24"/>
          <w:lang w:eastAsia="ar-SA"/>
        </w:rPr>
        <w:t xml:space="preserve">, действующего на основании </w:t>
      </w:r>
      <w:r w:rsidR="008F7FB4">
        <w:rPr>
          <w:color w:val="000000"/>
          <w:sz w:val="24"/>
          <w:szCs w:val="24"/>
          <w:lang w:eastAsia="ar-SA"/>
        </w:rPr>
        <w:t>_______________________________________</w:t>
      </w:r>
      <w:r w:rsidRPr="00C86EA8">
        <w:rPr>
          <w:color w:val="000000"/>
          <w:sz w:val="24"/>
          <w:szCs w:val="24"/>
          <w:lang w:eastAsia="ar-SA"/>
        </w:rPr>
        <w:t>,  с другой стороны,</w:t>
      </w:r>
      <w:r>
        <w:rPr>
          <w:color w:val="000000"/>
          <w:sz w:val="24"/>
          <w:szCs w:val="24"/>
          <w:lang w:eastAsia="ar-SA"/>
        </w:rPr>
        <w:t xml:space="preserve"> </w:t>
      </w:r>
      <w:r w:rsidRPr="00C86EA8">
        <w:rPr>
          <w:color w:val="000000"/>
          <w:sz w:val="24"/>
          <w:szCs w:val="24"/>
          <w:lang w:eastAsia="ar-SA"/>
        </w:rPr>
        <w:t xml:space="preserve"> </w:t>
      </w:r>
      <w:r w:rsidRPr="008851E8">
        <w:rPr>
          <w:color w:val="000000"/>
          <w:sz w:val="24"/>
          <w:szCs w:val="24"/>
          <w:lang w:eastAsia="ar-SA"/>
        </w:rPr>
        <w:t xml:space="preserve">далее совместно именуемые «Стороны», а по отдельности – «Сторона», </w:t>
      </w:r>
      <w:r w:rsidRPr="00C86EA8">
        <w:rPr>
          <w:color w:val="000000"/>
          <w:sz w:val="24"/>
          <w:szCs w:val="24"/>
          <w:lang w:eastAsia="ar-SA"/>
        </w:rPr>
        <w:t>заключили настоящий договор о нижеследующем:</w:t>
      </w:r>
    </w:p>
    <w:p w14:paraId="1DEB637F" w14:textId="77777777" w:rsidR="008851E8" w:rsidRPr="00C86EA8" w:rsidRDefault="008851E8" w:rsidP="008851E8">
      <w:pPr>
        <w:widowControl w:val="0"/>
        <w:suppressAutoHyphens/>
        <w:autoSpaceDE w:val="0"/>
        <w:ind w:firstLine="709"/>
        <w:jc w:val="both"/>
        <w:rPr>
          <w:color w:val="000000"/>
          <w:sz w:val="24"/>
          <w:szCs w:val="24"/>
          <w:lang w:eastAsia="ar-SA"/>
        </w:rPr>
      </w:pPr>
    </w:p>
    <w:p w14:paraId="6A54BF20" w14:textId="77777777" w:rsidR="008851E8" w:rsidRPr="00C86EA8" w:rsidRDefault="008851E8" w:rsidP="008851E8">
      <w:pPr>
        <w:pStyle w:val="ConsNormal"/>
        <w:widowControl/>
        <w:ind w:firstLine="0"/>
        <w:jc w:val="center"/>
        <w:rPr>
          <w:rFonts w:ascii="Times New Roman" w:hAnsi="Times New Roman"/>
          <w:b/>
          <w:bCs/>
          <w:sz w:val="24"/>
          <w:szCs w:val="24"/>
        </w:rPr>
      </w:pPr>
      <w:r w:rsidRPr="00C86EA8">
        <w:rPr>
          <w:rFonts w:ascii="Times New Roman" w:hAnsi="Times New Roman"/>
          <w:b/>
          <w:bCs/>
          <w:sz w:val="24"/>
          <w:szCs w:val="24"/>
        </w:rPr>
        <w:t>ОСНОВНЫЕ ПОНЯТИЯ</w:t>
      </w:r>
    </w:p>
    <w:p w14:paraId="50350D1C" w14:textId="77777777" w:rsidR="008851E8" w:rsidRDefault="008851E8" w:rsidP="008851E8">
      <w:pPr>
        <w:pStyle w:val="23"/>
        <w:ind w:firstLine="0"/>
        <w:rPr>
          <w:szCs w:val="24"/>
        </w:rPr>
      </w:pPr>
    </w:p>
    <w:p w14:paraId="1E44C6E3" w14:textId="77777777" w:rsidR="008851E8" w:rsidRPr="00C86EA8" w:rsidRDefault="008851E8" w:rsidP="008851E8">
      <w:pPr>
        <w:pStyle w:val="23"/>
        <w:ind w:firstLine="709"/>
        <w:rPr>
          <w:szCs w:val="24"/>
        </w:rPr>
      </w:pPr>
      <w:r w:rsidRPr="00C86EA8">
        <w:rPr>
          <w:szCs w:val="24"/>
        </w:rPr>
        <w:t>а)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4F8EB287" w14:textId="77777777" w:rsidR="008851E8" w:rsidRPr="00C86EA8" w:rsidRDefault="008851E8" w:rsidP="008851E8">
      <w:pPr>
        <w:pStyle w:val="ConsPlusNormal"/>
        <w:ind w:firstLine="709"/>
        <w:jc w:val="both"/>
        <w:rPr>
          <w:rFonts w:ascii="Times New Roman" w:hAnsi="Times New Roman"/>
          <w:sz w:val="24"/>
          <w:szCs w:val="24"/>
        </w:rPr>
      </w:pPr>
      <w:r w:rsidRPr="00C86EA8">
        <w:rPr>
          <w:rFonts w:ascii="Times New Roman" w:hAnsi="Times New Roman"/>
          <w:sz w:val="24"/>
          <w:szCs w:val="24"/>
        </w:rPr>
        <w:t>б)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3063CA7F" w14:textId="77777777" w:rsidR="008851E8" w:rsidRPr="00C86EA8" w:rsidRDefault="008851E8" w:rsidP="008851E8">
      <w:pPr>
        <w:suppressAutoHyphens/>
        <w:autoSpaceDE w:val="0"/>
        <w:autoSpaceDN w:val="0"/>
        <w:adjustRightInd w:val="0"/>
        <w:ind w:firstLine="709"/>
        <w:jc w:val="both"/>
        <w:rPr>
          <w:sz w:val="24"/>
          <w:szCs w:val="24"/>
        </w:rPr>
      </w:pPr>
      <w:r w:rsidRPr="00C86EA8">
        <w:rPr>
          <w:sz w:val="24"/>
          <w:szCs w:val="24"/>
        </w:rPr>
        <w:t xml:space="preserve">в) Регистрация экземпляра Системы на компьютер Заказчика (далее Регистрация) - процедура, при которой запоминаются параметры конкретного </w:t>
      </w:r>
      <w:r w:rsidRPr="00C86EA8">
        <w:rPr>
          <w:sz w:val="24"/>
          <w:szCs w:val="24"/>
        </w:rPr>
        <w:lastRenderedPageBreak/>
        <w:t>компьютера Заказчика и генерируется цифровой код, после принятия которого экземпляр Системы становится работоспособным на данном компьютере.</w:t>
      </w:r>
    </w:p>
    <w:p w14:paraId="7F5C41B9" w14:textId="77777777" w:rsidR="008851E8" w:rsidRPr="00C86EA8" w:rsidRDefault="008851E8" w:rsidP="008851E8">
      <w:pPr>
        <w:suppressAutoHyphens/>
        <w:autoSpaceDE w:val="0"/>
        <w:autoSpaceDN w:val="0"/>
        <w:adjustRightInd w:val="0"/>
        <w:ind w:firstLine="709"/>
        <w:jc w:val="both"/>
        <w:rPr>
          <w:sz w:val="24"/>
          <w:szCs w:val="24"/>
        </w:rPr>
      </w:pPr>
      <w:r w:rsidRPr="00C86EA8">
        <w:rPr>
          <w:sz w:val="24"/>
          <w:szCs w:val="24"/>
        </w:rPr>
        <w:t xml:space="preserve">г) Перерегистрация экземпляра Системы - регистрация экземпляра Системы, перенесенного на новый компьютер Заказчика.  </w:t>
      </w:r>
    </w:p>
    <w:p w14:paraId="11526360" w14:textId="77777777" w:rsidR="008851E8" w:rsidRPr="00C86EA8" w:rsidRDefault="008851E8" w:rsidP="008851E8">
      <w:pPr>
        <w:pStyle w:val="ac"/>
        <w:ind w:firstLine="709"/>
        <w:rPr>
          <w:color w:val="auto"/>
          <w:szCs w:val="24"/>
        </w:rPr>
      </w:pPr>
      <w:r w:rsidRPr="00C86EA8">
        <w:rPr>
          <w:color w:val="auto"/>
          <w:szCs w:val="24"/>
        </w:rPr>
        <w:t>д) Использование текстов нормативно-правовых актов в коммерческих целях - использование текстов нормативно-правовых актов в качестве объектов для непосредственного извлечения прибыли (продажа текста нормативного акта, включение текста нормативного акта в состав сборника или книги и др.). Использование информации, содержащейся в нормативно-правовом акте, в процессе обычной деятельности юридического лица, в том числе в судебных процессах, коммерческим не является.</w:t>
      </w:r>
    </w:p>
    <w:p w14:paraId="20BB1572" w14:textId="77777777" w:rsidR="008851E8" w:rsidRPr="00C86EA8" w:rsidRDefault="008851E8" w:rsidP="008851E8">
      <w:pPr>
        <w:pStyle w:val="ac"/>
        <w:ind w:firstLine="709"/>
        <w:rPr>
          <w:color w:val="auto"/>
          <w:szCs w:val="24"/>
        </w:rPr>
      </w:pPr>
      <w:r w:rsidRPr="00C86EA8">
        <w:rPr>
          <w:color w:val="auto"/>
          <w:szCs w:val="24"/>
        </w:rPr>
        <w:t>е) 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44327966" w14:textId="77777777" w:rsidR="008851E8" w:rsidRPr="00C86EA8" w:rsidRDefault="008851E8" w:rsidP="008851E8">
      <w:pPr>
        <w:pStyle w:val="ConsPlusNormal"/>
        <w:ind w:firstLine="709"/>
        <w:jc w:val="both"/>
        <w:rPr>
          <w:rFonts w:ascii="Times New Roman" w:hAnsi="Times New Roman"/>
          <w:sz w:val="24"/>
          <w:szCs w:val="24"/>
        </w:rPr>
      </w:pPr>
      <w:r w:rsidRPr="00C86EA8">
        <w:rPr>
          <w:rFonts w:ascii="Times New Roman" w:hAnsi="Times New Roman"/>
          <w:sz w:val="24"/>
          <w:szCs w:val="24"/>
        </w:rPr>
        <w:t>ж) КЦ КонсультантПлюс - организация, на основании договора с которой Дистрибьютор осуществляет поставку экземпляров Систем КонсультантПлюс  и оказание информационных услуг с использованием экземпляров Систем (услуг по адаптации и сопровождению экземпляров Систем).</w:t>
      </w:r>
    </w:p>
    <w:p w14:paraId="5F6826BA" w14:textId="77777777" w:rsidR="008851E8" w:rsidRPr="00C86EA8" w:rsidRDefault="008851E8" w:rsidP="008851E8">
      <w:pPr>
        <w:pStyle w:val="ConsPlusNormal"/>
        <w:ind w:firstLine="709"/>
        <w:jc w:val="both"/>
        <w:rPr>
          <w:rFonts w:ascii="Times New Roman" w:hAnsi="Times New Roman"/>
          <w:sz w:val="24"/>
          <w:szCs w:val="24"/>
        </w:rPr>
      </w:pPr>
      <w:r w:rsidRPr="00C86EA8">
        <w:rPr>
          <w:rFonts w:ascii="Times New Roman" w:hAnsi="Times New Roman"/>
          <w:sz w:val="24"/>
          <w:szCs w:val="24"/>
        </w:rPr>
        <w:t>з)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14:paraId="39A2A442" w14:textId="77777777" w:rsidR="008851E8" w:rsidRPr="00C86EA8" w:rsidRDefault="008851E8" w:rsidP="008851E8">
      <w:pPr>
        <w:pStyle w:val="ConsPlusNormal"/>
        <w:ind w:firstLine="709"/>
        <w:jc w:val="both"/>
        <w:rPr>
          <w:rFonts w:ascii="Times New Roman" w:hAnsi="Times New Roman"/>
          <w:sz w:val="24"/>
          <w:szCs w:val="24"/>
        </w:rPr>
      </w:pPr>
      <w:r w:rsidRPr="00C86EA8">
        <w:rPr>
          <w:rFonts w:ascii="Times New Roman" w:hAnsi="Times New Roman"/>
          <w:sz w:val="24"/>
          <w:szCs w:val="24"/>
        </w:rPr>
        <w:t>и) 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14:paraId="2F844707" w14:textId="77777777" w:rsidR="008851E8" w:rsidRPr="00C86EA8" w:rsidRDefault="008851E8" w:rsidP="008851E8">
      <w:pPr>
        <w:pStyle w:val="ac"/>
        <w:rPr>
          <w:color w:val="auto"/>
          <w:szCs w:val="24"/>
        </w:rPr>
      </w:pPr>
    </w:p>
    <w:p w14:paraId="00A5A33A"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ПРЕДМЕТ ДОГОВОРА</w:t>
      </w:r>
    </w:p>
    <w:p w14:paraId="6D7386B7" w14:textId="77777777" w:rsidR="008851E8" w:rsidRPr="00C86EA8" w:rsidRDefault="008851E8" w:rsidP="008851E8">
      <w:pPr>
        <w:rPr>
          <w:sz w:val="24"/>
          <w:szCs w:val="24"/>
        </w:rPr>
      </w:pPr>
    </w:p>
    <w:p w14:paraId="0403FF7D" w14:textId="77777777" w:rsidR="008851E8" w:rsidRPr="00C86EA8" w:rsidRDefault="008851E8" w:rsidP="002271B6">
      <w:pPr>
        <w:pStyle w:val="afff3"/>
        <w:numPr>
          <w:ilvl w:val="1"/>
          <w:numId w:val="49"/>
        </w:numPr>
        <w:tabs>
          <w:tab w:val="clear" w:pos="792"/>
          <w:tab w:val="num" w:pos="0"/>
        </w:tabs>
        <w:ind w:left="0" w:firstLine="709"/>
        <w:jc w:val="both"/>
        <w:rPr>
          <w:color w:val="000000"/>
          <w:sz w:val="24"/>
          <w:szCs w:val="24"/>
        </w:rPr>
      </w:pPr>
      <w:r w:rsidRPr="00C86EA8">
        <w:rPr>
          <w:color w:val="000000"/>
          <w:sz w:val="24"/>
          <w:szCs w:val="24"/>
        </w:rPr>
        <w:t>По настоящему Договору Стороны принимают на себя исполнение следующих обязательств:</w:t>
      </w:r>
    </w:p>
    <w:p w14:paraId="286D17BB" w14:textId="77777777" w:rsidR="008851E8" w:rsidRDefault="008851E8" w:rsidP="002271B6">
      <w:pPr>
        <w:pStyle w:val="afff3"/>
        <w:numPr>
          <w:ilvl w:val="2"/>
          <w:numId w:val="49"/>
        </w:numPr>
        <w:tabs>
          <w:tab w:val="clear" w:pos="1214"/>
          <w:tab w:val="num" w:pos="710"/>
        </w:tabs>
        <w:ind w:left="0" w:firstLine="709"/>
        <w:jc w:val="both"/>
        <w:rPr>
          <w:color w:val="000000"/>
          <w:sz w:val="24"/>
          <w:szCs w:val="24"/>
        </w:rPr>
      </w:pPr>
      <w:r w:rsidRPr="00C86EA8">
        <w:rPr>
          <w:color w:val="000000"/>
          <w:sz w:val="24"/>
          <w:szCs w:val="24"/>
        </w:rPr>
        <w:lastRenderedPageBreak/>
        <w:t xml:space="preserve"> Исполнитель обязуется передать и адаптировать (установить, протестировать, сформировать в комплект(ы)) Заказчику экземпляр Системы КонсультантПлюс (далее экземпляр Системы), а Заказчик обязуется принять и оплатить экземпляр Системы  согласно следующему перечню:</w:t>
      </w:r>
    </w:p>
    <w:p w14:paraId="7C34390C" w14:textId="77777777" w:rsidR="008851E8" w:rsidRPr="00C86EA8" w:rsidRDefault="008851E8" w:rsidP="008851E8">
      <w:pPr>
        <w:pStyle w:val="afff3"/>
        <w:ind w:left="709"/>
        <w:rPr>
          <w:color w:val="000000"/>
          <w:sz w:val="24"/>
          <w:szCs w:val="24"/>
        </w:rPr>
      </w:pPr>
    </w:p>
    <w:tbl>
      <w:tblPr>
        <w:tblW w:w="10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4"/>
        <w:gridCol w:w="901"/>
        <w:gridCol w:w="1448"/>
        <w:gridCol w:w="937"/>
      </w:tblGrid>
      <w:tr w:rsidR="008851E8" w:rsidRPr="00C86EA8" w14:paraId="08A14959" w14:textId="77777777" w:rsidTr="008F7FB4">
        <w:trPr>
          <w:trHeight w:val="347"/>
        </w:trPr>
        <w:tc>
          <w:tcPr>
            <w:tcW w:w="6804" w:type="dxa"/>
            <w:tcBorders>
              <w:top w:val="single" w:sz="6" w:space="0" w:color="auto"/>
              <w:bottom w:val="single" w:sz="6" w:space="0" w:color="auto"/>
              <w:right w:val="single" w:sz="4" w:space="0" w:color="auto"/>
            </w:tcBorders>
            <w:vAlign w:val="center"/>
          </w:tcPr>
          <w:p w14:paraId="7A7D7293" w14:textId="77777777" w:rsidR="008851E8" w:rsidRPr="00C86EA8" w:rsidRDefault="008851E8" w:rsidP="00383662">
            <w:pPr>
              <w:autoSpaceDE w:val="0"/>
              <w:autoSpaceDN w:val="0"/>
              <w:adjustRightInd w:val="0"/>
              <w:jc w:val="center"/>
              <w:rPr>
                <w:bCs/>
                <w:sz w:val="24"/>
                <w:szCs w:val="24"/>
              </w:rPr>
            </w:pPr>
            <w:r w:rsidRPr="00C86EA8">
              <w:rPr>
                <w:bCs/>
                <w:sz w:val="24"/>
                <w:szCs w:val="24"/>
              </w:rPr>
              <w:t>Наименование экземпляра Системы</w:t>
            </w:r>
          </w:p>
        </w:tc>
        <w:tc>
          <w:tcPr>
            <w:tcW w:w="901" w:type="dxa"/>
            <w:tcBorders>
              <w:top w:val="single" w:sz="6" w:space="0" w:color="auto"/>
              <w:left w:val="single" w:sz="4" w:space="0" w:color="auto"/>
              <w:bottom w:val="single" w:sz="6" w:space="0" w:color="auto"/>
              <w:right w:val="single" w:sz="4" w:space="0" w:color="auto"/>
            </w:tcBorders>
          </w:tcPr>
          <w:p w14:paraId="39A15CED" w14:textId="77777777" w:rsidR="008851E8" w:rsidRPr="00C86EA8" w:rsidRDefault="008851E8" w:rsidP="00383662">
            <w:pPr>
              <w:ind w:left="-108" w:right="-108"/>
              <w:jc w:val="center"/>
              <w:rPr>
                <w:sz w:val="24"/>
                <w:szCs w:val="24"/>
              </w:rPr>
            </w:pPr>
            <w:r w:rsidRPr="00C86EA8">
              <w:rPr>
                <w:sz w:val="24"/>
                <w:szCs w:val="24"/>
              </w:rPr>
              <w:t>Кол-во,</w:t>
            </w:r>
          </w:p>
          <w:p w14:paraId="7E76BCBF" w14:textId="77777777" w:rsidR="008851E8" w:rsidRPr="00C86EA8" w:rsidRDefault="008851E8" w:rsidP="00383662">
            <w:pPr>
              <w:ind w:left="-108" w:right="-108"/>
              <w:jc w:val="center"/>
              <w:rPr>
                <w:sz w:val="24"/>
                <w:szCs w:val="24"/>
              </w:rPr>
            </w:pPr>
            <w:r w:rsidRPr="00C86EA8">
              <w:rPr>
                <w:sz w:val="24"/>
                <w:szCs w:val="24"/>
              </w:rPr>
              <w:t>шт.</w:t>
            </w:r>
          </w:p>
        </w:tc>
        <w:tc>
          <w:tcPr>
            <w:tcW w:w="1448" w:type="dxa"/>
            <w:tcBorders>
              <w:top w:val="single" w:sz="6" w:space="0" w:color="auto"/>
              <w:left w:val="single" w:sz="4" w:space="0" w:color="auto"/>
              <w:bottom w:val="single" w:sz="6" w:space="0" w:color="auto"/>
              <w:right w:val="single" w:sz="6" w:space="0" w:color="auto"/>
            </w:tcBorders>
            <w:vAlign w:val="center"/>
          </w:tcPr>
          <w:p w14:paraId="2C33E49F" w14:textId="77777777" w:rsidR="008851E8" w:rsidRPr="00C86EA8" w:rsidRDefault="008851E8" w:rsidP="00383662">
            <w:pPr>
              <w:jc w:val="center"/>
              <w:rPr>
                <w:bCs/>
                <w:sz w:val="24"/>
                <w:szCs w:val="24"/>
              </w:rPr>
            </w:pPr>
            <w:r w:rsidRPr="00C86EA8">
              <w:rPr>
                <w:bCs/>
                <w:sz w:val="24"/>
                <w:szCs w:val="24"/>
              </w:rPr>
              <w:t>Число ОД</w:t>
            </w:r>
          </w:p>
        </w:tc>
        <w:tc>
          <w:tcPr>
            <w:tcW w:w="937" w:type="dxa"/>
            <w:tcBorders>
              <w:top w:val="single" w:sz="6" w:space="0" w:color="auto"/>
              <w:left w:val="single" w:sz="6" w:space="0" w:color="auto"/>
              <w:bottom w:val="single" w:sz="6" w:space="0" w:color="auto"/>
            </w:tcBorders>
          </w:tcPr>
          <w:p w14:paraId="5DD67DB4" w14:textId="77777777" w:rsidR="008851E8" w:rsidRPr="00C86EA8" w:rsidRDefault="008851E8" w:rsidP="00383662">
            <w:pPr>
              <w:ind w:left="-108" w:right="-108"/>
              <w:jc w:val="center"/>
              <w:rPr>
                <w:sz w:val="24"/>
                <w:szCs w:val="24"/>
              </w:rPr>
            </w:pPr>
            <w:r w:rsidRPr="00C86EA8">
              <w:rPr>
                <w:sz w:val="24"/>
                <w:szCs w:val="24"/>
              </w:rPr>
              <w:t>Номер  дистрибутива</w:t>
            </w:r>
          </w:p>
        </w:tc>
      </w:tr>
      <w:tr w:rsidR="008851E8" w:rsidRPr="00C86EA8" w14:paraId="2BDDC841" w14:textId="77777777" w:rsidTr="008F7FB4">
        <w:trPr>
          <w:trHeight w:val="71"/>
        </w:trPr>
        <w:tc>
          <w:tcPr>
            <w:tcW w:w="6804" w:type="dxa"/>
            <w:tcBorders>
              <w:top w:val="single" w:sz="6" w:space="0" w:color="auto"/>
              <w:bottom w:val="single" w:sz="6" w:space="0" w:color="auto"/>
              <w:right w:val="single" w:sz="4" w:space="0" w:color="auto"/>
            </w:tcBorders>
          </w:tcPr>
          <w:p w14:paraId="2E877E7A" w14:textId="77777777" w:rsidR="008851E8" w:rsidRPr="00C86EA8" w:rsidRDefault="008851E8" w:rsidP="00383662">
            <w:pPr>
              <w:autoSpaceDE w:val="0"/>
              <w:autoSpaceDN w:val="0"/>
              <w:adjustRightInd w:val="0"/>
              <w:rPr>
                <w:sz w:val="24"/>
                <w:szCs w:val="24"/>
              </w:rPr>
            </w:pPr>
            <w:r w:rsidRPr="00C86EA8">
              <w:rPr>
                <w:sz w:val="24"/>
                <w:szCs w:val="24"/>
              </w:rPr>
              <w:t>СС КонсультантАрбитраж: Арбитражные суды всех округов (о.с.)</w:t>
            </w:r>
          </w:p>
        </w:tc>
        <w:tc>
          <w:tcPr>
            <w:tcW w:w="901" w:type="dxa"/>
            <w:tcBorders>
              <w:top w:val="single" w:sz="6" w:space="0" w:color="auto"/>
              <w:left w:val="single" w:sz="4" w:space="0" w:color="auto"/>
              <w:bottom w:val="single" w:sz="6" w:space="0" w:color="auto"/>
              <w:right w:val="single" w:sz="4" w:space="0" w:color="auto"/>
            </w:tcBorders>
            <w:vAlign w:val="center"/>
          </w:tcPr>
          <w:p w14:paraId="1F0BC911"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222D543D" w14:textId="77777777" w:rsidR="008851E8" w:rsidRPr="00C86EA8" w:rsidRDefault="008851E8" w:rsidP="00383662">
            <w:pPr>
              <w:keepNext/>
              <w:jc w:val="center"/>
              <w:outlineLvl w:val="0"/>
              <w:rPr>
                <w:bCs/>
                <w:sz w:val="24"/>
                <w:szCs w:val="24"/>
              </w:rPr>
            </w:pPr>
            <w:r w:rsidRPr="00C86EA8">
              <w:rPr>
                <w:bCs/>
                <w:sz w:val="24"/>
                <w:szCs w:val="24"/>
              </w:rPr>
              <w:t>2</w:t>
            </w:r>
          </w:p>
        </w:tc>
        <w:tc>
          <w:tcPr>
            <w:tcW w:w="937" w:type="dxa"/>
            <w:tcBorders>
              <w:top w:val="single" w:sz="6" w:space="0" w:color="auto"/>
              <w:left w:val="single" w:sz="6" w:space="0" w:color="auto"/>
              <w:bottom w:val="single" w:sz="6" w:space="0" w:color="auto"/>
            </w:tcBorders>
          </w:tcPr>
          <w:p w14:paraId="40057171" w14:textId="77777777" w:rsidR="008851E8" w:rsidRPr="00C86EA8" w:rsidRDefault="008851E8" w:rsidP="00383662">
            <w:pPr>
              <w:keepNext/>
              <w:jc w:val="center"/>
              <w:outlineLvl w:val="0"/>
              <w:rPr>
                <w:bCs/>
                <w:sz w:val="24"/>
                <w:szCs w:val="24"/>
              </w:rPr>
            </w:pPr>
          </w:p>
        </w:tc>
      </w:tr>
      <w:tr w:rsidR="008851E8" w:rsidRPr="00C86EA8" w14:paraId="1D594201" w14:textId="77777777" w:rsidTr="008F7FB4">
        <w:trPr>
          <w:trHeight w:val="71"/>
        </w:trPr>
        <w:tc>
          <w:tcPr>
            <w:tcW w:w="6804" w:type="dxa"/>
            <w:tcBorders>
              <w:top w:val="single" w:sz="6" w:space="0" w:color="auto"/>
              <w:bottom w:val="single" w:sz="6" w:space="0" w:color="auto"/>
              <w:right w:val="single" w:sz="4" w:space="0" w:color="auto"/>
            </w:tcBorders>
          </w:tcPr>
          <w:p w14:paraId="76583509" w14:textId="77777777" w:rsidR="008851E8" w:rsidRPr="00C86EA8" w:rsidRDefault="008851E8" w:rsidP="00383662">
            <w:pPr>
              <w:autoSpaceDE w:val="0"/>
              <w:autoSpaceDN w:val="0"/>
              <w:adjustRightInd w:val="0"/>
              <w:rPr>
                <w:sz w:val="24"/>
                <w:szCs w:val="24"/>
              </w:rPr>
            </w:pPr>
            <w:r w:rsidRPr="00C86EA8">
              <w:rPr>
                <w:sz w:val="24"/>
                <w:szCs w:val="24"/>
              </w:rPr>
              <w:t>СС КонсультантАрбитраж: Арбитражные суды всех округов (флэш)</w:t>
            </w:r>
          </w:p>
        </w:tc>
        <w:tc>
          <w:tcPr>
            <w:tcW w:w="901" w:type="dxa"/>
            <w:tcBorders>
              <w:top w:val="single" w:sz="6" w:space="0" w:color="auto"/>
              <w:left w:val="single" w:sz="4" w:space="0" w:color="auto"/>
              <w:bottom w:val="single" w:sz="6" w:space="0" w:color="auto"/>
              <w:right w:val="single" w:sz="4" w:space="0" w:color="auto"/>
            </w:tcBorders>
            <w:vAlign w:val="center"/>
          </w:tcPr>
          <w:p w14:paraId="30F788CA"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2347843A" w14:textId="77777777" w:rsidR="008851E8" w:rsidRPr="00C86EA8" w:rsidRDefault="008851E8" w:rsidP="00383662">
            <w:pPr>
              <w:keepNext/>
              <w:jc w:val="center"/>
              <w:outlineLvl w:val="0"/>
              <w:rPr>
                <w:bCs/>
                <w:sz w:val="24"/>
                <w:szCs w:val="24"/>
              </w:rPr>
            </w:pPr>
            <w:r w:rsidRPr="00C86EA8">
              <w:rPr>
                <w:bCs/>
                <w:sz w:val="24"/>
                <w:szCs w:val="24"/>
              </w:rPr>
              <w:t>1</w:t>
            </w:r>
          </w:p>
        </w:tc>
        <w:tc>
          <w:tcPr>
            <w:tcW w:w="937" w:type="dxa"/>
            <w:tcBorders>
              <w:top w:val="single" w:sz="6" w:space="0" w:color="auto"/>
              <w:left w:val="single" w:sz="6" w:space="0" w:color="auto"/>
              <w:bottom w:val="single" w:sz="6" w:space="0" w:color="auto"/>
            </w:tcBorders>
          </w:tcPr>
          <w:p w14:paraId="09A86C8E" w14:textId="77777777" w:rsidR="008851E8" w:rsidRPr="00C86EA8" w:rsidRDefault="008851E8" w:rsidP="00383662">
            <w:pPr>
              <w:keepNext/>
              <w:jc w:val="center"/>
              <w:outlineLvl w:val="0"/>
              <w:rPr>
                <w:bCs/>
                <w:sz w:val="24"/>
                <w:szCs w:val="24"/>
              </w:rPr>
            </w:pPr>
          </w:p>
        </w:tc>
      </w:tr>
      <w:tr w:rsidR="008851E8" w:rsidRPr="00C86EA8" w14:paraId="5495D728" w14:textId="77777777" w:rsidTr="008F7FB4">
        <w:trPr>
          <w:trHeight w:val="71"/>
        </w:trPr>
        <w:tc>
          <w:tcPr>
            <w:tcW w:w="6804" w:type="dxa"/>
            <w:tcBorders>
              <w:top w:val="single" w:sz="6" w:space="0" w:color="auto"/>
              <w:bottom w:val="single" w:sz="6" w:space="0" w:color="auto"/>
              <w:right w:val="single" w:sz="4" w:space="0" w:color="auto"/>
            </w:tcBorders>
          </w:tcPr>
          <w:p w14:paraId="0445DF9B" w14:textId="77777777" w:rsidR="008851E8" w:rsidRPr="00C86EA8" w:rsidRDefault="008851E8" w:rsidP="00383662">
            <w:pPr>
              <w:autoSpaceDE w:val="0"/>
              <w:autoSpaceDN w:val="0"/>
              <w:adjustRightInd w:val="0"/>
              <w:rPr>
                <w:sz w:val="24"/>
                <w:szCs w:val="24"/>
              </w:rPr>
            </w:pPr>
            <w:r w:rsidRPr="00C86EA8">
              <w:rPr>
                <w:sz w:val="24"/>
                <w:szCs w:val="24"/>
              </w:rPr>
              <w:t>СС КонсультантПлюс: Проекты правовых актов (о.с.)</w:t>
            </w:r>
          </w:p>
        </w:tc>
        <w:tc>
          <w:tcPr>
            <w:tcW w:w="901" w:type="dxa"/>
            <w:tcBorders>
              <w:top w:val="single" w:sz="6" w:space="0" w:color="auto"/>
              <w:left w:val="single" w:sz="4" w:space="0" w:color="auto"/>
              <w:bottom w:val="single" w:sz="6" w:space="0" w:color="auto"/>
              <w:right w:val="single" w:sz="4" w:space="0" w:color="auto"/>
            </w:tcBorders>
            <w:vAlign w:val="center"/>
          </w:tcPr>
          <w:p w14:paraId="079FFC7A"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1FA58C85" w14:textId="77777777" w:rsidR="008851E8" w:rsidRPr="00C86EA8" w:rsidRDefault="008851E8" w:rsidP="00383662">
            <w:pPr>
              <w:keepNext/>
              <w:jc w:val="center"/>
              <w:outlineLvl w:val="0"/>
              <w:rPr>
                <w:bCs/>
                <w:sz w:val="24"/>
                <w:szCs w:val="24"/>
              </w:rPr>
            </w:pPr>
            <w:r w:rsidRPr="00C86EA8">
              <w:rPr>
                <w:bCs/>
                <w:sz w:val="24"/>
                <w:szCs w:val="24"/>
              </w:rPr>
              <w:t>2</w:t>
            </w:r>
          </w:p>
        </w:tc>
        <w:tc>
          <w:tcPr>
            <w:tcW w:w="937" w:type="dxa"/>
            <w:tcBorders>
              <w:top w:val="single" w:sz="6" w:space="0" w:color="auto"/>
              <w:left w:val="single" w:sz="6" w:space="0" w:color="auto"/>
              <w:bottom w:val="single" w:sz="6" w:space="0" w:color="auto"/>
            </w:tcBorders>
            <w:vAlign w:val="center"/>
          </w:tcPr>
          <w:p w14:paraId="2D0C86A3" w14:textId="77777777" w:rsidR="008851E8" w:rsidRPr="00C86EA8" w:rsidRDefault="008851E8" w:rsidP="00383662">
            <w:pPr>
              <w:keepNext/>
              <w:jc w:val="center"/>
              <w:outlineLvl w:val="0"/>
              <w:rPr>
                <w:bCs/>
                <w:sz w:val="24"/>
                <w:szCs w:val="24"/>
              </w:rPr>
            </w:pPr>
          </w:p>
        </w:tc>
      </w:tr>
    </w:tbl>
    <w:p w14:paraId="136BFF5D" w14:textId="77777777" w:rsidR="008851E8" w:rsidRDefault="008851E8" w:rsidP="002271B6">
      <w:pPr>
        <w:pStyle w:val="afff3"/>
        <w:numPr>
          <w:ilvl w:val="2"/>
          <w:numId w:val="49"/>
        </w:numPr>
        <w:tabs>
          <w:tab w:val="clear" w:pos="1214"/>
          <w:tab w:val="num" w:pos="710"/>
        </w:tabs>
        <w:ind w:left="0" w:firstLine="709"/>
        <w:jc w:val="both"/>
        <w:rPr>
          <w:color w:val="000000"/>
          <w:sz w:val="24"/>
          <w:szCs w:val="24"/>
        </w:rPr>
      </w:pPr>
      <w:r w:rsidRPr="00C86EA8">
        <w:rPr>
          <w:color w:val="000000"/>
          <w:sz w:val="24"/>
          <w:szCs w:val="24"/>
        </w:rPr>
        <w:t>Исполнитель обязуется оказать услугу(и) по изменению параметров(а) Системы, а Заказчик обязуется принять и оплатить экземпляр Системы  согласно следующему перечню:</w:t>
      </w:r>
    </w:p>
    <w:p w14:paraId="3130407E" w14:textId="77777777" w:rsidR="008851E8" w:rsidRPr="00C86EA8" w:rsidRDefault="008851E8" w:rsidP="008851E8">
      <w:pPr>
        <w:pStyle w:val="afff3"/>
        <w:ind w:left="709"/>
        <w:rPr>
          <w:color w:val="000000"/>
          <w:sz w:val="24"/>
          <w:szCs w:val="24"/>
        </w:rPr>
      </w:pPr>
    </w:p>
    <w:tbl>
      <w:tblPr>
        <w:tblW w:w="10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4"/>
        <w:gridCol w:w="901"/>
        <w:gridCol w:w="1448"/>
        <w:gridCol w:w="937"/>
      </w:tblGrid>
      <w:tr w:rsidR="008851E8" w:rsidRPr="00C86EA8" w14:paraId="123188E6" w14:textId="77777777" w:rsidTr="008F7FB4">
        <w:trPr>
          <w:trHeight w:val="347"/>
        </w:trPr>
        <w:tc>
          <w:tcPr>
            <w:tcW w:w="6804" w:type="dxa"/>
            <w:tcBorders>
              <w:top w:val="single" w:sz="6" w:space="0" w:color="auto"/>
              <w:bottom w:val="single" w:sz="6" w:space="0" w:color="auto"/>
              <w:right w:val="single" w:sz="4" w:space="0" w:color="auto"/>
            </w:tcBorders>
            <w:vAlign w:val="center"/>
          </w:tcPr>
          <w:p w14:paraId="2326F3F9" w14:textId="77777777" w:rsidR="008851E8" w:rsidRPr="00C86EA8" w:rsidRDefault="008851E8" w:rsidP="00383662">
            <w:pPr>
              <w:autoSpaceDE w:val="0"/>
              <w:autoSpaceDN w:val="0"/>
              <w:adjustRightInd w:val="0"/>
              <w:jc w:val="center"/>
              <w:rPr>
                <w:bCs/>
                <w:sz w:val="24"/>
                <w:szCs w:val="24"/>
              </w:rPr>
            </w:pPr>
            <w:r w:rsidRPr="00C86EA8">
              <w:rPr>
                <w:bCs/>
                <w:sz w:val="24"/>
                <w:szCs w:val="24"/>
              </w:rPr>
              <w:t>Наименование экземпляра Системы</w:t>
            </w:r>
          </w:p>
        </w:tc>
        <w:tc>
          <w:tcPr>
            <w:tcW w:w="901" w:type="dxa"/>
            <w:tcBorders>
              <w:top w:val="single" w:sz="6" w:space="0" w:color="auto"/>
              <w:left w:val="single" w:sz="4" w:space="0" w:color="auto"/>
              <w:bottom w:val="single" w:sz="6" w:space="0" w:color="auto"/>
              <w:right w:val="single" w:sz="4" w:space="0" w:color="auto"/>
            </w:tcBorders>
          </w:tcPr>
          <w:p w14:paraId="286A54E6" w14:textId="77777777" w:rsidR="008851E8" w:rsidRPr="00C86EA8" w:rsidRDefault="008851E8" w:rsidP="00383662">
            <w:pPr>
              <w:ind w:left="-108" w:right="-108"/>
              <w:jc w:val="center"/>
              <w:rPr>
                <w:sz w:val="24"/>
                <w:szCs w:val="24"/>
              </w:rPr>
            </w:pPr>
            <w:r w:rsidRPr="00C86EA8">
              <w:rPr>
                <w:sz w:val="24"/>
                <w:szCs w:val="24"/>
              </w:rPr>
              <w:t>Кол-во,</w:t>
            </w:r>
          </w:p>
          <w:p w14:paraId="1247D34D" w14:textId="77777777" w:rsidR="008851E8" w:rsidRPr="00C86EA8" w:rsidRDefault="008851E8" w:rsidP="00383662">
            <w:pPr>
              <w:ind w:left="-108" w:right="-108"/>
              <w:jc w:val="center"/>
              <w:rPr>
                <w:sz w:val="24"/>
                <w:szCs w:val="24"/>
              </w:rPr>
            </w:pPr>
            <w:r w:rsidRPr="00C86EA8">
              <w:rPr>
                <w:sz w:val="24"/>
                <w:szCs w:val="24"/>
              </w:rPr>
              <w:t>шт.</w:t>
            </w:r>
          </w:p>
        </w:tc>
        <w:tc>
          <w:tcPr>
            <w:tcW w:w="1448" w:type="dxa"/>
            <w:tcBorders>
              <w:top w:val="single" w:sz="6" w:space="0" w:color="auto"/>
              <w:left w:val="single" w:sz="4" w:space="0" w:color="auto"/>
              <w:bottom w:val="single" w:sz="6" w:space="0" w:color="auto"/>
              <w:right w:val="single" w:sz="6" w:space="0" w:color="auto"/>
            </w:tcBorders>
            <w:vAlign w:val="center"/>
          </w:tcPr>
          <w:p w14:paraId="6881D8FB" w14:textId="77777777" w:rsidR="008851E8" w:rsidRPr="00C86EA8" w:rsidRDefault="008851E8" w:rsidP="00383662">
            <w:pPr>
              <w:jc w:val="center"/>
              <w:rPr>
                <w:bCs/>
                <w:sz w:val="24"/>
                <w:szCs w:val="24"/>
              </w:rPr>
            </w:pPr>
            <w:r w:rsidRPr="00C86EA8">
              <w:rPr>
                <w:bCs/>
                <w:sz w:val="24"/>
                <w:szCs w:val="24"/>
              </w:rPr>
              <w:t>Число ОД</w:t>
            </w:r>
          </w:p>
        </w:tc>
        <w:tc>
          <w:tcPr>
            <w:tcW w:w="937" w:type="dxa"/>
            <w:tcBorders>
              <w:top w:val="single" w:sz="6" w:space="0" w:color="auto"/>
              <w:left w:val="single" w:sz="6" w:space="0" w:color="auto"/>
              <w:bottom w:val="single" w:sz="6" w:space="0" w:color="auto"/>
            </w:tcBorders>
          </w:tcPr>
          <w:p w14:paraId="586E153C" w14:textId="77777777" w:rsidR="008851E8" w:rsidRPr="00C86EA8" w:rsidRDefault="008851E8" w:rsidP="00383662">
            <w:pPr>
              <w:ind w:left="-108" w:right="-108"/>
              <w:jc w:val="center"/>
              <w:rPr>
                <w:sz w:val="24"/>
                <w:szCs w:val="24"/>
              </w:rPr>
            </w:pPr>
            <w:r w:rsidRPr="00C86EA8">
              <w:rPr>
                <w:sz w:val="24"/>
                <w:szCs w:val="24"/>
              </w:rPr>
              <w:t>Номер  дистрибутива</w:t>
            </w:r>
          </w:p>
        </w:tc>
      </w:tr>
      <w:tr w:rsidR="008851E8" w:rsidRPr="00C86EA8" w14:paraId="4A390E9B" w14:textId="77777777" w:rsidTr="008F7FB4">
        <w:trPr>
          <w:trHeight w:val="71"/>
        </w:trPr>
        <w:tc>
          <w:tcPr>
            <w:tcW w:w="6804" w:type="dxa"/>
            <w:tcBorders>
              <w:top w:val="single" w:sz="6" w:space="0" w:color="auto"/>
              <w:bottom w:val="single" w:sz="6" w:space="0" w:color="auto"/>
              <w:right w:val="single" w:sz="4" w:space="0" w:color="auto"/>
            </w:tcBorders>
          </w:tcPr>
          <w:p w14:paraId="115D9AD3" w14:textId="77777777" w:rsidR="008851E8" w:rsidRPr="00C86EA8" w:rsidRDefault="008851E8" w:rsidP="00383662">
            <w:pPr>
              <w:autoSpaceDE w:val="0"/>
              <w:autoSpaceDN w:val="0"/>
              <w:adjustRightInd w:val="0"/>
              <w:rPr>
                <w:sz w:val="24"/>
                <w:szCs w:val="24"/>
              </w:rPr>
            </w:pPr>
            <w:r w:rsidRPr="00C86EA8">
              <w:rPr>
                <w:sz w:val="24"/>
                <w:szCs w:val="24"/>
              </w:rPr>
              <w:t>СПС Консультант Юрист: Версия Проф (с)</w:t>
            </w:r>
          </w:p>
        </w:tc>
        <w:tc>
          <w:tcPr>
            <w:tcW w:w="901" w:type="dxa"/>
            <w:tcBorders>
              <w:top w:val="single" w:sz="6" w:space="0" w:color="auto"/>
              <w:left w:val="single" w:sz="4" w:space="0" w:color="auto"/>
              <w:bottom w:val="single" w:sz="6" w:space="0" w:color="auto"/>
              <w:right w:val="single" w:sz="4" w:space="0" w:color="auto"/>
            </w:tcBorders>
            <w:vAlign w:val="center"/>
          </w:tcPr>
          <w:p w14:paraId="4F095E21"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356CEAC9" w14:textId="77777777" w:rsidR="008851E8" w:rsidRPr="00C86EA8" w:rsidRDefault="008851E8" w:rsidP="00383662">
            <w:pPr>
              <w:keepNext/>
              <w:jc w:val="center"/>
              <w:outlineLvl w:val="0"/>
              <w:rPr>
                <w:bCs/>
                <w:sz w:val="24"/>
                <w:szCs w:val="24"/>
              </w:rPr>
            </w:pPr>
            <w:r w:rsidRPr="00C86EA8">
              <w:rPr>
                <w:bCs/>
                <w:sz w:val="24"/>
                <w:szCs w:val="24"/>
              </w:rPr>
              <w:t>50</w:t>
            </w:r>
          </w:p>
        </w:tc>
        <w:tc>
          <w:tcPr>
            <w:tcW w:w="937" w:type="dxa"/>
            <w:tcBorders>
              <w:top w:val="single" w:sz="6" w:space="0" w:color="auto"/>
              <w:left w:val="single" w:sz="6" w:space="0" w:color="auto"/>
              <w:bottom w:val="single" w:sz="6" w:space="0" w:color="auto"/>
            </w:tcBorders>
            <w:vAlign w:val="center"/>
          </w:tcPr>
          <w:p w14:paraId="2E77EFD8" w14:textId="77777777" w:rsidR="008851E8" w:rsidRPr="00C86EA8" w:rsidRDefault="008851E8" w:rsidP="00383662">
            <w:pPr>
              <w:keepNext/>
              <w:jc w:val="center"/>
              <w:outlineLvl w:val="0"/>
              <w:rPr>
                <w:bCs/>
                <w:sz w:val="24"/>
                <w:szCs w:val="24"/>
              </w:rPr>
            </w:pPr>
          </w:p>
        </w:tc>
      </w:tr>
      <w:tr w:rsidR="008851E8" w:rsidRPr="00C86EA8" w14:paraId="403439A1" w14:textId="77777777" w:rsidTr="008F7FB4">
        <w:trPr>
          <w:trHeight w:val="71"/>
        </w:trPr>
        <w:tc>
          <w:tcPr>
            <w:tcW w:w="6804" w:type="dxa"/>
            <w:tcBorders>
              <w:top w:val="single" w:sz="6" w:space="0" w:color="auto"/>
              <w:bottom w:val="single" w:sz="6" w:space="0" w:color="auto"/>
              <w:right w:val="single" w:sz="4" w:space="0" w:color="auto"/>
            </w:tcBorders>
          </w:tcPr>
          <w:p w14:paraId="09F221AF" w14:textId="77777777" w:rsidR="008851E8" w:rsidRPr="00C86EA8" w:rsidRDefault="008851E8" w:rsidP="00383662">
            <w:pPr>
              <w:autoSpaceDE w:val="0"/>
              <w:autoSpaceDN w:val="0"/>
              <w:adjustRightInd w:val="0"/>
              <w:rPr>
                <w:sz w:val="24"/>
                <w:szCs w:val="24"/>
              </w:rPr>
            </w:pPr>
            <w:r w:rsidRPr="00C86EA8">
              <w:rPr>
                <w:sz w:val="24"/>
                <w:szCs w:val="24"/>
              </w:rPr>
              <w:t>СПС Консультант Юрист: Версия Проф (флэш)</w:t>
            </w:r>
          </w:p>
        </w:tc>
        <w:tc>
          <w:tcPr>
            <w:tcW w:w="901" w:type="dxa"/>
            <w:tcBorders>
              <w:top w:val="single" w:sz="6" w:space="0" w:color="auto"/>
              <w:left w:val="single" w:sz="4" w:space="0" w:color="auto"/>
              <w:bottom w:val="single" w:sz="6" w:space="0" w:color="auto"/>
              <w:right w:val="single" w:sz="4" w:space="0" w:color="auto"/>
            </w:tcBorders>
            <w:vAlign w:val="center"/>
          </w:tcPr>
          <w:p w14:paraId="2902F418" w14:textId="77777777" w:rsidR="008851E8" w:rsidRPr="00C86EA8" w:rsidRDefault="008851E8" w:rsidP="00383662">
            <w:pPr>
              <w:keepNext/>
              <w:jc w:val="center"/>
              <w:outlineLvl w:val="0"/>
              <w:rPr>
                <w:bCs/>
                <w:sz w:val="24"/>
                <w:szCs w:val="24"/>
              </w:rPr>
            </w:pPr>
            <w:r w:rsidRPr="00C86EA8">
              <w:rPr>
                <w:bCs/>
                <w:sz w:val="24"/>
                <w:szCs w:val="24"/>
              </w:rPr>
              <w:t>3</w:t>
            </w:r>
          </w:p>
        </w:tc>
        <w:tc>
          <w:tcPr>
            <w:tcW w:w="1448" w:type="dxa"/>
            <w:tcBorders>
              <w:top w:val="single" w:sz="6" w:space="0" w:color="auto"/>
              <w:left w:val="single" w:sz="4" w:space="0" w:color="auto"/>
              <w:bottom w:val="single" w:sz="6" w:space="0" w:color="auto"/>
              <w:right w:val="single" w:sz="6" w:space="0" w:color="auto"/>
            </w:tcBorders>
            <w:vAlign w:val="center"/>
          </w:tcPr>
          <w:p w14:paraId="715AF510" w14:textId="77777777" w:rsidR="008851E8" w:rsidRPr="00C86EA8" w:rsidRDefault="008851E8" w:rsidP="00383662">
            <w:pPr>
              <w:keepNext/>
              <w:jc w:val="center"/>
              <w:outlineLvl w:val="0"/>
              <w:rPr>
                <w:bCs/>
                <w:sz w:val="24"/>
                <w:szCs w:val="24"/>
              </w:rPr>
            </w:pPr>
            <w:r w:rsidRPr="00C86EA8">
              <w:rPr>
                <w:bCs/>
                <w:sz w:val="24"/>
                <w:szCs w:val="24"/>
              </w:rPr>
              <w:t>1</w:t>
            </w:r>
          </w:p>
        </w:tc>
        <w:tc>
          <w:tcPr>
            <w:tcW w:w="937" w:type="dxa"/>
            <w:tcBorders>
              <w:top w:val="single" w:sz="6" w:space="0" w:color="auto"/>
              <w:left w:val="single" w:sz="6" w:space="0" w:color="auto"/>
              <w:bottom w:val="single" w:sz="6" w:space="0" w:color="auto"/>
            </w:tcBorders>
            <w:vAlign w:val="center"/>
          </w:tcPr>
          <w:p w14:paraId="28BEF11A" w14:textId="77777777" w:rsidR="008851E8" w:rsidRPr="00C86EA8" w:rsidRDefault="008851E8" w:rsidP="008F7FB4">
            <w:pPr>
              <w:keepNext/>
              <w:jc w:val="center"/>
              <w:outlineLvl w:val="0"/>
              <w:rPr>
                <w:bCs/>
                <w:sz w:val="24"/>
                <w:szCs w:val="24"/>
              </w:rPr>
            </w:pPr>
          </w:p>
        </w:tc>
      </w:tr>
    </w:tbl>
    <w:p w14:paraId="2E939E65" w14:textId="77777777" w:rsidR="008851E8" w:rsidRDefault="008851E8" w:rsidP="002271B6">
      <w:pPr>
        <w:pStyle w:val="afff3"/>
        <w:numPr>
          <w:ilvl w:val="2"/>
          <w:numId w:val="49"/>
        </w:numPr>
        <w:tabs>
          <w:tab w:val="clear" w:pos="1214"/>
          <w:tab w:val="num" w:pos="710"/>
        </w:tabs>
        <w:ind w:left="0" w:firstLine="710"/>
        <w:jc w:val="both"/>
        <w:rPr>
          <w:color w:val="000000"/>
          <w:sz w:val="24"/>
          <w:szCs w:val="24"/>
        </w:rPr>
      </w:pPr>
      <w:r w:rsidRPr="00C86EA8">
        <w:rPr>
          <w:color w:val="000000"/>
          <w:sz w:val="24"/>
          <w:szCs w:val="24"/>
        </w:rPr>
        <w:t>Исполнитель обязуется оказывать Заказчику информационные услуги  с использованием нижеуказанных экземпляров Систем (услуги по адаптации и сопровождению экземпляров Систем, далее по тексту - информационные услуги, услуги) в течение срока действия  настоящего Договора по адресу(ам): г. Москва, ул. Новый Арбат, д. 36/9,  а Заказчик обязуется оплатить оказанные услуги  согласно следующему перечню:</w:t>
      </w:r>
    </w:p>
    <w:p w14:paraId="7030586A" w14:textId="77777777" w:rsidR="008851E8" w:rsidRPr="00C86EA8" w:rsidRDefault="008851E8" w:rsidP="008851E8">
      <w:pPr>
        <w:pStyle w:val="afff3"/>
        <w:ind w:left="710"/>
        <w:rPr>
          <w:color w:val="000000"/>
          <w:sz w:val="24"/>
          <w:szCs w:val="24"/>
        </w:rPr>
      </w:pPr>
    </w:p>
    <w:tbl>
      <w:tblPr>
        <w:tblW w:w="10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4"/>
        <w:gridCol w:w="936"/>
        <w:gridCol w:w="1448"/>
        <w:gridCol w:w="902"/>
      </w:tblGrid>
      <w:tr w:rsidR="008851E8" w:rsidRPr="00C86EA8" w14:paraId="1FF2AA0C" w14:textId="77777777" w:rsidTr="008F7FB4">
        <w:trPr>
          <w:trHeight w:val="347"/>
        </w:trPr>
        <w:tc>
          <w:tcPr>
            <w:tcW w:w="6804" w:type="dxa"/>
            <w:tcBorders>
              <w:top w:val="single" w:sz="6" w:space="0" w:color="auto"/>
              <w:bottom w:val="single" w:sz="6" w:space="0" w:color="auto"/>
              <w:right w:val="single" w:sz="4" w:space="0" w:color="auto"/>
            </w:tcBorders>
            <w:vAlign w:val="center"/>
          </w:tcPr>
          <w:p w14:paraId="09BCBE8A" w14:textId="77777777" w:rsidR="008851E8" w:rsidRPr="00C86EA8" w:rsidRDefault="008851E8" w:rsidP="00383662">
            <w:pPr>
              <w:autoSpaceDE w:val="0"/>
              <w:autoSpaceDN w:val="0"/>
              <w:adjustRightInd w:val="0"/>
              <w:jc w:val="center"/>
              <w:rPr>
                <w:bCs/>
                <w:sz w:val="24"/>
                <w:szCs w:val="24"/>
              </w:rPr>
            </w:pPr>
            <w:r w:rsidRPr="00C86EA8">
              <w:rPr>
                <w:bCs/>
                <w:sz w:val="24"/>
                <w:szCs w:val="24"/>
              </w:rPr>
              <w:t>Наименование экземпляра Системы</w:t>
            </w:r>
          </w:p>
        </w:tc>
        <w:tc>
          <w:tcPr>
            <w:tcW w:w="936" w:type="dxa"/>
            <w:tcBorders>
              <w:top w:val="single" w:sz="6" w:space="0" w:color="auto"/>
              <w:left w:val="single" w:sz="4" w:space="0" w:color="auto"/>
              <w:bottom w:val="single" w:sz="6" w:space="0" w:color="auto"/>
              <w:right w:val="single" w:sz="4" w:space="0" w:color="auto"/>
            </w:tcBorders>
          </w:tcPr>
          <w:p w14:paraId="28E67A7E" w14:textId="77777777" w:rsidR="008851E8" w:rsidRPr="00C86EA8" w:rsidRDefault="008851E8" w:rsidP="00383662">
            <w:pPr>
              <w:ind w:left="-108" w:right="-108"/>
              <w:jc w:val="center"/>
              <w:rPr>
                <w:sz w:val="24"/>
                <w:szCs w:val="24"/>
              </w:rPr>
            </w:pPr>
            <w:r w:rsidRPr="00C86EA8">
              <w:rPr>
                <w:sz w:val="24"/>
                <w:szCs w:val="24"/>
              </w:rPr>
              <w:t>Кол-во,</w:t>
            </w:r>
          </w:p>
          <w:p w14:paraId="2CF5FCC1" w14:textId="77777777" w:rsidR="008851E8" w:rsidRPr="00C86EA8" w:rsidRDefault="008851E8" w:rsidP="00383662">
            <w:pPr>
              <w:ind w:left="-108" w:right="-108"/>
              <w:jc w:val="center"/>
              <w:rPr>
                <w:sz w:val="24"/>
                <w:szCs w:val="24"/>
              </w:rPr>
            </w:pPr>
            <w:r w:rsidRPr="00C86EA8">
              <w:rPr>
                <w:sz w:val="24"/>
                <w:szCs w:val="24"/>
              </w:rPr>
              <w:t>шт.</w:t>
            </w:r>
          </w:p>
        </w:tc>
        <w:tc>
          <w:tcPr>
            <w:tcW w:w="1448" w:type="dxa"/>
            <w:tcBorders>
              <w:top w:val="single" w:sz="6" w:space="0" w:color="auto"/>
              <w:left w:val="single" w:sz="4" w:space="0" w:color="auto"/>
              <w:bottom w:val="single" w:sz="6" w:space="0" w:color="auto"/>
              <w:right w:val="single" w:sz="6" w:space="0" w:color="auto"/>
            </w:tcBorders>
            <w:vAlign w:val="center"/>
          </w:tcPr>
          <w:p w14:paraId="73EE4ECD" w14:textId="77777777" w:rsidR="008851E8" w:rsidRPr="00C86EA8" w:rsidRDefault="008851E8" w:rsidP="00383662">
            <w:pPr>
              <w:jc w:val="center"/>
              <w:rPr>
                <w:bCs/>
                <w:sz w:val="24"/>
                <w:szCs w:val="24"/>
              </w:rPr>
            </w:pPr>
            <w:r w:rsidRPr="00C86EA8">
              <w:rPr>
                <w:bCs/>
                <w:sz w:val="24"/>
                <w:szCs w:val="24"/>
              </w:rPr>
              <w:t>Число ОД</w:t>
            </w:r>
          </w:p>
        </w:tc>
        <w:tc>
          <w:tcPr>
            <w:tcW w:w="902" w:type="dxa"/>
            <w:tcBorders>
              <w:top w:val="single" w:sz="6" w:space="0" w:color="auto"/>
              <w:left w:val="single" w:sz="6" w:space="0" w:color="auto"/>
              <w:bottom w:val="single" w:sz="6" w:space="0" w:color="auto"/>
            </w:tcBorders>
          </w:tcPr>
          <w:p w14:paraId="185214BF" w14:textId="77777777" w:rsidR="008851E8" w:rsidRPr="00C86EA8" w:rsidRDefault="008851E8" w:rsidP="00383662">
            <w:pPr>
              <w:ind w:left="-108" w:right="-108"/>
              <w:jc w:val="center"/>
              <w:rPr>
                <w:sz w:val="24"/>
                <w:szCs w:val="24"/>
              </w:rPr>
            </w:pPr>
            <w:r w:rsidRPr="00C86EA8">
              <w:rPr>
                <w:sz w:val="24"/>
                <w:szCs w:val="24"/>
              </w:rPr>
              <w:t>Номер  дистрибутива</w:t>
            </w:r>
          </w:p>
        </w:tc>
      </w:tr>
      <w:tr w:rsidR="008851E8" w:rsidRPr="00C86EA8" w14:paraId="2534D3BA" w14:textId="77777777" w:rsidTr="008F7FB4">
        <w:trPr>
          <w:trHeight w:val="71"/>
        </w:trPr>
        <w:tc>
          <w:tcPr>
            <w:tcW w:w="6804" w:type="dxa"/>
            <w:tcBorders>
              <w:top w:val="single" w:sz="6" w:space="0" w:color="auto"/>
              <w:bottom w:val="single" w:sz="6" w:space="0" w:color="auto"/>
              <w:right w:val="single" w:sz="4" w:space="0" w:color="auto"/>
            </w:tcBorders>
          </w:tcPr>
          <w:p w14:paraId="3B724CDA" w14:textId="77777777" w:rsidR="008851E8" w:rsidRPr="00C86EA8" w:rsidRDefault="008851E8" w:rsidP="00383662">
            <w:pPr>
              <w:autoSpaceDE w:val="0"/>
              <w:autoSpaceDN w:val="0"/>
              <w:adjustRightInd w:val="0"/>
              <w:rPr>
                <w:sz w:val="24"/>
                <w:szCs w:val="24"/>
              </w:rPr>
            </w:pPr>
            <w:r w:rsidRPr="00C86EA8">
              <w:rPr>
                <w:sz w:val="24"/>
                <w:szCs w:val="24"/>
              </w:rPr>
              <w:t>СПС Консультант Юрист: Версия Проф (с)</w:t>
            </w:r>
          </w:p>
        </w:tc>
        <w:tc>
          <w:tcPr>
            <w:tcW w:w="936" w:type="dxa"/>
            <w:tcBorders>
              <w:top w:val="single" w:sz="6" w:space="0" w:color="auto"/>
              <w:left w:val="single" w:sz="4" w:space="0" w:color="auto"/>
              <w:bottom w:val="single" w:sz="6" w:space="0" w:color="auto"/>
              <w:right w:val="single" w:sz="4" w:space="0" w:color="auto"/>
            </w:tcBorders>
            <w:vAlign w:val="center"/>
          </w:tcPr>
          <w:p w14:paraId="2AFB0D68"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7C3E09D2" w14:textId="77777777" w:rsidR="008851E8" w:rsidRPr="00C86EA8" w:rsidRDefault="008851E8" w:rsidP="00383662">
            <w:pPr>
              <w:keepNext/>
              <w:jc w:val="center"/>
              <w:outlineLvl w:val="0"/>
              <w:rPr>
                <w:bCs/>
                <w:sz w:val="24"/>
                <w:szCs w:val="24"/>
              </w:rPr>
            </w:pPr>
            <w:r w:rsidRPr="00C86EA8">
              <w:rPr>
                <w:bCs/>
                <w:sz w:val="24"/>
                <w:szCs w:val="24"/>
              </w:rPr>
              <w:t>50</w:t>
            </w:r>
          </w:p>
        </w:tc>
        <w:tc>
          <w:tcPr>
            <w:tcW w:w="902" w:type="dxa"/>
            <w:tcBorders>
              <w:top w:val="single" w:sz="6" w:space="0" w:color="auto"/>
              <w:left w:val="single" w:sz="6" w:space="0" w:color="auto"/>
              <w:bottom w:val="single" w:sz="6" w:space="0" w:color="auto"/>
            </w:tcBorders>
            <w:vAlign w:val="center"/>
          </w:tcPr>
          <w:p w14:paraId="730BC295" w14:textId="77777777" w:rsidR="008851E8" w:rsidRPr="00C86EA8" w:rsidRDefault="008851E8" w:rsidP="00383662">
            <w:pPr>
              <w:keepNext/>
              <w:jc w:val="center"/>
              <w:outlineLvl w:val="0"/>
              <w:rPr>
                <w:bCs/>
                <w:sz w:val="24"/>
                <w:szCs w:val="24"/>
              </w:rPr>
            </w:pPr>
          </w:p>
        </w:tc>
      </w:tr>
      <w:tr w:rsidR="008851E8" w:rsidRPr="00C86EA8" w14:paraId="109E2CFC" w14:textId="77777777" w:rsidTr="008F7FB4">
        <w:trPr>
          <w:trHeight w:val="71"/>
        </w:trPr>
        <w:tc>
          <w:tcPr>
            <w:tcW w:w="6804" w:type="dxa"/>
            <w:tcBorders>
              <w:top w:val="single" w:sz="6" w:space="0" w:color="auto"/>
              <w:bottom w:val="single" w:sz="6" w:space="0" w:color="auto"/>
              <w:right w:val="single" w:sz="4" w:space="0" w:color="auto"/>
            </w:tcBorders>
          </w:tcPr>
          <w:p w14:paraId="76AB5B50" w14:textId="77777777" w:rsidR="008851E8" w:rsidRPr="00C86EA8" w:rsidRDefault="008851E8" w:rsidP="00383662">
            <w:pPr>
              <w:autoSpaceDE w:val="0"/>
              <w:autoSpaceDN w:val="0"/>
              <w:adjustRightInd w:val="0"/>
              <w:rPr>
                <w:sz w:val="24"/>
                <w:szCs w:val="24"/>
              </w:rPr>
            </w:pPr>
            <w:r w:rsidRPr="00C86EA8">
              <w:rPr>
                <w:sz w:val="24"/>
                <w:szCs w:val="24"/>
              </w:rPr>
              <w:t>СПС Консультант Юрист: Версия Проф (флэш)</w:t>
            </w:r>
          </w:p>
        </w:tc>
        <w:tc>
          <w:tcPr>
            <w:tcW w:w="936" w:type="dxa"/>
            <w:tcBorders>
              <w:top w:val="single" w:sz="6" w:space="0" w:color="auto"/>
              <w:left w:val="single" w:sz="4" w:space="0" w:color="auto"/>
              <w:bottom w:val="single" w:sz="6" w:space="0" w:color="auto"/>
              <w:right w:val="single" w:sz="4" w:space="0" w:color="auto"/>
            </w:tcBorders>
            <w:vAlign w:val="center"/>
          </w:tcPr>
          <w:p w14:paraId="26DAF69D" w14:textId="77777777" w:rsidR="008851E8" w:rsidRPr="00C86EA8" w:rsidRDefault="008851E8" w:rsidP="00383662">
            <w:pPr>
              <w:keepNext/>
              <w:jc w:val="center"/>
              <w:outlineLvl w:val="0"/>
              <w:rPr>
                <w:bCs/>
                <w:sz w:val="24"/>
                <w:szCs w:val="24"/>
              </w:rPr>
            </w:pPr>
            <w:r w:rsidRPr="00C86EA8">
              <w:rPr>
                <w:bCs/>
                <w:sz w:val="24"/>
                <w:szCs w:val="24"/>
              </w:rPr>
              <w:t>3</w:t>
            </w:r>
          </w:p>
        </w:tc>
        <w:tc>
          <w:tcPr>
            <w:tcW w:w="1448" w:type="dxa"/>
            <w:tcBorders>
              <w:top w:val="single" w:sz="6" w:space="0" w:color="auto"/>
              <w:left w:val="single" w:sz="4" w:space="0" w:color="auto"/>
              <w:bottom w:val="single" w:sz="6" w:space="0" w:color="auto"/>
              <w:right w:val="single" w:sz="6" w:space="0" w:color="auto"/>
            </w:tcBorders>
            <w:vAlign w:val="center"/>
          </w:tcPr>
          <w:p w14:paraId="3933A3E7" w14:textId="77777777" w:rsidR="008851E8" w:rsidRPr="00C86EA8" w:rsidRDefault="008851E8" w:rsidP="00383662">
            <w:pPr>
              <w:keepNext/>
              <w:jc w:val="center"/>
              <w:outlineLvl w:val="0"/>
              <w:rPr>
                <w:bCs/>
                <w:sz w:val="24"/>
                <w:szCs w:val="24"/>
              </w:rPr>
            </w:pPr>
            <w:r w:rsidRPr="00C86EA8">
              <w:rPr>
                <w:bCs/>
                <w:sz w:val="24"/>
                <w:szCs w:val="24"/>
              </w:rPr>
              <w:t>1</w:t>
            </w:r>
          </w:p>
        </w:tc>
        <w:tc>
          <w:tcPr>
            <w:tcW w:w="902" w:type="dxa"/>
            <w:tcBorders>
              <w:top w:val="single" w:sz="6" w:space="0" w:color="auto"/>
              <w:left w:val="single" w:sz="6" w:space="0" w:color="auto"/>
              <w:bottom w:val="single" w:sz="6" w:space="0" w:color="auto"/>
            </w:tcBorders>
            <w:vAlign w:val="center"/>
          </w:tcPr>
          <w:p w14:paraId="297BE21D" w14:textId="77777777" w:rsidR="008851E8" w:rsidRPr="00C86EA8" w:rsidRDefault="008851E8" w:rsidP="00383662">
            <w:pPr>
              <w:keepNext/>
              <w:jc w:val="center"/>
              <w:outlineLvl w:val="0"/>
              <w:rPr>
                <w:bCs/>
                <w:sz w:val="24"/>
                <w:szCs w:val="24"/>
              </w:rPr>
            </w:pPr>
          </w:p>
        </w:tc>
      </w:tr>
      <w:tr w:rsidR="008851E8" w:rsidRPr="00C86EA8" w14:paraId="49DFA815" w14:textId="77777777" w:rsidTr="008F7FB4">
        <w:trPr>
          <w:trHeight w:val="71"/>
        </w:trPr>
        <w:tc>
          <w:tcPr>
            <w:tcW w:w="6804" w:type="dxa"/>
            <w:tcBorders>
              <w:top w:val="single" w:sz="6" w:space="0" w:color="auto"/>
              <w:bottom w:val="single" w:sz="6" w:space="0" w:color="auto"/>
              <w:right w:val="single" w:sz="4" w:space="0" w:color="auto"/>
            </w:tcBorders>
          </w:tcPr>
          <w:p w14:paraId="1F3066BD" w14:textId="77777777" w:rsidR="008851E8" w:rsidRPr="00C86EA8" w:rsidRDefault="008851E8" w:rsidP="00383662">
            <w:pPr>
              <w:autoSpaceDE w:val="0"/>
              <w:autoSpaceDN w:val="0"/>
              <w:adjustRightInd w:val="0"/>
              <w:rPr>
                <w:sz w:val="24"/>
                <w:szCs w:val="24"/>
              </w:rPr>
            </w:pPr>
            <w:r w:rsidRPr="00C86EA8">
              <w:rPr>
                <w:sz w:val="24"/>
                <w:szCs w:val="24"/>
              </w:rPr>
              <w:t>СПС КонсультантПлюс: Московский выпуск (о.с.)</w:t>
            </w:r>
          </w:p>
        </w:tc>
        <w:tc>
          <w:tcPr>
            <w:tcW w:w="936" w:type="dxa"/>
            <w:tcBorders>
              <w:top w:val="single" w:sz="6" w:space="0" w:color="auto"/>
              <w:left w:val="single" w:sz="4" w:space="0" w:color="auto"/>
              <w:bottom w:val="single" w:sz="6" w:space="0" w:color="auto"/>
              <w:right w:val="single" w:sz="4" w:space="0" w:color="auto"/>
            </w:tcBorders>
            <w:vAlign w:val="center"/>
          </w:tcPr>
          <w:p w14:paraId="1EE21410"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62287484"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450AC977" w14:textId="26AD5AEF" w:rsidR="008851E8" w:rsidRPr="00C86EA8" w:rsidRDefault="008851E8" w:rsidP="00383662">
            <w:pPr>
              <w:keepNext/>
              <w:jc w:val="center"/>
              <w:outlineLvl w:val="0"/>
              <w:rPr>
                <w:bCs/>
                <w:sz w:val="24"/>
                <w:szCs w:val="24"/>
              </w:rPr>
            </w:pPr>
          </w:p>
        </w:tc>
      </w:tr>
      <w:tr w:rsidR="008851E8" w:rsidRPr="00C86EA8" w14:paraId="400510A3" w14:textId="77777777" w:rsidTr="008F7FB4">
        <w:trPr>
          <w:trHeight w:val="71"/>
        </w:trPr>
        <w:tc>
          <w:tcPr>
            <w:tcW w:w="6804" w:type="dxa"/>
            <w:tcBorders>
              <w:top w:val="single" w:sz="6" w:space="0" w:color="auto"/>
              <w:bottom w:val="single" w:sz="6" w:space="0" w:color="auto"/>
              <w:right w:val="single" w:sz="4" w:space="0" w:color="auto"/>
            </w:tcBorders>
          </w:tcPr>
          <w:p w14:paraId="243FFCE8" w14:textId="77777777" w:rsidR="008851E8" w:rsidRPr="00C86EA8" w:rsidRDefault="008851E8" w:rsidP="00383662">
            <w:pPr>
              <w:autoSpaceDE w:val="0"/>
              <w:autoSpaceDN w:val="0"/>
              <w:adjustRightInd w:val="0"/>
              <w:rPr>
                <w:sz w:val="24"/>
                <w:szCs w:val="24"/>
              </w:rPr>
            </w:pPr>
            <w:r w:rsidRPr="00C86EA8">
              <w:rPr>
                <w:sz w:val="24"/>
                <w:szCs w:val="24"/>
              </w:rPr>
              <w:t>СПС КонсультантПлюс: Сводное региональное законодательство (о.с.)</w:t>
            </w:r>
          </w:p>
        </w:tc>
        <w:tc>
          <w:tcPr>
            <w:tcW w:w="936" w:type="dxa"/>
            <w:tcBorders>
              <w:top w:val="single" w:sz="6" w:space="0" w:color="auto"/>
              <w:left w:val="single" w:sz="4" w:space="0" w:color="auto"/>
              <w:bottom w:val="single" w:sz="6" w:space="0" w:color="auto"/>
              <w:right w:val="single" w:sz="4" w:space="0" w:color="auto"/>
            </w:tcBorders>
            <w:vAlign w:val="center"/>
          </w:tcPr>
          <w:p w14:paraId="45D60A80"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3F5DAF82"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0822F45C" w14:textId="638651DF" w:rsidR="008851E8" w:rsidRPr="00C86EA8" w:rsidRDefault="008851E8" w:rsidP="00383662">
            <w:pPr>
              <w:keepNext/>
              <w:jc w:val="center"/>
              <w:outlineLvl w:val="0"/>
              <w:rPr>
                <w:bCs/>
                <w:sz w:val="24"/>
                <w:szCs w:val="24"/>
              </w:rPr>
            </w:pPr>
          </w:p>
        </w:tc>
      </w:tr>
      <w:tr w:rsidR="008851E8" w:rsidRPr="00C86EA8" w14:paraId="49EC7B1B" w14:textId="77777777" w:rsidTr="008F7FB4">
        <w:trPr>
          <w:trHeight w:val="71"/>
        </w:trPr>
        <w:tc>
          <w:tcPr>
            <w:tcW w:w="6804" w:type="dxa"/>
            <w:tcBorders>
              <w:top w:val="single" w:sz="6" w:space="0" w:color="auto"/>
              <w:bottom w:val="single" w:sz="6" w:space="0" w:color="auto"/>
              <w:right w:val="single" w:sz="4" w:space="0" w:color="auto"/>
            </w:tcBorders>
          </w:tcPr>
          <w:p w14:paraId="1D5C254B" w14:textId="77777777" w:rsidR="008851E8" w:rsidRPr="00C86EA8" w:rsidRDefault="008851E8" w:rsidP="00383662">
            <w:pPr>
              <w:autoSpaceDE w:val="0"/>
              <w:autoSpaceDN w:val="0"/>
              <w:adjustRightInd w:val="0"/>
              <w:rPr>
                <w:sz w:val="24"/>
                <w:szCs w:val="24"/>
              </w:rPr>
            </w:pPr>
            <w:r w:rsidRPr="00C86EA8">
              <w:rPr>
                <w:sz w:val="24"/>
                <w:szCs w:val="24"/>
              </w:rPr>
              <w:t>СПС КонсультантПлюс: Сводное региональное законодательство (флэш)</w:t>
            </w:r>
          </w:p>
        </w:tc>
        <w:tc>
          <w:tcPr>
            <w:tcW w:w="936" w:type="dxa"/>
            <w:tcBorders>
              <w:top w:val="single" w:sz="6" w:space="0" w:color="auto"/>
              <w:left w:val="single" w:sz="4" w:space="0" w:color="auto"/>
              <w:bottom w:val="single" w:sz="6" w:space="0" w:color="auto"/>
              <w:right w:val="single" w:sz="4" w:space="0" w:color="auto"/>
            </w:tcBorders>
            <w:vAlign w:val="center"/>
          </w:tcPr>
          <w:p w14:paraId="730F6D2F"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31DC9418" w14:textId="77777777" w:rsidR="008851E8" w:rsidRPr="00C86EA8" w:rsidRDefault="008851E8" w:rsidP="00383662">
            <w:pPr>
              <w:keepNext/>
              <w:jc w:val="center"/>
              <w:outlineLvl w:val="0"/>
              <w:rPr>
                <w:bCs/>
                <w:sz w:val="24"/>
                <w:szCs w:val="24"/>
              </w:rPr>
            </w:pPr>
            <w:r w:rsidRPr="00C86EA8">
              <w:rPr>
                <w:bCs/>
                <w:sz w:val="24"/>
                <w:szCs w:val="24"/>
              </w:rPr>
              <w:t>1</w:t>
            </w:r>
          </w:p>
        </w:tc>
        <w:tc>
          <w:tcPr>
            <w:tcW w:w="902" w:type="dxa"/>
            <w:tcBorders>
              <w:top w:val="single" w:sz="6" w:space="0" w:color="auto"/>
              <w:left w:val="single" w:sz="6" w:space="0" w:color="auto"/>
              <w:bottom w:val="single" w:sz="6" w:space="0" w:color="auto"/>
            </w:tcBorders>
            <w:vAlign w:val="center"/>
          </w:tcPr>
          <w:p w14:paraId="762A2579" w14:textId="32FFCA0E" w:rsidR="008851E8" w:rsidRPr="00C86EA8" w:rsidRDefault="008851E8" w:rsidP="00383662">
            <w:pPr>
              <w:keepNext/>
              <w:jc w:val="center"/>
              <w:outlineLvl w:val="0"/>
              <w:rPr>
                <w:bCs/>
                <w:sz w:val="24"/>
                <w:szCs w:val="24"/>
              </w:rPr>
            </w:pPr>
          </w:p>
        </w:tc>
      </w:tr>
      <w:tr w:rsidR="008851E8" w:rsidRPr="00C86EA8" w14:paraId="3D5817BC" w14:textId="77777777" w:rsidTr="008F7FB4">
        <w:trPr>
          <w:trHeight w:val="71"/>
        </w:trPr>
        <w:tc>
          <w:tcPr>
            <w:tcW w:w="6804" w:type="dxa"/>
            <w:tcBorders>
              <w:top w:val="single" w:sz="6" w:space="0" w:color="auto"/>
              <w:bottom w:val="single" w:sz="6" w:space="0" w:color="auto"/>
              <w:right w:val="single" w:sz="4" w:space="0" w:color="auto"/>
            </w:tcBorders>
          </w:tcPr>
          <w:p w14:paraId="103BA73C" w14:textId="77777777" w:rsidR="008851E8" w:rsidRPr="00C86EA8" w:rsidRDefault="008851E8" w:rsidP="00383662">
            <w:pPr>
              <w:autoSpaceDE w:val="0"/>
              <w:autoSpaceDN w:val="0"/>
              <w:adjustRightInd w:val="0"/>
              <w:rPr>
                <w:sz w:val="24"/>
                <w:szCs w:val="24"/>
              </w:rPr>
            </w:pPr>
            <w:r w:rsidRPr="00C86EA8">
              <w:rPr>
                <w:sz w:val="24"/>
                <w:szCs w:val="24"/>
              </w:rPr>
              <w:t>СПС КонсультантПлюс: Эксперт-приложение (о.с.)</w:t>
            </w:r>
          </w:p>
        </w:tc>
        <w:tc>
          <w:tcPr>
            <w:tcW w:w="936" w:type="dxa"/>
            <w:tcBorders>
              <w:top w:val="single" w:sz="6" w:space="0" w:color="auto"/>
              <w:left w:val="single" w:sz="4" w:space="0" w:color="auto"/>
              <w:bottom w:val="single" w:sz="6" w:space="0" w:color="auto"/>
              <w:right w:val="single" w:sz="4" w:space="0" w:color="auto"/>
            </w:tcBorders>
            <w:vAlign w:val="center"/>
          </w:tcPr>
          <w:p w14:paraId="5B8B55E7"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0B6B6619"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32388521" w14:textId="19F74019" w:rsidR="008851E8" w:rsidRPr="00C86EA8" w:rsidRDefault="008851E8" w:rsidP="00383662">
            <w:pPr>
              <w:keepNext/>
              <w:jc w:val="center"/>
              <w:outlineLvl w:val="0"/>
              <w:rPr>
                <w:bCs/>
                <w:sz w:val="24"/>
                <w:szCs w:val="24"/>
              </w:rPr>
            </w:pPr>
          </w:p>
        </w:tc>
      </w:tr>
      <w:tr w:rsidR="008851E8" w:rsidRPr="00C86EA8" w14:paraId="7C4EF985" w14:textId="77777777" w:rsidTr="008F7FB4">
        <w:trPr>
          <w:trHeight w:val="71"/>
        </w:trPr>
        <w:tc>
          <w:tcPr>
            <w:tcW w:w="6804" w:type="dxa"/>
            <w:tcBorders>
              <w:top w:val="single" w:sz="6" w:space="0" w:color="auto"/>
              <w:bottom w:val="single" w:sz="6" w:space="0" w:color="auto"/>
              <w:right w:val="single" w:sz="4" w:space="0" w:color="auto"/>
            </w:tcBorders>
          </w:tcPr>
          <w:p w14:paraId="77934B7B" w14:textId="77777777" w:rsidR="008851E8" w:rsidRPr="00C86EA8" w:rsidRDefault="008851E8" w:rsidP="00383662">
            <w:pPr>
              <w:autoSpaceDE w:val="0"/>
              <w:autoSpaceDN w:val="0"/>
              <w:adjustRightInd w:val="0"/>
              <w:rPr>
                <w:sz w:val="24"/>
                <w:szCs w:val="24"/>
              </w:rPr>
            </w:pPr>
            <w:r w:rsidRPr="00C86EA8">
              <w:rPr>
                <w:sz w:val="24"/>
                <w:szCs w:val="24"/>
              </w:rPr>
              <w:t>СПС КонсультантПлюс: Эксперт-приложение (флэш)</w:t>
            </w:r>
          </w:p>
        </w:tc>
        <w:tc>
          <w:tcPr>
            <w:tcW w:w="936" w:type="dxa"/>
            <w:tcBorders>
              <w:top w:val="single" w:sz="6" w:space="0" w:color="auto"/>
              <w:left w:val="single" w:sz="4" w:space="0" w:color="auto"/>
              <w:bottom w:val="single" w:sz="6" w:space="0" w:color="auto"/>
              <w:right w:val="single" w:sz="4" w:space="0" w:color="auto"/>
            </w:tcBorders>
            <w:vAlign w:val="center"/>
          </w:tcPr>
          <w:p w14:paraId="68C392C2"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31E21E07" w14:textId="77777777" w:rsidR="008851E8" w:rsidRPr="00C86EA8" w:rsidRDefault="008851E8" w:rsidP="00383662">
            <w:pPr>
              <w:keepNext/>
              <w:jc w:val="center"/>
              <w:outlineLvl w:val="0"/>
              <w:rPr>
                <w:bCs/>
                <w:sz w:val="24"/>
                <w:szCs w:val="24"/>
              </w:rPr>
            </w:pPr>
            <w:r w:rsidRPr="00C86EA8">
              <w:rPr>
                <w:bCs/>
                <w:sz w:val="24"/>
                <w:szCs w:val="24"/>
              </w:rPr>
              <w:t>1</w:t>
            </w:r>
          </w:p>
        </w:tc>
        <w:tc>
          <w:tcPr>
            <w:tcW w:w="902" w:type="dxa"/>
            <w:tcBorders>
              <w:top w:val="single" w:sz="6" w:space="0" w:color="auto"/>
              <w:left w:val="single" w:sz="6" w:space="0" w:color="auto"/>
              <w:bottom w:val="single" w:sz="6" w:space="0" w:color="auto"/>
            </w:tcBorders>
            <w:vAlign w:val="center"/>
          </w:tcPr>
          <w:p w14:paraId="4AA6CE8E" w14:textId="3D62BDB9" w:rsidR="008851E8" w:rsidRPr="00C86EA8" w:rsidRDefault="008851E8" w:rsidP="00383662">
            <w:pPr>
              <w:keepNext/>
              <w:jc w:val="center"/>
              <w:outlineLvl w:val="0"/>
              <w:rPr>
                <w:bCs/>
                <w:sz w:val="24"/>
                <w:szCs w:val="24"/>
              </w:rPr>
            </w:pPr>
          </w:p>
        </w:tc>
      </w:tr>
      <w:tr w:rsidR="008851E8" w:rsidRPr="00C86EA8" w14:paraId="294F6C98" w14:textId="77777777" w:rsidTr="008F7FB4">
        <w:trPr>
          <w:trHeight w:val="71"/>
        </w:trPr>
        <w:tc>
          <w:tcPr>
            <w:tcW w:w="6804" w:type="dxa"/>
            <w:tcBorders>
              <w:top w:val="single" w:sz="6" w:space="0" w:color="auto"/>
              <w:bottom w:val="single" w:sz="6" w:space="0" w:color="auto"/>
              <w:right w:val="single" w:sz="4" w:space="0" w:color="auto"/>
            </w:tcBorders>
          </w:tcPr>
          <w:p w14:paraId="7CC75EA5" w14:textId="77777777" w:rsidR="008851E8" w:rsidRPr="00C86EA8" w:rsidRDefault="008851E8" w:rsidP="00383662">
            <w:pPr>
              <w:autoSpaceDE w:val="0"/>
              <w:autoSpaceDN w:val="0"/>
              <w:adjustRightInd w:val="0"/>
              <w:rPr>
                <w:sz w:val="24"/>
                <w:szCs w:val="24"/>
              </w:rPr>
            </w:pPr>
            <w:r w:rsidRPr="00C86EA8">
              <w:rPr>
                <w:sz w:val="24"/>
                <w:szCs w:val="24"/>
              </w:rPr>
              <w:t>СС Деловые бумаги (о.с.)</w:t>
            </w:r>
          </w:p>
        </w:tc>
        <w:tc>
          <w:tcPr>
            <w:tcW w:w="936" w:type="dxa"/>
            <w:tcBorders>
              <w:top w:val="single" w:sz="6" w:space="0" w:color="auto"/>
              <w:left w:val="single" w:sz="4" w:space="0" w:color="auto"/>
              <w:bottom w:val="single" w:sz="6" w:space="0" w:color="auto"/>
              <w:right w:val="single" w:sz="4" w:space="0" w:color="auto"/>
            </w:tcBorders>
            <w:vAlign w:val="center"/>
          </w:tcPr>
          <w:p w14:paraId="0786DF8C"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5C3ABE39"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54A06BAB" w14:textId="1015365B" w:rsidR="008851E8" w:rsidRPr="00C86EA8" w:rsidRDefault="008851E8" w:rsidP="00383662">
            <w:pPr>
              <w:keepNext/>
              <w:jc w:val="center"/>
              <w:outlineLvl w:val="0"/>
              <w:rPr>
                <w:bCs/>
                <w:sz w:val="24"/>
                <w:szCs w:val="24"/>
              </w:rPr>
            </w:pPr>
          </w:p>
        </w:tc>
      </w:tr>
      <w:tr w:rsidR="008851E8" w:rsidRPr="00C86EA8" w14:paraId="6702723B" w14:textId="77777777" w:rsidTr="008F7FB4">
        <w:trPr>
          <w:trHeight w:val="71"/>
        </w:trPr>
        <w:tc>
          <w:tcPr>
            <w:tcW w:w="6804" w:type="dxa"/>
            <w:tcBorders>
              <w:top w:val="single" w:sz="6" w:space="0" w:color="auto"/>
              <w:bottom w:val="single" w:sz="6" w:space="0" w:color="auto"/>
              <w:right w:val="single" w:sz="4" w:space="0" w:color="auto"/>
            </w:tcBorders>
          </w:tcPr>
          <w:p w14:paraId="6705C527" w14:textId="77777777" w:rsidR="008851E8" w:rsidRPr="00C86EA8" w:rsidRDefault="008851E8" w:rsidP="00383662">
            <w:pPr>
              <w:autoSpaceDE w:val="0"/>
              <w:autoSpaceDN w:val="0"/>
              <w:adjustRightInd w:val="0"/>
              <w:rPr>
                <w:sz w:val="24"/>
                <w:szCs w:val="24"/>
              </w:rPr>
            </w:pPr>
            <w:r w:rsidRPr="00C86EA8">
              <w:rPr>
                <w:sz w:val="24"/>
                <w:szCs w:val="24"/>
              </w:rPr>
              <w:t>СС Деловые бумаги (флэш)</w:t>
            </w:r>
          </w:p>
        </w:tc>
        <w:tc>
          <w:tcPr>
            <w:tcW w:w="936" w:type="dxa"/>
            <w:tcBorders>
              <w:top w:val="single" w:sz="6" w:space="0" w:color="auto"/>
              <w:left w:val="single" w:sz="4" w:space="0" w:color="auto"/>
              <w:bottom w:val="single" w:sz="6" w:space="0" w:color="auto"/>
              <w:right w:val="single" w:sz="4" w:space="0" w:color="auto"/>
            </w:tcBorders>
            <w:vAlign w:val="center"/>
          </w:tcPr>
          <w:p w14:paraId="63696360"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5D163D87" w14:textId="77777777" w:rsidR="008851E8" w:rsidRPr="00C86EA8" w:rsidRDefault="008851E8" w:rsidP="00383662">
            <w:pPr>
              <w:keepNext/>
              <w:jc w:val="center"/>
              <w:outlineLvl w:val="0"/>
              <w:rPr>
                <w:bCs/>
                <w:sz w:val="24"/>
                <w:szCs w:val="24"/>
              </w:rPr>
            </w:pPr>
            <w:r w:rsidRPr="00C86EA8">
              <w:rPr>
                <w:bCs/>
                <w:sz w:val="24"/>
                <w:szCs w:val="24"/>
              </w:rPr>
              <w:t>1</w:t>
            </w:r>
          </w:p>
        </w:tc>
        <w:tc>
          <w:tcPr>
            <w:tcW w:w="902" w:type="dxa"/>
            <w:tcBorders>
              <w:top w:val="single" w:sz="6" w:space="0" w:color="auto"/>
              <w:left w:val="single" w:sz="6" w:space="0" w:color="auto"/>
              <w:bottom w:val="single" w:sz="6" w:space="0" w:color="auto"/>
            </w:tcBorders>
            <w:vAlign w:val="center"/>
          </w:tcPr>
          <w:p w14:paraId="39435436" w14:textId="18D2F3DD" w:rsidR="008851E8" w:rsidRPr="00C86EA8" w:rsidRDefault="008851E8" w:rsidP="00383662">
            <w:pPr>
              <w:keepNext/>
              <w:jc w:val="center"/>
              <w:outlineLvl w:val="0"/>
              <w:rPr>
                <w:bCs/>
                <w:sz w:val="24"/>
                <w:szCs w:val="24"/>
              </w:rPr>
            </w:pPr>
          </w:p>
        </w:tc>
      </w:tr>
      <w:tr w:rsidR="008851E8" w:rsidRPr="00C86EA8" w14:paraId="6A404137" w14:textId="77777777" w:rsidTr="008F7FB4">
        <w:trPr>
          <w:trHeight w:val="71"/>
        </w:trPr>
        <w:tc>
          <w:tcPr>
            <w:tcW w:w="6804" w:type="dxa"/>
            <w:tcBorders>
              <w:top w:val="single" w:sz="6" w:space="0" w:color="auto"/>
              <w:bottom w:val="single" w:sz="6" w:space="0" w:color="auto"/>
              <w:right w:val="single" w:sz="4" w:space="0" w:color="auto"/>
            </w:tcBorders>
          </w:tcPr>
          <w:p w14:paraId="63E540BC" w14:textId="77777777" w:rsidR="008851E8" w:rsidRPr="00C86EA8" w:rsidRDefault="008851E8" w:rsidP="00383662">
            <w:pPr>
              <w:autoSpaceDE w:val="0"/>
              <w:autoSpaceDN w:val="0"/>
              <w:adjustRightInd w:val="0"/>
              <w:rPr>
                <w:sz w:val="24"/>
                <w:szCs w:val="24"/>
              </w:rPr>
            </w:pPr>
            <w:r w:rsidRPr="00C86EA8">
              <w:rPr>
                <w:sz w:val="24"/>
                <w:szCs w:val="24"/>
              </w:rPr>
              <w:lastRenderedPageBreak/>
              <w:t>СС КонсультантАрбитраж: Арбитражные суды всех округов (о.с.)</w:t>
            </w:r>
          </w:p>
        </w:tc>
        <w:tc>
          <w:tcPr>
            <w:tcW w:w="936" w:type="dxa"/>
            <w:tcBorders>
              <w:top w:val="single" w:sz="6" w:space="0" w:color="auto"/>
              <w:left w:val="single" w:sz="4" w:space="0" w:color="auto"/>
              <w:bottom w:val="single" w:sz="6" w:space="0" w:color="auto"/>
              <w:right w:val="single" w:sz="4" w:space="0" w:color="auto"/>
            </w:tcBorders>
            <w:vAlign w:val="center"/>
          </w:tcPr>
          <w:p w14:paraId="6CF15D70"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029A762C"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tcPr>
          <w:p w14:paraId="7AB4196C" w14:textId="77777777" w:rsidR="008851E8" w:rsidRPr="00C86EA8" w:rsidRDefault="008851E8" w:rsidP="00383662">
            <w:pPr>
              <w:keepNext/>
              <w:jc w:val="center"/>
              <w:outlineLvl w:val="0"/>
              <w:rPr>
                <w:bCs/>
                <w:sz w:val="24"/>
                <w:szCs w:val="24"/>
              </w:rPr>
            </w:pPr>
          </w:p>
        </w:tc>
      </w:tr>
      <w:tr w:rsidR="008851E8" w:rsidRPr="00C86EA8" w14:paraId="3196513D" w14:textId="77777777" w:rsidTr="008F7FB4">
        <w:trPr>
          <w:trHeight w:val="71"/>
        </w:trPr>
        <w:tc>
          <w:tcPr>
            <w:tcW w:w="6804" w:type="dxa"/>
            <w:tcBorders>
              <w:top w:val="single" w:sz="6" w:space="0" w:color="auto"/>
              <w:bottom w:val="single" w:sz="6" w:space="0" w:color="auto"/>
              <w:right w:val="single" w:sz="4" w:space="0" w:color="auto"/>
            </w:tcBorders>
          </w:tcPr>
          <w:p w14:paraId="3E12CB00" w14:textId="77777777" w:rsidR="008851E8" w:rsidRPr="00C86EA8" w:rsidRDefault="008851E8" w:rsidP="00383662">
            <w:pPr>
              <w:autoSpaceDE w:val="0"/>
              <w:autoSpaceDN w:val="0"/>
              <w:adjustRightInd w:val="0"/>
              <w:rPr>
                <w:sz w:val="24"/>
                <w:szCs w:val="24"/>
              </w:rPr>
            </w:pPr>
            <w:r w:rsidRPr="00C86EA8">
              <w:rPr>
                <w:sz w:val="24"/>
                <w:szCs w:val="24"/>
              </w:rPr>
              <w:t>СС КонсультантАрбитраж: Арбитражные суды всех округов (флэш)</w:t>
            </w:r>
          </w:p>
        </w:tc>
        <w:tc>
          <w:tcPr>
            <w:tcW w:w="936" w:type="dxa"/>
            <w:tcBorders>
              <w:top w:val="single" w:sz="6" w:space="0" w:color="auto"/>
              <w:left w:val="single" w:sz="4" w:space="0" w:color="auto"/>
              <w:bottom w:val="single" w:sz="6" w:space="0" w:color="auto"/>
              <w:right w:val="single" w:sz="4" w:space="0" w:color="auto"/>
            </w:tcBorders>
            <w:vAlign w:val="center"/>
          </w:tcPr>
          <w:p w14:paraId="720287AD"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661BFF64" w14:textId="77777777" w:rsidR="008851E8" w:rsidRPr="00C86EA8" w:rsidRDefault="008851E8" w:rsidP="00383662">
            <w:pPr>
              <w:keepNext/>
              <w:jc w:val="center"/>
              <w:outlineLvl w:val="0"/>
              <w:rPr>
                <w:bCs/>
                <w:sz w:val="24"/>
                <w:szCs w:val="24"/>
              </w:rPr>
            </w:pPr>
            <w:r w:rsidRPr="00C86EA8">
              <w:rPr>
                <w:bCs/>
                <w:sz w:val="24"/>
                <w:szCs w:val="24"/>
              </w:rPr>
              <w:t>1</w:t>
            </w:r>
          </w:p>
        </w:tc>
        <w:tc>
          <w:tcPr>
            <w:tcW w:w="902" w:type="dxa"/>
            <w:tcBorders>
              <w:top w:val="single" w:sz="6" w:space="0" w:color="auto"/>
              <w:left w:val="single" w:sz="6" w:space="0" w:color="auto"/>
              <w:bottom w:val="single" w:sz="6" w:space="0" w:color="auto"/>
            </w:tcBorders>
          </w:tcPr>
          <w:p w14:paraId="5B218FCB" w14:textId="77777777" w:rsidR="008851E8" w:rsidRPr="00C86EA8" w:rsidRDefault="008851E8" w:rsidP="00383662">
            <w:pPr>
              <w:keepNext/>
              <w:jc w:val="center"/>
              <w:outlineLvl w:val="0"/>
              <w:rPr>
                <w:bCs/>
                <w:sz w:val="24"/>
                <w:szCs w:val="24"/>
              </w:rPr>
            </w:pPr>
          </w:p>
        </w:tc>
      </w:tr>
      <w:tr w:rsidR="008851E8" w:rsidRPr="00C86EA8" w14:paraId="0AE94FE0" w14:textId="77777777" w:rsidTr="008F7FB4">
        <w:trPr>
          <w:trHeight w:val="71"/>
        </w:trPr>
        <w:tc>
          <w:tcPr>
            <w:tcW w:w="6804" w:type="dxa"/>
            <w:tcBorders>
              <w:top w:val="single" w:sz="6" w:space="0" w:color="auto"/>
              <w:bottom w:val="single" w:sz="6" w:space="0" w:color="auto"/>
              <w:right w:val="single" w:sz="4" w:space="0" w:color="auto"/>
            </w:tcBorders>
          </w:tcPr>
          <w:p w14:paraId="6EB7599D" w14:textId="77777777" w:rsidR="008851E8" w:rsidRPr="00C86EA8" w:rsidRDefault="008851E8" w:rsidP="00383662">
            <w:pPr>
              <w:autoSpaceDE w:val="0"/>
              <w:autoSpaceDN w:val="0"/>
              <w:adjustRightInd w:val="0"/>
              <w:rPr>
                <w:sz w:val="24"/>
                <w:szCs w:val="24"/>
              </w:rPr>
            </w:pPr>
            <w:r w:rsidRPr="00C86EA8">
              <w:rPr>
                <w:sz w:val="24"/>
                <w:szCs w:val="24"/>
              </w:rPr>
              <w:t>СС КонсультантБухгалтер: Вопросы-ответы (с)</w:t>
            </w:r>
          </w:p>
        </w:tc>
        <w:tc>
          <w:tcPr>
            <w:tcW w:w="936" w:type="dxa"/>
            <w:tcBorders>
              <w:top w:val="single" w:sz="6" w:space="0" w:color="auto"/>
              <w:left w:val="single" w:sz="4" w:space="0" w:color="auto"/>
              <w:bottom w:val="single" w:sz="6" w:space="0" w:color="auto"/>
              <w:right w:val="single" w:sz="4" w:space="0" w:color="auto"/>
            </w:tcBorders>
            <w:vAlign w:val="center"/>
          </w:tcPr>
          <w:p w14:paraId="0AF5CEAE"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13069965" w14:textId="77777777" w:rsidR="008851E8" w:rsidRPr="00C86EA8" w:rsidRDefault="008851E8" w:rsidP="00383662">
            <w:pPr>
              <w:keepNext/>
              <w:jc w:val="center"/>
              <w:outlineLvl w:val="0"/>
              <w:rPr>
                <w:bCs/>
                <w:sz w:val="24"/>
                <w:szCs w:val="24"/>
              </w:rPr>
            </w:pPr>
            <w:r w:rsidRPr="00C86EA8">
              <w:rPr>
                <w:bCs/>
                <w:sz w:val="24"/>
                <w:szCs w:val="24"/>
              </w:rPr>
              <w:t>50</w:t>
            </w:r>
          </w:p>
        </w:tc>
        <w:tc>
          <w:tcPr>
            <w:tcW w:w="902" w:type="dxa"/>
            <w:tcBorders>
              <w:top w:val="single" w:sz="6" w:space="0" w:color="auto"/>
              <w:left w:val="single" w:sz="6" w:space="0" w:color="auto"/>
              <w:bottom w:val="single" w:sz="6" w:space="0" w:color="auto"/>
            </w:tcBorders>
            <w:vAlign w:val="center"/>
          </w:tcPr>
          <w:p w14:paraId="7F37634C" w14:textId="5CF4B58D" w:rsidR="008851E8" w:rsidRPr="00C86EA8" w:rsidRDefault="008851E8" w:rsidP="00383662">
            <w:pPr>
              <w:keepNext/>
              <w:jc w:val="center"/>
              <w:outlineLvl w:val="0"/>
              <w:rPr>
                <w:bCs/>
                <w:sz w:val="24"/>
                <w:szCs w:val="24"/>
              </w:rPr>
            </w:pPr>
          </w:p>
        </w:tc>
      </w:tr>
      <w:tr w:rsidR="008851E8" w:rsidRPr="00C86EA8" w14:paraId="1BC4769A" w14:textId="77777777" w:rsidTr="008F7FB4">
        <w:trPr>
          <w:trHeight w:val="71"/>
        </w:trPr>
        <w:tc>
          <w:tcPr>
            <w:tcW w:w="6804" w:type="dxa"/>
            <w:tcBorders>
              <w:top w:val="single" w:sz="6" w:space="0" w:color="auto"/>
              <w:bottom w:val="single" w:sz="6" w:space="0" w:color="auto"/>
              <w:right w:val="single" w:sz="4" w:space="0" w:color="auto"/>
            </w:tcBorders>
          </w:tcPr>
          <w:p w14:paraId="33AA0231" w14:textId="77777777" w:rsidR="008851E8" w:rsidRPr="00C86EA8" w:rsidRDefault="008851E8" w:rsidP="00383662">
            <w:pPr>
              <w:autoSpaceDE w:val="0"/>
              <w:autoSpaceDN w:val="0"/>
              <w:adjustRightInd w:val="0"/>
              <w:rPr>
                <w:sz w:val="24"/>
                <w:szCs w:val="24"/>
              </w:rPr>
            </w:pPr>
            <w:r w:rsidRPr="00C86EA8">
              <w:rPr>
                <w:sz w:val="24"/>
                <w:szCs w:val="24"/>
              </w:rPr>
              <w:t>СС КонсультантБухгалтер: Корреспонденция счетов (о.с.)</w:t>
            </w:r>
          </w:p>
        </w:tc>
        <w:tc>
          <w:tcPr>
            <w:tcW w:w="936" w:type="dxa"/>
            <w:tcBorders>
              <w:top w:val="single" w:sz="6" w:space="0" w:color="auto"/>
              <w:left w:val="single" w:sz="4" w:space="0" w:color="auto"/>
              <w:bottom w:val="single" w:sz="6" w:space="0" w:color="auto"/>
              <w:right w:val="single" w:sz="4" w:space="0" w:color="auto"/>
            </w:tcBorders>
            <w:vAlign w:val="center"/>
          </w:tcPr>
          <w:p w14:paraId="1C22E606"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01DF2DF4"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69F29ED6" w14:textId="51F5D624" w:rsidR="008851E8" w:rsidRPr="00C86EA8" w:rsidRDefault="008851E8" w:rsidP="00383662">
            <w:pPr>
              <w:keepNext/>
              <w:jc w:val="center"/>
              <w:outlineLvl w:val="0"/>
              <w:rPr>
                <w:bCs/>
                <w:sz w:val="24"/>
                <w:szCs w:val="24"/>
              </w:rPr>
            </w:pPr>
          </w:p>
        </w:tc>
      </w:tr>
      <w:tr w:rsidR="008851E8" w:rsidRPr="00C86EA8" w14:paraId="2E824A03" w14:textId="77777777" w:rsidTr="008F7FB4">
        <w:trPr>
          <w:trHeight w:val="71"/>
        </w:trPr>
        <w:tc>
          <w:tcPr>
            <w:tcW w:w="6804" w:type="dxa"/>
            <w:tcBorders>
              <w:top w:val="single" w:sz="6" w:space="0" w:color="auto"/>
              <w:bottom w:val="single" w:sz="6" w:space="0" w:color="auto"/>
              <w:right w:val="single" w:sz="4" w:space="0" w:color="auto"/>
            </w:tcBorders>
          </w:tcPr>
          <w:p w14:paraId="5B06A9EA" w14:textId="77777777" w:rsidR="008851E8" w:rsidRPr="00C86EA8" w:rsidRDefault="008851E8" w:rsidP="00383662">
            <w:pPr>
              <w:autoSpaceDE w:val="0"/>
              <w:autoSpaceDN w:val="0"/>
              <w:adjustRightInd w:val="0"/>
              <w:rPr>
                <w:sz w:val="24"/>
                <w:szCs w:val="24"/>
              </w:rPr>
            </w:pPr>
            <w:r w:rsidRPr="00C86EA8">
              <w:rPr>
                <w:sz w:val="24"/>
                <w:szCs w:val="24"/>
              </w:rPr>
              <w:t>СС КонсультантПлюс: Проекты правовых актов (о.с.)</w:t>
            </w:r>
          </w:p>
        </w:tc>
        <w:tc>
          <w:tcPr>
            <w:tcW w:w="936" w:type="dxa"/>
            <w:tcBorders>
              <w:top w:val="single" w:sz="6" w:space="0" w:color="auto"/>
              <w:left w:val="single" w:sz="4" w:space="0" w:color="auto"/>
              <w:bottom w:val="single" w:sz="6" w:space="0" w:color="auto"/>
              <w:right w:val="single" w:sz="4" w:space="0" w:color="auto"/>
            </w:tcBorders>
            <w:vAlign w:val="center"/>
          </w:tcPr>
          <w:p w14:paraId="29B16A26"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1641FC1D"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7C71A2DF" w14:textId="77777777" w:rsidR="008851E8" w:rsidRPr="00C86EA8" w:rsidRDefault="008851E8" w:rsidP="00383662">
            <w:pPr>
              <w:keepNext/>
              <w:jc w:val="center"/>
              <w:outlineLvl w:val="0"/>
              <w:rPr>
                <w:bCs/>
                <w:sz w:val="24"/>
                <w:szCs w:val="24"/>
              </w:rPr>
            </w:pPr>
          </w:p>
        </w:tc>
      </w:tr>
      <w:tr w:rsidR="008851E8" w:rsidRPr="00C86EA8" w14:paraId="395DFE4E" w14:textId="77777777" w:rsidTr="008F7FB4">
        <w:trPr>
          <w:trHeight w:val="71"/>
        </w:trPr>
        <w:tc>
          <w:tcPr>
            <w:tcW w:w="6804" w:type="dxa"/>
            <w:tcBorders>
              <w:top w:val="single" w:sz="6" w:space="0" w:color="auto"/>
              <w:bottom w:val="single" w:sz="6" w:space="0" w:color="auto"/>
              <w:right w:val="single" w:sz="4" w:space="0" w:color="auto"/>
            </w:tcBorders>
          </w:tcPr>
          <w:p w14:paraId="575E1873" w14:textId="77777777" w:rsidR="008851E8" w:rsidRPr="00C86EA8" w:rsidRDefault="008851E8" w:rsidP="00383662">
            <w:pPr>
              <w:autoSpaceDE w:val="0"/>
              <w:autoSpaceDN w:val="0"/>
              <w:adjustRightInd w:val="0"/>
              <w:rPr>
                <w:sz w:val="24"/>
                <w:szCs w:val="24"/>
              </w:rPr>
            </w:pPr>
            <w:r w:rsidRPr="00C86EA8">
              <w:rPr>
                <w:sz w:val="24"/>
                <w:szCs w:val="24"/>
              </w:rPr>
              <w:t>СС КонсультантСудебнаяПрактика: Подборки судебных решений  (о.с.)</w:t>
            </w:r>
          </w:p>
        </w:tc>
        <w:tc>
          <w:tcPr>
            <w:tcW w:w="936" w:type="dxa"/>
            <w:tcBorders>
              <w:top w:val="single" w:sz="6" w:space="0" w:color="auto"/>
              <w:left w:val="single" w:sz="4" w:space="0" w:color="auto"/>
              <w:bottom w:val="single" w:sz="6" w:space="0" w:color="auto"/>
              <w:right w:val="single" w:sz="4" w:space="0" w:color="auto"/>
            </w:tcBorders>
            <w:vAlign w:val="center"/>
          </w:tcPr>
          <w:p w14:paraId="4FDCD8EE" w14:textId="77777777" w:rsidR="008851E8" w:rsidRPr="00C86EA8" w:rsidRDefault="008851E8" w:rsidP="00383662">
            <w:pPr>
              <w:keepNext/>
              <w:jc w:val="center"/>
              <w:outlineLvl w:val="0"/>
              <w:rPr>
                <w:bCs/>
                <w:sz w:val="24"/>
                <w:szCs w:val="24"/>
              </w:rPr>
            </w:pPr>
            <w:r w:rsidRPr="00C86EA8">
              <w:rPr>
                <w:bCs/>
                <w:sz w:val="24"/>
                <w:szCs w:val="24"/>
              </w:rPr>
              <w:t>1</w:t>
            </w:r>
          </w:p>
        </w:tc>
        <w:tc>
          <w:tcPr>
            <w:tcW w:w="1448" w:type="dxa"/>
            <w:tcBorders>
              <w:top w:val="single" w:sz="6" w:space="0" w:color="auto"/>
              <w:left w:val="single" w:sz="4" w:space="0" w:color="auto"/>
              <w:bottom w:val="single" w:sz="6" w:space="0" w:color="auto"/>
              <w:right w:val="single" w:sz="6" w:space="0" w:color="auto"/>
            </w:tcBorders>
            <w:vAlign w:val="center"/>
          </w:tcPr>
          <w:p w14:paraId="667B048A" w14:textId="77777777" w:rsidR="008851E8" w:rsidRPr="00C86EA8" w:rsidRDefault="008851E8" w:rsidP="00383662">
            <w:pPr>
              <w:keepNext/>
              <w:jc w:val="center"/>
              <w:outlineLvl w:val="0"/>
              <w:rPr>
                <w:bCs/>
                <w:sz w:val="24"/>
                <w:szCs w:val="24"/>
              </w:rPr>
            </w:pPr>
            <w:r w:rsidRPr="00C86EA8">
              <w:rPr>
                <w:bCs/>
                <w:sz w:val="24"/>
                <w:szCs w:val="24"/>
              </w:rPr>
              <w:t>2</w:t>
            </w:r>
          </w:p>
        </w:tc>
        <w:tc>
          <w:tcPr>
            <w:tcW w:w="902" w:type="dxa"/>
            <w:tcBorders>
              <w:top w:val="single" w:sz="6" w:space="0" w:color="auto"/>
              <w:left w:val="single" w:sz="6" w:space="0" w:color="auto"/>
              <w:bottom w:val="single" w:sz="6" w:space="0" w:color="auto"/>
            </w:tcBorders>
            <w:vAlign w:val="center"/>
          </w:tcPr>
          <w:p w14:paraId="186A196C" w14:textId="5F250FF3" w:rsidR="008851E8" w:rsidRPr="00C86EA8" w:rsidRDefault="008851E8" w:rsidP="00383662">
            <w:pPr>
              <w:keepNext/>
              <w:jc w:val="center"/>
              <w:outlineLvl w:val="0"/>
              <w:rPr>
                <w:bCs/>
                <w:sz w:val="24"/>
                <w:szCs w:val="24"/>
              </w:rPr>
            </w:pPr>
          </w:p>
        </w:tc>
      </w:tr>
    </w:tbl>
    <w:p w14:paraId="65F1C768" w14:textId="77777777" w:rsidR="008851E8" w:rsidRDefault="008851E8" w:rsidP="008851E8">
      <w:pPr>
        <w:pStyle w:val="10"/>
        <w:numPr>
          <w:ilvl w:val="0"/>
          <w:numId w:val="0"/>
        </w:numPr>
        <w:jc w:val="left"/>
      </w:pPr>
    </w:p>
    <w:p w14:paraId="077BCF28"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ПОРЯДОК ПОСТАВКИ (оказания услуги) ЭКЗЕМПЛЯРА СИСТЕМЫ И ЕГО ИСПОЛЬЗОВАНИЯ</w:t>
      </w:r>
    </w:p>
    <w:p w14:paraId="33C6D400" w14:textId="77777777" w:rsidR="008851E8" w:rsidRPr="00C86EA8" w:rsidRDefault="008851E8" w:rsidP="008851E8">
      <w:pPr>
        <w:rPr>
          <w:sz w:val="24"/>
          <w:szCs w:val="24"/>
        </w:rPr>
      </w:pPr>
    </w:p>
    <w:p w14:paraId="6DBFCCC1" w14:textId="77777777" w:rsidR="008851E8" w:rsidRPr="005C0D2E" w:rsidRDefault="008851E8" w:rsidP="002271B6">
      <w:pPr>
        <w:pStyle w:val="afff3"/>
        <w:numPr>
          <w:ilvl w:val="0"/>
          <w:numId w:val="50"/>
        </w:numPr>
        <w:jc w:val="both"/>
        <w:rPr>
          <w:rFonts w:ascii="Arial" w:hAnsi="Arial" w:cs="Arial"/>
          <w:bCs/>
          <w:vanish/>
          <w:sz w:val="17"/>
          <w:szCs w:val="17"/>
        </w:rPr>
      </w:pPr>
    </w:p>
    <w:p w14:paraId="721EF043" w14:textId="77777777" w:rsidR="008851E8" w:rsidRPr="005C0D2E" w:rsidRDefault="008851E8" w:rsidP="002271B6">
      <w:pPr>
        <w:pStyle w:val="afff3"/>
        <w:numPr>
          <w:ilvl w:val="0"/>
          <w:numId w:val="50"/>
        </w:numPr>
        <w:jc w:val="both"/>
        <w:rPr>
          <w:rFonts w:ascii="Arial" w:hAnsi="Arial" w:cs="Arial"/>
          <w:bCs/>
          <w:vanish/>
          <w:sz w:val="17"/>
          <w:szCs w:val="17"/>
        </w:rPr>
      </w:pPr>
    </w:p>
    <w:p w14:paraId="27F426C3" w14:textId="77777777" w:rsidR="008851E8" w:rsidRPr="00C86EA8" w:rsidRDefault="008851E8" w:rsidP="002271B6">
      <w:pPr>
        <w:pStyle w:val="afff3"/>
        <w:numPr>
          <w:ilvl w:val="1"/>
          <w:numId w:val="50"/>
        </w:numPr>
        <w:tabs>
          <w:tab w:val="clear" w:pos="792"/>
          <w:tab w:val="num" w:pos="360"/>
        </w:tabs>
        <w:ind w:left="0" w:firstLine="709"/>
        <w:jc w:val="both"/>
        <w:rPr>
          <w:color w:val="000000"/>
          <w:sz w:val="24"/>
          <w:szCs w:val="24"/>
        </w:rPr>
      </w:pPr>
      <w:r w:rsidRPr="00C86EA8">
        <w:rPr>
          <w:color w:val="000000"/>
          <w:sz w:val="24"/>
          <w:szCs w:val="24"/>
        </w:rPr>
        <w:t>В комплект поставки каждого экземпляра Системы входят: Регистрационная карта (лист), а также  материальный  носитель (дискета или компакт-диск). В случае поставки (установки) экземпляров систем КонсультантПлюс флэш версии - флэш-носитель.</w:t>
      </w:r>
    </w:p>
    <w:p w14:paraId="5C7FDA62" w14:textId="77777777" w:rsidR="008851E8" w:rsidRPr="00C86EA8" w:rsidRDefault="008851E8" w:rsidP="002271B6">
      <w:pPr>
        <w:pStyle w:val="afff3"/>
        <w:numPr>
          <w:ilvl w:val="1"/>
          <w:numId w:val="50"/>
        </w:numPr>
        <w:ind w:left="0" w:firstLine="709"/>
        <w:jc w:val="both"/>
        <w:rPr>
          <w:color w:val="000000"/>
          <w:sz w:val="24"/>
          <w:szCs w:val="24"/>
        </w:rPr>
      </w:pPr>
      <w:r w:rsidRPr="00C86EA8">
        <w:rPr>
          <w:color w:val="000000"/>
          <w:sz w:val="24"/>
          <w:szCs w:val="24"/>
        </w:rPr>
        <w:t xml:space="preserve">Исполнитель осуществляет поставку и установку экземпляра Системы (услугу по изменению параметров экземпляра(ов) Системы(м)) в течение 5 (Пяти) дней со дня зачисления  денежных средств на расчетный счет Исполнителя (поступления оплаты в кассу Исполнителя).  </w:t>
      </w:r>
    </w:p>
    <w:p w14:paraId="2FE9CFBF" w14:textId="77777777" w:rsidR="008851E8" w:rsidRPr="00C86EA8" w:rsidRDefault="008851E8" w:rsidP="002271B6">
      <w:pPr>
        <w:pStyle w:val="afff3"/>
        <w:numPr>
          <w:ilvl w:val="1"/>
          <w:numId w:val="50"/>
        </w:numPr>
        <w:ind w:left="0" w:firstLine="709"/>
        <w:jc w:val="both"/>
        <w:rPr>
          <w:color w:val="000000"/>
          <w:sz w:val="24"/>
          <w:szCs w:val="24"/>
        </w:rPr>
      </w:pPr>
      <w:r w:rsidRPr="00C86EA8">
        <w:rPr>
          <w:color w:val="000000"/>
          <w:sz w:val="24"/>
          <w:szCs w:val="24"/>
        </w:rPr>
        <w:t xml:space="preserve">По факту передачи экземпляра Системы составляется товарная накладная - УФ № Торг-12 (по факту оказания услуги по изменению параметра – Акт сдачи-приемки), которая с момента подписания обеими сторонами становится неотъемлемой частью Договора. Заказчик обязуется в 5-дневный срок после установки экземпляра Системы (оказания услуги по изменению параметра Системы(м)) подписать и возвратить Исполнителю второй экземпляр накладной (Акта) или в тот же срок направить Исполнителю мотивированные претензии. По  истечении срока направления претензий, указанного в настоящем пункте Договора, обязательства  Исполнителя по передаче и установке экземпляра Системы (по оказанию услуги) считаются выполненными надлежащим образом и в установленные сроки. </w:t>
      </w:r>
    </w:p>
    <w:p w14:paraId="37D3ACAD" w14:textId="77777777" w:rsidR="008851E8" w:rsidRPr="00C86EA8" w:rsidRDefault="008851E8" w:rsidP="002271B6">
      <w:pPr>
        <w:pStyle w:val="afff3"/>
        <w:numPr>
          <w:ilvl w:val="1"/>
          <w:numId w:val="50"/>
        </w:numPr>
        <w:ind w:left="0" w:firstLine="709"/>
        <w:jc w:val="both"/>
        <w:rPr>
          <w:color w:val="000000"/>
          <w:sz w:val="24"/>
          <w:szCs w:val="24"/>
        </w:rPr>
      </w:pPr>
      <w:r w:rsidRPr="00C86EA8">
        <w:rPr>
          <w:color w:val="000000"/>
          <w:sz w:val="24"/>
          <w:szCs w:val="24"/>
        </w:rPr>
        <w:t>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14:paraId="4E943DF7" w14:textId="77777777" w:rsidR="008851E8" w:rsidRPr="00C86EA8" w:rsidRDefault="008851E8" w:rsidP="002271B6">
      <w:pPr>
        <w:pStyle w:val="afff3"/>
        <w:numPr>
          <w:ilvl w:val="1"/>
          <w:numId w:val="50"/>
        </w:numPr>
        <w:ind w:left="0" w:firstLine="709"/>
        <w:jc w:val="both"/>
        <w:rPr>
          <w:color w:val="000000"/>
          <w:sz w:val="24"/>
          <w:szCs w:val="24"/>
        </w:rPr>
      </w:pPr>
      <w:r w:rsidRPr="00C86EA8">
        <w:rPr>
          <w:color w:val="000000"/>
          <w:sz w:val="24"/>
          <w:szCs w:val="24"/>
        </w:rPr>
        <w:lastRenderedPageBreak/>
        <w:t>Заказчик вправе переносить экземпляр Системы (сетевую версию экземпляра Системы) на другой (-ую)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Системы.</w:t>
      </w:r>
    </w:p>
    <w:p w14:paraId="281A13C2" w14:textId="77777777" w:rsidR="008851E8" w:rsidRPr="00C86EA8" w:rsidRDefault="008851E8" w:rsidP="002271B6">
      <w:pPr>
        <w:pStyle w:val="afff3"/>
        <w:numPr>
          <w:ilvl w:val="1"/>
          <w:numId w:val="50"/>
        </w:numPr>
        <w:ind w:left="0" w:firstLine="709"/>
        <w:jc w:val="both"/>
        <w:rPr>
          <w:color w:val="000000"/>
          <w:sz w:val="24"/>
          <w:szCs w:val="24"/>
        </w:rPr>
      </w:pPr>
      <w:r w:rsidRPr="00C86EA8">
        <w:rPr>
          <w:color w:val="000000"/>
          <w:sz w:val="24"/>
          <w:szCs w:val="24"/>
        </w:rPr>
        <w:t>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в локальной сети с числом ОД большим, чем определено настоящим Договором для данной Системы.</w:t>
      </w:r>
    </w:p>
    <w:p w14:paraId="0B74C9F4" w14:textId="77777777" w:rsidR="008851E8" w:rsidRPr="00C86EA8" w:rsidRDefault="008851E8" w:rsidP="002271B6">
      <w:pPr>
        <w:pStyle w:val="afff3"/>
        <w:numPr>
          <w:ilvl w:val="1"/>
          <w:numId w:val="50"/>
        </w:numPr>
        <w:ind w:left="0" w:firstLine="709"/>
        <w:jc w:val="both"/>
        <w:rPr>
          <w:color w:val="000000"/>
          <w:sz w:val="24"/>
          <w:szCs w:val="24"/>
        </w:rPr>
      </w:pPr>
      <w:r w:rsidRPr="00C86EA8">
        <w:rPr>
          <w:color w:val="000000"/>
          <w:sz w:val="24"/>
          <w:szCs w:val="24"/>
        </w:rPr>
        <w:t>Использование Заказчиком передаваемой информации:</w:t>
      </w:r>
    </w:p>
    <w:p w14:paraId="1A744C44" w14:textId="77777777" w:rsidR="008851E8" w:rsidRPr="00C86EA8" w:rsidRDefault="008851E8" w:rsidP="002271B6">
      <w:pPr>
        <w:pStyle w:val="afff3"/>
        <w:numPr>
          <w:ilvl w:val="2"/>
          <w:numId w:val="50"/>
        </w:numPr>
        <w:ind w:left="0" w:firstLine="709"/>
        <w:jc w:val="both"/>
        <w:rPr>
          <w:color w:val="000000"/>
          <w:sz w:val="24"/>
          <w:szCs w:val="24"/>
        </w:rPr>
      </w:pPr>
      <w:r w:rsidRPr="00C86EA8">
        <w:rPr>
          <w:color w:val="000000"/>
          <w:sz w:val="24"/>
          <w:szCs w:val="24"/>
        </w:rPr>
        <w:t xml:space="preserve">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 </w:t>
      </w:r>
    </w:p>
    <w:p w14:paraId="7A9E9023" w14:textId="77777777" w:rsidR="008851E8" w:rsidRPr="00C86EA8" w:rsidRDefault="008851E8" w:rsidP="002271B6">
      <w:pPr>
        <w:pStyle w:val="afff3"/>
        <w:numPr>
          <w:ilvl w:val="2"/>
          <w:numId w:val="50"/>
        </w:numPr>
        <w:ind w:left="0" w:firstLine="709"/>
        <w:jc w:val="both"/>
        <w:rPr>
          <w:color w:val="000000"/>
          <w:sz w:val="24"/>
          <w:szCs w:val="24"/>
        </w:rPr>
      </w:pPr>
      <w:r w:rsidRPr="00C86EA8">
        <w:rPr>
          <w:color w:val="000000"/>
          <w:sz w:val="24"/>
          <w:szCs w:val="24"/>
        </w:rPr>
        <w:t>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14:paraId="300C7AD6" w14:textId="77777777" w:rsidR="008851E8" w:rsidRPr="00C86EA8" w:rsidRDefault="008851E8" w:rsidP="002271B6">
      <w:pPr>
        <w:pStyle w:val="afff3"/>
        <w:numPr>
          <w:ilvl w:val="1"/>
          <w:numId w:val="50"/>
        </w:numPr>
        <w:ind w:left="0" w:firstLine="709"/>
        <w:jc w:val="both"/>
        <w:rPr>
          <w:color w:val="000000"/>
          <w:sz w:val="24"/>
          <w:szCs w:val="24"/>
        </w:rPr>
      </w:pPr>
      <w:r w:rsidRPr="00C86EA8">
        <w:rPr>
          <w:color w:val="000000"/>
          <w:sz w:val="24"/>
          <w:szCs w:val="24"/>
        </w:rPr>
        <w:t>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w:t>
      </w:r>
    </w:p>
    <w:p w14:paraId="69D141C6" w14:textId="77777777" w:rsidR="008851E8" w:rsidRPr="00865591" w:rsidRDefault="008851E8" w:rsidP="008851E8">
      <w:pPr>
        <w:pStyle w:val="10"/>
        <w:numPr>
          <w:ilvl w:val="0"/>
          <w:numId w:val="0"/>
        </w:numPr>
        <w:jc w:val="left"/>
      </w:pPr>
    </w:p>
    <w:p w14:paraId="1BD54790"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 xml:space="preserve"> ПЕРЕДАЧА ЭКЗЕМПЛЯРА СИСТЕМЫ ТРЕТЬИМ ЛИЦАМ</w:t>
      </w:r>
    </w:p>
    <w:p w14:paraId="602711BD" w14:textId="77777777" w:rsidR="008851E8" w:rsidRPr="00C86EA8" w:rsidRDefault="008851E8" w:rsidP="008851E8">
      <w:pPr>
        <w:rPr>
          <w:sz w:val="24"/>
          <w:szCs w:val="24"/>
        </w:rPr>
      </w:pPr>
    </w:p>
    <w:p w14:paraId="55E062DD" w14:textId="77777777" w:rsidR="008851E8" w:rsidRPr="005C0D2E" w:rsidRDefault="008851E8" w:rsidP="002271B6">
      <w:pPr>
        <w:pStyle w:val="afff3"/>
        <w:numPr>
          <w:ilvl w:val="0"/>
          <w:numId w:val="51"/>
        </w:numPr>
        <w:jc w:val="both"/>
        <w:rPr>
          <w:vanish/>
          <w:color w:val="000000"/>
          <w:sz w:val="24"/>
          <w:szCs w:val="24"/>
        </w:rPr>
      </w:pPr>
    </w:p>
    <w:p w14:paraId="1C3DA502" w14:textId="77777777" w:rsidR="008851E8" w:rsidRPr="005C0D2E" w:rsidRDefault="008851E8" w:rsidP="002271B6">
      <w:pPr>
        <w:pStyle w:val="afff3"/>
        <w:numPr>
          <w:ilvl w:val="0"/>
          <w:numId w:val="51"/>
        </w:numPr>
        <w:jc w:val="both"/>
        <w:rPr>
          <w:vanish/>
          <w:color w:val="000000"/>
          <w:sz w:val="24"/>
          <w:szCs w:val="24"/>
        </w:rPr>
      </w:pPr>
    </w:p>
    <w:p w14:paraId="03F006B6" w14:textId="77777777" w:rsidR="008851E8" w:rsidRPr="005C0D2E" w:rsidRDefault="008851E8" w:rsidP="002271B6">
      <w:pPr>
        <w:pStyle w:val="afff3"/>
        <w:numPr>
          <w:ilvl w:val="0"/>
          <w:numId w:val="51"/>
        </w:numPr>
        <w:jc w:val="both"/>
        <w:rPr>
          <w:vanish/>
          <w:color w:val="000000"/>
          <w:sz w:val="24"/>
          <w:szCs w:val="24"/>
        </w:rPr>
      </w:pPr>
    </w:p>
    <w:p w14:paraId="2A3E2473" w14:textId="77777777" w:rsidR="008851E8" w:rsidRPr="00C86EA8" w:rsidRDefault="008851E8" w:rsidP="002271B6">
      <w:pPr>
        <w:pStyle w:val="afff3"/>
        <w:numPr>
          <w:ilvl w:val="1"/>
          <w:numId w:val="51"/>
        </w:numPr>
        <w:ind w:hanging="83"/>
        <w:jc w:val="both"/>
        <w:rPr>
          <w:color w:val="000000"/>
          <w:sz w:val="24"/>
          <w:szCs w:val="24"/>
        </w:rPr>
      </w:pPr>
      <w:r w:rsidRPr="00C86EA8">
        <w:rPr>
          <w:color w:val="000000"/>
          <w:sz w:val="24"/>
          <w:szCs w:val="24"/>
        </w:rPr>
        <w:t>Заказчик вправе передать экземпляр(ы) Системы третьему лицу в собственность.</w:t>
      </w:r>
    </w:p>
    <w:p w14:paraId="2D090953" w14:textId="77777777" w:rsidR="008851E8" w:rsidRPr="00C86EA8" w:rsidRDefault="008851E8" w:rsidP="002271B6">
      <w:pPr>
        <w:pStyle w:val="afff3"/>
        <w:numPr>
          <w:ilvl w:val="1"/>
          <w:numId w:val="51"/>
        </w:numPr>
        <w:ind w:left="0" w:firstLine="709"/>
        <w:jc w:val="both"/>
        <w:rPr>
          <w:color w:val="000000"/>
          <w:sz w:val="24"/>
          <w:szCs w:val="24"/>
        </w:rPr>
      </w:pPr>
      <w:r w:rsidRPr="00C86EA8">
        <w:rPr>
          <w:color w:val="000000"/>
          <w:sz w:val="24"/>
          <w:szCs w:val="24"/>
        </w:rPr>
        <w:t>Заказчик не вправе передавать экземпляр Системы третьему лицу во временное пользование (в том числе прокат, аренду).</w:t>
      </w:r>
    </w:p>
    <w:p w14:paraId="4EB77BCF" w14:textId="77777777" w:rsidR="008851E8" w:rsidRPr="00C86EA8" w:rsidRDefault="008851E8" w:rsidP="002271B6">
      <w:pPr>
        <w:pStyle w:val="afff3"/>
        <w:numPr>
          <w:ilvl w:val="1"/>
          <w:numId w:val="51"/>
        </w:numPr>
        <w:ind w:left="0" w:firstLine="709"/>
        <w:jc w:val="both"/>
        <w:rPr>
          <w:color w:val="000000"/>
          <w:sz w:val="24"/>
          <w:szCs w:val="24"/>
        </w:rPr>
      </w:pPr>
      <w:r w:rsidRPr="00C86EA8">
        <w:rPr>
          <w:color w:val="000000"/>
          <w:sz w:val="24"/>
          <w:szCs w:val="24"/>
        </w:rPr>
        <w:t>После передачи экземпляра Системы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сдачи-приемки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третьему лицу.</w:t>
      </w:r>
    </w:p>
    <w:p w14:paraId="7015990D" w14:textId="77777777" w:rsidR="008851E8" w:rsidRPr="00C86EA8" w:rsidRDefault="008851E8" w:rsidP="002271B6">
      <w:pPr>
        <w:pStyle w:val="afff3"/>
        <w:numPr>
          <w:ilvl w:val="1"/>
          <w:numId w:val="51"/>
        </w:numPr>
        <w:ind w:left="0" w:firstLine="709"/>
        <w:jc w:val="both"/>
        <w:rPr>
          <w:color w:val="000000"/>
          <w:sz w:val="24"/>
          <w:szCs w:val="24"/>
        </w:rPr>
      </w:pPr>
      <w:r w:rsidRPr="00C86EA8">
        <w:rPr>
          <w:color w:val="000000"/>
          <w:sz w:val="24"/>
          <w:szCs w:val="24"/>
        </w:rPr>
        <w:t>После передачи Заказчиком экземпляра Системы третьему лицу все обязательства Исполнителя перед Заказчиком по оказанию информационных услуг (услуг по адаптации и сопровождению экземпляров Систем) теряют силу.</w:t>
      </w:r>
    </w:p>
    <w:p w14:paraId="079D744C" w14:textId="77777777" w:rsidR="008851E8" w:rsidRPr="00865591" w:rsidRDefault="008851E8" w:rsidP="008851E8">
      <w:pPr>
        <w:tabs>
          <w:tab w:val="num" w:pos="426"/>
        </w:tabs>
        <w:jc w:val="center"/>
        <w:rPr>
          <w:rFonts w:ascii="Arial" w:hAnsi="Arial" w:cs="Arial"/>
          <w:sz w:val="17"/>
          <w:szCs w:val="17"/>
        </w:rPr>
      </w:pPr>
    </w:p>
    <w:p w14:paraId="3E8342BA"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 xml:space="preserve"> ПОРЯДОК ОКАЗАНИЯ ИНФОРМАЦИОННЫХ УСЛУГ</w:t>
      </w:r>
    </w:p>
    <w:p w14:paraId="4CA3BF79" w14:textId="77777777" w:rsidR="008851E8" w:rsidRPr="00C86EA8" w:rsidRDefault="008851E8" w:rsidP="008851E8">
      <w:pPr>
        <w:rPr>
          <w:sz w:val="24"/>
          <w:szCs w:val="24"/>
        </w:rPr>
      </w:pPr>
    </w:p>
    <w:p w14:paraId="40F55FFF" w14:textId="77777777" w:rsidR="008851E8" w:rsidRPr="00636766" w:rsidRDefault="008851E8" w:rsidP="002271B6">
      <w:pPr>
        <w:pStyle w:val="afff3"/>
        <w:numPr>
          <w:ilvl w:val="0"/>
          <w:numId w:val="51"/>
        </w:numPr>
        <w:jc w:val="both"/>
        <w:rPr>
          <w:vanish/>
          <w:color w:val="000000"/>
          <w:sz w:val="24"/>
          <w:szCs w:val="24"/>
        </w:rPr>
      </w:pPr>
    </w:p>
    <w:p w14:paraId="207087B7" w14:textId="77777777" w:rsidR="008851E8" w:rsidRPr="00C86EA8" w:rsidRDefault="008851E8" w:rsidP="002271B6">
      <w:pPr>
        <w:pStyle w:val="afff3"/>
        <w:numPr>
          <w:ilvl w:val="1"/>
          <w:numId w:val="51"/>
        </w:numPr>
        <w:tabs>
          <w:tab w:val="clear" w:pos="792"/>
          <w:tab w:val="num" w:pos="993"/>
        </w:tabs>
        <w:ind w:left="0" w:firstLine="709"/>
        <w:jc w:val="both"/>
        <w:rPr>
          <w:color w:val="000000"/>
          <w:sz w:val="24"/>
          <w:szCs w:val="24"/>
        </w:rPr>
      </w:pPr>
      <w:r w:rsidRPr="00C86EA8">
        <w:rPr>
          <w:color w:val="000000"/>
          <w:sz w:val="24"/>
          <w:szCs w:val="24"/>
        </w:rPr>
        <w:t>Исполнитель начинает оказывать информационные услуги с использованием экземпляра Системы услуг (услуг по адаптации и сопровождению экземпляров Систем) после предоставления Заказчиком оригинала регистрационной карты (листа) с номером, соответствующим номеру экземпляра Системы.</w:t>
      </w:r>
    </w:p>
    <w:p w14:paraId="1813354D" w14:textId="77777777" w:rsidR="008851E8" w:rsidRPr="00C86EA8" w:rsidRDefault="008851E8" w:rsidP="002271B6">
      <w:pPr>
        <w:pStyle w:val="afff3"/>
        <w:numPr>
          <w:ilvl w:val="1"/>
          <w:numId w:val="51"/>
        </w:numPr>
        <w:ind w:left="0" w:firstLine="709"/>
        <w:jc w:val="both"/>
        <w:rPr>
          <w:color w:val="000000"/>
          <w:sz w:val="24"/>
          <w:szCs w:val="24"/>
        </w:rPr>
      </w:pPr>
      <w:r w:rsidRPr="00C86EA8">
        <w:rPr>
          <w:color w:val="000000"/>
          <w:sz w:val="24"/>
          <w:szCs w:val="24"/>
        </w:rPr>
        <w:t>Оказание информационных услуг (услуг по адаптации и сопровождению экземпляров Систем) предусматривает:</w:t>
      </w:r>
    </w:p>
    <w:p w14:paraId="33F078D4" w14:textId="77777777" w:rsidR="008851E8" w:rsidRPr="00C86EA8" w:rsidRDefault="008851E8" w:rsidP="008851E8">
      <w:pPr>
        <w:jc w:val="both"/>
        <w:rPr>
          <w:bCs/>
          <w:sz w:val="24"/>
          <w:szCs w:val="24"/>
        </w:rPr>
      </w:pPr>
      <w:r w:rsidRPr="00865591">
        <w:rPr>
          <w:rFonts w:ascii="Arial" w:hAnsi="Arial" w:cs="Arial"/>
          <w:bCs/>
          <w:sz w:val="17"/>
          <w:szCs w:val="17"/>
        </w:rPr>
        <w:t xml:space="preserve">-   </w:t>
      </w:r>
      <w:r w:rsidRPr="00C86EA8">
        <w:rPr>
          <w:bCs/>
          <w:sz w:val="24"/>
          <w:szCs w:val="24"/>
        </w:rPr>
        <w:t xml:space="preserve">предоставление информации  для соответствующего экземпляра Системы, принадлежащей Заказчику, в пределах объема, поступившего из </w:t>
      </w:r>
      <w:r w:rsidRPr="00C86EA8">
        <w:rPr>
          <w:sz w:val="24"/>
          <w:szCs w:val="24"/>
        </w:rPr>
        <w:t xml:space="preserve">КЦ КонсультантПлюс </w:t>
      </w:r>
      <w:r w:rsidRPr="00C86EA8">
        <w:rPr>
          <w:bCs/>
          <w:sz w:val="24"/>
          <w:szCs w:val="24"/>
        </w:rPr>
        <w:t>к Исполнителю;</w:t>
      </w:r>
    </w:p>
    <w:p w14:paraId="2B583D26" w14:textId="77777777" w:rsidR="008851E8" w:rsidRPr="00C86EA8" w:rsidRDefault="008851E8" w:rsidP="002271B6">
      <w:pPr>
        <w:numPr>
          <w:ilvl w:val="0"/>
          <w:numId w:val="46"/>
        </w:numPr>
        <w:tabs>
          <w:tab w:val="left" w:pos="284"/>
        </w:tabs>
        <w:ind w:left="0" w:firstLine="0"/>
        <w:jc w:val="both"/>
        <w:rPr>
          <w:sz w:val="24"/>
          <w:szCs w:val="24"/>
        </w:rPr>
      </w:pPr>
      <w:r w:rsidRPr="00C86EA8">
        <w:rPr>
          <w:bCs/>
          <w:sz w:val="24"/>
          <w:szCs w:val="24"/>
        </w:rPr>
        <w:t>адаптацию (установку, тестирование, регистрацию, форматирование в комплект(ы)) экземпляра(ов) Систем на компьютерном оборудовании Заказчика;</w:t>
      </w:r>
    </w:p>
    <w:p w14:paraId="732EB65D" w14:textId="77777777" w:rsidR="008851E8" w:rsidRPr="00C86EA8" w:rsidRDefault="008851E8" w:rsidP="002271B6">
      <w:pPr>
        <w:numPr>
          <w:ilvl w:val="0"/>
          <w:numId w:val="46"/>
        </w:numPr>
        <w:tabs>
          <w:tab w:val="left" w:pos="284"/>
        </w:tabs>
        <w:ind w:left="0" w:firstLine="0"/>
        <w:jc w:val="both"/>
        <w:rPr>
          <w:sz w:val="24"/>
          <w:szCs w:val="24"/>
        </w:rPr>
      </w:pPr>
      <w:r w:rsidRPr="00C86EA8">
        <w:rPr>
          <w:bCs/>
          <w:sz w:val="24"/>
          <w:szCs w:val="24"/>
        </w:rPr>
        <w:t>передачу Заказчику актуальной информации (актуальных наборов текстовой информации, адаптированных к установленным у Заказчика экземплярам Систем):</w:t>
      </w:r>
    </w:p>
    <w:p w14:paraId="62170CA3" w14:textId="77777777" w:rsidR="008851E8" w:rsidRPr="00C86EA8" w:rsidRDefault="008851E8" w:rsidP="002271B6">
      <w:pPr>
        <w:numPr>
          <w:ilvl w:val="0"/>
          <w:numId w:val="47"/>
        </w:numPr>
        <w:tabs>
          <w:tab w:val="left" w:pos="284"/>
        </w:tabs>
        <w:autoSpaceDE w:val="0"/>
        <w:autoSpaceDN w:val="0"/>
        <w:adjustRightInd w:val="0"/>
        <w:ind w:left="0" w:firstLine="0"/>
        <w:rPr>
          <w:sz w:val="24"/>
          <w:szCs w:val="24"/>
        </w:rPr>
      </w:pPr>
      <w:r w:rsidRPr="00C86EA8">
        <w:rPr>
          <w:sz w:val="24"/>
          <w:szCs w:val="24"/>
        </w:rPr>
        <w:t>еженедельно, сотрудником Исполнителя</w:t>
      </w:r>
    </w:p>
    <w:p w14:paraId="294CB6FD" w14:textId="77777777" w:rsidR="008851E8" w:rsidRPr="00C86EA8" w:rsidRDefault="008851E8" w:rsidP="002271B6">
      <w:pPr>
        <w:numPr>
          <w:ilvl w:val="0"/>
          <w:numId w:val="47"/>
        </w:numPr>
        <w:tabs>
          <w:tab w:val="left" w:pos="284"/>
        </w:tabs>
        <w:autoSpaceDE w:val="0"/>
        <w:autoSpaceDN w:val="0"/>
        <w:adjustRightInd w:val="0"/>
        <w:ind w:left="0" w:firstLine="0"/>
        <w:rPr>
          <w:sz w:val="24"/>
          <w:szCs w:val="24"/>
        </w:rPr>
      </w:pPr>
      <w:r w:rsidRPr="00C86EA8">
        <w:rPr>
          <w:sz w:val="24"/>
          <w:szCs w:val="24"/>
        </w:rPr>
        <w:lastRenderedPageBreak/>
        <w:t>другое: __________________________________________________________________________________________</w:t>
      </w:r>
    </w:p>
    <w:p w14:paraId="7F14BF5B" w14:textId="77777777" w:rsidR="008851E8" w:rsidRPr="00C86EA8" w:rsidRDefault="008851E8" w:rsidP="002271B6">
      <w:pPr>
        <w:pStyle w:val="ConsNormal"/>
        <w:widowControl/>
        <w:numPr>
          <w:ilvl w:val="0"/>
          <w:numId w:val="46"/>
        </w:numPr>
        <w:tabs>
          <w:tab w:val="left" w:pos="284"/>
        </w:tabs>
        <w:autoSpaceDE w:val="0"/>
        <w:autoSpaceDN w:val="0"/>
        <w:adjustRightInd w:val="0"/>
        <w:ind w:left="0" w:firstLine="0"/>
        <w:jc w:val="both"/>
        <w:rPr>
          <w:rFonts w:ascii="Times New Roman" w:hAnsi="Times New Roman"/>
          <w:sz w:val="24"/>
          <w:szCs w:val="24"/>
        </w:rPr>
      </w:pPr>
      <w:r w:rsidRPr="00C86EA8">
        <w:rPr>
          <w:rFonts w:ascii="Times New Roman" w:hAnsi="Times New Roman"/>
          <w:sz w:val="24"/>
          <w:szCs w:val="24"/>
        </w:rPr>
        <w:t>техническую профилактику работоспособности экземпляра Системы  и восстановление работоспособности экземпляра  Системы  в случае сбоев компьютерного оборудования после их устранения Заказчиком (тестирование, переустановка);</w:t>
      </w:r>
    </w:p>
    <w:p w14:paraId="59FDEFC8" w14:textId="77777777" w:rsidR="008851E8" w:rsidRPr="00C86EA8" w:rsidRDefault="008851E8" w:rsidP="008851E8">
      <w:pPr>
        <w:pStyle w:val="ConsNormal"/>
        <w:widowControl/>
        <w:tabs>
          <w:tab w:val="left" w:pos="284"/>
        </w:tabs>
        <w:ind w:firstLine="0"/>
        <w:jc w:val="both"/>
        <w:rPr>
          <w:rFonts w:ascii="Times New Roman" w:hAnsi="Times New Roman"/>
          <w:sz w:val="24"/>
          <w:szCs w:val="24"/>
        </w:rPr>
      </w:pPr>
      <w:r w:rsidRPr="00C86EA8">
        <w:rPr>
          <w:rFonts w:ascii="Times New Roman" w:hAnsi="Times New Roman"/>
          <w:sz w:val="24"/>
          <w:szCs w:val="24"/>
        </w:rPr>
        <w:t>- консультирование по работе с экземпляром(ами) Системы, в т.ч. обучение Заказчика работе с экземпляром Системы по методикам Сети КонсультантПлюс с возможностью получения специального сертификата об обучении;</w:t>
      </w:r>
    </w:p>
    <w:p w14:paraId="7DE4B0E2" w14:textId="77777777" w:rsidR="008851E8" w:rsidRPr="00C86EA8" w:rsidRDefault="008851E8" w:rsidP="002271B6">
      <w:pPr>
        <w:pStyle w:val="ConsNormal"/>
        <w:widowControl/>
        <w:numPr>
          <w:ilvl w:val="0"/>
          <w:numId w:val="46"/>
        </w:numPr>
        <w:tabs>
          <w:tab w:val="left" w:pos="284"/>
        </w:tabs>
        <w:autoSpaceDE w:val="0"/>
        <w:autoSpaceDN w:val="0"/>
        <w:adjustRightInd w:val="0"/>
        <w:ind w:left="0" w:firstLine="0"/>
        <w:jc w:val="both"/>
        <w:rPr>
          <w:rFonts w:ascii="Times New Roman" w:hAnsi="Times New Roman"/>
          <w:sz w:val="24"/>
          <w:szCs w:val="24"/>
        </w:rPr>
      </w:pPr>
      <w:r w:rsidRPr="00C86EA8">
        <w:rPr>
          <w:rFonts w:ascii="Times New Roman" w:hAnsi="Times New Roman"/>
          <w:sz w:val="24"/>
          <w:szCs w:val="24"/>
        </w:rPr>
        <w:t>предоставление возможности получения Заказчиком консультаций по работе экземпляра Системы по телефону и в офисе Исполнителя;</w:t>
      </w:r>
    </w:p>
    <w:p w14:paraId="4962B727" w14:textId="77777777" w:rsidR="008851E8" w:rsidRPr="00C86EA8" w:rsidRDefault="008851E8" w:rsidP="002271B6">
      <w:pPr>
        <w:numPr>
          <w:ilvl w:val="0"/>
          <w:numId w:val="46"/>
        </w:numPr>
        <w:tabs>
          <w:tab w:val="left" w:pos="284"/>
        </w:tabs>
        <w:ind w:left="0" w:firstLine="0"/>
        <w:jc w:val="both"/>
        <w:rPr>
          <w:sz w:val="24"/>
          <w:szCs w:val="24"/>
        </w:rPr>
      </w:pPr>
      <w:r w:rsidRPr="00C86EA8">
        <w:rPr>
          <w:sz w:val="24"/>
          <w:szCs w:val="24"/>
        </w:rPr>
        <w:t>предоставление иных услуг по адаптации и сопровождению экземпляра(ов) Системы;</w:t>
      </w:r>
    </w:p>
    <w:p w14:paraId="6B19201E" w14:textId="77777777" w:rsidR="008851E8" w:rsidRPr="00C86EA8" w:rsidRDefault="008851E8" w:rsidP="002271B6">
      <w:pPr>
        <w:numPr>
          <w:ilvl w:val="0"/>
          <w:numId w:val="46"/>
        </w:numPr>
        <w:tabs>
          <w:tab w:val="left" w:pos="284"/>
        </w:tabs>
        <w:ind w:left="0" w:firstLine="0"/>
        <w:jc w:val="both"/>
        <w:rPr>
          <w:sz w:val="24"/>
          <w:szCs w:val="24"/>
        </w:rPr>
      </w:pPr>
      <w:r w:rsidRPr="00C86EA8">
        <w:rPr>
          <w:sz w:val="24"/>
          <w:szCs w:val="24"/>
        </w:rPr>
        <w:t>предоставление другой информации, материалов и услуг.</w:t>
      </w:r>
    </w:p>
    <w:p w14:paraId="3DF20DA5" w14:textId="77777777" w:rsidR="008851E8" w:rsidRPr="00C86EA8" w:rsidRDefault="008851E8" w:rsidP="002271B6">
      <w:pPr>
        <w:pStyle w:val="afff3"/>
        <w:numPr>
          <w:ilvl w:val="1"/>
          <w:numId w:val="51"/>
        </w:numPr>
        <w:ind w:left="0" w:firstLine="709"/>
        <w:jc w:val="both"/>
        <w:rPr>
          <w:color w:val="000000"/>
          <w:sz w:val="24"/>
          <w:szCs w:val="24"/>
        </w:rPr>
      </w:pPr>
      <w:r w:rsidRPr="00C86EA8">
        <w:rPr>
          <w:color w:val="000000"/>
          <w:sz w:val="24"/>
          <w:szCs w:val="24"/>
        </w:rPr>
        <w:t>Заказчик имеет право получать текущую информацию не реже 1 (одного) раза в неделю, в т.ч. принимать наборы текстовой информации в принадлежащий ему экземпляр Системы в соответствии с его функциональным назначением.</w:t>
      </w:r>
    </w:p>
    <w:p w14:paraId="0A023867" w14:textId="77777777" w:rsidR="008851E8" w:rsidRPr="00C86EA8" w:rsidRDefault="008851E8" w:rsidP="002271B6">
      <w:pPr>
        <w:pStyle w:val="afff3"/>
        <w:numPr>
          <w:ilvl w:val="1"/>
          <w:numId w:val="51"/>
        </w:numPr>
        <w:ind w:left="0" w:firstLine="709"/>
        <w:jc w:val="both"/>
        <w:rPr>
          <w:color w:val="000000"/>
          <w:sz w:val="24"/>
          <w:szCs w:val="24"/>
        </w:rPr>
      </w:pPr>
      <w:r w:rsidRPr="00C86EA8">
        <w:rPr>
          <w:color w:val="000000"/>
          <w:sz w:val="24"/>
          <w:szCs w:val="24"/>
        </w:rPr>
        <w:t>Оказание Заказчику текущих информационных услуг с использованием экземпляра Системы (услуг по адаптации и сопровождению экземпляров Систем) осуществляется без выбора документов.</w:t>
      </w:r>
    </w:p>
    <w:p w14:paraId="123A8982" w14:textId="77777777" w:rsidR="008851E8" w:rsidRPr="00C86EA8" w:rsidRDefault="008851E8" w:rsidP="002271B6">
      <w:pPr>
        <w:pStyle w:val="afff3"/>
        <w:numPr>
          <w:ilvl w:val="1"/>
          <w:numId w:val="51"/>
        </w:numPr>
        <w:ind w:left="0" w:firstLine="709"/>
        <w:jc w:val="both"/>
        <w:rPr>
          <w:color w:val="000000"/>
          <w:sz w:val="24"/>
          <w:szCs w:val="24"/>
        </w:rPr>
      </w:pPr>
      <w:r w:rsidRPr="00C86EA8">
        <w:rPr>
          <w:color w:val="000000"/>
          <w:sz w:val="24"/>
          <w:szCs w:val="24"/>
        </w:rPr>
        <w:t>Заказчик обязуется согласовать с Исполнителем точное время доставки информации, обеспечить готовность и  работоспособность технических средств и беспрепятственный доступ к экземпляру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14:paraId="6AB9FBA4" w14:textId="77777777" w:rsidR="008851E8" w:rsidRPr="00865591" w:rsidRDefault="008851E8" w:rsidP="008851E8">
      <w:pPr>
        <w:jc w:val="both"/>
        <w:rPr>
          <w:rFonts w:ascii="Arial" w:hAnsi="Arial" w:cs="Arial"/>
          <w:sz w:val="17"/>
          <w:szCs w:val="17"/>
        </w:rPr>
      </w:pPr>
    </w:p>
    <w:p w14:paraId="7BF7C45A"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ПОРЯДОК РАСЧЕТОВ</w:t>
      </w:r>
    </w:p>
    <w:p w14:paraId="6B34A19C" w14:textId="77777777" w:rsidR="008851E8" w:rsidRPr="00C86EA8" w:rsidRDefault="008851E8" w:rsidP="008851E8">
      <w:pPr>
        <w:rPr>
          <w:sz w:val="24"/>
          <w:szCs w:val="24"/>
        </w:rPr>
      </w:pPr>
    </w:p>
    <w:p w14:paraId="5D28D3AF"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lastRenderedPageBreak/>
        <w:t xml:space="preserve"> Общая стоимость поставки экземпляра(-ов) Системы(-м) и оказания услугу(и) по</w:t>
      </w:r>
      <w:r>
        <w:rPr>
          <w:color w:val="000000"/>
          <w:sz w:val="24"/>
          <w:szCs w:val="24"/>
        </w:rPr>
        <w:t xml:space="preserve"> </w:t>
      </w:r>
      <w:r w:rsidRPr="00C86EA8">
        <w:rPr>
          <w:color w:val="000000"/>
          <w:sz w:val="24"/>
          <w:szCs w:val="24"/>
        </w:rPr>
        <w:t>изменению параметров(а) Системы, указанных в п.1.1.1, 1.1.2 настоящего Договора определяется в счете.  Оплата производится Заказчиком в срок, указанный в счете.</w:t>
      </w:r>
    </w:p>
    <w:p w14:paraId="024DBDB7" w14:textId="79ABE67B" w:rsidR="008851E8" w:rsidRPr="00C86EA8" w:rsidRDefault="008851E8" w:rsidP="002271B6">
      <w:pPr>
        <w:pStyle w:val="afff3"/>
        <w:numPr>
          <w:ilvl w:val="1"/>
          <w:numId w:val="52"/>
        </w:numPr>
        <w:ind w:left="0" w:firstLine="851"/>
        <w:jc w:val="both"/>
        <w:rPr>
          <w:color w:val="000000"/>
          <w:sz w:val="24"/>
          <w:szCs w:val="24"/>
        </w:rPr>
      </w:pPr>
      <w:r w:rsidRPr="00C86EA8">
        <w:rPr>
          <w:color w:val="000000"/>
          <w:sz w:val="24"/>
          <w:szCs w:val="24"/>
        </w:rPr>
        <w:t>Стоимость информационных услуг с использованием экземпляров Систем КонсультантПлюс (услуг по адаптации и сопровождению экземпляра(ов) Системы), указанных в п.1.1.3 настоящего Договора, за период с 0</w:t>
      </w:r>
      <w:r w:rsidR="008F7FB4">
        <w:rPr>
          <w:color w:val="000000"/>
          <w:sz w:val="24"/>
          <w:szCs w:val="24"/>
        </w:rPr>
        <w:t>1  января  2017 г. по 31  декабря  2017</w:t>
      </w:r>
      <w:r w:rsidRPr="00C86EA8">
        <w:rPr>
          <w:color w:val="000000"/>
          <w:sz w:val="24"/>
          <w:szCs w:val="24"/>
        </w:rPr>
        <w:t xml:space="preserve"> г. составит </w:t>
      </w:r>
      <w:r>
        <w:rPr>
          <w:color w:val="000000"/>
          <w:sz w:val="24"/>
          <w:szCs w:val="24"/>
        </w:rPr>
        <w:t xml:space="preserve">            </w:t>
      </w:r>
      <w:r w:rsidR="008F7FB4">
        <w:rPr>
          <w:b/>
          <w:color w:val="000000"/>
          <w:sz w:val="24"/>
          <w:szCs w:val="24"/>
        </w:rPr>
        <w:t>__________________________</w:t>
      </w:r>
      <w:r w:rsidRPr="00C86EA8">
        <w:rPr>
          <w:b/>
          <w:color w:val="000000"/>
          <w:sz w:val="24"/>
          <w:szCs w:val="24"/>
        </w:rPr>
        <w:t xml:space="preserve">  (</w:t>
      </w:r>
      <w:r w:rsidR="008F7FB4">
        <w:rPr>
          <w:b/>
          <w:color w:val="000000"/>
          <w:sz w:val="24"/>
          <w:szCs w:val="24"/>
        </w:rPr>
        <w:t>_______________________________________________</w:t>
      </w:r>
      <w:r w:rsidRPr="00C86EA8">
        <w:rPr>
          <w:b/>
          <w:color w:val="000000"/>
          <w:sz w:val="24"/>
          <w:szCs w:val="24"/>
        </w:rPr>
        <w:t>)</w:t>
      </w:r>
      <w:r w:rsidRPr="00C86EA8">
        <w:rPr>
          <w:color w:val="000000"/>
          <w:sz w:val="24"/>
          <w:szCs w:val="24"/>
        </w:rPr>
        <w:t>, включая  НДС 18%</w:t>
      </w:r>
      <w:r>
        <w:rPr>
          <w:color w:val="000000"/>
          <w:sz w:val="24"/>
          <w:szCs w:val="24"/>
        </w:rPr>
        <w:t xml:space="preserve"> в размере </w:t>
      </w:r>
      <w:r w:rsidR="008F7FB4">
        <w:rPr>
          <w:color w:val="000000"/>
          <w:sz w:val="24"/>
          <w:szCs w:val="24"/>
        </w:rPr>
        <w:t>_________________</w:t>
      </w:r>
      <w:r>
        <w:rPr>
          <w:color w:val="000000"/>
          <w:sz w:val="24"/>
          <w:szCs w:val="24"/>
        </w:rPr>
        <w:t xml:space="preserve"> (</w:t>
      </w:r>
      <w:r w:rsidR="008F7FB4">
        <w:rPr>
          <w:color w:val="000000"/>
          <w:sz w:val="24"/>
          <w:szCs w:val="24"/>
        </w:rPr>
        <w:t>________________________________________</w:t>
      </w:r>
      <w:r>
        <w:rPr>
          <w:color w:val="000000"/>
          <w:sz w:val="24"/>
          <w:szCs w:val="24"/>
        </w:rPr>
        <w:t xml:space="preserve">) рубль </w:t>
      </w:r>
      <w:r w:rsidR="008F7FB4">
        <w:rPr>
          <w:color w:val="000000"/>
          <w:sz w:val="24"/>
          <w:szCs w:val="24"/>
        </w:rPr>
        <w:t>________</w:t>
      </w:r>
      <w:r>
        <w:rPr>
          <w:color w:val="000000"/>
          <w:sz w:val="24"/>
          <w:szCs w:val="24"/>
        </w:rPr>
        <w:t xml:space="preserve"> копейки</w:t>
      </w:r>
      <w:r w:rsidRPr="00C86EA8">
        <w:rPr>
          <w:color w:val="000000"/>
          <w:sz w:val="24"/>
          <w:szCs w:val="24"/>
        </w:rPr>
        <w:t xml:space="preserve">. Ежемесячная стоимость услуг в вышеуказанный период, составит </w:t>
      </w:r>
      <w:r w:rsidR="008F7FB4">
        <w:rPr>
          <w:color w:val="000000"/>
          <w:sz w:val="24"/>
          <w:szCs w:val="24"/>
        </w:rPr>
        <w:t>____________________</w:t>
      </w:r>
      <w:r w:rsidRPr="00C86EA8">
        <w:rPr>
          <w:color w:val="000000"/>
          <w:sz w:val="24"/>
          <w:szCs w:val="24"/>
        </w:rPr>
        <w:t xml:space="preserve"> руб. </w:t>
      </w:r>
      <w:r w:rsidR="008F7FB4">
        <w:rPr>
          <w:color w:val="000000"/>
          <w:sz w:val="24"/>
          <w:szCs w:val="24"/>
        </w:rPr>
        <w:t>______</w:t>
      </w:r>
      <w:r w:rsidRPr="00C86EA8">
        <w:rPr>
          <w:color w:val="000000"/>
          <w:sz w:val="24"/>
          <w:szCs w:val="24"/>
        </w:rPr>
        <w:t xml:space="preserve"> коп. (</w:t>
      </w:r>
      <w:r w:rsidR="008F7FB4">
        <w:rPr>
          <w:color w:val="000000"/>
          <w:sz w:val="24"/>
          <w:szCs w:val="24"/>
        </w:rPr>
        <w:t>____________________________</w:t>
      </w:r>
      <w:r w:rsidRPr="00C86EA8">
        <w:rPr>
          <w:color w:val="000000"/>
          <w:sz w:val="24"/>
          <w:szCs w:val="24"/>
        </w:rPr>
        <w:t>), включая НДС 18%</w:t>
      </w:r>
      <w:bookmarkStart w:id="96" w:name="tbl2"/>
      <w:r w:rsidRPr="00C86EA8">
        <w:rPr>
          <w:color w:val="000000"/>
          <w:sz w:val="24"/>
          <w:szCs w:val="24"/>
        </w:rPr>
        <w:t>, и определяется следующим образом:</w:t>
      </w:r>
    </w:p>
    <w:tbl>
      <w:tblPr>
        <w:tblW w:w="10739" w:type="dxa"/>
        <w:jc w:val="center"/>
        <w:tblCellMar>
          <w:left w:w="0" w:type="dxa"/>
          <w:right w:w="0" w:type="dxa"/>
        </w:tblCellMar>
        <w:tblLook w:val="0000" w:firstRow="0" w:lastRow="0" w:firstColumn="0" w:lastColumn="0" w:noHBand="0" w:noVBand="0"/>
      </w:tblPr>
      <w:tblGrid>
        <w:gridCol w:w="5057"/>
        <w:gridCol w:w="796"/>
        <w:gridCol w:w="1277"/>
        <w:gridCol w:w="1432"/>
        <w:gridCol w:w="919"/>
        <w:gridCol w:w="1258"/>
      </w:tblGrid>
      <w:tr w:rsidR="008851E8" w:rsidRPr="00C86EA8" w14:paraId="3AB248C3" w14:textId="77777777" w:rsidTr="00383662">
        <w:trPr>
          <w:cantSplit/>
          <w:trHeight w:val="850"/>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7B73C07C" w14:textId="77777777" w:rsidR="008851E8" w:rsidRPr="00C86EA8" w:rsidRDefault="008851E8" w:rsidP="00383662">
            <w:pPr>
              <w:ind w:left="142"/>
              <w:jc w:val="center"/>
              <w:rPr>
                <w:sz w:val="24"/>
                <w:szCs w:val="24"/>
              </w:rPr>
            </w:pPr>
            <w:r w:rsidRPr="00C86EA8">
              <w:rPr>
                <w:sz w:val="24"/>
                <w:szCs w:val="24"/>
              </w:rPr>
              <w:t>Наименование экземпляра системы</w:t>
            </w:r>
          </w:p>
          <w:p w14:paraId="22AC5F4B" w14:textId="77777777" w:rsidR="008851E8" w:rsidRPr="00C86EA8" w:rsidRDefault="008851E8" w:rsidP="00383662">
            <w:pPr>
              <w:ind w:left="142"/>
              <w:jc w:val="center"/>
              <w:rPr>
                <w:sz w:val="24"/>
                <w:szCs w:val="24"/>
              </w:rPr>
            </w:pPr>
          </w:p>
          <w:p w14:paraId="49D08F98" w14:textId="77777777" w:rsidR="008851E8" w:rsidRPr="00C86EA8" w:rsidRDefault="008851E8" w:rsidP="00383662">
            <w:pPr>
              <w:ind w:left="142"/>
              <w:jc w:val="center"/>
              <w:rPr>
                <w:sz w:val="24"/>
                <w:szCs w:val="24"/>
              </w:rPr>
            </w:pPr>
          </w:p>
        </w:tc>
        <w:tc>
          <w:tcPr>
            <w:tcW w:w="796" w:type="dxa"/>
            <w:tcBorders>
              <w:top w:val="single" w:sz="4" w:space="0" w:color="auto"/>
              <w:left w:val="nil"/>
              <w:bottom w:val="single" w:sz="4" w:space="0" w:color="auto"/>
              <w:right w:val="single" w:sz="6" w:space="0" w:color="auto"/>
            </w:tcBorders>
          </w:tcPr>
          <w:p w14:paraId="6121A1C5" w14:textId="77777777" w:rsidR="008851E8" w:rsidRPr="00C86EA8" w:rsidRDefault="008851E8" w:rsidP="00383662">
            <w:pPr>
              <w:jc w:val="center"/>
              <w:rPr>
                <w:sz w:val="24"/>
                <w:szCs w:val="24"/>
              </w:rPr>
            </w:pPr>
            <w:r w:rsidRPr="00C86EA8">
              <w:rPr>
                <w:sz w:val="24"/>
                <w:szCs w:val="24"/>
              </w:rPr>
              <w:t>Кол-во систем</w:t>
            </w:r>
          </w:p>
          <w:p w14:paraId="6247DD74" w14:textId="77777777" w:rsidR="008851E8" w:rsidRPr="00C86EA8" w:rsidRDefault="008851E8" w:rsidP="00383662">
            <w:pPr>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7A0791A4" w14:textId="77777777" w:rsidR="008851E8" w:rsidRPr="00C86EA8" w:rsidRDefault="008851E8" w:rsidP="00383662">
            <w:pPr>
              <w:jc w:val="center"/>
              <w:rPr>
                <w:sz w:val="24"/>
                <w:szCs w:val="24"/>
              </w:rPr>
            </w:pPr>
            <w:r w:rsidRPr="00C86EA8">
              <w:rPr>
                <w:sz w:val="24"/>
                <w:szCs w:val="24"/>
              </w:rPr>
              <w:t>Стоимость</w:t>
            </w:r>
          </w:p>
          <w:p w14:paraId="0F6B2D01" w14:textId="77777777" w:rsidR="008851E8" w:rsidRPr="00C86EA8" w:rsidRDefault="008851E8" w:rsidP="00383662">
            <w:pPr>
              <w:jc w:val="center"/>
              <w:rPr>
                <w:sz w:val="24"/>
                <w:szCs w:val="24"/>
              </w:rPr>
            </w:pPr>
            <w:r w:rsidRPr="00C86EA8">
              <w:rPr>
                <w:sz w:val="24"/>
                <w:szCs w:val="24"/>
              </w:rPr>
              <w:t xml:space="preserve">за ед. в месяц </w:t>
            </w:r>
          </w:p>
          <w:p w14:paraId="1DAA2C8C" w14:textId="77777777" w:rsidR="008851E8" w:rsidRPr="00C86EA8" w:rsidRDefault="008851E8" w:rsidP="00383662">
            <w:pPr>
              <w:jc w:val="center"/>
              <w:rPr>
                <w:sz w:val="24"/>
                <w:szCs w:val="24"/>
              </w:rPr>
            </w:pPr>
            <w:r w:rsidRPr="00C86EA8">
              <w:rPr>
                <w:sz w:val="24"/>
                <w:szCs w:val="24"/>
              </w:rPr>
              <w:t>(без НДС),</w:t>
            </w:r>
          </w:p>
          <w:p w14:paraId="247BBEA5" w14:textId="77777777" w:rsidR="008851E8" w:rsidRPr="00C86EA8" w:rsidRDefault="008851E8" w:rsidP="00383662">
            <w:pPr>
              <w:jc w:val="center"/>
              <w:rPr>
                <w:sz w:val="24"/>
                <w:szCs w:val="24"/>
              </w:rPr>
            </w:pPr>
            <w:r w:rsidRPr="00C86EA8">
              <w:rPr>
                <w:sz w:val="24"/>
                <w:szCs w:val="24"/>
              </w:rPr>
              <w:t>в руб.</w:t>
            </w: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3A4D73DE" w14:textId="77777777" w:rsidR="008851E8" w:rsidRPr="00C86EA8" w:rsidRDefault="008851E8" w:rsidP="00383662">
            <w:pPr>
              <w:jc w:val="center"/>
              <w:rPr>
                <w:sz w:val="24"/>
                <w:szCs w:val="24"/>
              </w:rPr>
            </w:pPr>
            <w:r w:rsidRPr="00C86EA8">
              <w:rPr>
                <w:sz w:val="24"/>
                <w:szCs w:val="24"/>
              </w:rPr>
              <w:t xml:space="preserve">Стоимость </w:t>
            </w:r>
          </w:p>
          <w:p w14:paraId="4862E0C4" w14:textId="77777777" w:rsidR="008851E8" w:rsidRPr="00C86EA8" w:rsidRDefault="008851E8" w:rsidP="00383662">
            <w:pPr>
              <w:jc w:val="center"/>
              <w:rPr>
                <w:sz w:val="24"/>
                <w:szCs w:val="24"/>
              </w:rPr>
            </w:pPr>
            <w:r w:rsidRPr="00C86EA8">
              <w:rPr>
                <w:sz w:val="24"/>
                <w:szCs w:val="24"/>
              </w:rPr>
              <w:t xml:space="preserve">за 1 месяц </w:t>
            </w:r>
          </w:p>
          <w:p w14:paraId="1455A63C" w14:textId="77777777" w:rsidR="008851E8" w:rsidRPr="00C86EA8" w:rsidRDefault="008851E8" w:rsidP="00383662">
            <w:pPr>
              <w:jc w:val="center"/>
              <w:rPr>
                <w:sz w:val="24"/>
                <w:szCs w:val="24"/>
              </w:rPr>
            </w:pPr>
            <w:r w:rsidRPr="00C86EA8">
              <w:rPr>
                <w:sz w:val="24"/>
                <w:szCs w:val="24"/>
              </w:rPr>
              <w:t>(без НДС),</w:t>
            </w:r>
          </w:p>
          <w:p w14:paraId="34D6F5E8" w14:textId="77777777" w:rsidR="008851E8" w:rsidRPr="00C86EA8" w:rsidRDefault="008851E8" w:rsidP="00383662">
            <w:pPr>
              <w:jc w:val="center"/>
              <w:rPr>
                <w:sz w:val="24"/>
                <w:szCs w:val="24"/>
              </w:rPr>
            </w:pPr>
            <w:r w:rsidRPr="00C86EA8">
              <w:rPr>
                <w:sz w:val="24"/>
                <w:szCs w:val="24"/>
              </w:rPr>
              <w:t>в руб.</w:t>
            </w:r>
          </w:p>
        </w:tc>
        <w:tc>
          <w:tcPr>
            <w:tcW w:w="919" w:type="dxa"/>
            <w:tcBorders>
              <w:top w:val="single" w:sz="4" w:space="0" w:color="auto"/>
              <w:left w:val="nil"/>
              <w:bottom w:val="single" w:sz="4" w:space="0" w:color="auto"/>
              <w:right w:val="single" w:sz="4" w:space="0" w:color="auto"/>
            </w:tcBorders>
            <w:tcMar>
              <w:top w:w="11" w:type="dxa"/>
              <w:left w:w="11" w:type="dxa"/>
              <w:bottom w:w="0" w:type="dxa"/>
              <w:right w:w="11" w:type="dxa"/>
            </w:tcMar>
          </w:tcPr>
          <w:p w14:paraId="35A4A245" w14:textId="77777777" w:rsidR="008851E8" w:rsidRPr="00C86EA8" w:rsidRDefault="008851E8" w:rsidP="00383662">
            <w:pPr>
              <w:jc w:val="center"/>
              <w:rPr>
                <w:sz w:val="24"/>
                <w:szCs w:val="24"/>
              </w:rPr>
            </w:pPr>
            <w:r w:rsidRPr="00C86EA8">
              <w:rPr>
                <w:sz w:val="24"/>
                <w:szCs w:val="24"/>
              </w:rPr>
              <w:t xml:space="preserve">Сумма </w:t>
            </w:r>
          </w:p>
          <w:p w14:paraId="07F1F481" w14:textId="77777777" w:rsidR="008851E8" w:rsidRPr="00C86EA8" w:rsidRDefault="008851E8" w:rsidP="00383662">
            <w:pPr>
              <w:jc w:val="center"/>
              <w:rPr>
                <w:sz w:val="24"/>
                <w:szCs w:val="24"/>
              </w:rPr>
            </w:pPr>
            <w:r w:rsidRPr="00C86EA8">
              <w:rPr>
                <w:sz w:val="24"/>
                <w:szCs w:val="24"/>
              </w:rPr>
              <w:t>НДС 18%,</w:t>
            </w:r>
          </w:p>
          <w:p w14:paraId="683DBE9F" w14:textId="77777777" w:rsidR="008851E8" w:rsidRPr="00C86EA8" w:rsidRDefault="008851E8" w:rsidP="00383662">
            <w:pPr>
              <w:jc w:val="center"/>
              <w:rPr>
                <w:sz w:val="24"/>
                <w:szCs w:val="24"/>
              </w:rPr>
            </w:pPr>
            <w:r w:rsidRPr="00C86EA8">
              <w:rPr>
                <w:sz w:val="24"/>
                <w:szCs w:val="24"/>
              </w:rPr>
              <w:t>в руб.</w:t>
            </w:r>
          </w:p>
        </w:tc>
        <w:tc>
          <w:tcPr>
            <w:tcW w:w="1258" w:type="dxa"/>
            <w:tcBorders>
              <w:top w:val="single" w:sz="4" w:space="0" w:color="auto"/>
              <w:left w:val="nil"/>
              <w:bottom w:val="single" w:sz="4" w:space="0" w:color="auto"/>
              <w:right w:val="single" w:sz="4" w:space="0" w:color="auto"/>
            </w:tcBorders>
            <w:tcMar>
              <w:top w:w="11" w:type="dxa"/>
              <w:left w:w="11" w:type="dxa"/>
              <w:bottom w:w="0" w:type="dxa"/>
              <w:right w:w="11" w:type="dxa"/>
            </w:tcMar>
          </w:tcPr>
          <w:p w14:paraId="23C6B7B9" w14:textId="77777777" w:rsidR="008851E8" w:rsidRPr="00C86EA8" w:rsidRDefault="008851E8" w:rsidP="00383662">
            <w:pPr>
              <w:jc w:val="center"/>
              <w:rPr>
                <w:sz w:val="24"/>
                <w:szCs w:val="24"/>
              </w:rPr>
            </w:pPr>
            <w:r w:rsidRPr="00C86EA8">
              <w:rPr>
                <w:sz w:val="24"/>
                <w:szCs w:val="24"/>
              </w:rPr>
              <w:t xml:space="preserve">Всего </w:t>
            </w:r>
          </w:p>
          <w:p w14:paraId="19830582" w14:textId="77777777" w:rsidR="008851E8" w:rsidRPr="00C86EA8" w:rsidRDefault="008851E8" w:rsidP="00383662">
            <w:pPr>
              <w:jc w:val="center"/>
              <w:rPr>
                <w:sz w:val="24"/>
                <w:szCs w:val="24"/>
              </w:rPr>
            </w:pPr>
            <w:r w:rsidRPr="00C86EA8">
              <w:rPr>
                <w:sz w:val="24"/>
                <w:szCs w:val="24"/>
              </w:rPr>
              <w:t>с НДС 18%,</w:t>
            </w:r>
          </w:p>
          <w:p w14:paraId="527702C6" w14:textId="77777777" w:rsidR="008851E8" w:rsidRPr="00C86EA8" w:rsidRDefault="008851E8" w:rsidP="00383662">
            <w:pPr>
              <w:jc w:val="center"/>
              <w:rPr>
                <w:sz w:val="24"/>
                <w:szCs w:val="24"/>
              </w:rPr>
            </w:pPr>
            <w:r w:rsidRPr="00C86EA8">
              <w:rPr>
                <w:sz w:val="24"/>
                <w:szCs w:val="24"/>
              </w:rPr>
              <w:t>в руб.</w:t>
            </w:r>
          </w:p>
        </w:tc>
      </w:tr>
      <w:tr w:rsidR="008851E8" w:rsidRPr="00C86EA8" w14:paraId="4B164257"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649E2AB8" w14:textId="77777777" w:rsidR="008851E8" w:rsidRPr="00C86EA8" w:rsidRDefault="008851E8" w:rsidP="00383662">
            <w:pPr>
              <w:ind w:left="142"/>
              <w:rPr>
                <w:sz w:val="24"/>
                <w:szCs w:val="24"/>
              </w:rPr>
            </w:pPr>
            <w:r w:rsidRPr="00C86EA8">
              <w:rPr>
                <w:sz w:val="24"/>
                <w:szCs w:val="24"/>
              </w:rPr>
              <w:t>СПС Консультант Юрист: Версия Проф (с)</w:t>
            </w:r>
          </w:p>
        </w:tc>
        <w:tc>
          <w:tcPr>
            <w:tcW w:w="796" w:type="dxa"/>
            <w:tcBorders>
              <w:top w:val="single" w:sz="4" w:space="0" w:color="auto"/>
              <w:left w:val="single" w:sz="4" w:space="0" w:color="auto"/>
              <w:bottom w:val="single" w:sz="4" w:space="0" w:color="auto"/>
              <w:right w:val="single" w:sz="6" w:space="0" w:color="auto"/>
            </w:tcBorders>
          </w:tcPr>
          <w:p w14:paraId="22D9B26E"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149EFAC8" w14:textId="7B7903D2"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320795CF" w14:textId="7D748E03"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680B0728" w14:textId="183D29AD"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0A1E6506" w14:textId="253909E4" w:rsidR="008851E8" w:rsidRPr="00C86EA8" w:rsidRDefault="008851E8" w:rsidP="00383662">
            <w:pPr>
              <w:jc w:val="center"/>
              <w:rPr>
                <w:sz w:val="24"/>
                <w:szCs w:val="24"/>
              </w:rPr>
            </w:pPr>
          </w:p>
        </w:tc>
      </w:tr>
      <w:tr w:rsidR="008851E8" w:rsidRPr="00C86EA8" w14:paraId="14050A99"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FFBCF0F" w14:textId="77777777" w:rsidR="008851E8" w:rsidRPr="00C86EA8" w:rsidRDefault="008851E8" w:rsidP="00383662">
            <w:pPr>
              <w:ind w:left="142"/>
              <w:rPr>
                <w:sz w:val="24"/>
                <w:szCs w:val="24"/>
              </w:rPr>
            </w:pPr>
            <w:r w:rsidRPr="00C86EA8">
              <w:rPr>
                <w:sz w:val="24"/>
                <w:szCs w:val="24"/>
              </w:rPr>
              <w:t>СПС Консультант Юрист: Версия Проф (флэш)</w:t>
            </w:r>
          </w:p>
        </w:tc>
        <w:tc>
          <w:tcPr>
            <w:tcW w:w="796" w:type="dxa"/>
            <w:tcBorders>
              <w:top w:val="single" w:sz="4" w:space="0" w:color="auto"/>
              <w:left w:val="single" w:sz="4" w:space="0" w:color="auto"/>
              <w:bottom w:val="single" w:sz="4" w:space="0" w:color="auto"/>
              <w:right w:val="single" w:sz="6" w:space="0" w:color="auto"/>
            </w:tcBorders>
          </w:tcPr>
          <w:p w14:paraId="6A4348EA" w14:textId="77777777" w:rsidR="008851E8" w:rsidRPr="00C86EA8" w:rsidRDefault="008851E8" w:rsidP="00383662">
            <w:pPr>
              <w:jc w:val="center"/>
              <w:rPr>
                <w:sz w:val="24"/>
                <w:szCs w:val="24"/>
              </w:rPr>
            </w:pPr>
            <w:r w:rsidRPr="00C86EA8">
              <w:rPr>
                <w:sz w:val="24"/>
                <w:szCs w:val="24"/>
              </w:rPr>
              <w:t>3</w:t>
            </w:r>
          </w:p>
        </w:tc>
        <w:tc>
          <w:tcPr>
            <w:tcW w:w="1277" w:type="dxa"/>
            <w:tcBorders>
              <w:top w:val="single" w:sz="4" w:space="0" w:color="auto"/>
              <w:left w:val="single" w:sz="6" w:space="0" w:color="auto"/>
              <w:bottom w:val="single" w:sz="4" w:space="0" w:color="auto"/>
              <w:right w:val="single" w:sz="6" w:space="0" w:color="auto"/>
            </w:tcBorders>
          </w:tcPr>
          <w:p w14:paraId="32512A60" w14:textId="08C6922A"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6ED377E5" w14:textId="676AD6FD"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41AB6FEC" w14:textId="179FC590"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68F18194" w14:textId="6C947D82" w:rsidR="008851E8" w:rsidRPr="00C86EA8" w:rsidRDefault="008851E8" w:rsidP="00383662">
            <w:pPr>
              <w:jc w:val="center"/>
              <w:rPr>
                <w:sz w:val="24"/>
                <w:szCs w:val="24"/>
              </w:rPr>
            </w:pPr>
          </w:p>
        </w:tc>
      </w:tr>
      <w:tr w:rsidR="008851E8" w:rsidRPr="00C86EA8" w14:paraId="49711B01"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0743E6A" w14:textId="77777777" w:rsidR="008851E8" w:rsidRPr="00C86EA8" w:rsidRDefault="008851E8" w:rsidP="00383662">
            <w:pPr>
              <w:ind w:left="142"/>
              <w:rPr>
                <w:sz w:val="24"/>
                <w:szCs w:val="24"/>
              </w:rPr>
            </w:pPr>
            <w:r w:rsidRPr="00C86EA8">
              <w:rPr>
                <w:sz w:val="24"/>
                <w:szCs w:val="24"/>
              </w:rPr>
              <w:t>СПС КонсультантПлюс: Московский выпуск (о.с.)</w:t>
            </w:r>
          </w:p>
        </w:tc>
        <w:tc>
          <w:tcPr>
            <w:tcW w:w="796" w:type="dxa"/>
            <w:tcBorders>
              <w:top w:val="single" w:sz="4" w:space="0" w:color="auto"/>
              <w:left w:val="single" w:sz="4" w:space="0" w:color="auto"/>
              <w:bottom w:val="single" w:sz="4" w:space="0" w:color="auto"/>
              <w:right w:val="single" w:sz="6" w:space="0" w:color="auto"/>
            </w:tcBorders>
          </w:tcPr>
          <w:p w14:paraId="268B3024"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44C2A16E" w14:textId="6C30BA41"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79B7D652" w14:textId="5AF460C1"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1CA5EE12" w14:textId="2BF7C2AE"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24AAD9C5" w14:textId="44E1F819" w:rsidR="008851E8" w:rsidRPr="00C86EA8" w:rsidRDefault="008851E8" w:rsidP="00383662">
            <w:pPr>
              <w:jc w:val="center"/>
              <w:rPr>
                <w:sz w:val="24"/>
                <w:szCs w:val="24"/>
              </w:rPr>
            </w:pPr>
          </w:p>
        </w:tc>
      </w:tr>
      <w:tr w:rsidR="008851E8" w:rsidRPr="00C86EA8" w14:paraId="45A39501"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1325D74C" w14:textId="77777777" w:rsidR="008851E8" w:rsidRPr="00C86EA8" w:rsidRDefault="008851E8" w:rsidP="00383662">
            <w:pPr>
              <w:ind w:left="142"/>
              <w:rPr>
                <w:sz w:val="24"/>
                <w:szCs w:val="24"/>
              </w:rPr>
            </w:pPr>
            <w:r w:rsidRPr="00C86EA8">
              <w:rPr>
                <w:sz w:val="24"/>
                <w:szCs w:val="24"/>
              </w:rPr>
              <w:t>СПС КонсультантПлюс: Сводное региональное законодательство (о.с.)</w:t>
            </w:r>
          </w:p>
        </w:tc>
        <w:tc>
          <w:tcPr>
            <w:tcW w:w="796" w:type="dxa"/>
            <w:tcBorders>
              <w:top w:val="single" w:sz="4" w:space="0" w:color="auto"/>
              <w:left w:val="single" w:sz="4" w:space="0" w:color="auto"/>
              <w:bottom w:val="single" w:sz="4" w:space="0" w:color="auto"/>
              <w:right w:val="single" w:sz="6" w:space="0" w:color="auto"/>
            </w:tcBorders>
          </w:tcPr>
          <w:p w14:paraId="2DC14199"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69FE4CE4" w14:textId="11DB5DCB"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5BD8BD83" w14:textId="2AAEE030"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24EB4001" w14:textId="042215E7"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7003320A" w14:textId="24665044" w:rsidR="008851E8" w:rsidRPr="00C86EA8" w:rsidRDefault="008851E8" w:rsidP="00383662">
            <w:pPr>
              <w:jc w:val="center"/>
              <w:rPr>
                <w:sz w:val="24"/>
                <w:szCs w:val="24"/>
              </w:rPr>
            </w:pPr>
          </w:p>
        </w:tc>
      </w:tr>
      <w:tr w:rsidR="008851E8" w:rsidRPr="00C86EA8" w14:paraId="2C67D796"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F982C71" w14:textId="77777777" w:rsidR="008851E8" w:rsidRPr="00C86EA8" w:rsidRDefault="008851E8" w:rsidP="00383662">
            <w:pPr>
              <w:ind w:left="142"/>
              <w:rPr>
                <w:sz w:val="24"/>
                <w:szCs w:val="24"/>
              </w:rPr>
            </w:pPr>
            <w:r w:rsidRPr="00C86EA8">
              <w:rPr>
                <w:sz w:val="24"/>
                <w:szCs w:val="24"/>
              </w:rPr>
              <w:t>СПС КонсультантПлюс: Сводное региональное законодательство (флэш)</w:t>
            </w:r>
          </w:p>
        </w:tc>
        <w:tc>
          <w:tcPr>
            <w:tcW w:w="796" w:type="dxa"/>
            <w:tcBorders>
              <w:top w:val="single" w:sz="4" w:space="0" w:color="auto"/>
              <w:left w:val="single" w:sz="4" w:space="0" w:color="auto"/>
              <w:bottom w:val="single" w:sz="4" w:space="0" w:color="auto"/>
              <w:right w:val="single" w:sz="6" w:space="0" w:color="auto"/>
            </w:tcBorders>
          </w:tcPr>
          <w:p w14:paraId="7BEDC629"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6BD80E4D" w14:textId="07E9063F"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5AA9801B" w14:textId="0922677E"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33A46772" w14:textId="3CC5BE4D"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45215FDF" w14:textId="27A9EBBF" w:rsidR="008851E8" w:rsidRPr="00C86EA8" w:rsidRDefault="008851E8" w:rsidP="00383662">
            <w:pPr>
              <w:jc w:val="center"/>
              <w:rPr>
                <w:sz w:val="24"/>
                <w:szCs w:val="24"/>
              </w:rPr>
            </w:pPr>
          </w:p>
        </w:tc>
      </w:tr>
      <w:tr w:rsidR="008851E8" w:rsidRPr="00C86EA8" w14:paraId="5D421C08"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6C66CB6" w14:textId="77777777" w:rsidR="008851E8" w:rsidRPr="00C86EA8" w:rsidRDefault="008851E8" w:rsidP="00383662">
            <w:pPr>
              <w:ind w:left="142"/>
              <w:rPr>
                <w:sz w:val="24"/>
                <w:szCs w:val="24"/>
              </w:rPr>
            </w:pPr>
            <w:r w:rsidRPr="00C86EA8">
              <w:rPr>
                <w:sz w:val="24"/>
                <w:szCs w:val="24"/>
              </w:rPr>
              <w:t>СПС КонсультантПлюс: Эксперт-приложение (о.с.)</w:t>
            </w:r>
          </w:p>
        </w:tc>
        <w:tc>
          <w:tcPr>
            <w:tcW w:w="796" w:type="dxa"/>
            <w:tcBorders>
              <w:top w:val="single" w:sz="4" w:space="0" w:color="auto"/>
              <w:left w:val="single" w:sz="4" w:space="0" w:color="auto"/>
              <w:bottom w:val="single" w:sz="4" w:space="0" w:color="auto"/>
              <w:right w:val="single" w:sz="6" w:space="0" w:color="auto"/>
            </w:tcBorders>
          </w:tcPr>
          <w:p w14:paraId="25454614"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6D9E3D70" w14:textId="0EEA9079"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6AA7D929" w14:textId="42854D12"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4442F441" w14:textId="76B61660"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57A12CD7" w14:textId="11A15E94" w:rsidR="008851E8" w:rsidRPr="00C86EA8" w:rsidRDefault="008851E8" w:rsidP="00383662">
            <w:pPr>
              <w:jc w:val="center"/>
              <w:rPr>
                <w:sz w:val="24"/>
                <w:szCs w:val="24"/>
              </w:rPr>
            </w:pPr>
          </w:p>
        </w:tc>
      </w:tr>
      <w:tr w:rsidR="008851E8" w:rsidRPr="00C86EA8" w14:paraId="3D2BFDCD"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4C3A3646" w14:textId="77777777" w:rsidR="008851E8" w:rsidRPr="00C86EA8" w:rsidRDefault="008851E8" w:rsidP="00383662">
            <w:pPr>
              <w:ind w:left="142"/>
              <w:rPr>
                <w:sz w:val="24"/>
                <w:szCs w:val="24"/>
              </w:rPr>
            </w:pPr>
            <w:r w:rsidRPr="00C86EA8">
              <w:rPr>
                <w:sz w:val="24"/>
                <w:szCs w:val="24"/>
              </w:rPr>
              <w:t>СПС КонсультантПлюс: Эксперт-приложение (флэш)</w:t>
            </w:r>
          </w:p>
        </w:tc>
        <w:tc>
          <w:tcPr>
            <w:tcW w:w="796" w:type="dxa"/>
            <w:tcBorders>
              <w:top w:val="single" w:sz="4" w:space="0" w:color="auto"/>
              <w:left w:val="single" w:sz="4" w:space="0" w:color="auto"/>
              <w:bottom w:val="single" w:sz="4" w:space="0" w:color="auto"/>
              <w:right w:val="single" w:sz="6" w:space="0" w:color="auto"/>
            </w:tcBorders>
          </w:tcPr>
          <w:p w14:paraId="7040ED53"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05DD7773" w14:textId="7311BC7F"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1C3C38A4" w14:textId="3C06FC81"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4D55B874" w14:textId="59841ADA"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6C9221EA" w14:textId="57B518C5" w:rsidR="008851E8" w:rsidRPr="00C86EA8" w:rsidRDefault="008851E8" w:rsidP="00383662">
            <w:pPr>
              <w:jc w:val="center"/>
              <w:rPr>
                <w:sz w:val="24"/>
                <w:szCs w:val="24"/>
              </w:rPr>
            </w:pPr>
          </w:p>
        </w:tc>
      </w:tr>
      <w:tr w:rsidR="008851E8" w:rsidRPr="00C86EA8" w14:paraId="018713AE"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5BB47B9C" w14:textId="77777777" w:rsidR="008851E8" w:rsidRPr="00C86EA8" w:rsidRDefault="008851E8" w:rsidP="00383662">
            <w:pPr>
              <w:ind w:left="142"/>
              <w:rPr>
                <w:sz w:val="24"/>
                <w:szCs w:val="24"/>
              </w:rPr>
            </w:pPr>
            <w:r w:rsidRPr="00C86EA8">
              <w:rPr>
                <w:sz w:val="24"/>
                <w:szCs w:val="24"/>
              </w:rPr>
              <w:t>СС Деловые бумаги (о.с.)</w:t>
            </w:r>
          </w:p>
        </w:tc>
        <w:tc>
          <w:tcPr>
            <w:tcW w:w="796" w:type="dxa"/>
            <w:tcBorders>
              <w:top w:val="single" w:sz="4" w:space="0" w:color="auto"/>
              <w:left w:val="single" w:sz="4" w:space="0" w:color="auto"/>
              <w:bottom w:val="single" w:sz="4" w:space="0" w:color="auto"/>
              <w:right w:val="single" w:sz="6" w:space="0" w:color="auto"/>
            </w:tcBorders>
          </w:tcPr>
          <w:p w14:paraId="35F6FD38"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5F5D163F" w14:textId="400D2C70"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112B64FA" w14:textId="10EBC5BA"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48CD887C" w14:textId="6C7CF5BA"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0FF9E9B2" w14:textId="0A7959F6" w:rsidR="008851E8" w:rsidRPr="00C86EA8" w:rsidRDefault="008851E8" w:rsidP="00383662">
            <w:pPr>
              <w:jc w:val="center"/>
              <w:rPr>
                <w:sz w:val="24"/>
                <w:szCs w:val="24"/>
              </w:rPr>
            </w:pPr>
          </w:p>
        </w:tc>
      </w:tr>
      <w:tr w:rsidR="008851E8" w:rsidRPr="00C86EA8" w14:paraId="529B77E6"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360AAEA9" w14:textId="77777777" w:rsidR="008851E8" w:rsidRPr="00C86EA8" w:rsidRDefault="008851E8" w:rsidP="00383662">
            <w:pPr>
              <w:ind w:left="142"/>
              <w:rPr>
                <w:sz w:val="24"/>
                <w:szCs w:val="24"/>
              </w:rPr>
            </w:pPr>
            <w:r w:rsidRPr="00C86EA8">
              <w:rPr>
                <w:sz w:val="24"/>
                <w:szCs w:val="24"/>
              </w:rPr>
              <w:t>СС Деловые бумаги (флэш)</w:t>
            </w:r>
          </w:p>
        </w:tc>
        <w:tc>
          <w:tcPr>
            <w:tcW w:w="796" w:type="dxa"/>
            <w:tcBorders>
              <w:top w:val="single" w:sz="4" w:space="0" w:color="auto"/>
              <w:left w:val="single" w:sz="4" w:space="0" w:color="auto"/>
              <w:bottom w:val="single" w:sz="4" w:space="0" w:color="auto"/>
              <w:right w:val="single" w:sz="6" w:space="0" w:color="auto"/>
            </w:tcBorders>
          </w:tcPr>
          <w:p w14:paraId="52DB68EE"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4655481B" w14:textId="426DC9D3"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50BBFEE3" w14:textId="11DF668C"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572E2474" w14:textId="33850A0D"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203955C0" w14:textId="546EA38C" w:rsidR="008851E8" w:rsidRPr="00C86EA8" w:rsidRDefault="008851E8" w:rsidP="00383662">
            <w:pPr>
              <w:jc w:val="center"/>
              <w:rPr>
                <w:sz w:val="24"/>
                <w:szCs w:val="24"/>
              </w:rPr>
            </w:pPr>
          </w:p>
        </w:tc>
      </w:tr>
      <w:tr w:rsidR="008851E8" w:rsidRPr="00C86EA8" w14:paraId="167F33FA"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31538188" w14:textId="77777777" w:rsidR="008851E8" w:rsidRPr="00C86EA8" w:rsidRDefault="008851E8" w:rsidP="00383662">
            <w:pPr>
              <w:ind w:left="142"/>
              <w:rPr>
                <w:sz w:val="24"/>
                <w:szCs w:val="24"/>
              </w:rPr>
            </w:pPr>
            <w:r w:rsidRPr="00C86EA8">
              <w:rPr>
                <w:sz w:val="24"/>
                <w:szCs w:val="24"/>
              </w:rPr>
              <w:t>СС КонсультантАрбитраж: Арбитражные суды всех округов (о.с.)</w:t>
            </w:r>
          </w:p>
        </w:tc>
        <w:tc>
          <w:tcPr>
            <w:tcW w:w="796" w:type="dxa"/>
            <w:tcBorders>
              <w:top w:val="single" w:sz="4" w:space="0" w:color="auto"/>
              <w:left w:val="single" w:sz="4" w:space="0" w:color="auto"/>
              <w:bottom w:val="single" w:sz="4" w:space="0" w:color="auto"/>
              <w:right w:val="single" w:sz="6" w:space="0" w:color="auto"/>
            </w:tcBorders>
          </w:tcPr>
          <w:p w14:paraId="6B9D031D"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018D5F08" w14:textId="71891953"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2783742C" w14:textId="71FF7DC6"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790C93A6" w14:textId="3DB55EB8"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72894093" w14:textId="08E469A4" w:rsidR="008851E8" w:rsidRPr="00C86EA8" w:rsidRDefault="008851E8" w:rsidP="00383662">
            <w:pPr>
              <w:jc w:val="center"/>
              <w:rPr>
                <w:sz w:val="24"/>
                <w:szCs w:val="24"/>
              </w:rPr>
            </w:pPr>
          </w:p>
        </w:tc>
      </w:tr>
      <w:tr w:rsidR="008851E8" w:rsidRPr="00C86EA8" w14:paraId="4303A86C"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8F9B8F1" w14:textId="77777777" w:rsidR="008851E8" w:rsidRPr="00C86EA8" w:rsidRDefault="008851E8" w:rsidP="00383662">
            <w:pPr>
              <w:ind w:left="142"/>
              <w:rPr>
                <w:sz w:val="24"/>
                <w:szCs w:val="24"/>
              </w:rPr>
            </w:pPr>
            <w:r w:rsidRPr="00C86EA8">
              <w:rPr>
                <w:sz w:val="24"/>
                <w:szCs w:val="24"/>
              </w:rPr>
              <w:t>СС КонсультантАрбитраж: Арбитражные суды всех округов (флэш)</w:t>
            </w:r>
          </w:p>
        </w:tc>
        <w:tc>
          <w:tcPr>
            <w:tcW w:w="796" w:type="dxa"/>
            <w:tcBorders>
              <w:top w:val="single" w:sz="4" w:space="0" w:color="auto"/>
              <w:left w:val="single" w:sz="4" w:space="0" w:color="auto"/>
              <w:bottom w:val="single" w:sz="4" w:space="0" w:color="auto"/>
              <w:right w:val="single" w:sz="6" w:space="0" w:color="auto"/>
            </w:tcBorders>
          </w:tcPr>
          <w:p w14:paraId="0F38B518"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0D880E66" w14:textId="42C11437"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379D06C4" w14:textId="505E0A61"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1E197162" w14:textId="3CD84864"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511F90D2" w14:textId="339D83DB" w:rsidR="008851E8" w:rsidRPr="00C86EA8" w:rsidRDefault="008851E8" w:rsidP="00383662">
            <w:pPr>
              <w:jc w:val="center"/>
              <w:rPr>
                <w:sz w:val="24"/>
                <w:szCs w:val="24"/>
              </w:rPr>
            </w:pPr>
          </w:p>
        </w:tc>
      </w:tr>
      <w:tr w:rsidR="008851E8" w:rsidRPr="00C86EA8" w14:paraId="7CD68E39"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7E6112CB" w14:textId="77777777" w:rsidR="008851E8" w:rsidRPr="00C86EA8" w:rsidRDefault="008851E8" w:rsidP="00383662">
            <w:pPr>
              <w:ind w:left="142"/>
              <w:rPr>
                <w:sz w:val="24"/>
                <w:szCs w:val="24"/>
              </w:rPr>
            </w:pPr>
            <w:r w:rsidRPr="00C86EA8">
              <w:rPr>
                <w:sz w:val="24"/>
                <w:szCs w:val="24"/>
              </w:rPr>
              <w:t>СС КонсультантБухгалтер: Вопросы-ответы (с)</w:t>
            </w:r>
          </w:p>
        </w:tc>
        <w:tc>
          <w:tcPr>
            <w:tcW w:w="796" w:type="dxa"/>
            <w:tcBorders>
              <w:top w:val="single" w:sz="4" w:space="0" w:color="auto"/>
              <w:left w:val="single" w:sz="4" w:space="0" w:color="auto"/>
              <w:bottom w:val="single" w:sz="4" w:space="0" w:color="auto"/>
              <w:right w:val="single" w:sz="6" w:space="0" w:color="auto"/>
            </w:tcBorders>
          </w:tcPr>
          <w:p w14:paraId="6D1AF499"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3E267F5A" w14:textId="105E70B7"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65F07D94" w14:textId="299D3DF4"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560E8775" w14:textId="719CDB7D"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066F748A" w14:textId="043147D1" w:rsidR="008851E8" w:rsidRPr="00C86EA8" w:rsidRDefault="008851E8" w:rsidP="00383662">
            <w:pPr>
              <w:jc w:val="center"/>
              <w:rPr>
                <w:sz w:val="24"/>
                <w:szCs w:val="24"/>
              </w:rPr>
            </w:pPr>
          </w:p>
        </w:tc>
      </w:tr>
      <w:tr w:rsidR="008851E8" w:rsidRPr="00C86EA8" w14:paraId="15353858"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4E1B1479" w14:textId="77777777" w:rsidR="008851E8" w:rsidRPr="00C86EA8" w:rsidRDefault="008851E8" w:rsidP="00383662">
            <w:pPr>
              <w:ind w:left="142"/>
              <w:rPr>
                <w:sz w:val="24"/>
                <w:szCs w:val="24"/>
              </w:rPr>
            </w:pPr>
            <w:r w:rsidRPr="00C86EA8">
              <w:rPr>
                <w:sz w:val="24"/>
                <w:szCs w:val="24"/>
              </w:rPr>
              <w:t>СС КонсультантБухгалтер: Корреспонденция счетов (о.с.)</w:t>
            </w:r>
          </w:p>
        </w:tc>
        <w:tc>
          <w:tcPr>
            <w:tcW w:w="796" w:type="dxa"/>
            <w:tcBorders>
              <w:top w:val="single" w:sz="4" w:space="0" w:color="auto"/>
              <w:left w:val="single" w:sz="4" w:space="0" w:color="auto"/>
              <w:bottom w:val="single" w:sz="4" w:space="0" w:color="auto"/>
              <w:right w:val="single" w:sz="6" w:space="0" w:color="auto"/>
            </w:tcBorders>
          </w:tcPr>
          <w:p w14:paraId="7FED31DB"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499E9ED6" w14:textId="3C3AD7E7"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65405061" w14:textId="634DD6EB"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6F5894DE" w14:textId="131D3A2F"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3453FD9D" w14:textId="1216E35E" w:rsidR="008851E8" w:rsidRPr="00C86EA8" w:rsidRDefault="008851E8" w:rsidP="00383662">
            <w:pPr>
              <w:jc w:val="center"/>
              <w:rPr>
                <w:sz w:val="24"/>
                <w:szCs w:val="24"/>
              </w:rPr>
            </w:pPr>
          </w:p>
        </w:tc>
      </w:tr>
      <w:tr w:rsidR="008851E8" w:rsidRPr="00C86EA8" w14:paraId="3CC74CC6"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35BF464F" w14:textId="77777777" w:rsidR="008851E8" w:rsidRPr="00C86EA8" w:rsidRDefault="008851E8" w:rsidP="00383662">
            <w:pPr>
              <w:ind w:left="142"/>
              <w:rPr>
                <w:sz w:val="24"/>
                <w:szCs w:val="24"/>
              </w:rPr>
            </w:pPr>
            <w:r w:rsidRPr="00C86EA8">
              <w:rPr>
                <w:sz w:val="24"/>
                <w:szCs w:val="24"/>
              </w:rPr>
              <w:lastRenderedPageBreak/>
              <w:t>СС КонсультантПлюс: Проекты правовых актов (о.с.)</w:t>
            </w:r>
          </w:p>
        </w:tc>
        <w:tc>
          <w:tcPr>
            <w:tcW w:w="796" w:type="dxa"/>
            <w:tcBorders>
              <w:top w:val="single" w:sz="4" w:space="0" w:color="auto"/>
              <w:left w:val="single" w:sz="4" w:space="0" w:color="auto"/>
              <w:bottom w:val="single" w:sz="4" w:space="0" w:color="auto"/>
              <w:right w:val="single" w:sz="6" w:space="0" w:color="auto"/>
            </w:tcBorders>
          </w:tcPr>
          <w:p w14:paraId="05F92356"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41CD5D87" w14:textId="0857CA97"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7E89E239" w14:textId="454BCF2D"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0AB8B147" w14:textId="2A2E1797"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6A759AFA" w14:textId="38798D4A" w:rsidR="008851E8" w:rsidRPr="00C86EA8" w:rsidRDefault="008851E8" w:rsidP="00383662">
            <w:pPr>
              <w:jc w:val="center"/>
              <w:rPr>
                <w:sz w:val="24"/>
                <w:szCs w:val="24"/>
              </w:rPr>
            </w:pPr>
          </w:p>
        </w:tc>
      </w:tr>
      <w:tr w:rsidR="008851E8" w:rsidRPr="00C86EA8" w14:paraId="4EA1DCC2" w14:textId="77777777" w:rsidTr="00383662">
        <w:trPr>
          <w:trHeight w:val="285"/>
          <w:jc w:val="center"/>
        </w:trPr>
        <w:tc>
          <w:tcPr>
            <w:tcW w:w="50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44D92D9B" w14:textId="77777777" w:rsidR="008851E8" w:rsidRPr="00C86EA8" w:rsidRDefault="008851E8" w:rsidP="00383662">
            <w:pPr>
              <w:ind w:left="142"/>
              <w:rPr>
                <w:sz w:val="24"/>
                <w:szCs w:val="24"/>
              </w:rPr>
            </w:pPr>
            <w:r w:rsidRPr="00C86EA8">
              <w:rPr>
                <w:sz w:val="24"/>
                <w:szCs w:val="24"/>
              </w:rPr>
              <w:t>СС КонсультантСудебнаяПрактика: Подборки судебных решений  (о.с.)</w:t>
            </w:r>
          </w:p>
        </w:tc>
        <w:tc>
          <w:tcPr>
            <w:tcW w:w="796" w:type="dxa"/>
            <w:tcBorders>
              <w:top w:val="single" w:sz="4" w:space="0" w:color="auto"/>
              <w:left w:val="single" w:sz="4" w:space="0" w:color="auto"/>
              <w:bottom w:val="single" w:sz="4" w:space="0" w:color="auto"/>
              <w:right w:val="single" w:sz="6" w:space="0" w:color="auto"/>
            </w:tcBorders>
          </w:tcPr>
          <w:p w14:paraId="5AB77FCE" w14:textId="77777777" w:rsidR="008851E8" w:rsidRPr="00C86EA8" w:rsidRDefault="008851E8" w:rsidP="00383662">
            <w:pPr>
              <w:jc w:val="center"/>
              <w:rPr>
                <w:sz w:val="24"/>
                <w:szCs w:val="24"/>
              </w:rPr>
            </w:pPr>
            <w:r w:rsidRPr="00C86EA8">
              <w:rPr>
                <w:sz w:val="24"/>
                <w:szCs w:val="24"/>
              </w:rPr>
              <w:t>1</w:t>
            </w:r>
          </w:p>
        </w:tc>
        <w:tc>
          <w:tcPr>
            <w:tcW w:w="1277" w:type="dxa"/>
            <w:tcBorders>
              <w:top w:val="single" w:sz="4" w:space="0" w:color="auto"/>
              <w:left w:val="single" w:sz="6" w:space="0" w:color="auto"/>
              <w:bottom w:val="single" w:sz="4" w:space="0" w:color="auto"/>
              <w:right w:val="single" w:sz="6" w:space="0" w:color="auto"/>
            </w:tcBorders>
          </w:tcPr>
          <w:p w14:paraId="4CAEDC46" w14:textId="0BBAC5F0" w:rsidR="008851E8" w:rsidRPr="00C86EA8" w:rsidRDefault="008851E8" w:rsidP="00383662">
            <w:pPr>
              <w:jc w:val="center"/>
              <w:rPr>
                <w:sz w:val="24"/>
                <w:szCs w:val="24"/>
              </w:rPr>
            </w:pP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6B454C7C" w14:textId="34CF31EB" w:rsidR="008851E8" w:rsidRPr="00C86EA8" w:rsidRDefault="008851E8" w:rsidP="00383662">
            <w:pPr>
              <w:jc w:val="center"/>
              <w:rPr>
                <w:sz w:val="24"/>
                <w:szCs w:val="24"/>
              </w:rPr>
            </w:pPr>
          </w:p>
        </w:tc>
        <w:tc>
          <w:tcPr>
            <w:tcW w:w="919" w:type="dxa"/>
            <w:tcBorders>
              <w:top w:val="nil"/>
              <w:left w:val="nil"/>
              <w:bottom w:val="single" w:sz="4" w:space="0" w:color="auto"/>
              <w:right w:val="single" w:sz="4" w:space="0" w:color="auto"/>
            </w:tcBorders>
            <w:tcMar>
              <w:top w:w="11" w:type="dxa"/>
              <w:left w:w="11" w:type="dxa"/>
              <w:bottom w:w="0" w:type="dxa"/>
              <w:right w:w="11" w:type="dxa"/>
            </w:tcMar>
          </w:tcPr>
          <w:p w14:paraId="5C940FD4" w14:textId="4A623670" w:rsidR="008851E8" w:rsidRPr="00C86EA8" w:rsidRDefault="008851E8" w:rsidP="00383662">
            <w:pPr>
              <w:jc w:val="center"/>
              <w:rPr>
                <w:sz w:val="24"/>
                <w:szCs w:val="24"/>
              </w:rPr>
            </w:pP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37302FAD" w14:textId="2B03C325" w:rsidR="008851E8" w:rsidRPr="00C86EA8" w:rsidRDefault="008851E8" w:rsidP="00383662">
            <w:pPr>
              <w:jc w:val="center"/>
              <w:rPr>
                <w:sz w:val="24"/>
                <w:szCs w:val="24"/>
              </w:rPr>
            </w:pPr>
          </w:p>
        </w:tc>
      </w:tr>
      <w:tr w:rsidR="008851E8" w:rsidRPr="00C86EA8" w14:paraId="04B0D45B" w14:textId="77777777" w:rsidTr="00383662">
        <w:trPr>
          <w:trHeight w:val="285"/>
          <w:jc w:val="center"/>
        </w:trPr>
        <w:tc>
          <w:tcPr>
            <w:tcW w:w="9481" w:type="dxa"/>
            <w:gridSpan w:val="5"/>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329EE14F" w14:textId="77777777" w:rsidR="008851E8" w:rsidRPr="00C86EA8" w:rsidRDefault="008851E8" w:rsidP="00383662">
            <w:pPr>
              <w:rPr>
                <w:sz w:val="24"/>
                <w:szCs w:val="24"/>
              </w:rPr>
            </w:pPr>
            <w:r w:rsidRPr="00C86EA8">
              <w:rPr>
                <w:sz w:val="24"/>
                <w:szCs w:val="24"/>
              </w:rPr>
              <w:t xml:space="preserve">      Всего к оплате</w:t>
            </w: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14365D95" w14:textId="3C05F67E" w:rsidR="008851E8" w:rsidRPr="00C86EA8" w:rsidRDefault="008851E8" w:rsidP="00383662">
            <w:pPr>
              <w:jc w:val="center"/>
              <w:rPr>
                <w:sz w:val="24"/>
                <w:szCs w:val="24"/>
              </w:rPr>
            </w:pPr>
          </w:p>
        </w:tc>
      </w:tr>
      <w:tr w:rsidR="008851E8" w:rsidRPr="00C86EA8" w14:paraId="694310C3" w14:textId="77777777" w:rsidTr="00383662">
        <w:trPr>
          <w:trHeight w:val="285"/>
          <w:jc w:val="center"/>
        </w:trPr>
        <w:tc>
          <w:tcPr>
            <w:tcW w:w="9481" w:type="dxa"/>
            <w:gridSpan w:val="5"/>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0ECF5584" w14:textId="77777777" w:rsidR="008851E8" w:rsidRPr="00C86EA8" w:rsidRDefault="008851E8" w:rsidP="00383662">
            <w:pPr>
              <w:rPr>
                <w:sz w:val="24"/>
                <w:szCs w:val="24"/>
              </w:rPr>
            </w:pPr>
            <w:r w:rsidRPr="00C86EA8">
              <w:rPr>
                <w:sz w:val="24"/>
                <w:szCs w:val="24"/>
              </w:rPr>
              <w:t xml:space="preserve">      Вкл. НДС 18%</w:t>
            </w:r>
          </w:p>
        </w:tc>
        <w:tc>
          <w:tcPr>
            <w:tcW w:w="1258" w:type="dxa"/>
            <w:tcBorders>
              <w:top w:val="nil"/>
              <w:left w:val="nil"/>
              <w:bottom w:val="single" w:sz="4" w:space="0" w:color="auto"/>
              <w:right w:val="single" w:sz="4" w:space="0" w:color="auto"/>
            </w:tcBorders>
            <w:tcMar>
              <w:top w:w="11" w:type="dxa"/>
              <w:left w:w="11" w:type="dxa"/>
              <w:bottom w:w="0" w:type="dxa"/>
              <w:right w:w="11" w:type="dxa"/>
            </w:tcMar>
          </w:tcPr>
          <w:p w14:paraId="4310741B" w14:textId="4BCE11AB" w:rsidR="008851E8" w:rsidRPr="00C86EA8" w:rsidRDefault="008851E8" w:rsidP="00383662">
            <w:pPr>
              <w:jc w:val="center"/>
              <w:rPr>
                <w:sz w:val="24"/>
                <w:szCs w:val="24"/>
              </w:rPr>
            </w:pPr>
          </w:p>
        </w:tc>
      </w:tr>
    </w:tbl>
    <w:bookmarkEnd w:id="96"/>
    <w:p w14:paraId="4CE70AB1" w14:textId="77777777" w:rsidR="008851E8" w:rsidRPr="00C86EA8" w:rsidRDefault="008851E8" w:rsidP="008851E8">
      <w:pPr>
        <w:tabs>
          <w:tab w:val="left" w:pos="426"/>
        </w:tabs>
        <w:jc w:val="both"/>
        <w:rPr>
          <w:sz w:val="24"/>
          <w:szCs w:val="24"/>
        </w:rPr>
      </w:pPr>
      <w:r w:rsidRPr="00C86EA8">
        <w:rPr>
          <w:sz w:val="24"/>
          <w:szCs w:val="24"/>
        </w:rPr>
        <w:t>Оплата производится Заказчиком в срок, указанный в счете.</w:t>
      </w:r>
    </w:p>
    <w:p w14:paraId="5691F9D2"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Оплата счета производится путем перечисления денежных средств на расчетный счет Исполнителя или внесения денежных средств в кассу Исполнителя.</w:t>
      </w:r>
    </w:p>
    <w:p w14:paraId="3929DF1B"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Исполнитель в одностороннем порядке устанавливает стоимость информационных услуг (услуг по адаптации и сопровождению экземпляров Систем)  в Прейскуранте, действующем в течение одного календарного месяца. Прейскурант на следующий календарный месяц доводится до сведения Заказчика в срок, указанный в Договоре. Стоимость информационных услуг может быть определена отдельным соглашением сторон, приложением или спецификацией.</w:t>
      </w:r>
    </w:p>
    <w:p w14:paraId="1660E547"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Принятие Заказчиком полностью или частично информационных услуг (услуг по адаптации и сопровождению экземпляров Систем), оказываемых Исполнителем в текущем месяце, означает согласие Заказчика со стоимостью услуг на текущий месяц, указанной в счете.</w:t>
      </w:r>
    </w:p>
    <w:p w14:paraId="1E489FCC"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Основанием для оплаты информационных услуг (услуг по адаптации и сопровождению экземпляров Систем)  является счет.</w:t>
      </w:r>
    </w:p>
    <w:p w14:paraId="63272821"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Форма оплаты за оказанные информационные услуги (услуги по адаптации и сопровождению экземпляров Систем):</w:t>
      </w:r>
    </w:p>
    <w:p w14:paraId="703B5DB7" w14:textId="77777777" w:rsidR="008851E8" w:rsidRPr="00C86EA8" w:rsidRDefault="008851E8" w:rsidP="002271B6">
      <w:pPr>
        <w:pStyle w:val="afff3"/>
        <w:numPr>
          <w:ilvl w:val="2"/>
          <w:numId w:val="52"/>
        </w:numPr>
        <w:jc w:val="both"/>
        <w:rPr>
          <w:color w:val="000000"/>
          <w:sz w:val="24"/>
          <w:szCs w:val="24"/>
        </w:rPr>
      </w:pPr>
      <w:r w:rsidRPr="00C86EA8">
        <w:rPr>
          <w:color w:val="000000"/>
          <w:sz w:val="24"/>
          <w:szCs w:val="24"/>
        </w:rPr>
        <w:t xml:space="preserve">Предоплата </w:t>
      </w:r>
    </w:p>
    <w:p w14:paraId="30872C9E" w14:textId="7777777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Исполнитель не позднее 10-го числа текущего месяца предоставляет Заказчику счет на оплату информационных услуг (услуг по адаптации и сопровождению экземпляров Систем)  на текущий месяц. По желанию Заказчика счет  может предоставляться на оплату информационных услуг (услуг по адаптации и сопровождению экземпляров Систем)  за более длительный срок.  Заказчик обязан оплатить счет не позднее 5 (Пяти) дней с момента получения счета.</w:t>
      </w:r>
    </w:p>
    <w:p w14:paraId="4CC77C0B" w14:textId="7777777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Стоимость информационных услуг (услуг по адаптации и сопровождению экземпляров Систем), указанная в счете, формируется на основании Прейскуранта, действующего в текущем месяце.</w:t>
      </w:r>
    </w:p>
    <w:p w14:paraId="1BEE9940" w14:textId="7777777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lastRenderedPageBreak/>
        <w:t>При своевременной оплате вышеуказанного счета  Исполнитель в конце каждого месяца направляет Заказчику Акт сдачи-приемки оказанных услуг. Заказчик обязан в 10-дневный срок после получения Акта подписать и возвратить Исполнителю второй экземпляр Акта  или в тот же срок направить Исполнителю мотивированные претензии.</w:t>
      </w:r>
    </w:p>
    <w:p w14:paraId="2B79EB44" w14:textId="7777777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 xml:space="preserve">В случае если Заказчик не оплатил счет за информационные услуги (услуги по адаптации и сопровождению экземпляров Систем)  до 15-го числа текущего месяца, Исполнитель вправе аннулировать вышеуказанный счет, и оплата оказанных услуг производится в порядке, предусмотренном в п. 5.6.2.1.– п. 5.6.2.4. Договора.  </w:t>
      </w:r>
    </w:p>
    <w:p w14:paraId="7F436053" w14:textId="7777777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 xml:space="preserve">По истечении сроков, указанных в п.5.6.1.3. Договора, услуги, оказанные  Исполнителем, считаются оказанными своевременно и в полном объеме. </w:t>
      </w:r>
    </w:p>
    <w:p w14:paraId="56D33B13" w14:textId="77777777" w:rsidR="008851E8" w:rsidRPr="00C86EA8" w:rsidRDefault="008851E8" w:rsidP="002271B6">
      <w:pPr>
        <w:pStyle w:val="afff3"/>
        <w:numPr>
          <w:ilvl w:val="2"/>
          <w:numId w:val="52"/>
        </w:numPr>
        <w:jc w:val="both"/>
        <w:rPr>
          <w:color w:val="000000"/>
          <w:sz w:val="24"/>
          <w:szCs w:val="24"/>
        </w:rPr>
      </w:pPr>
      <w:r w:rsidRPr="00C86EA8">
        <w:rPr>
          <w:color w:val="000000"/>
          <w:sz w:val="24"/>
          <w:szCs w:val="24"/>
        </w:rPr>
        <w:t>Оплата по факту оказания информационных услуг</w:t>
      </w:r>
    </w:p>
    <w:p w14:paraId="008E298A" w14:textId="7777777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Исполнитель не позднее 10 (Десятого) числа следующего месяца предоставляет Заказчику на оплату информационных услуг (услуг по адаптации и сопровождению экземпляров Систем)  счет  и Акт сдачи-приемки оказанных услуг.</w:t>
      </w:r>
    </w:p>
    <w:p w14:paraId="68DC3A3E" w14:textId="7777777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Стоимость информационных услуг (услуг по адаптации и сопровождению экземпляров Систем), указанная в счете, формируется на основании Прейскуранта, действующего в текущем месяце. Заказчик обязан оплатить счет  не позднее 5 (Пяти) дней с момента получения счета.</w:t>
      </w:r>
    </w:p>
    <w:p w14:paraId="63B355AF" w14:textId="7777777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Заказчик обязан в 5-дневный срок после получения Акта подписать и возвратить Исполнителю второй экземпляр Акта  или в тот же срок направить Исполнителю мотивированные претензии.</w:t>
      </w:r>
    </w:p>
    <w:p w14:paraId="71EAF4DC" w14:textId="77777777" w:rsidR="008851E8" w:rsidRPr="00C86EA8" w:rsidRDefault="008851E8" w:rsidP="002271B6">
      <w:pPr>
        <w:pStyle w:val="afff3"/>
        <w:numPr>
          <w:ilvl w:val="3"/>
          <w:numId w:val="52"/>
        </w:numPr>
        <w:tabs>
          <w:tab w:val="clear" w:pos="1728"/>
        </w:tabs>
        <w:ind w:left="142" w:firstLine="567"/>
        <w:jc w:val="both"/>
        <w:rPr>
          <w:color w:val="000000"/>
          <w:sz w:val="24"/>
          <w:szCs w:val="24"/>
        </w:rPr>
      </w:pPr>
      <w:r w:rsidRPr="00C86EA8">
        <w:rPr>
          <w:color w:val="000000"/>
          <w:sz w:val="24"/>
          <w:szCs w:val="24"/>
        </w:rPr>
        <w:t xml:space="preserve">По истечении срока, указанного в п.5.6.2.3. Договора, услуги, оказанные Исполнителем, считаются оказанными своевременно и в полном объеме. </w:t>
      </w:r>
    </w:p>
    <w:p w14:paraId="5DC09767" w14:textId="77777777" w:rsidR="008851E8" w:rsidRPr="00C86EA8" w:rsidRDefault="008851E8" w:rsidP="002271B6">
      <w:pPr>
        <w:numPr>
          <w:ilvl w:val="1"/>
          <w:numId w:val="48"/>
        </w:numPr>
        <w:tabs>
          <w:tab w:val="clear" w:pos="360"/>
          <w:tab w:val="num" w:pos="0"/>
          <w:tab w:val="left" w:pos="426"/>
        </w:tabs>
        <w:ind w:left="0" w:firstLine="0"/>
        <w:jc w:val="both"/>
        <w:rPr>
          <w:sz w:val="24"/>
          <w:szCs w:val="24"/>
        </w:rPr>
      </w:pPr>
      <w:r w:rsidRPr="00C86EA8">
        <w:rPr>
          <w:sz w:val="24"/>
          <w:szCs w:val="24"/>
        </w:rPr>
        <w:t xml:space="preserve">  В случае превышения сумм, выплаченных Заказчиком за информационные услуги (услуги по сопровождению экземпляров Систем), над стоимостью фактически оказанных информационных услуг (услуг по адаптации и сопровождению экземпляров Систем), сумма превышения рассматривается Исполнителем как аванс Заказчика в счет будущих информационных услуг, если иное не заявлено Заказчиком.</w:t>
      </w:r>
    </w:p>
    <w:p w14:paraId="407D3172"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lastRenderedPageBreak/>
        <w:t>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14:paraId="1DDEB2E4"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По факту получения счетов и Актов Заказчик ставит отметку о получении документов в маршрутном листе сотрудника Исполнителя.</w:t>
      </w:r>
    </w:p>
    <w:p w14:paraId="03818B74"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Валютой платежа является российский рубль.</w:t>
      </w:r>
    </w:p>
    <w:p w14:paraId="1BCFA494" w14:textId="77777777" w:rsidR="008851E8" w:rsidRPr="00865591" w:rsidRDefault="008851E8" w:rsidP="008851E8">
      <w:pPr>
        <w:jc w:val="both"/>
        <w:rPr>
          <w:rFonts w:ascii="Arial" w:hAnsi="Arial" w:cs="Arial"/>
          <w:sz w:val="17"/>
          <w:szCs w:val="17"/>
        </w:rPr>
      </w:pPr>
    </w:p>
    <w:p w14:paraId="07E98787"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bCs/>
          <w:sz w:val="24"/>
          <w:szCs w:val="24"/>
        </w:rPr>
        <w:t>СРОК ДЕЙСТВИЯ ДОГОВОРА</w:t>
      </w:r>
      <w:r w:rsidRPr="00C86EA8">
        <w:rPr>
          <w:sz w:val="24"/>
          <w:szCs w:val="24"/>
        </w:rPr>
        <w:t xml:space="preserve"> ПОРЯДОК ИЗМЕНЕНИЯ И ДОСРОЧНОГО РАСТОРЖЕНИЯ ДОГОВОРА</w:t>
      </w:r>
    </w:p>
    <w:p w14:paraId="2500FDA4" w14:textId="77777777" w:rsidR="008851E8" w:rsidRPr="00C86EA8" w:rsidRDefault="008851E8" w:rsidP="008851E8">
      <w:pPr>
        <w:rPr>
          <w:sz w:val="24"/>
          <w:szCs w:val="24"/>
        </w:rPr>
      </w:pPr>
    </w:p>
    <w:p w14:paraId="320F4DE0" w14:textId="53AEE8EB" w:rsidR="008851E8" w:rsidRPr="00C86EA8" w:rsidRDefault="008851E8" w:rsidP="002271B6">
      <w:pPr>
        <w:pStyle w:val="afff3"/>
        <w:numPr>
          <w:ilvl w:val="1"/>
          <w:numId w:val="52"/>
        </w:numPr>
        <w:tabs>
          <w:tab w:val="clear" w:pos="792"/>
          <w:tab w:val="num" w:pos="1283"/>
        </w:tabs>
        <w:ind w:left="1283"/>
        <w:jc w:val="both"/>
        <w:rPr>
          <w:color w:val="000000"/>
          <w:sz w:val="24"/>
          <w:szCs w:val="24"/>
        </w:rPr>
      </w:pPr>
      <w:r w:rsidRPr="00C86EA8">
        <w:rPr>
          <w:color w:val="000000"/>
          <w:sz w:val="24"/>
          <w:szCs w:val="24"/>
        </w:rPr>
        <w:t xml:space="preserve"> Настоящий Договор заключен на срок  с 01 января  201</w:t>
      </w:r>
      <w:r w:rsidR="00CB0CF8">
        <w:rPr>
          <w:color w:val="000000"/>
          <w:sz w:val="24"/>
          <w:szCs w:val="24"/>
        </w:rPr>
        <w:t>7</w:t>
      </w:r>
      <w:r w:rsidRPr="00C86EA8">
        <w:rPr>
          <w:color w:val="000000"/>
          <w:sz w:val="24"/>
          <w:szCs w:val="24"/>
        </w:rPr>
        <w:t xml:space="preserve"> г. по  31 декабря 201</w:t>
      </w:r>
      <w:r w:rsidR="00CB0CF8">
        <w:rPr>
          <w:color w:val="000000"/>
          <w:sz w:val="24"/>
          <w:szCs w:val="24"/>
        </w:rPr>
        <w:t>7</w:t>
      </w:r>
      <w:r w:rsidRPr="00C86EA8">
        <w:rPr>
          <w:color w:val="000000"/>
          <w:sz w:val="24"/>
          <w:szCs w:val="24"/>
        </w:rPr>
        <w:t xml:space="preserve"> г.</w:t>
      </w:r>
    </w:p>
    <w:p w14:paraId="102B674A"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Все изменения к настоящему Договору и дополнения к нему будут действительны при условии, если они совершены в письменной форме и подписаны Исполнителем и Заказчиком.</w:t>
      </w:r>
    </w:p>
    <w:p w14:paraId="6C263E59"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Настоящий Договор автоматически пролонгируется на каждый последующий год, если ни одна из сторон в сроки, указанные в Договоре, не предоставит письменное уведомление о его расторжении.</w:t>
      </w:r>
    </w:p>
    <w:p w14:paraId="1232CC94"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Заказчик имеет право расторгнуть настоящий Договор до истечения срока его действия, письменно уведомив об этом Исполнителя не менее чем за 30 дней до планируемого отказа от услуг, при условии оплаты уже оказанных Исполнителем информационных услуг.</w:t>
      </w:r>
    </w:p>
    <w:p w14:paraId="41DF0123"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 При нарушении Заказчиком сроков оплаты оказанных информационных услуг (услуг по адаптации и сопровождению экземпляров Систем), Исполнитель имеет право приостановить оказание услуг, письменно уведомив об этом Заказчика за 5 дней. </w:t>
      </w:r>
    </w:p>
    <w:p w14:paraId="233B7E79"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6.6.  Исполнитель имеет право отказаться от исполнения настоящего Договора в одностороннем порядке в случаях:</w:t>
      </w:r>
    </w:p>
    <w:p w14:paraId="3C6FAADE" w14:textId="77777777" w:rsidR="008851E8" w:rsidRPr="00C86EA8" w:rsidRDefault="008851E8" w:rsidP="002271B6">
      <w:pPr>
        <w:pStyle w:val="afff3"/>
        <w:numPr>
          <w:ilvl w:val="2"/>
          <w:numId w:val="52"/>
        </w:numPr>
        <w:jc w:val="both"/>
        <w:rPr>
          <w:color w:val="000000"/>
          <w:sz w:val="24"/>
          <w:szCs w:val="24"/>
        </w:rPr>
      </w:pPr>
      <w:r w:rsidRPr="00C86EA8">
        <w:rPr>
          <w:sz w:val="24"/>
          <w:szCs w:val="24"/>
        </w:rPr>
        <w:t>Нарушения Заказчиком п.п. 2.6., 2.7., 2.8. настоящего Договора;</w:t>
      </w:r>
    </w:p>
    <w:p w14:paraId="22FAE85B" w14:textId="77777777" w:rsidR="008851E8" w:rsidRPr="00C86EA8" w:rsidRDefault="008851E8" w:rsidP="002271B6">
      <w:pPr>
        <w:pStyle w:val="afff3"/>
        <w:numPr>
          <w:ilvl w:val="2"/>
          <w:numId w:val="52"/>
        </w:numPr>
        <w:jc w:val="both"/>
        <w:rPr>
          <w:color w:val="000000"/>
          <w:sz w:val="24"/>
          <w:szCs w:val="24"/>
        </w:rPr>
      </w:pPr>
      <w:r w:rsidRPr="00C86EA8">
        <w:rPr>
          <w:color w:val="000000"/>
          <w:sz w:val="24"/>
          <w:szCs w:val="24"/>
        </w:rPr>
        <w:t>Внесения Заказчиком изменений в средства программной защиты Системы, приводящих к ее декомпилированию или модификации;</w:t>
      </w:r>
    </w:p>
    <w:p w14:paraId="0EB0BF82" w14:textId="77777777" w:rsidR="008851E8" w:rsidRPr="00C86EA8" w:rsidRDefault="008851E8" w:rsidP="002271B6">
      <w:pPr>
        <w:pStyle w:val="afff3"/>
        <w:numPr>
          <w:ilvl w:val="2"/>
          <w:numId w:val="52"/>
        </w:numPr>
        <w:jc w:val="both"/>
        <w:rPr>
          <w:color w:val="000000"/>
          <w:sz w:val="24"/>
          <w:szCs w:val="24"/>
        </w:rPr>
      </w:pPr>
      <w:r w:rsidRPr="00C86EA8">
        <w:rPr>
          <w:color w:val="000000"/>
          <w:sz w:val="24"/>
          <w:szCs w:val="24"/>
        </w:rPr>
        <w:lastRenderedPageBreak/>
        <w:t>Изготовления, воспроизведения, распространения (любым способом) Заказчиком контрафактных экземпляров Систем.</w:t>
      </w:r>
    </w:p>
    <w:p w14:paraId="2DAF868A"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Обязательства по настоящему Договору накладываются на Исполнителя только в течение срока его действия. </w:t>
      </w:r>
    </w:p>
    <w:p w14:paraId="41C92B55"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В случае если Заказчик сообщит об отказе от принятия условий использования экземпляра Системы, устанавливаемых в соответствии с п.п. е), 2.6, 2.7, 2.8, 3.2, 6.6 настоящего Договора, и не позже чем через 30 (тридцать) дней с момента оплаты экземпляра Системы возвращает незарегистрированный экземпляр Системы и/или его модификацию Исполнителю в той упаковке и комплектации, в которой он был ему передан, Исполнитель в течение 10 (десяти) дней с момента возврата экземпляра Системы возвращает полную стоимость экземпляра Системы и/или услуги по изменению параметра экземпляра(в) Системы, выплаченную Заказчиком. При  этом настоящий Договор в отношении  возвращенного экземпляра и/или его модификации будет считаться расторгнутым со дня перечисления денежных средств Заказчику.</w:t>
      </w:r>
    </w:p>
    <w:p w14:paraId="5D90357E"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Исполнитель несет ответственность за качество и работоспособность экземпляра  Системы, с использованием которого он оказывает услуги в соответствии с п. 4.2. настоящего Договора, только при условии, что данный экземпляр Системы отключен от возможности одновременной работы с экземпляром Системы, в отношении которой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14:paraId="006105E8" w14:textId="77777777" w:rsidR="008851E8" w:rsidRPr="00C86EA8" w:rsidRDefault="008851E8" w:rsidP="008851E8">
      <w:pPr>
        <w:pStyle w:val="afff3"/>
        <w:rPr>
          <w:color w:val="000000"/>
          <w:sz w:val="24"/>
          <w:szCs w:val="24"/>
        </w:rPr>
      </w:pPr>
    </w:p>
    <w:p w14:paraId="252C54AC"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ОТВЕТСТВЕННОСТЬ СТОРОН</w:t>
      </w:r>
    </w:p>
    <w:p w14:paraId="30B91797" w14:textId="77777777" w:rsidR="008851E8" w:rsidRPr="00C86EA8" w:rsidRDefault="008851E8" w:rsidP="008851E8">
      <w:pPr>
        <w:rPr>
          <w:sz w:val="24"/>
          <w:szCs w:val="24"/>
        </w:rPr>
      </w:pPr>
    </w:p>
    <w:p w14:paraId="47CABA32" w14:textId="77777777" w:rsidR="008851E8" w:rsidRPr="00C86EA8" w:rsidRDefault="008851E8" w:rsidP="002271B6">
      <w:pPr>
        <w:pStyle w:val="afff3"/>
        <w:numPr>
          <w:ilvl w:val="1"/>
          <w:numId w:val="52"/>
        </w:numPr>
        <w:tabs>
          <w:tab w:val="clear" w:pos="792"/>
          <w:tab w:val="num" w:pos="1418"/>
        </w:tabs>
        <w:ind w:left="0" w:firstLine="851"/>
        <w:jc w:val="both"/>
        <w:rPr>
          <w:color w:val="000000"/>
          <w:sz w:val="24"/>
          <w:szCs w:val="24"/>
        </w:rPr>
      </w:pPr>
      <w:r w:rsidRPr="00C86EA8">
        <w:rPr>
          <w:color w:val="000000"/>
          <w:sz w:val="24"/>
          <w:szCs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14:paraId="4755EECC"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В случае если у Заказчика возникнут обоснованные претензии к экземпляру(ам) Системы в частях качества 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w:t>
      </w:r>
      <w:r w:rsidRPr="00C86EA8">
        <w:rPr>
          <w:color w:val="000000"/>
          <w:sz w:val="24"/>
          <w:szCs w:val="24"/>
        </w:rPr>
        <w:lastRenderedPageBreak/>
        <w:t>Исполнитель обязуется рассмотреть Претензию Заказчика в течение 15 (пятнадцати) дней с момента ее получения. В случае признания Претензии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размере, не превышающем полной стоимости соответствующего(их) экземпляра(ов) Системы, выплаченной Заказчиком и/или досрочного расторжения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ответить на нее официальным письмом.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Договор.</w:t>
      </w:r>
    </w:p>
    <w:p w14:paraId="46B6F1C2"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Исполнитель не несет ответственности за качество экземпляра(ов) Системы, в отношении которого(ых) не оказываются услуги по сопровождению.</w:t>
      </w:r>
    </w:p>
    <w:p w14:paraId="73657DA9" w14:textId="77777777" w:rsidR="008851E8" w:rsidRDefault="008851E8" w:rsidP="008851E8">
      <w:pPr>
        <w:pStyle w:val="ConsPlusNormal"/>
        <w:ind w:firstLine="0"/>
        <w:jc w:val="both"/>
        <w:rPr>
          <w:sz w:val="17"/>
          <w:szCs w:val="17"/>
        </w:rPr>
      </w:pPr>
    </w:p>
    <w:p w14:paraId="1792A299" w14:textId="77777777" w:rsidR="008851E8" w:rsidRPr="002732E2" w:rsidRDefault="008851E8" w:rsidP="002271B6">
      <w:pPr>
        <w:pStyle w:val="10"/>
        <w:keepNext w:val="0"/>
        <w:widowControl w:val="0"/>
        <w:numPr>
          <w:ilvl w:val="0"/>
          <w:numId w:val="52"/>
        </w:numPr>
        <w:tabs>
          <w:tab w:val="left" w:pos="284"/>
        </w:tabs>
        <w:autoSpaceDE w:val="0"/>
        <w:autoSpaceDN w:val="0"/>
        <w:adjustRightInd w:val="0"/>
        <w:spacing w:before="0" w:after="0"/>
      </w:pPr>
      <w:r>
        <w:t>.</w:t>
      </w:r>
      <w:r w:rsidRPr="002732E2">
        <w:t>ГАРАНТИИ И ЗАВЕРЕНИЯ СТОРОН</w:t>
      </w:r>
    </w:p>
    <w:p w14:paraId="6F749821" w14:textId="77777777" w:rsidR="008851E8" w:rsidRPr="002732E2" w:rsidRDefault="008851E8" w:rsidP="008851E8">
      <w:pPr>
        <w:ind w:firstLine="709"/>
        <w:jc w:val="both"/>
      </w:pPr>
    </w:p>
    <w:p w14:paraId="66FD0DF1" w14:textId="77777777" w:rsidR="008851E8" w:rsidRPr="002732E2" w:rsidRDefault="008851E8" w:rsidP="002271B6">
      <w:pPr>
        <w:pStyle w:val="afff3"/>
        <w:numPr>
          <w:ilvl w:val="1"/>
          <w:numId w:val="52"/>
        </w:numPr>
        <w:tabs>
          <w:tab w:val="clear" w:pos="792"/>
          <w:tab w:val="num" w:pos="709"/>
        </w:tabs>
        <w:ind w:left="0" w:firstLine="851"/>
        <w:jc w:val="both"/>
        <w:rPr>
          <w:color w:val="000000"/>
          <w:sz w:val="24"/>
          <w:szCs w:val="24"/>
        </w:rPr>
      </w:pPr>
      <w:r w:rsidRPr="002732E2">
        <w:rPr>
          <w:color w:val="000000"/>
          <w:sz w:val="24"/>
          <w:szCs w:val="24"/>
        </w:rPr>
        <w:t>Исполнитель гарантирует и заверяет Заказчика, что:</w:t>
      </w:r>
    </w:p>
    <w:p w14:paraId="150CBC62" w14:textId="77777777" w:rsidR="008851E8" w:rsidRPr="00CB0CF8" w:rsidRDefault="008851E8" w:rsidP="008851E8">
      <w:pPr>
        <w:shd w:val="clear" w:color="auto" w:fill="FFFFFF"/>
        <w:tabs>
          <w:tab w:val="left" w:pos="0"/>
          <w:tab w:val="left" w:pos="1276"/>
        </w:tabs>
        <w:ind w:firstLine="709"/>
        <w:jc w:val="both"/>
        <w:rPr>
          <w:color w:val="000000"/>
          <w:sz w:val="24"/>
          <w:szCs w:val="24"/>
        </w:rPr>
      </w:pPr>
      <w:r w:rsidRPr="00CB0CF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4A3A94F" w14:textId="77777777" w:rsidR="008851E8" w:rsidRPr="00CB0CF8" w:rsidRDefault="008851E8" w:rsidP="008851E8">
      <w:pPr>
        <w:shd w:val="clear" w:color="auto" w:fill="FFFFFF"/>
        <w:tabs>
          <w:tab w:val="left" w:pos="0"/>
          <w:tab w:val="left" w:pos="1418"/>
        </w:tabs>
        <w:ind w:firstLine="709"/>
        <w:jc w:val="both"/>
        <w:rPr>
          <w:color w:val="000000"/>
          <w:sz w:val="24"/>
          <w:szCs w:val="24"/>
        </w:rPr>
      </w:pPr>
      <w:r w:rsidRPr="00CB0CF8">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35A30DE6" w14:textId="77777777" w:rsidR="008851E8" w:rsidRPr="00CB0CF8" w:rsidRDefault="008851E8" w:rsidP="008851E8">
      <w:pPr>
        <w:shd w:val="clear" w:color="auto" w:fill="FFFFFF"/>
        <w:tabs>
          <w:tab w:val="left" w:pos="0"/>
          <w:tab w:val="left" w:pos="1276"/>
        </w:tabs>
        <w:ind w:firstLine="709"/>
        <w:jc w:val="both"/>
        <w:rPr>
          <w:color w:val="000000"/>
          <w:sz w:val="24"/>
          <w:szCs w:val="24"/>
        </w:rPr>
      </w:pPr>
      <w:r w:rsidRPr="00CB0CF8">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B58EDFF" w14:textId="77777777" w:rsidR="008851E8" w:rsidRPr="00CB0CF8" w:rsidRDefault="008851E8" w:rsidP="008851E8">
      <w:pPr>
        <w:shd w:val="clear" w:color="auto" w:fill="FFFFFF"/>
        <w:tabs>
          <w:tab w:val="left" w:pos="0"/>
          <w:tab w:val="left" w:pos="1276"/>
        </w:tabs>
        <w:ind w:firstLine="709"/>
        <w:jc w:val="both"/>
        <w:rPr>
          <w:color w:val="000000"/>
          <w:sz w:val="24"/>
          <w:szCs w:val="24"/>
        </w:rPr>
      </w:pPr>
      <w:r w:rsidRPr="00CB0CF8">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DAF2761" w14:textId="77777777" w:rsidR="008851E8" w:rsidRPr="00CB0CF8" w:rsidRDefault="008851E8" w:rsidP="008851E8">
      <w:pPr>
        <w:shd w:val="clear" w:color="auto" w:fill="FFFFFF"/>
        <w:tabs>
          <w:tab w:val="left" w:pos="0"/>
          <w:tab w:val="left" w:pos="1276"/>
        </w:tabs>
        <w:ind w:firstLine="709"/>
        <w:jc w:val="both"/>
        <w:rPr>
          <w:color w:val="000000"/>
          <w:sz w:val="24"/>
          <w:szCs w:val="24"/>
        </w:rPr>
      </w:pPr>
      <w:r w:rsidRPr="00CB0CF8">
        <w:rPr>
          <w:color w:val="000000"/>
          <w:sz w:val="24"/>
          <w:szCs w:val="24"/>
        </w:rPr>
        <w:lastRenderedPageBreak/>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386829D" w14:textId="77777777" w:rsidR="008851E8" w:rsidRPr="00CB0CF8" w:rsidRDefault="008851E8" w:rsidP="008851E8">
      <w:pPr>
        <w:shd w:val="clear" w:color="auto" w:fill="FFFFFF"/>
        <w:tabs>
          <w:tab w:val="left" w:pos="0"/>
          <w:tab w:val="left" w:pos="1276"/>
        </w:tabs>
        <w:ind w:firstLine="709"/>
        <w:jc w:val="both"/>
        <w:rPr>
          <w:color w:val="000000"/>
          <w:sz w:val="24"/>
          <w:szCs w:val="24"/>
        </w:rPr>
      </w:pPr>
      <w:r w:rsidRPr="00CB0CF8">
        <w:rPr>
          <w:color w:val="000000"/>
          <w:sz w:val="24"/>
          <w:szCs w:val="24"/>
        </w:rPr>
        <w:t>(6)  имеет все необходимые ресурсы, персонал и опыт работы для оказания услуг по настоящему Договору.</w:t>
      </w:r>
    </w:p>
    <w:p w14:paraId="4A4D9AB9" w14:textId="77777777" w:rsidR="008851E8" w:rsidRPr="002732E2" w:rsidRDefault="008851E8" w:rsidP="002271B6">
      <w:pPr>
        <w:pStyle w:val="afff3"/>
        <w:numPr>
          <w:ilvl w:val="1"/>
          <w:numId w:val="53"/>
        </w:numPr>
        <w:shd w:val="clear" w:color="auto" w:fill="FFFFFF"/>
        <w:tabs>
          <w:tab w:val="left" w:pos="0"/>
        </w:tabs>
        <w:ind w:left="0" w:firstLine="851"/>
        <w:jc w:val="both"/>
        <w:rPr>
          <w:color w:val="000000"/>
          <w:sz w:val="24"/>
          <w:szCs w:val="24"/>
        </w:rPr>
      </w:pPr>
      <w:r w:rsidRPr="00CB0CF8">
        <w:rPr>
          <w:color w:val="000000"/>
          <w:sz w:val="24"/>
          <w:szCs w:val="24"/>
        </w:rPr>
        <w:t>Заказчик гарантирует и заверяет Исполнителя, что:</w:t>
      </w:r>
    </w:p>
    <w:p w14:paraId="1E35954F"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8ADB2F9"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AB7A193"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1BE30D6"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8645091"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B73A7CF"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EF9A7F0"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AAC5FDA"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lastRenderedPageBreak/>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1E61AD7"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3A0927C" w14:textId="77777777" w:rsidR="008851E8" w:rsidRPr="00CB0CF8" w:rsidRDefault="008851E8" w:rsidP="008851E8">
      <w:pPr>
        <w:shd w:val="clear" w:color="auto" w:fill="FFFFFF"/>
        <w:tabs>
          <w:tab w:val="left" w:pos="0"/>
          <w:tab w:val="left" w:pos="1418"/>
        </w:tabs>
        <w:ind w:firstLine="709"/>
        <w:jc w:val="both"/>
        <w:rPr>
          <w:color w:val="000000"/>
          <w:sz w:val="24"/>
          <w:szCs w:val="24"/>
        </w:rPr>
      </w:pPr>
      <w:r w:rsidRPr="00CB0CF8">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2205392" w14:textId="77777777" w:rsidR="008851E8" w:rsidRPr="00CB0CF8" w:rsidRDefault="008851E8" w:rsidP="008851E8">
      <w:pPr>
        <w:shd w:val="clear" w:color="auto" w:fill="FFFFFF"/>
        <w:tabs>
          <w:tab w:val="left" w:pos="0"/>
        </w:tabs>
        <w:ind w:firstLine="709"/>
        <w:jc w:val="both"/>
        <w:rPr>
          <w:color w:val="000000"/>
          <w:sz w:val="24"/>
          <w:szCs w:val="24"/>
        </w:rPr>
      </w:pPr>
      <w:r w:rsidRPr="00CB0CF8">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D32EE8B" w14:textId="77777777" w:rsidR="008851E8" w:rsidRPr="00CB0CF8" w:rsidRDefault="008851E8" w:rsidP="008851E8">
      <w:pPr>
        <w:ind w:firstLine="709"/>
        <w:jc w:val="both"/>
        <w:rPr>
          <w:color w:val="000000"/>
          <w:sz w:val="24"/>
          <w:szCs w:val="24"/>
        </w:rPr>
      </w:pPr>
      <w:r w:rsidRPr="00CB0CF8">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5F6108D" w14:textId="77777777" w:rsidR="008851E8" w:rsidRPr="002732E2" w:rsidRDefault="008851E8" w:rsidP="008851E8">
      <w:pPr>
        <w:ind w:firstLine="709"/>
        <w:jc w:val="both"/>
        <w:rPr>
          <w:color w:val="000000"/>
        </w:rPr>
      </w:pPr>
    </w:p>
    <w:p w14:paraId="7BE5EB0E" w14:textId="77777777" w:rsidR="008851E8" w:rsidRPr="002732E2" w:rsidRDefault="008851E8" w:rsidP="002271B6">
      <w:pPr>
        <w:pStyle w:val="10"/>
        <w:keepNext w:val="0"/>
        <w:widowControl w:val="0"/>
        <w:numPr>
          <w:ilvl w:val="0"/>
          <w:numId w:val="52"/>
        </w:numPr>
        <w:tabs>
          <w:tab w:val="left" w:pos="284"/>
        </w:tabs>
        <w:autoSpaceDE w:val="0"/>
        <w:autoSpaceDN w:val="0"/>
        <w:adjustRightInd w:val="0"/>
        <w:spacing w:before="0" w:after="0"/>
      </w:pPr>
      <w:r w:rsidRPr="002732E2">
        <w:t>АНТИКОРРУПЦИОННЫЕ УСЛОВИЯ</w:t>
      </w:r>
    </w:p>
    <w:p w14:paraId="3E775F6A" w14:textId="77777777" w:rsidR="008851E8" w:rsidRPr="002732E2" w:rsidRDefault="008851E8" w:rsidP="008851E8">
      <w:pPr>
        <w:jc w:val="center"/>
        <w:rPr>
          <w:b/>
        </w:rPr>
      </w:pPr>
    </w:p>
    <w:p w14:paraId="04942B92" w14:textId="77777777" w:rsidR="008851E8" w:rsidRPr="00CB0CF8" w:rsidRDefault="008851E8" w:rsidP="008851E8">
      <w:pPr>
        <w:ind w:firstLine="709"/>
        <w:jc w:val="both"/>
        <w:rPr>
          <w:color w:val="000000"/>
          <w:sz w:val="24"/>
          <w:szCs w:val="24"/>
        </w:rPr>
      </w:pPr>
      <w:r w:rsidRPr="00CB0CF8">
        <w:rPr>
          <w:color w:val="000000"/>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582D25" w14:textId="77777777" w:rsidR="008851E8" w:rsidRPr="00CB0CF8" w:rsidRDefault="008851E8" w:rsidP="008851E8">
      <w:pPr>
        <w:ind w:firstLine="709"/>
        <w:jc w:val="both"/>
        <w:rPr>
          <w:color w:val="000000"/>
          <w:sz w:val="24"/>
          <w:szCs w:val="24"/>
        </w:rPr>
      </w:pPr>
      <w:r w:rsidRPr="00CB0CF8">
        <w:rPr>
          <w:color w:val="000000"/>
          <w:sz w:val="24"/>
          <w:szCs w:val="24"/>
        </w:rPr>
        <w:lastRenderedPageBreak/>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8C8CB9F" w14:textId="77777777" w:rsidR="008851E8" w:rsidRPr="00CB0CF8" w:rsidRDefault="008851E8" w:rsidP="008851E8">
      <w:pPr>
        <w:ind w:firstLine="709"/>
        <w:jc w:val="both"/>
        <w:rPr>
          <w:color w:val="000000"/>
          <w:sz w:val="24"/>
          <w:szCs w:val="24"/>
        </w:rPr>
      </w:pPr>
      <w:r w:rsidRPr="00CB0CF8">
        <w:rPr>
          <w:color w:val="000000"/>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A384ACF" w14:textId="77777777" w:rsidR="008851E8" w:rsidRPr="00CB0CF8" w:rsidRDefault="008851E8" w:rsidP="008851E8">
      <w:pPr>
        <w:ind w:firstLine="709"/>
        <w:jc w:val="both"/>
        <w:rPr>
          <w:color w:val="000000"/>
          <w:sz w:val="24"/>
          <w:szCs w:val="24"/>
        </w:rPr>
      </w:pPr>
      <w:r w:rsidRPr="00CB0CF8">
        <w:rPr>
          <w:color w:val="000000"/>
          <w:sz w:val="24"/>
          <w:szCs w:val="24"/>
        </w:rPr>
        <w:t>Под действиями работника, осуществляемыми в пользу стимулирующей его Стороны, понимаются:</w:t>
      </w:r>
    </w:p>
    <w:p w14:paraId="1C9ABBF2" w14:textId="77777777" w:rsidR="008851E8" w:rsidRPr="00CB0CF8" w:rsidRDefault="008851E8" w:rsidP="002271B6">
      <w:pPr>
        <w:pStyle w:val="afff3"/>
        <w:numPr>
          <w:ilvl w:val="0"/>
          <w:numId w:val="12"/>
        </w:numPr>
        <w:tabs>
          <w:tab w:val="left" w:pos="993"/>
        </w:tabs>
        <w:autoSpaceDE w:val="0"/>
        <w:autoSpaceDN w:val="0"/>
        <w:adjustRightInd w:val="0"/>
        <w:ind w:left="0" w:firstLine="709"/>
        <w:contextualSpacing w:val="0"/>
        <w:jc w:val="both"/>
        <w:rPr>
          <w:color w:val="000000"/>
          <w:sz w:val="24"/>
          <w:szCs w:val="24"/>
        </w:rPr>
      </w:pPr>
      <w:r w:rsidRPr="00CB0CF8">
        <w:rPr>
          <w:color w:val="000000"/>
          <w:sz w:val="24"/>
          <w:szCs w:val="24"/>
        </w:rPr>
        <w:t>предоставление неоправданных преимуществ по сравнению с другими контрагентами;</w:t>
      </w:r>
    </w:p>
    <w:p w14:paraId="7728F719" w14:textId="77777777" w:rsidR="008851E8" w:rsidRPr="00CB0CF8" w:rsidRDefault="008851E8" w:rsidP="002271B6">
      <w:pPr>
        <w:pStyle w:val="afff3"/>
        <w:numPr>
          <w:ilvl w:val="0"/>
          <w:numId w:val="12"/>
        </w:numPr>
        <w:tabs>
          <w:tab w:val="left" w:pos="993"/>
        </w:tabs>
        <w:autoSpaceDE w:val="0"/>
        <w:autoSpaceDN w:val="0"/>
        <w:adjustRightInd w:val="0"/>
        <w:ind w:left="0" w:firstLine="709"/>
        <w:contextualSpacing w:val="0"/>
        <w:jc w:val="both"/>
        <w:rPr>
          <w:color w:val="000000"/>
          <w:sz w:val="24"/>
          <w:szCs w:val="24"/>
        </w:rPr>
      </w:pPr>
      <w:r w:rsidRPr="00CB0CF8">
        <w:rPr>
          <w:color w:val="000000"/>
          <w:sz w:val="24"/>
          <w:szCs w:val="24"/>
        </w:rPr>
        <w:t>предоставление каких-либо гарантий;</w:t>
      </w:r>
    </w:p>
    <w:p w14:paraId="799C5F28" w14:textId="77777777" w:rsidR="008851E8" w:rsidRPr="00CB0CF8" w:rsidRDefault="008851E8" w:rsidP="002271B6">
      <w:pPr>
        <w:pStyle w:val="afff3"/>
        <w:numPr>
          <w:ilvl w:val="0"/>
          <w:numId w:val="12"/>
        </w:numPr>
        <w:tabs>
          <w:tab w:val="left" w:pos="993"/>
        </w:tabs>
        <w:autoSpaceDE w:val="0"/>
        <w:autoSpaceDN w:val="0"/>
        <w:adjustRightInd w:val="0"/>
        <w:ind w:left="0" w:firstLine="709"/>
        <w:contextualSpacing w:val="0"/>
        <w:jc w:val="both"/>
        <w:rPr>
          <w:color w:val="000000"/>
          <w:sz w:val="24"/>
          <w:szCs w:val="24"/>
        </w:rPr>
      </w:pPr>
      <w:r w:rsidRPr="00CB0CF8">
        <w:rPr>
          <w:color w:val="000000"/>
          <w:sz w:val="24"/>
          <w:szCs w:val="24"/>
        </w:rPr>
        <w:t>ускорение существующих процедур;</w:t>
      </w:r>
    </w:p>
    <w:p w14:paraId="7EFB8314" w14:textId="77777777" w:rsidR="008851E8" w:rsidRPr="00CB0CF8" w:rsidRDefault="008851E8" w:rsidP="002271B6">
      <w:pPr>
        <w:pStyle w:val="afff3"/>
        <w:numPr>
          <w:ilvl w:val="0"/>
          <w:numId w:val="12"/>
        </w:numPr>
        <w:tabs>
          <w:tab w:val="left" w:pos="993"/>
        </w:tabs>
        <w:autoSpaceDE w:val="0"/>
        <w:autoSpaceDN w:val="0"/>
        <w:adjustRightInd w:val="0"/>
        <w:ind w:left="0" w:firstLine="709"/>
        <w:contextualSpacing w:val="0"/>
        <w:jc w:val="both"/>
        <w:rPr>
          <w:color w:val="000000"/>
          <w:sz w:val="24"/>
          <w:szCs w:val="24"/>
        </w:rPr>
      </w:pPr>
      <w:r w:rsidRPr="00CB0CF8">
        <w:rPr>
          <w:color w:val="000000"/>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1E098B8" w14:textId="77777777" w:rsidR="008851E8" w:rsidRPr="00CB0CF8" w:rsidRDefault="008851E8" w:rsidP="008851E8">
      <w:pPr>
        <w:ind w:firstLine="709"/>
        <w:jc w:val="both"/>
        <w:rPr>
          <w:color w:val="000000"/>
          <w:sz w:val="24"/>
          <w:szCs w:val="24"/>
        </w:rPr>
      </w:pPr>
      <w:r w:rsidRPr="00CB0CF8">
        <w:rPr>
          <w:color w:val="000000"/>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04F8775" w14:textId="77777777" w:rsidR="008851E8" w:rsidRPr="00CB0CF8" w:rsidRDefault="008851E8" w:rsidP="008851E8">
      <w:pPr>
        <w:ind w:firstLine="709"/>
        <w:jc w:val="both"/>
        <w:rPr>
          <w:color w:val="000000"/>
          <w:sz w:val="24"/>
          <w:szCs w:val="24"/>
        </w:rPr>
      </w:pPr>
      <w:r w:rsidRPr="00CB0CF8">
        <w:rPr>
          <w:color w:val="000000"/>
          <w:sz w:val="24"/>
          <w:szCs w:val="24"/>
        </w:rPr>
        <w:t xml:space="preserve">9.5. В письменном уведомлении Сторона обязана сослаться на факты или предоставить материалы, достоверно подтверждающие или дающие основание </w:t>
      </w:r>
      <w:r w:rsidRPr="00CB0CF8">
        <w:rPr>
          <w:color w:val="000000"/>
          <w:sz w:val="24"/>
          <w:szCs w:val="24"/>
        </w:rPr>
        <w:lastRenderedPageBreak/>
        <w:t>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60C91AF" w14:textId="77777777" w:rsidR="008851E8" w:rsidRPr="00CB0CF8" w:rsidRDefault="008851E8" w:rsidP="008851E8">
      <w:pPr>
        <w:ind w:firstLine="709"/>
        <w:jc w:val="both"/>
        <w:rPr>
          <w:color w:val="000000"/>
          <w:sz w:val="24"/>
          <w:szCs w:val="24"/>
        </w:rPr>
      </w:pPr>
      <w:r w:rsidRPr="00CB0CF8">
        <w:rPr>
          <w:color w:val="000000"/>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B3DBBEC" w14:textId="77777777" w:rsidR="008851E8" w:rsidRPr="00CB0CF8" w:rsidRDefault="008851E8" w:rsidP="008851E8">
      <w:pPr>
        <w:ind w:firstLine="709"/>
        <w:jc w:val="both"/>
        <w:rPr>
          <w:color w:val="000000"/>
          <w:sz w:val="24"/>
          <w:szCs w:val="24"/>
        </w:rPr>
      </w:pPr>
      <w:r w:rsidRPr="00CB0CF8">
        <w:rPr>
          <w:color w:val="000000"/>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A5EFBF1" w14:textId="77777777" w:rsidR="008851E8" w:rsidRPr="00CB0CF8" w:rsidRDefault="008851E8" w:rsidP="008851E8">
      <w:pPr>
        <w:ind w:firstLine="709"/>
        <w:jc w:val="both"/>
        <w:rPr>
          <w:color w:val="000000"/>
          <w:sz w:val="24"/>
          <w:szCs w:val="24"/>
        </w:rPr>
      </w:pPr>
      <w:r w:rsidRPr="00CB0CF8">
        <w:rPr>
          <w:color w:val="000000"/>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8F410AA" w14:textId="77777777" w:rsidR="008851E8" w:rsidRPr="00CB0CF8" w:rsidRDefault="008851E8" w:rsidP="008851E8">
      <w:pPr>
        <w:ind w:firstLine="709"/>
        <w:jc w:val="both"/>
        <w:rPr>
          <w:color w:val="000000"/>
          <w:sz w:val="24"/>
          <w:szCs w:val="24"/>
        </w:rPr>
      </w:pPr>
      <w:r w:rsidRPr="00CB0CF8">
        <w:rPr>
          <w:color w:val="000000"/>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6300181" w14:textId="77777777" w:rsidR="008851E8" w:rsidRDefault="008851E8" w:rsidP="008851E8">
      <w:pPr>
        <w:pStyle w:val="ConsPlusNormal"/>
        <w:ind w:firstLine="0"/>
        <w:jc w:val="both"/>
        <w:rPr>
          <w:sz w:val="17"/>
          <w:szCs w:val="17"/>
        </w:rPr>
      </w:pPr>
    </w:p>
    <w:p w14:paraId="5AB69119" w14:textId="77777777" w:rsidR="008851E8" w:rsidRPr="00865591" w:rsidRDefault="008851E8" w:rsidP="008851E8">
      <w:pPr>
        <w:pStyle w:val="ConsPlusNormal"/>
        <w:ind w:firstLine="0"/>
        <w:jc w:val="both"/>
        <w:rPr>
          <w:sz w:val="17"/>
          <w:szCs w:val="17"/>
        </w:rPr>
      </w:pPr>
    </w:p>
    <w:p w14:paraId="28E940C1"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 xml:space="preserve"> ОСОБЫЕ УСЛОВИЯ</w:t>
      </w:r>
    </w:p>
    <w:p w14:paraId="1765E955" w14:textId="77777777" w:rsidR="008851E8" w:rsidRPr="00C86EA8" w:rsidRDefault="008851E8" w:rsidP="008851E8">
      <w:pPr>
        <w:rPr>
          <w:sz w:val="24"/>
          <w:szCs w:val="24"/>
        </w:rPr>
      </w:pPr>
    </w:p>
    <w:p w14:paraId="3BB524B7" w14:textId="77777777" w:rsidR="008851E8" w:rsidRPr="00C86EA8" w:rsidRDefault="008851E8" w:rsidP="002271B6">
      <w:pPr>
        <w:pStyle w:val="afff3"/>
        <w:numPr>
          <w:ilvl w:val="1"/>
          <w:numId w:val="52"/>
        </w:numPr>
        <w:tabs>
          <w:tab w:val="clear" w:pos="792"/>
          <w:tab w:val="num" w:pos="851"/>
        </w:tabs>
        <w:ind w:left="0" w:firstLine="709"/>
        <w:jc w:val="both"/>
        <w:rPr>
          <w:color w:val="000000"/>
          <w:sz w:val="24"/>
          <w:szCs w:val="24"/>
        </w:rPr>
      </w:pPr>
      <w:r w:rsidRPr="00C86EA8">
        <w:rPr>
          <w:color w:val="000000"/>
          <w:sz w:val="24"/>
          <w:szCs w:val="24"/>
        </w:rPr>
        <w:lastRenderedPageBreak/>
        <w:t>Прейскурант на следующий календарный месяц предоставляется Заказчику по его требованию в офисе Исполнителя или по факсу после 28 числа текущего месяца.</w:t>
      </w:r>
    </w:p>
    <w:p w14:paraId="2F4E5B38"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Оказание любых услуг, приостановленное согласно п. 6.5. Договора,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или флэш версии экземпляра Системы) на другой(ую) компьютер (локальную сеть или флэш-носитель), может быть возобновлено по заявлению Заказчика, при условии погашения Заказчиком имеющейся у него задолженности на момент приостановления оказания услуг, а также оплаты Заказчиком стоимости возобновления обслуживания по Прейскуранту Исполнителя.  </w:t>
      </w:r>
    </w:p>
    <w:p w14:paraId="6C0E4BE8"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В случае отказа Заказчика от информационных услуг с использованием экземпляра Системы (услуг по адаптации и сопровождению экземпляров Систем), оказываемых Исполнителем в соответствии с п.1.1.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или флэш версии экземпляра Системы) на другой(ую) компьютер (локальную сеть или флэш-носитель),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14:paraId="7B82F7F1"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С момента подписания настоящего Договора все права, обязанности и любые другие взаимоотношения между сторонами, возникшие в результате исполнения предыдущих аналогичных Договоров, если таковые имели место, исполняются и реализуются в порядке, предусмотренном настоящим Договором.</w:t>
      </w:r>
    </w:p>
    <w:p w14:paraId="6A6ED1B5"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Во всех случаях указания каких-либо сроков по настоящему Договору под днями понимаются официальные рабочие дни, под месяцами – полные календарные месяцы, под текущим месяцем – месяц, в котором Исполнитель оказывает информационные услуги (услуги по адаптации и сопровождению экземпляров Систем).</w:t>
      </w:r>
    </w:p>
    <w:p w14:paraId="38700204"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lastRenderedPageBreak/>
        <w:t>Исполнитель не несет ответственности за объем информационного наполнения Систем. Объем информации в Системе, представляемой Исполнителем, должен соответствовать объему информации для наполнения соответствующей Системы, представляемой КЦ КонсультантПлюс.</w:t>
      </w:r>
    </w:p>
    <w:p w14:paraId="3C0A378F"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6F023633"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Исполнитель не несет ответственности за невозможность использования Заказчиком некоторых свойств Систем по причине несоответствия технических характеристик компьютера (-ов) (локальной сети) Заказчика требованиям Систем. </w:t>
      </w:r>
    </w:p>
    <w:p w14:paraId="42E626C8"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 xml:space="preserve">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экземпляра данной Системы. </w:t>
      </w:r>
    </w:p>
    <w:p w14:paraId="126AA1FF"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Исполнитель вправе выполнять обязательства по настоящему Договору с привлечением третьих лиц.</w:t>
      </w:r>
    </w:p>
    <w:p w14:paraId="1FD57739"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Исполнитель может получать служебные файлы и информацию с компьютера Заказчика, необходимые для надлежащего оказания информационных услуг с использованием экземпляра(ов) Системы(м) (услуг по адаптации и сопровождению экземпляра(ов) Системы(м)).</w:t>
      </w:r>
    </w:p>
    <w:p w14:paraId="5B4B9967"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Особенности использования, сопровождения и передачи третьим лицам некоторых экземпляров Системы могут определяться Сторонами дополнительным соглашением к настоящему Договору.</w:t>
      </w:r>
    </w:p>
    <w:p w14:paraId="7E48DA22"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С согласия Заказчика Исполнитель вправе изменить параметры и/или название экземпляра(ов) Системы(м), сопровождаемой(ых) по настоящему Договору, путем передачи в адрес Заказчика письма с указанием новых параметров и/или названия экземпляра(ов) Системы(м). Соответствующие изменения в Договор вступают в силу с момента получения Заказчиком указанного письма или иного момента, указанного в письме.</w:t>
      </w:r>
    </w:p>
    <w:p w14:paraId="4BE542C3" w14:textId="771E11BF"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lastRenderedPageBreak/>
        <w:t>Все споры и разногласия, возникающие между Сторонами по настоящему Договору или в связи с ним, разрешаются путем переговоров, а в случае невозможности разрешения споров и разногласий путем переговоров, они подлежат рассмотрению в</w:t>
      </w:r>
      <w:r w:rsidR="00CB0CF8">
        <w:rPr>
          <w:color w:val="000000"/>
          <w:sz w:val="24"/>
          <w:szCs w:val="24"/>
        </w:rPr>
        <w:t xml:space="preserve"> арбитражном суде Г.Москвы.</w:t>
      </w:r>
      <w:r w:rsidRPr="00C86EA8">
        <w:rPr>
          <w:color w:val="000000"/>
          <w:sz w:val="24"/>
          <w:szCs w:val="24"/>
        </w:rPr>
        <w:t xml:space="preserve"> </w:t>
      </w:r>
    </w:p>
    <w:p w14:paraId="353F08C9"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По вопросам, возникающим в рамках настоящего Договора, не предусмотренным в Договоре, Стороны руководствуются действующим законодательством.</w:t>
      </w:r>
    </w:p>
    <w:p w14:paraId="4E40C79B"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Договор составлен в двух идентичных экземплярах, из которых один находится у Заказчика, второй – у Исполнителя.</w:t>
      </w:r>
    </w:p>
    <w:p w14:paraId="2636752E"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При изменении сведений, указанных в разделе 9 настоящего Договора, а именно: наименование организации, ИНН, адрес,  каждая из сторон  обязана письменно уведомить об этом другую сторону не позднее 5 дней с момента произошедших изменений. При нарушении Заказчиком условий настоящего пункта, Исполнитель не несет ответственности за ненадлежащее оформление документов, передаваемых Заказчику согласно настоящему Договору и необходимых для его финансово - хозяйственной деятельности. При оформлении счет-фактуры и акта Исполнитель вправе использовать факсимильный аналог подписи (факсимиле).</w:t>
      </w:r>
    </w:p>
    <w:p w14:paraId="123A2075" w14:textId="77777777" w:rsidR="008851E8" w:rsidRPr="00C86EA8" w:rsidRDefault="008851E8" w:rsidP="002271B6">
      <w:pPr>
        <w:pStyle w:val="afff3"/>
        <w:numPr>
          <w:ilvl w:val="1"/>
          <w:numId w:val="52"/>
        </w:numPr>
        <w:tabs>
          <w:tab w:val="clear" w:pos="792"/>
          <w:tab w:val="num" w:pos="709"/>
        </w:tabs>
        <w:ind w:left="0" w:firstLine="851"/>
        <w:jc w:val="both"/>
        <w:rPr>
          <w:color w:val="000000"/>
          <w:sz w:val="24"/>
          <w:szCs w:val="24"/>
        </w:rPr>
      </w:pPr>
      <w:r w:rsidRPr="00C86EA8">
        <w:rPr>
          <w:color w:val="000000"/>
          <w:sz w:val="24"/>
          <w:szCs w:val="24"/>
        </w:rPr>
        <w:t>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5AFBEB90" w14:textId="77777777" w:rsidR="008851E8" w:rsidRPr="00865591" w:rsidRDefault="008851E8" w:rsidP="008851E8">
      <w:pPr>
        <w:tabs>
          <w:tab w:val="left" w:pos="567"/>
        </w:tabs>
        <w:jc w:val="both"/>
        <w:rPr>
          <w:rFonts w:ascii="Arial" w:hAnsi="Arial" w:cs="Arial"/>
          <w:sz w:val="17"/>
          <w:szCs w:val="17"/>
        </w:rPr>
      </w:pPr>
    </w:p>
    <w:p w14:paraId="0D88E2F6" w14:textId="77777777" w:rsidR="008851E8" w:rsidRDefault="008851E8" w:rsidP="002271B6">
      <w:pPr>
        <w:pStyle w:val="10"/>
        <w:keepNext w:val="0"/>
        <w:widowControl w:val="0"/>
        <w:numPr>
          <w:ilvl w:val="0"/>
          <w:numId w:val="52"/>
        </w:numPr>
        <w:tabs>
          <w:tab w:val="left" w:pos="284"/>
        </w:tabs>
        <w:autoSpaceDE w:val="0"/>
        <w:autoSpaceDN w:val="0"/>
        <w:adjustRightInd w:val="0"/>
        <w:spacing w:before="0" w:after="0"/>
      </w:pPr>
      <w:r w:rsidRPr="00C86EA8">
        <w:rPr>
          <w:sz w:val="24"/>
          <w:szCs w:val="24"/>
        </w:rPr>
        <w:t>АДРЕСА, РЕКВИЗИТЫ  И ПОДПИСИ СТОРОН</w:t>
      </w:r>
    </w:p>
    <w:tbl>
      <w:tblPr>
        <w:tblpPr w:leftFromText="180" w:rightFromText="180" w:vertAnchor="text" w:horzAnchor="margin" w:tblpY="129"/>
        <w:tblW w:w="5103" w:type="pct"/>
        <w:tblLook w:val="0000" w:firstRow="0" w:lastRow="0" w:firstColumn="0" w:lastColumn="0" w:noHBand="0" w:noVBand="0"/>
      </w:tblPr>
      <w:tblGrid>
        <w:gridCol w:w="5092"/>
        <w:gridCol w:w="4889"/>
      </w:tblGrid>
      <w:tr w:rsidR="008851E8" w:rsidRPr="002732E2" w14:paraId="486DB8D9" w14:textId="77777777" w:rsidTr="00383662">
        <w:tc>
          <w:tcPr>
            <w:tcW w:w="2551" w:type="pct"/>
            <w:shd w:val="clear" w:color="auto" w:fill="auto"/>
          </w:tcPr>
          <w:p w14:paraId="57779D34" w14:textId="77777777" w:rsidR="008851E8" w:rsidRPr="00E918EF" w:rsidRDefault="008851E8" w:rsidP="00383662">
            <w:pPr>
              <w:tabs>
                <w:tab w:val="left" w:pos="5245"/>
              </w:tabs>
              <w:ind w:right="602"/>
              <w:rPr>
                <w:sz w:val="24"/>
                <w:szCs w:val="24"/>
              </w:rPr>
            </w:pPr>
            <w:r w:rsidRPr="00E918EF">
              <w:rPr>
                <w:sz w:val="24"/>
                <w:szCs w:val="24"/>
              </w:rPr>
              <w:t>Заказчик:</w:t>
            </w:r>
          </w:p>
          <w:p w14:paraId="22D6C9AE" w14:textId="77777777" w:rsidR="008851E8" w:rsidRPr="00E918EF" w:rsidRDefault="008851E8" w:rsidP="00383662">
            <w:pPr>
              <w:tabs>
                <w:tab w:val="left" w:pos="5245"/>
              </w:tabs>
              <w:ind w:right="602"/>
              <w:rPr>
                <w:b/>
                <w:sz w:val="24"/>
                <w:szCs w:val="24"/>
              </w:rPr>
            </w:pPr>
            <w:r w:rsidRPr="00E918EF">
              <w:rPr>
                <w:b/>
                <w:sz w:val="24"/>
                <w:szCs w:val="24"/>
              </w:rPr>
              <w:t>Автономная некоммерческая организация «Агентство стратегических инициатив по продвижению новых проектов»</w:t>
            </w:r>
          </w:p>
          <w:p w14:paraId="2503E05E" w14:textId="77777777" w:rsidR="008851E8" w:rsidRPr="00E918EF" w:rsidRDefault="008851E8" w:rsidP="00383662">
            <w:pPr>
              <w:tabs>
                <w:tab w:val="left" w:pos="5245"/>
              </w:tabs>
              <w:ind w:right="602"/>
              <w:rPr>
                <w:b/>
                <w:sz w:val="24"/>
                <w:szCs w:val="24"/>
              </w:rPr>
            </w:pPr>
          </w:p>
          <w:p w14:paraId="20C34CEB" w14:textId="77777777" w:rsidR="008851E8" w:rsidRPr="00E918EF" w:rsidRDefault="008851E8" w:rsidP="00383662">
            <w:pPr>
              <w:tabs>
                <w:tab w:val="left" w:pos="5245"/>
              </w:tabs>
              <w:ind w:right="602"/>
              <w:rPr>
                <w:sz w:val="24"/>
                <w:szCs w:val="24"/>
              </w:rPr>
            </w:pPr>
            <w:r w:rsidRPr="00E918EF">
              <w:rPr>
                <w:sz w:val="24"/>
                <w:szCs w:val="24"/>
              </w:rPr>
              <w:t xml:space="preserve">Местонахождение: 121099, г. Москва, </w:t>
            </w:r>
          </w:p>
          <w:p w14:paraId="7F6A93E1" w14:textId="77777777" w:rsidR="008851E8" w:rsidRPr="00E918EF" w:rsidRDefault="008851E8" w:rsidP="00383662">
            <w:pPr>
              <w:tabs>
                <w:tab w:val="left" w:pos="5245"/>
              </w:tabs>
              <w:ind w:right="602"/>
              <w:rPr>
                <w:sz w:val="24"/>
                <w:szCs w:val="24"/>
              </w:rPr>
            </w:pPr>
            <w:r w:rsidRPr="00E918EF">
              <w:rPr>
                <w:sz w:val="24"/>
                <w:szCs w:val="24"/>
              </w:rPr>
              <w:t>ул. Новый Арбат, д.36/9</w:t>
            </w:r>
          </w:p>
          <w:p w14:paraId="36B82E01" w14:textId="77777777" w:rsidR="008851E8" w:rsidRPr="00E918EF" w:rsidRDefault="008851E8" w:rsidP="00383662">
            <w:pPr>
              <w:tabs>
                <w:tab w:val="left" w:pos="5245"/>
              </w:tabs>
              <w:ind w:right="602"/>
              <w:rPr>
                <w:sz w:val="24"/>
                <w:szCs w:val="24"/>
              </w:rPr>
            </w:pPr>
            <w:r w:rsidRPr="00E918EF">
              <w:rPr>
                <w:sz w:val="24"/>
                <w:szCs w:val="24"/>
              </w:rPr>
              <w:t>Тел.: (495) 690-91-29</w:t>
            </w:r>
          </w:p>
          <w:p w14:paraId="52C99B3A" w14:textId="77777777" w:rsidR="008851E8" w:rsidRPr="00E918EF" w:rsidRDefault="008851E8" w:rsidP="00383662">
            <w:pPr>
              <w:tabs>
                <w:tab w:val="left" w:pos="5245"/>
              </w:tabs>
              <w:ind w:right="602"/>
              <w:rPr>
                <w:sz w:val="24"/>
                <w:szCs w:val="24"/>
              </w:rPr>
            </w:pPr>
            <w:r w:rsidRPr="00E918EF">
              <w:rPr>
                <w:sz w:val="24"/>
                <w:szCs w:val="24"/>
              </w:rPr>
              <w:t xml:space="preserve">Факс: (495) 690-91-39 </w:t>
            </w:r>
          </w:p>
          <w:p w14:paraId="1B54E91F" w14:textId="77777777" w:rsidR="008851E8" w:rsidRPr="00E918EF" w:rsidRDefault="008851E8" w:rsidP="00383662">
            <w:pPr>
              <w:tabs>
                <w:tab w:val="left" w:pos="5245"/>
              </w:tabs>
              <w:ind w:right="602"/>
              <w:rPr>
                <w:sz w:val="24"/>
                <w:szCs w:val="24"/>
              </w:rPr>
            </w:pPr>
            <w:r w:rsidRPr="00E918EF">
              <w:rPr>
                <w:sz w:val="24"/>
                <w:szCs w:val="24"/>
                <w:lang w:val="en-US"/>
              </w:rPr>
              <w:t>E</w:t>
            </w:r>
            <w:r w:rsidRPr="00E918EF">
              <w:rPr>
                <w:sz w:val="24"/>
                <w:szCs w:val="24"/>
              </w:rPr>
              <w:t>-</w:t>
            </w:r>
            <w:r w:rsidRPr="00E918EF">
              <w:rPr>
                <w:sz w:val="24"/>
                <w:szCs w:val="24"/>
                <w:lang w:val="en-US"/>
              </w:rPr>
              <w:t>mail</w:t>
            </w:r>
            <w:r w:rsidRPr="00E918EF">
              <w:rPr>
                <w:sz w:val="24"/>
                <w:szCs w:val="24"/>
              </w:rPr>
              <w:t xml:space="preserve">: </w:t>
            </w:r>
            <w:hyperlink r:id="rId21" w:history="1">
              <w:r w:rsidRPr="00E918EF">
                <w:rPr>
                  <w:rStyle w:val="a9"/>
                  <w:sz w:val="24"/>
                  <w:szCs w:val="24"/>
                  <w:lang w:val="en-US"/>
                </w:rPr>
                <w:t>asi</w:t>
              </w:r>
              <w:r w:rsidRPr="00E918EF">
                <w:rPr>
                  <w:rStyle w:val="a9"/>
                  <w:sz w:val="24"/>
                  <w:szCs w:val="24"/>
                </w:rPr>
                <w:t>@</w:t>
              </w:r>
              <w:r w:rsidRPr="00E918EF">
                <w:rPr>
                  <w:rStyle w:val="a9"/>
                  <w:sz w:val="24"/>
                  <w:szCs w:val="24"/>
                  <w:lang w:val="en-US"/>
                </w:rPr>
                <w:t>asi</w:t>
              </w:r>
              <w:r w:rsidRPr="00E918EF">
                <w:rPr>
                  <w:rStyle w:val="a9"/>
                  <w:sz w:val="24"/>
                  <w:szCs w:val="24"/>
                </w:rPr>
                <w:t>.</w:t>
              </w:r>
              <w:r w:rsidRPr="00E918EF">
                <w:rPr>
                  <w:rStyle w:val="a9"/>
                  <w:sz w:val="24"/>
                  <w:szCs w:val="24"/>
                  <w:lang w:val="en-US"/>
                </w:rPr>
                <w:t>ru</w:t>
              </w:r>
            </w:hyperlink>
            <w:r w:rsidRPr="00E918EF">
              <w:rPr>
                <w:sz w:val="24"/>
                <w:szCs w:val="24"/>
              </w:rPr>
              <w:t xml:space="preserve"> </w:t>
            </w:r>
          </w:p>
          <w:p w14:paraId="23801711" w14:textId="77777777" w:rsidR="008851E8" w:rsidRPr="00E918EF" w:rsidRDefault="008851E8" w:rsidP="00383662">
            <w:pPr>
              <w:tabs>
                <w:tab w:val="left" w:pos="5245"/>
              </w:tabs>
              <w:ind w:right="602"/>
              <w:rPr>
                <w:sz w:val="24"/>
                <w:szCs w:val="24"/>
              </w:rPr>
            </w:pPr>
            <w:r w:rsidRPr="00E918EF">
              <w:rPr>
                <w:sz w:val="24"/>
                <w:szCs w:val="24"/>
              </w:rPr>
              <w:t>ОГРН 1117799016829  ОКПО 30145767</w:t>
            </w:r>
          </w:p>
          <w:p w14:paraId="0401A1A0" w14:textId="77777777" w:rsidR="008851E8" w:rsidRPr="00E918EF" w:rsidRDefault="008851E8" w:rsidP="00383662">
            <w:pPr>
              <w:tabs>
                <w:tab w:val="left" w:pos="5245"/>
              </w:tabs>
              <w:ind w:right="602"/>
              <w:rPr>
                <w:sz w:val="24"/>
                <w:szCs w:val="24"/>
              </w:rPr>
            </w:pPr>
            <w:r w:rsidRPr="00E918EF">
              <w:rPr>
                <w:sz w:val="24"/>
                <w:szCs w:val="24"/>
              </w:rPr>
              <w:t>ИНН 7704278735 КПП 770401001</w:t>
            </w:r>
          </w:p>
          <w:p w14:paraId="4DA21E50" w14:textId="77777777" w:rsidR="008851E8" w:rsidRPr="00E918EF" w:rsidRDefault="008851E8" w:rsidP="00383662">
            <w:pPr>
              <w:tabs>
                <w:tab w:val="left" w:pos="5245"/>
              </w:tabs>
              <w:ind w:right="602"/>
              <w:rPr>
                <w:sz w:val="24"/>
                <w:szCs w:val="24"/>
              </w:rPr>
            </w:pPr>
            <w:r w:rsidRPr="00E918EF">
              <w:rPr>
                <w:sz w:val="24"/>
                <w:szCs w:val="24"/>
              </w:rPr>
              <w:t>р/с 40703810638170002348</w:t>
            </w:r>
          </w:p>
          <w:p w14:paraId="5F71BCD3" w14:textId="77777777" w:rsidR="008851E8" w:rsidRPr="00E918EF" w:rsidRDefault="008851E8" w:rsidP="00383662">
            <w:pPr>
              <w:tabs>
                <w:tab w:val="left" w:pos="5245"/>
              </w:tabs>
              <w:ind w:right="602"/>
              <w:rPr>
                <w:sz w:val="24"/>
                <w:szCs w:val="24"/>
              </w:rPr>
            </w:pPr>
            <w:r w:rsidRPr="00E918EF">
              <w:rPr>
                <w:sz w:val="24"/>
                <w:szCs w:val="24"/>
              </w:rPr>
              <w:t>в ПАО «Сбербанк России», г. Москва</w:t>
            </w:r>
          </w:p>
          <w:p w14:paraId="2965DBB9" w14:textId="77777777" w:rsidR="008851E8" w:rsidRPr="00E918EF" w:rsidRDefault="008851E8" w:rsidP="00383662">
            <w:pPr>
              <w:tabs>
                <w:tab w:val="left" w:pos="5245"/>
              </w:tabs>
              <w:ind w:right="602"/>
              <w:rPr>
                <w:sz w:val="24"/>
                <w:szCs w:val="24"/>
              </w:rPr>
            </w:pPr>
            <w:r w:rsidRPr="00E918EF">
              <w:rPr>
                <w:sz w:val="24"/>
                <w:szCs w:val="24"/>
              </w:rPr>
              <w:lastRenderedPageBreak/>
              <w:t>к/с 30101810400000000225</w:t>
            </w:r>
          </w:p>
          <w:p w14:paraId="43AAFF5B" w14:textId="77777777" w:rsidR="008851E8" w:rsidRPr="00E918EF" w:rsidRDefault="008851E8" w:rsidP="00383662">
            <w:pPr>
              <w:tabs>
                <w:tab w:val="left" w:pos="5245"/>
              </w:tabs>
              <w:ind w:right="602"/>
              <w:rPr>
                <w:sz w:val="24"/>
                <w:szCs w:val="24"/>
              </w:rPr>
            </w:pPr>
            <w:r w:rsidRPr="00E918EF">
              <w:rPr>
                <w:sz w:val="24"/>
                <w:szCs w:val="24"/>
              </w:rPr>
              <w:t>БИК 044525225</w:t>
            </w:r>
          </w:p>
          <w:p w14:paraId="121313EA" w14:textId="77777777" w:rsidR="008851E8" w:rsidRPr="00E918EF" w:rsidRDefault="008851E8" w:rsidP="00383662">
            <w:pPr>
              <w:tabs>
                <w:tab w:val="left" w:pos="5245"/>
              </w:tabs>
              <w:ind w:right="602"/>
              <w:rPr>
                <w:b/>
                <w:sz w:val="24"/>
                <w:szCs w:val="24"/>
              </w:rPr>
            </w:pPr>
          </w:p>
          <w:p w14:paraId="00EFA0EC" w14:textId="77777777" w:rsidR="008851E8" w:rsidRPr="00E918EF" w:rsidRDefault="008851E8" w:rsidP="00383662">
            <w:pPr>
              <w:tabs>
                <w:tab w:val="left" w:pos="5245"/>
              </w:tabs>
              <w:ind w:right="602"/>
              <w:rPr>
                <w:sz w:val="24"/>
                <w:szCs w:val="24"/>
              </w:rPr>
            </w:pPr>
            <w:r w:rsidRPr="00E918EF">
              <w:rPr>
                <w:sz w:val="24"/>
                <w:szCs w:val="24"/>
              </w:rPr>
              <w:t xml:space="preserve">Административный директор </w:t>
            </w:r>
          </w:p>
          <w:p w14:paraId="03FD37F5" w14:textId="77777777" w:rsidR="008851E8" w:rsidRPr="00E918EF" w:rsidRDefault="008851E8" w:rsidP="00383662">
            <w:pPr>
              <w:rPr>
                <w:sz w:val="24"/>
                <w:szCs w:val="24"/>
              </w:rPr>
            </w:pPr>
          </w:p>
          <w:p w14:paraId="24586AA7" w14:textId="77777777" w:rsidR="008851E8" w:rsidRPr="00E918EF" w:rsidRDefault="008851E8" w:rsidP="00383662">
            <w:pPr>
              <w:rPr>
                <w:sz w:val="24"/>
                <w:szCs w:val="24"/>
              </w:rPr>
            </w:pPr>
          </w:p>
          <w:p w14:paraId="6F0053ED" w14:textId="77777777" w:rsidR="008851E8" w:rsidRPr="00E918EF" w:rsidRDefault="008851E8" w:rsidP="00383662">
            <w:pPr>
              <w:ind w:firstLine="35"/>
              <w:rPr>
                <w:sz w:val="24"/>
                <w:szCs w:val="24"/>
              </w:rPr>
            </w:pPr>
          </w:p>
          <w:p w14:paraId="7AA0A20B" w14:textId="77777777" w:rsidR="008851E8" w:rsidRPr="00E918EF" w:rsidRDefault="008851E8" w:rsidP="00383662">
            <w:pPr>
              <w:ind w:firstLine="35"/>
              <w:rPr>
                <w:sz w:val="24"/>
                <w:szCs w:val="24"/>
              </w:rPr>
            </w:pPr>
          </w:p>
          <w:p w14:paraId="7F757AA6" w14:textId="77777777" w:rsidR="008851E8" w:rsidRPr="00E918EF" w:rsidRDefault="008851E8" w:rsidP="00383662">
            <w:pPr>
              <w:ind w:firstLine="35"/>
              <w:rPr>
                <w:sz w:val="24"/>
                <w:szCs w:val="24"/>
              </w:rPr>
            </w:pPr>
            <w:r w:rsidRPr="00E918EF">
              <w:rPr>
                <w:sz w:val="24"/>
                <w:szCs w:val="24"/>
              </w:rPr>
              <w:t>_____________________ С.В. Сорокин</w:t>
            </w:r>
          </w:p>
          <w:p w14:paraId="58EF3FD8" w14:textId="77777777" w:rsidR="008851E8" w:rsidRPr="00E918EF" w:rsidRDefault="008851E8" w:rsidP="00383662">
            <w:pPr>
              <w:ind w:firstLine="35"/>
              <w:rPr>
                <w:b/>
                <w:bCs/>
                <w:sz w:val="24"/>
                <w:szCs w:val="24"/>
              </w:rPr>
            </w:pPr>
            <w:r w:rsidRPr="00E918EF">
              <w:rPr>
                <w:sz w:val="24"/>
                <w:szCs w:val="24"/>
              </w:rPr>
              <w:t>М.П.</w:t>
            </w:r>
            <w:r w:rsidRPr="00E918EF">
              <w:rPr>
                <w:bCs/>
                <w:sz w:val="24"/>
                <w:szCs w:val="24"/>
              </w:rPr>
              <w:t xml:space="preserve"> </w:t>
            </w:r>
          </w:p>
        </w:tc>
        <w:tc>
          <w:tcPr>
            <w:tcW w:w="2449" w:type="pct"/>
            <w:shd w:val="clear" w:color="auto" w:fill="auto"/>
          </w:tcPr>
          <w:p w14:paraId="6D711FF3" w14:textId="77777777" w:rsidR="008851E8" w:rsidRPr="00E918EF" w:rsidRDefault="008851E8" w:rsidP="00383662">
            <w:pPr>
              <w:rPr>
                <w:sz w:val="24"/>
                <w:szCs w:val="24"/>
              </w:rPr>
            </w:pPr>
            <w:r w:rsidRPr="00E918EF">
              <w:rPr>
                <w:sz w:val="24"/>
                <w:szCs w:val="24"/>
              </w:rPr>
              <w:lastRenderedPageBreak/>
              <w:t>Исполнитель:</w:t>
            </w:r>
          </w:p>
          <w:p w14:paraId="27E3AF5B" w14:textId="06FCD573" w:rsidR="008851E8" w:rsidRPr="00E918EF" w:rsidRDefault="00E918EF" w:rsidP="00383662">
            <w:pPr>
              <w:rPr>
                <w:bCs/>
                <w:sz w:val="24"/>
                <w:szCs w:val="24"/>
              </w:rPr>
            </w:pPr>
            <w:r>
              <w:rPr>
                <w:b/>
                <w:bCs/>
                <w:sz w:val="24"/>
                <w:szCs w:val="24"/>
              </w:rPr>
              <w:t>______________________________</w:t>
            </w:r>
          </w:p>
          <w:p w14:paraId="64CAF61F" w14:textId="77777777" w:rsidR="008851E8" w:rsidRPr="00E918EF" w:rsidRDefault="008851E8" w:rsidP="00383662">
            <w:pPr>
              <w:rPr>
                <w:bCs/>
                <w:sz w:val="24"/>
                <w:szCs w:val="24"/>
              </w:rPr>
            </w:pPr>
          </w:p>
          <w:p w14:paraId="5950E8B7" w14:textId="1E3F2FDC" w:rsidR="008851E8" w:rsidRPr="00E918EF" w:rsidRDefault="00E918EF" w:rsidP="00383662">
            <w:pPr>
              <w:tabs>
                <w:tab w:val="left" w:pos="5245"/>
              </w:tabs>
              <w:ind w:right="602"/>
              <w:rPr>
                <w:sz w:val="24"/>
                <w:szCs w:val="24"/>
              </w:rPr>
            </w:pPr>
            <w:r>
              <w:rPr>
                <w:sz w:val="24"/>
                <w:szCs w:val="24"/>
              </w:rPr>
              <w:t>Адрес:________________________</w:t>
            </w:r>
          </w:p>
          <w:p w14:paraId="0FFC8C13" w14:textId="6BEFB6CB" w:rsidR="008851E8" w:rsidRPr="00E918EF" w:rsidRDefault="008851E8" w:rsidP="00383662">
            <w:pPr>
              <w:tabs>
                <w:tab w:val="left" w:pos="5245"/>
              </w:tabs>
              <w:ind w:right="602"/>
              <w:rPr>
                <w:sz w:val="24"/>
                <w:szCs w:val="24"/>
              </w:rPr>
            </w:pPr>
            <w:r w:rsidRPr="00E918EF">
              <w:rPr>
                <w:sz w:val="24"/>
                <w:szCs w:val="24"/>
              </w:rPr>
              <w:t xml:space="preserve">Тел.: </w:t>
            </w:r>
            <w:r w:rsidR="00E918EF">
              <w:rPr>
                <w:sz w:val="24"/>
                <w:szCs w:val="24"/>
              </w:rPr>
              <w:t>__________________________</w:t>
            </w:r>
          </w:p>
          <w:p w14:paraId="66967557" w14:textId="67978DC2" w:rsidR="008851E8" w:rsidRPr="00E918EF" w:rsidRDefault="008851E8" w:rsidP="00383662">
            <w:pPr>
              <w:tabs>
                <w:tab w:val="left" w:pos="5245"/>
              </w:tabs>
              <w:ind w:right="602"/>
              <w:rPr>
                <w:sz w:val="24"/>
                <w:szCs w:val="24"/>
              </w:rPr>
            </w:pPr>
            <w:r w:rsidRPr="00E918EF">
              <w:rPr>
                <w:sz w:val="24"/>
                <w:szCs w:val="24"/>
                <w:lang w:val="en-US"/>
              </w:rPr>
              <w:t>E</w:t>
            </w:r>
            <w:r w:rsidRPr="00E918EF">
              <w:rPr>
                <w:sz w:val="24"/>
                <w:szCs w:val="24"/>
              </w:rPr>
              <w:t>-</w:t>
            </w:r>
            <w:r w:rsidRPr="00E918EF">
              <w:rPr>
                <w:sz w:val="24"/>
                <w:szCs w:val="24"/>
                <w:lang w:val="en-US"/>
              </w:rPr>
              <w:t>mail</w:t>
            </w:r>
            <w:r w:rsidRPr="00E918EF">
              <w:rPr>
                <w:sz w:val="24"/>
                <w:szCs w:val="24"/>
              </w:rPr>
              <w:t xml:space="preserve">: </w:t>
            </w:r>
            <w:r w:rsidR="00E918EF">
              <w:rPr>
                <w:sz w:val="24"/>
                <w:szCs w:val="24"/>
              </w:rPr>
              <w:t>________________________</w:t>
            </w:r>
          </w:p>
          <w:p w14:paraId="35206C8A" w14:textId="19947836" w:rsidR="008851E8" w:rsidRPr="00E918EF" w:rsidRDefault="008851E8" w:rsidP="00383662">
            <w:pPr>
              <w:tabs>
                <w:tab w:val="left" w:pos="5245"/>
              </w:tabs>
              <w:ind w:right="602"/>
              <w:rPr>
                <w:sz w:val="24"/>
                <w:szCs w:val="24"/>
              </w:rPr>
            </w:pPr>
            <w:r w:rsidRPr="00E918EF">
              <w:rPr>
                <w:sz w:val="24"/>
                <w:szCs w:val="24"/>
              </w:rPr>
              <w:t xml:space="preserve">ОГРН </w:t>
            </w:r>
            <w:r w:rsidR="00E918EF">
              <w:rPr>
                <w:sz w:val="24"/>
                <w:szCs w:val="24"/>
              </w:rPr>
              <w:t>__________</w:t>
            </w:r>
            <w:r w:rsidRPr="00E918EF">
              <w:rPr>
                <w:sz w:val="24"/>
                <w:szCs w:val="24"/>
              </w:rPr>
              <w:t xml:space="preserve">  ОКПО </w:t>
            </w:r>
            <w:r w:rsidR="00E918EF">
              <w:rPr>
                <w:sz w:val="24"/>
                <w:szCs w:val="24"/>
              </w:rPr>
              <w:t>________</w:t>
            </w:r>
          </w:p>
          <w:p w14:paraId="37F0AD1F" w14:textId="4754C71D" w:rsidR="008851E8" w:rsidRPr="00E918EF" w:rsidRDefault="008851E8" w:rsidP="00383662">
            <w:pPr>
              <w:tabs>
                <w:tab w:val="left" w:pos="5245"/>
              </w:tabs>
              <w:ind w:right="602"/>
              <w:rPr>
                <w:sz w:val="24"/>
                <w:szCs w:val="24"/>
              </w:rPr>
            </w:pPr>
            <w:r w:rsidRPr="00E918EF">
              <w:rPr>
                <w:sz w:val="24"/>
                <w:szCs w:val="24"/>
              </w:rPr>
              <w:t xml:space="preserve">ИНН </w:t>
            </w:r>
            <w:r w:rsidR="00E918EF">
              <w:rPr>
                <w:sz w:val="24"/>
                <w:szCs w:val="24"/>
              </w:rPr>
              <w:t>__________</w:t>
            </w:r>
            <w:r w:rsidRPr="00E918EF">
              <w:rPr>
                <w:sz w:val="24"/>
                <w:szCs w:val="24"/>
              </w:rPr>
              <w:t xml:space="preserve">  КПП </w:t>
            </w:r>
            <w:r w:rsidR="00E918EF">
              <w:rPr>
                <w:sz w:val="24"/>
                <w:szCs w:val="24"/>
              </w:rPr>
              <w:t>__________</w:t>
            </w:r>
          </w:p>
          <w:p w14:paraId="272E4093" w14:textId="2835B1E3" w:rsidR="008851E8" w:rsidRPr="00E918EF" w:rsidRDefault="008851E8" w:rsidP="00383662">
            <w:pPr>
              <w:tabs>
                <w:tab w:val="left" w:pos="5245"/>
              </w:tabs>
              <w:ind w:right="602"/>
              <w:rPr>
                <w:sz w:val="24"/>
                <w:szCs w:val="24"/>
              </w:rPr>
            </w:pPr>
            <w:r w:rsidRPr="00E918EF">
              <w:rPr>
                <w:sz w:val="24"/>
                <w:szCs w:val="24"/>
              </w:rPr>
              <w:t xml:space="preserve">р/с </w:t>
            </w:r>
            <w:r w:rsidR="00E918EF">
              <w:rPr>
                <w:sz w:val="24"/>
                <w:szCs w:val="24"/>
              </w:rPr>
              <w:t>___________________________</w:t>
            </w:r>
          </w:p>
          <w:p w14:paraId="347017BA" w14:textId="2E0AD204" w:rsidR="008851E8" w:rsidRPr="00E918EF" w:rsidRDefault="00E918EF" w:rsidP="00383662">
            <w:pPr>
              <w:tabs>
                <w:tab w:val="left" w:pos="5245"/>
              </w:tabs>
              <w:ind w:right="602"/>
              <w:rPr>
                <w:sz w:val="24"/>
                <w:szCs w:val="24"/>
              </w:rPr>
            </w:pPr>
            <w:r>
              <w:rPr>
                <w:sz w:val="24"/>
                <w:szCs w:val="24"/>
              </w:rPr>
              <w:t>в______________________________</w:t>
            </w:r>
          </w:p>
          <w:p w14:paraId="4B4B099F" w14:textId="0F0FF73B" w:rsidR="008851E8" w:rsidRPr="00E918EF" w:rsidRDefault="008851E8" w:rsidP="00383662">
            <w:pPr>
              <w:tabs>
                <w:tab w:val="left" w:pos="5245"/>
              </w:tabs>
              <w:ind w:right="602"/>
              <w:rPr>
                <w:sz w:val="24"/>
                <w:szCs w:val="24"/>
              </w:rPr>
            </w:pPr>
            <w:r w:rsidRPr="00E918EF">
              <w:rPr>
                <w:sz w:val="24"/>
                <w:szCs w:val="24"/>
              </w:rPr>
              <w:t xml:space="preserve">к/с </w:t>
            </w:r>
            <w:r w:rsidR="00E918EF">
              <w:rPr>
                <w:sz w:val="24"/>
                <w:szCs w:val="24"/>
              </w:rPr>
              <w:t>____________________________</w:t>
            </w:r>
          </w:p>
          <w:p w14:paraId="18BCE471" w14:textId="52F1488B" w:rsidR="008851E8" w:rsidRPr="00E918EF" w:rsidRDefault="008851E8" w:rsidP="00383662">
            <w:pPr>
              <w:tabs>
                <w:tab w:val="left" w:pos="5245"/>
              </w:tabs>
              <w:ind w:right="602"/>
              <w:rPr>
                <w:sz w:val="24"/>
                <w:szCs w:val="24"/>
              </w:rPr>
            </w:pPr>
            <w:r w:rsidRPr="00E918EF">
              <w:rPr>
                <w:sz w:val="24"/>
                <w:szCs w:val="24"/>
              </w:rPr>
              <w:t xml:space="preserve">БИК </w:t>
            </w:r>
            <w:r w:rsidR="00E918EF">
              <w:rPr>
                <w:sz w:val="24"/>
                <w:szCs w:val="24"/>
              </w:rPr>
              <w:t>___________________________</w:t>
            </w:r>
          </w:p>
          <w:p w14:paraId="21948810" w14:textId="77777777" w:rsidR="008851E8" w:rsidRPr="00E918EF" w:rsidRDefault="008851E8" w:rsidP="00383662">
            <w:pPr>
              <w:tabs>
                <w:tab w:val="left" w:pos="5245"/>
              </w:tabs>
              <w:ind w:right="602"/>
              <w:rPr>
                <w:b/>
                <w:sz w:val="24"/>
                <w:szCs w:val="24"/>
              </w:rPr>
            </w:pPr>
          </w:p>
          <w:p w14:paraId="5A348C74" w14:textId="77777777" w:rsidR="008851E8" w:rsidRPr="00E918EF" w:rsidRDefault="008851E8" w:rsidP="00383662">
            <w:pPr>
              <w:tabs>
                <w:tab w:val="left" w:pos="5245"/>
              </w:tabs>
              <w:ind w:right="602"/>
              <w:rPr>
                <w:sz w:val="24"/>
                <w:szCs w:val="24"/>
              </w:rPr>
            </w:pPr>
          </w:p>
          <w:p w14:paraId="2CFD1249" w14:textId="2C3DB69A" w:rsidR="008851E8" w:rsidRDefault="008851E8" w:rsidP="00383662">
            <w:pPr>
              <w:tabs>
                <w:tab w:val="left" w:pos="5245"/>
              </w:tabs>
              <w:ind w:right="602"/>
              <w:rPr>
                <w:sz w:val="24"/>
                <w:szCs w:val="24"/>
              </w:rPr>
            </w:pPr>
          </w:p>
          <w:p w14:paraId="5692F3A8" w14:textId="76028E0D" w:rsidR="00E918EF" w:rsidRDefault="00E918EF" w:rsidP="00383662">
            <w:pPr>
              <w:tabs>
                <w:tab w:val="left" w:pos="5245"/>
              </w:tabs>
              <w:ind w:right="602"/>
              <w:rPr>
                <w:sz w:val="24"/>
                <w:szCs w:val="24"/>
              </w:rPr>
            </w:pPr>
          </w:p>
          <w:p w14:paraId="5B1083AE" w14:textId="64EB5AFB" w:rsidR="00E918EF" w:rsidRDefault="00E918EF" w:rsidP="00383662">
            <w:pPr>
              <w:tabs>
                <w:tab w:val="left" w:pos="5245"/>
              </w:tabs>
              <w:ind w:right="602"/>
              <w:rPr>
                <w:sz w:val="24"/>
                <w:szCs w:val="24"/>
              </w:rPr>
            </w:pPr>
          </w:p>
          <w:p w14:paraId="340E3ED4" w14:textId="77777777" w:rsidR="00E918EF" w:rsidRPr="00E918EF" w:rsidRDefault="00E918EF" w:rsidP="00383662">
            <w:pPr>
              <w:tabs>
                <w:tab w:val="left" w:pos="5245"/>
              </w:tabs>
              <w:ind w:right="602"/>
              <w:rPr>
                <w:sz w:val="24"/>
                <w:szCs w:val="24"/>
              </w:rPr>
            </w:pPr>
          </w:p>
          <w:p w14:paraId="03B353B0" w14:textId="7961052F" w:rsidR="008851E8" w:rsidRPr="00E918EF" w:rsidRDefault="00E918EF" w:rsidP="00383662">
            <w:pPr>
              <w:tabs>
                <w:tab w:val="left" w:pos="5245"/>
              </w:tabs>
              <w:ind w:right="602"/>
              <w:rPr>
                <w:sz w:val="24"/>
                <w:szCs w:val="24"/>
              </w:rPr>
            </w:pPr>
            <w:r>
              <w:rPr>
                <w:sz w:val="24"/>
                <w:szCs w:val="24"/>
              </w:rPr>
              <w:t>_________________________________</w:t>
            </w:r>
            <w:r w:rsidR="008851E8" w:rsidRPr="00E918EF">
              <w:rPr>
                <w:sz w:val="24"/>
                <w:szCs w:val="24"/>
              </w:rPr>
              <w:t xml:space="preserve">  </w:t>
            </w:r>
          </w:p>
          <w:p w14:paraId="119E4043" w14:textId="77777777" w:rsidR="008851E8" w:rsidRPr="00E918EF" w:rsidRDefault="008851E8" w:rsidP="00383662">
            <w:pPr>
              <w:rPr>
                <w:sz w:val="24"/>
                <w:szCs w:val="24"/>
              </w:rPr>
            </w:pPr>
          </w:p>
          <w:p w14:paraId="7F13FC17" w14:textId="77777777" w:rsidR="008851E8" w:rsidRPr="00E918EF" w:rsidRDefault="008851E8" w:rsidP="00383662">
            <w:pPr>
              <w:ind w:firstLine="35"/>
              <w:rPr>
                <w:sz w:val="24"/>
                <w:szCs w:val="24"/>
              </w:rPr>
            </w:pPr>
          </w:p>
          <w:p w14:paraId="3CBAEF93" w14:textId="77777777" w:rsidR="008851E8" w:rsidRPr="00E918EF" w:rsidRDefault="008851E8" w:rsidP="00383662">
            <w:pPr>
              <w:ind w:firstLine="35"/>
              <w:rPr>
                <w:sz w:val="24"/>
                <w:szCs w:val="24"/>
              </w:rPr>
            </w:pPr>
          </w:p>
          <w:p w14:paraId="6A859F8F" w14:textId="77777777" w:rsidR="008851E8" w:rsidRPr="00E918EF" w:rsidRDefault="008851E8" w:rsidP="00383662">
            <w:pPr>
              <w:ind w:firstLine="35"/>
              <w:rPr>
                <w:sz w:val="24"/>
                <w:szCs w:val="24"/>
              </w:rPr>
            </w:pPr>
          </w:p>
          <w:p w14:paraId="234723E4" w14:textId="26D6077A" w:rsidR="008851E8" w:rsidRPr="00E918EF" w:rsidRDefault="008851E8" w:rsidP="00383662">
            <w:pPr>
              <w:ind w:firstLine="35"/>
              <w:rPr>
                <w:sz w:val="24"/>
                <w:szCs w:val="24"/>
              </w:rPr>
            </w:pPr>
            <w:r w:rsidRPr="00E918EF">
              <w:rPr>
                <w:sz w:val="24"/>
                <w:szCs w:val="24"/>
              </w:rPr>
              <w:t>_____________________</w:t>
            </w:r>
            <w:r w:rsidR="00E918EF">
              <w:rPr>
                <w:sz w:val="24"/>
                <w:szCs w:val="24"/>
              </w:rPr>
              <w:t>____________</w:t>
            </w:r>
            <w:r w:rsidRPr="00E918EF">
              <w:rPr>
                <w:sz w:val="24"/>
                <w:szCs w:val="24"/>
              </w:rPr>
              <w:t>.</w:t>
            </w:r>
          </w:p>
          <w:p w14:paraId="7B38ADBA" w14:textId="77777777" w:rsidR="008851E8" w:rsidRPr="00E918EF" w:rsidRDefault="008851E8" w:rsidP="00383662">
            <w:pPr>
              <w:rPr>
                <w:sz w:val="24"/>
                <w:szCs w:val="24"/>
              </w:rPr>
            </w:pPr>
            <w:r w:rsidRPr="00E918EF">
              <w:rPr>
                <w:sz w:val="24"/>
                <w:szCs w:val="24"/>
              </w:rPr>
              <w:t>М.П.</w:t>
            </w:r>
          </w:p>
        </w:tc>
      </w:tr>
    </w:tbl>
    <w:p w14:paraId="34593579" w14:textId="77777777" w:rsidR="008851E8" w:rsidRPr="00C86EA8" w:rsidRDefault="008851E8" w:rsidP="008851E8">
      <w:pPr>
        <w:widowControl w:val="0"/>
        <w:tabs>
          <w:tab w:val="left" w:pos="284"/>
        </w:tabs>
        <w:autoSpaceDE w:val="0"/>
        <w:autoSpaceDN w:val="0"/>
        <w:adjustRightInd w:val="0"/>
        <w:jc w:val="center"/>
        <w:rPr>
          <w:b/>
          <w:bCs/>
          <w:sz w:val="24"/>
          <w:szCs w:val="24"/>
        </w:rPr>
      </w:pPr>
    </w:p>
    <w:p w14:paraId="5D653839" w14:textId="77777777" w:rsidR="008851E8" w:rsidRDefault="008851E8" w:rsidP="008851E8">
      <w:pPr>
        <w:pStyle w:val="affffb"/>
        <w:rPr>
          <w:rFonts w:ascii="Arial" w:hAnsi="Arial" w:cs="Arial"/>
          <w:b w:val="0"/>
          <w:sz w:val="18"/>
          <w:szCs w:val="18"/>
        </w:rPr>
      </w:pPr>
      <w:r w:rsidRPr="00AA1A33">
        <w:rPr>
          <w:rFonts w:ascii="Arial" w:hAnsi="Arial" w:cs="Arial"/>
          <w:b w:val="0"/>
          <w:sz w:val="18"/>
          <w:szCs w:val="18"/>
        </w:rPr>
        <w:br w:type="page"/>
      </w:r>
      <w:bookmarkStart w:id="97" w:name="OLE_LINK1"/>
    </w:p>
    <w:bookmarkEnd w:id="97"/>
    <w:p w14:paraId="4B3EAD33" w14:textId="77777777" w:rsidR="007F3968" w:rsidRDefault="007F3968" w:rsidP="00E1739A">
      <w:pPr>
        <w:jc w:val="center"/>
        <w:rPr>
          <w:b/>
        </w:rPr>
        <w:sectPr w:rsidR="007F3968" w:rsidSect="007F3968">
          <w:footerReference w:type="default" r:id="rId22"/>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8" w:name="_МИНИМАЛЬНЫЕ_ТРЕБОВАНИЯ_ДЛЯ"/>
      <w:bookmarkStart w:id="99" w:name="_Toc465252101"/>
      <w:bookmarkEnd w:id="98"/>
      <w:r w:rsidRPr="001C18A7">
        <w:t>МИНИМАЛЬНЫЕ ТРЕБОВАН</w:t>
      </w:r>
      <w:r>
        <w:t>ИЯ ДЛЯ ПРОХОЖДЕНИЯ АККРЕДИТАЦИИ</w:t>
      </w:r>
      <w:r>
        <w:rPr>
          <w:rStyle w:val="afd"/>
          <w:b w:val="0"/>
          <w:szCs w:val="28"/>
        </w:rPr>
        <w:footnoteReference w:id="1"/>
      </w:r>
      <w:bookmarkEnd w:id="99"/>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2271B6">
            <w:pPr>
              <w:pStyle w:val="Default"/>
              <w:numPr>
                <w:ilvl w:val="0"/>
                <w:numId w:val="14"/>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2271B6">
            <w:pPr>
              <w:pStyle w:val="Default"/>
              <w:numPr>
                <w:ilvl w:val="0"/>
                <w:numId w:val="15"/>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2271B6">
            <w:pPr>
              <w:pStyle w:val="Default"/>
              <w:numPr>
                <w:ilvl w:val="0"/>
                <w:numId w:val="16"/>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2271B6">
            <w:pPr>
              <w:pStyle w:val="Default"/>
              <w:numPr>
                <w:ilvl w:val="0"/>
                <w:numId w:val="16"/>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2271B6">
            <w:pPr>
              <w:pStyle w:val="Default"/>
              <w:numPr>
                <w:ilvl w:val="0"/>
                <w:numId w:val="16"/>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2271B6">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3"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2271B6">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4"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2271B6">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5"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w:t>
            </w:r>
            <w:r w:rsidRPr="001C18A7">
              <w:rPr>
                <w:sz w:val="20"/>
                <w:szCs w:val="20"/>
              </w:rPr>
              <w:lastRenderedPageBreak/>
              <w:t xml:space="preserve">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lastRenderedPageBreak/>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w:t>
            </w:r>
            <w:r w:rsidRPr="001C18A7">
              <w:rPr>
                <w:sz w:val="20"/>
                <w:szCs w:val="20"/>
              </w:rPr>
              <w:lastRenderedPageBreak/>
              <w:t xml:space="preserve">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921D11" w:rsidRPr="001C18A7" w14:paraId="3B8DD343" w14:textId="77777777" w:rsidTr="00611350">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611350">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611350">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lastRenderedPageBreak/>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611350">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611350">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2271B6">
            <w:pPr>
              <w:pStyle w:val="Default"/>
              <w:numPr>
                <w:ilvl w:val="0"/>
                <w:numId w:val="18"/>
              </w:numPr>
              <w:rPr>
                <w:sz w:val="20"/>
                <w:szCs w:val="20"/>
              </w:rPr>
            </w:pPr>
            <w:r w:rsidRPr="00EA25BC">
              <w:rPr>
                <w:sz w:val="20"/>
                <w:szCs w:val="20"/>
              </w:rPr>
              <w:t>уровень риска «высокий» — «2»</w:t>
            </w:r>
          </w:p>
          <w:p w14:paraId="6E74618E" w14:textId="77777777" w:rsidR="00921D11" w:rsidRDefault="00921D11" w:rsidP="002271B6">
            <w:pPr>
              <w:pStyle w:val="Default"/>
              <w:numPr>
                <w:ilvl w:val="0"/>
                <w:numId w:val="18"/>
              </w:numPr>
              <w:rPr>
                <w:sz w:val="20"/>
                <w:szCs w:val="20"/>
              </w:rPr>
            </w:pPr>
            <w:r w:rsidRPr="00EA25BC">
              <w:rPr>
                <w:sz w:val="20"/>
                <w:szCs w:val="20"/>
              </w:rPr>
              <w:t xml:space="preserve">уровень риска «средний» — «1» </w:t>
            </w:r>
          </w:p>
          <w:p w14:paraId="01CF67DF" w14:textId="77777777" w:rsidR="00921D11" w:rsidRPr="00EA25BC" w:rsidRDefault="00921D11" w:rsidP="002271B6">
            <w:pPr>
              <w:pStyle w:val="Default"/>
              <w:numPr>
                <w:ilvl w:val="0"/>
                <w:numId w:val="18"/>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611350">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2271B6">
            <w:pPr>
              <w:pStyle w:val="Default"/>
              <w:numPr>
                <w:ilvl w:val="0"/>
                <w:numId w:val="19"/>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2271B6">
            <w:pPr>
              <w:pStyle w:val="Default"/>
              <w:numPr>
                <w:ilvl w:val="0"/>
                <w:numId w:val="19"/>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611350">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2271B6">
            <w:pPr>
              <w:pStyle w:val="Default"/>
              <w:numPr>
                <w:ilvl w:val="0"/>
                <w:numId w:val="20"/>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2271B6">
            <w:pPr>
              <w:pStyle w:val="Default"/>
              <w:numPr>
                <w:ilvl w:val="0"/>
                <w:numId w:val="20"/>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611350">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2271B6">
            <w:pPr>
              <w:pStyle w:val="Default"/>
              <w:numPr>
                <w:ilvl w:val="0"/>
                <w:numId w:val="20"/>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2271B6">
            <w:pPr>
              <w:pStyle w:val="Default"/>
              <w:numPr>
                <w:ilvl w:val="0"/>
                <w:numId w:val="20"/>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2271B6">
            <w:pPr>
              <w:pStyle w:val="Default"/>
              <w:numPr>
                <w:ilvl w:val="0"/>
                <w:numId w:val="20"/>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611350">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2271B6">
            <w:pPr>
              <w:pStyle w:val="Default"/>
              <w:numPr>
                <w:ilvl w:val="0"/>
                <w:numId w:val="20"/>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2271B6">
            <w:pPr>
              <w:pStyle w:val="Default"/>
              <w:numPr>
                <w:ilvl w:val="0"/>
                <w:numId w:val="20"/>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2271B6">
            <w:pPr>
              <w:pStyle w:val="Default"/>
              <w:numPr>
                <w:ilvl w:val="0"/>
                <w:numId w:val="20"/>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611350">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2271B6">
            <w:pPr>
              <w:pStyle w:val="Default"/>
              <w:numPr>
                <w:ilvl w:val="0"/>
                <w:numId w:val="20"/>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2271B6">
            <w:pPr>
              <w:pStyle w:val="Default"/>
              <w:numPr>
                <w:ilvl w:val="0"/>
                <w:numId w:val="20"/>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611350">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2271B6">
            <w:pPr>
              <w:pStyle w:val="Default"/>
              <w:numPr>
                <w:ilvl w:val="0"/>
                <w:numId w:val="20"/>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2271B6">
            <w:pPr>
              <w:pStyle w:val="Default"/>
              <w:numPr>
                <w:ilvl w:val="0"/>
                <w:numId w:val="20"/>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611350">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2271B6">
            <w:pPr>
              <w:pStyle w:val="Default"/>
              <w:numPr>
                <w:ilvl w:val="0"/>
                <w:numId w:val="20"/>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2271B6">
            <w:pPr>
              <w:pStyle w:val="Default"/>
              <w:numPr>
                <w:ilvl w:val="0"/>
                <w:numId w:val="20"/>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611350">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2271B6">
            <w:pPr>
              <w:pStyle w:val="Default"/>
              <w:numPr>
                <w:ilvl w:val="0"/>
                <w:numId w:val="20"/>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2271B6">
            <w:pPr>
              <w:pStyle w:val="Default"/>
              <w:numPr>
                <w:ilvl w:val="0"/>
                <w:numId w:val="20"/>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611350">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2271B6">
            <w:pPr>
              <w:pStyle w:val="Default"/>
              <w:numPr>
                <w:ilvl w:val="0"/>
                <w:numId w:val="20"/>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2271B6">
            <w:pPr>
              <w:pStyle w:val="Default"/>
              <w:numPr>
                <w:ilvl w:val="0"/>
                <w:numId w:val="20"/>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611350">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2271B6">
            <w:pPr>
              <w:pStyle w:val="Default"/>
              <w:numPr>
                <w:ilvl w:val="0"/>
                <w:numId w:val="20"/>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2271B6">
            <w:pPr>
              <w:pStyle w:val="Default"/>
              <w:numPr>
                <w:ilvl w:val="0"/>
                <w:numId w:val="20"/>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611350">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2271B6">
            <w:pPr>
              <w:pStyle w:val="Default"/>
              <w:numPr>
                <w:ilvl w:val="0"/>
                <w:numId w:val="20"/>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2271B6">
            <w:pPr>
              <w:pStyle w:val="Default"/>
              <w:numPr>
                <w:ilvl w:val="0"/>
                <w:numId w:val="20"/>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611350">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2271B6">
            <w:pPr>
              <w:pStyle w:val="Default"/>
              <w:numPr>
                <w:ilvl w:val="0"/>
                <w:numId w:val="20"/>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2271B6">
            <w:pPr>
              <w:pStyle w:val="Default"/>
              <w:numPr>
                <w:ilvl w:val="0"/>
                <w:numId w:val="20"/>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611350">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2271B6">
            <w:pPr>
              <w:pStyle w:val="Default"/>
              <w:numPr>
                <w:ilvl w:val="0"/>
                <w:numId w:val="20"/>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2271B6">
            <w:pPr>
              <w:pStyle w:val="Default"/>
              <w:numPr>
                <w:ilvl w:val="0"/>
                <w:numId w:val="20"/>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611350">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2271B6">
            <w:pPr>
              <w:pStyle w:val="Default"/>
              <w:numPr>
                <w:ilvl w:val="0"/>
                <w:numId w:val="20"/>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2271B6">
            <w:pPr>
              <w:pStyle w:val="Default"/>
              <w:numPr>
                <w:ilvl w:val="0"/>
                <w:numId w:val="20"/>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w:t>
            </w:r>
            <w:r w:rsidRPr="00CC6720">
              <w:rPr>
                <w:sz w:val="20"/>
                <w:szCs w:val="20"/>
              </w:rPr>
              <w:lastRenderedPageBreak/>
              <w:t>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611350">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2271B6">
            <w:pPr>
              <w:pStyle w:val="Default"/>
              <w:numPr>
                <w:ilvl w:val="0"/>
                <w:numId w:val="20"/>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2271B6">
            <w:pPr>
              <w:pStyle w:val="Default"/>
              <w:numPr>
                <w:ilvl w:val="0"/>
                <w:numId w:val="20"/>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611350">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2271B6">
            <w:pPr>
              <w:pStyle w:val="Default"/>
              <w:numPr>
                <w:ilvl w:val="0"/>
                <w:numId w:val="20"/>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2271B6">
            <w:pPr>
              <w:pStyle w:val="Default"/>
              <w:numPr>
                <w:ilvl w:val="0"/>
                <w:numId w:val="20"/>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611350">
        <w:trPr>
          <w:trHeight w:val="743"/>
        </w:trPr>
        <w:tc>
          <w:tcPr>
            <w:tcW w:w="669" w:type="dxa"/>
          </w:tcPr>
          <w:p w14:paraId="2C43D933" w14:textId="77777777" w:rsidR="00921D11" w:rsidRPr="000D19BA" w:rsidRDefault="00921D11" w:rsidP="00921D11">
            <w:pPr>
              <w:pStyle w:val="Default"/>
              <w:rPr>
                <w:color w:val="auto"/>
              </w:rPr>
            </w:pPr>
            <w:r>
              <w:rPr>
                <w:color w:val="auto"/>
              </w:rPr>
              <w:t>10.</w:t>
            </w:r>
          </w:p>
        </w:tc>
        <w:tc>
          <w:tcPr>
            <w:tcW w:w="3544"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611350" w:rsidRPr="00104E42" w14:paraId="6783787E" w14:textId="77777777" w:rsidTr="00611350">
        <w:trPr>
          <w:trHeight w:val="501"/>
        </w:trPr>
        <w:tc>
          <w:tcPr>
            <w:tcW w:w="669" w:type="dxa"/>
            <w:vMerge w:val="restart"/>
          </w:tcPr>
          <w:p w14:paraId="35A98EFC" w14:textId="77777777" w:rsidR="00611350" w:rsidRPr="00104E42" w:rsidRDefault="00611350" w:rsidP="001E5CB3">
            <w:pPr>
              <w:autoSpaceDE w:val="0"/>
              <w:autoSpaceDN w:val="0"/>
              <w:adjustRightInd w:val="0"/>
              <w:rPr>
                <w:sz w:val="24"/>
                <w:szCs w:val="24"/>
              </w:rPr>
            </w:pPr>
          </w:p>
        </w:tc>
        <w:tc>
          <w:tcPr>
            <w:tcW w:w="3544" w:type="dxa"/>
            <w:vMerge w:val="restart"/>
          </w:tcPr>
          <w:p w14:paraId="44DF28D2" w14:textId="77777777" w:rsidR="00611350" w:rsidRPr="00104E42" w:rsidRDefault="00611350" w:rsidP="001E5CB3">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402DE0DF" w14:textId="77777777" w:rsidR="00611350" w:rsidRPr="00104E42" w:rsidRDefault="00611350" w:rsidP="001E5CB3">
            <w:pPr>
              <w:autoSpaceDE w:val="0"/>
              <w:autoSpaceDN w:val="0"/>
              <w:adjustRightInd w:val="0"/>
              <w:jc w:val="center"/>
              <w:rPr>
                <w:color w:val="000000"/>
                <w:sz w:val="16"/>
              </w:rPr>
            </w:pPr>
            <w:r w:rsidRPr="00104E42">
              <w:rPr>
                <w:color w:val="000000"/>
                <w:sz w:val="16"/>
              </w:rPr>
              <w:t>Показатель</w:t>
            </w:r>
          </w:p>
        </w:tc>
        <w:tc>
          <w:tcPr>
            <w:tcW w:w="4536" w:type="dxa"/>
            <w:gridSpan w:val="5"/>
          </w:tcPr>
          <w:p w14:paraId="3B18AA05" w14:textId="77777777" w:rsidR="00611350" w:rsidRPr="00104E42" w:rsidRDefault="00611350" w:rsidP="001E5CB3">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3C3F67F2"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3F5AA906" w14:textId="77777777" w:rsidTr="00611350">
        <w:trPr>
          <w:trHeight w:val="363"/>
        </w:trPr>
        <w:tc>
          <w:tcPr>
            <w:tcW w:w="669" w:type="dxa"/>
            <w:vMerge/>
          </w:tcPr>
          <w:p w14:paraId="39B261D9"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0B60A723"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vMerge/>
          </w:tcPr>
          <w:p w14:paraId="15F8B35F" w14:textId="77777777" w:rsidR="00611350" w:rsidRPr="00104E42" w:rsidRDefault="00611350" w:rsidP="001E5CB3">
            <w:pPr>
              <w:autoSpaceDE w:val="0"/>
              <w:autoSpaceDN w:val="0"/>
              <w:adjustRightInd w:val="0"/>
              <w:jc w:val="center"/>
              <w:rPr>
                <w:rFonts w:eastAsia="Calibri"/>
                <w:color w:val="000000"/>
                <w:lang w:eastAsia="en-US"/>
              </w:rPr>
            </w:pPr>
          </w:p>
        </w:tc>
        <w:tc>
          <w:tcPr>
            <w:tcW w:w="1134" w:type="dxa"/>
          </w:tcPr>
          <w:p w14:paraId="01060C32"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600E94F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2A765194"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18246B64"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48389FE3"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21718C9A" w14:textId="77777777" w:rsidTr="00611350">
        <w:trPr>
          <w:trHeight w:val="363"/>
        </w:trPr>
        <w:tc>
          <w:tcPr>
            <w:tcW w:w="669" w:type="dxa"/>
            <w:vMerge/>
          </w:tcPr>
          <w:p w14:paraId="141311B1"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3A9A63DB"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4FF59702"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1BAF0863" w14:textId="77777777" w:rsidR="00611350" w:rsidRPr="00104E42" w:rsidRDefault="00611350" w:rsidP="001E5CB3">
            <w:pPr>
              <w:jc w:val="center"/>
              <w:rPr>
                <w:rFonts w:eastAsia="Calibri"/>
                <w:lang w:eastAsia="en-US"/>
              </w:rPr>
            </w:pPr>
            <w:r w:rsidRPr="00104E42">
              <w:rPr>
                <w:sz w:val="16"/>
                <w:szCs w:val="28"/>
              </w:rPr>
              <w:t>≥ 0,80</w:t>
            </w:r>
          </w:p>
        </w:tc>
        <w:tc>
          <w:tcPr>
            <w:tcW w:w="1134" w:type="dxa"/>
            <w:vAlign w:val="center"/>
          </w:tcPr>
          <w:p w14:paraId="24E17D95" w14:textId="77777777" w:rsidR="00611350" w:rsidRPr="00104E42" w:rsidRDefault="00611350" w:rsidP="001E5CB3">
            <w:pPr>
              <w:jc w:val="center"/>
              <w:rPr>
                <w:rFonts w:eastAsia="Calibri"/>
                <w:lang w:eastAsia="en-US"/>
              </w:rPr>
            </w:pPr>
            <w:r w:rsidRPr="00104E42">
              <w:rPr>
                <w:sz w:val="16"/>
                <w:szCs w:val="28"/>
              </w:rPr>
              <w:t>0,40-0,79</w:t>
            </w:r>
          </w:p>
        </w:tc>
        <w:tc>
          <w:tcPr>
            <w:tcW w:w="1276" w:type="dxa"/>
            <w:gridSpan w:val="2"/>
            <w:vAlign w:val="center"/>
          </w:tcPr>
          <w:p w14:paraId="799B78C5" w14:textId="77777777" w:rsidR="00611350" w:rsidRPr="00104E42" w:rsidRDefault="00611350" w:rsidP="001E5CB3">
            <w:pPr>
              <w:jc w:val="center"/>
              <w:rPr>
                <w:rFonts w:eastAsia="Calibri"/>
                <w:lang w:eastAsia="en-US"/>
              </w:rPr>
            </w:pPr>
            <w:r w:rsidRPr="00104E42">
              <w:rPr>
                <w:sz w:val="16"/>
                <w:szCs w:val="28"/>
              </w:rPr>
              <w:t>0,01-0,39</w:t>
            </w:r>
          </w:p>
        </w:tc>
        <w:tc>
          <w:tcPr>
            <w:tcW w:w="992" w:type="dxa"/>
            <w:vAlign w:val="center"/>
          </w:tcPr>
          <w:p w14:paraId="5C750DE2" w14:textId="77777777" w:rsidR="00611350" w:rsidRPr="00104E42" w:rsidRDefault="00611350" w:rsidP="001E5CB3">
            <w:pPr>
              <w:jc w:val="center"/>
              <w:rPr>
                <w:rFonts w:eastAsia="Calibri"/>
                <w:lang w:eastAsia="en-US"/>
              </w:rPr>
            </w:pPr>
            <w:r w:rsidRPr="00104E42">
              <w:rPr>
                <w:sz w:val="16"/>
                <w:szCs w:val="28"/>
              </w:rPr>
              <w:t>≤ 0</w:t>
            </w:r>
          </w:p>
        </w:tc>
        <w:tc>
          <w:tcPr>
            <w:tcW w:w="3827" w:type="dxa"/>
            <w:vMerge/>
          </w:tcPr>
          <w:p w14:paraId="11A27BBC"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2C727192" w14:textId="77777777" w:rsidTr="00611350">
        <w:trPr>
          <w:trHeight w:val="363"/>
        </w:trPr>
        <w:tc>
          <w:tcPr>
            <w:tcW w:w="669" w:type="dxa"/>
            <w:vMerge/>
          </w:tcPr>
          <w:p w14:paraId="1C2BB75B"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5425D581"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4A7C9F96"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2A0322A6" w14:textId="77777777" w:rsidR="00611350" w:rsidRPr="00104E42" w:rsidRDefault="00611350" w:rsidP="001E5CB3">
            <w:pPr>
              <w:jc w:val="center"/>
              <w:rPr>
                <w:rFonts w:eastAsia="Calibri"/>
                <w:lang w:eastAsia="en-US"/>
              </w:rPr>
            </w:pPr>
            <w:r w:rsidRPr="00104E42">
              <w:rPr>
                <w:sz w:val="16"/>
                <w:szCs w:val="28"/>
              </w:rPr>
              <w:t>≥ 2,00</w:t>
            </w:r>
          </w:p>
        </w:tc>
        <w:tc>
          <w:tcPr>
            <w:tcW w:w="1134" w:type="dxa"/>
            <w:vAlign w:val="center"/>
          </w:tcPr>
          <w:p w14:paraId="5554F606" w14:textId="77777777" w:rsidR="00611350" w:rsidRPr="00104E42" w:rsidRDefault="00611350" w:rsidP="001E5CB3">
            <w:pPr>
              <w:jc w:val="center"/>
              <w:rPr>
                <w:rFonts w:eastAsia="Calibri"/>
                <w:lang w:eastAsia="en-US"/>
              </w:rPr>
            </w:pPr>
            <w:r w:rsidRPr="00104E42">
              <w:rPr>
                <w:sz w:val="16"/>
                <w:szCs w:val="28"/>
              </w:rPr>
              <w:t>0,60-1,99</w:t>
            </w:r>
          </w:p>
        </w:tc>
        <w:tc>
          <w:tcPr>
            <w:tcW w:w="1276" w:type="dxa"/>
            <w:gridSpan w:val="2"/>
            <w:vAlign w:val="center"/>
          </w:tcPr>
          <w:p w14:paraId="376F151A" w14:textId="77777777" w:rsidR="00611350" w:rsidRPr="00104E42" w:rsidRDefault="00611350" w:rsidP="001E5CB3">
            <w:pPr>
              <w:jc w:val="center"/>
              <w:rPr>
                <w:rFonts w:eastAsia="Calibri"/>
                <w:lang w:eastAsia="en-US"/>
              </w:rPr>
            </w:pPr>
            <w:r w:rsidRPr="00104E42">
              <w:rPr>
                <w:sz w:val="16"/>
                <w:szCs w:val="28"/>
              </w:rPr>
              <w:t>0,01-0,59</w:t>
            </w:r>
          </w:p>
        </w:tc>
        <w:tc>
          <w:tcPr>
            <w:tcW w:w="992" w:type="dxa"/>
            <w:vAlign w:val="center"/>
          </w:tcPr>
          <w:p w14:paraId="3B8966E1" w14:textId="77777777" w:rsidR="00611350" w:rsidRPr="00104E42" w:rsidRDefault="00611350" w:rsidP="001E5CB3">
            <w:pPr>
              <w:jc w:val="center"/>
              <w:rPr>
                <w:rFonts w:eastAsia="Calibri"/>
                <w:lang w:eastAsia="en-US"/>
              </w:rPr>
            </w:pPr>
            <w:r w:rsidRPr="00104E42">
              <w:rPr>
                <w:sz w:val="16"/>
                <w:szCs w:val="28"/>
              </w:rPr>
              <w:t>≤ 0</w:t>
            </w:r>
          </w:p>
        </w:tc>
        <w:tc>
          <w:tcPr>
            <w:tcW w:w="3827" w:type="dxa"/>
            <w:vMerge/>
          </w:tcPr>
          <w:p w14:paraId="213C96D0"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2B684C90" w14:textId="77777777" w:rsidTr="00611350">
        <w:trPr>
          <w:trHeight w:val="363"/>
        </w:trPr>
        <w:tc>
          <w:tcPr>
            <w:tcW w:w="669" w:type="dxa"/>
            <w:vMerge/>
          </w:tcPr>
          <w:p w14:paraId="3D7BB6DF"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4E2351C4"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3C04B45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1B87CCF8" w14:textId="77777777" w:rsidR="00611350" w:rsidRPr="00104E42" w:rsidRDefault="00611350" w:rsidP="001E5CB3">
            <w:pPr>
              <w:jc w:val="center"/>
              <w:rPr>
                <w:rFonts w:eastAsia="Calibri"/>
                <w:lang w:eastAsia="en-US"/>
              </w:rPr>
            </w:pPr>
            <w:r w:rsidRPr="00104E42">
              <w:rPr>
                <w:sz w:val="16"/>
                <w:szCs w:val="28"/>
              </w:rPr>
              <w:t>≥ 2,00</w:t>
            </w:r>
          </w:p>
        </w:tc>
        <w:tc>
          <w:tcPr>
            <w:tcW w:w="1134" w:type="dxa"/>
            <w:vAlign w:val="center"/>
          </w:tcPr>
          <w:p w14:paraId="43CF0BA1" w14:textId="77777777" w:rsidR="00611350" w:rsidRPr="00104E42" w:rsidRDefault="00611350" w:rsidP="001E5CB3">
            <w:pPr>
              <w:jc w:val="center"/>
              <w:rPr>
                <w:rFonts w:eastAsia="Calibri"/>
                <w:lang w:eastAsia="en-US"/>
              </w:rPr>
            </w:pPr>
            <w:r w:rsidRPr="00104E42">
              <w:rPr>
                <w:sz w:val="16"/>
                <w:szCs w:val="28"/>
              </w:rPr>
              <w:t>1,40-1,99</w:t>
            </w:r>
          </w:p>
        </w:tc>
        <w:tc>
          <w:tcPr>
            <w:tcW w:w="1276" w:type="dxa"/>
            <w:gridSpan w:val="2"/>
            <w:vAlign w:val="center"/>
          </w:tcPr>
          <w:p w14:paraId="78FDE88A" w14:textId="77777777" w:rsidR="00611350" w:rsidRPr="00104E42" w:rsidRDefault="00611350" w:rsidP="001E5CB3">
            <w:pPr>
              <w:jc w:val="center"/>
              <w:rPr>
                <w:rFonts w:eastAsia="Calibri"/>
                <w:lang w:eastAsia="en-US"/>
              </w:rPr>
            </w:pPr>
            <w:r w:rsidRPr="00104E42">
              <w:rPr>
                <w:sz w:val="16"/>
                <w:szCs w:val="28"/>
              </w:rPr>
              <w:t>1,00-1,39</w:t>
            </w:r>
          </w:p>
        </w:tc>
        <w:tc>
          <w:tcPr>
            <w:tcW w:w="992" w:type="dxa"/>
            <w:vAlign w:val="center"/>
          </w:tcPr>
          <w:p w14:paraId="3FCEFA28" w14:textId="77777777" w:rsidR="00611350" w:rsidRPr="00104E42" w:rsidRDefault="00611350" w:rsidP="001E5CB3">
            <w:pPr>
              <w:jc w:val="center"/>
              <w:rPr>
                <w:rFonts w:eastAsia="Calibri"/>
                <w:lang w:eastAsia="en-US"/>
              </w:rPr>
            </w:pPr>
            <w:r w:rsidRPr="00104E42">
              <w:rPr>
                <w:sz w:val="16"/>
                <w:szCs w:val="28"/>
              </w:rPr>
              <w:t>≤ 0,99</w:t>
            </w:r>
          </w:p>
        </w:tc>
        <w:tc>
          <w:tcPr>
            <w:tcW w:w="3827" w:type="dxa"/>
            <w:vMerge/>
          </w:tcPr>
          <w:p w14:paraId="025FAC79"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036A745F" w14:textId="77777777" w:rsidTr="00611350">
        <w:trPr>
          <w:trHeight w:val="363"/>
        </w:trPr>
        <w:tc>
          <w:tcPr>
            <w:tcW w:w="669" w:type="dxa"/>
            <w:vMerge/>
          </w:tcPr>
          <w:p w14:paraId="5B4E0967"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5BCBA422"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2E64A5E3"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663CC0C4" w14:textId="77777777" w:rsidR="00611350" w:rsidRPr="00104E42" w:rsidRDefault="00611350" w:rsidP="001E5CB3">
            <w:pPr>
              <w:jc w:val="center"/>
              <w:rPr>
                <w:rFonts w:eastAsia="Calibri"/>
                <w:lang w:eastAsia="en-US"/>
              </w:rPr>
            </w:pPr>
            <w:r w:rsidRPr="00104E42">
              <w:rPr>
                <w:sz w:val="16"/>
                <w:szCs w:val="28"/>
              </w:rPr>
              <w:t>≥3,00</w:t>
            </w:r>
          </w:p>
        </w:tc>
        <w:tc>
          <w:tcPr>
            <w:tcW w:w="1134" w:type="dxa"/>
            <w:vAlign w:val="center"/>
          </w:tcPr>
          <w:p w14:paraId="43BC0E19" w14:textId="77777777" w:rsidR="00611350" w:rsidRPr="00104E42" w:rsidRDefault="00611350" w:rsidP="001E5CB3">
            <w:pPr>
              <w:jc w:val="center"/>
              <w:rPr>
                <w:rFonts w:eastAsia="Calibri"/>
                <w:lang w:eastAsia="en-US"/>
              </w:rPr>
            </w:pPr>
            <w:r w:rsidRPr="00104E42">
              <w:rPr>
                <w:sz w:val="16"/>
                <w:szCs w:val="28"/>
              </w:rPr>
              <w:t>2,40-2,99</w:t>
            </w:r>
          </w:p>
        </w:tc>
        <w:tc>
          <w:tcPr>
            <w:tcW w:w="1276" w:type="dxa"/>
            <w:gridSpan w:val="2"/>
            <w:vAlign w:val="center"/>
          </w:tcPr>
          <w:p w14:paraId="2075A854" w14:textId="77777777" w:rsidR="00611350" w:rsidRPr="00104E42" w:rsidRDefault="00611350" w:rsidP="001E5CB3">
            <w:pPr>
              <w:jc w:val="center"/>
              <w:rPr>
                <w:rFonts w:eastAsia="Calibri"/>
                <w:lang w:eastAsia="en-US"/>
              </w:rPr>
            </w:pPr>
            <w:r w:rsidRPr="00104E42">
              <w:rPr>
                <w:sz w:val="16"/>
                <w:szCs w:val="28"/>
              </w:rPr>
              <w:t>1,81-2,39</w:t>
            </w:r>
          </w:p>
        </w:tc>
        <w:tc>
          <w:tcPr>
            <w:tcW w:w="992" w:type="dxa"/>
            <w:vAlign w:val="center"/>
          </w:tcPr>
          <w:p w14:paraId="5CC770C9" w14:textId="77777777" w:rsidR="00611350" w:rsidRPr="00104E42" w:rsidRDefault="00611350" w:rsidP="001E5CB3">
            <w:pPr>
              <w:jc w:val="center"/>
              <w:rPr>
                <w:rFonts w:eastAsia="Calibri"/>
                <w:lang w:eastAsia="en-US"/>
              </w:rPr>
            </w:pPr>
            <w:r w:rsidRPr="00104E42">
              <w:rPr>
                <w:sz w:val="16"/>
                <w:szCs w:val="28"/>
              </w:rPr>
              <w:t>≤ 1,80</w:t>
            </w:r>
          </w:p>
        </w:tc>
        <w:tc>
          <w:tcPr>
            <w:tcW w:w="3827" w:type="dxa"/>
            <w:vMerge/>
          </w:tcPr>
          <w:p w14:paraId="6A3EB9CA"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5069413" w14:textId="77777777" w:rsidTr="00611350">
        <w:trPr>
          <w:trHeight w:val="111"/>
        </w:trPr>
        <w:tc>
          <w:tcPr>
            <w:tcW w:w="669" w:type="dxa"/>
            <w:vMerge w:val="restart"/>
          </w:tcPr>
          <w:p w14:paraId="25FF08E6" w14:textId="77777777" w:rsidR="00611350" w:rsidRPr="00104E42" w:rsidRDefault="00611350" w:rsidP="001E5CB3">
            <w:pPr>
              <w:autoSpaceDE w:val="0"/>
              <w:autoSpaceDN w:val="0"/>
              <w:adjustRightInd w:val="0"/>
              <w:rPr>
                <w:sz w:val="24"/>
                <w:szCs w:val="24"/>
              </w:rPr>
            </w:pPr>
          </w:p>
        </w:tc>
        <w:tc>
          <w:tcPr>
            <w:tcW w:w="3544" w:type="dxa"/>
            <w:vMerge w:val="restart"/>
          </w:tcPr>
          <w:p w14:paraId="440535B9" w14:textId="77777777" w:rsidR="00611350" w:rsidRPr="00104E42" w:rsidRDefault="00611350" w:rsidP="001E5CB3">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16EACFB4" w14:textId="77777777" w:rsidR="00611350" w:rsidRPr="00104E42" w:rsidRDefault="00611350" w:rsidP="001E5CB3">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492EE988" w14:textId="77777777" w:rsidR="00611350" w:rsidRPr="00104E42" w:rsidRDefault="00611350" w:rsidP="001E5CB3">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27C1E8A4"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07E5E23D" w14:textId="77777777" w:rsidTr="00611350">
        <w:trPr>
          <w:trHeight w:val="109"/>
        </w:trPr>
        <w:tc>
          <w:tcPr>
            <w:tcW w:w="669" w:type="dxa"/>
            <w:vMerge/>
          </w:tcPr>
          <w:p w14:paraId="786B7517"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4D77EB8A"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vMerge/>
          </w:tcPr>
          <w:p w14:paraId="0C93F476" w14:textId="77777777" w:rsidR="00611350" w:rsidRPr="00104E42" w:rsidRDefault="00611350" w:rsidP="001E5CB3">
            <w:pPr>
              <w:autoSpaceDE w:val="0"/>
              <w:autoSpaceDN w:val="0"/>
              <w:adjustRightInd w:val="0"/>
              <w:jc w:val="center"/>
              <w:rPr>
                <w:rFonts w:eastAsia="Calibri"/>
                <w:color w:val="000000"/>
                <w:lang w:eastAsia="en-US"/>
              </w:rPr>
            </w:pPr>
          </w:p>
        </w:tc>
        <w:tc>
          <w:tcPr>
            <w:tcW w:w="1134" w:type="dxa"/>
          </w:tcPr>
          <w:p w14:paraId="231618DA"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21C42FB3"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E66AAF5"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43B97D67"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E0CB0C2"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F7BC885" w14:textId="77777777" w:rsidTr="00611350">
        <w:trPr>
          <w:trHeight w:val="109"/>
        </w:trPr>
        <w:tc>
          <w:tcPr>
            <w:tcW w:w="669" w:type="dxa"/>
            <w:vMerge/>
          </w:tcPr>
          <w:p w14:paraId="1924F6E2"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3A2002D6"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79199133"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64E439FA" w14:textId="77777777" w:rsidR="00611350" w:rsidRPr="00104E42" w:rsidRDefault="00611350" w:rsidP="001E5CB3">
            <w:pPr>
              <w:jc w:val="center"/>
              <w:rPr>
                <w:rFonts w:eastAsia="Calibri"/>
                <w:lang w:eastAsia="en-US"/>
              </w:rPr>
            </w:pPr>
            <w:r w:rsidRPr="00104E42">
              <w:rPr>
                <w:sz w:val="16"/>
                <w:szCs w:val="16"/>
              </w:rPr>
              <w:t>≥ 0,80</w:t>
            </w:r>
          </w:p>
        </w:tc>
        <w:tc>
          <w:tcPr>
            <w:tcW w:w="1134" w:type="dxa"/>
            <w:vAlign w:val="center"/>
          </w:tcPr>
          <w:p w14:paraId="22910DC1" w14:textId="77777777" w:rsidR="00611350" w:rsidRPr="00104E42" w:rsidRDefault="00611350" w:rsidP="001E5CB3">
            <w:pPr>
              <w:jc w:val="center"/>
              <w:rPr>
                <w:rFonts w:eastAsia="Calibri"/>
                <w:lang w:eastAsia="en-US"/>
              </w:rPr>
            </w:pPr>
            <w:r w:rsidRPr="00104E42">
              <w:rPr>
                <w:sz w:val="16"/>
                <w:szCs w:val="16"/>
              </w:rPr>
              <w:t>0,40-0,79</w:t>
            </w:r>
          </w:p>
        </w:tc>
        <w:tc>
          <w:tcPr>
            <w:tcW w:w="1276" w:type="dxa"/>
            <w:gridSpan w:val="2"/>
            <w:vAlign w:val="center"/>
          </w:tcPr>
          <w:p w14:paraId="31C9681A" w14:textId="77777777" w:rsidR="00611350" w:rsidRPr="00104E42" w:rsidRDefault="00611350" w:rsidP="001E5CB3">
            <w:pPr>
              <w:jc w:val="center"/>
              <w:rPr>
                <w:rFonts w:eastAsia="Calibri"/>
                <w:lang w:eastAsia="en-US"/>
              </w:rPr>
            </w:pPr>
            <w:r w:rsidRPr="00104E42">
              <w:rPr>
                <w:sz w:val="16"/>
                <w:szCs w:val="16"/>
              </w:rPr>
              <w:t>0,01-0,39</w:t>
            </w:r>
          </w:p>
        </w:tc>
        <w:tc>
          <w:tcPr>
            <w:tcW w:w="992" w:type="dxa"/>
            <w:vAlign w:val="center"/>
          </w:tcPr>
          <w:p w14:paraId="16AB6FC2" w14:textId="77777777" w:rsidR="00611350" w:rsidRPr="00104E42" w:rsidRDefault="00611350" w:rsidP="001E5CB3">
            <w:pPr>
              <w:jc w:val="center"/>
              <w:rPr>
                <w:rFonts w:eastAsia="Calibri"/>
                <w:lang w:eastAsia="en-US"/>
              </w:rPr>
            </w:pPr>
            <w:r w:rsidRPr="00104E42">
              <w:rPr>
                <w:sz w:val="16"/>
                <w:szCs w:val="16"/>
              </w:rPr>
              <w:t>≤ 0</w:t>
            </w:r>
          </w:p>
        </w:tc>
        <w:tc>
          <w:tcPr>
            <w:tcW w:w="3827" w:type="dxa"/>
            <w:vMerge/>
          </w:tcPr>
          <w:p w14:paraId="49EB35CD"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0074ED4F" w14:textId="77777777" w:rsidTr="00611350">
        <w:trPr>
          <w:trHeight w:val="109"/>
        </w:trPr>
        <w:tc>
          <w:tcPr>
            <w:tcW w:w="669" w:type="dxa"/>
            <w:vMerge/>
          </w:tcPr>
          <w:p w14:paraId="2AC8885C"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6A23F66E"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00B1BEF8"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3DF7DDE0" w14:textId="77777777" w:rsidR="00611350" w:rsidRPr="00104E42" w:rsidRDefault="00611350" w:rsidP="001E5CB3">
            <w:pPr>
              <w:jc w:val="center"/>
              <w:rPr>
                <w:rFonts w:eastAsia="Calibri"/>
                <w:lang w:eastAsia="en-US"/>
              </w:rPr>
            </w:pPr>
            <w:r w:rsidRPr="00104E42">
              <w:rPr>
                <w:sz w:val="16"/>
                <w:szCs w:val="16"/>
              </w:rPr>
              <w:t>≥ 2,00</w:t>
            </w:r>
          </w:p>
        </w:tc>
        <w:tc>
          <w:tcPr>
            <w:tcW w:w="1134" w:type="dxa"/>
            <w:vAlign w:val="center"/>
          </w:tcPr>
          <w:p w14:paraId="6907B38A" w14:textId="77777777" w:rsidR="00611350" w:rsidRPr="00104E42" w:rsidRDefault="00611350" w:rsidP="001E5CB3">
            <w:pPr>
              <w:jc w:val="center"/>
              <w:rPr>
                <w:rFonts w:eastAsia="Calibri"/>
                <w:lang w:eastAsia="en-US"/>
              </w:rPr>
            </w:pPr>
            <w:r w:rsidRPr="00104E42">
              <w:rPr>
                <w:sz w:val="16"/>
                <w:szCs w:val="16"/>
              </w:rPr>
              <w:t>0,60-1,99</w:t>
            </w:r>
          </w:p>
        </w:tc>
        <w:tc>
          <w:tcPr>
            <w:tcW w:w="1276" w:type="dxa"/>
            <w:gridSpan w:val="2"/>
            <w:vAlign w:val="center"/>
          </w:tcPr>
          <w:p w14:paraId="677FA047" w14:textId="77777777" w:rsidR="00611350" w:rsidRPr="00104E42" w:rsidRDefault="00611350" w:rsidP="001E5CB3">
            <w:pPr>
              <w:jc w:val="center"/>
              <w:rPr>
                <w:rFonts w:eastAsia="Calibri"/>
                <w:lang w:eastAsia="en-US"/>
              </w:rPr>
            </w:pPr>
            <w:r w:rsidRPr="00104E42">
              <w:rPr>
                <w:sz w:val="16"/>
                <w:szCs w:val="16"/>
              </w:rPr>
              <w:t>0,01-0,59</w:t>
            </w:r>
          </w:p>
        </w:tc>
        <w:tc>
          <w:tcPr>
            <w:tcW w:w="992" w:type="dxa"/>
            <w:vAlign w:val="center"/>
          </w:tcPr>
          <w:p w14:paraId="2634BA42" w14:textId="77777777" w:rsidR="00611350" w:rsidRPr="00104E42" w:rsidRDefault="00611350" w:rsidP="001E5CB3">
            <w:pPr>
              <w:jc w:val="center"/>
              <w:rPr>
                <w:rFonts w:eastAsia="Calibri"/>
                <w:lang w:eastAsia="en-US"/>
              </w:rPr>
            </w:pPr>
            <w:r w:rsidRPr="00104E42">
              <w:rPr>
                <w:sz w:val="16"/>
                <w:szCs w:val="16"/>
              </w:rPr>
              <w:t>≤ 0</w:t>
            </w:r>
          </w:p>
        </w:tc>
        <w:tc>
          <w:tcPr>
            <w:tcW w:w="3827" w:type="dxa"/>
            <w:vMerge/>
          </w:tcPr>
          <w:p w14:paraId="4FDA301F"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677C6891" w14:textId="77777777" w:rsidTr="00611350">
        <w:trPr>
          <w:trHeight w:val="109"/>
        </w:trPr>
        <w:tc>
          <w:tcPr>
            <w:tcW w:w="669" w:type="dxa"/>
            <w:vMerge/>
          </w:tcPr>
          <w:p w14:paraId="20C08D39"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15F68CEB"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2E88BDBF"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4EE40437" w14:textId="77777777" w:rsidR="00611350" w:rsidRPr="00104E42" w:rsidRDefault="00611350" w:rsidP="001E5CB3">
            <w:pPr>
              <w:jc w:val="center"/>
              <w:rPr>
                <w:rFonts w:eastAsia="Calibri"/>
                <w:lang w:eastAsia="en-US"/>
              </w:rPr>
            </w:pPr>
            <w:r w:rsidRPr="00104E42">
              <w:rPr>
                <w:sz w:val="16"/>
                <w:szCs w:val="16"/>
              </w:rPr>
              <w:t>≥ 2,00</w:t>
            </w:r>
          </w:p>
        </w:tc>
        <w:tc>
          <w:tcPr>
            <w:tcW w:w="1134" w:type="dxa"/>
            <w:vAlign w:val="center"/>
          </w:tcPr>
          <w:p w14:paraId="1C82A08A" w14:textId="77777777" w:rsidR="00611350" w:rsidRPr="00104E42" w:rsidRDefault="00611350" w:rsidP="001E5CB3">
            <w:pPr>
              <w:jc w:val="center"/>
              <w:rPr>
                <w:rFonts w:eastAsia="Calibri"/>
                <w:lang w:eastAsia="en-US"/>
              </w:rPr>
            </w:pPr>
            <w:r w:rsidRPr="00104E42">
              <w:rPr>
                <w:sz w:val="16"/>
                <w:szCs w:val="16"/>
              </w:rPr>
              <w:t>1,40-1,99</w:t>
            </w:r>
          </w:p>
        </w:tc>
        <w:tc>
          <w:tcPr>
            <w:tcW w:w="1276" w:type="dxa"/>
            <w:gridSpan w:val="2"/>
            <w:vAlign w:val="center"/>
          </w:tcPr>
          <w:p w14:paraId="5A55952A" w14:textId="77777777" w:rsidR="00611350" w:rsidRPr="00104E42" w:rsidRDefault="00611350" w:rsidP="001E5CB3">
            <w:pPr>
              <w:jc w:val="center"/>
              <w:rPr>
                <w:rFonts w:eastAsia="Calibri"/>
                <w:lang w:eastAsia="en-US"/>
              </w:rPr>
            </w:pPr>
            <w:r w:rsidRPr="00104E42">
              <w:rPr>
                <w:sz w:val="16"/>
                <w:szCs w:val="16"/>
              </w:rPr>
              <w:t>1,00-1,39</w:t>
            </w:r>
          </w:p>
        </w:tc>
        <w:tc>
          <w:tcPr>
            <w:tcW w:w="992" w:type="dxa"/>
            <w:vAlign w:val="center"/>
          </w:tcPr>
          <w:p w14:paraId="20484D98" w14:textId="77777777" w:rsidR="00611350" w:rsidRPr="00104E42" w:rsidRDefault="00611350" w:rsidP="001E5CB3">
            <w:pPr>
              <w:jc w:val="center"/>
              <w:rPr>
                <w:rFonts w:eastAsia="Calibri"/>
                <w:lang w:eastAsia="en-US"/>
              </w:rPr>
            </w:pPr>
            <w:r w:rsidRPr="00104E42">
              <w:rPr>
                <w:sz w:val="16"/>
                <w:szCs w:val="16"/>
              </w:rPr>
              <w:t>≤ 0,99</w:t>
            </w:r>
          </w:p>
        </w:tc>
        <w:tc>
          <w:tcPr>
            <w:tcW w:w="3827" w:type="dxa"/>
            <w:vMerge/>
          </w:tcPr>
          <w:p w14:paraId="10D571D3"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7CAE03B0" w14:textId="77777777" w:rsidTr="00611350">
        <w:trPr>
          <w:trHeight w:val="109"/>
        </w:trPr>
        <w:tc>
          <w:tcPr>
            <w:tcW w:w="669" w:type="dxa"/>
            <w:vMerge/>
          </w:tcPr>
          <w:p w14:paraId="2AC4765E"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4DFDB902"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19AF58CC"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76EE4021" w14:textId="77777777" w:rsidR="00611350" w:rsidRPr="00104E42" w:rsidRDefault="00611350" w:rsidP="001E5CB3">
            <w:pPr>
              <w:jc w:val="center"/>
              <w:rPr>
                <w:rFonts w:eastAsia="Calibri"/>
                <w:lang w:eastAsia="en-US"/>
              </w:rPr>
            </w:pPr>
            <w:r w:rsidRPr="00104E42">
              <w:rPr>
                <w:sz w:val="16"/>
                <w:szCs w:val="16"/>
              </w:rPr>
              <w:t>≥ 3,00</w:t>
            </w:r>
          </w:p>
        </w:tc>
        <w:tc>
          <w:tcPr>
            <w:tcW w:w="1134" w:type="dxa"/>
          </w:tcPr>
          <w:p w14:paraId="2D1F30C5" w14:textId="77777777" w:rsidR="00611350" w:rsidRPr="00104E42" w:rsidRDefault="00611350" w:rsidP="001E5CB3">
            <w:pPr>
              <w:jc w:val="center"/>
              <w:rPr>
                <w:rFonts w:eastAsia="Calibri"/>
                <w:lang w:eastAsia="en-US"/>
              </w:rPr>
            </w:pPr>
            <w:r w:rsidRPr="00104E42">
              <w:rPr>
                <w:sz w:val="16"/>
                <w:szCs w:val="16"/>
              </w:rPr>
              <w:t>2,40-2,99</w:t>
            </w:r>
          </w:p>
        </w:tc>
        <w:tc>
          <w:tcPr>
            <w:tcW w:w="1276" w:type="dxa"/>
            <w:gridSpan w:val="2"/>
          </w:tcPr>
          <w:p w14:paraId="209EB5EF" w14:textId="77777777" w:rsidR="00611350" w:rsidRPr="00104E42" w:rsidRDefault="00611350" w:rsidP="001E5CB3">
            <w:pPr>
              <w:jc w:val="center"/>
              <w:rPr>
                <w:rFonts w:eastAsia="Calibri"/>
                <w:lang w:eastAsia="en-US"/>
              </w:rPr>
            </w:pPr>
            <w:r w:rsidRPr="00104E42">
              <w:rPr>
                <w:sz w:val="16"/>
                <w:szCs w:val="16"/>
              </w:rPr>
              <w:t>1,81-2,39</w:t>
            </w:r>
          </w:p>
        </w:tc>
        <w:tc>
          <w:tcPr>
            <w:tcW w:w="992" w:type="dxa"/>
          </w:tcPr>
          <w:p w14:paraId="03B6466E" w14:textId="77777777" w:rsidR="00611350" w:rsidRPr="00104E42" w:rsidRDefault="00611350" w:rsidP="001E5CB3">
            <w:pPr>
              <w:jc w:val="center"/>
              <w:rPr>
                <w:rFonts w:eastAsia="Calibri"/>
                <w:lang w:eastAsia="en-US"/>
              </w:rPr>
            </w:pPr>
            <w:r w:rsidRPr="00104E42">
              <w:rPr>
                <w:sz w:val="16"/>
                <w:szCs w:val="16"/>
              </w:rPr>
              <w:t>≤ 1,80</w:t>
            </w:r>
          </w:p>
        </w:tc>
        <w:tc>
          <w:tcPr>
            <w:tcW w:w="3827" w:type="dxa"/>
            <w:vMerge/>
          </w:tcPr>
          <w:p w14:paraId="02B88AB5"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93E0F3F" w14:textId="77777777" w:rsidTr="00611350">
        <w:trPr>
          <w:trHeight w:val="109"/>
        </w:trPr>
        <w:tc>
          <w:tcPr>
            <w:tcW w:w="669" w:type="dxa"/>
            <w:vMerge w:val="restart"/>
          </w:tcPr>
          <w:p w14:paraId="3AD07126" w14:textId="77777777" w:rsidR="00611350" w:rsidRPr="00104E42" w:rsidRDefault="00611350" w:rsidP="001E5CB3">
            <w:pPr>
              <w:autoSpaceDE w:val="0"/>
              <w:autoSpaceDN w:val="0"/>
              <w:adjustRightInd w:val="0"/>
              <w:rPr>
                <w:sz w:val="24"/>
                <w:szCs w:val="24"/>
              </w:rPr>
            </w:pPr>
          </w:p>
        </w:tc>
        <w:tc>
          <w:tcPr>
            <w:tcW w:w="3544" w:type="dxa"/>
            <w:vMerge w:val="restart"/>
          </w:tcPr>
          <w:p w14:paraId="69919319" w14:textId="77777777" w:rsidR="00611350" w:rsidRPr="00104E42" w:rsidRDefault="00611350" w:rsidP="001E5CB3">
            <w:pPr>
              <w:autoSpaceDE w:val="0"/>
              <w:autoSpaceDN w:val="0"/>
              <w:adjustRightInd w:val="0"/>
              <w:rPr>
                <w:color w:val="000000"/>
              </w:rPr>
            </w:pPr>
            <w:r w:rsidRPr="00104E42">
              <w:rPr>
                <w:color w:val="000000"/>
              </w:rPr>
              <w:t>10.3. Оценка финансового состояния страховых компаний</w:t>
            </w:r>
          </w:p>
        </w:tc>
        <w:tc>
          <w:tcPr>
            <w:tcW w:w="2836" w:type="dxa"/>
            <w:vMerge w:val="restart"/>
          </w:tcPr>
          <w:p w14:paraId="10C50D30" w14:textId="77777777" w:rsidR="00611350" w:rsidRPr="00104E42" w:rsidRDefault="00611350" w:rsidP="001E5CB3">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72979B83" w14:textId="77777777" w:rsidR="00611350" w:rsidRPr="00104E42" w:rsidRDefault="00611350" w:rsidP="001E5CB3">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3D35EFD2"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0AF7D2F9" w14:textId="77777777" w:rsidTr="00611350">
        <w:trPr>
          <w:trHeight w:val="109"/>
        </w:trPr>
        <w:tc>
          <w:tcPr>
            <w:tcW w:w="669" w:type="dxa"/>
            <w:vMerge/>
          </w:tcPr>
          <w:p w14:paraId="3CDBDA6C"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595748B6"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vMerge/>
          </w:tcPr>
          <w:p w14:paraId="048D420A" w14:textId="77777777" w:rsidR="00611350" w:rsidRPr="00104E42" w:rsidRDefault="00611350" w:rsidP="001E5CB3">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A2B3DE5"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7F23FE0"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13894B5F" w14:textId="77777777" w:rsidR="00611350" w:rsidRPr="00104E42" w:rsidRDefault="00611350" w:rsidP="001E5CB3">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51D2A92" w14:textId="77777777" w:rsidR="00611350" w:rsidRPr="00104E42" w:rsidRDefault="00611350" w:rsidP="001E5CB3">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1AF6D937"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77191732" w14:textId="77777777" w:rsidTr="00611350">
        <w:trPr>
          <w:trHeight w:val="109"/>
        </w:trPr>
        <w:tc>
          <w:tcPr>
            <w:tcW w:w="669" w:type="dxa"/>
            <w:vMerge/>
          </w:tcPr>
          <w:p w14:paraId="60655294"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2A1DD37B"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5546D5BF" w14:textId="77777777" w:rsidR="00611350" w:rsidRPr="00104E42" w:rsidRDefault="00611350" w:rsidP="001E5CB3">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982E5D8"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DB840B2"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96D378"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53B5E2A" w14:textId="77777777" w:rsidR="00611350" w:rsidRPr="00104E42" w:rsidRDefault="00611350" w:rsidP="001E5CB3">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7198343E"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32678283" w14:textId="77777777" w:rsidTr="00611350">
        <w:trPr>
          <w:trHeight w:val="109"/>
        </w:trPr>
        <w:tc>
          <w:tcPr>
            <w:tcW w:w="669" w:type="dxa"/>
            <w:vMerge/>
          </w:tcPr>
          <w:p w14:paraId="189BCFEE"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2C848D31"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4295F53" w14:textId="77777777" w:rsidR="00611350" w:rsidRPr="00104E42" w:rsidRDefault="00611350" w:rsidP="001E5CB3">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23ADAC7"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6E7E639"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780222"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BF69BA2"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2EBD620E"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2F4B630" w14:textId="77777777" w:rsidTr="00611350">
        <w:trPr>
          <w:trHeight w:val="2123"/>
        </w:trPr>
        <w:tc>
          <w:tcPr>
            <w:tcW w:w="669" w:type="dxa"/>
            <w:vMerge w:val="restart"/>
          </w:tcPr>
          <w:p w14:paraId="4806A3BF" w14:textId="77777777" w:rsidR="00611350" w:rsidRPr="00104E42" w:rsidRDefault="00611350" w:rsidP="001E5CB3">
            <w:pPr>
              <w:autoSpaceDE w:val="0"/>
              <w:autoSpaceDN w:val="0"/>
              <w:adjustRightInd w:val="0"/>
              <w:rPr>
                <w:sz w:val="24"/>
                <w:szCs w:val="24"/>
              </w:rPr>
            </w:pPr>
          </w:p>
        </w:tc>
        <w:tc>
          <w:tcPr>
            <w:tcW w:w="3544" w:type="dxa"/>
            <w:vMerge w:val="restart"/>
          </w:tcPr>
          <w:p w14:paraId="41C4AD27" w14:textId="77777777" w:rsidR="00611350" w:rsidRPr="00104E42" w:rsidRDefault="00611350" w:rsidP="001E5CB3">
            <w:pPr>
              <w:autoSpaceDE w:val="0"/>
              <w:autoSpaceDN w:val="0"/>
              <w:adjustRightInd w:val="0"/>
              <w:rPr>
                <w:color w:val="00000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133980C" w14:textId="77777777" w:rsidR="00611350" w:rsidRPr="00104E42" w:rsidRDefault="00611350" w:rsidP="001E5CB3">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35CC6E6" w14:textId="77777777" w:rsidR="00611350" w:rsidRPr="00104E42" w:rsidRDefault="00611350" w:rsidP="001E5CB3">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947246C" w14:textId="77777777" w:rsidR="00611350" w:rsidRPr="00104E42" w:rsidRDefault="00611350" w:rsidP="001E5CB3">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4D05EB" w14:textId="77777777" w:rsidR="00611350" w:rsidRPr="00104E42" w:rsidRDefault="00611350" w:rsidP="001E5CB3">
            <w:pPr>
              <w:tabs>
                <w:tab w:val="right" w:pos="9360"/>
              </w:tabs>
              <w:jc w:val="center"/>
              <w:rPr>
                <w:bCs/>
                <w:color w:val="000000"/>
                <w:sz w:val="16"/>
                <w:szCs w:val="16"/>
              </w:rPr>
            </w:pPr>
            <w:r w:rsidRPr="00104E42">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AE8FB8A" w14:textId="77777777" w:rsidR="00611350" w:rsidRPr="00104E42" w:rsidRDefault="00611350" w:rsidP="001E5CB3">
            <w:pPr>
              <w:tabs>
                <w:tab w:val="right" w:pos="9360"/>
              </w:tabs>
              <w:jc w:val="center"/>
              <w:rPr>
                <w:bCs/>
                <w:color w:val="000000"/>
                <w:sz w:val="16"/>
                <w:szCs w:val="16"/>
              </w:rPr>
            </w:pPr>
            <w:r w:rsidRPr="00104E42">
              <w:rPr>
                <w:sz w:val="16"/>
                <w:szCs w:val="16"/>
              </w:rPr>
              <w:t>≤ 0,99</w:t>
            </w:r>
          </w:p>
        </w:tc>
        <w:tc>
          <w:tcPr>
            <w:tcW w:w="3827" w:type="dxa"/>
          </w:tcPr>
          <w:p w14:paraId="770697A6"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2539D499" w14:textId="77777777" w:rsidTr="00611350">
        <w:trPr>
          <w:trHeight w:val="109"/>
        </w:trPr>
        <w:tc>
          <w:tcPr>
            <w:tcW w:w="669" w:type="dxa"/>
            <w:vMerge/>
          </w:tcPr>
          <w:p w14:paraId="10FE2515"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00E161B6"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16E36BE" w14:textId="77777777" w:rsidR="00611350" w:rsidRPr="00104E42" w:rsidRDefault="00611350" w:rsidP="001E5CB3">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C36F6A2"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3A08177"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93792F"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79D00CD" w14:textId="77777777" w:rsidR="00611350" w:rsidRPr="00104E42" w:rsidRDefault="00611350" w:rsidP="001E5CB3">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3D3494B6"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725C7B94" w14:textId="77777777" w:rsidTr="00611350">
        <w:trPr>
          <w:trHeight w:val="92"/>
        </w:trPr>
        <w:tc>
          <w:tcPr>
            <w:tcW w:w="669" w:type="dxa"/>
            <w:vMerge w:val="restart"/>
          </w:tcPr>
          <w:p w14:paraId="369DBA30" w14:textId="77777777" w:rsidR="00611350" w:rsidRPr="00104E42" w:rsidRDefault="00611350" w:rsidP="001E5CB3">
            <w:pPr>
              <w:autoSpaceDE w:val="0"/>
              <w:autoSpaceDN w:val="0"/>
              <w:adjustRightInd w:val="0"/>
              <w:rPr>
                <w:sz w:val="24"/>
                <w:szCs w:val="24"/>
              </w:rPr>
            </w:pPr>
          </w:p>
        </w:tc>
        <w:tc>
          <w:tcPr>
            <w:tcW w:w="3544" w:type="dxa"/>
            <w:vMerge w:val="restart"/>
          </w:tcPr>
          <w:p w14:paraId="5BFC9DA6" w14:textId="77777777" w:rsidR="00611350" w:rsidRPr="00104E42" w:rsidRDefault="00611350" w:rsidP="001E5CB3">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36" w:type="dxa"/>
            <w:vMerge w:val="restart"/>
          </w:tcPr>
          <w:p w14:paraId="0538DDD2" w14:textId="77777777" w:rsidR="00611350" w:rsidRPr="00104E42" w:rsidRDefault="00611350" w:rsidP="001E5CB3">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71A28612" w14:textId="77777777" w:rsidR="00611350" w:rsidRPr="00104E42" w:rsidRDefault="00611350" w:rsidP="001E5CB3">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02FE5701"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A41F8C2" w14:textId="77777777" w:rsidTr="00611350">
        <w:trPr>
          <w:trHeight w:val="89"/>
        </w:trPr>
        <w:tc>
          <w:tcPr>
            <w:tcW w:w="669" w:type="dxa"/>
            <w:vMerge/>
          </w:tcPr>
          <w:p w14:paraId="60FDE223"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06D955ED"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vMerge/>
          </w:tcPr>
          <w:p w14:paraId="5AC20637" w14:textId="77777777" w:rsidR="00611350" w:rsidRPr="00104E42" w:rsidRDefault="00611350" w:rsidP="001E5CB3">
            <w:pPr>
              <w:autoSpaceDE w:val="0"/>
              <w:autoSpaceDN w:val="0"/>
              <w:adjustRightInd w:val="0"/>
              <w:jc w:val="center"/>
              <w:rPr>
                <w:rFonts w:eastAsia="Calibri"/>
                <w:color w:val="000000"/>
                <w:lang w:eastAsia="en-US"/>
              </w:rPr>
            </w:pPr>
          </w:p>
        </w:tc>
        <w:tc>
          <w:tcPr>
            <w:tcW w:w="1134" w:type="dxa"/>
          </w:tcPr>
          <w:p w14:paraId="607550C2"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0FA80815"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C4ACCC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1C9F664F"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2A24A105"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7CCD82F6" w14:textId="77777777" w:rsidTr="00611350">
        <w:trPr>
          <w:trHeight w:val="89"/>
        </w:trPr>
        <w:tc>
          <w:tcPr>
            <w:tcW w:w="669" w:type="dxa"/>
            <w:vMerge/>
          </w:tcPr>
          <w:p w14:paraId="2FF1104E"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4E0B5468"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23B1EBF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7BB6B99F"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2BFC06DE"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7EA04118"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0,10</w:t>
            </w:r>
          </w:p>
        </w:tc>
        <w:tc>
          <w:tcPr>
            <w:tcW w:w="992" w:type="dxa"/>
          </w:tcPr>
          <w:p w14:paraId="64EE3CBD"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229D04CA"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A7D08BE" w14:textId="77777777" w:rsidTr="00611350">
        <w:trPr>
          <w:trHeight w:val="89"/>
        </w:trPr>
        <w:tc>
          <w:tcPr>
            <w:tcW w:w="669" w:type="dxa"/>
            <w:vMerge/>
          </w:tcPr>
          <w:p w14:paraId="7325FF71"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13C5776F"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198387A9"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65F829EC"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7C6D202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0177FEDF"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0,15</w:t>
            </w:r>
          </w:p>
        </w:tc>
        <w:tc>
          <w:tcPr>
            <w:tcW w:w="992" w:type="dxa"/>
          </w:tcPr>
          <w:p w14:paraId="73795E31"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121F6BF3"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7822D46" w14:textId="77777777" w:rsidTr="00611350">
        <w:trPr>
          <w:trHeight w:val="89"/>
        </w:trPr>
        <w:tc>
          <w:tcPr>
            <w:tcW w:w="669" w:type="dxa"/>
            <w:vMerge/>
          </w:tcPr>
          <w:p w14:paraId="09C53519"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6D92ABEA"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2EDA13D0"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7F36EA4D"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78C780B5"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18A19FF5"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0,50</w:t>
            </w:r>
          </w:p>
        </w:tc>
        <w:tc>
          <w:tcPr>
            <w:tcW w:w="992" w:type="dxa"/>
          </w:tcPr>
          <w:p w14:paraId="0B824BC1"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20A0E51C" w14:textId="77777777" w:rsidR="00611350" w:rsidRPr="00104E42" w:rsidRDefault="00611350" w:rsidP="001E5CB3">
            <w:pPr>
              <w:autoSpaceDE w:val="0"/>
              <w:autoSpaceDN w:val="0"/>
              <w:adjustRightInd w:val="0"/>
              <w:jc w:val="both"/>
              <w:rPr>
                <w:rFonts w:eastAsia="Calibri"/>
                <w:color w:val="000000"/>
                <w:lang w:eastAsia="en-US"/>
              </w:rPr>
            </w:pPr>
          </w:p>
        </w:tc>
      </w:tr>
      <w:tr w:rsidR="00611350" w:rsidRPr="00104E42" w14:paraId="5F032B4E" w14:textId="77777777" w:rsidTr="00611350">
        <w:trPr>
          <w:trHeight w:val="89"/>
        </w:trPr>
        <w:tc>
          <w:tcPr>
            <w:tcW w:w="669" w:type="dxa"/>
            <w:vMerge/>
          </w:tcPr>
          <w:p w14:paraId="380FC8EC" w14:textId="77777777" w:rsidR="00611350" w:rsidRPr="00104E42" w:rsidRDefault="00611350" w:rsidP="001E5CB3">
            <w:pPr>
              <w:autoSpaceDE w:val="0"/>
              <w:autoSpaceDN w:val="0"/>
              <w:adjustRightInd w:val="0"/>
              <w:jc w:val="both"/>
              <w:rPr>
                <w:rFonts w:eastAsia="Calibri"/>
                <w:lang w:eastAsia="en-US"/>
              </w:rPr>
            </w:pPr>
          </w:p>
        </w:tc>
        <w:tc>
          <w:tcPr>
            <w:tcW w:w="3544" w:type="dxa"/>
            <w:vMerge/>
          </w:tcPr>
          <w:p w14:paraId="509BCE30" w14:textId="77777777" w:rsidR="00611350" w:rsidRPr="00104E42" w:rsidRDefault="00611350" w:rsidP="001E5CB3">
            <w:pPr>
              <w:autoSpaceDE w:val="0"/>
              <w:autoSpaceDN w:val="0"/>
              <w:adjustRightInd w:val="0"/>
              <w:jc w:val="both"/>
              <w:rPr>
                <w:rFonts w:eastAsia="Calibri"/>
                <w:color w:val="000000"/>
                <w:lang w:eastAsia="en-US"/>
              </w:rPr>
            </w:pPr>
          </w:p>
        </w:tc>
        <w:tc>
          <w:tcPr>
            <w:tcW w:w="2836" w:type="dxa"/>
          </w:tcPr>
          <w:p w14:paraId="0441FA15"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7223A7A8"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5CE3C26E"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28A6CD1B"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&lt;BB-/BB-/Ba3</w:t>
            </w:r>
          </w:p>
        </w:tc>
        <w:tc>
          <w:tcPr>
            <w:tcW w:w="992" w:type="dxa"/>
          </w:tcPr>
          <w:p w14:paraId="221741CD" w14:textId="77777777" w:rsidR="00611350" w:rsidRPr="00104E42" w:rsidRDefault="00611350" w:rsidP="001E5CB3">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714429C4" w14:textId="77777777" w:rsidR="00611350" w:rsidRPr="00104E42" w:rsidRDefault="00611350" w:rsidP="001E5CB3">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lastRenderedPageBreak/>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lastRenderedPageBreak/>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lastRenderedPageBreak/>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2271B6">
      <w:pPr>
        <w:pStyle w:val="afff3"/>
        <w:numPr>
          <w:ilvl w:val="0"/>
          <w:numId w:val="35"/>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2271B6">
      <w:pPr>
        <w:pStyle w:val="afff3"/>
        <w:numPr>
          <w:ilvl w:val="0"/>
          <w:numId w:val="35"/>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2271B6">
      <w:pPr>
        <w:pStyle w:val="afff3"/>
        <w:numPr>
          <w:ilvl w:val="0"/>
          <w:numId w:val="35"/>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2271B6">
      <w:pPr>
        <w:pStyle w:val="afff3"/>
        <w:numPr>
          <w:ilvl w:val="0"/>
          <w:numId w:val="36"/>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2271B6">
      <w:pPr>
        <w:pStyle w:val="afff3"/>
        <w:numPr>
          <w:ilvl w:val="0"/>
          <w:numId w:val="36"/>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2271B6">
      <w:pPr>
        <w:pStyle w:val="afff3"/>
        <w:numPr>
          <w:ilvl w:val="0"/>
          <w:numId w:val="37"/>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2271B6">
      <w:pPr>
        <w:pStyle w:val="afff3"/>
        <w:numPr>
          <w:ilvl w:val="0"/>
          <w:numId w:val="37"/>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2271B6">
      <w:pPr>
        <w:pStyle w:val="afff3"/>
        <w:numPr>
          <w:ilvl w:val="0"/>
          <w:numId w:val="37"/>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lastRenderedPageBreak/>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2271B6">
      <w:pPr>
        <w:pStyle w:val="afff3"/>
        <w:numPr>
          <w:ilvl w:val="0"/>
          <w:numId w:val="34"/>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2271B6">
      <w:pPr>
        <w:pStyle w:val="afff3"/>
        <w:numPr>
          <w:ilvl w:val="0"/>
          <w:numId w:val="34"/>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2271B6">
      <w:pPr>
        <w:pStyle w:val="afff3"/>
        <w:numPr>
          <w:ilvl w:val="0"/>
          <w:numId w:val="34"/>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2271B6">
      <w:pPr>
        <w:pStyle w:val="afff3"/>
        <w:numPr>
          <w:ilvl w:val="0"/>
          <w:numId w:val="34"/>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2271B6">
      <w:pPr>
        <w:pStyle w:val="afff3"/>
        <w:numPr>
          <w:ilvl w:val="0"/>
          <w:numId w:val="34"/>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5242B0E"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w:t>
      </w:r>
      <w:r w:rsidRPr="00B85548">
        <w:rPr>
          <w:sz w:val="24"/>
          <w:szCs w:val="24"/>
        </w:rPr>
        <w:lastRenderedPageBreak/>
        <w:t>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00"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100"/>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2271B6">
      <w:pPr>
        <w:pStyle w:val="afff3"/>
        <w:numPr>
          <w:ilvl w:val="0"/>
          <w:numId w:val="25"/>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2271B6">
      <w:pPr>
        <w:pStyle w:val="afff3"/>
        <w:numPr>
          <w:ilvl w:val="0"/>
          <w:numId w:val="25"/>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2271B6">
      <w:pPr>
        <w:pStyle w:val="afff3"/>
        <w:numPr>
          <w:ilvl w:val="0"/>
          <w:numId w:val="25"/>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2271B6">
      <w:pPr>
        <w:pStyle w:val="afff3"/>
        <w:numPr>
          <w:ilvl w:val="0"/>
          <w:numId w:val="25"/>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2271B6">
      <w:pPr>
        <w:pStyle w:val="afff3"/>
        <w:numPr>
          <w:ilvl w:val="0"/>
          <w:numId w:val="25"/>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2271B6">
      <w:pPr>
        <w:pStyle w:val="afff3"/>
        <w:numPr>
          <w:ilvl w:val="0"/>
          <w:numId w:val="25"/>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2271B6">
      <w:pPr>
        <w:pStyle w:val="afff3"/>
        <w:numPr>
          <w:ilvl w:val="0"/>
          <w:numId w:val="25"/>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lastRenderedPageBreak/>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2271B6">
      <w:pPr>
        <w:pStyle w:val="afff3"/>
        <w:keepNext/>
        <w:numPr>
          <w:ilvl w:val="0"/>
          <w:numId w:val="25"/>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2271B6">
      <w:pPr>
        <w:pStyle w:val="afff3"/>
        <w:keepNext/>
        <w:numPr>
          <w:ilvl w:val="0"/>
          <w:numId w:val="25"/>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2271B6">
      <w:pPr>
        <w:pStyle w:val="afff3"/>
        <w:numPr>
          <w:ilvl w:val="0"/>
          <w:numId w:val="25"/>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2271B6">
      <w:pPr>
        <w:pStyle w:val="afff3"/>
        <w:numPr>
          <w:ilvl w:val="0"/>
          <w:numId w:val="25"/>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2271B6">
      <w:pPr>
        <w:pStyle w:val="afff3"/>
        <w:numPr>
          <w:ilvl w:val="0"/>
          <w:numId w:val="25"/>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lastRenderedPageBreak/>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2271B6">
      <w:pPr>
        <w:pStyle w:val="afff3"/>
        <w:widowControl w:val="0"/>
        <w:numPr>
          <w:ilvl w:val="0"/>
          <w:numId w:val="29"/>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2271B6">
      <w:pPr>
        <w:pStyle w:val="afff3"/>
        <w:widowControl w:val="0"/>
        <w:numPr>
          <w:ilvl w:val="0"/>
          <w:numId w:val="29"/>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2271B6">
      <w:pPr>
        <w:pStyle w:val="afff3"/>
        <w:numPr>
          <w:ilvl w:val="0"/>
          <w:numId w:val="28"/>
        </w:numPr>
        <w:ind w:left="1560"/>
        <w:contextualSpacing w:val="0"/>
      </w:pPr>
      <w:r w:rsidRPr="00EF2A21">
        <w:t>20___ год  - _______ тыс. руб.;</w:t>
      </w:r>
    </w:p>
    <w:p w14:paraId="4868B179" w14:textId="77777777" w:rsidR="00FD4D22" w:rsidRPr="00EF2A21" w:rsidRDefault="00FD4D22" w:rsidP="002271B6">
      <w:pPr>
        <w:pStyle w:val="afff3"/>
        <w:numPr>
          <w:ilvl w:val="0"/>
          <w:numId w:val="28"/>
        </w:numPr>
        <w:ind w:left="1560"/>
        <w:contextualSpacing w:val="0"/>
      </w:pPr>
      <w:r w:rsidRPr="00EF2A21">
        <w:t>20___ год  - _______ тыс. руб.;</w:t>
      </w:r>
    </w:p>
    <w:p w14:paraId="736D3CBB" w14:textId="77777777" w:rsidR="00FD4D22" w:rsidRPr="00EF2A21" w:rsidRDefault="00FD4D22" w:rsidP="002271B6">
      <w:pPr>
        <w:pStyle w:val="afff3"/>
        <w:numPr>
          <w:ilvl w:val="0"/>
          <w:numId w:val="28"/>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2271B6">
      <w:pPr>
        <w:pStyle w:val="afff3"/>
        <w:numPr>
          <w:ilvl w:val="0"/>
          <w:numId w:val="27"/>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2271B6">
      <w:pPr>
        <w:pStyle w:val="afff3"/>
        <w:numPr>
          <w:ilvl w:val="0"/>
          <w:numId w:val="27"/>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 xml:space="preserve">(в соответствии с Федеральным законом от 24 июля 2007 г. </w:t>
      </w:r>
      <w:r w:rsidRPr="00EF2A21">
        <w:rPr>
          <w:i/>
          <w:iCs/>
        </w:rPr>
        <w:lastRenderedPageBreak/>
        <w:t>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2271B6">
      <w:pPr>
        <w:pStyle w:val="afff3"/>
        <w:widowControl w:val="0"/>
        <w:numPr>
          <w:ilvl w:val="0"/>
          <w:numId w:val="26"/>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2271B6">
            <w:pPr>
              <w:pStyle w:val="afff3"/>
              <w:numPr>
                <w:ilvl w:val="0"/>
                <w:numId w:val="21"/>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2271B6">
            <w:pPr>
              <w:pStyle w:val="afff3"/>
              <w:numPr>
                <w:ilvl w:val="0"/>
                <w:numId w:val="21"/>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2271B6">
            <w:pPr>
              <w:pStyle w:val="afff3"/>
              <w:numPr>
                <w:ilvl w:val="0"/>
                <w:numId w:val="21"/>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2271B6">
            <w:pPr>
              <w:pStyle w:val="afff3"/>
              <w:numPr>
                <w:ilvl w:val="0"/>
                <w:numId w:val="21"/>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2271B6">
            <w:pPr>
              <w:pStyle w:val="afff3"/>
              <w:numPr>
                <w:ilvl w:val="0"/>
                <w:numId w:val="21"/>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2271B6">
            <w:pPr>
              <w:pStyle w:val="afff3"/>
              <w:numPr>
                <w:ilvl w:val="0"/>
                <w:numId w:val="21"/>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2271B6">
            <w:pPr>
              <w:pStyle w:val="afff3"/>
              <w:numPr>
                <w:ilvl w:val="0"/>
                <w:numId w:val="21"/>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2271B6">
            <w:pPr>
              <w:pStyle w:val="afff3"/>
              <w:numPr>
                <w:ilvl w:val="0"/>
                <w:numId w:val="21"/>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2271B6">
            <w:pPr>
              <w:pStyle w:val="afff3"/>
              <w:numPr>
                <w:ilvl w:val="0"/>
                <w:numId w:val="21"/>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lastRenderedPageBreak/>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2271B6">
      <w:pPr>
        <w:pStyle w:val="afff3"/>
        <w:numPr>
          <w:ilvl w:val="0"/>
          <w:numId w:val="22"/>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0A783A3E"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611350">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2271B6">
      <w:pPr>
        <w:pStyle w:val="afff3"/>
        <w:numPr>
          <w:ilvl w:val="0"/>
          <w:numId w:val="22"/>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2271B6">
      <w:pPr>
        <w:pStyle w:val="afff3"/>
        <w:numPr>
          <w:ilvl w:val="0"/>
          <w:numId w:val="22"/>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2271B6">
      <w:pPr>
        <w:pStyle w:val="afff3"/>
        <w:widowControl w:val="0"/>
        <w:numPr>
          <w:ilvl w:val="3"/>
          <w:numId w:val="24"/>
        </w:numPr>
        <w:tabs>
          <w:tab w:val="clear" w:pos="2880"/>
          <w:tab w:val="left" w:pos="709"/>
          <w:tab w:val="num" w:pos="3119"/>
        </w:tabs>
        <w:spacing w:before="120" w:after="120"/>
        <w:ind w:left="284" w:hanging="284"/>
      </w:pPr>
      <w:r w:rsidRPr="00EF2A21">
        <w:lastRenderedPageBreak/>
        <w:t>Столбец «Категория Участника закупки» в п. №13 заполняется с учетом следующего:</w:t>
      </w:r>
    </w:p>
    <w:p w14:paraId="090E97AA" w14:textId="77777777" w:rsidR="00FD4D22" w:rsidRPr="00EF2A21" w:rsidRDefault="00FD4D22" w:rsidP="002271B6">
      <w:pPr>
        <w:pStyle w:val="afff3"/>
        <w:widowControl w:val="0"/>
        <w:numPr>
          <w:ilvl w:val="0"/>
          <w:numId w:val="30"/>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2271B6">
      <w:pPr>
        <w:pStyle w:val="afff3"/>
        <w:widowControl w:val="0"/>
        <w:numPr>
          <w:ilvl w:val="0"/>
          <w:numId w:val="30"/>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2271B6">
      <w:pPr>
        <w:pStyle w:val="afff3"/>
        <w:widowControl w:val="0"/>
        <w:numPr>
          <w:ilvl w:val="0"/>
          <w:numId w:val="30"/>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2271B6">
      <w:pPr>
        <w:pStyle w:val="afff3"/>
        <w:widowControl w:val="0"/>
        <w:numPr>
          <w:ilvl w:val="0"/>
          <w:numId w:val="30"/>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2271B6">
      <w:pPr>
        <w:pStyle w:val="afff3"/>
        <w:widowControl w:val="0"/>
        <w:numPr>
          <w:ilvl w:val="0"/>
          <w:numId w:val="30"/>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2271B6">
      <w:pPr>
        <w:pStyle w:val="afff3"/>
        <w:widowControl w:val="0"/>
        <w:numPr>
          <w:ilvl w:val="0"/>
          <w:numId w:val="30"/>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2271B6">
      <w:pPr>
        <w:pStyle w:val="afff3"/>
        <w:widowControl w:val="0"/>
        <w:numPr>
          <w:ilvl w:val="0"/>
          <w:numId w:val="30"/>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2271B6">
      <w:pPr>
        <w:pStyle w:val="afff3"/>
        <w:widowControl w:val="0"/>
        <w:numPr>
          <w:ilvl w:val="0"/>
          <w:numId w:val="30"/>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2271B6">
      <w:pPr>
        <w:pStyle w:val="afff3"/>
        <w:widowControl w:val="0"/>
        <w:numPr>
          <w:ilvl w:val="0"/>
          <w:numId w:val="30"/>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2271B6">
      <w:pPr>
        <w:pStyle w:val="afff3"/>
        <w:widowControl w:val="0"/>
        <w:numPr>
          <w:ilvl w:val="0"/>
          <w:numId w:val="30"/>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101" w:name="_Ref391375476"/>
      <w:bookmarkStart w:id="102" w:name="_Ref391375597"/>
      <w:bookmarkStart w:id="103" w:name="_Toc392326437"/>
      <w:bookmarkStart w:id="104" w:name="_Toc392495198"/>
      <w:bookmarkStart w:id="105" w:name="_Toc392595026"/>
      <w:bookmarkStart w:id="106" w:name="_Toc392610538"/>
      <w:bookmarkStart w:id="107" w:name="_Toc393989340"/>
      <w:bookmarkStart w:id="108" w:name="_Toc393888125"/>
      <w:bookmarkStart w:id="109" w:name="_Toc398807148"/>
      <w:bookmarkStart w:id="110" w:name="_Ref391310895"/>
      <w:bookmarkStart w:id="111"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101"/>
      <w:bookmarkEnd w:id="102"/>
      <w:bookmarkEnd w:id="103"/>
      <w:bookmarkEnd w:id="104"/>
      <w:bookmarkEnd w:id="105"/>
      <w:bookmarkEnd w:id="106"/>
      <w:bookmarkEnd w:id="107"/>
      <w:bookmarkEnd w:id="108"/>
      <w:bookmarkEnd w:id="109"/>
      <w:r w:rsidRPr="00C11555">
        <w:rPr>
          <w:rStyle w:val="afd"/>
          <w:b/>
          <w:bCs/>
          <w:caps/>
          <w:szCs w:val="24"/>
        </w:rPr>
        <w:footnoteReference w:id="7"/>
      </w:r>
    </w:p>
    <w:p w14:paraId="13F8DC1F" w14:textId="77777777" w:rsidR="003A3F21" w:rsidRPr="00E92609" w:rsidRDefault="003A3F21" w:rsidP="00E92609">
      <w:pPr>
        <w:jc w:val="center"/>
        <w:rPr>
          <w:vanish/>
        </w:rPr>
      </w:pPr>
    </w:p>
    <w:bookmarkEnd w:id="110"/>
    <w:bookmarkEnd w:id="111"/>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2271B6">
      <w:pPr>
        <w:pStyle w:val="afff3"/>
        <w:numPr>
          <w:ilvl w:val="0"/>
          <w:numId w:val="31"/>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2271B6">
      <w:pPr>
        <w:pStyle w:val="afff3"/>
        <w:numPr>
          <w:ilvl w:val="0"/>
          <w:numId w:val="31"/>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2271B6">
      <w:pPr>
        <w:pStyle w:val="afff3"/>
        <w:numPr>
          <w:ilvl w:val="1"/>
          <w:numId w:val="32"/>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2271B6">
      <w:pPr>
        <w:pStyle w:val="afff3"/>
        <w:numPr>
          <w:ilvl w:val="1"/>
          <w:numId w:val="32"/>
        </w:numPr>
        <w:contextualSpacing w:val="0"/>
        <w:jc w:val="both"/>
        <w:rPr>
          <w:i/>
        </w:rPr>
      </w:pPr>
      <w:r w:rsidRPr="00C11555">
        <w:rPr>
          <w:i/>
        </w:rPr>
        <w:t>своих собственников (до конечных);</w:t>
      </w:r>
    </w:p>
    <w:p w14:paraId="3EFBE948" w14:textId="77777777" w:rsidR="00FD4D22" w:rsidRPr="00C11555" w:rsidRDefault="00FD4D22" w:rsidP="002271B6">
      <w:pPr>
        <w:pStyle w:val="afff3"/>
        <w:numPr>
          <w:ilvl w:val="0"/>
          <w:numId w:val="31"/>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2" w:name="_Ref392931988"/>
      <w:bookmarkStart w:id="113" w:name="_Toc392326438"/>
      <w:bookmarkStart w:id="114" w:name="_Toc392495199"/>
      <w:bookmarkStart w:id="115" w:name="_Toc392595027"/>
      <w:bookmarkStart w:id="116" w:name="_Toc392610539"/>
      <w:bookmarkStart w:id="117" w:name="_Toc393989341"/>
      <w:bookmarkStart w:id="118" w:name="_Toc393888126"/>
      <w:r w:rsidRPr="00C11555">
        <w:rPr>
          <w:b/>
          <w:bCs/>
          <w:color w:val="000000"/>
          <w:spacing w:val="36"/>
          <w:szCs w:val="22"/>
        </w:rPr>
        <w:t>конец формы</w:t>
      </w:r>
      <w:bookmarkEnd w:id="112"/>
      <w:bookmarkEnd w:id="113"/>
      <w:bookmarkEnd w:id="114"/>
      <w:bookmarkEnd w:id="115"/>
      <w:bookmarkEnd w:id="116"/>
      <w:bookmarkEnd w:id="117"/>
      <w:bookmarkEnd w:id="118"/>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lastRenderedPageBreak/>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6"/>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w:t>
      </w:r>
      <w:r w:rsidRPr="00180842">
        <w:lastRenderedPageBreak/>
        <w:t>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9" w:name="_Toc398807152"/>
      <w:bookmarkEnd w:id="119"/>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74193" w14:textId="77777777" w:rsidR="001E5CB3" w:rsidRDefault="001E5CB3">
      <w:r>
        <w:separator/>
      </w:r>
    </w:p>
  </w:endnote>
  <w:endnote w:type="continuationSeparator" w:id="0">
    <w:p w14:paraId="089AB06D" w14:textId="77777777" w:rsidR="001E5CB3" w:rsidRDefault="001E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5F288797" w:rsidR="001E5CB3" w:rsidRDefault="001E5CB3">
        <w:pPr>
          <w:pStyle w:val="af3"/>
          <w:jc w:val="right"/>
        </w:pPr>
        <w:r>
          <w:fldChar w:fldCharType="begin"/>
        </w:r>
        <w:r>
          <w:instrText>PAGE   \* MERGEFORMAT</w:instrText>
        </w:r>
        <w:r>
          <w:fldChar w:fldCharType="separate"/>
        </w:r>
        <w:r w:rsidR="000E1558">
          <w:rPr>
            <w:noProof/>
          </w:rPr>
          <w:t>14</w:t>
        </w:r>
        <w:r>
          <w:fldChar w:fldCharType="end"/>
        </w:r>
      </w:p>
    </w:sdtContent>
  </w:sdt>
  <w:p w14:paraId="252E9E1C" w14:textId="77777777" w:rsidR="001E5CB3" w:rsidRDefault="001E5CB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35EA36B1" w:rsidR="001E5CB3" w:rsidRDefault="001E5CB3">
        <w:pPr>
          <w:pStyle w:val="af3"/>
          <w:jc w:val="right"/>
        </w:pPr>
        <w:r>
          <w:fldChar w:fldCharType="begin"/>
        </w:r>
        <w:r>
          <w:instrText>PAGE   \* MERGEFORMAT</w:instrText>
        </w:r>
        <w:r>
          <w:fldChar w:fldCharType="separate"/>
        </w:r>
        <w:r w:rsidR="000E1558">
          <w:rPr>
            <w:noProof/>
          </w:rPr>
          <w:t>59</w:t>
        </w:r>
        <w:r>
          <w:fldChar w:fldCharType="end"/>
        </w:r>
      </w:p>
    </w:sdtContent>
  </w:sdt>
  <w:p w14:paraId="01139DCF" w14:textId="77777777" w:rsidR="001E5CB3" w:rsidRPr="00BF3C31" w:rsidRDefault="001E5CB3">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F5944" w14:textId="77777777" w:rsidR="001E5CB3" w:rsidRDefault="001E5CB3">
      <w:r>
        <w:separator/>
      </w:r>
    </w:p>
  </w:footnote>
  <w:footnote w:type="continuationSeparator" w:id="0">
    <w:p w14:paraId="1F3A4A64" w14:textId="77777777" w:rsidR="001E5CB3" w:rsidRDefault="001E5CB3">
      <w:r>
        <w:continuationSeparator/>
      </w:r>
    </w:p>
  </w:footnote>
  <w:footnote w:id="1">
    <w:p w14:paraId="5C62CD9F" w14:textId="77777777" w:rsidR="001E5CB3" w:rsidRPr="001C18A7" w:rsidRDefault="001E5CB3"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1E5CB3" w:rsidRPr="001C18A7" w:rsidRDefault="001E5CB3"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1E5CB3" w:rsidRPr="00FD4D22" w:rsidRDefault="001E5CB3"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1E5CB3" w:rsidRPr="00FD4D22" w:rsidRDefault="001E5CB3"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1E5CB3" w:rsidRPr="00FD4D22" w:rsidRDefault="001E5CB3"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1E5CB3" w:rsidRPr="0023770D" w:rsidRDefault="001E5CB3"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1E5CB3" w:rsidRDefault="001E5CB3"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1E5CB3" w:rsidRPr="00622EE4" w:rsidRDefault="001E5CB3"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1E5CB3" w:rsidRDefault="001E5CB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1E5CB3" w:rsidRDefault="001E5CB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1E5CB3" w:rsidRDefault="001E5CB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1E5CB3" w:rsidRDefault="001E5CB3"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055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1E3407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BB3330C"/>
    <w:multiLevelType w:val="multilevel"/>
    <w:tmpl w:val="031CA2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14"/>
        </w:tabs>
        <w:ind w:left="121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22634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563804"/>
    <w:multiLevelType w:val="multilevel"/>
    <w:tmpl w:val="5FE08D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51A2C89"/>
    <w:multiLevelType w:val="hybridMultilevel"/>
    <w:tmpl w:val="BF26AF06"/>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406542"/>
    <w:multiLevelType w:val="hybridMultilevel"/>
    <w:tmpl w:val="BCF493A8"/>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DCB2ED2"/>
    <w:multiLevelType w:val="hybridMultilevel"/>
    <w:tmpl w:val="E2E64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2A97263"/>
    <w:multiLevelType w:val="hybridMultilevel"/>
    <w:tmpl w:val="21BA2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8D74E8"/>
    <w:multiLevelType w:val="hybridMultilevel"/>
    <w:tmpl w:val="57DAA37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C61664"/>
    <w:multiLevelType w:val="multilevel"/>
    <w:tmpl w:val="6C2C76C0"/>
    <w:lvl w:ilvl="0">
      <w:start w:val="8"/>
      <w:numFmt w:val="decimal"/>
      <w:lvlText w:val="%1"/>
      <w:lvlJc w:val="left"/>
      <w:pPr>
        <w:ind w:left="360" w:hanging="360"/>
      </w:pPr>
      <w:rPr>
        <w:rFonts w:hint="default"/>
      </w:rPr>
    </w:lvl>
    <w:lvl w:ilvl="1">
      <w:start w:val="2"/>
      <w:numFmt w:val="decimal"/>
      <w:lvlText w:val="%1.%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5AD4268"/>
    <w:multiLevelType w:val="hybridMultilevel"/>
    <w:tmpl w:val="A9743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026A07"/>
    <w:multiLevelType w:val="hybridMultilevel"/>
    <w:tmpl w:val="76E6D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F263585"/>
    <w:multiLevelType w:val="singleLevel"/>
    <w:tmpl w:val="C4F6C456"/>
    <w:lvl w:ilvl="0">
      <w:start w:val="3"/>
      <w:numFmt w:val="bullet"/>
      <w:lvlText w:val="-"/>
      <w:lvlJc w:val="left"/>
      <w:pPr>
        <w:tabs>
          <w:tab w:val="num" w:pos="720"/>
        </w:tabs>
        <w:ind w:left="720" w:hanging="360"/>
      </w:pPr>
      <w:rPr>
        <w:rFonts w:hint="default"/>
      </w:rPr>
    </w:lvl>
  </w:abstractNum>
  <w:abstractNum w:abstractNumId="5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0"/>
  </w:num>
  <w:num w:numId="4">
    <w:abstractNumId w:val="1"/>
  </w:num>
  <w:num w:numId="5">
    <w:abstractNumId w:val="13"/>
  </w:num>
  <w:num w:numId="6">
    <w:abstractNumId w:val="2"/>
  </w:num>
  <w:num w:numId="7">
    <w:abstractNumId w:val="11"/>
  </w:num>
  <w:num w:numId="8">
    <w:abstractNumId w:val="24"/>
  </w:num>
  <w:num w:numId="9">
    <w:abstractNumId w:val="26"/>
  </w:num>
  <w:num w:numId="10">
    <w:abstractNumId w:val="47"/>
  </w:num>
  <w:num w:numId="11">
    <w:abstractNumId w:val="23"/>
  </w:num>
  <w:num w:numId="12">
    <w:abstractNumId w:val="49"/>
  </w:num>
  <w:num w:numId="13">
    <w:abstractNumId w:val="30"/>
  </w:num>
  <w:num w:numId="14">
    <w:abstractNumId w:val="41"/>
  </w:num>
  <w:num w:numId="15">
    <w:abstractNumId w:val="5"/>
  </w:num>
  <w:num w:numId="16">
    <w:abstractNumId w:val="14"/>
  </w:num>
  <w:num w:numId="17">
    <w:abstractNumId w:val="48"/>
  </w:num>
  <w:num w:numId="18">
    <w:abstractNumId w:val="18"/>
  </w:num>
  <w:num w:numId="19">
    <w:abstractNumId w:val="12"/>
  </w:num>
  <w:num w:numId="20">
    <w:abstractNumId w:val="39"/>
  </w:num>
  <w:num w:numId="21">
    <w:abstractNumId w:val="42"/>
  </w:num>
  <w:num w:numId="22">
    <w:abstractNumId w:val="9"/>
  </w:num>
  <w:num w:numId="2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4"/>
  </w:num>
  <w:num w:numId="26">
    <w:abstractNumId w:val="43"/>
  </w:num>
  <w:num w:numId="27">
    <w:abstractNumId w:val="44"/>
  </w:num>
  <w:num w:numId="28">
    <w:abstractNumId w:val="10"/>
  </w:num>
  <w:num w:numId="29">
    <w:abstractNumId w:val="40"/>
  </w:num>
  <w:num w:numId="30">
    <w:abstractNumId w:val="36"/>
  </w:num>
  <w:num w:numId="31">
    <w:abstractNumId w:val="28"/>
  </w:num>
  <w:num w:numId="32">
    <w:abstractNumId w:val="7"/>
  </w:num>
  <w:num w:numId="33">
    <w:abstractNumId w:val="21"/>
  </w:num>
  <w:num w:numId="34">
    <w:abstractNumId w:val="22"/>
  </w:num>
  <w:num w:numId="35">
    <w:abstractNumId w:val="20"/>
  </w:num>
  <w:num w:numId="36">
    <w:abstractNumId w:val="37"/>
  </w:num>
  <w:num w:numId="37">
    <w:abstractNumId w:val="27"/>
  </w:num>
  <w:num w:numId="38">
    <w:abstractNumId w:val="46"/>
  </w:num>
  <w:num w:numId="39">
    <w:abstractNumId w:val="53"/>
  </w:num>
  <w:num w:numId="40">
    <w:abstractNumId w:val="50"/>
  </w:num>
  <w:num w:numId="41">
    <w:abstractNumId w:val="31"/>
  </w:num>
  <w:num w:numId="42">
    <w:abstractNumId w:val="51"/>
  </w:num>
  <w:num w:numId="43">
    <w:abstractNumId w:val="35"/>
  </w:num>
  <w:num w:numId="44">
    <w:abstractNumId w:val="29"/>
  </w:num>
  <w:num w:numId="45">
    <w:abstractNumId w:val="32"/>
  </w:num>
  <w:num w:numId="46">
    <w:abstractNumId w:val="52"/>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19"/>
  </w:num>
  <w:num w:numId="51">
    <w:abstractNumId w:val="6"/>
  </w:num>
  <w:num w:numId="52">
    <w:abstractNumId w:val="17"/>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379B"/>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558"/>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0F82"/>
    <w:rsid w:val="001D139C"/>
    <w:rsid w:val="001D16F4"/>
    <w:rsid w:val="001D1BC3"/>
    <w:rsid w:val="001D292D"/>
    <w:rsid w:val="001D2FB2"/>
    <w:rsid w:val="001D4EA9"/>
    <w:rsid w:val="001D60A8"/>
    <w:rsid w:val="001E2C0B"/>
    <w:rsid w:val="001E5CB3"/>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1B6"/>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3050"/>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662"/>
    <w:rsid w:val="00383ED8"/>
    <w:rsid w:val="00385296"/>
    <w:rsid w:val="003856EC"/>
    <w:rsid w:val="00393F20"/>
    <w:rsid w:val="00396D01"/>
    <w:rsid w:val="003971C5"/>
    <w:rsid w:val="003A082D"/>
    <w:rsid w:val="003A24C1"/>
    <w:rsid w:val="003A3F2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779"/>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7291"/>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DC6"/>
    <w:rsid w:val="004E71CD"/>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1350"/>
    <w:rsid w:val="006127CE"/>
    <w:rsid w:val="00613DBB"/>
    <w:rsid w:val="0061410B"/>
    <w:rsid w:val="00616CB2"/>
    <w:rsid w:val="006209D8"/>
    <w:rsid w:val="00620AA6"/>
    <w:rsid w:val="00621C95"/>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4CFD"/>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1BD"/>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1892"/>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4E51"/>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1E8"/>
    <w:rsid w:val="00885C95"/>
    <w:rsid w:val="008863E8"/>
    <w:rsid w:val="00886AD8"/>
    <w:rsid w:val="00887082"/>
    <w:rsid w:val="008871DC"/>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8F7FB4"/>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2F39"/>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22BD"/>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3649"/>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CF8"/>
    <w:rsid w:val="00CB0DA6"/>
    <w:rsid w:val="00CB156D"/>
    <w:rsid w:val="00CB1770"/>
    <w:rsid w:val="00CB1DF4"/>
    <w:rsid w:val="00CB2A18"/>
    <w:rsid w:val="00CB2CCB"/>
    <w:rsid w:val="00CB5DD3"/>
    <w:rsid w:val="00CB6986"/>
    <w:rsid w:val="00CC0862"/>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2798"/>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5DF"/>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86444"/>
    <w:rsid w:val="00E918EF"/>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1EF"/>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2A4F"/>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qFormat/>
    <w:rsid w:val="00B85548"/>
    <w:pPr>
      <w:keepNext/>
      <w:numPr>
        <w:numId w:val="33"/>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3"/>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fffb">
    <w:basedOn w:val="a2"/>
    <w:next w:val="a6"/>
    <w:qFormat/>
    <w:rsid w:val="008851E8"/>
    <w:pPr>
      <w:jc w:val="center"/>
    </w:pPr>
    <w:rPr>
      <w:b/>
      <w:sz w:val="24"/>
    </w:rPr>
  </w:style>
  <w:style w:type="paragraph" w:customStyle="1" w:styleId="1f1">
    <w:name w:val="Текст выноски1"/>
    <w:basedOn w:val="a2"/>
    <w:rsid w:val="00885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rnp.fas.gov.ru/Default.asp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hyperlink" Target="http://www.zakupki.gov.ru/epz/dishonestsupplier/dishonestSuppliersQuickSearch/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http://zakupki.gov.ru/223/dishonest/public/supplier-search.html"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8E23-4462-4BCF-A2D9-39F09B83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59</Pages>
  <Words>17915</Words>
  <Characters>129503</Characters>
  <Application>Microsoft Office Word</Application>
  <DocSecurity>0</DocSecurity>
  <Lines>1079</Lines>
  <Paragraphs>294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147124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6</cp:revision>
  <cp:lastPrinted>2016-12-19T19:47:00Z</cp:lastPrinted>
  <dcterms:created xsi:type="dcterms:W3CDTF">2016-12-19T19:27:00Z</dcterms:created>
  <dcterms:modified xsi:type="dcterms:W3CDTF">2016-12-19T19:48:00Z</dcterms:modified>
</cp:coreProperties>
</file>