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A96782" w:rsidRDefault="00A96782">
      <w:pPr>
        <w:pStyle w:val="24"/>
        <w:shd w:val="clear" w:color="auto" w:fill="auto"/>
        <w:spacing w:before="0" w:after="258" w:line="230" w:lineRule="exact"/>
      </w:pPr>
    </w:p>
    <w:p w:rsidR="007A39F2" w:rsidRPr="007C4596" w:rsidRDefault="00A96782">
      <w:pPr>
        <w:pStyle w:val="24"/>
        <w:shd w:val="clear" w:color="auto" w:fill="auto"/>
        <w:spacing w:before="0" w:after="258" w:line="230" w:lineRule="exact"/>
        <w:rPr>
          <w:sz w:val="28"/>
          <w:szCs w:val="28"/>
        </w:rPr>
      </w:pPr>
      <w:r w:rsidRPr="007C4596">
        <w:rPr>
          <w:sz w:val="28"/>
          <w:szCs w:val="28"/>
        </w:rPr>
        <w:t>ЗАКУПОЧНАЯ ДОКУМЕНТАЦИЯ</w:t>
      </w:r>
    </w:p>
    <w:p w:rsidR="00A96782" w:rsidRPr="007C4596" w:rsidRDefault="00A96782" w:rsidP="00AA0AAB">
      <w:pPr>
        <w:pStyle w:val="24"/>
        <w:shd w:val="clear" w:color="auto" w:fill="auto"/>
        <w:spacing w:before="0" w:after="0" w:line="360" w:lineRule="auto"/>
        <w:rPr>
          <w:sz w:val="28"/>
          <w:szCs w:val="28"/>
        </w:rPr>
      </w:pPr>
      <w:r w:rsidRPr="007C4596">
        <w:rPr>
          <w:sz w:val="28"/>
          <w:szCs w:val="28"/>
        </w:rPr>
        <w:t xml:space="preserve">ПО ПРОВЕДЕНИЮ ЗАКУПКИ В ФОРМЕ </w:t>
      </w:r>
      <w:r w:rsidR="00AA0AAB" w:rsidRPr="007C4596">
        <w:rPr>
          <w:sz w:val="28"/>
          <w:szCs w:val="28"/>
        </w:rPr>
        <w:t xml:space="preserve">ОТКРЫТОГО </w:t>
      </w:r>
      <w:r w:rsidRPr="007C4596">
        <w:rPr>
          <w:sz w:val="28"/>
          <w:szCs w:val="28"/>
        </w:rPr>
        <w:t xml:space="preserve">ЗАПРОСА ПРЕДЛОЖЕНИЙ </w:t>
      </w:r>
    </w:p>
    <w:p w:rsidR="00A96782" w:rsidRPr="007C4596" w:rsidRDefault="001151AC" w:rsidP="00AA0AAB">
      <w:pPr>
        <w:pStyle w:val="24"/>
        <w:shd w:val="clear" w:color="auto" w:fill="auto"/>
        <w:spacing w:before="0" w:after="0" w:line="360" w:lineRule="auto"/>
        <w:rPr>
          <w:sz w:val="28"/>
          <w:szCs w:val="28"/>
        </w:rPr>
      </w:pPr>
      <w:r w:rsidRPr="007C4596">
        <w:rPr>
          <w:sz w:val="28"/>
          <w:szCs w:val="28"/>
        </w:rPr>
        <w:t>НА</w:t>
      </w:r>
      <w:r w:rsidR="00C0376A" w:rsidRPr="007C4596">
        <w:rPr>
          <w:sz w:val="28"/>
          <w:szCs w:val="28"/>
        </w:rPr>
        <w:t xml:space="preserve"> ПРОВЕДЕНИЕ</w:t>
      </w:r>
      <w:r w:rsidRPr="007C4596">
        <w:rPr>
          <w:sz w:val="28"/>
          <w:szCs w:val="28"/>
        </w:rPr>
        <w:t xml:space="preserve"> СОЦИОЛОГИЧЕСКИХ ИССЛЕДОВАНИЙ</w:t>
      </w:r>
    </w:p>
    <w:p w:rsidR="007A39F2" w:rsidRPr="007C4596" w:rsidRDefault="00A96782" w:rsidP="00AA0AAB">
      <w:pPr>
        <w:pStyle w:val="24"/>
        <w:shd w:val="clear" w:color="auto" w:fill="auto"/>
        <w:spacing w:before="0" w:after="0" w:line="360" w:lineRule="auto"/>
        <w:rPr>
          <w:sz w:val="28"/>
          <w:szCs w:val="28"/>
        </w:rPr>
      </w:pPr>
      <w:r w:rsidRPr="007C4596">
        <w:rPr>
          <w:sz w:val="28"/>
          <w:szCs w:val="28"/>
        </w:rPr>
        <w:t>ДЛЯ</w:t>
      </w:r>
    </w:p>
    <w:p w:rsidR="007A39F2" w:rsidRPr="007C4596" w:rsidRDefault="00A96782" w:rsidP="00AA0AAB">
      <w:pPr>
        <w:pStyle w:val="24"/>
        <w:shd w:val="clear" w:color="auto" w:fill="auto"/>
        <w:spacing w:before="0" w:after="6875" w:line="360" w:lineRule="auto"/>
        <w:rPr>
          <w:sz w:val="28"/>
          <w:szCs w:val="28"/>
        </w:rPr>
      </w:pPr>
      <w:r w:rsidRPr="007C4596">
        <w:rPr>
          <w:sz w:val="28"/>
          <w:szCs w:val="28"/>
        </w:rPr>
        <w:t>АГЕНТСТВА СТРАТЕГИЧЕСКИХ ИНИЦИАТИВ</w:t>
      </w:r>
    </w:p>
    <w:p w:rsidR="007A39F2" w:rsidRPr="007C4596" w:rsidRDefault="00C32635">
      <w:pPr>
        <w:pStyle w:val="41"/>
        <w:shd w:val="clear" w:color="auto" w:fill="auto"/>
        <w:spacing w:after="0" w:line="230" w:lineRule="exact"/>
        <w:ind w:firstLine="0"/>
        <w:jc w:val="center"/>
      </w:pPr>
      <w:r>
        <w:t xml:space="preserve">Москва </w:t>
      </w:r>
      <w:r w:rsidR="00A96782" w:rsidRPr="007C4596">
        <w:t xml:space="preserve"> 2013 год</w:t>
      </w:r>
    </w:p>
    <w:p w:rsidR="00A96782" w:rsidRPr="007C4596" w:rsidRDefault="00A96782">
      <w:pPr>
        <w:pStyle w:val="41"/>
        <w:shd w:val="clear" w:color="auto" w:fill="auto"/>
        <w:spacing w:after="0" w:line="230" w:lineRule="exact"/>
        <w:ind w:firstLine="0"/>
        <w:jc w:val="center"/>
      </w:pPr>
      <w:r w:rsidRPr="007C4596">
        <w:br w:type="page"/>
      </w:r>
    </w:p>
    <w:p w:rsidR="00A96782" w:rsidRPr="007C4596" w:rsidRDefault="00A96782">
      <w:pPr>
        <w:pStyle w:val="41"/>
        <w:shd w:val="clear" w:color="auto" w:fill="auto"/>
        <w:spacing w:after="0" w:line="230" w:lineRule="exact"/>
        <w:ind w:firstLine="0"/>
        <w:jc w:val="center"/>
        <w:rPr>
          <w:sz w:val="28"/>
          <w:szCs w:val="28"/>
        </w:rPr>
      </w:pPr>
    </w:p>
    <w:p w:rsidR="007A39F2" w:rsidRPr="007C4596" w:rsidRDefault="00A96782">
      <w:pPr>
        <w:pStyle w:val="24"/>
        <w:shd w:val="clear" w:color="auto" w:fill="auto"/>
        <w:spacing w:before="0" w:after="0" w:line="274" w:lineRule="exact"/>
        <w:ind w:left="3780"/>
        <w:jc w:val="left"/>
        <w:rPr>
          <w:sz w:val="28"/>
          <w:szCs w:val="28"/>
        </w:rPr>
      </w:pPr>
      <w:r w:rsidRPr="007C4596">
        <w:rPr>
          <w:sz w:val="28"/>
          <w:szCs w:val="28"/>
        </w:rPr>
        <w:t>Уважаемые дамы и господа!</w:t>
      </w:r>
    </w:p>
    <w:p w:rsidR="00A96782" w:rsidRPr="007C4596" w:rsidRDefault="00A96782">
      <w:pPr>
        <w:pStyle w:val="24"/>
        <w:shd w:val="clear" w:color="auto" w:fill="auto"/>
        <w:spacing w:before="0" w:after="0" w:line="274" w:lineRule="exact"/>
        <w:ind w:left="3780"/>
        <w:jc w:val="left"/>
        <w:rPr>
          <w:sz w:val="28"/>
          <w:szCs w:val="28"/>
        </w:rPr>
      </w:pPr>
    </w:p>
    <w:p w:rsidR="007A39F2" w:rsidRPr="007C4596" w:rsidRDefault="00A96782" w:rsidP="00AA0AAB">
      <w:pPr>
        <w:pStyle w:val="41"/>
        <w:shd w:val="clear" w:color="auto" w:fill="auto"/>
        <w:spacing w:after="240" w:line="360" w:lineRule="auto"/>
        <w:ind w:left="23" w:right="23" w:firstLine="720"/>
        <w:jc w:val="both"/>
        <w:rPr>
          <w:sz w:val="28"/>
          <w:szCs w:val="28"/>
        </w:rPr>
      </w:pPr>
      <w:r w:rsidRPr="007C4596">
        <w:rPr>
          <w:sz w:val="28"/>
          <w:szCs w:val="28"/>
        </w:rPr>
        <w:t xml:space="preserve">Настоящим Автономная некоммерческая организация </w:t>
      </w:r>
      <w:r w:rsidR="00652689" w:rsidRPr="007C4596">
        <w:rPr>
          <w:sz w:val="28"/>
          <w:szCs w:val="28"/>
        </w:rPr>
        <w:t xml:space="preserve">«Агентство стратегических инициатив по продвижению новых проектов» (далее – Агентство) </w:t>
      </w:r>
      <w:r w:rsidRPr="007C4596">
        <w:rPr>
          <w:sz w:val="28"/>
          <w:szCs w:val="28"/>
        </w:rPr>
        <w:t>приглашает Вас к участию в процеду</w:t>
      </w:r>
      <w:r w:rsidR="00AA0AAB" w:rsidRPr="007C4596">
        <w:rPr>
          <w:sz w:val="28"/>
          <w:szCs w:val="28"/>
        </w:rPr>
        <w:t xml:space="preserve">ре закупки, проводимой в форме </w:t>
      </w:r>
      <w:r w:rsidRPr="007C4596">
        <w:rPr>
          <w:sz w:val="28"/>
          <w:szCs w:val="28"/>
        </w:rPr>
        <w:t>откры</w:t>
      </w:r>
      <w:r w:rsidR="001B5A75" w:rsidRPr="007C4596">
        <w:rPr>
          <w:sz w:val="28"/>
          <w:szCs w:val="28"/>
        </w:rPr>
        <w:t>того</w:t>
      </w:r>
      <w:r w:rsidRPr="007C4596">
        <w:rPr>
          <w:sz w:val="28"/>
          <w:szCs w:val="28"/>
        </w:rPr>
        <w:t xml:space="preserve"> запрос</w:t>
      </w:r>
      <w:r w:rsidR="001B5A75" w:rsidRPr="007C4596">
        <w:rPr>
          <w:sz w:val="28"/>
          <w:szCs w:val="28"/>
        </w:rPr>
        <w:t>а</w:t>
      </w:r>
      <w:r w:rsidRPr="007C4596">
        <w:rPr>
          <w:sz w:val="28"/>
          <w:szCs w:val="28"/>
        </w:rPr>
        <w:t xml:space="preserve"> </w:t>
      </w:r>
      <w:r w:rsidR="00AA0AAB" w:rsidRPr="007C4596">
        <w:rPr>
          <w:sz w:val="28"/>
          <w:szCs w:val="28"/>
        </w:rPr>
        <w:t>предложений</w:t>
      </w:r>
      <w:r w:rsidRPr="007C4596">
        <w:rPr>
          <w:sz w:val="28"/>
          <w:szCs w:val="28"/>
        </w:rPr>
        <w:t xml:space="preserve"> на оказание услуг</w:t>
      </w:r>
      <w:r w:rsidR="001151AC" w:rsidRPr="007C4596">
        <w:rPr>
          <w:sz w:val="28"/>
          <w:szCs w:val="28"/>
        </w:rPr>
        <w:t xml:space="preserve"> (выполнение работ)</w:t>
      </w:r>
      <w:r w:rsidRPr="007C4596">
        <w:rPr>
          <w:sz w:val="28"/>
          <w:szCs w:val="28"/>
        </w:rPr>
        <w:t xml:space="preserve"> </w:t>
      </w:r>
      <w:r w:rsidR="001151AC" w:rsidRPr="007C4596">
        <w:rPr>
          <w:sz w:val="28"/>
          <w:szCs w:val="28"/>
        </w:rPr>
        <w:t>по проведению</w:t>
      </w:r>
      <w:r w:rsidR="001151AC" w:rsidRPr="007C4596">
        <w:rPr>
          <w:i/>
          <w:sz w:val="28"/>
          <w:szCs w:val="28"/>
        </w:rPr>
        <w:t xml:space="preserve"> </w:t>
      </w:r>
      <w:r w:rsidR="001151AC" w:rsidRPr="007C4596">
        <w:rPr>
          <w:sz w:val="28"/>
          <w:szCs w:val="28"/>
        </w:rPr>
        <w:t>социологических исследований</w:t>
      </w:r>
      <w:r w:rsidR="001151AC" w:rsidRPr="007C4596">
        <w:rPr>
          <w:i/>
          <w:sz w:val="28"/>
          <w:szCs w:val="28"/>
        </w:rPr>
        <w:t xml:space="preserve"> </w:t>
      </w:r>
      <w:r w:rsidRPr="007C4596">
        <w:rPr>
          <w:sz w:val="28"/>
          <w:szCs w:val="28"/>
        </w:rPr>
        <w:t xml:space="preserve">для </w:t>
      </w:r>
      <w:r w:rsidR="00AA0AAB" w:rsidRPr="007C4596">
        <w:rPr>
          <w:sz w:val="28"/>
          <w:szCs w:val="28"/>
        </w:rPr>
        <w:t>Агентства стратегических инициатив</w:t>
      </w:r>
      <w:r w:rsidRPr="007C4596">
        <w:rPr>
          <w:sz w:val="28"/>
          <w:szCs w:val="28"/>
        </w:rPr>
        <w:t xml:space="preserve">. Запрос предложений не является разновидностью торгов и не подпадает под регулирование статьями 447—449 Гражданского кодекса Российской Федерации. При проведении запроса предложений извещение о проведении закупки в форме запроса предложений вместе с документацией по запросу предложений является приглашением потенциальных участников закупки делать оферты в адрес </w:t>
      </w:r>
      <w:r w:rsidR="00652689" w:rsidRPr="007C4596">
        <w:rPr>
          <w:sz w:val="28"/>
          <w:szCs w:val="28"/>
        </w:rPr>
        <w:t>Агентства</w:t>
      </w:r>
      <w:r w:rsidRPr="007C4596">
        <w:rPr>
          <w:sz w:val="28"/>
          <w:szCs w:val="28"/>
        </w:rPr>
        <w:t xml:space="preserve">; предложение является офертой потенциального участника закупки. При этом </w:t>
      </w:r>
      <w:r w:rsidR="00652689" w:rsidRPr="007C4596">
        <w:rPr>
          <w:sz w:val="28"/>
          <w:szCs w:val="28"/>
        </w:rPr>
        <w:t>Агентство</w:t>
      </w:r>
      <w:r w:rsidRPr="007C4596">
        <w:rPr>
          <w:sz w:val="28"/>
          <w:szCs w:val="28"/>
        </w:rPr>
        <w:t xml:space="preserve"> не имеет обязанности заключения договора по его результатам.</w:t>
      </w:r>
    </w:p>
    <w:p w:rsidR="007A39F2" w:rsidRPr="007C4596" w:rsidRDefault="00A96782" w:rsidP="00E43E3E">
      <w:pPr>
        <w:pStyle w:val="13"/>
        <w:keepNext/>
        <w:keepLines/>
        <w:numPr>
          <w:ilvl w:val="0"/>
          <w:numId w:val="2"/>
        </w:numPr>
        <w:shd w:val="clear" w:color="auto" w:fill="auto"/>
        <w:tabs>
          <w:tab w:val="left" w:pos="1431"/>
        </w:tabs>
        <w:spacing w:before="0" w:line="360" w:lineRule="auto"/>
        <w:ind w:left="20" w:firstLine="720"/>
        <w:rPr>
          <w:sz w:val="28"/>
          <w:szCs w:val="28"/>
        </w:rPr>
      </w:pPr>
      <w:r w:rsidRPr="007C4596">
        <w:rPr>
          <w:sz w:val="28"/>
          <w:szCs w:val="28"/>
        </w:rPr>
        <w:t>Наименование Заказчика, контактная информация:</w:t>
      </w:r>
    </w:p>
    <w:p w:rsidR="007A39F2" w:rsidRPr="007C4596" w:rsidRDefault="00652689" w:rsidP="00652689">
      <w:pPr>
        <w:pStyle w:val="41"/>
        <w:shd w:val="clear" w:color="auto" w:fill="auto"/>
        <w:spacing w:after="0" w:line="360" w:lineRule="auto"/>
        <w:ind w:left="23" w:right="20" w:firstLine="720"/>
        <w:jc w:val="both"/>
        <w:rPr>
          <w:sz w:val="28"/>
          <w:szCs w:val="28"/>
        </w:rPr>
      </w:pPr>
      <w:r w:rsidRPr="007C4596">
        <w:rPr>
          <w:sz w:val="28"/>
          <w:szCs w:val="28"/>
        </w:rPr>
        <w:t>Автономная некоммерческая организация «Агентство стратегических инициатив по продвижению новых проектов» (далее – Агентство)</w:t>
      </w:r>
      <w:r w:rsidR="00A96782" w:rsidRPr="007C4596">
        <w:rPr>
          <w:sz w:val="28"/>
          <w:szCs w:val="28"/>
        </w:rPr>
        <w:t>.</w:t>
      </w:r>
    </w:p>
    <w:p w:rsidR="00994C47" w:rsidRPr="007C4596" w:rsidRDefault="00A96782" w:rsidP="00994C47">
      <w:pPr>
        <w:pStyle w:val="41"/>
        <w:shd w:val="clear" w:color="auto" w:fill="auto"/>
        <w:spacing w:after="0" w:line="360" w:lineRule="auto"/>
        <w:ind w:left="23" w:right="23" w:firstLine="720"/>
        <w:jc w:val="both"/>
        <w:rPr>
          <w:sz w:val="28"/>
          <w:szCs w:val="28"/>
        </w:rPr>
      </w:pPr>
      <w:r w:rsidRPr="007C4596">
        <w:rPr>
          <w:sz w:val="28"/>
          <w:szCs w:val="28"/>
        </w:rPr>
        <w:t xml:space="preserve">Место нахождения: </w:t>
      </w:r>
      <w:r w:rsidR="00652689" w:rsidRPr="007C4596">
        <w:rPr>
          <w:sz w:val="28"/>
          <w:szCs w:val="28"/>
        </w:rPr>
        <w:t>121099</w:t>
      </w:r>
      <w:r w:rsidRPr="007C4596">
        <w:rPr>
          <w:sz w:val="28"/>
          <w:szCs w:val="28"/>
        </w:rPr>
        <w:t>, г.</w:t>
      </w:r>
      <w:r w:rsidR="00AC1C0A" w:rsidRPr="007C4596">
        <w:rPr>
          <w:sz w:val="28"/>
          <w:szCs w:val="28"/>
        </w:rPr>
        <w:t xml:space="preserve"> </w:t>
      </w:r>
      <w:r w:rsidRPr="007C4596">
        <w:rPr>
          <w:sz w:val="28"/>
          <w:szCs w:val="28"/>
        </w:rPr>
        <w:t xml:space="preserve">Москва, </w:t>
      </w:r>
      <w:r w:rsidR="00AC1C0A" w:rsidRPr="007C4596">
        <w:rPr>
          <w:sz w:val="28"/>
          <w:szCs w:val="28"/>
        </w:rPr>
        <w:t>ул. Новый Арбат, д.36/9</w:t>
      </w:r>
    </w:p>
    <w:p w:rsidR="00994C47" w:rsidRPr="007C4596" w:rsidRDefault="00994C47" w:rsidP="00994C47">
      <w:pPr>
        <w:pStyle w:val="41"/>
        <w:shd w:val="clear" w:color="auto" w:fill="auto"/>
        <w:spacing w:after="0" w:line="360" w:lineRule="auto"/>
        <w:ind w:left="23" w:right="23" w:firstLine="720"/>
        <w:jc w:val="both"/>
        <w:rPr>
          <w:sz w:val="28"/>
          <w:szCs w:val="28"/>
        </w:rPr>
      </w:pPr>
      <w:r w:rsidRPr="007C4596">
        <w:rPr>
          <w:sz w:val="28"/>
          <w:szCs w:val="28"/>
        </w:rPr>
        <w:t>П</w:t>
      </w:r>
      <w:r w:rsidR="00A96782" w:rsidRPr="007C4596">
        <w:rPr>
          <w:sz w:val="28"/>
          <w:szCs w:val="28"/>
        </w:rPr>
        <w:t xml:space="preserve">очтовый адрес: </w:t>
      </w:r>
      <w:r w:rsidRPr="007C4596">
        <w:rPr>
          <w:sz w:val="28"/>
          <w:szCs w:val="28"/>
        </w:rPr>
        <w:t>121099, г. Москва, ул. Новый Арбат, д.36/9</w:t>
      </w:r>
    </w:p>
    <w:p w:rsidR="00994C47" w:rsidRPr="007C4596" w:rsidRDefault="00994C47" w:rsidP="00994C47">
      <w:pPr>
        <w:pStyle w:val="41"/>
        <w:shd w:val="clear" w:color="auto" w:fill="auto"/>
        <w:spacing w:after="0" w:line="360" w:lineRule="auto"/>
        <w:ind w:left="23" w:right="23" w:firstLine="720"/>
        <w:jc w:val="both"/>
        <w:rPr>
          <w:sz w:val="28"/>
          <w:szCs w:val="28"/>
        </w:rPr>
      </w:pPr>
      <w:r w:rsidRPr="007C4596">
        <w:rPr>
          <w:sz w:val="28"/>
          <w:szCs w:val="28"/>
        </w:rPr>
        <w:t>Контактн</w:t>
      </w:r>
      <w:r w:rsidR="000B2F81" w:rsidRPr="007C4596">
        <w:rPr>
          <w:sz w:val="28"/>
          <w:szCs w:val="28"/>
        </w:rPr>
        <w:t>ый телефон: +7 (495) 690-91-29</w:t>
      </w:r>
    </w:p>
    <w:p w:rsidR="00F83CA1" w:rsidRPr="007C4596" w:rsidRDefault="00994C47" w:rsidP="00994C47">
      <w:pPr>
        <w:pStyle w:val="41"/>
        <w:shd w:val="clear" w:color="auto" w:fill="auto"/>
        <w:spacing w:after="0" w:line="360" w:lineRule="auto"/>
        <w:ind w:left="23" w:right="23" w:firstLine="720"/>
        <w:jc w:val="both"/>
        <w:rPr>
          <w:sz w:val="28"/>
          <w:szCs w:val="28"/>
        </w:rPr>
      </w:pPr>
      <w:r w:rsidRPr="007C4596">
        <w:rPr>
          <w:sz w:val="28"/>
          <w:szCs w:val="28"/>
        </w:rPr>
        <w:t>К</w:t>
      </w:r>
      <w:r w:rsidR="00A96782" w:rsidRPr="007C4596">
        <w:rPr>
          <w:sz w:val="28"/>
          <w:szCs w:val="28"/>
        </w:rPr>
        <w:t>онтактные лица</w:t>
      </w:r>
      <w:r w:rsidR="00F83CA1" w:rsidRPr="007C4596">
        <w:rPr>
          <w:sz w:val="28"/>
          <w:szCs w:val="28"/>
        </w:rPr>
        <w:t>:</w:t>
      </w:r>
    </w:p>
    <w:p w:rsidR="00F83CA1" w:rsidRPr="007C4596" w:rsidRDefault="00F83CA1" w:rsidP="00F83CA1">
      <w:pPr>
        <w:pStyle w:val="41"/>
        <w:numPr>
          <w:ilvl w:val="0"/>
          <w:numId w:val="22"/>
        </w:numPr>
        <w:shd w:val="clear" w:color="auto" w:fill="auto"/>
        <w:spacing w:after="0" w:line="360" w:lineRule="auto"/>
        <w:ind w:right="23"/>
        <w:jc w:val="both"/>
        <w:rPr>
          <w:sz w:val="28"/>
          <w:szCs w:val="28"/>
        </w:rPr>
      </w:pPr>
      <w:r w:rsidRPr="007C4596">
        <w:rPr>
          <w:sz w:val="28"/>
          <w:szCs w:val="28"/>
        </w:rPr>
        <w:t>Секретарь Тендерной комиссии - Москвина Светлана Михайловна</w:t>
      </w:r>
    </w:p>
    <w:p w:rsidR="007A39F2" w:rsidRPr="007C4596" w:rsidRDefault="00F83CA1" w:rsidP="00F83CA1">
      <w:pPr>
        <w:pStyle w:val="41"/>
        <w:numPr>
          <w:ilvl w:val="0"/>
          <w:numId w:val="22"/>
        </w:numPr>
        <w:shd w:val="clear" w:color="auto" w:fill="auto"/>
        <w:spacing w:after="0" w:line="360" w:lineRule="auto"/>
        <w:ind w:right="23"/>
        <w:jc w:val="both"/>
        <w:rPr>
          <w:sz w:val="28"/>
          <w:szCs w:val="28"/>
        </w:rPr>
      </w:pPr>
      <w:r w:rsidRPr="007C4596">
        <w:rPr>
          <w:sz w:val="28"/>
          <w:szCs w:val="28"/>
        </w:rPr>
        <w:t>Менеджер проекта по стратегическому планированию и аудиту – Ершова Марина Михайловна</w:t>
      </w:r>
      <w:r w:rsidR="00994C47" w:rsidRPr="007C4596">
        <w:rPr>
          <w:i/>
          <w:sz w:val="28"/>
          <w:szCs w:val="28"/>
        </w:rPr>
        <w:t>.</w:t>
      </w:r>
    </w:p>
    <w:p w:rsidR="000B2F81" w:rsidRPr="007C4596" w:rsidRDefault="000B2F81" w:rsidP="000B2F81">
      <w:pPr>
        <w:pStyle w:val="41"/>
        <w:shd w:val="clear" w:color="auto" w:fill="auto"/>
        <w:spacing w:after="0" w:line="360" w:lineRule="auto"/>
        <w:ind w:left="23" w:right="23" w:firstLine="720"/>
        <w:jc w:val="both"/>
        <w:rPr>
          <w:sz w:val="28"/>
          <w:szCs w:val="28"/>
        </w:rPr>
      </w:pPr>
      <w:r w:rsidRPr="007C4596">
        <w:rPr>
          <w:sz w:val="28"/>
          <w:szCs w:val="28"/>
        </w:rPr>
        <w:t xml:space="preserve">Адреса электронной почты (сообщения необходимо отправлять на оба адреса): </w:t>
      </w:r>
      <w:hyperlink r:id="rId9" w:history="1">
        <w:r w:rsidRPr="007C4596">
          <w:rPr>
            <w:rStyle w:val="a3"/>
            <w:i/>
            <w:sz w:val="28"/>
            <w:szCs w:val="28"/>
          </w:rPr>
          <w:t>SM.Moskvina@ASI.RU</w:t>
        </w:r>
      </w:hyperlink>
      <w:r w:rsidRPr="007C4596">
        <w:rPr>
          <w:i/>
          <w:sz w:val="28"/>
          <w:szCs w:val="28"/>
        </w:rPr>
        <w:t xml:space="preserve"> и </w:t>
      </w:r>
      <w:hyperlink r:id="rId10" w:history="1">
        <w:r w:rsidRPr="007C4596">
          <w:rPr>
            <w:rStyle w:val="a3"/>
            <w:i/>
            <w:sz w:val="28"/>
            <w:szCs w:val="28"/>
            <w:lang w:val="en-US"/>
          </w:rPr>
          <w:t>MM</w:t>
        </w:r>
        <w:r w:rsidRPr="007C4596">
          <w:rPr>
            <w:rStyle w:val="a3"/>
            <w:i/>
            <w:sz w:val="28"/>
            <w:szCs w:val="28"/>
          </w:rPr>
          <w:t>.</w:t>
        </w:r>
        <w:r w:rsidRPr="007C4596">
          <w:rPr>
            <w:rStyle w:val="a3"/>
            <w:i/>
            <w:sz w:val="28"/>
            <w:szCs w:val="28"/>
            <w:lang w:val="en-US"/>
          </w:rPr>
          <w:t>Ershova</w:t>
        </w:r>
        <w:r w:rsidRPr="007C4596">
          <w:rPr>
            <w:rStyle w:val="a3"/>
            <w:i/>
            <w:sz w:val="28"/>
            <w:szCs w:val="28"/>
          </w:rPr>
          <w:t>@</w:t>
        </w:r>
        <w:r w:rsidRPr="007C4596">
          <w:rPr>
            <w:rStyle w:val="a3"/>
            <w:i/>
            <w:sz w:val="28"/>
            <w:szCs w:val="28"/>
            <w:lang w:val="en-US"/>
          </w:rPr>
          <w:t>ASI</w:t>
        </w:r>
        <w:r w:rsidRPr="007C4596">
          <w:rPr>
            <w:rStyle w:val="a3"/>
            <w:i/>
            <w:sz w:val="28"/>
            <w:szCs w:val="28"/>
          </w:rPr>
          <w:t>.</w:t>
        </w:r>
        <w:r w:rsidRPr="007C4596">
          <w:rPr>
            <w:rStyle w:val="a3"/>
            <w:i/>
            <w:sz w:val="28"/>
            <w:szCs w:val="28"/>
            <w:lang w:val="en-US"/>
          </w:rPr>
          <w:t>RU</w:t>
        </w:r>
      </w:hyperlink>
      <w:r w:rsidRPr="007C4596">
        <w:rPr>
          <w:i/>
          <w:sz w:val="28"/>
          <w:szCs w:val="28"/>
        </w:rPr>
        <w:t>;</w:t>
      </w:r>
    </w:p>
    <w:p w:rsidR="007A39F2" w:rsidRPr="007C4596" w:rsidRDefault="00A96782" w:rsidP="00E43E3E">
      <w:pPr>
        <w:pStyle w:val="13"/>
        <w:keepNext/>
        <w:keepLines/>
        <w:numPr>
          <w:ilvl w:val="0"/>
          <w:numId w:val="2"/>
        </w:numPr>
        <w:shd w:val="clear" w:color="auto" w:fill="auto"/>
        <w:tabs>
          <w:tab w:val="left" w:pos="1431"/>
        </w:tabs>
        <w:spacing w:before="0" w:line="360" w:lineRule="auto"/>
        <w:ind w:left="20" w:firstLine="720"/>
        <w:rPr>
          <w:sz w:val="28"/>
          <w:szCs w:val="28"/>
        </w:rPr>
      </w:pPr>
      <w:r w:rsidRPr="007C4596">
        <w:rPr>
          <w:sz w:val="28"/>
          <w:szCs w:val="28"/>
        </w:rPr>
        <w:t>Предмет закупки. Требования к оказываемым услугам:</w:t>
      </w:r>
    </w:p>
    <w:p w:rsidR="007A39F2" w:rsidRPr="007C4596" w:rsidRDefault="00A96782" w:rsidP="00652689">
      <w:pPr>
        <w:pStyle w:val="41"/>
        <w:shd w:val="clear" w:color="auto" w:fill="auto"/>
        <w:spacing w:after="0" w:line="360" w:lineRule="auto"/>
        <w:ind w:left="23" w:right="20" w:firstLine="720"/>
        <w:jc w:val="both"/>
        <w:rPr>
          <w:sz w:val="28"/>
          <w:szCs w:val="28"/>
        </w:rPr>
      </w:pPr>
      <w:r w:rsidRPr="007C4596">
        <w:rPr>
          <w:sz w:val="28"/>
          <w:szCs w:val="28"/>
        </w:rPr>
        <w:t xml:space="preserve">Предмет закупки </w:t>
      </w:r>
      <w:r w:rsidR="001151AC" w:rsidRPr="007C4596">
        <w:rPr>
          <w:sz w:val="28"/>
          <w:szCs w:val="28"/>
        </w:rPr>
        <w:t>–</w:t>
      </w:r>
      <w:r w:rsidRPr="007C4596">
        <w:rPr>
          <w:sz w:val="28"/>
          <w:szCs w:val="28"/>
        </w:rPr>
        <w:t xml:space="preserve"> </w:t>
      </w:r>
      <w:r w:rsidR="001151AC" w:rsidRPr="007C4596">
        <w:rPr>
          <w:i/>
          <w:sz w:val="28"/>
          <w:szCs w:val="28"/>
        </w:rPr>
        <w:t>социологические исследования</w:t>
      </w:r>
      <w:r w:rsidRPr="007C4596">
        <w:rPr>
          <w:sz w:val="28"/>
          <w:szCs w:val="28"/>
        </w:rPr>
        <w:t xml:space="preserve"> для </w:t>
      </w:r>
      <w:r w:rsidR="00994C47" w:rsidRPr="007C4596">
        <w:rPr>
          <w:sz w:val="28"/>
          <w:szCs w:val="28"/>
        </w:rPr>
        <w:t>Агентства</w:t>
      </w:r>
      <w:r w:rsidRPr="007C4596">
        <w:rPr>
          <w:sz w:val="28"/>
          <w:szCs w:val="28"/>
        </w:rPr>
        <w:t>.</w:t>
      </w:r>
    </w:p>
    <w:p w:rsidR="007A39F2" w:rsidRPr="007C4596" w:rsidRDefault="00A96782" w:rsidP="00652689">
      <w:pPr>
        <w:pStyle w:val="41"/>
        <w:shd w:val="clear" w:color="auto" w:fill="auto"/>
        <w:spacing w:after="540" w:line="360" w:lineRule="auto"/>
        <w:ind w:left="23" w:right="20" w:firstLine="720"/>
        <w:jc w:val="both"/>
        <w:rPr>
          <w:sz w:val="28"/>
          <w:szCs w:val="28"/>
        </w:rPr>
      </w:pPr>
      <w:r w:rsidRPr="007C4596">
        <w:rPr>
          <w:sz w:val="28"/>
          <w:szCs w:val="28"/>
        </w:rPr>
        <w:t>Требования к оказываемым услугам приведены в Приложении № 1 к настоящей документации.</w:t>
      </w:r>
    </w:p>
    <w:p w:rsidR="007A39F2" w:rsidRPr="007C4596" w:rsidRDefault="001B5A75" w:rsidP="00E43E3E">
      <w:pPr>
        <w:pStyle w:val="13"/>
        <w:keepNext/>
        <w:keepLines/>
        <w:numPr>
          <w:ilvl w:val="0"/>
          <w:numId w:val="2"/>
        </w:numPr>
        <w:shd w:val="clear" w:color="auto" w:fill="auto"/>
        <w:tabs>
          <w:tab w:val="left" w:pos="1431"/>
        </w:tabs>
        <w:spacing w:before="0" w:line="360" w:lineRule="auto"/>
        <w:ind w:left="20" w:firstLine="720"/>
        <w:rPr>
          <w:sz w:val="28"/>
          <w:szCs w:val="28"/>
        </w:rPr>
      </w:pPr>
      <w:r w:rsidRPr="007C4596">
        <w:rPr>
          <w:sz w:val="28"/>
          <w:szCs w:val="28"/>
        </w:rPr>
        <w:lastRenderedPageBreak/>
        <w:t>Срок и место предоставления закупочной</w:t>
      </w:r>
      <w:r w:rsidR="00A96782" w:rsidRPr="007C4596">
        <w:rPr>
          <w:sz w:val="28"/>
          <w:szCs w:val="28"/>
        </w:rPr>
        <w:t xml:space="preserve"> документации:</w:t>
      </w:r>
    </w:p>
    <w:p w:rsidR="001B5A75" w:rsidRPr="007C4596" w:rsidRDefault="001B5A75" w:rsidP="00994C47">
      <w:pPr>
        <w:pStyle w:val="41"/>
        <w:shd w:val="clear" w:color="auto" w:fill="auto"/>
        <w:spacing w:after="0" w:line="360" w:lineRule="auto"/>
        <w:ind w:left="20" w:right="20" w:firstLine="720"/>
        <w:jc w:val="both"/>
        <w:rPr>
          <w:sz w:val="28"/>
          <w:szCs w:val="28"/>
        </w:rPr>
      </w:pPr>
      <w:r w:rsidRPr="007C4596">
        <w:rPr>
          <w:sz w:val="28"/>
          <w:szCs w:val="28"/>
        </w:rPr>
        <w:t xml:space="preserve">Закупочная документация на русском языке должна быть отправлена </w:t>
      </w:r>
      <w:r w:rsidR="000B2F81" w:rsidRPr="007C4596">
        <w:rPr>
          <w:sz w:val="28"/>
          <w:szCs w:val="28"/>
        </w:rPr>
        <w:t xml:space="preserve">указанным выше адресам </w:t>
      </w:r>
      <w:r w:rsidRPr="007C4596">
        <w:rPr>
          <w:sz w:val="28"/>
          <w:szCs w:val="28"/>
        </w:rPr>
        <w:t>электронной почты</w:t>
      </w:r>
      <w:r w:rsidR="000B2F81" w:rsidRPr="007C4596">
        <w:rPr>
          <w:sz w:val="28"/>
          <w:szCs w:val="28"/>
        </w:rPr>
        <w:t xml:space="preserve"> или</w:t>
      </w:r>
      <w:r w:rsidRPr="007C4596">
        <w:rPr>
          <w:sz w:val="28"/>
          <w:szCs w:val="28"/>
        </w:rPr>
        <w:t xml:space="preserve"> на почтовый адрес: 121099, г. Москва, ул. Новый Арбат, д.36/9</w:t>
      </w:r>
      <w:r w:rsidR="000B2F81" w:rsidRPr="007C4596">
        <w:rPr>
          <w:sz w:val="28"/>
          <w:szCs w:val="28"/>
        </w:rPr>
        <w:t xml:space="preserve"> с пометкой «Москвиной С.М./Ершовой М.М.»</w:t>
      </w:r>
    </w:p>
    <w:p w:rsidR="007A39F2" w:rsidRPr="007C4596" w:rsidRDefault="001B5A75" w:rsidP="00994C47">
      <w:pPr>
        <w:pStyle w:val="41"/>
        <w:shd w:val="clear" w:color="auto" w:fill="auto"/>
        <w:spacing w:after="0" w:line="360" w:lineRule="auto"/>
        <w:ind w:left="20" w:right="20" w:firstLine="720"/>
        <w:jc w:val="both"/>
        <w:rPr>
          <w:i/>
          <w:sz w:val="28"/>
          <w:szCs w:val="28"/>
        </w:rPr>
      </w:pPr>
      <w:r w:rsidRPr="007C4596">
        <w:rPr>
          <w:sz w:val="28"/>
          <w:szCs w:val="28"/>
        </w:rPr>
        <w:t xml:space="preserve">Закупочная документация будет приниматься с </w:t>
      </w:r>
      <w:r w:rsidR="000B2F81" w:rsidRPr="007C4596">
        <w:rPr>
          <w:sz w:val="28"/>
          <w:szCs w:val="28"/>
        </w:rPr>
        <w:t>10 час. </w:t>
      </w:r>
      <w:r w:rsidR="00F83CA1" w:rsidRPr="007C4596">
        <w:rPr>
          <w:sz w:val="28"/>
          <w:szCs w:val="28"/>
        </w:rPr>
        <w:t xml:space="preserve">00 мин. </w:t>
      </w:r>
      <w:r w:rsidRPr="007C4596">
        <w:rPr>
          <w:sz w:val="28"/>
          <w:szCs w:val="28"/>
        </w:rPr>
        <w:t>«</w:t>
      </w:r>
      <w:r w:rsidR="00F83CA1" w:rsidRPr="007C4596">
        <w:rPr>
          <w:sz w:val="28"/>
          <w:szCs w:val="28"/>
        </w:rPr>
        <w:t>15</w:t>
      </w:r>
      <w:r w:rsidRPr="007C4596">
        <w:rPr>
          <w:sz w:val="28"/>
          <w:szCs w:val="28"/>
        </w:rPr>
        <w:t xml:space="preserve">» </w:t>
      </w:r>
      <w:r w:rsidR="00F83CA1" w:rsidRPr="007C4596">
        <w:rPr>
          <w:sz w:val="28"/>
          <w:szCs w:val="28"/>
        </w:rPr>
        <w:t>июля</w:t>
      </w:r>
      <w:r w:rsidRPr="007C4596">
        <w:rPr>
          <w:sz w:val="28"/>
          <w:szCs w:val="28"/>
        </w:rPr>
        <w:t xml:space="preserve"> 201</w:t>
      </w:r>
      <w:r w:rsidR="00F83CA1" w:rsidRPr="007C4596">
        <w:rPr>
          <w:sz w:val="28"/>
          <w:szCs w:val="28"/>
        </w:rPr>
        <w:t>3 </w:t>
      </w:r>
      <w:r w:rsidRPr="007C4596">
        <w:rPr>
          <w:sz w:val="28"/>
          <w:szCs w:val="28"/>
        </w:rPr>
        <w:t>г. по «</w:t>
      </w:r>
      <w:r w:rsidR="00F83CA1" w:rsidRPr="007C4596">
        <w:rPr>
          <w:sz w:val="28"/>
          <w:szCs w:val="28"/>
        </w:rPr>
        <w:t>26</w:t>
      </w:r>
      <w:r w:rsidRPr="007C4596">
        <w:rPr>
          <w:sz w:val="28"/>
          <w:szCs w:val="28"/>
        </w:rPr>
        <w:t xml:space="preserve">» </w:t>
      </w:r>
      <w:r w:rsidR="00F83CA1" w:rsidRPr="007C4596">
        <w:rPr>
          <w:sz w:val="28"/>
          <w:szCs w:val="28"/>
        </w:rPr>
        <w:t>июля </w:t>
      </w:r>
      <w:r w:rsidRPr="007C4596">
        <w:rPr>
          <w:sz w:val="28"/>
          <w:szCs w:val="28"/>
        </w:rPr>
        <w:t>201</w:t>
      </w:r>
      <w:r w:rsidR="00F83CA1" w:rsidRPr="007C4596">
        <w:rPr>
          <w:sz w:val="28"/>
          <w:szCs w:val="28"/>
        </w:rPr>
        <w:t>3 </w:t>
      </w:r>
      <w:r w:rsidRPr="007C4596">
        <w:rPr>
          <w:sz w:val="28"/>
          <w:szCs w:val="28"/>
        </w:rPr>
        <w:t xml:space="preserve">г. </w:t>
      </w:r>
      <w:r w:rsidR="00F83CA1" w:rsidRPr="007C4596">
        <w:rPr>
          <w:sz w:val="28"/>
          <w:szCs w:val="28"/>
        </w:rPr>
        <w:t>18 </w:t>
      </w:r>
      <w:r w:rsidRPr="007C4596">
        <w:rPr>
          <w:sz w:val="28"/>
          <w:szCs w:val="28"/>
        </w:rPr>
        <w:t>час.</w:t>
      </w:r>
      <w:r w:rsidR="00F83CA1" w:rsidRPr="007C4596">
        <w:rPr>
          <w:sz w:val="28"/>
          <w:szCs w:val="28"/>
        </w:rPr>
        <w:t>00 </w:t>
      </w:r>
      <w:r w:rsidRPr="007C4596">
        <w:rPr>
          <w:sz w:val="28"/>
          <w:szCs w:val="28"/>
        </w:rPr>
        <w:t>мин</w:t>
      </w:r>
      <w:r w:rsidR="00C624C6" w:rsidRPr="007C4596">
        <w:rPr>
          <w:sz w:val="28"/>
          <w:szCs w:val="28"/>
        </w:rPr>
        <w:t>.</w:t>
      </w:r>
      <w:r w:rsidRPr="007C4596">
        <w:rPr>
          <w:sz w:val="28"/>
          <w:szCs w:val="28"/>
        </w:rPr>
        <w:t xml:space="preserve"> (время московское).</w:t>
      </w:r>
    </w:p>
    <w:p w:rsidR="007A39F2" w:rsidRPr="007C4596" w:rsidRDefault="00A96782" w:rsidP="00994C47">
      <w:pPr>
        <w:pStyle w:val="41"/>
        <w:shd w:val="clear" w:color="auto" w:fill="auto"/>
        <w:spacing w:after="0" w:line="360" w:lineRule="auto"/>
        <w:ind w:left="20" w:right="20" w:firstLine="720"/>
        <w:jc w:val="both"/>
        <w:rPr>
          <w:sz w:val="28"/>
          <w:szCs w:val="28"/>
        </w:rPr>
      </w:pPr>
      <w:r w:rsidRPr="007C4596">
        <w:rPr>
          <w:sz w:val="28"/>
          <w:szCs w:val="28"/>
        </w:rPr>
        <w:t>На сайте</w:t>
      </w:r>
      <w:r w:rsidR="001B5A75" w:rsidRPr="007C4596">
        <w:rPr>
          <w:sz w:val="28"/>
          <w:szCs w:val="28"/>
        </w:rPr>
        <w:t xml:space="preserve"> Агентства </w:t>
      </w:r>
      <w:r w:rsidRPr="007C4596">
        <w:rPr>
          <w:sz w:val="28"/>
          <w:szCs w:val="28"/>
        </w:rPr>
        <w:t>будут публиковаться все разъяснения, касающиеся положений настоящей документации, а также все изменения или дополнения документации в случае возникновения таковых.</w:t>
      </w:r>
    </w:p>
    <w:p w:rsidR="007A39F2" w:rsidRPr="007C4596" w:rsidRDefault="00A96782" w:rsidP="00994C47">
      <w:pPr>
        <w:pStyle w:val="41"/>
        <w:shd w:val="clear" w:color="auto" w:fill="auto"/>
        <w:spacing w:after="0" w:line="360" w:lineRule="auto"/>
        <w:ind w:left="20" w:right="20" w:firstLine="720"/>
        <w:jc w:val="both"/>
        <w:rPr>
          <w:sz w:val="28"/>
          <w:szCs w:val="28"/>
        </w:rPr>
      </w:pPr>
      <w:r w:rsidRPr="007C4596">
        <w:rPr>
          <w:sz w:val="28"/>
          <w:szCs w:val="28"/>
        </w:rPr>
        <w:t>Участники закупки, получившие комплект документации с сайта</w:t>
      </w:r>
      <w:r w:rsidR="00A175D6" w:rsidRPr="007C4596">
        <w:rPr>
          <w:sz w:val="28"/>
          <w:szCs w:val="28"/>
        </w:rPr>
        <w:t xml:space="preserve"> Агентства</w:t>
      </w:r>
      <w:r w:rsidRPr="007C4596">
        <w:rPr>
          <w:sz w:val="28"/>
          <w:szCs w:val="28"/>
        </w:rPr>
        <w:t>, должны самостоятельно отслеживать появление на официальном сайте разъяснений, изменений или дополнений документации. Заказчик не несет обязательств или ответственности в случае неполучения такими участниками закупки разъяснений, изменений или дополнений к документации.</w:t>
      </w:r>
    </w:p>
    <w:p w:rsidR="001B5A75" w:rsidRPr="007C4596" w:rsidRDefault="001640D6" w:rsidP="00E43E3E">
      <w:pPr>
        <w:pStyle w:val="13"/>
        <w:keepNext/>
        <w:keepLines/>
        <w:numPr>
          <w:ilvl w:val="0"/>
          <w:numId w:val="2"/>
        </w:numPr>
        <w:shd w:val="clear" w:color="auto" w:fill="auto"/>
        <w:tabs>
          <w:tab w:val="left" w:pos="1431"/>
        </w:tabs>
        <w:spacing w:before="0" w:line="360" w:lineRule="auto"/>
        <w:ind w:left="20" w:firstLine="720"/>
        <w:rPr>
          <w:sz w:val="28"/>
          <w:szCs w:val="28"/>
        </w:rPr>
      </w:pPr>
      <w:r w:rsidRPr="007C4596">
        <w:rPr>
          <w:sz w:val="28"/>
          <w:szCs w:val="28"/>
        </w:rPr>
        <w:t xml:space="preserve">Перечень документов, представляемых участниками закупки. </w:t>
      </w:r>
    </w:p>
    <w:p w:rsidR="00E11902" w:rsidRPr="007C4596" w:rsidRDefault="001640D6" w:rsidP="00E11902">
      <w:pPr>
        <w:pStyle w:val="41"/>
        <w:spacing w:after="0" w:line="360" w:lineRule="auto"/>
        <w:ind w:left="743" w:right="23" w:hanging="383"/>
        <w:jc w:val="both"/>
        <w:rPr>
          <w:bCs/>
          <w:sz w:val="28"/>
          <w:szCs w:val="28"/>
        </w:rPr>
      </w:pPr>
      <w:r w:rsidRPr="007C4596">
        <w:rPr>
          <w:bCs/>
          <w:sz w:val="28"/>
          <w:szCs w:val="28"/>
        </w:rPr>
        <w:t xml:space="preserve">Пакет </w:t>
      </w:r>
      <w:r w:rsidR="00E11902" w:rsidRPr="007C4596">
        <w:rPr>
          <w:bCs/>
          <w:sz w:val="28"/>
          <w:szCs w:val="28"/>
        </w:rPr>
        <w:t xml:space="preserve">закупочной </w:t>
      </w:r>
      <w:r w:rsidRPr="007C4596">
        <w:rPr>
          <w:bCs/>
          <w:sz w:val="28"/>
          <w:szCs w:val="28"/>
        </w:rPr>
        <w:t xml:space="preserve"> документации формируется в следующем составе:</w:t>
      </w:r>
    </w:p>
    <w:p w:rsidR="00E11902" w:rsidRPr="007C4596" w:rsidRDefault="001640D6" w:rsidP="007C4596">
      <w:pPr>
        <w:pStyle w:val="41"/>
        <w:numPr>
          <w:ilvl w:val="0"/>
          <w:numId w:val="21"/>
        </w:numPr>
        <w:spacing w:after="0" w:line="360" w:lineRule="auto"/>
        <w:ind w:left="851" w:right="23" w:hanging="425"/>
        <w:jc w:val="both"/>
        <w:rPr>
          <w:bCs/>
          <w:sz w:val="28"/>
          <w:szCs w:val="28"/>
        </w:rPr>
      </w:pPr>
      <w:r w:rsidRPr="007C4596">
        <w:rPr>
          <w:bCs/>
          <w:sz w:val="28"/>
          <w:szCs w:val="28"/>
        </w:rPr>
        <w:t>заполненная и подписанная форма заявки (Форма 1);</w:t>
      </w:r>
      <w:r w:rsidRPr="007C4596">
        <w:rPr>
          <w:bCs/>
          <w:sz w:val="28"/>
          <w:szCs w:val="28"/>
        </w:rPr>
        <w:tab/>
      </w:r>
    </w:p>
    <w:p w:rsidR="00E11902" w:rsidRPr="007C4596" w:rsidRDefault="00E11902" w:rsidP="007C4596">
      <w:pPr>
        <w:pStyle w:val="41"/>
        <w:numPr>
          <w:ilvl w:val="0"/>
          <w:numId w:val="21"/>
        </w:numPr>
        <w:spacing w:after="0" w:line="360" w:lineRule="auto"/>
        <w:ind w:left="851" w:right="23" w:hanging="425"/>
        <w:jc w:val="both"/>
        <w:rPr>
          <w:bCs/>
          <w:sz w:val="28"/>
          <w:szCs w:val="28"/>
        </w:rPr>
      </w:pPr>
      <w:r w:rsidRPr="007C4596">
        <w:rPr>
          <w:bCs/>
          <w:sz w:val="28"/>
          <w:szCs w:val="28"/>
        </w:rPr>
        <w:t>Анкета (Форма 2);</w:t>
      </w:r>
    </w:p>
    <w:p w:rsidR="00E11902" w:rsidRPr="007C4596" w:rsidRDefault="001640D6" w:rsidP="007C4596">
      <w:pPr>
        <w:pStyle w:val="41"/>
        <w:numPr>
          <w:ilvl w:val="0"/>
          <w:numId w:val="21"/>
        </w:numPr>
        <w:spacing w:after="0" w:line="360" w:lineRule="auto"/>
        <w:ind w:left="851" w:right="23" w:hanging="425"/>
        <w:jc w:val="both"/>
        <w:rPr>
          <w:bCs/>
          <w:sz w:val="28"/>
          <w:szCs w:val="28"/>
        </w:rPr>
      </w:pPr>
      <w:r w:rsidRPr="007C4596">
        <w:rPr>
          <w:bCs/>
          <w:sz w:val="28"/>
          <w:szCs w:val="28"/>
        </w:rPr>
        <w:t>заполненная и подписанная форма технических и стоимостных характеристик (Форма 3);</w:t>
      </w:r>
      <w:r w:rsidR="00E11902" w:rsidRPr="007C4596">
        <w:rPr>
          <w:bCs/>
          <w:sz w:val="28"/>
          <w:szCs w:val="28"/>
        </w:rPr>
        <w:t xml:space="preserve"> </w:t>
      </w:r>
    </w:p>
    <w:p w:rsidR="00E11902" w:rsidRPr="007C4596" w:rsidRDefault="00E11902" w:rsidP="007C4596">
      <w:pPr>
        <w:pStyle w:val="41"/>
        <w:numPr>
          <w:ilvl w:val="0"/>
          <w:numId w:val="21"/>
        </w:numPr>
        <w:spacing w:after="0" w:line="360" w:lineRule="auto"/>
        <w:ind w:left="851" w:right="23" w:hanging="425"/>
        <w:jc w:val="both"/>
        <w:rPr>
          <w:bCs/>
          <w:sz w:val="28"/>
          <w:szCs w:val="28"/>
        </w:rPr>
      </w:pPr>
      <w:r w:rsidRPr="007C4596">
        <w:rPr>
          <w:bCs/>
          <w:sz w:val="28"/>
          <w:szCs w:val="28"/>
        </w:rPr>
        <w:t>информацию о выполнении аналогичных работ, услуг, проектов, рекомендательные письма крупных клиентов (информация о контрактах и копии рекомендательных документов заверяются руководителем организации);</w:t>
      </w:r>
    </w:p>
    <w:p w:rsidR="00E11902" w:rsidRPr="007C4596" w:rsidRDefault="00E11902" w:rsidP="007C4596">
      <w:pPr>
        <w:pStyle w:val="41"/>
        <w:numPr>
          <w:ilvl w:val="0"/>
          <w:numId w:val="21"/>
        </w:numPr>
        <w:spacing w:after="0" w:line="360" w:lineRule="auto"/>
        <w:ind w:left="851" w:right="23" w:hanging="425"/>
        <w:jc w:val="both"/>
        <w:rPr>
          <w:bCs/>
          <w:sz w:val="28"/>
          <w:szCs w:val="28"/>
        </w:rPr>
      </w:pPr>
      <w:r w:rsidRPr="007C4596">
        <w:rPr>
          <w:bCs/>
          <w:sz w:val="28"/>
          <w:szCs w:val="28"/>
        </w:rPr>
        <w:t>копии свидетельства о государственной регистрации юридического лица, свидетельства о постановке на учет в налоговом органе, заверенные печатью участника закупки и подписанные руководителем участника закупки или уполномоченным этим руководителем лицом</w:t>
      </w:r>
      <w:r w:rsidR="001640D6" w:rsidRPr="007C4596">
        <w:rPr>
          <w:bCs/>
          <w:sz w:val="28"/>
          <w:szCs w:val="28"/>
        </w:rPr>
        <w:t>;</w:t>
      </w:r>
    </w:p>
    <w:p w:rsidR="001640D6" w:rsidRPr="007C4596" w:rsidRDefault="00E11902" w:rsidP="007C4596">
      <w:pPr>
        <w:pStyle w:val="41"/>
        <w:numPr>
          <w:ilvl w:val="0"/>
          <w:numId w:val="21"/>
        </w:numPr>
        <w:spacing w:after="0" w:line="360" w:lineRule="auto"/>
        <w:ind w:left="851" w:right="23" w:hanging="425"/>
        <w:jc w:val="both"/>
        <w:rPr>
          <w:b/>
          <w:bCs/>
          <w:sz w:val="28"/>
          <w:szCs w:val="28"/>
        </w:rPr>
      </w:pPr>
      <w:r w:rsidRPr="007C4596">
        <w:rPr>
          <w:sz w:val="28"/>
          <w:szCs w:val="28"/>
        </w:rPr>
        <w:t>копии учредительных документов участника закупки (для юридического лица), заверенные печатью участника закупки и подписанные руководителем участника закупки или уполномоченным этим руководителем лицом</w:t>
      </w:r>
      <w:r w:rsidRPr="007C4596">
        <w:rPr>
          <w:bCs/>
          <w:sz w:val="28"/>
          <w:szCs w:val="28"/>
        </w:rPr>
        <w:t xml:space="preserve">, </w:t>
      </w:r>
      <w:r w:rsidR="001640D6" w:rsidRPr="007C4596">
        <w:rPr>
          <w:bCs/>
          <w:sz w:val="28"/>
          <w:szCs w:val="28"/>
        </w:rPr>
        <w:t xml:space="preserve">а так </w:t>
      </w:r>
      <w:r w:rsidR="001640D6" w:rsidRPr="007C4596">
        <w:rPr>
          <w:bCs/>
          <w:sz w:val="28"/>
          <w:szCs w:val="28"/>
        </w:rPr>
        <w:lastRenderedPageBreak/>
        <w:t>же расписку с обязательством в случае победы в тендере предоставить нотариально заверенные копии</w:t>
      </w:r>
      <w:r w:rsidR="001640D6" w:rsidRPr="007C4596">
        <w:rPr>
          <w:b/>
          <w:bCs/>
          <w:sz w:val="28"/>
          <w:szCs w:val="28"/>
        </w:rPr>
        <w:t xml:space="preserve"> </w:t>
      </w:r>
      <w:r w:rsidR="001640D6" w:rsidRPr="007C4596">
        <w:rPr>
          <w:bCs/>
          <w:sz w:val="28"/>
          <w:szCs w:val="28"/>
        </w:rPr>
        <w:t>данных документов;</w:t>
      </w:r>
    </w:p>
    <w:p w:rsidR="001640D6" w:rsidRPr="007C4596" w:rsidRDefault="001640D6" w:rsidP="007C4596">
      <w:pPr>
        <w:pStyle w:val="41"/>
        <w:numPr>
          <w:ilvl w:val="0"/>
          <w:numId w:val="21"/>
        </w:numPr>
        <w:spacing w:after="0" w:line="360" w:lineRule="auto"/>
        <w:ind w:left="851" w:right="23" w:hanging="425"/>
        <w:jc w:val="both"/>
        <w:rPr>
          <w:bCs/>
          <w:sz w:val="28"/>
          <w:szCs w:val="28"/>
        </w:rPr>
      </w:pPr>
      <w:r w:rsidRPr="007C4596">
        <w:rPr>
          <w:bCs/>
          <w:sz w:val="28"/>
          <w:szCs w:val="28"/>
        </w:rPr>
        <w:t>балансовый отчет и отчет о прибылях и убытках за последние два года (по последний отчетный период включительно), по форме, установленной законодательством государства, на территории которого зарегистрирован Участник тендера;</w:t>
      </w:r>
    </w:p>
    <w:p w:rsidR="001640D6" w:rsidRPr="007C4596" w:rsidRDefault="000B2F81" w:rsidP="007C4596">
      <w:pPr>
        <w:pStyle w:val="41"/>
        <w:numPr>
          <w:ilvl w:val="0"/>
          <w:numId w:val="21"/>
        </w:numPr>
        <w:spacing w:after="0" w:line="360" w:lineRule="auto"/>
        <w:ind w:left="851" w:right="23" w:hanging="425"/>
        <w:jc w:val="both"/>
        <w:rPr>
          <w:bCs/>
          <w:sz w:val="28"/>
          <w:szCs w:val="28"/>
        </w:rPr>
      </w:pPr>
      <w:bookmarkStart w:id="0" w:name="_Ref361252958"/>
      <w:r w:rsidRPr="007C4596">
        <w:rPr>
          <w:bCs/>
          <w:sz w:val="28"/>
          <w:szCs w:val="28"/>
        </w:rPr>
        <w:t>«</w:t>
      </w:r>
      <w:r w:rsidR="00E43E3E" w:rsidRPr="007C4596">
        <w:rPr>
          <w:bCs/>
          <w:sz w:val="28"/>
          <w:szCs w:val="28"/>
        </w:rPr>
        <w:t>конкурсное задание</w:t>
      </w:r>
      <w:r w:rsidRPr="007C4596">
        <w:rPr>
          <w:bCs/>
          <w:sz w:val="28"/>
          <w:szCs w:val="28"/>
        </w:rPr>
        <w:t>»</w:t>
      </w:r>
      <w:r w:rsidRPr="007C4596">
        <w:rPr>
          <w:rStyle w:val="afa"/>
          <w:bCs/>
          <w:sz w:val="28"/>
          <w:szCs w:val="28"/>
        </w:rPr>
        <w:footnoteReference w:id="1"/>
      </w:r>
      <w:r w:rsidR="00E43E3E" w:rsidRPr="007C4596">
        <w:rPr>
          <w:bCs/>
          <w:sz w:val="28"/>
          <w:szCs w:val="28"/>
        </w:rPr>
        <w:t xml:space="preserve"> - </w:t>
      </w:r>
      <w:r w:rsidR="001151AC" w:rsidRPr="007C4596">
        <w:rPr>
          <w:bCs/>
          <w:sz w:val="28"/>
          <w:szCs w:val="28"/>
        </w:rPr>
        <w:t>методику предлагаемых социологических исследований, указывающую, как минимум: методы, аудитории и периодичность исследований, а также правила</w:t>
      </w:r>
      <w:r w:rsidR="003D659A" w:rsidRPr="007C4596">
        <w:rPr>
          <w:bCs/>
          <w:sz w:val="28"/>
          <w:szCs w:val="28"/>
        </w:rPr>
        <w:t>/алгоритмы</w:t>
      </w:r>
      <w:r w:rsidR="001151AC" w:rsidRPr="007C4596">
        <w:rPr>
          <w:bCs/>
          <w:sz w:val="28"/>
          <w:szCs w:val="28"/>
        </w:rPr>
        <w:t xml:space="preserve"> интерпретации полученной информации</w:t>
      </w:r>
      <w:r w:rsidR="001718BB" w:rsidRPr="007C4596">
        <w:rPr>
          <w:bCs/>
          <w:sz w:val="28"/>
          <w:szCs w:val="28"/>
        </w:rPr>
        <w:t>;</w:t>
      </w:r>
      <w:bookmarkEnd w:id="0"/>
    </w:p>
    <w:p w:rsidR="00087D0D" w:rsidRPr="007C4596" w:rsidRDefault="00087D0D" w:rsidP="007C4596">
      <w:pPr>
        <w:pStyle w:val="41"/>
        <w:numPr>
          <w:ilvl w:val="0"/>
          <w:numId w:val="21"/>
        </w:numPr>
        <w:spacing w:after="0" w:line="360" w:lineRule="auto"/>
        <w:ind w:left="851" w:right="23" w:hanging="425"/>
        <w:jc w:val="both"/>
        <w:rPr>
          <w:bCs/>
          <w:sz w:val="28"/>
          <w:szCs w:val="28"/>
        </w:rPr>
      </w:pPr>
      <w:r w:rsidRPr="007C4596">
        <w:rPr>
          <w:bCs/>
          <w:sz w:val="28"/>
          <w:szCs w:val="28"/>
        </w:rPr>
        <w:t>проект договора на выполнение работ/оказание услуг</w:t>
      </w:r>
    </w:p>
    <w:p w:rsidR="001718BB" w:rsidRPr="007C4596" w:rsidRDefault="001718BB" w:rsidP="007C4596">
      <w:pPr>
        <w:pStyle w:val="41"/>
        <w:numPr>
          <w:ilvl w:val="0"/>
          <w:numId w:val="21"/>
        </w:numPr>
        <w:shd w:val="clear" w:color="auto" w:fill="auto"/>
        <w:spacing w:after="0" w:line="360" w:lineRule="auto"/>
        <w:ind w:left="851" w:right="23" w:hanging="425"/>
        <w:jc w:val="both"/>
        <w:rPr>
          <w:bCs/>
          <w:sz w:val="28"/>
          <w:szCs w:val="28"/>
        </w:rPr>
      </w:pPr>
      <w:r w:rsidRPr="007C4596">
        <w:rPr>
          <w:bCs/>
          <w:sz w:val="28"/>
          <w:szCs w:val="28"/>
        </w:rPr>
        <w:t>если заявка подается в бумажной форме - опись документов, скрепленная печатью участника закупки и подписанная участником закупки или лицом, уполномоченным таким участником закупки (форма №</w:t>
      </w:r>
      <w:r w:rsidR="00C624C6" w:rsidRPr="007C4596">
        <w:rPr>
          <w:bCs/>
          <w:sz w:val="28"/>
          <w:szCs w:val="28"/>
        </w:rPr>
        <w:t xml:space="preserve"> 4</w:t>
      </w:r>
      <w:r w:rsidRPr="007C4596">
        <w:rPr>
          <w:bCs/>
          <w:sz w:val="28"/>
          <w:szCs w:val="28"/>
        </w:rPr>
        <w:t>).</w:t>
      </w:r>
    </w:p>
    <w:p w:rsidR="00D7688B" w:rsidRPr="007C4596" w:rsidRDefault="00D7688B" w:rsidP="007C4596">
      <w:pPr>
        <w:pStyle w:val="41"/>
        <w:shd w:val="clear" w:color="auto" w:fill="auto"/>
        <w:spacing w:after="0" w:line="360" w:lineRule="auto"/>
        <w:ind w:right="23" w:firstLine="709"/>
        <w:jc w:val="both"/>
        <w:rPr>
          <w:bCs/>
          <w:sz w:val="28"/>
          <w:szCs w:val="28"/>
        </w:rPr>
      </w:pPr>
      <w:r w:rsidRPr="007C4596">
        <w:rPr>
          <w:bCs/>
          <w:sz w:val="28"/>
          <w:szCs w:val="28"/>
        </w:rPr>
        <w:t>Участники, не предоставившие указанные документы в установленный срок, к участию в дальнейшем рассмотрении заявок не допускаются.</w:t>
      </w:r>
    </w:p>
    <w:p w:rsidR="00D7688B" w:rsidRPr="007C4596" w:rsidRDefault="00D7688B" w:rsidP="007C4596">
      <w:pPr>
        <w:pStyle w:val="41"/>
        <w:shd w:val="clear" w:color="auto" w:fill="auto"/>
        <w:spacing w:after="0" w:line="360" w:lineRule="auto"/>
        <w:ind w:right="23" w:firstLine="709"/>
        <w:jc w:val="both"/>
        <w:rPr>
          <w:bCs/>
          <w:sz w:val="28"/>
          <w:szCs w:val="28"/>
        </w:rPr>
      </w:pPr>
      <w:r w:rsidRPr="007C4596">
        <w:rPr>
          <w:bCs/>
          <w:sz w:val="28"/>
          <w:szCs w:val="28"/>
        </w:rPr>
        <w:t>Просьба к участникам, не согласным предоставить все или часть указанных документов, не предоставлять заявки.</w:t>
      </w:r>
    </w:p>
    <w:p w:rsidR="007A39F2" w:rsidRPr="007C4596" w:rsidRDefault="00A96782" w:rsidP="00994C47">
      <w:pPr>
        <w:pStyle w:val="13"/>
        <w:keepNext/>
        <w:keepLines/>
        <w:numPr>
          <w:ilvl w:val="0"/>
          <w:numId w:val="2"/>
        </w:numPr>
        <w:shd w:val="clear" w:color="auto" w:fill="auto"/>
        <w:tabs>
          <w:tab w:val="left" w:pos="1431"/>
        </w:tabs>
        <w:spacing w:before="0" w:line="360" w:lineRule="auto"/>
        <w:ind w:left="20" w:firstLine="720"/>
        <w:rPr>
          <w:sz w:val="28"/>
          <w:szCs w:val="28"/>
        </w:rPr>
      </w:pPr>
      <w:bookmarkStart w:id="1" w:name="bookmark1"/>
      <w:r w:rsidRPr="007C4596">
        <w:rPr>
          <w:sz w:val="28"/>
          <w:szCs w:val="28"/>
        </w:rPr>
        <w:t xml:space="preserve">Место, условия </w:t>
      </w:r>
      <w:r w:rsidR="003078EC" w:rsidRPr="007C4596">
        <w:rPr>
          <w:sz w:val="28"/>
          <w:szCs w:val="28"/>
        </w:rPr>
        <w:t xml:space="preserve">и сроки (периоды) </w:t>
      </w:r>
      <w:r w:rsidR="003078EC" w:rsidRPr="007C4596">
        <w:rPr>
          <w:i/>
          <w:sz w:val="28"/>
          <w:szCs w:val="28"/>
        </w:rPr>
        <w:t>выполнения работ</w:t>
      </w:r>
      <w:r w:rsidR="00D7688B" w:rsidRPr="007C4596">
        <w:rPr>
          <w:i/>
          <w:sz w:val="28"/>
          <w:szCs w:val="28"/>
        </w:rPr>
        <w:t>/</w:t>
      </w:r>
      <w:r w:rsidR="003078EC" w:rsidRPr="007C4596">
        <w:rPr>
          <w:i/>
          <w:sz w:val="28"/>
          <w:szCs w:val="28"/>
        </w:rPr>
        <w:t>оказания услуг</w:t>
      </w:r>
      <w:r w:rsidRPr="007C4596">
        <w:rPr>
          <w:sz w:val="28"/>
          <w:szCs w:val="28"/>
        </w:rPr>
        <w:t>:</w:t>
      </w:r>
      <w:bookmarkEnd w:id="1"/>
    </w:p>
    <w:p w:rsidR="007A39F2" w:rsidRPr="007C4596" w:rsidRDefault="00A96782" w:rsidP="00994C47">
      <w:pPr>
        <w:pStyle w:val="41"/>
        <w:shd w:val="clear" w:color="auto" w:fill="auto"/>
        <w:spacing w:after="0" w:line="360" w:lineRule="auto"/>
        <w:ind w:left="20" w:firstLine="720"/>
        <w:jc w:val="both"/>
        <w:rPr>
          <w:sz w:val="28"/>
          <w:szCs w:val="28"/>
        </w:rPr>
      </w:pPr>
      <w:r w:rsidRPr="007C4596">
        <w:rPr>
          <w:sz w:val="28"/>
          <w:szCs w:val="28"/>
        </w:rPr>
        <w:t xml:space="preserve">Место: </w:t>
      </w:r>
      <w:r w:rsidR="0093187C" w:rsidRPr="007C4596">
        <w:rPr>
          <w:sz w:val="28"/>
          <w:szCs w:val="28"/>
        </w:rPr>
        <w:t xml:space="preserve">не менее чем в 70 </w:t>
      </w:r>
      <w:r w:rsidR="001151AC" w:rsidRPr="007C4596">
        <w:rPr>
          <w:sz w:val="28"/>
          <w:szCs w:val="28"/>
        </w:rPr>
        <w:t>с</w:t>
      </w:r>
      <w:r w:rsidR="0093187C" w:rsidRPr="007C4596">
        <w:rPr>
          <w:sz w:val="28"/>
          <w:szCs w:val="28"/>
        </w:rPr>
        <w:t>убъектах</w:t>
      </w:r>
      <w:r w:rsidR="001151AC" w:rsidRPr="007C4596">
        <w:rPr>
          <w:sz w:val="28"/>
          <w:szCs w:val="28"/>
        </w:rPr>
        <w:t xml:space="preserve"> Российской Федерации</w:t>
      </w:r>
      <w:r w:rsidRPr="007C4596">
        <w:rPr>
          <w:sz w:val="28"/>
          <w:szCs w:val="28"/>
        </w:rPr>
        <w:t>.</w:t>
      </w:r>
    </w:p>
    <w:p w:rsidR="007A39F2" w:rsidRPr="007C4596" w:rsidRDefault="00A96782" w:rsidP="00994C47">
      <w:pPr>
        <w:pStyle w:val="41"/>
        <w:shd w:val="clear" w:color="auto" w:fill="auto"/>
        <w:spacing w:after="0" w:line="360" w:lineRule="auto"/>
        <w:ind w:left="20" w:firstLine="720"/>
        <w:jc w:val="both"/>
        <w:rPr>
          <w:sz w:val="28"/>
          <w:szCs w:val="28"/>
        </w:rPr>
      </w:pPr>
      <w:r w:rsidRPr="007C4596">
        <w:rPr>
          <w:sz w:val="28"/>
          <w:szCs w:val="28"/>
        </w:rPr>
        <w:t>Сроки</w:t>
      </w:r>
      <w:r w:rsidR="003078EC" w:rsidRPr="007C4596">
        <w:rPr>
          <w:i/>
          <w:sz w:val="28"/>
          <w:szCs w:val="28"/>
        </w:rPr>
        <w:t>:</w:t>
      </w:r>
      <w:r w:rsidR="003078EC" w:rsidRPr="007C4596">
        <w:rPr>
          <w:sz w:val="28"/>
          <w:szCs w:val="28"/>
        </w:rPr>
        <w:t xml:space="preserve"> </w:t>
      </w:r>
      <w:r w:rsidR="0093187C" w:rsidRPr="007C4596">
        <w:rPr>
          <w:sz w:val="28"/>
          <w:szCs w:val="28"/>
        </w:rPr>
        <w:t>40-</w:t>
      </w:r>
      <w:r w:rsidR="001151AC" w:rsidRPr="007C4596">
        <w:rPr>
          <w:sz w:val="28"/>
          <w:szCs w:val="28"/>
        </w:rPr>
        <w:t>45 рабочих дней с момента заключения Договора</w:t>
      </w:r>
      <w:r w:rsidRPr="007C4596">
        <w:rPr>
          <w:sz w:val="28"/>
          <w:szCs w:val="28"/>
        </w:rPr>
        <w:t>.</w:t>
      </w:r>
    </w:p>
    <w:p w:rsidR="007A39F2" w:rsidRPr="007C4596" w:rsidRDefault="00A96782" w:rsidP="00994C47">
      <w:pPr>
        <w:pStyle w:val="13"/>
        <w:keepNext/>
        <w:keepLines/>
        <w:numPr>
          <w:ilvl w:val="0"/>
          <w:numId w:val="2"/>
        </w:numPr>
        <w:shd w:val="clear" w:color="auto" w:fill="auto"/>
        <w:tabs>
          <w:tab w:val="left" w:pos="1431"/>
        </w:tabs>
        <w:spacing w:before="0" w:line="360" w:lineRule="auto"/>
        <w:ind w:left="20" w:firstLine="720"/>
        <w:rPr>
          <w:sz w:val="28"/>
          <w:szCs w:val="28"/>
        </w:rPr>
      </w:pPr>
      <w:bookmarkStart w:id="2" w:name="bookmark2"/>
      <w:r w:rsidRPr="007C4596">
        <w:rPr>
          <w:sz w:val="28"/>
          <w:szCs w:val="28"/>
        </w:rPr>
        <w:t>Цена Договора, порядок формирования цены Договора:</w:t>
      </w:r>
      <w:bookmarkEnd w:id="2"/>
    </w:p>
    <w:p w:rsidR="007A39F2" w:rsidRPr="007C4596" w:rsidRDefault="00A96782" w:rsidP="00994C47">
      <w:pPr>
        <w:pStyle w:val="41"/>
        <w:shd w:val="clear" w:color="auto" w:fill="auto"/>
        <w:spacing w:after="0" w:line="360" w:lineRule="auto"/>
        <w:ind w:left="20" w:right="300" w:firstLine="720"/>
        <w:jc w:val="both"/>
        <w:rPr>
          <w:sz w:val="28"/>
          <w:szCs w:val="28"/>
        </w:rPr>
      </w:pPr>
      <w:r w:rsidRPr="007C4596">
        <w:rPr>
          <w:sz w:val="28"/>
          <w:szCs w:val="28"/>
        </w:rPr>
        <w:t xml:space="preserve">Начальная (максимальная) цена Договора </w:t>
      </w:r>
      <w:r w:rsidR="001151AC" w:rsidRPr="007C4596">
        <w:rPr>
          <w:sz w:val="28"/>
          <w:szCs w:val="28"/>
        </w:rPr>
        <w:t>не определена</w:t>
      </w:r>
      <w:r w:rsidR="003078EC" w:rsidRPr="007C4596">
        <w:rPr>
          <w:sz w:val="28"/>
          <w:szCs w:val="28"/>
        </w:rPr>
        <w:t>.</w:t>
      </w:r>
    </w:p>
    <w:p w:rsidR="007A39F2" w:rsidRPr="007C4596" w:rsidRDefault="00A96782" w:rsidP="00994C47">
      <w:pPr>
        <w:pStyle w:val="41"/>
        <w:shd w:val="clear" w:color="auto" w:fill="auto"/>
        <w:spacing w:after="0" w:line="360" w:lineRule="auto"/>
        <w:ind w:left="20" w:right="300" w:firstLine="720"/>
        <w:jc w:val="both"/>
        <w:rPr>
          <w:sz w:val="28"/>
          <w:szCs w:val="28"/>
        </w:rPr>
      </w:pPr>
      <w:r w:rsidRPr="007C4596">
        <w:rPr>
          <w:sz w:val="28"/>
          <w:szCs w:val="28"/>
        </w:rPr>
        <w:t>Все расходы, все налоги, пошлины и прочие сборы, которые исполнитель по Договору должен оплачивать в соответствии с условиями Договора или на иных основаниях, должны быть включены в цену Договора, предлагаемую участником процедуры закупки в предложении.</w:t>
      </w:r>
    </w:p>
    <w:p w:rsidR="007A39F2" w:rsidRPr="007C4596" w:rsidRDefault="00A96782" w:rsidP="00E11902">
      <w:pPr>
        <w:pStyle w:val="41"/>
        <w:shd w:val="clear" w:color="auto" w:fill="auto"/>
        <w:spacing w:after="0" w:line="360" w:lineRule="auto"/>
        <w:ind w:left="23" w:right="301" w:firstLine="720"/>
        <w:jc w:val="both"/>
        <w:rPr>
          <w:sz w:val="28"/>
          <w:szCs w:val="28"/>
        </w:rPr>
      </w:pPr>
      <w:r w:rsidRPr="007C4596">
        <w:rPr>
          <w:sz w:val="28"/>
          <w:szCs w:val="28"/>
        </w:rPr>
        <w:t>Неучтенные затраты исполнителя по Договору, связанные с исполнением Договора, но не включенные в предлагаемую цену Договора, не подлежат оплате Заказчиком.</w:t>
      </w:r>
    </w:p>
    <w:p w:rsidR="007A39F2" w:rsidRPr="007C4596" w:rsidRDefault="00A96782" w:rsidP="00994C47">
      <w:pPr>
        <w:pStyle w:val="13"/>
        <w:keepNext/>
        <w:keepLines/>
        <w:numPr>
          <w:ilvl w:val="0"/>
          <w:numId w:val="2"/>
        </w:numPr>
        <w:shd w:val="clear" w:color="auto" w:fill="auto"/>
        <w:tabs>
          <w:tab w:val="left" w:pos="1436"/>
        </w:tabs>
        <w:spacing w:before="0" w:line="360" w:lineRule="auto"/>
        <w:ind w:left="20" w:firstLine="720"/>
        <w:rPr>
          <w:sz w:val="28"/>
          <w:szCs w:val="28"/>
        </w:rPr>
      </w:pPr>
      <w:bookmarkStart w:id="3" w:name="bookmark3"/>
      <w:r w:rsidRPr="007C4596">
        <w:rPr>
          <w:sz w:val="28"/>
          <w:szCs w:val="28"/>
        </w:rPr>
        <w:lastRenderedPageBreak/>
        <w:t>Форма, сроки и порядок оплаты услуг:</w:t>
      </w:r>
      <w:bookmarkEnd w:id="3"/>
    </w:p>
    <w:p w:rsidR="007A39F2" w:rsidRPr="007C4596" w:rsidRDefault="00A96782" w:rsidP="00994C47">
      <w:pPr>
        <w:pStyle w:val="41"/>
        <w:shd w:val="clear" w:color="auto" w:fill="auto"/>
        <w:spacing w:after="0" w:line="360" w:lineRule="auto"/>
        <w:ind w:left="20" w:firstLine="720"/>
        <w:jc w:val="both"/>
        <w:rPr>
          <w:sz w:val="28"/>
          <w:szCs w:val="28"/>
        </w:rPr>
      </w:pPr>
      <w:r w:rsidRPr="007C4596">
        <w:rPr>
          <w:sz w:val="28"/>
          <w:szCs w:val="28"/>
        </w:rPr>
        <w:t xml:space="preserve">Форма оплаты </w:t>
      </w:r>
      <w:r w:rsidR="001B5A75" w:rsidRPr="007C4596">
        <w:rPr>
          <w:sz w:val="28"/>
          <w:szCs w:val="28"/>
        </w:rPr>
        <w:t>–</w:t>
      </w:r>
      <w:r w:rsidR="001151AC" w:rsidRPr="007C4596">
        <w:rPr>
          <w:sz w:val="28"/>
          <w:szCs w:val="28"/>
        </w:rPr>
        <w:t xml:space="preserve"> </w:t>
      </w:r>
      <w:r w:rsidR="005A5CED" w:rsidRPr="007C4596">
        <w:rPr>
          <w:sz w:val="28"/>
          <w:szCs w:val="28"/>
        </w:rPr>
        <w:t>безналичная</w:t>
      </w:r>
      <w:r w:rsidRPr="007C4596">
        <w:rPr>
          <w:sz w:val="28"/>
          <w:szCs w:val="28"/>
        </w:rPr>
        <w:t>.</w:t>
      </w:r>
    </w:p>
    <w:p w:rsidR="007A39F2" w:rsidRPr="007C4596" w:rsidRDefault="00A96782" w:rsidP="00994C47">
      <w:pPr>
        <w:pStyle w:val="41"/>
        <w:shd w:val="clear" w:color="auto" w:fill="auto"/>
        <w:spacing w:after="240" w:line="360" w:lineRule="auto"/>
        <w:ind w:left="20" w:firstLine="720"/>
        <w:jc w:val="both"/>
        <w:rPr>
          <w:sz w:val="28"/>
          <w:szCs w:val="28"/>
        </w:rPr>
      </w:pPr>
      <w:r w:rsidRPr="007C4596">
        <w:rPr>
          <w:sz w:val="28"/>
          <w:szCs w:val="28"/>
        </w:rPr>
        <w:t xml:space="preserve">Оплата </w:t>
      </w:r>
      <w:r w:rsidR="003D659A" w:rsidRPr="007C4596">
        <w:rPr>
          <w:sz w:val="28"/>
          <w:szCs w:val="28"/>
        </w:rPr>
        <w:t xml:space="preserve">будет </w:t>
      </w:r>
      <w:r w:rsidRPr="007C4596">
        <w:rPr>
          <w:sz w:val="28"/>
          <w:szCs w:val="28"/>
        </w:rPr>
        <w:t>производит</w:t>
      </w:r>
      <w:r w:rsidR="003D659A" w:rsidRPr="007C4596">
        <w:rPr>
          <w:sz w:val="28"/>
          <w:szCs w:val="28"/>
        </w:rPr>
        <w:t>ь</w:t>
      </w:r>
      <w:r w:rsidRPr="007C4596">
        <w:rPr>
          <w:sz w:val="28"/>
          <w:szCs w:val="28"/>
        </w:rPr>
        <w:t xml:space="preserve">ся в порядке и сроки </w:t>
      </w:r>
      <w:r w:rsidR="005A5CED" w:rsidRPr="007C4596">
        <w:rPr>
          <w:sz w:val="28"/>
          <w:szCs w:val="28"/>
        </w:rPr>
        <w:t>с</w:t>
      </w:r>
      <w:r w:rsidRPr="007C4596">
        <w:rPr>
          <w:sz w:val="28"/>
          <w:szCs w:val="28"/>
        </w:rPr>
        <w:t>огласно условиям договора.</w:t>
      </w:r>
    </w:p>
    <w:p w:rsidR="00E11902" w:rsidRPr="007C4596" w:rsidRDefault="00A96782" w:rsidP="00994C47">
      <w:pPr>
        <w:pStyle w:val="13"/>
        <w:keepNext/>
        <w:keepLines/>
        <w:numPr>
          <w:ilvl w:val="0"/>
          <w:numId w:val="2"/>
        </w:numPr>
        <w:shd w:val="clear" w:color="auto" w:fill="auto"/>
        <w:tabs>
          <w:tab w:val="left" w:pos="1441"/>
        </w:tabs>
        <w:spacing w:before="0" w:line="360" w:lineRule="auto"/>
        <w:ind w:left="20" w:right="300" w:firstLine="720"/>
        <w:rPr>
          <w:sz w:val="28"/>
          <w:szCs w:val="28"/>
        </w:rPr>
      </w:pPr>
      <w:bookmarkStart w:id="4" w:name="bookmark4"/>
      <w:r w:rsidRPr="007C4596">
        <w:rPr>
          <w:sz w:val="28"/>
          <w:szCs w:val="28"/>
        </w:rPr>
        <w:t>Требования, установленные к участникам закупки в форме запроса предложений</w:t>
      </w:r>
      <w:bookmarkEnd w:id="4"/>
      <w:r w:rsidR="00E11902" w:rsidRPr="007C4596">
        <w:rPr>
          <w:sz w:val="28"/>
          <w:szCs w:val="28"/>
        </w:rPr>
        <w:t>.</w:t>
      </w:r>
    </w:p>
    <w:p w:rsidR="007A39F2" w:rsidRPr="007C4596" w:rsidRDefault="00A96782" w:rsidP="00E43E3E">
      <w:pPr>
        <w:pStyle w:val="41"/>
        <w:shd w:val="clear" w:color="auto" w:fill="auto"/>
        <w:spacing w:after="0" w:line="360" w:lineRule="auto"/>
        <w:ind w:left="23" w:right="301" w:firstLine="720"/>
        <w:jc w:val="both"/>
        <w:rPr>
          <w:sz w:val="28"/>
          <w:szCs w:val="28"/>
        </w:rPr>
      </w:pPr>
      <w:r w:rsidRPr="007C4596">
        <w:rPr>
          <w:sz w:val="28"/>
          <w:szCs w:val="28"/>
        </w:rPr>
        <w:t>Участник закупки должен соответствовать следующим требованиям:</w:t>
      </w:r>
    </w:p>
    <w:p w:rsidR="007A39F2" w:rsidRPr="007C4596" w:rsidRDefault="00A96782" w:rsidP="00994C47">
      <w:pPr>
        <w:pStyle w:val="41"/>
        <w:shd w:val="clear" w:color="auto" w:fill="auto"/>
        <w:tabs>
          <w:tab w:val="left" w:pos="1062"/>
        </w:tabs>
        <w:spacing w:after="0" w:line="360" w:lineRule="auto"/>
        <w:ind w:left="20" w:right="300" w:firstLine="720"/>
        <w:jc w:val="both"/>
        <w:rPr>
          <w:sz w:val="28"/>
          <w:szCs w:val="28"/>
        </w:rPr>
      </w:pPr>
      <w:r w:rsidRPr="007C4596">
        <w:rPr>
          <w:sz w:val="28"/>
          <w:szCs w:val="28"/>
        </w:rPr>
        <w:t>а)</w:t>
      </w:r>
      <w:r w:rsidRPr="007C4596">
        <w:rPr>
          <w:sz w:val="28"/>
          <w:szCs w:val="28"/>
        </w:rPr>
        <w:tab/>
        <w:t>не</w:t>
      </w:r>
      <w:r w:rsidR="005A5CED" w:rsidRPr="007C4596">
        <w:rPr>
          <w:sz w:val="28"/>
          <w:szCs w:val="28"/>
        </w:rPr>
        <w:t xml:space="preserve"> </w:t>
      </w:r>
      <w:r w:rsidRPr="007C4596">
        <w:rPr>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A39F2" w:rsidRPr="007C4596" w:rsidRDefault="00A96782" w:rsidP="00994C47">
      <w:pPr>
        <w:pStyle w:val="41"/>
        <w:shd w:val="clear" w:color="auto" w:fill="auto"/>
        <w:tabs>
          <w:tab w:val="left" w:pos="1081"/>
        </w:tabs>
        <w:spacing w:after="0" w:line="360" w:lineRule="auto"/>
        <w:ind w:left="20" w:right="300" w:firstLine="720"/>
        <w:jc w:val="both"/>
        <w:rPr>
          <w:sz w:val="28"/>
          <w:szCs w:val="28"/>
        </w:rPr>
      </w:pPr>
      <w:r w:rsidRPr="007C4596">
        <w:rPr>
          <w:sz w:val="28"/>
          <w:szCs w:val="28"/>
        </w:rPr>
        <w:t>б)</w:t>
      </w:r>
      <w:r w:rsidRPr="007C4596">
        <w:rPr>
          <w:sz w:val="28"/>
          <w:szCs w:val="28"/>
        </w:rPr>
        <w:tab/>
        <w:t>не</w:t>
      </w:r>
      <w:r w:rsidR="005A5CED" w:rsidRPr="007C4596">
        <w:rPr>
          <w:sz w:val="28"/>
          <w:szCs w:val="28"/>
        </w:rPr>
        <w:t xml:space="preserve"> </w:t>
      </w:r>
      <w:r w:rsidRPr="007C4596">
        <w:rPr>
          <w:sz w:val="28"/>
          <w:szCs w:val="28"/>
        </w:rPr>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w:t>
      </w:r>
      <w:r w:rsidR="005A5CED" w:rsidRPr="007C4596">
        <w:rPr>
          <w:sz w:val="28"/>
          <w:szCs w:val="28"/>
        </w:rPr>
        <w:t>процедуре закупке</w:t>
      </w:r>
      <w:r w:rsidRPr="007C4596">
        <w:rPr>
          <w:sz w:val="28"/>
          <w:szCs w:val="28"/>
        </w:rPr>
        <w:t>;</w:t>
      </w:r>
    </w:p>
    <w:p w:rsidR="007A39F2" w:rsidRPr="007C4596" w:rsidRDefault="00A96782" w:rsidP="00994C47">
      <w:pPr>
        <w:pStyle w:val="41"/>
        <w:shd w:val="clear" w:color="auto" w:fill="auto"/>
        <w:tabs>
          <w:tab w:val="left" w:pos="1038"/>
        </w:tabs>
        <w:spacing w:after="0" w:line="360" w:lineRule="auto"/>
        <w:ind w:left="20" w:right="300" w:firstLine="720"/>
        <w:jc w:val="both"/>
        <w:rPr>
          <w:sz w:val="28"/>
          <w:szCs w:val="28"/>
        </w:rPr>
      </w:pPr>
      <w:r w:rsidRPr="007C4596">
        <w:rPr>
          <w:sz w:val="28"/>
          <w:szCs w:val="28"/>
        </w:rPr>
        <w:t>в)</w:t>
      </w:r>
      <w:r w:rsidRPr="007C4596">
        <w:rPr>
          <w:sz w:val="28"/>
          <w:szCs w:val="28"/>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в форме конкурентных переговоров не принято;</w:t>
      </w:r>
    </w:p>
    <w:p w:rsidR="007A39F2" w:rsidRPr="007C4596" w:rsidRDefault="00A96782" w:rsidP="00994C47">
      <w:pPr>
        <w:pStyle w:val="41"/>
        <w:shd w:val="clear" w:color="auto" w:fill="auto"/>
        <w:tabs>
          <w:tab w:val="left" w:pos="999"/>
        </w:tabs>
        <w:spacing w:after="0" w:line="360" w:lineRule="auto"/>
        <w:ind w:left="20" w:right="300" w:firstLine="720"/>
        <w:jc w:val="both"/>
        <w:rPr>
          <w:sz w:val="28"/>
          <w:szCs w:val="28"/>
        </w:rPr>
      </w:pPr>
      <w:r w:rsidRPr="007C4596">
        <w:rPr>
          <w:sz w:val="28"/>
          <w:szCs w:val="28"/>
        </w:rPr>
        <w:t>г)</w:t>
      </w:r>
      <w:r w:rsidRPr="007C4596">
        <w:rPr>
          <w:sz w:val="28"/>
          <w:szCs w:val="28"/>
        </w:rPr>
        <w:tab/>
        <w:t>отсутствие сведений об участнике закупки в реестре недобросовестных поставщиков, предусмотренном Федеральным законом от 18.07.2011 № 223-Ф3 «О закупках товаров, работ, услуг отдельными видами юридических лиц» и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1640D6" w:rsidRPr="007C4596" w:rsidRDefault="001640D6" w:rsidP="001640D6">
      <w:pPr>
        <w:pStyle w:val="41"/>
        <w:shd w:val="clear" w:color="auto" w:fill="auto"/>
        <w:tabs>
          <w:tab w:val="left" w:pos="999"/>
        </w:tabs>
        <w:spacing w:after="0" w:line="360" w:lineRule="auto"/>
        <w:ind w:left="20" w:right="300" w:firstLine="720"/>
        <w:jc w:val="both"/>
        <w:rPr>
          <w:color w:val="auto"/>
          <w:sz w:val="28"/>
          <w:szCs w:val="28"/>
        </w:rPr>
      </w:pPr>
      <w:r w:rsidRPr="007C4596">
        <w:rPr>
          <w:color w:val="auto"/>
          <w:sz w:val="28"/>
          <w:szCs w:val="28"/>
        </w:rPr>
        <w:t xml:space="preserve">д) наличие опыта </w:t>
      </w:r>
      <w:r w:rsidR="00722821" w:rsidRPr="007C4596">
        <w:rPr>
          <w:color w:val="auto"/>
          <w:sz w:val="28"/>
          <w:szCs w:val="28"/>
        </w:rPr>
        <w:t xml:space="preserve">проведения социологических исследований </w:t>
      </w:r>
      <w:r w:rsidRPr="007C4596">
        <w:rPr>
          <w:color w:val="auto"/>
          <w:sz w:val="28"/>
          <w:szCs w:val="28"/>
        </w:rPr>
        <w:t xml:space="preserve">аналогичных </w:t>
      </w:r>
      <w:r w:rsidR="00722821" w:rsidRPr="007C4596">
        <w:rPr>
          <w:color w:val="auto"/>
          <w:sz w:val="28"/>
          <w:szCs w:val="28"/>
        </w:rPr>
        <w:lastRenderedPageBreak/>
        <w:t xml:space="preserve">или условно-аналогичных по масштабу (см. ниже) – не менее 10 лет </w:t>
      </w:r>
      <w:r w:rsidR="00E43E3E" w:rsidRPr="007C4596">
        <w:rPr>
          <w:color w:val="auto"/>
          <w:sz w:val="28"/>
          <w:szCs w:val="28"/>
        </w:rPr>
        <w:t>и/</w:t>
      </w:r>
      <w:r w:rsidR="00722821" w:rsidRPr="007C4596">
        <w:rPr>
          <w:color w:val="auto"/>
          <w:sz w:val="28"/>
          <w:szCs w:val="28"/>
        </w:rPr>
        <w:t>или не менее 10 исследований</w:t>
      </w:r>
      <w:r w:rsidRPr="007C4596">
        <w:rPr>
          <w:color w:val="auto"/>
          <w:sz w:val="28"/>
          <w:szCs w:val="28"/>
        </w:rPr>
        <w:t>;</w:t>
      </w:r>
    </w:p>
    <w:p w:rsidR="001640D6" w:rsidRPr="007C4596" w:rsidRDefault="001640D6" w:rsidP="001640D6">
      <w:pPr>
        <w:pStyle w:val="-6"/>
        <w:spacing w:line="360" w:lineRule="auto"/>
        <w:rPr>
          <w:szCs w:val="28"/>
        </w:rPr>
      </w:pPr>
      <w:r w:rsidRPr="007C4596">
        <w:rPr>
          <w:szCs w:val="28"/>
        </w:rPr>
        <w:t xml:space="preserve">е) </w:t>
      </w:r>
      <w:r w:rsidR="00722821" w:rsidRPr="007C4596">
        <w:rPr>
          <w:szCs w:val="28"/>
        </w:rPr>
        <w:t xml:space="preserve">масштаб </w:t>
      </w:r>
      <w:r w:rsidR="00E43E3E" w:rsidRPr="007C4596">
        <w:rPr>
          <w:szCs w:val="28"/>
        </w:rPr>
        <w:t xml:space="preserve">проведенных социологических </w:t>
      </w:r>
      <w:r w:rsidR="00722821" w:rsidRPr="007C4596">
        <w:rPr>
          <w:szCs w:val="28"/>
        </w:rPr>
        <w:t xml:space="preserve">исследований </w:t>
      </w:r>
      <w:r w:rsidR="00E43E3E" w:rsidRPr="007C4596">
        <w:rPr>
          <w:szCs w:val="28"/>
        </w:rPr>
        <w:t xml:space="preserve">должен быть не менее 50 субъектов Российской Федерации и предусматривать репрезентативную выборку </w:t>
      </w:r>
      <w:proofErr w:type="gramStart"/>
      <w:r w:rsidR="00E43E3E" w:rsidRPr="007C4596">
        <w:rPr>
          <w:szCs w:val="28"/>
        </w:rPr>
        <w:t>из</w:t>
      </w:r>
      <w:proofErr w:type="gramEnd"/>
      <w:r w:rsidR="00E43E3E" w:rsidRPr="007C4596">
        <w:rPr>
          <w:szCs w:val="28"/>
        </w:rPr>
        <w:t xml:space="preserve"> не менее </w:t>
      </w:r>
      <w:proofErr w:type="gramStart"/>
      <w:r w:rsidR="00E43E3E" w:rsidRPr="007C4596">
        <w:rPr>
          <w:szCs w:val="28"/>
        </w:rPr>
        <w:t>чем</w:t>
      </w:r>
      <w:proofErr w:type="gramEnd"/>
      <w:r w:rsidR="00E43E3E" w:rsidRPr="007C4596">
        <w:rPr>
          <w:szCs w:val="28"/>
        </w:rPr>
        <w:t xml:space="preserve"> 10 000 респондентов</w:t>
      </w:r>
      <w:r w:rsidRPr="007C4596">
        <w:rPr>
          <w:szCs w:val="28"/>
        </w:rPr>
        <w:t>;</w:t>
      </w:r>
    </w:p>
    <w:p w:rsidR="001640D6" w:rsidRPr="007C4596" w:rsidRDefault="001640D6" w:rsidP="001640D6">
      <w:pPr>
        <w:pStyle w:val="-6"/>
        <w:spacing w:line="360" w:lineRule="auto"/>
        <w:rPr>
          <w:szCs w:val="28"/>
        </w:rPr>
      </w:pPr>
      <w:r w:rsidRPr="007C4596">
        <w:rPr>
          <w:szCs w:val="28"/>
        </w:rPr>
        <w:t xml:space="preserve">ж) наличие </w:t>
      </w:r>
      <w:r w:rsidR="00E43E3E" w:rsidRPr="007C4596">
        <w:rPr>
          <w:szCs w:val="28"/>
        </w:rPr>
        <w:t xml:space="preserve">достаточного количества </w:t>
      </w:r>
      <w:r w:rsidRPr="007C4596">
        <w:rPr>
          <w:szCs w:val="28"/>
        </w:rPr>
        <w:t>трудовых ресурсов</w:t>
      </w:r>
      <w:r w:rsidR="00E43E3E" w:rsidRPr="007C4596">
        <w:rPr>
          <w:szCs w:val="28"/>
        </w:rPr>
        <w:t>, а именно</w:t>
      </w:r>
      <w:r w:rsidRPr="007C4596">
        <w:rPr>
          <w:szCs w:val="28"/>
        </w:rPr>
        <w:t xml:space="preserve"> наличие в штате (или на основе </w:t>
      </w:r>
      <w:r w:rsidR="00E43E3E" w:rsidRPr="007C4596">
        <w:rPr>
          <w:szCs w:val="28"/>
        </w:rPr>
        <w:t xml:space="preserve">долговременных </w:t>
      </w:r>
      <w:r w:rsidRPr="007C4596">
        <w:rPr>
          <w:szCs w:val="28"/>
        </w:rPr>
        <w:t xml:space="preserve">договоров гражданско-правового характера) специалистов в </w:t>
      </w:r>
      <w:r w:rsidR="00E43E3E" w:rsidRPr="007C4596">
        <w:rPr>
          <w:szCs w:val="28"/>
        </w:rPr>
        <w:t>области социологических исследований, имеющих подтвержденный опыт проведения аналогичных или условно-аналогичных по масштабу работ</w:t>
      </w:r>
      <w:r w:rsidRPr="007C4596">
        <w:rPr>
          <w:szCs w:val="28"/>
        </w:rPr>
        <w:t>;</w:t>
      </w:r>
    </w:p>
    <w:p w:rsidR="005A5CED" w:rsidRPr="007C4596" w:rsidRDefault="001640D6" w:rsidP="001640D6">
      <w:pPr>
        <w:pStyle w:val="41"/>
        <w:shd w:val="clear" w:color="auto" w:fill="auto"/>
        <w:tabs>
          <w:tab w:val="left" w:pos="999"/>
        </w:tabs>
        <w:spacing w:after="0" w:line="360" w:lineRule="auto"/>
        <w:ind w:left="20" w:right="300" w:firstLine="720"/>
        <w:jc w:val="both"/>
        <w:rPr>
          <w:color w:val="auto"/>
          <w:sz w:val="28"/>
          <w:szCs w:val="28"/>
        </w:rPr>
      </w:pPr>
      <w:r w:rsidRPr="007C4596">
        <w:rPr>
          <w:color w:val="auto"/>
          <w:sz w:val="28"/>
          <w:szCs w:val="28"/>
        </w:rPr>
        <w:t xml:space="preserve">и) </w:t>
      </w:r>
      <w:r w:rsidR="00E43E3E" w:rsidRPr="007C4596">
        <w:rPr>
          <w:color w:val="auto"/>
          <w:sz w:val="28"/>
          <w:szCs w:val="28"/>
        </w:rPr>
        <w:t>подтвержденная готовность к выполнению конкурсного задания по разработке и предоставлению на рассмотрение Агентства методики исследований</w:t>
      </w:r>
      <w:r w:rsidR="00F83CA1" w:rsidRPr="007C4596">
        <w:rPr>
          <w:color w:val="auto"/>
          <w:sz w:val="28"/>
          <w:szCs w:val="28"/>
        </w:rPr>
        <w:t xml:space="preserve"> (п.</w:t>
      </w:r>
      <w:r w:rsidR="00F83CA1" w:rsidRPr="007C4596">
        <w:rPr>
          <w:color w:val="auto"/>
          <w:sz w:val="28"/>
          <w:szCs w:val="28"/>
        </w:rPr>
        <w:fldChar w:fldCharType="begin"/>
      </w:r>
      <w:r w:rsidR="00F83CA1" w:rsidRPr="007C4596">
        <w:rPr>
          <w:color w:val="auto"/>
          <w:sz w:val="28"/>
          <w:szCs w:val="28"/>
        </w:rPr>
        <w:instrText xml:space="preserve"> REF _Ref361252958 \r \h </w:instrText>
      </w:r>
      <w:r w:rsidR="003D659A" w:rsidRPr="007C4596">
        <w:rPr>
          <w:color w:val="auto"/>
          <w:sz w:val="28"/>
          <w:szCs w:val="28"/>
        </w:rPr>
        <w:instrText xml:space="preserve"> \* MERGEFORMAT </w:instrText>
      </w:r>
      <w:r w:rsidR="00F83CA1" w:rsidRPr="007C4596">
        <w:rPr>
          <w:color w:val="auto"/>
          <w:sz w:val="28"/>
          <w:szCs w:val="28"/>
        </w:rPr>
      </w:r>
      <w:r w:rsidR="00F83CA1" w:rsidRPr="007C4596">
        <w:rPr>
          <w:color w:val="auto"/>
          <w:sz w:val="28"/>
          <w:szCs w:val="28"/>
        </w:rPr>
        <w:fldChar w:fldCharType="separate"/>
      </w:r>
      <w:r w:rsidR="00C32635">
        <w:rPr>
          <w:color w:val="auto"/>
          <w:sz w:val="28"/>
          <w:szCs w:val="28"/>
        </w:rPr>
        <w:t>8</w:t>
      </w:r>
      <w:r w:rsidR="00F83CA1" w:rsidRPr="007C4596">
        <w:rPr>
          <w:color w:val="auto"/>
          <w:sz w:val="28"/>
          <w:szCs w:val="28"/>
        </w:rPr>
        <w:fldChar w:fldCharType="end"/>
      </w:r>
      <w:r w:rsidR="00F83CA1" w:rsidRPr="007C4596">
        <w:rPr>
          <w:color w:val="auto"/>
          <w:sz w:val="28"/>
          <w:szCs w:val="28"/>
        </w:rPr>
        <w:t xml:space="preserve"> «Перечня документов, предоставляемых участниками закупки»)</w:t>
      </w:r>
      <w:r w:rsidR="00E43E3E" w:rsidRPr="007C4596">
        <w:rPr>
          <w:color w:val="auto"/>
          <w:sz w:val="28"/>
          <w:szCs w:val="28"/>
        </w:rPr>
        <w:t>.</w:t>
      </w:r>
    </w:p>
    <w:p w:rsidR="007A39F2" w:rsidRPr="007C4596" w:rsidRDefault="00A96782" w:rsidP="00994C47">
      <w:pPr>
        <w:pStyle w:val="41"/>
        <w:shd w:val="clear" w:color="auto" w:fill="auto"/>
        <w:spacing w:after="248" w:line="360" w:lineRule="auto"/>
        <w:ind w:left="20" w:right="20" w:firstLine="720"/>
        <w:jc w:val="both"/>
        <w:rPr>
          <w:sz w:val="28"/>
          <w:szCs w:val="28"/>
        </w:rPr>
      </w:pPr>
      <w:r w:rsidRPr="007C4596">
        <w:rPr>
          <w:sz w:val="28"/>
          <w:szCs w:val="28"/>
        </w:rPr>
        <w:t xml:space="preserve">Перечень документов, представляемых участниками закупки для подтверждения их соответствия установленным требованиям, приведен в разделе </w:t>
      </w:r>
      <w:r w:rsidR="00E11902" w:rsidRPr="007C4596">
        <w:rPr>
          <w:sz w:val="28"/>
          <w:szCs w:val="28"/>
        </w:rPr>
        <w:t>4</w:t>
      </w:r>
      <w:r w:rsidRPr="007C4596">
        <w:rPr>
          <w:sz w:val="28"/>
          <w:szCs w:val="28"/>
        </w:rPr>
        <w:t xml:space="preserve"> настоящей документации.</w:t>
      </w:r>
    </w:p>
    <w:p w:rsidR="003D659A" w:rsidRPr="007C4596" w:rsidRDefault="00D7688B" w:rsidP="00994C47">
      <w:pPr>
        <w:pStyle w:val="41"/>
        <w:shd w:val="clear" w:color="auto" w:fill="auto"/>
        <w:spacing w:after="248" w:line="360" w:lineRule="auto"/>
        <w:ind w:left="20" w:right="20" w:firstLine="720"/>
        <w:jc w:val="both"/>
        <w:rPr>
          <w:sz w:val="28"/>
          <w:szCs w:val="28"/>
        </w:rPr>
      </w:pPr>
      <w:r w:rsidRPr="007C4596">
        <w:rPr>
          <w:sz w:val="28"/>
          <w:szCs w:val="28"/>
        </w:rPr>
        <w:t>Предложения, полученные от участников, не соответствующих</w:t>
      </w:r>
      <w:r w:rsidR="003D659A" w:rsidRPr="007C4596">
        <w:rPr>
          <w:sz w:val="28"/>
          <w:szCs w:val="28"/>
        </w:rPr>
        <w:t xml:space="preserve"> указанным требованиям, к </w:t>
      </w:r>
      <w:r w:rsidRPr="007C4596">
        <w:rPr>
          <w:sz w:val="28"/>
          <w:szCs w:val="28"/>
        </w:rPr>
        <w:t>дальнейшему рассмотрению заявок не допускаются.</w:t>
      </w:r>
    </w:p>
    <w:p w:rsidR="007A39F2" w:rsidRPr="007C4596" w:rsidRDefault="00A96782" w:rsidP="00DC03EE">
      <w:pPr>
        <w:pStyle w:val="13"/>
        <w:keepNext/>
        <w:keepLines/>
        <w:numPr>
          <w:ilvl w:val="0"/>
          <w:numId w:val="2"/>
        </w:numPr>
        <w:shd w:val="clear" w:color="auto" w:fill="auto"/>
        <w:spacing w:before="0" w:line="360" w:lineRule="auto"/>
        <w:ind w:left="20" w:right="300" w:firstLine="720"/>
        <w:rPr>
          <w:sz w:val="28"/>
          <w:szCs w:val="28"/>
        </w:rPr>
      </w:pPr>
      <w:bookmarkStart w:id="5" w:name="bookmark6"/>
      <w:r w:rsidRPr="007C4596">
        <w:rPr>
          <w:sz w:val="28"/>
          <w:szCs w:val="28"/>
        </w:rPr>
        <w:t>Требования к описанию участниками закупки оказываемых услуг, которые являются предметом закупки:</w:t>
      </w:r>
      <w:bookmarkEnd w:id="5"/>
    </w:p>
    <w:p w:rsidR="007A39F2" w:rsidRPr="007C4596" w:rsidRDefault="00A96782" w:rsidP="00994C47">
      <w:pPr>
        <w:pStyle w:val="41"/>
        <w:shd w:val="clear" w:color="auto" w:fill="auto"/>
        <w:spacing w:after="244" w:line="360" w:lineRule="auto"/>
        <w:ind w:left="20" w:right="300" w:firstLine="720"/>
        <w:jc w:val="both"/>
        <w:rPr>
          <w:sz w:val="28"/>
          <w:szCs w:val="28"/>
        </w:rPr>
      </w:pPr>
      <w:r w:rsidRPr="007C4596">
        <w:rPr>
          <w:sz w:val="28"/>
          <w:szCs w:val="28"/>
        </w:rPr>
        <w:t>Требования к описанию участниками оказываемых услуг</w:t>
      </w:r>
      <w:r w:rsidR="00F83CA1" w:rsidRPr="007C4596">
        <w:rPr>
          <w:sz w:val="28"/>
          <w:szCs w:val="28"/>
        </w:rPr>
        <w:t>/работ</w:t>
      </w:r>
      <w:r w:rsidRPr="007C4596">
        <w:rPr>
          <w:sz w:val="28"/>
          <w:szCs w:val="28"/>
        </w:rPr>
        <w:t>, которые являются предметом закупки, их количественных и качественных характеристик, приведены в Приложении № 1 к настоящей документации.</w:t>
      </w:r>
    </w:p>
    <w:p w:rsidR="007A39F2" w:rsidRPr="007C4596"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6" w:name="bookmark8"/>
      <w:r w:rsidRPr="007C4596">
        <w:rPr>
          <w:sz w:val="28"/>
          <w:szCs w:val="28"/>
        </w:rPr>
        <w:t>Порядок и срок отзыва заявок на участие в закупке в форме запроса предложений, порядок внесения изменений в такие заявки:</w:t>
      </w:r>
      <w:bookmarkEnd w:id="6"/>
    </w:p>
    <w:p w:rsidR="007A39F2" w:rsidRPr="007C4596" w:rsidRDefault="00A96782" w:rsidP="00994C47">
      <w:pPr>
        <w:pStyle w:val="41"/>
        <w:shd w:val="clear" w:color="auto" w:fill="auto"/>
        <w:spacing w:after="0" w:line="360" w:lineRule="auto"/>
        <w:ind w:left="20" w:right="300" w:firstLine="720"/>
        <w:jc w:val="both"/>
        <w:rPr>
          <w:sz w:val="28"/>
          <w:szCs w:val="28"/>
        </w:rPr>
      </w:pPr>
      <w:r w:rsidRPr="007C4596">
        <w:rPr>
          <w:sz w:val="28"/>
          <w:szCs w:val="28"/>
        </w:rPr>
        <w:t xml:space="preserve">Участник закупки, подавший заявку на участие в закупке в форме запроса предложений, вправе изменить или отозвать предложение </w:t>
      </w:r>
      <w:r w:rsidR="001718BB" w:rsidRPr="007C4596">
        <w:rPr>
          <w:sz w:val="28"/>
          <w:szCs w:val="28"/>
        </w:rPr>
        <w:t xml:space="preserve">в </w:t>
      </w:r>
      <w:r w:rsidRPr="007C4596">
        <w:rPr>
          <w:sz w:val="28"/>
          <w:szCs w:val="28"/>
        </w:rPr>
        <w:t>любое время до окончания срока подачи предложений.</w:t>
      </w:r>
    </w:p>
    <w:p w:rsidR="007A39F2" w:rsidRPr="007C4596" w:rsidRDefault="00A96782" w:rsidP="00994C47">
      <w:pPr>
        <w:pStyle w:val="41"/>
        <w:shd w:val="clear" w:color="auto" w:fill="auto"/>
        <w:spacing w:after="0" w:line="360" w:lineRule="auto"/>
        <w:ind w:left="20" w:right="300" w:firstLine="720"/>
        <w:jc w:val="both"/>
        <w:rPr>
          <w:sz w:val="28"/>
          <w:szCs w:val="28"/>
        </w:rPr>
      </w:pPr>
      <w:r w:rsidRPr="007C4596">
        <w:rPr>
          <w:sz w:val="28"/>
          <w:szCs w:val="28"/>
        </w:rPr>
        <w:t xml:space="preserve">Участник закупки, желающий отозвать свое предложение, уведомляет Заказчика в письменной форме до окончания срока подачи предложений. В </w:t>
      </w:r>
      <w:r w:rsidRPr="007C4596">
        <w:rPr>
          <w:sz w:val="28"/>
          <w:szCs w:val="28"/>
        </w:rPr>
        <w:lastRenderedPageBreak/>
        <w:t>уведомлении в обязательном порядке должны указываться наименование, почтовый адрес участника закупки, отзывающего заявку,</w:t>
      </w:r>
      <w:r w:rsidR="00DC03EE" w:rsidRPr="007C4596">
        <w:rPr>
          <w:sz w:val="28"/>
          <w:szCs w:val="28"/>
        </w:rPr>
        <w:t xml:space="preserve"> регистрационные данные заявки.</w:t>
      </w:r>
    </w:p>
    <w:p w:rsidR="007A39F2" w:rsidRPr="007C4596" w:rsidRDefault="00A96782" w:rsidP="00994C47">
      <w:pPr>
        <w:pStyle w:val="41"/>
        <w:shd w:val="clear" w:color="auto" w:fill="auto"/>
        <w:spacing w:after="0" w:line="360" w:lineRule="auto"/>
        <w:ind w:left="20" w:firstLine="720"/>
        <w:jc w:val="both"/>
        <w:rPr>
          <w:sz w:val="28"/>
          <w:szCs w:val="28"/>
        </w:rPr>
      </w:pPr>
      <w:r w:rsidRPr="007C4596">
        <w:rPr>
          <w:sz w:val="28"/>
          <w:szCs w:val="28"/>
        </w:rPr>
        <w:t>Возврат отозванных предложений не осуществляется.</w:t>
      </w:r>
    </w:p>
    <w:p w:rsidR="007A39F2" w:rsidRPr="007C4596" w:rsidRDefault="00A96782" w:rsidP="00994C47">
      <w:pPr>
        <w:pStyle w:val="41"/>
        <w:shd w:val="clear" w:color="auto" w:fill="auto"/>
        <w:spacing w:after="236" w:line="360" w:lineRule="auto"/>
        <w:ind w:left="20" w:right="300" w:firstLine="720"/>
        <w:jc w:val="both"/>
        <w:rPr>
          <w:sz w:val="28"/>
          <w:szCs w:val="28"/>
        </w:rPr>
      </w:pPr>
      <w:r w:rsidRPr="007C4596">
        <w:rPr>
          <w:sz w:val="28"/>
          <w:szCs w:val="28"/>
        </w:rPr>
        <w:t>После окончания срока подачи предложений не допускается внесение изменений и отзыв предложений.</w:t>
      </w:r>
    </w:p>
    <w:p w:rsidR="007A39F2" w:rsidRPr="007C4596"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7" w:name="bookmark9"/>
      <w:r w:rsidRPr="007C4596">
        <w:rPr>
          <w:sz w:val="28"/>
          <w:szCs w:val="28"/>
        </w:rPr>
        <w:t>Место и дата рассмотрения предложения участников закупки и подведения итогов закупки:</w:t>
      </w:r>
      <w:bookmarkEnd w:id="7"/>
    </w:p>
    <w:p w:rsidR="00DC03EE" w:rsidRPr="007C4596" w:rsidRDefault="00DC03EE" w:rsidP="00994C47">
      <w:pPr>
        <w:pStyle w:val="41"/>
        <w:shd w:val="clear" w:color="auto" w:fill="auto"/>
        <w:spacing w:after="244" w:line="360" w:lineRule="auto"/>
        <w:ind w:left="20" w:right="300" w:firstLine="720"/>
        <w:jc w:val="both"/>
        <w:rPr>
          <w:sz w:val="28"/>
          <w:szCs w:val="28"/>
        </w:rPr>
      </w:pPr>
      <w:r w:rsidRPr="007C4596">
        <w:rPr>
          <w:sz w:val="28"/>
          <w:szCs w:val="28"/>
        </w:rPr>
        <w:t>Рассмотрение заявок состоится в период с «</w:t>
      </w:r>
      <w:r w:rsidR="00F83CA1" w:rsidRPr="007C4596">
        <w:rPr>
          <w:sz w:val="28"/>
          <w:szCs w:val="28"/>
        </w:rPr>
        <w:t>29</w:t>
      </w:r>
      <w:r w:rsidRPr="007C4596">
        <w:rPr>
          <w:sz w:val="28"/>
          <w:szCs w:val="28"/>
        </w:rPr>
        <w:t xml:space="preserve">» </w:t>
      </w:r>
      <w:r w:rsidR="00F83CA1" w:rsidRPr="007C4596">
        <w:rPr>
          <w:sz w:val="28"/>
          <w:szCs w:val="28"/>
        </w:rPr>
        <w:t>июля</w:t>
      </w:r>
      <w:r w:rsidRPr="007C4596">
        <w:rPr>
          <w:sz w:val="28"/>
          <w:szCs w:val="28"/>
        </w:rPr>
        <w:t xml:space="preserve"> 201</w:t>
      </w:r>
      <w:r w:rsidR="00F83CA1" w:rsidRPr="007C4596">
        <w:rPr>
          <w:sz w:val="28"/>
          <w:szCs w:val="28"/>
        </w:rPr>
        <w:t>3 </w:t>
      </w:r>
      <w:r w:rsidRPr="007C4596">
        <w:rPr>
          <w:sz w:val="28"/>
          <w:szCs w:val="28"/>
        </w:rPr>
        <w:t>г. по «</w:t>
      </w:r>
      <w:r w:rsidR="00F83CA1" w:rsidRPr="007C4596">
        <w:rPr>
          <w:sz w:val="28"/>
          <w:szCs w:val="28"/>
        </w:rPr>
        <w:t>02</w:t>
      </w:r>
      <w:r w:rsidRPr="007C4596">
        <w:rPr>
          <w:sz w:val="28"/>
          <w:szCs w:val="28"/>
        </w:rPr>
        <w:t xml:space="preserve">» </w:t>
      </w:r>
      <w:r w:rsidR="00F83CA1" w:rsidRPr="007C4596">
        <w:rPr>
          <w:sz w:val="28"/>
          <w:szCs w:val="28"/>
        </w:rPr>
        <w:t xml:space="preserve">августа </w:t>
      </w:r>
      <w:r w:rsidRPr="007C4596">
        <w:rPr>
          <w:sz w:val="28"/>
          <w:szCs w:val="28"/>
        </w:rPr>
        <w:t>201</w:t>
      </w:r>
      <w:r w:rsidR="00F83CA1" w:rsidRPr="007C4596">
        <w:rPr>
          <w:sz w:val="28"/>
          <w:szCs w:val="28"/>
        </w:rPr>
        <w:t>3</w:t>
      </w:r>
      <w:r w:rsidR="00F83CA1" w:rsidRPr="007C4596">
        <w:rPr>
          <w:sz w:val="28"/>
          <w:szCs w:val="28"/>
          <w:lang w:val="en-US"/>
        </w:rPr>
        <w:t> </w:t>
      </w:r>
      <w:r w:rsidR="00F83CA1" w:rsidRPr="007C4596">
        <w:rPr>
          <w:sz w:val="28"/>
          <w:szCs w:val="28"/>
        </w:rPr>
        <w:t>г.</w:t>
      </w:r>
    </w:p>
    <w:p w:rsidR="007A39F2" w:rsidRPr="007C4596" w:rsidRDefault="00A96782" w:rsidP="00994C47">
      <w:pPr>
        <w:pStyle w:val="41"/>
        <w:shd w:val="clear" w:color="auto" w:fill="auto"/>
        <w:spacing w:after="244" w:line="360" w:lineRule="auto"/>
        <w:ind w:left="20" w:right="300" w:firstLine="720"/>
        <w:jc w:val="both"/>
        <w:rPr>
          <w:sz w:val="28"/>
          <w:szCs w:val="28"/>
        </w:rPr>
      </w:pPr>
      <w:r w:rsidRPr="007C4596">
        <w:rPr>
          <w:sz w:val="28"/>
          <w:szCs w:val="28"/>
        </w:rPr>
        <w:t>Подведение итогов закупки в форме запроса предложений будет осуществляться по адресу: г</w:t>
      </w:r>
      <w:r w:rsidR="00DC03EE" w:rsidRPr="007C4596">
        <w:rPr>
          <w:sz w:val="28"/>
          <w:szCs w:val="28"/>
        </w:rPr>
        <w:t>. Москва, ул. Новый Арбат, д.36/9</w:t>
      </w:r>
      <w:r w:rsidRPr="007C4596">
        <w:rPr>
          <w:sz w:val="28"/>
          <w:szCs w:val="28"/>
        </w:rPr>
        <w:t>.</w:t>
      </w:r>
    </w:p>
    <w:p w:rsidR="00C0376A" w:rsidRPr="007C4596" w:rsidRDefault="00C0376A" w:rsidP="00994C47">
      <w:pPr>
        <w:pStyle w:val="41"/>
        <w:shd w:val="clear" w:color="auto" w:fill="auto"/>
        <w:spacing w:after="244" w:line="360" w:lineRule="auto"/>
        <w:ind w:left="20" w:right="300" w:firstLine="720"/>
        <w:jc w:val="both"/>
        <w:rPr>
          <w:sz w:val="28"/>
          <w:szCs w:val="28"/>
        </w:rPr>
      </w:pPr>
      <w:r w:rsidRPr="007C4596">
        <w:rPr>
          <w:sz w:val="28"/>
          <w:szCs w:val="28"/>
        </w:rPr>
        <w:t>О результатах закупки в форме запроса предложений будет заявлено на сайте АСИ (</w:t>
      </w:r>
      <w:r w:rsidRPr="007C4596">
        <w:rPr>
          <w:sz w:val="28"/>
          <w:szCs w:val="28"/>
          <w:lang w:val="en-US"/>
        </w:rPr>
        <w:t>www</w:t>
      </w:r>
      <w:r w:rsidRPr="007C4596">
        <w:rPr>
          <w:sz w:val="28"/>
          <w:szCs w:val="28"/>
        </w:rPr>
        <w:t>.</w:t>
      </w:r>
      <w:r w:rsidRPr="007C4596">
        <w:rPr>
          <w:sz w:val="28"/>
          <w:szCs w:val="28"/>
          <w:lang w:val="en-US"/>
        </w:rPr>
        <w:t>asi</w:t>
      </w:r>
      <w:r w:rsidRPr="007C4596">
        <w:rPr>
          <w:sz w:val="28"/>
          <w:szCs w:val="28"/>
        </w:rPr>
        <w:t>.</w:t>
      </w:r>
      <w:r w:rsidRPr="007C4596">
        <w:rPr>
          <w:sz w:val="28"/>
          <w:szCs w:val="28"/>
          <w:lang w:val="en-US"/>
        </w:rPr>
        <w:t>ru</w:t>
      </w:r>
      <w:r w:rsidRPr="007C4596">
        <w:rPr>
          <w:sz w:val="28"/>
          <w:szCs w:val="28"/>
        </w:rPr>
        <w:t>)</w:t>
      </w:r>
    </w:p>
    <w:p w:rsidR="007A39F2" w:rsidRPr="007C4596" w:rsidRDefault="00A96782" w:rsidP="00994C47">
      <w:pPr>
        <w:pStyle w:val="13"/>
        <w:keepNext/>
        <w:keepLines/>
        <w:numPr>
          <w:ilvl w:val="0"/>
          <w:numId w:val="2"/>
        </w:numPr>
        <w:shd w:val="clear" w:color="auto" w:fill="auto"/>
        <w:tabs>
          <w:tab w:val="left" w:pos="1431"/>
        </w:tabs>
        <w:spacing w:before="0" w:line="360" w:lineRule="auto"/>
        <w:ind w:left="20" w:right="300" w:firstLine="720"/>
        <w:rPr>
          <w:sz w:val="28"/>
          <w:szCs w:val="28"/>
        </w:rPr>
      </w:pPr>
      <w:bookmarkStart w:id="8" w:name="bookmark10"/>
      <w:r w:rsidRPr="007C4596">
        <w:rPr>
          <w:sz w:val="28"/>
          <w:szCs w:val="28"/>
        </w:rPr>
        <w:t>Критерии и порядок оценки и сопоставления заявок на участие в запросе предложений:</w:t>
      </w:r>
      <w:bookmarkEnd w:id="8"/>
    </w:p>
    <w:p w:rsidR="007A39F2" w:rsidRPr="007C4596" w:rsidRDefault="00A96782" w:rsidP="00994C47">
      <w:pPr>
        <w:pStyle w:val="41"/>
        <w:shd w:val="clear" w:color="auto" w:fill="auto"/>
        <w:spacing w:after="0" w:line="360" w:lineRule="auto"/>
        <w:ind w:left="20" w:right="300" w:firstLine="720"/>
        <w:jc w:val="both"/>
        <w:sectPr w:rsidR="007A39F2" w:rsidRPr="007C4596">
          <w:footerReference w:type="even" r:id="rId11"/>
          <w:footerReference w:type="default" r:id="rId12"/>
          <w:footnotePr>
            <w:numRestart w:val="eachPage"/>
          </w:footnotePr>
          <w:type w:val="continuous"/>
          <w:pgSz w:w="11909" w:h="16838"/>
          <w:pgMar w:top="852" w:right="845" w:bottom="1058" w:left="869" w:header="0" w:footer="3" w:gutter="0"/>
          <w:cols w:space="720"/>
          <w:noEndnote/>
          <w:titlePg/>
          <w:docGrid w:linePitch="360"/>
        </w:sectPr>
      </w:pPr>
      <w:r w:rsidRPr="007C4596">
        <w:rPr>
          <w:sz w:val="28"/>
          <w:szCs w:val="28"/>
        </w:rPr>
        <w:t>Заказчик осуществляет оценку и сопоставление предложений, поданных участниками закупки, допущенными к закупке в форме запроса предложений, в целях выявления лучших условий исполнения Договора в соответствии с критериями и порядком оценки и сопоставления предложений, приведенными Приложении № 2 к настоящей</w:t>
      </w:r>
      <w:r w:rsidRPr="007C4596">
        <w:t xml:space="preserve"> </w:t>
      </w:r>
      <w:r w:rsidRPr="007C4596">
        <w:rPr>
          <w:sz w:val="28"/>
          <w:szCs w:val="28"/>
        </w:rPr>
        <w:t>документации.</w:t>
      </w:r>
    </w:p>
    <w:p w:rsidR="00232C9D" w:rsidRPr="007C4596"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lastRenderedPageBreak/>
        <w:t>Форма 1</w:t>
      </w:r>
    </w:p>
    <w:p w:rsidR="00232C9D" w:rsidRPr="007C4596" w:rsidRDefault="00A175D6" w:rsidP="00232C9D">
      <w:pPr>
        <w:widowControl/>
        <w:autoSpaceDE w:val="0"/>
        <w:autoSpaceDN w:val="0"/>
        <w:adjustRightInd w:val="0"/>
        <w:spacing w:before="240" w:after="240"/>
        <w:jc w:val="center"/>
        <w:rPr>
          <w:rFonts w:ascii="Times New Roman" w:eastAsia="Times New Roman" w:hAnsi="Times New Roman" w:cs="Times New Roman"/>
          <w:b/>
          <w:color w:val="auto"/>
          <w:sz w:val="28"/>
          <w:szCs w:val="28"/>
        </w:rPr>
      </w:pPr>
      <w:r w:rsidRPr="007C4596">
        <w:rPr>
          <w:rFonts w:ascii="Times New Roman" w:eastAsia="Times New Roman" w:hAnsi="Times New Roman" w:cs="Times New Roman"/>
          <w:b/>
          <w:color w:val="auto"/>
          <w:sz w:val="28"/>
          <w:szCs w:val="28"/>
        </w:rPr>
        <w:t>З</w:t>
      </w:r>
      <w:r w:rsidR="00232C9D" w:rsidRPr="007C4596">
        <w:rPr>
          <w:rFonts w:ascii="Times New Roman" w:eastAsia="Times New Roman" w:hAnsi="Times New Roman" w:cs="Times New Roman"/>
          <w:b/>
          <w:color w:val="auto"/>
          <w:sz w:val="28"/>
          <w:szCs w:val="28"/>
        </w:rPr>
        <w:t>аявка</w:t>
      </w:r>
    </w:p>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«____»____________ 20___ г.</w:t>
      </w:r>
    </w:p>
    <w:p w:rsidR="00232C9D" w:rsidRPr="007C4596" w:rsidRDefault="003D659A" w:rsidP="00232C9D">
      <w:pPr>
        <w:widowControl/>
        <w:tabs>
          <w:tab w:val="left" w:pos="3780"/>
        </w:tabs>
        <w:autoSpaceDE w:val="0"/>
        <w:autoSpaceDN w:val="0"/>
        <w:adjustRightInd w:val="0"/>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rPr>
        <w:t>Открытый</w:t>
      </w:r>
      <w:r w:rsidR="00A175D6" w:rsidRPr="007C4596">
        <w:rPr>
          <w:rFonts w:ascii="Times New Roman" w:eastAsia="Times New Roman" w:hAnsi="Times New Roman" w:cs="Times New Roman"/>
          <w:color w:val="auto"/>
          <w:sz w:val="28"/>
          <w:szCs w:val="28"/>
        </w:rPr>
        <w:t xml:space="preserve"> запрос предложений</w:t>
      </w:r>
      <w:r w:rsidR="00232C9D" w:rsidRPr="007C4596">
        <w:rPr>
          <w:rFonts w:ascii="Times New Roman" w:eastAsia="Times New Roman" w:hAnsi="Times New Roman" w:cs="Times New Roman"/>
          <w:color w:val="auto"/>
          <w:sz w:val="28"/>
          <w:szCs w:val="28"/>
        </w:rPr>
        <w:t xml:space="preserve"> </w:t>
      </w:r>
      <w:proofErr w:type="gramStart"/>
      <w:r w:rsidR="00232C9D" w:rsidRPr="007C4596">
        <w:rPr>
          <w:rFonts w:ascii="Times New Roman" w:eastAsia="Times New Roman" w:hAnsi="Times New Roman" w:cs="Times New Roman"/>
          <w:color w:val="auto"/>
          <w:sz w:val="28"/>
          <w:szCs w:val="28"/>
        </w:rPr>
        <w:t>на</w:t>
      </w:r>
      <w:proofErr w:type="gramEnd"/>
      <w:r w:rsidR="00232C9D" w:rsidRPr="007C4596">
        <w:rPr>
          <w:rFonts w:ascii="Times New Roman" w:eastAsia="Times New Roman" w:hAnsi="Times New Roman" w:cs="Times New Roman"/>
          <w:color w:val="auto"/>
          <w:sz w:val="28"/>
          <w:szCs w:val="28"/>
        </w:rPr>
        <w:t xml:space="preserve"> </w:t>
      </w:r>
      <w:r w:rsidR="00232C9D" w:rsidRPr="007C4596">
        <w:rPr>
          <w:rFonts w:ascii="Times New Roman" w:eastAsia="Times New Roman" w:hAnsi="Times New Roman" w:cs="Times New Roman"/>
          <w:color w:val="auto"/>
          <w:sz w:val="28"/>
          <w:szCs w:val="28"/>
          <w:u w:val="single"/>
        </w:rPr>
        <w:tab/>
      </w:r>
      <w:r w:rsidR="00232C9D"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Уважаемые господа!</w:t>
      </w:r>
    </w:p>
    <w:p w:rsidR="00232C9D" w:rsidRPr="007C4596"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 xml:space="preserve">Изучив </w:t>
      </w:r>
      <w:r w:rsidR="002D6C2B" w:rsidRPr="007C4596">
        <w:rPr>
          <w:rFonts w:ascii="Times New Roman" w:eastAsia="Times New Roman" w:hAnsi="Times New Roman" w:cs="Times New Roman"/>
          <w:color w:val="auto"/>
          <w:sz w:val="28"/>
          <w:szCs w:val="28"/>
        </w:rPr>
        <w:t xml:space="preserve">закупочную </w:t>
      </w:r>
      <w:r w:rsidRPr="007C4596">
        <w:rPr>
          <w:rFonts w:ascii="Times New Roman" w:eastAsia="Times New Roman" w:hAnsi="Times New Roman" w:cs="Times New Roman"/>
          <w:color w:val="auto"/>
          <w:sz w:val="28"/>
          <w:szCs w:val="28"/>
        </w:rPr>
        <w:t xml:space="preserve">документацию и принимая установленные в ней требования и условия организации и проведения </w:t>
      </w:r>
      <w:r w:rsidR="002D6C2B" w:rsidRPr="007C4596">
        <w:rPr>
          <w:rFonts w:ascii="Times New Roman" w:eastAsia="Times New Roman" w:hAnsi="Times New Roman" w:cs="Times New Roman"/>
          <w:color w:val="auto"/>
          <w:sz w:val="28"/>
          <w:szCs w:val="28"/>
        </w:rPr>
        <w:t>закупочной процедуры</w:t>
      </w:r>
      <w:r w:rsidRPr="007C4596">
        <w:rPr>
          <w:rFonts w:ascii="Times New Roman" w:eastAsia="Times New Roman" w:hAnsi="Times New Roman" w:cs="Times New Roman"/>
          <w:color w:val="auto"/>
          <w:sz w:val="28"/>
          <w:szCs w:val="28"/>
        </w:rPr>
        <w:t>, мы</w:t>
      </w:r>
    </w:p>
    <w:p w:rsidR="00232C9D" w:rsidRPr="007C4596" w:rsidRDefault="00232C9D" w:rsidP="00232C9D">
      <w:pPr>
        <w:widowControl/>
        <w:tabs>
          <w:tab w:val="left" w:pos="9900"/>
        </w:tabs>
        <w:autoSpaceDE w:val="0"/>
        <w:autoSpaceDN w:val="0"/>
        <w:adjustRightInd w:val="0"/>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tabs>
          <w:tab w:val="left" w:pos="7560"/>
        </w:tabs>
        <w:autoSpaceDE w:val="0"/>
        <w:autoSpaceDN w:val="0"/>
        <w:adjustRightInd w:val="0"/>
        <w:jc w:val="both"/>
        <w:rPr>
          <w:rFonts w:ascii="Times New Roman" w:eastAsia="Times New Roman" w:hAnsi="Times New Roman" w:cs="Times New Roman"/>
          <w:i/>
          <w:color w:val="auto"/>
          <w:sz w:val="28"/>
          <w:szCs w:val="28"/>
        </w:rPr>
      </w:pPr>
      <w:r w:rsidRPr="007C4596">
        <w:rPr>
          <w:rFonts w:ascii="Times New Roman" w:eastAsia="Times New Roman" w:hAnsi="Times New Roman" w:cs="Times New Roman"/>
          <w:i/>
          <w:color w:val="auto"/>
          <w:sz w:val="28"/>
          <w:szCs w:val="28"/>
        </w:rPr>
        <w:t>(полное наименование и юридический адрес участника тендера)</w:t>
      </w:r>
    </w:p>
    <w:p w:rsidR="00232C9D" w:rsidRPr="007C4596" w:rsidRDefault="00232C9D" w:rsidP="00232C9D">
      <w:pPr>
        <w:widowControl/>
        <w:tabs>
          <w:tab w:val="left" w:pos="9900"/>
        </w:tabs>
        <w:autoSpaceDE w:val="0"/>
        <w:autoSpaceDN w:val="0"/>
        <w:adjustRightInd w:val="0"/>
        <w:ind w:right="305"/>
        <w:jc w:val="both"/>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предлагаем заключить договор на оказание</w:t>
      </w:r>
      <w:r w:rsidRPr="007C4596">
        <w:rPr>
          <w:rFonts w:ascii="Times New Roman" w:eastAsia="Times New Roman" w:hAnsi="Times New Roman" w:cs="Times New Roman"/>
          <w:i/>
          <w:color w:val="auto"/>
          <w:sz w:val="28"/>
          <w:szCs w:val="28"/>
        </w:rPr>
        <w:t xml:space="preserve"> </w:t>
      </w:r>
      <w:r w:rsidRPr="007C4596">
        <w:rPr>
          <w:rFonts w:ascii="Times New Roman" w:eastAsia="Times New Roman" w:hAnsi="Times New Roman" w:cs="Times New Roman"/>
          <w:color w:val="auto"/>
          <w:sz w:val="28"/>
          <w:szCs w:val="28"/>
        </w:rPr>
        <w:t>услуг</w:t>
      </w:r>
      <w:r w:rsidRPr="007C4596">
        <w:rPr>
          <w:rFonts w:ascii="Times New Roman" w:eastAsia="Times New Roman" w:hAnsi="Times New Roman" w:cs="Times New Roman"/>
          <w:i/>
          <w:color w:val="auto"/>
          <w:sz w:val="28"/>
          <w:szCs w:val="28"/>
        </w:rPr>
        <w:t xml:space="preserve"> </w:t>
      </w:r>
      <w:r w:rsidRPr="007C4596">
        <w:rPr>
          <w:rFonts w:ascii="Times New Roman" w:eastAsia="Times New Roman" w:hAnsi="Times New Roman" w:cs="Times New Roman"/>
          <w:color w:val="auto"/>
          <w:sz w:val="28"/>
          <w:szCs w:val="28"/>
        </w:rPr>
        <w:t xml:space="preserve">на условиях и в соответствии с таблицей цен и другими документами, входящими в настоящую заявку, а также другими условиями и требованиями, установленными в </w:t>
      </w:r>
      <w:r w:rsidR="002D6C2B" w:rsidRPr="007C4596">
        <w:rPr>
          <w:rFonts w:ascii="Times New Roman" w:eastAsia="Times New Roman" w:hAnsi="Times New Roman" w:cs="Times New Roman"/>
          <w:color w:val="auto"/>
          <w:sz w:val="28"/>
          <w:szCs w:val="28"/>
        </w:rPr>
        <w:t xml:space="preserve">закупочной </w:t>
      </w:r>
      <w:r w:rsidRPr="007C4596">
        <w:rPr>
          <w:rFonts w:ascii="Times New Roman" w:eastAsia="Times New Roman" w:hAnsi="Times New Roman" w:cs="Times New Roman"/>
          <w:color w:val="auto"/>
          <w:sz w:val="28"/>
          <w:szCs w:val="28"/>
        </w:rPr>
        <w:t xml:space="preserve"> документации, на общую сумму </w:t>
      </w:r>
    </w:p>
    <w:p w:rsidR="00232C9D" w:rsidRPr="007C4596" w:rsidRDefault="00232C9D" w:rsidP="00232C9D">
      <w:pPr>
        <w:widowControl/>
        <w:tabs>
          <w:tab w:val="left" w:pos="9900"/>
        </w:tabs>
        <w:autoSpaceDE w:val="0"/>
        <w:autoSpaceDN w:val="0"/>
        <w:adjustRightInd w:val="0"/>
        <w:jc w:val="both"/>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spacing w:line="360" w:lineRule="auto"/>
        <w:jc w:val="both"/>
        <w:rPr>
          <w:rFonts w:ascii="Times New Roman" w:eastAsia="Times New Roman" w:hAnsi="Times New Roman" w:cs="Times New Roman"/>
          <w:i/>
          <w:color w:val="auto"/>
          <w:sz w:val="28"/>
          <w:szCs w:val="28"/>
        </w:rPr>
      </w:pPr>
      <w:r w:rsidRPr="007C4596">
        <w:rPr>
          <w:rFonts w:ascii="Times New Roman" w:eastAsia="Times New Roman" w:hAnsi="Times New Roman" w:cs="Times New Roman"/>
          <w:i/>
          <w:color w:val="auto"/>
          <w:sz w:val="28"/>
          <w:szCs w:val="28"/>
        </w:rPr>
        <w:t>(общая сумма тендерного предложения цифрой и прописью)</w:t>
      </w:r>
    </w:p>
    <w:p w:rsidR="00232C9D" w:rsidRPr="007C4596"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 xml:space="preserve">Мы согласны придерживаться положений настоящей заявки не менее 30 дней со дня окончания приема тендерных заявок, указанного в тендерной документации. Эта тендерная  заявка будет оставаться для нас обязательной и может быть принята в любой момент до истечения вышеуказанного срока. </w:t>
      </w:r>
    </w:p>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Приложения:</w:t>
      </w:r>
    </w:p>
    <w:p w:rsidR="00232C9D" w:rsidRPr="007C4596"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Анкета — на ____</w:t>
      </w:r>
      <w:proofErr w:type="gramStart"/>
      <w:r w:rsidRPr="007C4596">
        <w:rPr>
          <w:rFonts w:ascii="Times New Roman" w:eastAsia="Times New Roman" w:hAnsi="Times New Roman" w:cs="Times New Roman"/>
          <w:color w:val="auto"/>
          <w:sz w:val="28"/>
          <w:szCs w:val="28"/>
        </w:rPr>
        <w:t>л</w:t>
      </w:r>
      <w:proofErr w:type="gramEnd"/>
      <w:r w:rsidRPr="007C4596">
        <w:rPr>
          <w:rFonts w:ascii="Times New Roman" w:eastAsia="Times New Roman" w:hAnsi="Times New Roman" w:cs="Times New Roman"/>
          <w:color w:val="auto"/>
          <w:sz w:val="28"/>
          <w:szCs w:val="28"/>
        </w:rPr>
        <w:t>.</w:t>
      </w:r>
    </w:p>
    <w:p w:rsidR="00232C9D" w:rsidRPr="007C4596"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Таблица технических и стоимостных характеристик — на ____</w:t>
      </w:r>
      <w:proofErr w:type="gramStart"/>
      <w:r w:rsidRPr="007C4596">
        <w:rPr>
          <w:rFonts w:ascii="Times New Roman" w:eastAsia="Times New Roman" w:hAnsi="Times New Roman" w:cs="Times New Roman"/>
          <w:color w:val="auto"/>
          <w:sz w:val="28"/>
          <w:szCs w:val="28"/>
        </w:rPr>
        <w:t>л</w:t>
      </w:r>
      <w:proofErr w:type="gramEnd"/>
      <w:r w:rsidRPr="007C4596">
        <w:rPr>
          <w:rFonts w:ascii="Times New Roman" w:eastAsia="Times New Roman" w:hAnsi="Times New Roman" w:cs="Times New Roman"/>
          <w:color w:val="auto"/>
          <w:sz w:val="28"/>
          <w:szCs w:val="28"/>
        </w:rPr>
        <w:t xml:space="preserve"> </w:t>
      </w:r>
    </w:p>
    <w:p w:rsidR="00232C9D" w:rsidRPr="007C4596"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Справка о выполнении аналогичных работ (опыт работы) — на ____</w:t>
      </w:r>
      <w:proofErr w:type="gramStart"/>
      <w:r w:rsidRPr="007C4596">
        <w:rPr>
          <w:rFonts w:ascii="Times New Roman" w:eastAsia="Times New Roman" w:hAnsi="Times New Roman" w:cs="Times New Roman"/>
          <w:color w:val="auto"/>
          <w:sz w:val="28"/>
          <w:szCs w:val="28"/>
        </w:rPr>
        <w:t>л</w:t>
      </w:r>
      <w:proofErr w:type="gramEnd"/>
      <w:r w:rsidRPr="007C4596">
        <w:rPr>
          <w:rFonts w:ascii="Times New Roman" w:eastAsia="Times New Roman" w:hAnsi="Times New Roman" w:cs="Times New Roman"/>
          <w:color w:val="auto"/>
          <w:sz w:val="28"/>
          <w:szCs w:val="28"/>
        </w:rPr>
        <w:t xml:space="preserve">. </w:t>
      </w:r>
    </w:p>
    <w:p w:rsidR="00232C9D" w:rsidRPr="007C4596"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Прочие документы — на ____</w:t>
      </w:r>
      <w:proofErr w:type="gramStart"/>
      <w:r w:rsidRPr="007C4596">
        <w:rPr>
          <w:rFonts w:ascii="Times New Roman" w:eastAsia="Times New Roman" w:hAnsi="Times New Roman" w:cs="Times New Roman"/>
          <w:color w:val="auto"/>
          <w:sz w:val="28"/>
          <w:szCs w:val="28"/>
        </w:rPr>
        <w:t>л</w:t>
      </w:r>
      <w:proofErr w:type="gramEnd"/>
      <w:r w:rsidRPr="007C4596">
        <w:rPr>
          <w:rFonts w:ascii="Times New Roman" w:eastAsia="Times New Roman" w:hAnsi="Times New Roman" w:cs="Times New Roman"/>
          <w:color w:val="auto"/>
          <w:sz w:val="28"/>
          <w:szCs w:val="28"/>
        </w:rPr>
        <w:t xml:space="preserve">. </w:t>
      </w:r>
    </w:p>
    <w:p w:rsidR="00232C9D" w:rsidRPr="007C4596" w:rsidRDefault="00232C9D" w:rsidP="00232C9D">
      <w:pPr>
        <w:widowControl/>
        <w:autoSpaceDE w:val="0"/>
        <w:autoSpaceDN w:val="0"/>
        <w:adjustRightInd w:val="0"/>
        <w:ind w:left="720"/>
        <w:rPr>
          <w:rFonts w:ascii="Times New Roman" w:eastAsia="Times New Roman" w:hAnsi="Times New Roman" w:cs="Times New Roman"/>
          <w:color w:val="auto"/>
          <w:sz w:val="28"/>
          <w:szCs w:val="28"/>
        </w:rPr>
      </w:pPr>
    </w:p>
    <w:tbl>
      <w:tblPr>
        <w:tblW w:w="0" w:type="auto"/>
        <w:tblInd w:w="1259" w:type="dxa"/>
        <w:tblBorders>
          <w:top w:val="nil"/>
          <w:left w:val="nil"/>
          <w:bottom w:val="nil"/>
          <w:right w:val="nil"/>
        </w:tblBorders>
        <w:tblLook w:val="0000" w:firstRow="0" w:lastRow="0" w:firstColumn="0" w:lastColumn="0" w:noHBand="0" w:noVBand="0"/>
      </w:tblPr>
      <w:tblGrid>
        <w:gridCol w:w="4069"/>
        <w:gridCol w:w="3780"/>
      </w:tblGrid>
      <w:tr w:rsidR="00232C9D" w:rsidRPr="007C4596" w:rsidTr="00232C9D">
        <w:trPr>
          <w:trHeight w:val="1696"/>
        </w:trPr>
        <w:tc>
          <w:tcPr>
            <w:tcW w:w="4069" w:type="dxa"/>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7C4596"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ind w:firstLine="361"/>
              <w:rPr>
                <w:rFonts w:ascii="Times New Roman" w:eastAsia="Times New Roman" w:hAnsi="Times New Roman" w:cs="Times New Roman"/>
                <w:i/>
                <w:color w:val="auto"/>
                <w:sz w:val="28"/>
                <w:szCs w:val="28"/>
              </w:rPr>
            </w:pPr>
            <w:r w:rsidRPr="007C4596">
              <w:rPr>
                <w:rFonts w:ascii="Times New Roman" w:eastAsia="Times New Roman" w:hAnsi="Times New Roman" w:cs="Times New Roman"/>
                <w:i/>
                <w:color w:val="auto"/>
                <w:sz w:val="28"/>
                <w:szCs w:val="28"/>
              </w:rPr>
              <w:t xml:space="preserve">(фамилия, имя, отчество </w:t>
            </w:r>
            <w:proofErr w:type="gramStart"/>
            <w:r w:rsidRPr="007C4596">
              <w:rPr>
                <w:rFonts w:ascii="Times New Roman" w:eastAsia="Times New Roman" w:hAnsi="Times New Roman" w:cs="Times New Roman"/>
                <w:i/>
                <w:color w:val="auto"/>
                <w:sz w:val="28"/>
                <w:szCs w:val="28"/>
              </w:rPr>
              <w:t>подписавшего</w:t>
            </w:r>
            <w:proofErr w:type="gramEnd"/>
            <w:r w:rsidRPr="007C4596">
              <w:rPr>
                <w:rFonts w:ascii="Times New Roman" w:eastAsia="Times New Roman" w:hAnsi="Times New Roman" w:cs="Times New Roman"/>
                <w:i/>
                <w:color w:val="auto"/>
                <w:sz w:val="28"/>
                <w:szCs w:val="28"/>
              </w:rPr>
              <w:t xml:space="preserve"> заявку)</w:t>
            </w:r>
          </w:p>
          <w:p w:rsidR="00232C9D" w:rsidRPr="007C4596"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ind w:firstLine="1261"/>
              <w:rPr>
                <w:rFonts w:ascii="Times New Roman" w:eastAsia="Times New Roman" w:hAnsi="Times New Roman" w:cs="Times New Roman"/>
                <w:i/>
                <w:color w:val="auto"/>
                <w:sz w:val="28"/>
                <w:szCs w:val="28"/>
              </w:rPr>
            </w:pPr>
            <w:r w:rsidRPr="007C4596">
              <w:rPr>
                <w:rFonts w:ascii="Times New Roman" w:eastAsia="Times New Roman" w:hAnsi="Times New Roman" w:cs="Times New Roman"/>
                <w:i/>
                <w:color w:val="auto"/>
                <w:sz w:val="28"/>
                <w:szCs w:val="28"/>
              </w:rPr>
              <w:t>(должность)</w:t>
            </w:r>
          </w:p>
        </w:tc>
        <w:tc>
          <w:tcPr>
            <w:tcW w:w="3780" w:type="dxa"/>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7C4596" w:rsidRDefault="00232C9D" w:rsidP="00232C9D">
            <w:pPr>
              <w:widowControl/>
              <w:tabs>
                <w:tab w:val="left" w:pos="3312"/>
              </w:tabs>
              <w:autoSpaceDE w:val="0"/>
              <w:autoSpaceDN w:val="0"/>
              <w:adjustRightInd w:val="0"/>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ind w:firstLine="1332"/>
              <w:rPr>
                <w:rFonts w:ascii="Times New Roman" w:eastAsia="Times New Roman" w:hAnsi="Times New Roman" w:cs="Times New Roman"/>
                <w:i/>
                <w:color w:val="auto"/>
                <w:sz w:val="28"/>
                <w:szCs w:val="28"/>
              </w:rPr>
            </w:pPr>
            <w:r w:rsidRPr="007C4596">
              <w:rPr>
                <w:rFonts w:ascii="Times New Roman" w:eastAsia="Times New Roman" w:hAnsi="Times New Roman" w:cs="Times New Roman"/>
                <w:i/>
                <w:color w:val="auto"/>
                <w:sz w:val="28"/>
                <w:szCs w:val="28"/>
              </w:rPr>
              <w:t>(подпись)</w:t>
            </w:r>
          </w:p>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М.П.</w:t>
            </w:r>
          </w:p>
        </w:tc>
      </w:tr>
    </w:tbl>
    <w:p w:rsidR="00232C9D" w:rsidRPr="007C4596"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p>
    <w:p w:rsidR="00232C9D" w:rsidRPr="007C4596" w:rsidRDefault="00232C9D" w:rsidP="00232C9D">
      <w:pPr>
        <w:widowControl/>
        <w:autoSpaceDE w:val="0"/>
        <w:autoSpaceDN w:val="0"/>
        <w:adjustRightInd w:val="0"/>
        <w:jc w:val="both"/>
        <w:rPr>
          <w:rFonts w:ascii="Times New Roman" w:eastAsia="Times New Roman" w:hAnsi="Times New Roman" w:cs="Times New Roman"/>
          <w:color w:val="auto"/>
          <w:sz w:val="28"/>
          <w:szCs w:val="28"/>
        </w:rPr>
      </w:pPr>
    </w:p>
    <w:p w:rsidR="00232C9D" w:rsidRPr="007C4596"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br w:type="page"/>
      </w:r>
      <w:r w:rsidRPr="007C4596">
        <w:rPr>
          <w:rFonts w:ascii="Times New Roman" w:eastAsia="Times New Roman" w:hAnsi="Times New Roman" w:cs="Times New Roman"/>
          <w:color w:val="auto"/>
          <w:sz w:val="28"/>
          <w:szCs w:val="28"/>
        </w:rPr>
        <w:lastRenderedPageBreak/>
        <w:t>Форма 2</w:t>
      </w:r>
    </w:p>
    <w:p w:rsidR="00232C9D" w:rsidRPr="007C4596"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7C4596">
        <w:rPr>
          <w:rFonts w:ascii="Times New Roman" w:eastAsia="Times New Roman" w:hAnsi="Times New Roman" w:cs="Times New Roman"/>
          <w:b/>
          <w:color w:val="auto"/>
          <w:sz w:val="28"/>
          <w:szCs w:val="28"/>
        </w:rPr>
        <w:t>АНКЕТА</w:t>
      </w:r>
    </w:p>
    <w:p w:rsidR="00232C9D" w:rsidRPr="007C4596"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7C4596">
        <w:rPr>
          <w:rFonts w:ascii="Times New Roman" w:eastAsia="Times New Roman" w:hAnsi="Times New Roman" w:cs="Times New Roman"/>
          <w:b/>
          <w:color w:val="auto"/>
          <w:sz w:val="28"/>
          <w:szCs w:val="28"/>
        </w:rPr>
        <w:t>претендента</w:t>
      </w:r>
    </w:p>
    <w:p w:rsidR="00232C9D" w:rsidRPr="007C4596" w:rsidRDefault="00232C9D" w:rsidP="00232C9D">
      <w:pPr>
        <w:widowControl/>
        <w:autoSpaceDE w:val="0"/>
        <w:autoSpaceDN w:val="0"/>
        <w:adjustRightInd w:val="0"/>
        <w:spacing w:after="12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Сведения о юридическом лице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9"/>
        <w:gridCol w:w="600"/>
        <w:gridCol w:w="4069"/>
        <w:gridCol w:w="1132"/>
        <w:gridCol w:w="2648"/>
        <w:gridCol w:w="1016"/>
      </w:tblGrid>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w:t>
            </w:r>
          </w:p>
        </w:tc>
        <w:tc>
          <w:tcPr>
            <w:tcW w:w="5801" w:type="dxa"/>
            <w:gridSpan w:val="3"/>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Наименование</w:t>
            </w:r>
          </w:p>
        </w:tc>
        <w:tc>
          <w:tcPr>
            <w:tcW w:w="3664" w:type="dxa"/>
            <w:gridSpan w:val="2"/>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Сведения о претенденте (заполняется претендентом)</w:t>
            </w: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 xml:space="preserve">Наименование участника </w:t>
            </w:r>
            <w:r w:rsidR="002D6C2B" w:rsidRPr="007C4596">
              <w:rPr>
                <w:rFonts w:ascii="Times New Roman" w:eastAsia="Times New Roman" w:hAnsi="Times New Roman" w:cs="Times New Roman"/>
                <w:color w:val="auto"/>
                <w:sz w:val="28"/>
                <w:szCs w:val="28"/>
              </w:rPr>
              <w:t>закупки</w:t>
            </w:r>
            <w:r w:rsidRPr="007C4596">
              <w:rPr>
                <w:rFonts w:ascii="Times New Roman" w:eastAsia="Times New Roman" w:hAnsi="Times New Roman" w:cs="Times New Roman"/>
                <w:color w:val="auto"/>
                <w:sz w:val="28"/>
                <w:szCs w:val="28"/>
              </w:rPr>
              <w:t>,</w:t>
            </w:r>
          </w:p>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организационно-правовая форма</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2</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Свидетельство о регистрации (дата и номер, кем выдано)</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3</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Юридический адрес</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4</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Фактическое местонахождение</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5</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 xml:space="preserve">Филиалы: перечислить наименования и фактическое местонахождение </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6</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ИНН фирмы</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7</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 xml:space="preserve">Банковские реквизиты (наименование банка, БИК, ИНН, </w:t>
            </w:r>
            <w:proofErr w:type="gramStart"/>
            <w:r w:rsidRPr="007C4596">
              <w:rPr>
                <w:rFonts w:ascii="Times New Roman" w:eastAsia="Times New Roman" w:hAnsi="Times New Roman" w:cs="Times New Roman"/>
                <w:color w:val="auto"/>
                <w:sz w:val="28"/>
                <w:szCs w:val="28"/>
              </w:rPr>
              <w:t>р</w:t>
            </w:r>
            <w:proofErr w:type="gramEnd"/>
            <w:r w:rsidRPr="007C4596">
              <w:rPr>
                <w:rFonts w:ascii="Times New Roman" w:eastAsia="Times New Roman" w:hAnsi="Times New Roman" w:cs="Times New Roman"/>
                <w:color w:val="auto"/>
                <w:sz w:val="28"/>
                <w:szCs w:val="28"/>
              </w:rPr>
              <w:t>/с и к/с)</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8</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Контактные телефоны, факс,  адрес электронной почты (с указанием кода страны и города)</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9</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ФИО руководителя организации</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lang w:val="en-US"/>
              </w:rPr>
              <w:t>1</w:t>
            </w:r>
            <w:r w:rsidRPr="007C4596">
              <w:rPr>
                <w:rFonts w:ascii="Times New Roman" w:eastAsia="Times New Roman" w:hAnsi="Times New Roman" w:cs="Times New Roman"/>
                <w:color w:val="auto"/>
                <w:sz w:val="28"/>
                <w:szCs w:val="28"/>
              </w:rPr>
              <w:t>0</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Основные виды деятельности компании, специализация (ОКВЭД)</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11</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 xml:space="preserve">Информация о статусе компании по отношению к производителю ТМЦ, </w:t>
            </w:r>
            <w:proofErr w:type="gramStart"/>
            <w:r w:rsidRPr="007C4596">
              <w:rPr>
                <w:rFonts w:ascii="Times New Roman" w:eastAsia="Times New Roman" w:hAnsi="Times New Roman" w:cs="Times New Roman"/>
                <w:color w:val="auto"/>
                <w:sz w:val="28"/>
                <w:szCs w:val="28"/>
              </w:rPr>
              <w:t>ПО</w:t>
            </w:r>
            <w:proofErr w:type="gramEnd"/>
            <w:r w:rsidRPr="007C4596">
              <w:rPr>
                <w:rFonts w:ascii="Times New Roman" w:eastAsia="Times New Roman" w:hAnsi="Times New Roman" w:cs="Times New Roman"/>
                <w:color w:val="auto"/>
                <w:sz w:val="28"/>
                <w:szCs w:val="28"/>
              </w:rPr>
              <w:t xml:space="preserve"> – </w:t>
            </w:r>
            <w:proofErr w:type="gramStart"/>
            <w:r w:rsidRPr="007C4596">
              <w:rPr>
                <w:rFonts w:ascii="Times New Roman" w:eastAsia="Times New Roman" w:hAnsi="Times New Roman" w:cs="Times New Roman"/>
                <w:color w:val="auto"/>
                <w:sz w:val="28"/>
                <w:szCs w:val="28"/>
              </w:rPr>
              <w:t>авторизованный</w:t>
            </w:r>
            <w:proofErr w:type="gramEnd"/>
            <w:r w:rsidRPr="007C4596">
              <w:rPr>
                <w:rFonts w:ascii="Times New Roman" w:eastAsia="Times New Roman" w:hAnsi="Times New Roman" w:cs="Times New Roman"/>
                <w:color w:val="auto"/>
                <w:sz w:val="28"/>
                <w:szCs w:val="28"/>
              </w:rPr>
              <w:t xml:space="preserve"> партнер, дистрибьютор, др. (указать и предоставить подтверждающие письма производителей). </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lang w:val="en-US"/>
              </w:rPr>
            </w:pPr>
            <w:r w:rsidRPr="007C4596">
              <w:rPr>
                <w:rFonts w:ascii="Times New Roman" w:eastAsia="Times New Roman" w:hAnsi="Times New Roman" w:cs="Times New Roman"/>
                <w:color w:val="auto"/>
                <w:sz w:val="28"/>
                <w:szCs w:val="28"/>
              </w:rPr>
              <w:t>12</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Наиболее крупные проекты, в которых компания принимала участие за последние 3 года. Партнерские отношения с российскими, зарубежными компаниями</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13</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Наиболее крупные клиенты</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14</w:t>
            </w:r>
          </w:p>
        </w:tc>
        <w:tc>
          <w:tcPr>
            <w:tcW w:w="5801" w:type="dxa"/>
            <w:gridSpan w:val="3"/>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Тематика тендеров, в которых поставщик желает принять участие в будущем</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c>
          <w:tcPr>
            <w:tcW w:w="659"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15</w:t>
            </w:r>
          </w:p>
        </w:tc>
        <w:tc>
          <w:tcPr>
            <w:tcW w:w="5801" w:type="dxa"/>
            <w:gridSpan w:val="3"/>
          </w:tcPr>
          <w:p w:rsidR="00232C9D" w:rsidRPr="007C4596" w:rsidRDefault="00232C9D" w:rsidP="002D6C2B">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Сотрудник, ответственный за заявку</w:t>
            </w:r>
          </w:p>
        </w:tc>
        <w:tc>
          <w:tcPr>
            <w:tcW w:w="3664"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tc>
      </w:tr>
      <w:tr w:rsidR="00232C9D" w:rsidRPr="007C4596" w:rsidTr="0093187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2"/>
          <w:gridAfter w:val="1"/>
          <w:wBefore w:w="1259" w:type="dxa"/>
          <w:wAfter w:w="1016" w:type="dxa"/>
          <w:trHeight w:val="1696"/>
        </w:trPr>
        <w:tc>
          <w:tcPr>
            <w:tcW w:w="4069" w:type="dxa"/>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7C4596"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ind w:firstLine="361"/>
              <w:rPr>
                <w:rFonts w:ascii="Times New Roman" w:eastAsia="Times New Roman" w:hAnsi="Times New Roman" w:cs="Times New Roman"/>
                <w:i/>
                <w:color w:val="auto"/>
                <w:sz w:val="28"/>
                <w:szCs w:val="28"/>
              </w:rPr>
            </w:pPr>
            <w:r w:rsidRPr="007C4596">
              <w:rPr>
                <w:rFonts w:ascii="Times New Roman" w:eastAsia="Times New Roman" w:hAnsi="Times New Roman" w:cs="Times New Roman"/>
                <w:i/>
                <w:color w:val="auto"/>
                <w:sz w:val="28"/>
                <w:szCs w:val="28"/>
              </w:rPr>
              <w:t xml:space="preserve">(фамилия, имя, отчество </w:t>
            </w:r>
            <w:proofErr w:type="gramStart"/>
            <w:r w:rsidRPr="007C4596">
              <w:rPr>
                <w:rFonts w:ascii="Times New Roman" w:eastAsia="Times New Roman" w:hAnsi="Times New Roman" w:cs="Times New Roman"/>
                <w:i/>
                <w:color w:val="auto"/>
                <w:sz w:val="28"/>
                <w:szCs w:val="28"/>
              </w:rPr>
              <w:t>подписавшего</w:t>
            </w:r>
            <w:proofErr w:type="gramEnd"/>
            <w:r w:rsidRPr="007C4596">
              <w:rPr>
                <w:rFonts w:ascii="Times New Roman" w:eastAsia="Times New Roman" w:hAnsi="Times New Roman" w:cs="Times New Roman"/>
                <w:i/>
                <w:color w:val="auto"/>
                <w:sz w:val="28"/>
                <w:szCs w:val="28"/>
              </w:rPr>
              <w:t xml:space="preserve"> заявку)</w:t>
            </w:r>
          </w:p>
          <w:p w:rsidR="00232C9D" w:rsidRPr="007C4596" w:rsidRDefault="00232C9D" w:rsidP="00232C9D">
            <w:pPr>
              <w:widowControl/>
              <w:tabs>
                <w:tab w:val="left" w:pos="3601"/>
              </w:tabs>
              <w:autoSpaceDE w:val="0"/>
              <w:autoSpaceDN w:val="0"/>
              <w:adjustRightInd w:val="0"/>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ind w:firstLine="1261"/>
              <w:rPr>
                <w:rFonts w:ascii="Times New Roman" w:eastAsia="Times New Roman" w:hAnsi="Times New Roman" w:cs="Times New Roman"/>
                <w:i/>
                <w:color w:val="auto"/>
                <w:sz w:val="28"/>
                <w:szCs w:val="28"/>
              </w:rPr>
            </w:pPr>
            <w:r w:rsidRPr="007C4596">
              <w:rPr>
                <w:rFonts w:ascii="Times New Roman" w:eastAsia="Times New Roman" w:hAnsi="Times New Roman" w:cs="Times New Roman"/>
                <w:i/>
                <w:color w:val="auto"/>
                <w:sz w:val="28"/>
                <w:szCs w:val="28"/>
              </w:rPr>
              <w:t>(должность)</w:t>
            </w:r>
          </w:p>
        </w:tc>
        <w:tc>
          <w:tcPr>
            <w:tcW w:w="3780" w:type="dxa"/>
            <w:gridSpan w:val="2"/>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p>
          <w:p w:rsidR="00232C9D" w:rsidRPr="007C4596" w:rsidRDefault="00232C9D" w:rsidP="00232C9D">
            <w:pPr>
              <w:widowControl/>
              <w:tabs>
                <w:tab w:val="left" w:pos="3312"/>
              </w:tabs>
              <w:autoSpaceDE w:val="0"/>
              <w:autoSpaceDN w:val="0"/>
              <w:adjustRightInd w:val="0"/>
              <w:rPr>
                <w:rFonts w:ascii="Times New Roman" w:eastAsia="Times New Roman" w:hAnsi="Times New Roman" w:cs="Times New Roman"/>
                <w:color w:val="auto"/>
                <w:sz w:val="28"/>
                <w:szCs w:val="28"/>
                <w:u w:val="single"/>
              </w:rPr>
            </w:pPr>
            <w:r w:rsidRPr="007C4596">
              <w:rPr>
                <w:rFonts w:ascii="Times New Roman" w:eastAsia="Times New Roman" w:hAnsi="Times New Roman" w:cs="Times New Roman"/>
                <w:color w:val="auto"/>
                <w:sz w:val="28"/>
                <w:szCs w:val="28"/>
                <w:u w:val="single"/>
              </w:rPr>
              <w:tab/>
            </w:r>
          </w:p>
          <w:p w:rsidR="00232C9D" w:rsidRPr="007C4596" w:rsidRDefault="00232C9D" w:rsidP="00232C9D">
            <w:pPr>
              <w:widowControl/>
              <w:autoSpaceDE w:val="0"/>
              <w:autoSpaceDN w:val="0"/>
              <w:adjustRightInd w:val="0"/>
              <w:ind w:firstLine="1332"/>
              <w:rPr>
                <w:rFonts w:ascii="Times New Roman" w:eastAsia="Times New Roman" w:hAnsi="Times New Roman" w:cs="Times New Roman"/>
                <w:i/>
                <w:color w:val="auto"/>
                <w:sz w:val="28"/>
                <w:szCs w:val="28"/>
              </w:rPr>
            </w:pPr>
            <w:r w:rsidRPr="007C4596">
              <w:rPr>
                <w:rFonts w:ascii="Times New Roman" w:eastAsia="Times New Roman" w:hAnsi="Times New Roman" w:cs="Times New Roman"/>
                <w:i/>
                <w:color w:val="auto"/>
                <w:sz w:val="28"/>
                <w:szCs w:val="28"/>
              </w:rPr>
              <w:t>(подпись)</w:t>
            </w:r>
          </w:p>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М.П.</w:t>
            </w:r>
          </w:p>
        </w:tc>
      </w:tr>
    </w:tbl>
    <w:p w:rsidR="00232C9D" w:rsidRPr="007C4596"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br w:type="page"/>
      </w:r>
      <w:r w:rsidRPr="007C4596">
        <w:rPr>
          <w:rFonts w:ascii="Times New Roman" w:eastAsia="Times New Roman" w:hAnsi="Times New Roman" w:cs="Times New Roman"/>
          <w:color w:val="auto"/>
          <w:sz w:val="28"/>
          <w:szCs w:val="28"/>
        </w:rPr>
        <w:lastRenderedPageBreak/>
        <w:t>Форма 3</w:t>
      </w:r>
    </w:p>
    <w:p w:rsidR="00232C9D" w:rsidRPr="007C4596"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7C4596"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7C4596" w:rsidRDefault="00232C9D" w:rsidP="00232C9D">
      <w:pPr>
        <w:widowControl/>
        <w:autoSpaceDE w:val="0"/>
        <w:autoSpaceDN w:val="0"/>
        <w:adjustRightInd w:val="0"/>
        <w:jc w:val="right"/>
        <w:rPr>
          <w:rFonts w:ascii="Times New Roman" w:eastAsia="Times New Roman" w:hAnsi="Times New Roman" w:cs="Times New Roman"/>
          <w:color w:val="auto"/>
          <w:sz w:val="28"/>
          <w:szCs w:val="28"/>
        </w:rPr>
      </w:pPr>
    </w:p>
    <w:p w:rsidR="00232C9D" w:rsidRPr="007C4596" w:rsidRDefault="00232C9D" w:rsidP="00232C9D">
      <w:pPr>
        <w:widowControl/>
        <w:autoSpaceDE w:val="0"/>
        <w:autoSpaceDN w:val="0"/>
        <w:adjustRightInd w:val="0"/>
        <w:jc w:val="center"/>
        <w:rPr>
          <w:rFonts w:ascii="Times New Roman" w:eastAsia="Times New Roman" w:hAnsi="Times New Roman" w:cs="Times New Roman"/>
          <w:b/>
          <w:color w:val="auto"/>
          <w:sz w:val="28"/>
          <w:szCs w:val="28"/>
        </w:rPr>
      </w:pPr>
      <w:r w:rsidRPr="007C4596">
        <w:rPr>
          <w:rFonts w:ascii="Times New Roman" w:eastAsia="Times New Roman" w:hAnsi="Times New Roman" w:cs="Times New Roman"/>
          <w:b/>
          <w:color w:val="auto"/>
          <w:sz w:val="28"/>
          <w:szCs w:val="28"/>
        </w:rPr>
        <w:t>ТАБЛИЦА</w:t>
      </w:r>
    </w:p>
    <w:p w:rsidR="00232C9D" w:rsidRPr="007C4596" w:rsidRDefault="00232C9D" w:rsidP="00232C9D">
      <w:pPr>
        <w:widowControl/>
        <w:autoSpaceDE w:val="0"/>
        <w:autoSpaceDN w:val="0"/>
        <w:adjustRightInd w:val="0"/>
        <w:spacing w:after="240"/>
        <w:jc w:val="center"/>
        <w:rPr>
          <w:rFonts w:ascii="Times New Roman" w:eastAsia="Times New Roman" w:hAnsi="Times New Roman" w:cs="Times New Roman"/>
          <w:b/>
          <w:color w:val="auto"/>
          <w:sz w:val="28"/>
          <w:szCs w:val="28"/>
        </w:rPr>
      </w:pPr>
      <w:r w:rsidRPr="007C4596">
        <w:rPr>
          <w:rFonts w:ascii="Times New Roman" w:eastAsia="Times New Roman" w:hAnsi="Times New Roman" w:cs="Times New Roman"/>
          <w:b/>
          <w:color w:val="auto"/>
          <w:sz w:val="28"/>
          <w:szCs w:val="28"/>
        </w:rPr>
        <w:t>технических и стоимостных характеристик</w:t>
      </w:r>
    </w:p>
    <w:tbl>
      <w:tblPr>
        <w:tblW w:w="10447" w:type="dxa"/>
        <w:tblInd w:w="-7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47"/>
        <w:gridCol w:w="2146"/>
        <w:gridCol w:w="1080"/>
        <w:gridCol w:w="914"/>
        <w:gridCol w:w="1080"/>
        <w:gridCol w:w="720"/>
        <w:gridCol w:w="1440"/>
        <w:gridCol w:w="1080"/>
        <w:gridCol w:w="1440"/>
      </w:tblGrid>
      <w:tr w:rsidR="00232C9D" w:rsidRPr="007C4596" w:rsidTr="00232C9D">
        <w:trPr>
          <w:trHeight w:val="1420"/>
        </w:trPr>
        <w:tc>
          <w:tcPr>
            <w:tcW w:w="547"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w:t>
            </w:r>
          </w:p>
        </w:tc>
        <w:tc>
          <w:tcPr>
            <w:tcW w:w="2146"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НАИМЕНОВАНИЕ ПРОДУКЦИИ, РАБОТ, УСЛУГ</w:t>
            </w:r>
          </w:p>
        </w:tc>
        <w:tc>
          <w:tcPr>
            <w:tcW w:w="1080"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КОЛИЧЕСТВО</w:t>
            </w:r>
          </w:p>
        </w:tc>
        <w:tc>
          <w:tcPr>
            <w:tcW w:w="914"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КОД/ МОДЕЛЬ/ МАРКА ПРОДУКТА</w:t>
            </w:r>
          </w:p>
        </w:tc>
        <w:tc>
          <w:tcPr>
            <w:tcW w:w="1080"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СТОИМОСТЬ ЕДИНИЦЫ</w:t>
            </w:r>
          </w:p>
        </w:tc>
        <w:tc>
          <w:tcPr>
            <w:tcW w:w="720"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НДС</w:t>
            </w:r>
          </w:p>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(18%)</w:t>
            </w:r>
          </w:p>
        </w:tc>
        <w:tc>
          <w:tcPr>
            <w:tcW w:w="1440"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ОБЩАЯ СТОИМОСТЬ, ВКЛЮЧАЯ НДС</w:t>
            </w:r>
          </w:p>
        </w:tc>
        <w:tc>
          <w:tcPr>
            <w:tcW w:w="1080"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СКИДКА, В %%</w:t>
            </w:r>
          </w:p>
        </w:tc>
        <w:tc>
          <w:tcPr>
            <w:tcW w:w="1440" w:type="dxa"/>
            <w:shd w:val="pct20" w:color="C0C0C0" w:fill="auto"/>
            <w:vAlign w:val="center"/>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0"/>
                <w:szCs w:val="28"/>
              </w:rPr>
            </w:pPr>
            <w:r w:rsidRPr="007C4596">
              <w:rPr>
                <w:rFonts w:ascii="Times New Roman" w:eastAsia="Times New Roman" w:hAnsi="Times New Roman" w:cs="Times New Roman"/>
                <w:color w:val="auto"/>
                <w:sz w:val="20"/>
                <w:szCs w:val="28"/>
              </w:rPr>
              <w:t>ОБЩАЯ СТОИМОСТЬ, ВКЛЮЧАЯ НДС</w:t>
            </w:r>
          </w:p>
        </w:tc>
      </w:tr>
      <w:tr w:rsidR="00232C9D" w:rsidRPr="007C4596" w:rsidTr="00232C9D">
        <w:trPr>
          <w:trHeight w:val="140"/>
        </w:trPr>
        <w:tc>
          <w:tcPr>
            <w:tcW w:w="547"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w:t>
            </w:r>
          </w:p>
        </w:tc>
        <w:tc>
          <w:tcPr>
            <w:tcW w:w="2146"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2</w:t>
            </w: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3</w:t>
            </w:r>
          </w:p>
        </w:tc>
        <w:tc>
          <w:tcPr>
            <w:tcW w:w="914"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4</w:t>
            </w: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5</w:t>
            </w:r>
          </w:p>
        </w:tc>
        <w:tc>
          <w:tcPr>
            <w:tcW w:w="72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6</w:t>
            </w: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7</w:t>
            </w: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8</w:t>
            </w: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9</w:t>
            </w:r>
          </w:p>
        </w:tc>
      </w:tr>
      <w:tr w:rsidR="00232C9D" w:rsidRPr="007C4596" w:rsidTr="00232C9D">
        <w:trPr>
          <w:trHeight w:val="316"/>
        </w:trPr>
        <w:tc>
          <w:tcPr>
            <w:tcW w:w="547"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w:t>
            </w:r>
          </w:p>
        </w:tc>
        <w:tc>
          <w:tcPr>
            <w:tcW w:w="2146"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7C4596" w:rsidTr="00232C9D">
        <w:trPr>
          <w:trHeight w:val="316"/>
        </w:trPr>
        <w:tc>
          <w:tcPr>
            <w:tcW w:w="547"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2</w:t>
            </w:r>
          </w:p>
        </w:tc>
        <w:tc>
          <w:tcPr>
            <w:tcW w:w="2146"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7C4596" w:rsidTr="00232C9D">
        <w:trPr>
          <w:trHeight w:val="316"/>
        </w:trPr>
        <w:tc>
          <w:tcPr>
            <w:tcW w:w="547"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2146"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7C4596" w:rsidTr="00232C9D">
        <w:trPr>
          <w:trHeight w:val="316"/>
        </w:trPr>
        <w:tc>
          <w:tcPr>
            <w:tcW w:w="547"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w:t>
            </w:r>
          </w:p>
        </w:tc>
        <w:tc>
          <w:tcPr>
            <w:tcW w:w="2146"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914"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72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7C4596" w:rsidTr="00232C9D">
        <w:trPr>
          <w:trHeight w:val="316"/>
        </w:trPr>
        <w:tc>
          <w:tcPr>
            <w:tcW w:w="6487" w:type="dxa"/>
            <w:gridSpan w:val="6"/>
          </w:tcPr>
          <w:p w:rsidR="00232C9D" w:rsidRPr="007C4596" w:rsidRDefault="00232C9D" w:rsidP="00232C9D">
            <w:pPr>
              <w:widowControl/>
              <w:autoSpaceDE w:val="0"/>
              <w:autoSpaceDN w:val="0"/>
              <w:adjustRightInd w:val="0"/>
              <w:rPr>
                <w:rFonts w:ascii="Times New Roman" w:eastAsia="Times New Roman" w:hAnsi="Times New Roman" w:cs="Times New Roman"/>
                <w:b/>
                <w:color w:val="auto"/>
                <w:sz w:val="28"/>
                <w:szCs w:val="28"/>
              </w:rPr>
            </w:pPr>
            <w:r w:rsidRPr="007C4596">
              <w:rPr>
                <w:rFonts w:ascii="Times New Roman" w:eastAsia="Times New Roman" w:hAnsi="Times New Roman" w:cs="Times New Roman"/>
                <w:b/>
                <w:color w:val="auto"/>
                <w:sz w:val="28"/>
                <w:szCs w:val="28"/>
              </w:rPr>
              <w:t>ИТОГО с НДС:</w:t>
            </w: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r w:rsidR="00232C9D" w:rsidRPr="007C4596" w:rsidTr="00232C9D">
        <w:trPr>
          <w:trHeight w:val="316"/>
        </w:trPr>
        <w:tc>
          <w:tcPr>
            <w:tcW w:w="6487" w:type="dxa"/>
            <w:gridSpan w:val="6"/>
          </w:tcPr>
          <w:p w:rsidR="00232C9D" w:rsidRPr="007C4596" w:rsidRDefault="00232C9D" w:rsidP="00232C9D">
            <w:pPr>
              <w:widowControl/>
              <w:autoSpaceDE w:val="0"/>
              <w:autoSpaceDN w:val="0"/>
              <w:adjustRightInd w:val="0"/>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в том числе НДС:</w:t>
            </w: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08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c>
          <w:tcPr>
            <w:tcW w:w="1440" w:type="dxa"/>
          </w:tcPr>
          <w:p w:rsidR="00232C9D" w:rsidRPr="007C4596" w:rsidRDefault="00232C9D" w:rsidP="00232C9D">
            <w:pPr>
              <w:widowControl/>
              <w:autoSpaceDE w:val="0"/>
              <w:autoSpaceDN w:val="0"/>
              <w:adjustRightInd w:val="0"/>
              <w:jc w:val="center"/>
              <w:rPr>
                <w:rFonts w:ascii="Times New Roman" w:eastAsia="Times New Roman" w:hAnsi="Times New Roman" w:cs="Times New Roman"/>
                <w:color w:val="auto"/>
                <w:sz w:val="28"/>
                <w:szCs w:val="28"/>
              </w:rPr>
            </w:pPr>
          </w:p>
        </w:tc>
      </w:tr>
    </w:tbl>
    <w:p w:rsidR="003D659A" w:rsidRPr="007C4596" w:rsidRDefault="003D659A" w:rsidP="00DE28D3">
      <w:pPr>
        <w:widowControl/>
        <w:autoSpaceDE w:val="0"/>
        <w:autoSpaceDN w:val="0"/>
        <w:adjustRightInd w:val="0"/>
        <w:jc w:val="right"/>
        <w:rPr>
          <w:rFonts w:ascii="Times New Roman" w:eastAsia="Times New Roman" w:hAnsi="Times New Roman" w:cs="Times New Roman"/>
          <w:color w:val="auto"/>
          <w:sz w:val="28"/>
          <w:szCs w:val="28"/>
        </w:rPr>
      </w:pPr>
    </w:p>
    <w:p w:rsidR="003D659A" w:rsidRPr="007C4596" w:rsidRDefault="003D659A">
      <w:pPr>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br w:type="page"/>
      </w:r>
    </w:p>
    <w:p w:rsidR="00DE28D3" w:rsidRPr="007C4596" w:rsidRDefault="00DE28D3" w:rsidP="00DE28D3">
      <w:pPr>
        <w:widowControl/>
        <w:autoSpaceDE w:val="0"/>
        <w:autoSpaceDN w:val="0"/>
        <w:adjustRightInd w:val="0"/>
        <w:jc w:val="right"/>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lastRenderedPageBreak/>
        <w:t>Форма 4</w:t>
      </w:r>
    </w:p>
    <w:p w:rsidR="00DE28D3" w:rsidRPr="007C4596"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A175D6" w:rsidRPr="007C4596" w:rsidRDefault="00A175D6"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p>
    <w:p w:rsidR="00A175D6" w:rsidRPr="007C4596" w:rsidRDefault="00A175D6"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p>
    <w:p w:rsidR="00DE28D3" w:rsidRPr="007C4596" w:rsidRDefault="00DE28D3" w:rsidP="00DE28D3">
      <w:pPr>
        <w:widowControl/>
        <w:autoSpaceDE w:val="0"/>
        <w:autoSpaceDN w:val="0"/>
        <w:adjustRightInd w:val="0"/>
        <w:spacing w:before="29"/>
        <w:ind w:left="3119" w:right="3721"/>
        <w:jc w:val="center"/>
        <w:rPr>
          <w:rFonts w:ascii="Times New Roman" w:hAnsi="Times New Roman" w:cs="Times New Roman"/>
          <w:color w:val="auto"/>
          <w:sz w:val="28"/>
          <w:szCs w:val="28"/>
        </w:rPr>
      </w:pPr>
      <w:r w:rsidRPr="007C4596">
        <w:rPr>
          <w:rFonts w:ascii="Times New Roman" w:hAnsi="Times New Roman" w:cs="Times New Roman"/>
          <w:color w:val="auto"/>
          <w:sz w:val="28"/>
          <w:szCs w:val="28"/>
        </w:rPr>
        <w:t>О</w:t>
      </w: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z w:val="28"/>
          <w:szCs w:val="28"/>
        </w:rPr>
        <w:t>ИСЬ ДОКУМЕН</w:t>
      </w:r>
      <w:r w:rsidRPr="007C4596">
        <w:rPr>
          <w:rFonts w:ascii="Times New Roman" w:hAnsi="Times New Roman" w:cs="Times New Roman"/>
          <w:color w:val="auto"/>
          <w:spacing w:val="-1"/>
          <w:sz w:val="28"/>
          <w:szCs w:val="28"/>
        </w:rPr>
        <w:t>Т</w:t>
      </w:r>
      <w:r w:rsidRPr="007C4596">
        <w:rPr>
          <w:rFonts w:ascii="Times New Roman" w:hAnsi="Times New Roman" w:cs="Times New Roman"/>
          <w:color w:val="auto"/>
          <w:spacing w:val="2"/>
          <w:sz w:val="28"/>
          <w:szCs w:val="28"/>
        </w:rPr>
        <w:t>О</w:t>
      </w:r>
      <w:r w:rsidRPr="007C4596">
        <w:rPr>
          <w:rFonts w:ascii="Times New Roman" w:hAnsi="Times New Roman" w:cs="Times New Roman"/>
          <w:color w:val="auto"/>
          <w:sz w:val="28"/>
          <w:szCs w:val="28"/>
        </w:rPr>
        <w:t>В</w:t>
      </w:r>
    </w:p>
    <w:p w:rsidR="00DE28D3" w:rsidRPr="007C4596" w:rsidRDefault="00DE28D3" w:rsidP="00DE28D3">
      <w:pPr>
        <w:widowControl/>
        <w:autoSpaceDE w:val="0"/>
        <w:autoSpaceDN w:val="0"/>
        <w:adjustRightInd w:val="0"/>
        <w:ind w:left="1548" w:right="1541"/>
        <w:jc w:val="center"/>
        <w:rPr>
          <w:rFonts w:ascii="Times New Roman" w:hAnsi="Times New Roman" w:cs="Times New Roman"/>
          <w:color w:val="auto"/>
          <w:sz w:val="28"/>
          <w:szCs w:val="28"/>
        </w:rPr>
      </w:pP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z w:val="28"/>
          <w:szCs w:val="28"/>
        </w:rPr>
        <w:t>р</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z w:val="28"/>
          <w:szCs w:val="28"/>
        </w:rPr>
        <w:t>д</w:t>
      </w:r>
      <w:r w:rsidRPr="007C4596">
        <w:rPr>
          <w:rFonts w:ascii="Times New Roman" w:hAnsi="Times New Roman" w:cs="Times New Roman"/>
          <w:color w:val="auto"/>
          <w:spacing w:val="-1"/>
          <w:sz w:val="28"/>
          <w:szCs w:val="28"/>
        </w:rPr>
        <w:t>с</w:t>
      </w:r>
      <w:r w:rsidRPr="007C4596">
        <w:rPr>
          <w:rFonts w:ascii="Times New Roman" w:hAnsi="Times New Roman" w:cs="Times New Roman"/>
          <w:color w:val="auto"/>
          <w:sz w:val="28"/>
          <w:szCs w:val="28"/>
        </w:rPr>
        <w:t>т</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z w:val="28"/>
          <w:szCs w:val="28"/>
        </w:rPr>
        <w:t>вля</w:t>
      </w:r>
      <w:r w:rsidRPr="007C4596">
        <w:rPr>
          <w:rFonts w:ascii="Times New Roman" w:hAnsi="Times New Roman" w:cs="Times New Roman"/>
          <w:color w:val="auto"/>
          <w:spacing w:val="-1"/>
          <w:sz w:val="28"/>
          <w:szCs w:val="28"/>
        </w:rPr>
        <w:t>ем</w:t>
      </w:r>
      <w:r w:rsidRPr="007C4596">
        <w:rPr>
          <w:rFonts w:ascii="Times New Roman" w:hAnsi="Times New Roman" w:cs="Times New Roman"/>
          <w:color w:val="auto"/>
          <w:sz w:val="28"/>
          <w:szCs w:val="28"/>
        </w:rPr>
        <w:t>ых</w:t>
      </w:r>
      <w:r w:rsidRPr="007C4596">
        <w:rPr>
          <w:rFonts w:ascii="Times New Roman" w:hAnsi="Times New Roman" w:cs="Times New Roman"/>
          <w:color w:val="auto"/>
          <w:spacing w:val="2"/>
          <w:sz w:val="28"/>
          <w:szCs w:val="28"/>
        </w:rPr>
        <w:t xml:space="preserve"> </w:t>
      </w:r>
      <w:r w:rsidRPr="007C4596">
        <w:rPr>
          <w:rFonts w:ascii="Times New Roman" w:hAnsi="Times New Roman" w:cs="Times New Roman"/>
          <w:color w:val="auto"/>
          <w:sz w:val="28"/>
          <w:szCs w:val="28"/>
        </w:rPr>
        <w:t>для</w:t>
      </w:r>
      <w:r w:rsidRPr="007C4596">
        <w:rPr>
          <w:rFonts w:ascii="Times New Roman" w:hAnsi="Times New Roman" w:cs="Times New Roman"/>
          <w:color w:val="auto"/>
          <w:spacing w:val="3"/>
          <w:sz w:val="28"/>
          <w:szCs w:val="28"/>
        </w:rPr>
        <w:t xml:space="preserve"> </w:t>
      </w:r>
      <w:r w:rsidRPr="007C4596">
        <w:rPr>
          <w:rFonts w:ascii="Times New Roman" w:hAnsi="Times New Roman" w:cs="Times New Roman"/>
          <w:color w:val="auto"/>
          <w:spacing w:val="-5"/>
          <w:sz w:val="28"/>
          <w:szCs w:val="28"/>
        </w:rPr>
        <w:t>у</w:t>
      </w:r>
      <w:r w:rsidRPr="007C4596">
        <w:rPr>
          <w:rFonts w:ascii="Times New Roman" w:hAnsi="Times New Roman" w:cs="Times New Roman"/>
          <w:color w:val="auto"/>
          <w:spacing w:val="1"/>
          <w:sz w:val="28"/>
          <w:szCs w:val="28"/>
        </w:rPr>
        <w:t>ч</w:t>
      </w:r>
      <w:r w:rsidRPr="007C4596">
        <w:rPr>
          <w:rFonts w:ascii="Times New Roman" w:hAnsi="Times New Roman" w:cs="Times New Roman"/>
          <w:color w:val="auto"/>
          <w:spacing w:val="-1"/>
          <w:sz w:val="28"/>
          <w:szCs w:val="28"/>
        </w:rPr>
        <w:t>ас</w:t>
      </w:r>
      <w:r w:rsidRPr="007C4596">
        <w:rPr>
          <w:rFonts w:ascii="Times New Roman" w:hAnsi="Times New Roman" w:cs="Times New Roman"/>
          <w:color w:val="auto"/>
          <w:sz w:val="28"/>
          <w:szCs w:val="28"/>
        </w:rPr>
        <w:t>т</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z w:val="28"/>
          <w:szCs w:val="28"/>
        </w:rPr>
        <w:t>я в з</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z w:val="28"/>
          <w:szCs w:val="28"/>
        </w:rPr>
        <w:t>ро</w:t>
      </w:r>
      <w:r w:rsidRPr="007C4596">
        <w:rPr>
          <w:rFonts w:ascii="Times New Roman" w:hAnsi="Times New Roman" w:cs="Times New Roman"/>
          <w:color w:val="auto"/>
          <w:spacing w:val="-1"/>
          <w:sz w:val="28"/>
          <w:szCs w:val="28"/>
        </w:rPr>
        <w:t>с</w:t>
      </w:r>
      <w:r w:rsidRPr="007C4596">
        <w:rPr>
          <w:rFonts w:ascii="Times New Roman" w:hAnsi="Times New Roman" w:cs="Times New Roman"/>
          <w:color w:val="auto"/>
          <w:sz w:val="28"/>
          <w:szCs w:val="28"/>
        </w:rPr>
        <w:t>е</w:t>
      </w:r>
      <w:r w:rsidRPr="007C4596">
        <w:rPr>
          <w:rFonts w:ascii="Times New Roman" w:hAnsi="Times New Roman" w:cs="Times New Roman"/>
          <w:color w:val="auto"/>
          <w:spacing w:val="-1"/>
          <w:sz w:val="28"/>
          <w:szCs w:val="28"/>
        </w:rPr>
        <w:t xml:space="preserve"> п</w:t>
      </w:r>
      <w:r w:rsidRPr="007C4596">
        <w:rPr>
          <w:rFonts w:ascii="Times New Roman" w:hAnsi="Times New Roman" w:cs="Times New Roman"/>
          <w:color w:val="auto"/>
          <w:sz w:val="28"/>
          <w:szCs w:val="28"/>
        </w:rPr>
        <w:t>р</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z w:val="28"/>
          <w:szCs w:val="28"/>
        </w:rPr>
        <w:t>дложе</w:t>
      </w:r>
      <w:r w:rsidRPr="007C4596">
        <w:rPr>
          <w:rFonts w:ascii="Times New Roman" w:hAnsi="Times New Roman" w:cs="Times New Roman"/>
          <w:color w:val="auto"/>
          <w:spacing w:val="-2"/>
          <w:sz w:val="28"/>
          <w:szCs w:val="28"/>
        </w:rPr>
        <w:t>н</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z w:val="28"/>
          <w:szCs w:val="28"/>
        </w:rPr>
        <w:t>й</w:t>
      </w:r>
    </w:p>
    <w:p w:rsidR="00DE28D3" w:rsidRPr="007C4596" w:rsidRDefault="00DE28D3" w:rsidP="00DE28D3">
      <w:pPr>
        <w:widowControl/>
        <w:autoSpaceDE w:val="0"/>
        <w:autoSpaceDN w:val="0"/>
        <w:adjustRightInd w:val="0"/>
        <w:spacing w:line="200" w:lineRule="exact"/>
        <w:rPr>
          <w:rFonts w:ascii="Times New Roman" w:hAnsi="Times New Roman" w:cs="Times New Roman"/>
          <w:color w:val="auto"/>
          <w:sz w:val="28"/>
          <w:szCs w:val="28"/>
        </w:rPr>
      </w:pPr>
    </w:p>
    <w:p w:rsidR="00A175D6" w:rsidRPr="007C4596" w:rsidRDefault="00A175D6" w:rsidP="00DE28D3">
      <w:pPr>
        <w:widowControl/>
        <w:autoSpaceDE w:val="0"/>
        <w:autoSpaceDN w:val="0"/>
        <w:adjustRightInd w:val="0"/>
        <w:spacing w:line="200" w:lineRule="exact"/>
        <w:rPr>
          <w:rFonts w:ascii="Times New Roman" w:hAnsi="Times New Roman" w:cs="Times New Roman"/>
          <w:color w:val="auto"/>
          <w:sz w:val="28"/>
          <w:szCs w:val="28"/>
        </w:rPr>
      </w:pPr>
    </w:p>
    <w:p w:rsidR="00DE28D3" w:rsidRPr="007C4596" w:rsidRDefault="00DE28D3" w:rsidP="00DE28D3">
      <w:pPr>
        <w:widowControl/>
        <w:autoSpaceDE w:val="0"/>
        <w:autoSpaceDN w:val="0"/>
        <w:adjustRightInd w:val="0"/>
        <w:spacing w:before="29" w:line="360" w:lineRule="auto"/>
        <w:ind w:right="-74"/>
        <w:jc w:val="both"/>
        <w:rPr>
          <w:rFonts w:ascii="Times New Roman" w:hAnsi="Times New Roman" w:cs="Times New Roman"/>
          <w:color w:val="auto"/>
          <w:sz w:val="28"/>
          <w:szCs w:val="28"/>
        </w:rPr>
      </w:pPr>
      <w:r w:rsidRPr="007C4596">
        <w:rPr>
          <w:rFonts w:ascii="Times New Roman" w:hAnsi="Times New Roman" w:cs="Times New Roman"/>
          <w:color w:val="auto"/>
          <w:sz w:val="28"/>
          <w:szCs w:val="28"/>
        </w:rPr>
        <w:t>Н</w:t>
      </w:r>
      <w:r w:rsidRPr="007C4596">
        <w:rPr>
          <w:rFonts w:ascii="Times New Roman" w:hAnsi="Times New Roman" w:cs="Times New Roman"/>
          <w:color w:val="auto"/>
          <w:spacing w:val="-1"/>
          <w:sz w:val="28"/>
          <w:szCs w:val="28"/>
        </w:rPr>
        <w:t>ас</w:t>
      </w:r>
      <w:r w:rsidRPr="007C4596">
        <w:rPr>
          <w:rFonts w:ascii="Times New Roman" w:hAnsi="Times New Roman" w:cs="Times New Roman"/>
          <w:color w:val="auto"/>
          <w:sz w:val="28"/>
          <w:szCs w:val="28"/>
        </w:rPr>
        <w:t>тоящ</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z w:val="28"/>
          <w:szCs w:val="28"/>
        </w:rPr>
        <w:t>м __________________________________________________________ (наим</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z w:val="28"/>
          <w:szCs w:val="28"/>
        </w:rPr>
        <w:t>ов</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pacing w:val="1"/>
          <w:sz w:val="28"/>
          <w:szCs w:val="28"/>
        </w:rPr>
        <w:t>ни</w:t>
      </w:r>
      <w:r w:rsidRPr="007C4596">
        <w:rPr>
          <w:rFonts w:ascii="Times New Roman" w:hAnsi="Times New Roman" w:cs="Times New Roman"/>
          <w:color w:val="auto"/>
          <w:sz w:val="28"/>
          <w:szCs w:val="28"/>
        </w:rPr>
        <w:t>е Уч</w:t>
      </w:r>
      <w:r w:rsidRPr="007C4596">
        <w:rPr>
          <w:rFonts w:ascii="Times New Roman" w:hAnsi="Times New Roman" w:cs="Times New Roman"/>
          <w:color w:val="auto"/>
          <w:spacing w:val="-1"/>
          <w:sz w:val="28"/>
          <w:szCs w:val="28"/>
        </w:rPr>
        <w:t>ас</w:t>
      </w:r>
      <w:r w:rsidRPr="007C4596">
        <w:rPr>
          <w:rFonts w:ascii="Times New Roman" w:hAnsi="Times New Roman" w:cs="Times New Roman"/>
          <w:color w:val="auto"/>
          <w:sz w:val="28"/>
          <w:szCs w:val="28"/>
        </w:rPr>
        <w:t>т</w:t>
      </w:r>
      <w:r w:rsidRPr="007C4596">
        <w:rPr>
          <w:rFonts w:ascii="Times New Roman" w:hAnsi="Times New Roman" w:cs="Times New Roman"/>
          <w:color w:val="auto"/>
          <w:spacing w:val="1"/>
          <w:sz w:val="28"/>
          <w:szCs w:val="28"/>
        </w:rPr>
        <w:t>ник</w:t>
      </w:r>
      <w:r w:rsidRPr="007C4596">
        <w:rPr>
          <w:rFonts w:ascii="Times New Roman" w:hAnsi="Times New Roman" w:cs="Times New Roman"/>
          <w:color w:val="auto"/>
          <w:sz w:val="28"/>
          <w:szCs w:val="28"/>
        </w:rPr>
        <w:t xml:space="preserve">а </w:t>
      </w:r>
      <w:r w:rsidRPr="007C4596">
        <w:rPr>
          <w:rFonts w:ascii="Times New Roman" w:hAnsi="Times New Roman" w:cs="Times New Roman"/>
          <w:color w:val="auto"/>
          <w:spacing w:val="1"/>
          <w:sz w:val="28"/>
          <w:szCs w:val="28"/>
        </w:rPr>
        <w:t>з</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pacing w:val="3"/>
          <w:sz w:val="28"/>
          <w:szCs w:val="28"/>
        </w:rPr>
        <w:t>к</w:t>
      </w:r>
      <w:r w:rsidRPr="007C4596">
        <w:rPr>
          <w:rFonts w:ascii="Times New Roman" w:hAnsi="Times New Roman" w:cs="Times New Roman"/>
          <w:color w:val="auto"/>
          <w:spacing w:val="-7"/>
          <w:sz w:val="28"/>
          <w:szCs w:val="28"/>
        </w:rPr>
        <w:t>у</w:t>
      </w:r>
      <w:r w:rsidRPr="007C4596">
        <w:rPr>
          <w:rFonts w:ascii="Times New Roman" w:hAnsi="Times New Roman" w:cs="Times New Roman"/>
          <w:color w:val="auto"/>
          <w:spacing w:val="1"/>
          <w:sz w:val="28"/>
          <w:szCs w:val="28"/>
        </w:rPr>
        <w:t>пки</w:t>
      </w:r>
      <w:r w:rsidRPr="007C4596">
        <w:rPr>
          <w:rFonts w:ascii="Times New Roman" w:hAnsi="Times New Roman" w:cs="Times New Roman"/>
          <w:color w:val="auto"/>
          <w:sz w:val="28"/>
          <w:szCs w:val="28"/>
        </w:rPr>
        <w:t xml:space="preserve">) </w:t>
      </w: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z w:val="28"/>
          <w:szCs w:val="28"/>
        </w:rPr>
        <w:t>од</w:t>
      </w:r>
      <w:r w:rsidRPr="007C4596">
        <w:rPr>
          <w:rFonts w:ascii="Times New Roman" w:hAnsi="Times New Roman" w:cs="Times New Roman"/>
          <w:color w:val="auto"/>
          <w:spacing w:val="1"/>
          <w:sz w:val="28"/>
          <w:szCs w:val="28"/>
        </w:rPr>
        <w:t>т</w:t>
      </w:r>
      <w:r w:rsidRPr="007C4596">
        <w:rPr>
          <w:rFonts w:ascii="Times New Roman" w:hAnsi="Times New Roman" w:cs="Times New Roman"/>
          <w:color w:val="auto"/>
          <w:sz w:val="28"/>
          <w:szCs w:val="28"/>
        </w:rPr>
        <w:t>в</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z w:val="28"/>
          <w:szCs w:val="28"/>
        </w:rPr>
        <w:t>ржд</w:t>
      </w:r>
      <w:r w:rsidRPr="007C4596">
        <w:rPr>
          <w:rFonts w:ascii="Times New Roman" w:hAnsi="Times New Roman" w:cs="Times New Roman"/>
          <w:color w:val="auto"/>
          <w:spacing w:val="-1"/>
          <w:sz w:val="28"/>
          <w:szCs w:val="28"/>
        </w:rPr>
        <w:t>ае</w:t>
      </w:r>
      <w:r w:rsidRPr="007C4596">
        <w:rPr>
          <w:rFonts w:ascii="Times New Roman" w:hAnsi="Times New Roman" w:cs="Times New Roman"/>
          <w:color w:val="auto"/>
          <w:sz w:val="28"/>
          <w:szCs w:val="28"/>
        </w:rPr>
        <w:t xml:space="preserve">т, что для </w:t>
      </w:r>
      <w:r w:rsidRPr="007C4596">
        <w:rPr>
          <w:rFonts w:ascii="Times New Roman" w:hAnsi="Times New Roman" w:cs="Times New Roman"/>
          <w:color w:val="auto"/>
          <w:spacing w:val="-5"/>
          <w:sz w:val="28"/>
          <w:szCs w:val="28"/>
        </w:rPr>
        <w:t>у</w:t>
      </w:r>
      <w:r w:rsidRPr="007C4596">
        <w:rPr>
          <w:rFonts w:ascii="Times New Roman" w:hAnsi="Times New Roman" w:cs="Times New Roman"/>
          <w:color w:val="auto"/>
          <w:spacing w:val="1"/>
          <w:sz w:val="28"/>
          <w:szCs w:val="28"/>
        </w:rPr>
        <w:t>ч</w:t>
      </w:r>
      <w:r w:rsidRPr="007C4596">
        <w:rPr>
          <w:rFonts w:ascii="Times New Roman" w:hAnsi="Times New Roman" w:cs="Times New Roman"/>
          <w:color w:val="auto"/>
          <w:spacing w:val="-1"/>
          <w:sz w:val="28"/>
          <w:szCs w:val="28"/>
        </w:rPr>
        <w:t>ас</w:t>
      </w:r>
      <w:r w:rsidRPr="007C4596">
        <w:rPr>
          <w:rFonts w:ascii="Times New Roman" w:hAnsi="Times New Roman" w:cs="Times New Roman"/>
          <w:color w:val="auto"/>
          <w:sz w:val="28"/>
          <w:szCs w:val="28"/>
        </w:rPr>
        <w:t>т</w:t>
      </w:r>
      <w:r w:rsidRPr="007C4596">
        <w:rPr>
          <w:rFonts w:ascii="Times New Roman" w:hAnsi="Times New Roman" w:cs="Times New Roman"/>
          <w:color w:val="auto"/>
          <w:spacing w:val="1"/>
          <w:sz w:val="28"/>
          <w:szCs w:val="28"/>
        </w:rPr>
        <w:t>и</w:t>
      </w:r>
      <w:r w:rsidR="00A175D6" w:rsidRPr="007C4596">
        <w:rPr>
          <w:rFonts w:ascii="Times New Roman" w:hAnsi="Times New Roman" w:cs="Times New Roman"/>
          <w:color w:val="auto"/>
          <w:sz w:val="28"/>
          <w:szCs w:val="28"/>
        </w:rPr>
        <w:t>я</w:t>
      </w:r>
      <w:r w:rsidRPr="007C4596">
        <w:rPr>
          <w:rFonts w:ascii="Times New Roman" w:hAnsi="Times New Roman" w:cs="Times New Roman"/>
          <w:color w:val="auto"/>
          <w:sz w:val="28"/>
          <w:szCs w:val="28"/>
        </w:rPr>
        <w:t xml:space="preserve"> в </w:t>
      </w:r>
      <w:r w:rsidRPr="007C4596">
        <w:rPr>
          <w:rFonts w:ascii="Times New Roman" w:hAnsi="Times New Roman" w:cs="Times New Roman"/>
          <w:color w:val="auto"/>
          <w:spacing w:val="1"/>
          <w:sz w:val="28"/>
          <w:szCs w:val="28"/>
        </w:rPr>
        <w:t>з</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z w:val="28"/>
          <w:szCs w:val="28"/>
        </w:rPr>
        <w:t>ро</w:t>
      </w:r>
      <w:r w:rsidRPr="007C4596">
        <w:rPr>
          <w:rFonts w:ascii="Times New Roman" w:hAnsi="Times New Roman" w:cs="Times New Roman"/>
          <w:color w:val="auto"/>
          <w:spacing w:val="-1"/>
          <w:sz w:val="28"/>
          <w:szCs w:val="28"/>
        </w:rPr>
        <w:t>с</w:t>
      </w:r>
      <w:r w:rsidR="00A175D6" w:rsidRPr="007C4596">
        <w:rPr>
          <w:rFonts w:ascii="Times New Roman" w:hAnsi="Times New Roman" w:cs="Times New Roman"/>
          <w:color w:val="auto"/>
          <w:sz w:val="28"/>
          <w:szCs w:val="28"/>
        </w:rPr>
        <w:t>е</w:t>
      </w:r>
      <w:r w:rsidRPr="007C4596">
        <w:rPr>
          <w:rFonts w:ascii="Times New Roman" w:hAnsi="Times New Roman" w:cs="Times New Roman"/>
          <w:color w:val="auto"/>
          <w:spacing w:val="13"/>
          <w:sz w:val="28"/>
          <w:szCs w:val="28"/>
        </w:rPr>
        <w:t xml:space="preserve"> </w:t>
      </w: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z w:val="28"/>
          <w:szCs w:val="28"/>
        </w:rPr>
        <w:t>р</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z w:val="28"/>
          <w:szCs w:val="28"/>
        </w:rPr>
        <w:t>дло</w:t>
      </w:r>
      <w:r w:rsidRPr="007C4596">
        <w:rPr>
          <w:rFonts w:ascii="Times New Roman" w:hAnsi="Times New Roman" w:cs="Times New Roman"/>
          <w:color w:val="auto"/>
          <w:spacing w:val="-2"/>
          <w:sz w:val="28"/>
          <w:szCs w:val="28"/>
        </w:rPr>
        <w:t>ж</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pacing w:val="1"/>
          <w:sz w:val="28"/>
          <w:szCs w:val="28"/>
        </w:rPr>
        <w:t>ни</w:t>
      </w:r>
      <w:r w:rsidR="00A175D6" w:rsidRPr="007C4596">
        <w:rPr>
          <w:rFonts w:ascii="Times New Roman" w:hAnsi="Times New Roman" w:cs="Times New Roman"/>
          <w:color w:val="auto"/>
          <w:sz w:val="28"/>
          <w:szCs w:val="28"/>
        </w:rPr>
        <w:t xml:space="preserve">й </w:t>
      </w:r>
      <w:r w:rsidRPr="007C4596">
        <w:rPr>
          <w:rFonts w:ascii="Times New Roman" w:hAnsi="Times New Roman" w:cs="Times New Roman"/>
          <w:color w:val="auto"/>
          <w:spacing w:val="36"/>
          <w:sz w:val="28"/>
          <w:szCs w:val="28"/>
        </w:rPr>
        <w:t xml:space="preserve"> </w:t>
      </w:r>
      <w:proofErr w:type="gramStart"/>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z w:val="28"/>
          <w:szCs w:val="28"/>
        </w:rPr>
        <w:t>а</w:t>
      </w:r>
      <w:proofErr w:type="gramEnd"/>
      <w:r w:rsidRPr="007C4596">
        <w:rPr>
          <w:rFonts w:ascii="Times New Roman" w:hAnsi="Times New Roman" w:cs="Times New Roman"/>
          <w:color w:val="auto"/>
          <w:spacing w:val="13"/>
          <w:sz w:val="28"/>
          <w:szCs w:val="28"/>
        </w:rPr>
        <w:t xml:space="preserve"> </w:t>
      </w:r>
      <w:r w:rsidR="00A175D6" w:rsidRPr="007C4596">
        <w:rPr>
          <w:rFonts w:ascii="Times New Roman" w:hAnsi="Times New Roman" w:cs="Times New Roman"/>
          <w:color w:val="auto"/>
          <w:sz w:val="28"/>
          <w:szCs w:val="28"/>
        </w:rPr>
        <w:t>__________________________________________________</w:t>
      </w:r>
      <w:r w:rsidRPr="007C4596">
        <w:rPr>
          <w:rFonts w:ascii="Times New Roman" w:hAnsi="Times New Roman" w:cs="Times New Roman"/>
          <w:color w:val="auto"/>
          <w:sz w:val="28"/>
          <w:szCs w:val="28"/>
        </w:rPr>
        <w:t xml:space="preserve"> </w:t>
      </w:r>
      <w:r w:rsidRPr="007C4596">
        <w:rPr>
          <w:rFonts w:ascii="Times New Roman" w:hAnsi="Times New Roman" w:cs="Times New Roman"/>
          <w:color w:val="auto"/>
          <w:spacing w:val="12"/>
          <w:sz w:val="28"/>
          <w:szCs w:val="28"/>
        </w:rPr>
        <w:t xml:space="preserve"> </w:t>
      </w:r>
      <w:proofErr w:type="gramStart"/>
      <w:r w:rsidRPr="007C4596">
        <w:rPr>
          <w:rFonts w:ascii="Times New Roman" w:hAnsi="Times New Roman" w:cs="Times New Roman"/>
          <w:color w:val="auto"/>
          <w:sz w:val="28"/>
          <w:szCs w:val="28"/>
        </w:rPr>
        <w:t>д</w:t>
      </w:r>
      <w:r w:rsidRPr="007C4596">
        <w:rPr>
          <w:rFonts w:ascii="Times New Roman" w:hAnsi="Times New Roman" w:cs="Times New Roman"/>
          <w:color w:val="auto"/>
          <w:spacing w:val="-2"/>
          <w:sz w:val="28"/>
          <w:szCs w:val="28"/>
        </w:rPr>
        <w:t>л</w:t>
      </w:r>
      <w:r w:rsidRPr="007C4596">
        <w:rPr>
          <w:rFonts w:ascii="Times New Roman" w:hAnsi="Times New Roman" w:cs="Times New Roman"/>
          <w:color w:val="auto"/>
          <w:sz w:val="28"/>
          <w:szCs w:val="28"/>
        </w:rPr>
        <w:t>я</w:t>
      </w:r>
      <w:proofErr w:type="gramEnd"/>
      <w:r w:rsidRPr="007C4596">
        <w:rPr>
          <w:rFonts w:ascii="Times New Roman" w:hAnsi="Times New Roman" w:cs="Times New Roman"/>
          <w:color w:val="auto"/>
          <w:sz w:val="28"/>
          <w:szCs w:val="28"/>
        </w:rPr>
        <w:t xml:space="preserve"> </w:t>
      </w:r>
      <w:r w:rsidRPr="007C4596">
        <w:rPr>
          <w:rFonts w:ascii="Times New Roman" w:hAnsi="Times New Roman" w:cs="Times New Roman"/>
          <w:color w:val="auto"/>
          <w:spacing w:val="12"/>
          <w:sz w:val="28"/>
          <w:szCs w:val="28"/>
        </w:rPr>
        <w:t xml:space="preserve"> </w:t>
      </w:r>
      <w:r w:rsidR="00A175D6" w:rsidRPr="007C4596">
        <w:rPr>
          <w:rFonts w:ascii="Times New Roman" w:hAnsi="Times New Roman" w:cs="Times New Roman"/>
          <w:color w:val="auto"/>
          <w:sz w:val="28"/>
          <w:szCs w:val="28"/>
        </w:rPr>
        <w:t>Агентства</w:t>
      </w:r>
      <w:r w:rsidRPr="007C4596">
        <w:rPr>
          <w:rFonts w:ascii="Times New Roman" w:hAnsi="Times New Roman" w:cs="Times New Roman"/>
          <w:color w:val="auto"/>
          <w:sz w:val="28"/>
          <w:szCs w:val="28"/>
        </w:rPr>
        <w:t xml:space="preserve"> </w:t>
      </w:r>
      <w:r w:rsidRPr="007C4596">
        <w:rPr>
          <w:rFonts w:ascii="Times New Roman" w:hAnsi="Times New Roman" w:cs="Times New Roman"/>
          <w:color w:val="auto"/>
          <w:spacing w:val="11"/>
          <w:sz w:val="28"/>
          <w:szCs w:val="28"/>
        </w:rPr>
        <w:t xml:space="preserve"> </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pacing w:val="-1"/>
          <w:sz w:val="28"/>
          <w:szCs w:val="28"/>
        </w:rPr>
        <w:t>ам</w:t>
      </w:r>
      <w:r w:rsidRPr="007C4596">
        <w:rPr>
          <w:rFonts w:ascii="Times New Roman" w:hAnsi="Times New Roman" w:cs="Times New Roman"/>
          <w:color w:val="auto"/>
          <w:sz w:val="28"/>
          <w:szCs w:val="28"/>
        </w:rPr>
        <w:t xml:space="preserve">и </w:t>
      </w:r>
      <w:r w:rsidRPr="007C4596">
        <w:rPr>
          <w:rFonts w:ascii="Times New Roman" w:hAnsi="Times New Roman" w:cs="Times New Roman"/>
          <w:color w:val="auto"/>
          <w:spacing w:val="13"/>
          <w:sz w:val="28"/>
          <w:szCs w:val="28"/>
        </w:rPr>
        <w:t xml:space="preserve"> </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z w:val="28"/>
          <w:szCs w:val="28"/>
        </w:rPr>
        <w:t>р</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z w:val="28"/>
          <w:szCs w:val="28"/>
        </w:rPr>
        <w:t>вляю</w:t>
      </w:r>
      <w:r w:rsidRPr="007C4596">
        <w:rPr>
          <w:rFonts w:ascii="Times New Roman" w:hAnsi="Times New Roman" w:cs="Times New Roman"/>
          <w:color w:val="auto"/>
          <w:spacing w:val="1"/>
          <w:sz w:val="28"/>
          <w:szCs w:val="28"/>
        </w:rPr>
        <w:t>т</w:t>
      </w:r>
      <w:r w:rsidRPr="007C4596">
        <w:rPr>
          <w:rFonts w:ascii="Times New Roman" w:hAnsi="Times New Roman" w:cs="Times New Roman"/>
          <w:color w:val="auto"/>
          <w:spacing w:val="-1"/>
          <w:sz w:val="28"/>
          <w:szCs w:val="28"/>
        </w:rPr>
        <w:t>с</w:t>
      </w:r>
      <w:r w:rsidRPr="007C4596">
        <w:rPr>
          <w:rFonts w:ascii="Times New Roman" w:hAnsi="Times New Roman" w:cs="Times New Roman"/>
          <w:color w:val="auto"/>
          <w:sz w:val="28"/>
          <w:szCs w:val="28"/>
        </w:rPr>
        <w:t xml:space="preserve">я </w:t>
      </w:r>
      <w:r w:rsidRPr="007C4596">
        <w:rPr>
          <w:rFonts w:ascii="Times New Roman" w:hAnsi="Times New Roman" w:cs="Times New Roman"/>
          <w:color w:val="auto"/>
          <w:spacing w:val="1"/>
          <w:sz w:val="28"/>
          <w:szCs w:val="28"/>
        </w:rPr>
        <w:t>ни</w:t>
      </w:r>
      <w:r w:rsidRPr="007C4596">
        <w:rPr>
          <w:rFonts w:ascii="Times New Roman" w:hAnsi="Times New Roman" w:cs="Times New Roman"/>
          <w:color w:val="auto"/>
          <w:sz w:val="28"/>
          <w:szCs w:val="28"/>
        </w:rPr>
        <w:t>ж</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z w:val="28"/>
          <w:szCs w:val="28"/>
        </w:rPr>
        <w:t>р</w:t>
      </w:r>
      <w:r w:rsidRPr="007C4596">
        <w:rPr>
          <w:rFonts w:ascii="Times New Roman" w:hAnsi="Times New Roman" w:cs="Times New Roman"/>
          <w:color w:val="auto"/>
          <w:spacing w:val="-1"/>
          <w:sz w:val="28"/>
          <w:szCs w:val="28"/>
        </w:rPr>
        <w:t>еч</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pacing w:val="-1"/>
          <w:sz w:val="28"/>
          <w:szCs w:val="28"/>
        </w:rPr>
        <w:t>с</w:t>
      </w:r>
      <w:r w:rsidRPr="007C4596">
        <w:rPr>
          <w:rFonts w:ascii="Times New Roman" w:hAnsi="Times New Roman" w:cs="Times New Roman"/>
          <w:color w:val="auto"/>
          <w:sz w:val="28"/>
          <w:szCs w:val="28"/>
        </w:rPr>
        <w:t>л</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pacing w:val="1"/>
          <w:sz w:val="28"/>
          <w:szCs w:val="28"/>
        </w:rPr>
        <w:t>нн</w:t>
      </w:r>
      <w:r w:rsidRPr="007C4596">
        <w:rPr>
          <w:rFonts w:ascii="Times New Roman" w:hAnsi="Times New Roman" w:cs="Times New Roman"/>
          <w:color w:val="auto"/>
          <w:sz w:val="28"/>
          <w:szCs w:val="28"/>
        </w:rPr>
        <w:t>ые</w:t>
      </w:r>
      <w:r w:rsidRPr="007C4596">
        <w:rPr>
          <w:rFonts w:ascii="Times New Roman" w:hAnsi="Times New Roman" w:cs="Times New Roman"/>
          <w:color w:val="auto"/>
          <w:spacing w:val="-1"/>
          <w:sz w:val="28"/>
          <w:szCs w:val="28"/>
        </w:rPr>
        <w:t xml:space="preserve"> </w:t>
      </w:r>
      <w:r w:rsidRPr="007C4596">
        <w:rPr>
          <w:rFonts w:ascii="Times New Roman" w:hAnsi="Times New Roman" w:cs="Times New Roman"/>
          <w:color w:val="auto"/>
          <w:sz w:val="28"/>
          <w:szCs w:val="28"/>
        </w:rPr>
        <w:t>до</w:t>
      </w:r>
      <w:r w:rsidRPr="007C4596">
        <w:rPr>
          <w:rFonts w:ascii="Times New Roman" w:hAnsi="Times New Roman" w:cs="Times New Roman"/>
          <w:color w:val="auto"/>
          <w:spacing w:val="3"/>
          <w:sz w:val="28"/>
          <w:szCs w:val="28"/>
        </w:rPr>
        <w:t>к</w:t>
      </w:r>
      <w:r w:rsidRPr="007C4596">
        <w:rPr>
          <w:rFonts w:ascii="Times New Roman" w:hAnsi="Times New Roman" w:cs="Times New Roman"/>
          <w:color w:val="auto"/>
          <w:spacing w:val="-5"/>
          <w:sz w:val="28"/>
          <w:szCs w:val="28"/>
        </w:rPr>
        <w:t>у</w:t>
      </w:r>
      <w:r w:rsidRPr="007C4596">
        <w:rPr>
          <w:rFonts w:ascii="Times New Roman" w:hAnsi="Times New Roman" w:cs="Times New Roman"/>
          <w:color w:val="auto"/>
          <w:spacing w:val="-1"/>
          <w:sz w:val="28"/>
          <w:szCs w:val="28"/>
        </w:rPr>
        <w:t>ме</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z w:val="28"/>
          <w:szCs w:val="28"/>
        </w:rPr>
        <w:t>ты:</w:t>
      </w:r>
    </w:p>
    <w:p w:rsidR="00DE28D3" w:rsidRPr="007C4596" w:rsidRDefault="00DE28D3" w:rsidP="00DE28D3">
      <w:pPr>
        <w:widowControl/>
        <w:autoSpaceDE w:val="0"/>
        <w:autoSpaceDN w:val="0"/>
        <w:adjustRightInd w:val="0"/>
        <w:spacing w:before="9" w:line="100" w:lineRule="exact"/>
        <w:rPr>
          <w:rFonts w:ascii="Times New Roman" w:hAnsi="Times New Roman" w:cs="Times New Roman"/>
          <w:color w:val="auto"/>
          <w:sz w:val="28"/>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DE28D3" w:rsidRPr="007C4596" w:rsidTr="00A175D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165" w:right="-20"/>
              <w:rPr>
                <w:rFonts w:ascii="Times New Roman" w:hAnsi="Times New Roman" w:cs="Times New Roman"/>
                <w:color w:val="auto"/>
                <w:sz w:val="28"/>
                <w:szCs w:val="28"/>
              </w:rPr>
            </w:pPr>
            <w:r w:rsidRPr="007C4596">
              <w:rPr>
                <w:rFonts w:ascii="Times New Roman" w:hAnsi="Times New Roman" w:cs="Times New Roman"/>
                <w:color w:val="auto"/>
                <w:sz w:val="28"/>
                <w:szCs w:val="28"/>
              </w:rPr>
              <w:t>№</w:t>
            </w:r>
          </w:p>
          <w:p w:rsidR="00DE28D3" w:rsidRPr="007C4596" w:rsidRDefault="00DE28D3">
            <w:pPr>
              <w:widowControl/>
              <w:autoSpaceDE w:val="0"/>
              <w:autoSpaceDN w:val="0"/>
              <w:adjustRightInd w:val="0"/>
              <w:ind w:left="165" w:right="-20"/>
              <w:rPr>
                <w:rFonts w:ascii="Times New Roman" w:hAnsi="Times New Roman" w:cs="Times New Roman"/>
                <w:color w:val="auto"/>
                <w:sz w:val="28"/>
                <w:szCs w:val="28"/>
              </w:rPr>
            </w:pPr>
            <w:proofErr w:type="gramStart"/>
            <w:r w:rsidRPr="007C4596">
              <w:rPr>
                <w:rFonts w:ascii="Times New Roman" w:hAnsi="Times New Roman" w:cs="Times New Roman"/>
                <w:color w:val="auto"/>
                <w:spacing w:val="1"/>
                <w:sz w:val="28"/>
                <w:szCs w:val="28"/>
              </w:rPr>
              <w:t>п</w:t>
            </w:r>
            <w:proofErr w:type="gramEnd"/>
            <w:r w:rsidRPr="007C4596">
              <w:rPr>
                <w:rFonts w:ascii="Times New Roman" w:hAnsi="Times New Roman" w:cs="Times New Roman"/>
                <w:color w:val="auto"/>
                <w:sz w:val="28"/>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350" w:right="279"/>
              <w:jc w:val="center"/>
              <w:rPr>
                <w:rFonts w:ascii="Times New Roman" w:hAnsi="Times New Roman" w:cs="Times New Roman"/>
                <w:color w:val="auto"/>
                <w:sz w:val="28"/>
                <w:szCs w:val="28"/>
              </w:rPr>
            </w:pPr>
            <w:r w:rsidRPr="007C4596">
              <w:rPr>
                <w:rFonts w:ascii="Times New Roman" w:hAnsi="Times New Roman" w:cs="Times New Roman"/>
                <w:color w:val="auto"/>
                <w:sz w:val="28"/>
                <w:szCs w:val="28"/>
              </w:rPr>
              <w:t>Н</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pacing w:val="-1"/>
                <w:sz w:val="28"/>
                <w:szCs w:val="28"/>
              </w:rPr>
              <w:t>ме</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z w:val="28"/>
                <w:szCs w:val="28"/>
              </w:rPr>
              <w:t>ов</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pacing w:val="1"/>
                <w:sz w:val="28"/>
                <w:szCs w:val="28"/>
              </w:rPr>
              <w:t>ни</w:t>
            </w:r>
            <w:r w:rsidRPr="007C4596">
              <w:rPr>
                <w:rFonts w:ascii="Times New Roman" w:hAnsi="Times New Roman" w:cs="Times New Roman"/>
                <w:color w:val="auto"/>
                <w:sz w:val="28"/>
                <w:szCs w:val="28"/>
              </w:rPr>
              <w:t>е</w:t>
            </w:r>
            <w:r w:rsidRPr="007C4596">
              <w:rPr>
                <w:rFonts w:ascii="Times New Roman" w:hAnsi="Times New Roman" w:cs="Times New Roman"/>
                <w:color w:val="auto"/>
                <w:spacing w:val="-1"/>
                <w:sz w:val="28"/>
                <w:szCs w:val="28"/>
              </w:rPr>
              <w:t xml:space="preserve"> </w:t>
            </w:r>
            <w:r w:rsidRPr="007C4596">
              <w:rPr>
                <w:rFonts w:ascii="Times New Roman" w:hAnsi="Times New Roman" w:cs="Times New Roman"/>
                <w:color w:val="auto"/>
                <w:sz w:val="28"/>
                <w:szCs w:val="28"/>
              </w:rPr>
              <w:t>и</w:t>
            </w:r>
            <w:r w:rsidRPr="007C4596">
              <w:rPr>
                <w:rFonts w:ascii="Times New Roman" w:hAnsi="Times New Roman" w:cs="Times New Roman"/>
                <w:color w:val="auto"/>
                <w:spacing w:val="1"/>
                <w:sz w:val="28"/>
                <w:szCs w:val="28"/>
              </w:rPr>
              <w:t xml:space="preserve"> </w:t>
            </w:r>
            <w:r w:rsidRPr="007C4596">
              <w:rPr>
                <w:rFonts w:ascii="Times New Roman" w:hAnsi="Times New Roman" w:cs="Times New Roman"/>
                <w:color w:val="auto"/>
                <w:sz w:val="28"/>
                <w:szCs w:val="28"/>
              </w:rPr>
              <w:t>р</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pacing w:val="1"/>
                <w:sz w:val="28"/>
                <w:szCs w:val="28"/>
              </w:rPr>
              <w:t>к</w:t>
            </w:r>
            <w:r w:rsidRPr="007C4596">
              <w:rPr>
                <w:rFonts w:ascii="Times New Roman" w:hAnsi="Times New Roman" w:cs="Times New Roman"/>
                <w:color w:val="auto"/>
                <w:sz w:val="28"/>
                <w:szCs w:val="28"/>
              </w:rPr>
              <w:t>ви</w:t>
            </w:r>
            <w:r w:rsidRPr="007C4596">
              <w:rPr>
                <w:rFonts w:ascii="Times New Roman" w:hAnsi="Times New Roman" w:cs="Times New Roman"/>
                <w:color w:val="auto"/>
                <w:spacing w:val="-1"/>
                <w:sz w:val="28"/>
                <w:szCs w:val="28"/>
              </w:rPr>
              <w:t>з</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z w:val="28"/>
                <w:szCs w:val="28"/>
              </w:rPr>
              <w:t>ты</w:t>
            </w:r>
          </w:p>
          <w:p w:rsidR="00DE28D3" w:rsidRPr="007C4596" w:rsidRDefault="00DE28D3">
            <w:pPr>
              <w:widowControl/>
              <w:autoSpaceDE w:val="0"/>
              <w:autoSpaceDN w:val="0"/>
              <w:adjustRightInd w:val="0"/>
              <w:ind w:left="1195" w:right="1180"/>
              <w:jc w:val="center"/>
              <w:rPr>
                <w:rFonts w:ascii="Times New Roman" w:hAnsi="Times New Roman" w:cs="Times New Roman"/>
                <w:color w:val="auto"/>
                <w:sz w:val="28"/>
                <w:szCs w:val="28"/>
              </w:rPr>
            </w:pPr>
            <w:r w:rsidRPr="007C4596">
              <w:rPr>
                <w:rFonts w:ascii="Times New Roman" w:hAnsi="Times New Roman" w:cs="Times New Roman"/>
                <w:color w:val="auto"/>
                <w:sz w:val="28"/>
                <w:szCs w:val="28"/>
              </w:rPr>
              <w:t>до</w:t>
            </w:r>
            <w:r w:rsidRPr="007C4596">
              <w:rPr>
                <w:rFonts w:ascii="Times New Roman" w:hAnsi="Times New Roman" w:cs="Times New Roman"/>
                <w:color w:val="auto"/>
                <w:spacing w:val="3"/>
                <w:sz w:val="28"/>
                <w:szCs w:val="28"/>
              </w:rPr>
              <w:t>к</w:t>
            </w:r>
            <w:r w:rsidRPr="007C4596">
              <w:rPr>
                <w:rFonts w:ascii="Times New Roman" w:hAnsi="Times New Roman" w:cs="Times New Roman"/>
                <w:color w:val="auto"/>
                <w:spacing w:val="-5"/>
                <w:sz w:val="28"/>
                <w:szCs w:val="28"/>
              </w:rPr>
              <w:t>у</w:t>
            </w:r>
            <w:r w:rsidRPr="007C4596">
              <w:rPr>
                <w:rFonts w:ascii="Times New Roman" w:hAnsi="Times New Roman" w:cs="Times New Roman"/>
                <w:color w:val="auto"/>
                <w:spacing w:val="-1"/>
                <w:sz w:val="28"/>
                <w:szCs w:val="28"/>
              </w:rPr>
              <w:t>ме</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z w:val="28"/>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273" w:right="-20"/>
              <w:rPr>
                <w:rFonts w:ascii="Times New Roman" w:hAnsi="Times New Roman" w:cs="Times New Roman"/>
                <w:color w:val="auto"/>
                <w:sz w:val="28"/>
                <w:szCs w:val="28"/>
              </w:rPr>
            </w:pPr>
            <w:r w:rsidRPr="007C4596">
              <w:rPr>
                <w:rFonts w:ascii="Times New Roman" w:hAnsi="Times New Roman" w:cs="Times New Roman"/>
                <w:color w:val="auto"/>
                <w:sz w:val="28"/>
                <w:szCs w:val="28"/>
              </w:rPr>
              <w:t>Ко</w:t>
            </w:r>
            <w:r w:rsidRPr="007C4596">
              <w:rPr>
                <w:rFonts w:ascii="Times New Roman" w:hAnsi="Times New Roman" w:cs="Times New Roman"/>
                <w:color w:val="auto"/>
                <w:spacing w:val="1"/>
                <w:sz w:val="28"/>
                <w:szCs w:val="28"/>
              </w:rPr>
              <w:t>л</w:t>
            </w:r>
            <w:r w:rsidRPr="007C4596">
              <w:rPr>
                <w:rFonts w:ascii="Times New Roman" w:hAnsi="Times New Roman" w:cs="Times New Roman"/>
                <w:color w:val="auto"/>
                <w:spacing w:val="-1"/>
                <w:sz w:val="28"/>
                <w:szCs w:val="28"/>
              </w:rPr>
              <w:t>-</w:t>
            </w:r>
            <w:r w:rsidRPr="007C4596">
              <w:rPr>
                <w:rFonts w:ascii="Times New Roman" w:hAnsi="Times New Roman" w:cs="Times New Roman"/>
                <w:color w:val="auto"/>
                <w:sz w:val="28"/>
                <w:szCs w:val="28"/>
              </w:rPr>
              <w:t>во</w:t>
            </w:r>
          </w:p>
          <w:p w:rsidR="00DE28D3" w:rsidRPr="007C4596" w:rsidRDefault="00DE28D3">
            <w:pPr>
              <w:widowControl/>
              <w:autoSpaceDE w:val="0"/>
              <w:autoSpaceDN w:val="0"/>
              <w:adjustRightInd w:val="0"/>
              <w:ind w:left="261" w:right="-20"/>
              <w:rPr>
                <w:rFonts w:ascii="Times New Roman" w:hAnsi="Times New Roman" w:cs="Times New Roman"/>
                <w:color w:val="auto"/>
                <w:sz w:val="28"/>
                <w:szCs w:val="28"/>
              </w:rPr>
            </w:pPr>
            <w:r w:rsidRPr="007C4596">
              <w:rPr>
                <w:rFonts w:ascii="Times New Roman" w:hAnsi="Times New Roman" w:cs="Times New Roman"/>
                <w:color w:val="auto"/>
                <w:sz w:val="28"/>
                <w:szCs w:val="28"/>
              </w:rPr>
              <w:t>л</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pacing w:val="-1"/>
                <w:sz w:val="28"/>
                <w:szCs w:val="28"/>
              </w:rPr>
              <w:t>с</w:t>
            </w:r>
            <w:r w:rsidRPr="007C4596">
              <w:rPr>
                <w:rFonts w:ascii="Times New Roman" w:hAnsi="Times New Roman" w:cs="Times New Roman"/>
                <w:color w:val="auto"/>
                <w:sz w:val="28"/>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294" w:right="-20"/>
              <w:rPr>
                <w:rFonts w:ascii="Times New Roman" w:hAnsi="Times New Roman" w:cs="Times New Roman"/>
                <w:color w:val="auto"/>
                <w:sz w:val="28"/>
                <w:szCs w:val="28"/>
              </w:rPr>
            </w:pPr>
            <w:r w:rsidRPr="007C4596">
              <w:rPr>
                <w:rFonts w:ascii="Times New Roman" w:hAnsi="Times New Roman" w:cs="Times New Roman"/>
                <w:color w:val="auto"/>
                <w:sz w:val="28"/>
                <w:szCs w:val="28"/>
              </w:rPr>
              <w:t>Но</w:t>
            </w:r>
            <w:r w:rsidRPr="007C4596">
              <w:rPr>
                <w:rFonts w:ascii="Times New Roman" w:hAnsi="Times New Roman" w:cs="Times New Roman"/>
                <w:color w:val="auto"/>
                <w:spacing w:val="-1"/>
                <w:sz w:val="28"/>
                <w:szCs w:val="28"/>
              </w:rPr>
              <w:t>ме</w:t>
            </w:r>
            <w:r w:rsidRPr="007C4596">
              <w:rPr>
                <w:rFonts w:ascii="Times New Roman" w:hAnsi="Times New Roman" w:cs="Times New Roman"/>
                <w:color w:val="auto"/>
                <w:sz w:val="28"/>
                <w:szCs w:val="28"/>
              </w:rPr>
              <w:t>р</w:t>
            </w:r>
          </w:p>
          <w:p w:rsidR="00DE28D3" w:rsidRPr="007C4596" w:rsidRDefault="00DE28D3">
            <w:pPr>
              <w:widowControl/>
              <w:autoSpaceDE w:val="0"/>
              <w:autoSpaceDN w:val="0"/>
              <w:adjustRightInd w:val="0"/>
              <w:ind w:left="366" w:right="264" w:hanging="41"/>
              <w:rPr>
                <w:rFonts w:ascii="Times New Roman" w:hAnsi="Times New Roman" w:cs="Times New Roman"/>
                <w:color w:val="auto"/>
                <w:sz w:val="28"/>
                <w:szCs w:val="28"/>
              </w:rPr>
            </w:pPr>
            <w:r w:rsidRPr="007C4596">
              <w:rPr>
                <w:rFonts w:ascii="Times New Roman" w:hAnsi="Times New Roman" w:cs="Times New Roman"/>
                <w:color w:val="auto"/>
                <w:sz w:val="28"/>
                <w:szCs w:val="28"/>
              </w:rPr>
              <w:t>л</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pacing w:val="-1"/>
                <w:sz w:val="28"/>
                <w:szCs w:val="28"/>
              </w:rPr>
              <w:t>с</w:t>
            </w:r>
            <w:r w:rsidRPr="007C4596">
              <w:rPr>
                <w:rFonts w:ascii="Times New Roman" w:hAnsi="Times New Roman" w:cs="Times New Roman"/>
                <w:color w:val="auto"/>
                <w:sz w:val="28"/>
                <w:szCs w:val="28"/>
              </w:rPr>
              <w:t>та то</w:t>
            </w:r>
            <w:r w:rsidRPr="007C4596">
              <w:rPr>
                <w:rFonts w:ascii="Times New Roman" w:hAnsi="Times New Roman" w:cs="Times New Roman"/>
                <w:color w:val="auto"/>
                <w:spacing w:val="-1"/>
                <w:sz w:val="28"/>
                <w:szCs w:val="28"/>
              </w:rPr>
              <w:t>м</w:t>
            </w:r>
            <w:r w:rsidRPr="007C4596">
              <w:rPr>
                <w:rFonts w:ascii="Times New Roman" w:hAnsi="Times New Roman" w:cs="Times New Roman"/>
                <w:color w:val="auto"/>
                <w:sz w:val="28"/>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r w:rsidRPr="007C4596">
              <w:rPr>
                <w:rFonts w:ascii="Times New Roman" w:hAnsi="Times New Roman" w:cs="Times New Roman"/>
                <w:color w:val="auto"/>
                <w:spacing w:val="-2"/>
                <w:sz w:val="28"/>
                <w:szCs w:val="28"/>
              </w:rPr>
              <w:t>В</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z w:val="28"/>
                <w:szCs w:val="28"/>
              </w:rPr>
              <w:t>д до</w:t>
            </w:r>
            <w:r w:rsidRPr="007C4596">
              <w:rPr>
                <w:rFonts w:ascii="Times New Roman" w:hAnsi="Times New Roman" w:cs="Times New Roman"/>
                <w:color w:val="auto"/>
                <w:spacing w:val="3"/>
                <w:sz w:val="28"/>
                <w:szCs w:val="28"/>
              </w:rPr>
              <w:t>к</w:t>
            </w:r>
            <w:r w:rsidRPr="007C4596">
              <w:rPr>
                <w:rFonts w:ascii="Times New Roman" w:hAnsi="Times New Roman" w:cs="Times New Roman"/>
                <w:color w:val="auto"/>
                <w:spacing w:val="-5"/>
                <w:sz w:val="28"/>
                <w:szCs w:val="28"/>
              </w:rPr>
              <w:t>у</w:t>
            </w:r>
            <w:r w:rsidRPr="007C4596">
              <w:rPr>
                <w:rFonts w:ascii="Times New Roman" w:hAnsi="Times New Roman" w:cs="Times New Roman"/>
                <w:color w:val="auto"/>
                <w:spacing w:val="-1"/>
                <w:sz w:val="28"/>
                <w:szCs w:val="28"/>
              </w:rPr>
              <w:t>ме</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z w:val="28"/>
                <w:szCs w:val="28"/>
              </w:rPr>
              <w:t>та</w:t>
            </w:r>
          </w:p>
        </w:tc>
      </w:tr>
      <w:tr w:rsidR="00DE28D3" w:rsidRPr="007C4596" w:rsidTr="00A175D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7" w:lineRule="exact"/>
              <w:ind w:left="470" w:right="-20"/>
              <w:rPr>
                <w:rFonts w:ascii="Times New Roman" w:hAnsi="Times New Roman" w:cs="Times New Roman"/>
                <w:color w:val="auto"/>
                <w:sz w:val="28"/>
                <w:szCs w:val="28"/>
              </w:rPr>
            </w:pPr>
          </w:p>
        </w:tc>
        <w:tc>
          <w:tcPr>
            <w:tcW w:w="1469" w:type="dxa"/>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70" w:lineRule="exact"/>
              <w:ind w:left="153" w:right="-20"/>
              <w:rPr>
                <w:rFonts w:ascii="Times New Roman" w:hAnsi="Times New Roman" w:cs="Times New Roman"/>
                <w:color w:val="auto"/>
                <w:sz w:val="28"/>
                <w:szCs w:val="28"/>
              </w:rPr>
            </w:pPr>
            <w:r w:rsidRPr="007C4596">
              <w:rPr>
                <w:rFonts w:ascii="Times New Roman" w:hAnsi="Times New Roman" w:cs="Times New Roman"/>
                <w:color w:val="auto"/>
                <w:sz w:val="28"/>
                <w:szCs w:val="28"/>
              </w:rPr>
              <w:t>ор</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z w:val="28"/>
                <w:szCs w:val="28"/>
              </w:rPr>
              <w:t>г</w:t>
            </w:r>
            <w:r w:rsidRPr="007C4596">
              <w:rPr>
                <w:rFonts w:ascii="Times New Roman" w:hAnsi="Times New Roman" w:cs="Times New Roman"/>
                <w:color w:val="auto"/>
                <w:spacing w:val="1"/>
                <w:sz w:val="28"/>
                <w:szCs w:val="28"/>
              </w:rPr>
              <w:t>ин</w:t>
            </w:r>
            <w:r w:rsidRPr="007C4596">
              <w:rPr>
                <w:rFonts w:ascii="Times New Roman" w:hAnsi="Times New Roman" w:cs="Times New Roman"/>
                <w:color w:val="auto"/>
                <w:spacing w:val="-1"/>
                <w:sz w:val="28"/>
                <w:szCs w:val="28"/>
              </w:rPr>
              <w:t>а</w:t>
            </w:r>
            <w:r w:rsidRPr="007C4596">
              <w:rPr>
                <w:rFonts w:ascii="Times New Roman" w:hAnsi="Times New Roman" w:cs="Times New Roman"/>
                <w:color w:val="auto"/>
                <w:sz w:val="28"/>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70" w:lineRule="exact"/>
              <w:ind w:left="325" w:right="-20"/>
              <w:rPr>
                <w:rFonts w:ascii="Times New Roman" w:hAnsi="Times New Roman" w:cs="Times New Roman"/>
                <w:color w:val="auto"/>
                <w:sz w:val="28"/>
                <w:szCs w:val="28"/>
              </w:rPr>
            </w:pPr>
            <w:r w:rsidRPr="007C4596">
              <w:rPr>
                <w:rFonts w:ascii="Times New Roman" w:hAnsi="Times New Roman" w:cs="Times New Roman"/>
                <w:color w:val="auto"/>
                <w:spacing w:val="1"/>
                <w:sz w:val="28"/>
                <w:szCs w:val="28"/>
              </w:rPr>
              <w:t>к</w:t>
            </w:r>
            <w:r w:rsidRPr="007C4596">
              <w:rPr>
                <w:rFonts w:ascii="Times New Roman" w:hAnsi="Times New Roman" w:cs="Times New Roman"/>
                <w:color w:val="auto"/>
                <w:sz w:val="28"/>
                <w:szCs w:val="28"/>
              </w:rPr>
              <w:t>о</w:t>
            </w:r>
            <w:r w:rsidRPr="007C4596">
              <w:rPr>
                <w:rFonts w:ascii="Times New Roman" w:hAnsi="Times New Roman" w:cs="Times New Roman"/>
                <w:color w:val="auto"/>
                <w:spacing w:val="1"/>
                <w:sz w:val="28"/>
                <w:szCs w:val="28"/>
              </w:rPr>
              <w:t>пи</w:t>
            </w:r>
            <w:r w:rsidRPr="007C4596">
              <w:rPr>
                <w:rFonts w:ascii="Times New Roman" w:hAnsi="Times New Roman" w:cs="Times New Roman"/>
                <w:color w:val="auto"/>
                <w:sz w:val="28"/>
                <w:szCs w:val="28"/>
              </w:rPr>
              <w:t>я</w:t>
            </w:r>
          </w:p>
        </w:tc>
      </w:tr>
      <w:tr w:rsidR="00DE28D3" w:rsidRPr="007C4596" w:rsidTr="00A175D6">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spacing w:line="269" w:lineRule="exact"/>
              <w:ind w:left="165" w:right="-20"/>
              <w:rPr>
                <w:rFonts w:ascii="Times New Roman" w:hAnsi="Times New Roman" w:cs="Times New Roman"/>
                <w:color w:val="auto"/>
                <w:sz w:val="28"/>
                <w:szCs w:val="28"/>
              </w:rPr>
            </w:pPr>
            <w:r w:rsidRPr="007C4596">
              <w:rPr>
                <w:rFonts w:ascii="Times New Roman" w:hAnsi="Times New Roman" w:cs="Times New Roman"/>
                <w:color w:val="auto"/>
                <w:sz w:val="28"/>
                <w:szCs w:val="28"/>
              </w:rPr>
              <w:t>1.</w:t>
            </w:r>
          </w:p>
        </w:tc>
        <w:tc>
          <w:tcPr>
            <w:tcW w:w="3090" w:type="dxa"/>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c>
          <w:tcPr>
            <w:tcW w:w="1469" w:type="dxa"/>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r>
      <w:tr w:rsidR="00DE28D3" w:rsidRPr="007C4596" w:rsidTr="00A175D6">
        <w:trPr>
          <w:trHeight w:hRule="exact" w:val="281"/>
        </w:trPr>
        <w:tc>
          <w:tcPr>
            <w:tcW w:w="1021" w:type="dxa"/>
            <w:tcBorders>
              <w:top w:val="single" w:sz="4" w:space="0" w:color="000000"/>
              <w:left w:val="single" w:sz="4" w:space="0" w:color="000000"/>
              <w:bottom w:val="nil"/>
              <w:right w:val="single" w:sz="4" w:space="0" w:color="000000"/>
            </w:tcBorders>
          </w:tcPr>
          <w:p w:rsidR="00DE28D3" w:rsidRPr="007C4596" w:rsidRDefault="00DE28D3">
            <w:pPr>
              <w:widowControl/>
              <w:autoSpaceDE w:val="0"/>
              <w:autoSpaceDN w:val="0"/>
              <w:adjustRightInd w:val="0"/>
              <w:spacing w:line="267" w:lineRule="exact"/>
              <w:ind w:left="165" w:right="-20"/>
              <w:rPr>
                <w:rFonts w:ascii="Times New Roman" w:hAnsi="Times New Roman" w:cs="Times New Roman"/>
                <w:color w:val="auto"/>
                <w:sz w:val="28"/>
                <w:szCs w:val="28"/>
              </w:rPr>
            </w:pPr>
            <w:r w:rsidRPr="007C4596">
              <w:rPr>
                <w:rFonts w:ascii="Times New Roman" w:hAnsi="Times New Roman" w:cs="Times New Roman"/>
                <w:color w:val="auto"/>
                <w:sz w:val="28"/>
                <w:szCs w:val="28"/>
              </w:rPr>
              <w:t>2.</w:t>
            </w:r>
          </w:p>
        </w:tc>
        <w:tc>
          <w:tcPr>
            <w:tcW w:w="3090" w:type="dxa"/>
            <w:tcBorders>
              <w:top w:val="single" w:sz="4" w:space="0" w:color="000000"/>
              <w:left w:val="single" w:sz="4" w:space="0" w:color="000000"/>
              <w:bottom w:val="nil"/>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c>
          <w:tcPr>
            <w:tcW w:w="1417" w:type="dxa"/>
            <w:tcBorders>
              <w:top w:val="single" w:sz="4" w:space="0" w:color="000000"/>
              <w:left w:val="single" w:sz="4" w:space="0" w:color="000000"/>
              <w:bottom w:val="nil"/>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c>
          <w:tcPr>
            <w:tcW w:w="1508" w:type="dxa"/>
            <w:tcBorders>
              <w:top w:val="single" w:sz="4" w:space="0" w:color="000000"/>
              <w:left w:val="single" w:sz="4" w:space="0" w:color="000000"/>
              <w:bottom w:val="nil"/>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c>
          <w:tcPr>
            <w:tcW w:w="1469" w:type="dxa"/>
            <w:tcBorders>
              <w:top w:val="single" w:sz="4" w:space="0" w:color="000000"/>
              <w:left w:val="single" w:sz="4" w:space="0" w:color="000000"/>
              <w:bottom w:val="nil"/>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c>
          <w:tcPr>
            <w:tcW w:w="1701" w:type="dxa"/>
            <w:tcBorders>
              <w:top w:val="single" w:sz="4" w:space="0" w:color="000000"/>
              <w:left w:val="single" w:sz="4" w:space="0" w:color="000000"/>
              <w:bottom w:val="nil"/>
              <w:right w:val="single" w:sz="4" w:space="0" w:color="000000"/>
            </w:tcBorders>
          </w:tcPr>
          <w:p w:rsidR="00DE28D3" w:rsidRPr="007C4596" w:rsidRDefault="00DE28D3">
            <w:pPr>
              <w:widowControl/>
              <w:autoSpaceDE w:val="0"/>
              <w:autoSpaceDN w:val="0"/>
              <w:adjustRightInd w:val="0"/>
              <w:rPr>
                <w:rFonts w:ascii="Times New Roman" w:hAnsi="Times New Roman" w:cs="Times New Roman"/>
                <w:color w:val="auto"/>
                <w:sz w:val="28"/>
                <w:szCs w:val="28"/>
              </w:rPr>
            </w:pPr>
          </w:p>
        </w:tc>
      </w:tr>
    </w:tbl>
    <w:p w:rsidR="00DE28D3" w:rsidRPr="007C4596" w:rsidRDefault="00DE28D3" w:rsidP="00DE28D3">
      <w:pPr>
        <w:widowControl/>
        <w:autoSpaceDE w:val="0"/>
        <w:autoSpaceDN w:val="0"/>
        <w:adjustRightInd w:val="0"/>
        <w:spacing w:before="3" w:line="140" w:lineRule="exact"/>
        <w:rPr>
          <w:rFonts w:ascii="Times New Roman" w:hAnsi="Times New Roman" w:cs="Times New Roman"/>
          <w:color w:val="auto"/>
          <w:sz w:val="28"/>
          <w:szCs w:val="28"/>
        </w:rPr>
      </w:pPr>
    </w:p>
    <w:p w:rsidR="00A175D6" w:rsidRPr="007C4596" w:rsidRDefault="00A175D6" w:rsidP="00DE28D3">
      <w:pPr>
        <w:widowControl/>
        <w:autoSpaceDE w:val="0"/>
        <w:autoSpaceDN w:val="0"/>
        <w:adjustRightInd w:val="0"/>
        <w:spacing w:before="29"/>
        <w:ind w:right="-65"/>
        <w:rPr>
          <w:rFonts w:ascii="Times New Roman" w:hAnsi="Times New Roman" w:cs="Times New Roman"/>
          <w:color w:val="auto"/>
          <w:sz w:val="28"/>
          <w:szCs w:val="28"/>
        </w:rPr>
      </w:pPr>
    </w:p>
    <w:p w:rsidR="00A175D6" w:rsidRPr="007C4596" w:rsidRDefault="00A175D6" w:rsidP="00DE28D3">
      <w:pPr>
        <w:widowControl/>
        <w:autoSpaceDE w:val="0"/>
        <w:autoSpaceDN w:val="0"/>
        <w:adjustRightInd w:val="0"/>
        <w:spacing w:before="29"/>
        <w:ind w:right="-65"/>
        <w:rPr>
          <w:rFonts w:ascii="Times New Roman" w:hAnsi="Times New Roman" w:cs="Times New Roman"/>
          <w:color w:val="auto"/>
          <w:sz w:val="28"/>
          <w:szCs w:val="28"/>
        </w:rPr>
      </w:pPr>
    </w:p>
    <w:p w:rsidR="00DE28D3" w:rsidRPr="007C4596" w:rsidRDefault="00DE28D3" w:rsidP="00DE28D3">
      <w:pPr>
        <w:widowControl/>
        <w:autoSpaceDE w:val="0"/>
        <w:autoSpaceDN w:val="0"/>
        <w:adjustRightInd w:val="0"/>
        <w:spacing w:before="29"/>
        <w:ind w:right="-65"/>
        <w:rPr>
          <w:rFonts w:ascii="Times New Roman" w:hAnsi="Times New Roman" w:cs="Times New Roman"/>
          <w:color w:val="auto"/>
          <w:sz w:val="28"/>
          <w:szCs w:val="28"/>
        </w:rPr>
      </w:pPr>
      <w:r w:rsidRPr="007C4596">
        <w:rPr>
          <w:rFonts w:ascii="Times New Roman" w:hAnsi="Times New Roman" w:cs="Times New Roman"/>
          <w:color w:val="auto"/>
          <w:sz w:val="28"/>
          <w:szCs w:val="28"/>
        </w:rPr>
        <w:t>Под</w:t>
      </w:r>
      <w:r w:rsidRPr="007C4596">
        <w:rPr>
          <w:rFonts w:ascii="Times New Roman" w:hAnsi="Times New Roman" w:cs="Times New Roman"/>
          <w:color w:val="auto"/>
          <w:spacing w:val="1"/>
          <w:sz w:val="28"/>
          <w:szCs w:val="28"/>
        </w:rPr>
        <w:t>пи</w:t>
      </w:r>
      <w:r w:rsidRPr="007C4596">
        <w:rPr>
          <w:rFonts w:ascii="Times New Roman" w:hAnsi="Times New Roman" w:cs="Times New Roman"/>
          <w:color w:val="auto"/>
          <w:spacing w:val="-1"/>
          <w:sz w:val="28"/>
          <w:szCs w:val="28"/>
        </w:rPr>
        <w:t>с</w:t>
      </w:r>
      <w:r w:rsidRPr="007C4596">
        <w:rPr>
          <w:rFonts w:ascii="Times New Roman" w:hAnsi="Times New Roman" w:cs="Times New Roman"/>
          <w:color w:val="auto"/>
          <w:sz w:val="28"/>
          <w:szCs w:val="28"/>
        </w:rPr>
        <w:t>ь</w:t>
      </w:r>
      <w:r w:rsidRPr="007C4596">
        <w:rPr>
          <w:rFonts w:ascii="Times New Roman" w:hAnsi="Times New Roman" w:cs="Times New Roman"/>
          <w:color w:val="auto"/>
          <w:spacing w:val="1"/>
          <w:sz w:val="28"/>
          <w:szCs w:val="28"/>
        </w:rPr>
        <w:t xml:space="preserve"> </w:t>
      </w:r>
      <w:r w:rsidRPr="007C4596">
        <w:rPr>
          <w:rFonts w:ascii="Times New Roman" w:hAnsi="Times New Roman" w:cs="Times New Roman"/>
          <w:color w:val="auto"/>
          <w:sz w:val="28"/>
          <w:szCs w:val="28"/>
        </w:rPr>
        <w:t>Уч</w:t>
      </w:r>
      <w:r w:rsidRPr="007C4596">
        <w:rPr>
          <w:rFonts w:ascii="Times New Roman" w:hAnsi="Times New Roman" w:cs="Times New Roman"/>
          <w:color w:val="auto"/>
          <w:spacing w:val="-1"/>
          <w:sz w:val="28"/>
          <w:szCs w:val="28"/>
        </w:rPr>
        <w:t>ас</w:t>
      </w:r>
      <w:r w:rsidRPr="007C4596">
        <w:rPr>
          <w:rFonts w:ascii="Times New Roman" w:hAnsi="Times New Roman" w:cs="Times New Roman"/>
          <w:color w:val="auto"/>
          <w:sz w:val="28"/>
          <w:szCs w:val="28"/>
        </w:rPr>
        <w:t>т</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pacing w:val="-1"/>
          <w:sz w:val="28"/>
          <w:szCs w:val="28"/>
        </w:rPr>
        <w:t>и</w:t>
      </w:r>
      <w:r w:rsidRPr="007C4596">
        <w:rPr>
          <w:rFonts w:ascii="Times New Roman" w:hAnsi="Times New Roman" w:cs="Times New Roman"/>
          <w:color w:val="auto"/>
          <w:spacing w:val="1"/>
          <w:sz w:val="28"/>
          <w:szCs w:val="28"/>
        </w:rPr>
        <w:t>к</w:t>
      </w:r>
      <w:r w:rsidRPr="007C4596">
        <w:rPr>
          <w:rFonts w:ascii="Times New Roman" w:hAnsi="Times New Roman" w:cs="Times New Roman"/>
          <w:color w:val="auto"/>
          <w:sz w:val="28"/>
          <w:szCs w:val="28"/>
        </w:rPr>
        <w:t>а</w:t>
      </w:r>
      <w:r w:rsidRPr="007C4596">
        <w:rPr>
          <w:rFonts w:ascii="Times New Roman" w:hAnsi="Times New Roman" w:cs="Times New Roman"/>
          <w:color w:val="auto"/>
          <w:spacing w:val="-1"/>
          <w:sz w:val="28"/>
          <w:szCs w:val="28"/>
        </w:rPr>
        <w:t xml:space="preserve"> </w:t>
      </w:r>
      <w:r w:rsidRPr="007C4596">
        <w:rPr>
          <w:rFonts w:ascii="Times New Roman" w:hAnsi="Times New Roman" w:cs="Times New Roman"/>
          <w:color w:val="auto"/>
          <w:spacing w:val="1"/>
          <w:sz w:val="28"/>
          <w:szCs w:val="28"/>
        </w:rPr>
        <w:t>з</w:t>
      </w:r>
      <w:r w:rsidRPr="007C4596">
        <w:rPr>
          <w:rFonts w:ascii="Times New Roman" w:hAnsi="Times New Roman" w:cs="Times New Roman"/>
          <w:color w:val="auto"/>
          <w:spacing w:val="-1"/>
          <w:sz w:val="28"/>
          <w:szCs w:val="28"/>
        </w:rPr>
        <w:t>ак</w:t>
      </w:r>
      <w:r w:rsidRPr="007C4596">
        <w:rPr>
          <w:rFonts w:ascii="Times New Roman" w:hAnsi="Times New Roman" w:cs="Times New Roman"/>
          <w:color w:val="auto"/>
          <w:spacing w:val="-5"/>
          <w:sz w:val="28"/>
          <w:szCs w:val="28"/>
        </w:rPr>
        <w:t>у</w:t>
      </w:r>
      <w:r w:rsidRPr="007C4596">
        <w:rPr>
          <w:rFonts w:ascii="Times New Roman" w:hAnsi="Times New Roman" w:cs="Times New Roman"/>
          <w:color w:val="auto"/>
          <w:spacing w:val="1"/>
          <w:sz w:val="28"/>
          <w:szCs w:val="28"/>
        </w:rPr>
        <w:t>пк</w:t>
      </w:r>
      <w:r w:rsidRPr="007C4596">
        <w:rPr>
          <w:rFonts w:ascii="Times New Roman" w:hAnsi="Times New Roman" w:cs="Times New Roman"/>
          <w:color w:val="auto"/>
          <w:sz w:val="28"/>
          <w:szCs w:val="28"/>
        </w:rPr>
        <w:t>и</w:t>
      </w:r>
    </w:p>
    <w:p w:rsidR="00DE28D3" w:rsidRPr="007C4596" w:rsidRDefault="00DE28D3" w:rsidP="00A175D6">
      <w:pPr>
        <w:widowControl/>
        <w:autoSpaceDE w:val="0"/>
        <w:autoSpaceDN w:val="0"/>
        <w:adjustRightInd w:val="0"/>
        <w:ind w:right="-76"/>
        <w:rPr>
          <w:rFonts w:ascii="Times New Roman" w:hAnsi="Times New Roman" w:cs="Times New Roman"/>
          <w:color w:val="auto"/>
          <w:sz w:val="28"/>
          <w:szCs w:val="28"/>
        </w:rPr>
      </w:pPr>
      <w:r w:rsidRPr="007C4596">
        <w:rPr>
          <w:rFonts w:ascii="Times New Roman" w:hAnsi="Times New Roman" w:cs="Times New Roman"/>
          <w:color w:val="auto"/>
          <w:sz w:val="28"/>
          <w:szCs w:val="28"/>
        </w:rPr>
        <w:t>(</w:t>
      </w:r>
      <w:r w:rsidRPr="007C4596">
        <w:rPr>
          <w:rFonts w:ascii="Times New Roman" w:hAnsi="Times New Roman" w:cs="Times New Roman"/>
          <w:color w:val="auto"/>
          <w:spacing w:val="-2"/>
          <w:sz w:val="28"/>
          <w:szCs w:val="28"/>
        </w:rPr>
        <w:t>е</w:t>
      </w:r>
      <w:r w:rsidRPr="007C4596">
        <w:rPr>
          <w:rFonts w:ascii="Times New Roman" w:hAnsi="Times New Roman" w:cs="Times New Roman"/>
          <w:color w:val="auto"/>
          <w:sz w:val="28"/>
          <w:szCs w:val="28"/>
        </w:rPr>
        <w:t>го</w:t>
      </w:r>
      <w:r w:rsidRPr="007C4596">
        <w:rPr>
          <w:rFonts w:ascii="Times New Roman" w:hAnsi="Times New Roman" w:cs="Times New Roman"/>
          <w:color w:val="auto"/>
          <w:spacing w:val="5"/>
          <w:sz w:val="28"/>
          <w:szCs w:val="28"/>
        </w:rPr>
        <w:t xml:space="preserve"> </w:t>
      </w:r>
      <w:r w:rsidRPr="007C4596">
        <w:rPr>
          <w:rFonts w:ascii="Times New Roman" w:hAnsi="Times New Roman" w:cs="Times New Roman"/>
          <w:color w:val="auto"/>
          <w:spacing w:val="-7"/>
          <w:sz w:val="28"/>
          <w:szCs w:val="28"/>
        </w:rPr>
        <w:t>у</w:t>
      </w:r>
      <w:r w:rsidRPr="007C4596">
        <w:rPr>
          <w:rFonts w:ascii="Times New Roman" w:hAnsi="Times New Roman" w:cs="Times New Roman"/>
          <w:color w:val="auto"/>
          <w:spacing w:val="1"/>
          <w:sz w:val="28"/>
          <w:szCs w:val="28"/>
        </w:rPr>
        <w:t>п</w:t>
      </w:r>
      <w:r w:rsidRPr="007C4596">
        <w:rPr>
          <w:rFonts w:ascii="Times New Roman" w:hAnsi="Times New Roman" w:cs="Times New Roman"/>
          <w:color w:val="auto"/>
          <w:sz w:val="28"/>
          <w:szCs w:val="28"/>
        </w:rPr>
        <w:t>ол</w:t>
      </w:r>
      <w:r w:rsidRPr="007C4596">
        <w:rPr>
          <w:rFonts w:ascii="Times New Roman" w:hAnsi="Times New Roman" w:cs="Times New Roman"/>
          <w:color w:val="auto"/>
          <w:spacing w:val="1"/>
          <w:sz w:val="28"/>
          <w:szCs w:val="28"/>
        </w:rPr>
        <w:t>н</w:t>
      </w:r>
      <w:r w:rsidRPr="007C4596">
        <w:rPr>
          <w:rFonts w:ascii="Times New Roman" w:hAnsi="Times New Roman" w:cs="Times New Roman"/>
          <w:color w:val="auto"/>
          <w:sz w:val="28"/>
          <w:szCs w:val="28"/>
        </w:rPr>
        <w:t>о</w:t>
      </w:r>
      <w:r w:rsidRPr="007C4596">
        <w:rPr>
          <w:rFonts w:ascii="Times New Roman" w:hAnsi="Times New Roman" w:cs="Times New Roman"/>
          <w:color w:val="auto"/>
          <w:spacing w:val="-1"/>
          <w:sz w:val="28"/>
          <w:szCs w:val="28"/>
        </w:rPr>
        <w:t>м</w:t>
      </w:r>
      <w:r w:rsidRPr="007C4596">
        <w:rPr>
          <w:rFonts w:ascii="Times New Roman" w:hAnsi="Times New Roman" w:cs="Times New Roman"/>
          <w:color w:val="auto"/>
          <w:sz w:val="28"/>
          <w:szCs w:val="28"/>
        </w:rPr>
        <w:t>о</w:t>
      </w:r>
      <w:r w:rsidRPr="007C4596">
        <w:rPr>
          <w:rFonts w:ascii="Times New Roman" w:hAnsi="Times New Roman" w:cs="Times New Roman"/>
          <w:color w:val="auto"/>
          <w:spacing w:val="1"/>
          <w:sz w:val="28"/>
          <w:szCs w:val="28"/>
        </w:rPr>
        <w:t>ч</w:t>
      </w:r>
      <w:r w:rsidRPr="007C4596">
        <w:rPr>
          <w:rFonts w:ascii="Times New Roman" w:hAnsi="Times New Roman" w:cs="Times New Roman"/>
          <w:color w:val="auto"/>
          <w:spacing w:val="-1"/>
          <w:sz w:val="28"/>
          <w:szCs w:val="28"/>
        </w:rPr>
        <w:t>е</w:t>
      </w:r>
      <w:r w:rsidRPr="007C4596">
        <w:rPr>
          <w:rFonts w:ascii="Times New Roman" w:hAnsi="Times New Roman" w:cs="Times New Roman"/>
          <w:color w:val="auto"/>
          <w:spacing w:val="1"/>
          <w:sz w:val="28"/>
          <w:szCs w:val="28"/>
        </w:rPr>
        <w:t>нн</w:t>
      </w:r>
      <w:r w:rsidRPr="007C4596">
        <w:rPr>
          <w:rFonts w:ascii="Times New Roman" w:hAnsi="Times New Roman" w:cs="Times New Roman"/>
          <w:color w:val="auto"/>
          <w:sz w:val="28"/>
          <w:szCs w:val="28"/>
        </w:rPr>
        <w:t>ого л</w:t>
      </w:r>
      <w:r w:rsidRPr="007C4596">
        <w:rPr>
          <w:rFonts w:ascii="Times New Roman" w:hAnsi="Times New Roman" w:cs="Times New Roman"/>
          <w:color w:val="auto"/>
          <w:spacing w:val="1"/>
          <w:sz w:val="28"/>
          <w:szCs w:val="28"/>
        </w:rPr>
        <w:t>иц</w:t>
      </w:r>
      <w:r w:rsidRPr="007C4596">
        <w:rPr>
          <w:rFonts w:ascii="Times New Roman" w:hAnsi="Times New Roman" w:cs="Times New Roman"/>
          <w:color w:val="auto"/>
          <w:spacing w:val="-1"/>
          <w:sz w:val="28"/>
          <w:szCs w:val="28"/>
        </w:rPr>
        <w:t>а</w:t>
      </w:r>
      <w:r w:rsidR="00A175D6" w:rsidRPr="007C4596">
        <w:rPr>
          <w:rFonts w:ascii="Times New Roman" w:hAnsi="Times New Roman" w:cs="Times New Roman"/>
          <w:color w:val="auto"/>
          <w:spacing w:val="-1"/>
          <w:sz w:val="28"/>
          <w:szCs w:val="28"/>
        </w:rPr>
        <w:t xml:space="preserve">)                         </w:t>
      </w:r>
      <w:r w:rsidRPr="007C4596">
        <w:rPr>
          <w:rFonts w:ascii="Times New Roman" w:hAnsi="Times New Roman" w:cs="Times New Roman"/>
          <w:color w:val="auto"/>
          <w:sz w:val="28"/>
          <w:szCs w:val="28"/>
          <w:u w:val="single"/>
        </w:rPr>
        <w:t xml:space="preserve">                                                        </w:t>
      </w:r>
      <w:r w:rsidRPr="007C4596">
        <w:rPr>
          <w:rFonts w:ascii="Times New Roman" w:hAnsi="Times New Roman" w:cs="Times New Roman"/>
          <w:color w:val="auto"/>
          <w:spacing w:val="-1"/>
          <w:sz w:val="28"/>
          <w:szCs w:val="28"/>
        </w:rPr>
        <w:t>(</w:t>
      </w:r>
      <w:r w:rsidRPr="007C4596">
        <w:rPr>
          <w:rFonts w:ascii="Times New Roman" w:hAnsi="Times New Roman" w:cs="Times New Roman"/>
          <w:color w:val="auto"/>
          <w:sz w:val="28"/>
          <w:szCs w:val="28"/>
        </w:rPr>
        <w:t>ФИ</w:t>
      </w:r>
      <w:r w:rsidRPr="007C4596">
        <w:rPr>
          <w:rFonts w:ascii="Times New Roman" w:hAnsi="Times New Roman" w:cs="Times New Roman"/>
          <w:color w:val="auto"/>
          <w:spacing w:val="-1"/>
          <w:sz w:val="28"/>
          <w:szCs w:val="28"/>
        </w:rPr>
        <w:t>О</w:t>
      </w:r>
      <w:r w:rsidRPr="007C4596">
        <w:rPr>
          <w:rFonts w:ascii="Times New Roman" w:hAnsi="Times New Roman" w:cs="Times New Roman"/>
          <w:color w:val="auto"/>
          <w:sz w:val="28"/>
          <w:szCs w:val="28"/>
        </w:rPr>
        <w:t>)</w:t>
      </w:r>
    </w:p>
    <w:p w:rsidR="00DE28D3" w:rsidRPr="007C4596" w:rsidRDefault="00DE28D3" w:rsidP="00DE28D3">
      <w:pPr>
        <w:widowControl/>
        <w:autoSpaceDE w:val="0"/>
        <w:autoSpaceDN w:val="0"/>
        <w:adjustRightInd w:val="0"/>
        <w:spacing w:line="200" w:lineRule="exact"/>
        <w:rPr>
          <w:rFonts w:ascii="Times New Roman" w:hAnsi="Times New Roman" w:cs="Times New Roman"/>
          <w:color w:val="auto"/>
          <w:sz w:val="20"/>
          <w:szCs w:val="20"/>
        </w:rPr>
      </w:pPr>
    </w:p>
    <w:p w:rsidR="00DE28D3" w:rsidRPr="007C4596" w:rsidRDefault="00DE28D3" w:rsidP="00DE28D3">
      <w:pPr>
        <w:widowControl/>
        <w:autoSpaceDE w:val="0"/>
        <w:autoSpaceDN w:val="0"/>
        <w:adjustRightInd w:val="0"/>
        <w:spacing w:before="29"/>
        <w:ind w:left="1000" w:right="-20"/>
        <w:rPr>
          <w:rFonts w:ascii="Times New Roman" w:hAnsi="Times New Roman" w:cs="Times New Roman"/>
          <w:color w:val="auto"/>
        </w:rPr>
      </w:pPr>
      <w:r w:rsidRPr="007C4596">
        <w:rPr>
          <w:rFonts w:ascii="Times New Roman" w:hAnsi="Times New Roman" w:cs="Times New Roman"/>
          <w:color w:val="auto"/>
        </w:rPr>
        <w:t>М.П.</w:t>
      </w:r>
    </w:p>
    <w:p w:rsidR="00232C9D" w:rsidRPr="007C4596" w:rsidRDefault="00232C9D" w:rsidP="00DC03EE">
      <w:pPr>
        <w:widowControl/>
        <w:jc w:val="right"/>
        <w:rPr>
          <w:rFonts w:ascii="Times New Roman" w:eastAsiaTheme="minorHAnsi" w:hAnsi="Times New Roman" w:cs="Times New Roman"/>
          <w:color w:val="auto"/>
          <w:sz w:val="28"/>
          <w:szCs w:val="28"/>
          <w:lang w:eastAsia="en-US"/>
        </w:rPr>
      </w:pPr>
      <w:r w:rsidRPr="007C4596">
        <w:rPr>
          <w:rFonts w:ascii="Times New Roman" w:eastAsiaTheme="minorHAnsi" w:hAnsi="Times New Roman" w:cs="Times New Roman"/>
          <w:color w:val="auto"/>
          <w:sz w:val="28"/>
          <w:szCs w:val="28"/>
          <w:lang w:eastAsia="en-US"/>
        </w:rPr>
        <w:br w:type="page"/>
      </w:r>
    </w:p>
    <w:p w:rsidR="00A15B9F" w:rsidRPr="007C4596" w:rsidRDefault="00A15B9F" w:rsidP="003D659A">
      <w:pPr>
        <w:pStyle w:val="41"/>
        <w:shd w:val="clear" w:color="auto" w:fill="auto"/>
        <w:spacing w:after="258" w:line="230" w:lineRule="exact"/>
        <w:ind w:right="60" w:firstLine="0"/>
        <w:jc w:val="left"/>
      </w:pPr>
      <w:bookmarkStart w:id="9" w:name="_GoBack"/>
      <w:bookmarkEnd w:id="9"/>
    </w:p>
    <w:p w:rsidR="00A15B9F" w:rsidRPr="007C4596" w:rsidRDefault="00A15B9F" w:rsidP="00A15B9F">
      <w:pPr>
        <w:widowControl/>
        <w:jc w:val="right"/>
        <w:rPr>
          <w:rFonts w:ascii="Times New Roman" w:eastAsiaTheme="minorHAnsi" w:hAnsi="Times New Roman" w:cs="Times New Roman"/>
          <w:color w:val="auto"/>
          <w:sz w:val="28"/>
          <w:szCs w:val="28"/>
          <w:lang w:eastAsia="en-US"/>
        </w:rPr>
      </w:pPr>
      <w:r w:rsidRPr="007C4596">
        <w:rPr>
          <w:rFonts w:ascii="Times New Roman" w:eastAsiaTheme="minorHAnsi" w:hAnsi="Times New Roman" w:cs="Times New Roman"/>
          <w:color w:val="auto"/>
          <w:sz w:val="28"/>
          <w:szCs w:val="28"/>
          <w:lang w:eastAsia="en-US"/>
        </w:rPr>
        <w:t>Приложение 2.</w:t>
      </w:r>
    </w:p>
    <w:p w:rsidR="00DC03EE" w:rsidRPr="007C4596" w:rsidRDefault="00DC03EE">
      <w:pPr>
        <w:pStyle w:val="41"/>
        <w:shd w:val="clear" w:color="auto" w:fill="auto"/>
        <w:spacing w:after="258" w:line="230" w:lineRule="exact"/>
        <w:ind w:right="60" w:firstLine="0"/>
      </w:pPr>
    </w:p>
    <w:p w:rsidR="00A15B9F" w:rsidRPr="007C4596" w:rsidRDefault="00A15B9F" w:rsidP="00A15B9F">
      <w:pPr>
        <w:widowControl/>
        <w:spacing w:after="200"/>
        <w:jc w:val="center"/>
        <w:rPr>
          <w:rFonts w:ascii="Times New Roman" w:eastAsia="Times New Roman" w:hAnsi="Times New Roman" w:cs="Times New Roman"/>
          <w:b/>
          <w:bCs/>
          <w:color w:val="auto"/>
          <w:sz w:val="32"/>
          <w:szCs w:val="32"/>
          <w:lang w:eastAsia="en-US"/>
        </w:rPr>
      </w:pPr>
      <w:r w:rsidRPr="007C4596">
        <w:rPr>
          <w:rFonts w:ascii="Times New Roman" w:eastAsia="Times New Roman" w:hAnsi="Times New Roman" w:cs="Times New Roman"/>
          <w:b/>
          <w:bCs/>
          <w:color w:val="auto"/>
          <w:sz w:val="32"/>
          <w:szCs w:val="32"/>
          <w:lang w:eastAsia="en-US"/>
        </w:rPr>
        <w:t xml:space="preserve">КРИТЕРИИ И ПОРЯДОК ОЦЕНКИ ЗАЯВОК НА УЧАСТИЕ В ПРОЦЕДУРЕ ЗАКУПОК. </w:t>
      </w:r>
    </w:p>
    <w:p w:rsidR="00A15B9F" w:rsidRPr="007C4596" w:rsidRDefault="00A15B9F" w:rsidP="00A15B9F">
      <w:pPr>
        <w:widowControl/>
        <w:ind w:firstLine="567"/>
        <w:jc w:val="both"/>
        <w:rPr>
          <w:rFonts w:ascii="Times New Roman" w:eastAsia="Times New Roman" w:hAnsi="Times New Roman" w:cs="Times New Roman"/>
          <w:snapToGrid w:val="0"/>
          <w:color w:val="auto"/>
          <w:sz w:val="28"/>
          <w:szCs w:val="20"/>
        </w:rPr>
      </w:pPr>
    </w:p>
    <w:p w:rsidR="00A15B9F" w:rsidRPr="007C4596" w:rsidRDefault="00A15B9F" w:rsidP="00232C9D">
      <w:pPr>
        <w:pStyle w:val="af0"/>
        <w:numPr>
          <w:ilvl w:val="0"/>
          <w:numId w:val="20"/>
        </w:numPr>
        <w:tabs>
          <w:tab w:val="num" w:pos="1134"/>
        </w:tabs>
        <w:spacing w:line="360" w:lineRule="auto"/>
        <w:jc w:val="both"/>
        <w:rPr>
          <w:rFonts w:ascii="Times New Roman" w:eastAsia="Times New Roman" w:hAnsi="Times New Roman" w:cs="Times New Roman"/>
          <w:sz w:val="28"/>
          <w:szCs w:val="28"/>
        </w:rPr>
      </w:pPr>
      <w:r w:rsidRPr="007C4596">
        <w:rPr>
          <w:rFonts w:ascii="Times New Roman" w:eastAsia="Times New Roman" w:hAnsi="Times New Roman" w:cs="Times New Roman"/>
          <w:sz w:val="28"/>
          <w:szCs w:val="28"/>
        </w:rPr>
        <w:t>Оценка заявок</w:t>
      </w:r>
      <w:r w:rsidR="007E2583" w:rsidRPr="007C4596">
        <w:rPr>
          <w:rFonts w:ascii="Times New Roman" w:eastAsia="Times New Roman" w:hAnsi="Times New Roman" w:cs="Times New Roman"/>
          <w:sz w:val="28"/>
          <w:szCs w:val="28"/>
        </w:rPr>
        <w:t xml:space="preserve"> участников, прошедших отбор на соответствие </w:t>
      </w:r>
      <w:r w:rsidR="00325C92" w:rsidRPr="007C4596">
        <w:rPr>
          <w:rFonts w:ascii="Times New Roman" w:eastAsia="Times New Roman" w:hAnsi="Times New Roman" w:cs="Times New Roman"/>
          <w:sz w:val="28"/>
          <w:szCs w:val="28"/>
        </w:rPr>
        <w:t xml:space="preserve">требованиям, изложенным в разделе 8 и предоставивших документы, </w:t>
      </w:r>
      <w:r w:rsidR="007E2583" w:rsidRPr="007C4596">
        <w:rPr>
          <w:rFonts w:ascii="Times New Roman" w:eastAsia="Times New Roman" w:hAnsi="Times New Roman" w:cs="Times New Roman"/>
          <w:sz w:val="28"/>
          <w:szCs w:val="28"/>
        </w:rPr>
        <w:t xml:space="preserve">в соответствии с </w:t>
      </w:r>
      <w:r w:rsidR="00325C92" w:rsidRPr="007C4596">
        <w:rPr>
          <w:rFonts w:ascii="Times New Roman" w:eastAsia="Times New Roman" w:hAnsi="Times New Roman" w:cs="Times New Roman"/>
          <w:sz w:val="28"/>
          <w:szCs w:val="28"/>
        </w:rPr>
        <w:t>требованиями, изложенными в разделе 4,</w:t>
      </w:r>
      <w:r w:rsidRPr="007C4596">
        <w:rPr>
          <w:rFonts w:ascii="Times New Roman" w:eastAsia="Times New Roman" w:hAnsi="Times New Roman" w:cs="Times New Roman"/>
          <w:sz w:val="28"/>
          <w:szCs w:val="28"/>
        </w:rPr>
        <w:t xml:space="preserve"> производится с использованием </w:t>
      </w:r>
      <w:r w:rsidR="003D659A" w:rsidRPr="007C4596">
        <w:rPr>
          <w:rFonts w:ascii="Times New Roman" w:eastAsia="Times New Roman" w:hAnsi="Times New Roman" w:cs="Times New Roman"/>
          <w:sz w:val="28"/>
          <w:szCs w:val="28"/>
        </w:rPr>
        <w:t xml:space="preserve">4 критериев </w:t>
      </w:r>
      <w:r w:rsidRPr="007C4596">
        <w:rPr>
          <w:rFonts w:ascii="Times New Roman" w:eastAsia="Times New Roman" w:hAnsi="Times New Roman" w:cs="Times New Roman"/>
          <w:sz w:val="28"/>
          <w:szCs w:val="28"/>
        </w:rPr>
        <w:t>оценки заявок.</w:t>
      </w:r>
    </w:p>
    <w:p w:rsidR="00A15B9F" w:rsidRPr="007C4596" w:rsidRDefault="00A15B9F" w:rsidP="00232C9D">
      <w:pPr>
        <w:widowControl/>
        <w:numPr>
          <w:ilvl w:val="1"/>
          <w:numId w:val="0"/>
        </w:numPr>
        <w:tabs>
          <w:tab w:val="num" w:pos="709"/>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ab/>
        <w:t>Совокупная значимость всех критериев равна 100%.</w:t>
      </w:r>
    </w:p>
    <w:p w:rsidR="00A15B9F" w:rsidRPr="007C4596" w:rsidRDefault="00A15B9F" w:rsidP="00232C9D">
      <w:pPr>
        <w:widowControl/>
        <w:numPr>
          <w:ilvl w:val="1"/>
          <w:numId w:val="0"/>
        </w:numPr>
        <w:tabs>
          <w:tab w:val="num" w:pos="709"/>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ab/>
        <w:t>Критерии оценки:</w:t>
      </w:r>
    </w:p>
    <w:tbl>
      <w:tblPr>
        <w:tblStyle w:val="af7"/>
        <w:tblW w:w="0" w:type="auto"/>
        <w:tblLook w:val="04A0" w:firstRow="1" w:lastRow="0" w:firstColumn="1" w:lastColumn="0" w:noHBand="0" w:noVBand="1"/>
      </w:tblPr>
      <w:tblGrid>
        <w:gridCol w:w="1289"/>
        <w:gridCol w:w="5534"/>
        <w:gridCol w:w="3301"/>
      </w:tblGrid>
      <w:tr w:rsidR="00232C9D" w:rsidRPr="007C4596" w:rsidTr="003D659A">
        <w:tc>
          <w:tcPr>
            <w:tcW w:w="1308" w:type="dxa"/>
          </w:tcPr>
          <w:p w:rsidR="00232C9D" w:rsidRPr="007C4596" w:rsidRDefault="003D659A" w:rsidP="003D659A">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w:t>
            </w:r>
            <w:proofErr w:type="gramStart"/>
            <w:r w:rsidRPr="007C4596">
              <w:rPr>
                <w:rFonts w:ascii="Times New Roman" w:eastAsia="Times New Roman" w:hAnsi="Times New Roman" w:cs="Times New Roman"/>
                <w:color w:val="auto"/>
                <w:sz w:val="28"/>
                <w:szCs w:val="28"/>
              </w:rPr>
              <w:t>п</w:t>
            </w:r>
            <w:proofErr w:type="gramEnd"/>
            <w:r w:rsidRPr="007C4596">
              <w:rPr>
                <w:rFonts w:ascii="Times New Roman" w:eastAsia="Times New Roman" w:hAnsi="Times New Roman" w:cs="Times New Roman"/>
                <w:color w:val="auto"/>
                <w:sz w:val="28"/>
                <w:szCs w:val="28"/>
              </w:rPr>
              <w:t>/п</w:t>
            </w:r>
          </w:p>
        </w:tc>
        <w:tc>
          <w:tcPr>
            <w:tcW w:w="5503" w:type="dxa"/>
          </w:tcPr>
          <w:p w:rsidR="00232C9D" w:rsidRPr="007C4596" w:rsidRDefault="00232C9D"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Критерии оценки заявок</w:t>
            </w:r>
          </w:p>
        </w:tc>
        <w:tc>
          <w:tcPr>
            <w:tcW w:w="3313" w:type="dxa"/>
          </w:tcPr>
          <w:p w:rsidR="00232C9D" w:rsidRPr="007C4596" w:rsidRDefault="00232C9D"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Значимость критерия, %</w:t>
            </w:r>
          </w:p>
        </w:tc>
      </w:tr>
      <w:tr w:rsidR="00232C9D" w:rsidRPr="007C4596" w:rsidTr="00232C9D">
        <w:tc>
          <w:tcPr>
            <w:tcW w:w="1096" w:type="dxa"/>
          </w:tcPr>
          <w:p w:rsidR="00232C9D" w:rsidRPr="007C4596" w:rsidRDefault="003D659A"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w:t>
            </w:r>
          </w:p>
        </w:tc>
        <w:tc>
          <w:tcPr>
            <w:tcW w:w="5653" w:type="dxa"/>
          </w:tcPr>
          <w:p w:rsidR="00483F27" w:rsidRPr="007C4596" w:rsidRDefault="00483F27"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proofErr w:type="gramStart"/>
            <w:r w:rsidRPr="007C4596">
              <w:rPr>
                <w:rFonts w:ascii="Times New Roman" w:eastAsia="Times New Roman" w:hAnsi="Times New Roman" w:cs="Times New Roman"/>
                <w:color w:val="auto"/>
                <w:sz w:val="28"/>
                <w:szCs w:val="28"/>
              </w:rPr>
              <w:t>Опыт проведения исследований по тематике социальной активности, образования, предпринимательства и/или опыт исследования специфических целевых групп: предпринимателей, социальных активистов, продвинутых представителей сферы образования за последние 10 лет</w:t>
            </w:r>
            <w:proofErr w:type="gramEnd"/>
          </w:p>
        </w:tc>
        <w:tc>
          <w:tcPr>
            <w:tcW w:w="3375" w:type="dxa"/>
          </w:tcPr>
          <w:p w:rsidR="00232C9D" w:rsidRPr="007C4596" w:rsidRDefault="00483F27" w:rsidP="003D659A">
            <w:pPr>
              <w:widowControl/>
              <w:numPr>
                <w:ilvl w:val="1"/>
                <w:numId w:val="0"/>
              </w:numPr>
              <w:tabs>
                <w:tab w:val="num" w:pos="1134"/>
              </w:tabs>
              <w:spacing w:line="360" w:lineRule="auto"/>
              <w:jc w:val="right"/>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1</w:t>
            </w:r>
            <w:r w:rsidR="003D659A" w:rsidRPr="007C4596">
              <w:rPr>
                <w:rFonts w:ascii="Times New Roman" w:eastAsia="Times New Roman" w:hAnsi="Times New Roman" w:cs="Times New Roman"/>
                <w:color w:val="auto"/>
                <w:sz w:val="28"/>
                <w:szCs w:val="28"/>
              </w:rPr>
              <w:t>5</w:t>
            </w:r>
          </w:p>
        </w:tc>
      </w:tr>
      <w:tr w:rsidR="00232C9D" w:rsidRPr="007C4596" w:rsidTr="00232C9D">
        <w:tc>
          <w:tcPr>
            <w:tcW w:w="1096" w:type="dxa"/>
          </w:tcPr>
          <w:p w:rsidR="00232C9D" w:rsidRPr="007C4596" w:rsidRDefault="003D659A"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2</w:t>
            </w:r>
          </w:p>
        </w:tc>
        <w:tc>
          <w:tcPr>
            <w:tcW w:w="5653" w:type="dxa"/>
          </w:tcPr>
          <w:p w:rsidR="00232C9D" w:rsidRPr="007C4596" w:rsidRDefault="003D659A"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Цена предложения</w:t>
            </w:r>
          </w:p>
        </w:tc>
        <w:tc>
          <w:tcPr>
            <w:tcW w:w="3375" w:type="dxa"/>
          </w:tcPr>
          <w:p w:rsidR="00232C9D" w:rsidRPr="007C4596" w:rsidRDefault="00483F27" w:rsidP="003D659A">
            <w:pPr>
              <w:widowControl/>
              <w:numPr>
                <w:ilvl w:val="1"/>
                <w:numId w:val="0"/>
              </w:numPr>
              <w:tabs>
                <w:tab w:val="num" w:pos="1134"/>
              </w:tabs>
              <w:spacing w:line="360" w:lineRule="auto"/>
              <w:jc w:val="right"/>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30</w:t>
            </w:r>
          </w:p>
        </w:tc>
      </w:tr>
      <w:tr w:rsidR="003D659A" w:rsidRPr="007C4596" w:rsidTr="003D659A">
        <w:tc>
          <w:tcPr>
            <w:tcW w:w="1096" w:type="dxa"/>
          </w:tcPr>
          <w:p w:rsidR="003D659A" w:rsidRPr="007C4596" w:rsidRDefault="003D659A" w:rsidP="00CF5CF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3</w:t>
            </w:r>
          </w:p>
        </w:tc>
        <w:tc>
          <w:tcPr>
            <w:tcW w:w="5653" w:type="dxa"/>
          </w:tcPr>
          <w:p w:rsidR="003D659A" w:rsidRPr="007C4596" w:rsidRDefault="003D659A" w:rsidP="00CF5CF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Экспертная оценка предложенной в качестве конкурсного задания методики исследований</w:t>
            </w:r>
          </w:p>
        </w:tc>
        <w:tc>
          <w:tcPr>
            <w:tcW w:w="3375" w:type="dxa"/>
          </w:tcPr>
          <w:p w:rsidR="003D659A" w:rsidRPr="007C4596" w:rsidRDefault="00483F27" w:rsidP="00483F27">
            <w:pPr>
              <w:widowControl/>
              <w:numPr>
                <w:ilvl w:val="1"/>
                <w:numId w:val="0"/>
              </w:numPr>
              <w:tabs>
                <w:tab w:val="num" w:pos="1134"/>
              </w:tabs>
              <w:spacing w:line="360" w:lineRule="auto"/>
              <w:jc w:val="right"/>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30</w:t>
            </w:r>
          </w:p>
        </w:tc>
      </w:tr>
      <w:tr w:rsidR="003D659A" w:rsidRPr="007C4596" w:rsidTr="003D659A">
        <w:tc>
          <w:tcPr>
            <w:tcW w:w="1308" w:type="dxa"/>
          </w:tcPr>
          <w:p w:rsidR="003D659A" w:rsidRPr="007C4596" w:rsidRDefault="003D659A" w:rsidP="00CF5CF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4</w:t>
            </w:r>
          </w:p>
        </w:tc>
        <w:tc>
          <w:tcPr>
            <w:tcW w:w="5503" w:type="dxa"/>
          </w:tcPr>
          <w:p w:rsidR="003D659A" w:rsidRPr="007C4596" w:rsidRDefault="003D659A" w:rsidP="00CF5CF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Соответствие желаемым срокам (длительностям) выполнения работ/оказания услуг</w:t>
            </w:r>
          </w:p>
        </w:tc>
        <w:tc>
          <w:tcPr>
            <w:tcW w:w="3313" w:type="dxa"/>
          </w:tcPr>
          <w:p w:rsidR="003D659A" w:rsidRPr="007C4596" w:rsidRDefault="003D659A" w:rsidP="003D659A">
            <w:pPr>
              <w:widowControl/>
              <w:numPr>
                <w:ilvl w:val="1"/>
                <w:numId w:val="0"/>
              </w:numPr>
              <w:tabs>
                <w:tab w:val="num" w:pos="1134"/>
              </w:tabs>
              <w:spacing w:line="360" w:lineRule="auto"/>
              <w:jc w:val="right"/>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25</w:t>
            </w:r>
          </w:p>
        </w:tc>
      </w:tr>
    </w:tbl>
    <w:p w:rsidR="00A15B9F" w:rsidRPr="007C4596" w:rsidRDefault="00A15B9F" w:rsidP="00A15B9F">
      <w:pPr>
        <w:widowControl/>
        <w:numPr>
          <w:ilvl w:val="1"/>
          <w:numId w:val="0"/>
        </w:numPr>
        <w:tabs>
          <w:tab w:val="num" w:pos="1134"/>
        </w:tabs>
        <w:spacing w:line="360" w:lineRule="auto"/>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Оценка и сопоставление заявок в целях определения победителя (победителей) процедуры осуществляется комиссией по закупкам.</w:t>
      </w:r>
    </w:p>
    <w:p w:rsidR="00A15B9F" w:rsidRPr="007C4596" w:rsidRDefault="00A15B9F" w:rsidP="00232C9D">
      <w:pPr>
        <w:pStyle w:val="af0"/>
        <w:numPr>
          <w:ilvl w:val="0"/>
          <w:numId w:val="19"/>
        </w:numPr>
        <w:tabs>
          <w:tab w:val="num" w:pos="1134"/>
        </w:tabs>
        <w:spacing w:line="360" w:lineRule="auto"/>
        <w:jc w:val="both"/>
        <w:rPr>
          <w:rFonts w:ascii="Times New Roman" w:eastAsia="Times New Roman" w:hAnsi="Times New Roman" w:cs="Times New Roman"/>
          <w:sz w:val="28"/>
          <w:szCs w:val="28"/>
        </w:rPr>
      </w:pPr>
      <w:r w:rsidRPr="007C4596">
        <w:rPr>
          <w:rFonts w:ascii="Times New Roman" w:eastAsia="Times New Roman" w:hAnsi="Times New Roman" w:cs="Times New Roman"/>
          <w:sz w:val="28"/>
          <w:szCs w:val="28"/>
        </w:rPr>
        <w:lastRenderedPageBreak/>
        <w:t>Оценка заявок осуществляется в следующем порядке.</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a.</w:t>
      </w:r>
      <w:r w:rsidRPr="007C4596">
        <w:rPr>
          <w:rFonts w:ascii="Times New Roman" w:eastAsia="Times New Roman" w:hAnsi="Times New Roman" w:cs="Times New Roman"/>
          <w:color w:val="auto"/>
          <w:sz w:val="28"/>
          <w:szCs w:val="28"/>
        </w:rPr>
        <w:tab/>
        <w:t xml:space="preserve">Для оценки заявки осуществляется расчет итогового рейтинга по каждой </w:t>
      </w:r>
      <w:r w:rsidR="00325C92" w:rsidRPr="007C4596">
        <w:rPr>
          <w:rFonts w:ascii="Times New Roman" w:eastAsia="Times New Roman" w:hAnsi="Times New Roman" w:cs="Times New Roman"/>
          <w:color w:val="auto"/>
          <w:sz w:val="28"/>
          <w:szCs w:val="28"/>
        </w:rPr>
        <w:t xml:space="preserve">принятой </w:t>
      </w:r>
      <w:r w:rsidRPr="007C4596">
        <w:rPr>
          <w:rFonts w:ascii="Times New Roman" w:eastAsia="Times New Roman" w:hAnsi="Times New Roman" w:cs="Times New Roman"/>
          <w:color w:val="auto"/>
          <w:sz w:val="28"/>
          <w:szCs w:val="28"/>
        </w:rPr>
        <w:t>заявке. Итоговый рейтинг заявки рассчитывается путем сложения рейтингов по каждому критерию оценки заявки, умноженных на их значимость.</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b.</w:t>
      </w:r>
      <w:r w:rsidRPr="007C4596">
        <w:rPr>
          <w:rFonts w:ascii="Times New Roman" w:eastAsia="Times New Roman" w:hAnsi="Times New Roman" w:cs="Times New Roman"/>
          <w:color w:val="auto"/>
          <w:sz w:val="28"/>
          <w:szCs w:val="28"/>
        </w:rPr>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c.</w:t>
      </w:r>
      <w:r w:rsidRPr="007C4596">
        <w:rPr>
          <w:rFonts w:ascii="Times New Roman" w:eastAsia="Times New Roman" w:hAnsi="Times New Roman" w:cs="Times New Roman"/>
          <w:color w:val="auto"/>
          <w:sz w:val="28"/>
          <w:szCs w:val="28"/>
        </w:rPr>
        <w:tab/>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d.</w:t>
      </w:r>
      <w:r w:rsidRPr="007C4596">
        <w:rPr>
          <w:rFonts w:ascii="Times New Roman" w:eastAsia="Times New Roman" w:hAnsi="Times New Roman" w:cs="Times New Roman"/>
          <w:color w:val="auto"/>
          <w:sz w:val="28"/>
          <w:szCs w:val="28"/>
        </w:rPr>
        <w:tab/>
        <w:t>Рейтинг, присуждаемый заявке по критерию «Цена договора», определяется по формуле:</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m:oMathPara>
        <m:oMath>
          <m:r>
            <w:rPr>
              <w:rFonts w:ascii="Cambria Math" w:eastAsia="Times New Roman" w:hAnsi="Cambria Math" w:cs="Cambria Math"/>
              <w:color w:val="auto"/>
              <w:sz w:val="28"/>
              <w:szCs w:val="28"/>
              <w:lang w:val="en-US"/>
            </w:rPr>
            <m:t>Rai</m:t>
          </m:r>
          <m:r>
            <m:rPr>
              <m:sty m:val="p"/>
            </m:rPr>
            <w:rPr>
              <w:rFonts w:ascii="Cambria Math" w:eastAsia="Times New Roman" w:hAnsi="Cambria Math" w:cs="Cambria Math"/>
              <w:color w:val="auto"/>
              <w:sz w:val="28"/>
              <w:szCs w:val="28"/>
            </w:rPr>
            <m:t>=</m:t>
          </m:r>
          <m:f>
            <m:fPr>
              <m:ctrlPr>
                <w:rPr>
                  <w:rFonts w:ascii="Cambria Math" w:eastAsia="Times New Roman" w:hAnsi="Cambria Math" w:cs="Times New Roman"/>
                  <w:color w:val="auto"/>
                  <w:sz w:val="28"/>
                  <w:szCs w:val="28"/>
                </w:rPr>
              </m:ctrlPr>
            </m:fPr>
            <m:num>
              <m:r>
                <m:rPr>
                  <m:sty m:val="p"/>
                </m:rPr>
                <w:rPr>
                  <w:rFonts w:ascii="Cambria Math" w:eastAsia="Times New Roman" w:hAnsi="Cambria Math" w:cs="Cambria Math"/>
                  <w:color w:val="auto"/>
                  <w:sz w:val="28"/>
                  <w:szCs w:val="28"/>
                </w:rPr>
                <m:t>A</m:t>
              </m:r>
              <m:func>
                <m:funcPr>
                  <m:ctrlPr>
                    <w:rPr>
                      <w:rFonts w:ascii="Cambria Math" w:eastAsia="Times New Roman" w:hAnsi="Cambria Math" w:cs="Cambria Math"/>
                      <w:color w:val="auto"/>
                      <w:sz w:val="28"/>
                      <w:szCs w:val="28"/>
                    </w:rPr>
                  </m:ctrlPr>
                </m:funcPr>
                <m:fName>
                  <m:r>
                    <m:rPr>
                      <m:sty m:val="p"/>
                    </m:rPr>
                    <w:rPr>
                      <w:rFonts w:ascii="Cambria Math" w:eastAsia="Times New Roman" w:hAnsi="Cambria Math" w:cs="Cambria Math"/>
                      <w:color w:val="auto"/>
                      <w:sz w:val="28"/>
                      <w:szCs w:val="28"/>
                    </w:rPr>
                    <m:t>max</m:t>
                  </m:r>
                </m:fName>
                <m:e>
                  <m:r>
                    <w:rPr>
                      <w:rFonts w:ascii="Cambria Math" w:eastAsia="Times New Roman" w:hAnsi="Cambria Math" w:cs="Cambria Math"/>
                      <w:color w:val="auto"/>
                      <w:sz w:val="28"/>
                      <w:szCs w:val="28"/>
                    </w:rPr>
                    <m:t>-</m:t>
                  </m:r>
                </m:e>
              </m:func>
              <m:r>
                <m:rPr>
                  <m:sty m:val="p"/>
                </m:rPr>
                <w:rPr>
                  <w:rFonts w:ascii="Cambria Math" w:eastAsia="Times New Roman" w:hAnsi="Cambria Math" w:cs="Cambria Math"/>
                  <w:color w:val="auto"/>
                  <w:sz w:val="28"/>
                  <w:szCs w:val="28"/>
                </w:rPr>
                <m:t>Ai</m:t>
              </m:r>
            </m:num>
            <m:den>
              <m:r>
                <m:rPr>
                  <m:sty m:val="p"/>
                </m:rPr>
                <w:rPr>
                  <w:rFonts w:ascii="Cambria Math" w:eastAsia="Times New Roman" w:hAnsi="Cambria Math" w:cs="Cambria Math"/>
                  <w:color w:val="auto"/>
                  <w:sz w:val="28"/>
                  <w:szCs w:val="28"/>
                </w:rPr>
                <m:t>Amax</m:t>
              </m:r>
            </m:den>
          </m:f>
          <m:r>
            <w:rPr>
              <w:rFonts w:ascii="Cambria Math" w:eastAsia="Times New Roman" w:hAnsi="Cambria Math" w:cs="Times New Roman"/>
              <w:color w:val="auto"/>
              <w:sz w:val="28"/>
              <w:szCs w:val="28"/>
            </w:rPr>
            <m:t>×100</m:t>
          </m:r>
        </m:oMath>
      </m:oMathPara>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где:</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7C4596">
        <w:rPr>
          <w:rFonts w:ascii="Times New Roman" w:eastAsia="Times New Roman" w:hAnsi="Times New Roman" w:cs="Times New Roman"/>
          <w:color w:val="auto"/>
          <w:sz w:val="28"/>
          <w:szCs w:val="28"/>
          <w:lang w:val="en-US"/>
        </w:rPr>
        <w:t>Rai</w:t>
      </w:r>
      <w:proofErr w:type="spellEnd"/>
      <w:r w:rsidRPr="007C4596">
        <w:rPr>
          <w:rFonts w:ascii="Times New Roman" w:eastAsia="Times New Roman" w:hAnsi="Times New Roman" w:cs="Times New Roman"/>
          <w:color w:val="auto"/>
          <w:sz w:val="28"/>
          <w:szCs w:val="28"/>
        </w:rPr>
        <w:t xml:space="preserve"> – рейтинг, присуждаемый </w:t>
      </w:r>
      <w:proofErr w:type="spellStart"/>
      <w:r w:rsidRPr="007C4596">
        <w:rPr>
          <w:rFonts w:ascii="Times New Roman" w:eastAsia="Times New Roman" w:hAnsi="Times New Roman" w:cs="Times New Roman"/>
          <w:color w:val="auto"/>
          <w:sz w:val="28"/>
          <w:szCs w:val="28"/>
          <w:lang w:val="en-US"/>
        </w:rPr>
        <w:t>i</w:t>
      </w:r>
      <w:proofErr w:type="spellEnd"/>
      <w:r w:rsidR="00325C92" w:rsidRPr="007C4596">
        <w:rPr>
          <w:rFonts w:ascii="Times New Roman" w:eastAsia="Times New Roman" w:hAnsi="Times New Roman" w:cs="Times New Roman"/>
          <w:color w:val="auto"/>
          <w:sz w:val="28"/>
          <w:szCs w:val="28"/>
        </w:rPr>
        <w:t>-й</w:t>
      </w:r>
      <w:r w:rsidRPr="007C4596">
        <w:rPr>
          <w:rFonts w:ascii="Times New Roman" w:eastAsia="Times New Roman" w:hAnsi="Times New Roman" w:cs="Times New Roman"/>
          <w:color w:val="auto"/>
          <w:sz w:val="28"/>
          <w:szCs w:val="28"/>
        </w:rPr>
        <w:t xml:space="preserve"> заявке по указанному критерию;</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7C4596">
        <w:rPr>
          <w:rFonts w:ascii="Times New Roman" w:eastAsia="Times New Roman" w:hAnsi="Times New Roman" w:cs="Times New Roman"/>
          <w:color w:val="auto"/>
          <w:sz w:val="28"/>
          <w:szCs w:val="28"/>
        </w:rPr>
        <w:t>Amax</w:t>
      </w:r>
      <w:proofErr w:type="spellEnd"/>
      <w:r w:rsidRPr="007C4596">
        <w:rPr>
          <w:rFonts w:ascii="Times New Roman" w:eastAsia="Times New Roman" w:hAnsi="Times New Roman" w:cs="Times New Roman"/>
          <w:color w:val="auto"/>
          <w:sz w:val="28"/>
          <w:szCs w:val="28"/>
        </w:rPr>
        <w:t xml:space="preserve"> –</w:t>
      </w:r>
      <w:r w:rsidR="00325C92" w:rsidRPr="007C4596">
        <w:rPr>
          <w:rFonts w:ascii="Times New Roman" w:eastAsia="Times New Roman" w:hAnsi="Times New Roman" w:cs="Times New Roman"/>
          <w:color w:val="auto"/>
          <w:sz w:val="28"/>
          <w:szCs w:val="28"/>
        </w:rPr>
        <w:t xml:space="preserve"> максимальная цена договора</w:t>
      </w:r>
      <w:r w:rsidR="00935480" w:rsidRPr="007C4596">
        <w:rPr>
          <w:rFonts w:ascii="Times New Roman" w:eastAsia="Times New Roman" w:hAnsi="Times New Roman" w:cs="Times New Roman"/>
          <w:color w:val="auto"/>
          <w:sz w:val="28"/>
          <w:szCs w:val="28"/>
        </w:rPr>
        <w:t>, предложенная любым из участников</w:t>
      </w:r>
      <w:r w:rsidRPr="007C4596">
        <w:rPr>
          <w:rFonts w:ascii="Times New Roman" w:eastAsia="Times New Roman" w:hAnsi="Times New Roman" w:cs="Times New Roman"/>
          <w:color w:val="auto"/>
          <w:sz w:val="28"/>
          <w:szCs w:val="28"/>
        </w:rPr>
        <w:t>;</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roofErr w:type="spellStart"/>
      <w:r w:rsidRPr="007C4596">
        <w:rPr>
          <w:rFonts w:ascii="Times New Roman" w:eastAsia="Times New Roman" w:hAnsi="Times New Roman" w:cs="Times New Roman"/>
          <w:color w:val="auto"/>
          <w:sz w:val="28"/>
          <w:szCs w:val="28"/>
        </w:rPr>
        <w:t>Ai</w:t>
      </w:r>
      <w:proofErr w:type="spellEnd"/>
      <w:r w:rsidRPr="007C4596">
        <w:rPr>
          <w:rFonts w:ascii="Times New Roman" w:eastAsia="Times New Roman" w:hAnsi="Times New Roman" w:cs="Times New Roman"/>
          <w:color w:val="auto"/>
          <w:sz w:val="28"/>
          <w:szCs w:val="28"/>
        </w:rPr>
        <w:t xml:space="preserve"> -  цена договора, предложенная </w:t>
      </w:r>
      <w:r w:rsidRPr="007C4596">
        <w:rPr>
          <w:rFonts w:ascii="Times New Roman" w:eastAsia="Times New Roman" w:hAnsi="Times New Roman" w:cs="Times New Roman"/>
          <w:color w:val="auto"/>
          <w:sz w:val="28"/>
          <w:szCs w:val="28"/>
          <w:lang w:val="en-US"/>
        </w:rPr>
        <w:t>i</w:t>
      </w:r>
      <w:r w:rsidRPr="007C4596">
        <w:rPr>
          <w:rFonts w:ascii="Times New Roman" w:eastAsia="Times New Roman" w:hAnsi="Times New Roman" w:cs="Times New Roman"/>
          <w:color w:val="auto"/>
          <w:sz w:val="28"/>
          <w:szCs w:val="28"/>
        </w:rPr>
        <w:t>-м участником.</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e.</w:t>
      </w:r>
      <w:r w:rsidRPr="007C4596">
        <w:rPr>
          <w:rFonts w:ascii="Times New Roman" w:eastAsia="Times New Roman" w:hAnsi="Times New Roman" w:cs="Times New Roman"/>
          <w:color w:val="auto"/>
          <w:sz w:val="28"/>
          <w:szCs w:val="28"/>
        </w:rPr>
        <w:ta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lastRenderedPageBreak/>
        <w:t>f.</w:t>
      </w:r>
      <w:r w:rsidRPr="007C4596">
        <w:rPr>
          <w:rFonts w:ascii="Times New Roman" w:eastAsia="Times New Roman" w:hAnsi="Times New Roman" w:cs="Times New Roman"/>
          <w:color w:val="auto"/>
          <w:sz w:val="28"/>
          <w:szCs w:val="28"/>
        </w:rPr>
        <w:tab/>
      </w:r>
      <w:proofErr w:type="gramStart"/>
      <w:r w:rsidRPr="007C4596">
        <w:rPr>
          <w:rFonts w:ascii="Times New Roman" w:eastAsia="Times New Roman" w:hAnsi="Times New Roman" w:cs="Times New Roman"/>
          <w:color w:val="auto"/>
          <w:sz w:val="28"/>
          <w:szCs w:val="28"/>
        </w:rPr>
        <w:t>Для получения рейтинга заявок по критериям «</w:t>
      </w:r>
      <w:r w:rsidR="00483F27" w:rsidRPr="007C4596">
        <w:rPr>
          <w:rFonts w:ascii="Times New Roman" w:eastAsia="Times New Roman" w:hAnsi="Times New Roman" w:cs="Times New Roman"/>
          <w:color w:val="auto"/>
          <w:sz w:val="28"/>
          <w:szCs w:val="28"/>
        </w:rPr>
        <w:t>Опыт проведения исследований по тематике социальной активности, образования, предпринимательства и/или опыт исследования специфических целевых групп: предпринимателей, социальных активистов, продвинутых представителей сферы образования за последние 10 лет</w:t>
      </w:r>
      <w:r w:rsidRPr="007C4596">
        <w:rPr>
          <w:rFonts w:ascii="Times New Roman" w:eastAsia="Times New Roman" w:hAnsi="Times New Roman" w:cs="Times New Roman"/>
          <w:color w:val="auto"/>
          <w:sz w:val="28"/>
          <w:szCs w:val="28"/>
        </w:rPr>
        <w:t>», «</w:t>
      </w:r>
      <w:r w:rsidR="00325C92" w:rsidRPr="007C4596">
        <w:rPr>
          <w:rFonts w:ascii="Times New Roman" w:eastAsia="Times New Roman" w:hAnsi="Times New Roman" w:cs="Times New Roman"/>
          <w:color w:val="auto"/>
          <w:sz w:val="28"/>
          <w:szCs w:val="28"/>
        </w:rPr>
        <w:t>Экспертная оценка предложенной в качестве конкурсного задания методики исследований</w:t>
      </w:r>
      <w:r w:rsidRPr="007C4596">
        <w:rPr>
          <w:rFonts w:ascii="Times New Roman" w:eastAsia="Times New Roman" w:hAnsi="Times New Roman" w:cs="Times New Roman"/>
          <w:color w:val="auto"/>
          <w:sz w:val="28"/>
          <w:szCs w:val="28"/>
        </w:rPr>
        <w:t>» каждой заявке по каждому из критериев закупочной комиссией выставляется значение от 0 до 100 баллов.</w:t>
      </w:r>
      <w:proofErr w:type="gramEnd"/>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r w:rsidRPr="007C4596">
        <w:rPr>
          <w:rFonts w:ascii="Times New Roman" w:eastAsia="Times New Roman" w:hAnsi="Times New Roman" w:cs="Times New Roman"/>
          <w:color w:val="auto"/>
          <w:sz w:val="28"/>
          <w:szCs w:val="28"/>
        </w:rPr>
        <w:t>g.</w:t>
      </w:r>
      <w:r w:rsidRPr="007C4596">
        <w:rPr>
          <w:rFonts w:ascii="Times New Roman" w:eastAsia="Times New Roman" w:hAnsi="Times New Roman" w:cs="Times New Roman"/>
          <w:color w:val="auto"/>
          <w:sz w:val="28"/>
          <w:szCs w:val="28"/>
        </w:rPr>
        <w:tab/>
        <w:t>Рейтинг, присуждаемый заявке по критерию «</w:t>
      </w:r>
      <w:r w:rsidR="00325C92" w:rsidRPr="007C4596">
        <w:rPr>
          <w:rFonts w:ascii="Times New Roman" w:eastAsia="Times New Roman" w:hAnsi="Times New Roman" w:cs="Times New Roman"/>
          <w:color w:val="auto"/>
          <w:sz w:val="28"/>
          <w:szCs w:val="28"/>
        </w:rPr>
        <w:t>Соответствие желаемым срокам (длительностям) выполнения работ/оказания услуг</w:t>
      </w:r>
      <w:r w:rsidRPr="007C4596">
        <w:rPr>
          <w:rFonts w:ascii="Times New Roman" w:eastAsia="Times New Roman" w:hAnsi="Times New Roman" w:cs="Times New Roman"/>
          <w:color w:val="auto"/>
          <w:sz w:val="28"/>
          <w:szCs w:val="28"/>
        </w:rPr>
        <w:t>», определяется по формуле:</w:t>
      </w: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rPr>
      </w:pPr>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lang w:val="en-US"/>
        </w:rPr>
      </w:pPr>
      <m:oMathPara>
        <m:oMath>
          <m:r>
            <w:rPr>
              <w:rFonts w:ascii="Cambria Math" w:eastAsia="Times New Roman" w:hAnsi="Cambria Math" w:cs="Cambria Math"/>
              <w:color w:val="auto"/>
              <w:sz w:val="28"/>
              <w:szCs w:val="28"/>
              <w:lang w:val="en-US"/>
            </w:rPr>
            <m:t>Rbi</m:t>
          </m:r>
          <m:r>
            <m:rPr>
              <m:sty m:val="p"/>
            </m:rPr>
            <w:rPr>
              <w:rFonts w:ascii="Cambria Math" w:eastAsia="Times New Roman" w:hAnsi="Cambria Math" w:cs="Cambria Math"/>
              <w:color w:val="auto"/>
              <w:sz w:val="28"/>
              <w:szCs w:val="28"/>
              <w:lang w:val="en-US"/>
            </w:rPr>
            <m:t>=</m:t>
          </m:r>
          <m:f>
            <m:fPr>
              <m:ctrlPr>
                <w:rPr>
                  <w:rFonts w:ascii="Cambria Math" w:eastAsia="Times New Roman" w:hAnsi="Cambria Math" w:cs="Times New Roman"/>
                  <w:color w:val="auto"/>
                  <w:sz w:val="28"/>
                  <w:szCs w:val="28"/>
                </w:rPr>
              </m:ctrlPr>
            </m:fPr>
            <m:num>
              <m:r>
                <m:rPr>
                  <m:sty m:val="p"/>
                </m:rPr>
                <w:rPr>
                  <w:rFonts w:ascii="Cambria Math" w:eastAsia="Times New Roman" w:hAnsi="Cambria Math" w:cs="Cambria Math"/>
                  <w:color w:val="auto"/>
                  <w:sz w:val="28"/>
                  <w:szCs w:val="28"/>
                  <w:lang w:val="en-US"/>
                </w:rPr>
                <m:t>Bmax</m:t>
              </m:r>
            </m:num>
            <m:den>
              <m:r>
                <m:rPr>
                  <m:sty m:val="p"/>
                </m:rPr>
                <w:rPr>
                  <w:rFonts w:ascii="Cambria Math" w:eastAsia="Times New Roman" w:hAnsi="Cambria Math" w:cs="Cambria Math"/>
                  <w:color w:val="auto"/>
                  <w:sz w:val="28"/>
                  <w:szCs w:val="28"/>
                  <w:lang w:val="en-US"/>
                </w:rPr>
                <m:t>B</m:t>
              </m:r>
              <m:r>
                <w:rPr>
                  <w:rFonts w:ascii="Cambria Math" w:eastAsia="Times New Roman" w:hAnsi="Cambria Math" w:cs="Cambria Math"/>
                  <w:color w:val="auto"/>
                  <w:sz w:val="28"/>
                  <w:szCs w:val="28"/>
                  <w:lang w:val="en-US"/>
                </w:rPr>
                <m:t>i</m:t>
              </m:r>
            </m:den>
          </m:f>
          <m:r>
            <w:rPr>
              <w:rFonts w:ascii="Cambria Math" w:eastAsia="Times New Roman" w:hAnsi="Cambria Math" w:cs="Times New Roman"/>
              <w:color w:val="auto"/>
              <w:sz w:val="28"/>
              <w:szCs w:val="28"/>
              <w:lang w:val="en-US"/>
            </w:rPr>
            <m:t>×100</m:t>
          </m:r>
        </m:oMath>
      </m:oMathPara>
    </w:p>
    <w:p w:rsidR="00A15B9F" w:rsidRPr="007C4596" w:rsidRDefault="00A15B9F" w:rsidP="00A15B9F">
      <w:pPr>
        <w:widowControl/>
        <w:numPr>
          <w:ilvl w:val="1"/>
          <w:numId w:val="0"/>
        </w:numPr>
        <w:tabs>
          <w:tab w:val="num" w:pos="1134"/>
        </w:tabs>
        <w:spacing w:line="360" w:lineRule="auto"/>
        <w:ind w:firstLine="567"/>
        <w:jc w:val="both"/>
        <w:rPr>
          <w:rFonts w:ascii="Times New Roman" w:eastAsia="Times New Roman" w:hAnsi="Times New Roman" w:cs="Times New Roman"/>
          <w:color w:val="auto"/>
          <w:sz w:val="28"/>
          <w:szCs w:val="28"/>
          <w:lang w:val="en-US"/>
        </w:rPr>
      </w:pPr>
    </w:p>
    <w:p w:rsidR="00A15B9F" w:rsidRPr="007C4596" w:rsidRDefault="00A15B9F" w:rsidP="00A15B9F">
      <w:pPr>
        <w:widowControl/>
        <w:ind w:firstLine="567"/>
        <w:jc w:val="both"/>
        <w:rPr>
          <w:rFonts w:ascii="Times New Roman" w:eastAsia="Times New Roman" w:hAnsi="Times New Roman" w:cs="Times New Roman"/>
          <w:snapToGrid w:val="0"/>
          <w:color w:val="auto"/>
          <w:sz w:val="28"/>
          <w:szCs w:val="20"/>
        </w:rPr>
      </w:pPr>
      <w:r w:rsidRPr="007C4596">
        <w:rPr>
          <w:rFonts w:ascii="Times New Roman" w:eastAsia="Times New Roman" w:hAnsi="Times New Roman" w:cs="Times New Roman"/>
          <w:snapToGrid w:val="0"/>
          <w:color w:val="auto"/>
          <w:sz w:val="28"/>
          <w:szCs w:val="20"/>
        </w:rPr>
        <w:t xml:space="preserve">где: </w:t>
      </w:r>
    </w:p>
    <w:p w:rsidR="00A15B9F" w:rsidRPr="007C4596" w:rsidRDefault="00A15B9F" w:rsidP="00A15B9F">
      <w:pPr>
        <w:widowControl/>
        <w:ind w:firstLine="567"/>
        <w:jc w:val="both"/>
        <w:rPr>
          <w:rFonts w:ascii="Times New Roman" w:eastAsia="Times New Roman" w:hAnsi="Times New Roman" w:cs="Times New Roman"/>
          <w:snapToGrid w:val="0"/>
          <w:color w:val="auto"/>
          <w:sz w:val="28"/>
          <w:szCs w:val="20"/>
        </w:rPr>
      </w:pPr>
    </w:p>
    <w:p w:rsidR="00A15B9F" w:rsidRPr="007C4596" w:rsidRDefault="00A15B9F" w:rsidP="00A15B9F">
      <w:pPr>
        <w:widowControl/>
        <w:spacing w:line="360" w:lineRule="auto"/>
        <w:ind w:firstLine="567"/>
        <w:jc w:val="both"/>
        <w:rPr>
          <w:rFonts w:ascii="Times New Roman" w:eastAsia="Times New Roman" w:hAnsi="Times New Roman" w:cs="Times New Roman"/>
          <w:snapToGrid w:val="0"/>
          <w:color w:val="auto"/>
          <w:sz w:val="28"/>
          <w:szCs w:val="20"/>
        </w:rPr>
      </w:pPr>
      <w:proofErr w:type="spellStart"/>
      <w:r w:rsidRPr="007C4596">
        <w:rPr>
          <w:rFonts w:ascii="Times New Roman" w:eastAsia="Times New Roman" w:hAnsi="Times New Roman" w:cs="Times New Roman"/>
          <w:snapToGrid w:val="0"/>
          <w:color w:val="auto"/>
          <w:sz w:val="28"/>
          <w:szCs w:val="20"/>
        </w:rPr>
        <w:t>Rbi</w:t>
      </w:r>
      <w:proofErr w:type="spellEnd"/>
      <w:r w:rsidRPr="007C4596">
        <w:rPr>
          <w:rFonts w:ascii="Times New Roman" w:eastAsia="Times New Roman" w:hAnsi="Times New Roman" w:cs="Times New Roman"/>
          <w:snapToGrid w:val="0"/>
          <w:color w:val="auto"/>
          <w:sz w:val="28"/>
          <w:szCs w:val="20"/>
        </w:rPr>
        <w:t xml:space="preserve"> – рейтинг, присуждаемый i-й заявке по указанному критерию;</w:t>
      </w:r>
    </w:p>
    <w:p w:rsidR="00A15B9F" w:rsidRPr="007C4596" w:rsidRDefault="00A15B9F" w:rsidP="00A15B9F">
      <w:pPr>
        <w:widowControl/>
        <w:spacing w:line="360" w:lineRule="auto"/>
        <w:ind w:firstLine="567"/>
        <w:jc w:val="both"/>
        <w:rPr>
          <w:rFonts w:ascii="Times New Roman" w:eastAsia="Times New Roman" w:hAnsi="Times New Roman" w:cs="Times New Roman"/>
          <w:snapToGrid w:val="0"/>
          <w:color w:val="auto"/>
          <w:sz w:val="28"/>
          <w:szCs w:val="20"/>
        </w:rPr>
      </w:pPr>
      <w:proofErr w:type="spellStart"/>
      <w:proofErr w:type="gramStart"/>
      <w:r w:rsidRPr="007C4596">
        <w:rPr>
          <w:rFonts w:ascii="Times New Roman" w:eastAsia="Times New Roman" w:hAnsi="Times New Roman" w:cs="Times New Roman"/>
          <w:snapToGrid w:val="0"/>
          <w:color w:val="auto"/>
          <w:sz w:val="28"/>
          <w:szCs w:val="20"/>
        </w:rPr>
        <w:t>Bmax</w:t>
      </w:r>
      <w:proofErr w:type="spellEnd"/>
      <w:r w:rsidRPr="007C4596">
        <w:rPr>
          <w:rFonts w:ascii="Times New Roman" w:eastAsia="Times New Roman" w:hAnsi="Times New Roman" w:cs="Times New Roman"/>
          <w:snapToGrid w:val="0"/>
          <w:color w:val="auto"/>
          <w:sz w:val="28"/>
          <w:szCs w:val="20"/>
        </w:rPr>
        <w:t xml:space="preserve"> –</w:t>
      </w:r>
      <w:r w:rsidRPr="007C4596">
        <w:rPr>
          <w:rFonts w:ascii="Times New Roman" w:eastAsia="Times New Roman" w:hAnsi="Times New Roman" w:cs="Times New Roman"/>
          <w:color w:val="auto"/>
          <w:sz w:val="28"/>
          <w:szCs w:val="28"/>
        </w:rPr>
        <w:t xml:space="preserve"> </w:t>
      </w:r>
      <w:r w:rsidRPr="007C4596">
        <w:rPr>
          <w:rFonts w:ascii="Times New Roman" w:eastAsia="Times New Roman" w:hAnsi="Times New Roman" w:cs="Times New Roman"/>
          <w:snapToGrid w:val="0"/>
          <w:color w:val="auto"/>
          <w:sz w:val="28"/>
          <w:szCs w:val="20"/>
        </w:rPr>
        <w:t>максимальный срок выполнения работ</w:t>
      </w:r>
      <w:r w:rsidR="00325C92" w:rsidRPr="007C4596">
        <w:rPr>
          <w:rFonts w:ascii="Times New Roman" w:eastAsia="Times New Roman" w:hAnsi="Times New Roman" w:cs="Times New Roman"/>
          <w:snapToGrid w:val="0"/>
          <w:color w:val="auto"/>
          <w:sz w:val="28"/>
          <w:szCs w:val="20"/>
        </w:rPr>
        <w:t>/</w:t>
      </w:r>
      <w:r w:rsidRPr="007C4596">
        <w:rPr>
          <w:rFonts w:ascii="Times New Roman" w:eastAsia="Times New Roman" w:hAnsi="Times New Roman" w:cs="Times New Roman"/>
          <w:snapToGrid w:val="0"/>
          <w:color w:val="auto"/>
          <w:sz w:val="28"/>
          <w:szCs w:val="20"/>
        </w:rPr>
        <w:t>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A15B9F" w:rsidRPr="007C4596" w:rsidRDefault="00A15B9F" w:rsidP="00A15B9F">
      <w:pPr>
        <w:widowControl/>
        <w:spacing w:line="360" w:lineRule="auto"/>
        <w:ind w:firstLine="567"/>
        <w:jc w:val="both"/>
        <w:rPr>
          <w:rFonts w:ascii="Times New Roman" w:eastAsia="Times New Roman" w:hAnsi="Times New Roman" w:cs="Times New Roman"/>
          <w:snapToGrid w:val="0"/>
          <w:color w:val="auto"/>
          <w:sz w:val="28"/>
          <w:szCs w:val="20"/>
        </w:rPr>
      </w:pPr>
      <w:proofErr w:type="spellStart"/>
      <w:proofErr w:type="gramStart"/>
      <w:r w:rsidRPr="007C4596">
        <w:rPr>
          <w:rFonts w:ascii="Times New Roman" w:eastAsia="Times New Roman" w:hAnsi="Times New Roman" w:cs="Times New Roman"/>
          <w:snapToGrid w:val="0"/>
          <w:color w:val="auto"/>
          <w:sz w:val="28"/>
          <w:szCs w:val="20"/>
        </w:rPr>
        <w:t>Bi</w:t>
      </w:r>
      <w:proofErr w:type="spellEnd"/>
      <w:r w:rsidRPr="007C4596">
        <w:rPr>
          <w:rFonts w:ascii="Times New Roman" w:eastAsia="Times New Roman" w:hAnsi="Times New Roman" w:cs="Times New Roman"/>
          <w:snapToGrid w:val="0"/>
          <w:color w:val="auto"/>
          <w:sz w:val="28"/>
          <w:szCs w:val="20"/>
        </w:rPr>
        <w:t xml:space="preserve"> –</w:t>
      </w:r>
      <w:r w:rsidRPr="007C4596">
        <w:rPr>
          <w:rFonts w:ascii="Times New Roman" w:eastAsia="Times New Roman" w:hAnsi="Times New Roman" w:cs="Times New Roman"/>
          <w:color w:val="auto"/>
          <w:sz w:val="28"/>
          <w:szCs w:val="28"/>
        </w:rPr>
        <w:t xml:space="preserve"> </w:t>
      </w:r>
      <w:r w:rsidRPr="007C4596">
        <w:rPr>
          <w:rFonts w:ascii="Times New Roman" w:eastAsia="Times New Roman" w:hAnsi="Times New Roman" w:cs="Times New Roman"/>
          <w:snapToGrid w:val="0"/>
          <w:color w:val="auto"/>
          <w:sz w:val="28"/>
          <w:szCs w:val="20"/>
        </w:rPr>
        <w:t>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C624C6" w:rsidRDefault="00232C9D" w:rsidP="00087D0D">
      <w:pPr>
        <w:widowControl/>
        <w:spacing w:line="288" w:lineRule="auto"/>
        <w:ind w:left="143" w:firstLine="567"/>
        <w:jc w:val="both"/>
      </w:pPr>
      <w:r w:rsidRPr="007C4596">
        <w:rPr>
          <w:rFonts w:ascii="Times New Roman" w:eastAsia="Times New Roman" w:hAnsi="Times New Roman" w:cs="Times New Roman"/>
          <w:color w:val="auto"/>
          <w:sz w:val="28"/>
        </w:rPr>
        <w:t xml:space="preserve">7. </w:t>
      </w:r>
      <w:r w:rsidR="00A15B9F" w:rsidRPr="007C4596">
        <w:rPr>
          <w:rFonts w:ascii="Times New Roman" w:eastAsia="Times New Roman" w:hAnsi="Times New Roman" w:cs="Times New Roman"/>
          <w:color w:val="auto"/>
          <w:sz w:val="28"/>
        </w:rPr>
        <w:t xml:space="preserve"> 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sectPr w:rsidR="00C624C6" w:rsidSect="00087D0D">
      <w:footerReference w:type="even" r:id="rId13"/>
      <w:footerReference w:type="default" r:id="rId14"/>
      <w:headerReference w:type="first" r:id="rId15"/>
      <w:footerReference w:type="first" r:id="rId16"/>
      <w:pgSz w:w="11909" w:h="16838"/>
      <w:pgMar w:top="993" w:right="1003" w:bottom="1802" w:left="99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1D6" w:rsidRDefault="00BB51D6">
      <w:r>
        <w:separator/>
      </w:r>
    </w:p>
  </w:endnote>
  <w:endnote w:type="continuationSeparator" w:id="0">
    <w:p w:rsidR="00BB51D6" w:rsidRDefault="00BB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1" w:rsidRDefault="00F83CA1">
    <w:pPr>
      <w:rPr>
        <w:sz w:val="2"/>
        <w:szCs w:val="2"/>
      </w:rPr>
    </w:pPr>
    <w:r>
      <w:rPr>
        <w:noProof/>
      </w:rPr>
      <mc:AlternateContent>
        <mc:Choice Requires="wps">
          <w:drawing>
            <wp:anchor distT="0" distB="0" distL="63500" distR="63500" simplePos="0" relativeHeight="314572416" behindDoc="1" locked="0" layoutInCell="1" allowOverlap="1" wp14:anchorId="103E5838" wp14:editId="42CB045B">
              <wp:simplePos x="0" y="0"/>
              <wp:positionH relativeFrom="page">
                <wp:posOffset>6753225</wp:posOffset>
              </wp:positionH>
              <wp:positionV relativeFrom="page">
                <wp:posOffset>10395585</wp:posOffset>
              </wp:positionV>
              <wp:extent cx="60960" cy="138430"/>
              <wp:effectExtent l="0" t="381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4</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75pt;margin-top:818.55pt;width:4.8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5oqgIAAKU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" filled="f" stroked="f">
              <v:textbox style="mso-fit-shape-to-text:t" inset="0,0,0,0">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4</w:t>
                    </w:r>
                    <w:r>
                      <w:rPr>
                        <w:rStyle w:val="a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1" w:rsidRDefault="00F83CA1">
    <w:pPr>
      <w:rPr>
        <w:sz w:val="2"/>
        <w:szCs w:val="2"/>
      </w:rPr>
    </w:pPr>
    <w:r>
      <w:rPr>
        <w:noProof/>
      </w:rPr>
      <mc:AlternateContent>
        <mc:Choice Requires="wps">
          <w:drawing>
            <wp:anchor distT="0" distB="0" distL="63500" distR="63500" simplePos="0" relativeHeight="314572417" behindDoc="1" locked="0" layoutInCell="1" allowOverlap="1" wp14:anchorId="0172F0C0" wp14:editId="318AB97D">
              <wp:simplePos x="0" y="0"/>
              <wp:positionH relativeFrom="page">
                <wp:posOffset>6753225</wp:posOffset>
              </wp:positionH>
              <wp:positionV relativeFrom="page">
                <wp:posOffset>10395585</wp:posOffset>
              </wp:positionV>
              <wp:extent cx="60960" cy="138430"/>
              <wp:effectExtent l="0" t="381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5</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31.75pt;margin-top:818.55pt;width:4.8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PrQIAAKw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" filled="f" stroked="f">
              <v:textbox style="mso-fit-shape-to-text:t" inset="0,0,0,0">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5</w:t>
                    </w:r>
                    <w:r>
                      <w:rPr>
                        <w:rStyle w:val="a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1" w:rsidRDefault="00F83CA1">
    <w:pPr>
      <w:rPr>
        <w:sz w:val="2"/>
        <w:szCs w:val="2"/>
      </w:rPr>
    </w:pPr>
    <w:r>
      <w:rPr>
        <w:noProof/>
      </w:rPr>
      <mc:AlternateContent>
        <mc:Choice Requires="wps">
          <w:drawing>
            <wp:anchor distT="0" distB="0" distL="63500" distR="63500" simplePos="0" relativeHeight="314572435" behindDoc="1" locked="0" layoutInCell="1" allowOverlap="1" wp14:anchorId="6ACFA99A" wp14:editId="3BAA66DE">
              <wp:simplePos x="0" y="0"/>
              <wp:positionH relativeFrom="page">
                <wp:posOffset>6753225</wp:posOffset>
              </wp:positionH>
              <wp:positionV relativeFrom="page">
                <wp:posOffset>10395585</wp:posOffset>
              </wp:positionV>
              <wp:extent cx="121285" cy="138430"/>
              <wp:effectExtent l="0" t="3810" r="2540" b="63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12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531.75pt;margin-top:818.55pt;width:9.55pt;height:10.9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I3rwIAAK4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" filled="f" stroked="f">
              <v:textbox style="mso-fit-shape-to-text:t" inset="0,0,0,0">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12</w:t>
                    </w:r>
                    <w:r>
                      <w:rPr>
                        <w:rStyle w:val="a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1" w:rsidRDefault="00F83CA1">
    <w:pPr>
      <w:rPr>
        <w:sz w:val="2"/>
        <w:szCs w:val="2"/>
      </w:rPr>
    </w:pPr>
    <w:r>
      <w:rPr>
        <w:noProof/>
      </w:rPr>
      <mc:AlternateContent>
        <mc:Choice Requires="wps">
          <w:drawing>
            <wp:anchor distT="0" distB="0" distL="63500" distR="63500" simplePos="0" relativeHeight="314572436" behindDoc="1" locked="0" layoutInCell="1" allowOverlap="1" wp14:anchorId="1339181C" wp14:editId="105EAC43">
              <wp:simplePos x="0" y="0"/>
              <wp:positionH relativeFrom="page">
                <wp:posOffset>6753225</wp:posOffset>
              </wp:positionH>
              <wp:positionV relativeFrom="page">
                <wp:posOffset>10395585</wp:posOffset>
              </wp:positionV>
              <wp:extent cx="60960" cy="138430"/>
              <wp:effectExtent l="0" t="3810" r="0" b="63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11</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531.75pt;margin-top:818.55pt;width:4.8pt;height:10.9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JjrQIAAK0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" filled="f" stroked="f">
              <v:textbox style="mso-fit-shape-to-text:t" inset="0,0,0,0">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11</w:t>
                    </w:r>
                    <w:r>
                      <w:rPr>
                        <w:rStyle w:val="a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1" w:rsidRDefault="00F83CA1">
    <w:pPr>
      <w:rPr>
        <w:sz w:val="2"/>
        <w:szCs w:val="2"/>
      </w:rPr>
    </w:pPr>
    <w:r>
      <w:rPr>
        <w:noProof/>
      </w:rPr>
      <mc:AlternateContent>
        <mc:Choice Requires="wps">
          <w:drawing>
            <wp:anchor distT="0" distB="0" distL="63500" distR="63500" simplePos="0" relativeHeight="314572439" behindDoc="1" locked="0" layoutInCell="1" allowOverlap="1" wp14:anchorId="4E231762" wp14:editId="3344DA2D">
              <wp:simplePos x="0" y="0"/>
              <wp:positionH relativeFrom="page">
                <wp:posOffset>6809105</wp:posOffset>
              </wp:positionH>
              <wp:positionV relativeFrom="page">
                <wp:posOffset>9965055</wp:posOffset>
              </wp:positionV>
              <wp:extent cx="60960" cy="138430"/>
              <wp:effectExtent l="0" t="1905" r="0" b="254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8</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margin-left:536.15pt;margin-top:784.65pt;width:4.8pt;height:10.9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" filled="f" stroked="f">
              <v:textbox style="mso-fit-shape-to-text:t" inset="0,0,0,0">
                <w:txbxContent>
                  <w:p w:rsidR="00F83CA1" w:rsidRDefault="00F83CA1">
                    <w:pPr>
                      <w:pStyle w:val="a8"/>
                      <w:shd w:val="clear" w:color="auto" w:fill="auto"/>
                      <w:spacing w:line="240" w:lineRule="auto"/>
                    </w:pPr>
                    <w:r>
                      <w:fldChar w:fldCharType="begin"/>
                    </w:r>
                    <w:r>
                      <w:instrText xml:space="preserve"> PAGE \* MERGEFORMAT </w:instrText>
                    </w:r>
                    <w:r>
                      <w:fldChar w:fldCharType="separate"/>
                    </w:r>
                    <w:r w:rsidR="007B48F3" w:rsidRPr="007B48F3">
                      <w:rPr>
                        <w:rStyle w:val="a9"/>
                        <w:noProof/>
                      </w:rPr>
                      <w:t>8</w:t>
                    </w:r>
                    <w:r>
                      <w:rPr>
                        <w:rStyle w:val="a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1D6" w:rsidRDefault="00BB51D6">
      <w:r>
        <w:separator/>
      </w:r>
    </w:p>
  </w:footnote>
  <w:footnote w:type="continuationSeparator" w:id="0">
    <w:p w:rsidR="00BB51D6" w:rsidRDefault="00BB51D6">
      <w:r>
        <w:continuationSeparator/>
      </w:r>
    </w:p>
  </w:footnote>
  <w:footnote w:id="1">
    <w:p w:rsidR="000B2F81" w:rsidRPr="000B2F81" w:rsidRDefault="000B2F81">
      <w:pPr>
        <w:pStyle w:val="af8"/>
        <w:rPr>
          <w:rFonts w:ascii="Times New Roman" w:hAnsi="Times New Roman" w:cs="Times New Roman"/>
        </w:rPr>
      </w:pPr>
      <w:r w:rsidRPr="000B2F81">
        <w:rPr>
          <w:rStyle w:val="afa"/>
          <w:rFonts w:ascii="Times New Roman" w:hAnsi="Times New Roman" w:cs="Times New Roman"/>
        </w:rPr>
        <w:footnoteRef/>
      </w:r>
      <w:r w:rsidRPr="000B2F81">
        <w:rPr>
          <w:rFonts w:ascii="Times New Roman" w:hAnsi="Times New Roman" w:cs="Times New Roman"/>
        </w:rPr>
        <w:t xml:space="preserve"> Документ, описывающий подход уч</w:t>
      </w:r>
      <w:r>
        <w:rPr>
          <w:rFonts w:ascii="Times New Roman" w:hAnsi="Times New Roman" w:cs="Times New Roman"/>
        </w:rPr>
        <w:t>астника к</w:t>
      </w:r>
      <w:r w:rsidRPr="000B2F81">
        <w:rPr>
          <w:rFonts w:ascii="Times New Roman" w:hAnsi="Times New Roman" w:cs="Times New Roman"/>
        </w:rPr>
        <w:t xml:space="preserve"> выполнению работ/оказанию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1" w:rsidRDefault="00F83CA1">
    <w:pPr>
      <w:rPr>
        <w:sz w:val="2"/>
        <w:szCs w:val="2"/>
      </w:rPr>
    </w:pPr>
    <w:r>
      <w:rPr>
        <w:noProof/>
      </w:rPr>
      <mc:AlternateContent>
        <mc:Choice Requires="wps">
          <w:drawing>
            <wp:anchor distT="0" distB="0" distL="63500" distR="63500" simplePos="0" relativeHeight="314572437" behindDoc="1" locked="0" layoutInCell="1" allowOverlap="1" wp14:anchorId="1B0341C3" wp14:editId="66FE8AE3">
              <wp:simplePos x="0" y="0"/>
              <wp:positionH relativeFrom="page">
                <wp:posOffset>6226810</wp:posOffset>
              </wp:positionH>
              <wp:positionV relativeFrom="page">
                <wp:posOffset>641350</wp:posOffset>
              </wp:positionV>
              <wp:extent cx="55245" cy="138430"/>
              <wp:effectExtent l="0" t="3175" r="4445"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A1" w:rsidRDefault="00F83CA1">
                          <w:pPr>
                            <w:pStyle w:val="a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0" type="#_x0000_t202" style="position:absolute;margin-left:490.3pt;margin-top:50.5pt;width:4.35pt;height:10.9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" filled="f" stroked="f">
              <v:textbox style="mso-fit-shape-to-text:t" inset="0,0,0,0">
                <w:txbxContent>
                  <w:p w:rsidR="00F83CA1" w:rsidRDefault="00F83CA1">
                    <w:pPr>
                      <w:pStyle w:val="a8"/>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0899"/>
    <w:multiLevelType w:val="multilevel"/>
    <w:tmpl w:val="1CAEA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F6C82"/>
    <w:multiLevelType w:val="hybridMultilevel"/>
    <w:tmpl w:val="041AA202"/>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B086B75"/>
    <w:multiLevelType w:val="hybridMultilevel"/>
    <w:tmpl w:val="FE941616"/>
    <w:lvl w:ilvl="0" w:tplc="04190001">
      <w:start w:val="1"/>
      <w:numFmt w:val="bullet"/>
      <w:lvlText w:val=""/>
      <w:lvlJc w:val="left"/>
      <w:pPr>
        <w:ind w:left="720" w:hanging="360"/>
      </w:pPr>
      <w:rPr>
        <w:rFonts w:ascii="Symbol" w:hAnsi="Symbol" w:hint="default"/>
      </w:rPr>
    </w:lvl>
    <w:lvl w:ilvl="1" w:tplc="C8120DCE">
      <w:numFmt w:val="bullet"/>
      <w:lvlText w:val="•"/>
      <w:lvlJc w:val="left"/>
      <w:pPr>
        <w:ind w:left="1800" w:hanging="72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82BBA"/>
    <w:multiLevelType w:val="multilevel"/>
    <w:tmpl w:val="96F00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13C5E"/>
    <w:multiLevelType w:val="multilevel"/>
    <w:tmpl w:val="49C0D06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D5E49"/>
    <w:multiLevelType w:val="hybridMultilevel"/>
    <w:tmpl w:val="F6720B14"/>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D1B6D"/>
    <w:multiLevelType w:val="multilevel"/>
    <w:tmpl w:val="98465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4672D2"/>
    <w:multiLevelType w:val="hybridMultilevel"/>
    <w:tmpl w:val="19845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35E98"/>
    <w:multiLevelType w:val="multilevel"/>
    <w:tmpl w:val="87764A1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286A2A"/>
    <w:multiLevelType w:val="hybridMultilevel"/>
    <w:tmpl w:val="5A54B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D015E8"/>
    <w:multiLevelType w:val="hybridMultilevel"/>
    <w:tmpl w:val="2C3C64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CA2608"/>
    <w:multiLevelType w:val="multilevel"/>
    <w:tmpl w:val="91FE24C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3D0C76"/>
    <w:multiLevelType w:val="multilevel"/>
    <w:tmpl w:val="65FE4F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0306D6"/>
    <w:multiLevelType w:val="multilevel"/>
    <w:tmpl w:val="C8865A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C14A1"/>
    <w:multiLevelType w:val="multilevel"/>
    <w:tmpl w:val="15C0AB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BA763D"/>
    <w:multiLevelType w:val="multilevel"/>
    <w:tmpl w:val="8B884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A395C"/>
    <w:multiLevelType w:val="multilevel"/>
    <w:tmpl w:val="4CB08360"/>
    <w:lvl w:ilvl="0">
      <w:start w:val="1"/>
      <w:numFmt w:val="decimal"/>
      <w:pStyle w:val="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560"/>
        </w:tabs>
        <w:ind w:left="-141"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decimal"/>
      <w:lvlText w:val=""/>
      <w:lvlJc w:val="left"/>
    </w:lvl>
    <w:lvl w:ilvl="8">
      <w:numFmt w:val="decimal"/>
      <w:lvlText w:val=""/>
      <w:lvlJc w:val="left"/>
    </w:lvl>
  </w:abstractNum>
  <w:abstractNum w:abstractNumId="18">
    <w:nsid w:val="47E5626E"/>
    <w:multiLevelType w:val="multilevel"/>
    <w:tmpl w:val="DE18D23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2F5ACC"/>
    <w:multiLevelType w:val="hybridMultilevel"/>
    <w:tmpl w:val="FF74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841F1"/>
    <w:multiLevelType w:val="multilevel"/>
    <w:tmpl w:val="0FC68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077F6B"/>
    <w:multiLevelType w:val="multilevel"/>
    <w:tmpl w:val="246A40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A07693"/>
    <w:multiLevelType w:val="hybridMultilevel"/>
    <w:tmpl w:val="7C44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6352B7"/>
    <w:multiLevelType w:val="multilevel"/>
    <w:tmpl w:val="F700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00355"/>
    <w:multiLevelType w:val="hybridMultilevel"/>
    <w:tmpl w:val="ECA64FF0"/>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25">
    <w:nsid w:val="587F486E"/>
    <w:multiLevelType w:val="hybridMultilevel"/>
    <w:tmpl w:val="F25A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220A26"/>
    <w:multiLevelType w:val="hybridMultilevel"/>
    <w:tmpl w:val="0BE23A6C"/>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7">
    <w:nsid w:val="65471D63"/>
    <w:multiLevelType w:val="hybridMultilevel"/>
    <w:tmpl w:val="3B02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824466"/>
    <w:multiLevelType w:val="multilevel"/>
    <w:tmpl w:val="6FEAE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8A3DD8"/>
    <w:multiLevelType w:val="hybridMultilevel"/>
    <w:tmpl w:val="64128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9C5D41"/>
    <w:multiLevelType w:val="hybridMultilevel"/>
    <w:tmpl w:val="C100B7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9"/>
  </w:num>
  <w:num w:numId="5">
    <w:abstractNumId w:val="21"/>
  </w:num>
  <w:num w:numId="6">
    <w:abstractNumId w:val="20"/>
  </w:num>
  <w:num w:numId="7">
    <w:abstractNumId w:val="23"/>
  </w:num>
  <w:num w:numId="8">
    <w:abstractNumId w:val="4"/>
  </w:num>
  <w:num w:numId="9">
    <w:abstractNumId w:val="28"/>
  </w:num>
  <w:num w:numId="10">
    <w:abstractNumId w:val="13"/>
  </w:num>
  <w:num w:numId="11">
    <w:abstractNumId w:val="15"/>
  </w:num>
  <w:num w:numId="12">
    <w:abstractNumId w:val="5"/>
  </w:num>
  <w:num w:numId="13">
    <w:abstractNumId w:val="18"/>
  </w:num>
  <w:num w:numId="14">
    <w:abstractNumId w:val="12"/>
  </w:num>
  <w:num w:numId="15">
    <w:abstractNumId w:val="17"/>
  </w:num>
  <w:num w:numId="16">
    <w:abstractNumId w:val="6"/>
  </w:num>
  <w:num w:numId="17">
    <w:abstractNumId w:val="27"/>
  </w:num>
  <w:num w:numId="18">
    <w:abstractNumId w:val="3"/>
  </w:num>
  <w:num w:numId="19">
    <w:abstractNumId w:val="16"/>
  </w:num>
  <w:num w:numId="20">
    <w:abstractNumId w:val="8"/>
  </w:num>
  <w:num w:numId="21">
    <w:abstractNumId w:val="11"/>
  </w:num>
  <w:num w:numId="22">
    <w:abstractNumId w:val="26"/>
  </w:num>
  <w:num w:numId="23">
    <w:abstractNumId w:val="2"/>
  </w:num>
  <w:num w:numId="24">
    <w:abstractNumId w:val="30"/>
  </w:num>
  <w:num w:numId="25">
    <w:abstractNumId w:val="19"/>
  </w:num>
  <w:num w:numId="26">
    <w:abstractNumId w:val="22"/>
  </w:num>
  <w:num w:numId="27">
    <w:abstractNumId w:val="25"/>
  </w:num>
  <w:num w:numId="28">
    <w:abstractNumId w:val="10"/>
  </w:num>
  <w:num w:numId="29">
    <w:abstractNumId w:val="24"/>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F2"/>
    <w:rsid w:val="00087D0D"/>
    <w:rsid w:val="000B2F81"/>
    <w:rsid w:val="001151AC"/>
    <w:rsid w:val="001640D6"/>
    <w:rsid w:val="001718BB"/>
    <w:rsid w:val="001A6549"/>
    <w:rsid w:val="001B5A75"/>
    <w:rsid w:val="001C1A66"/>
    <w:rsid w:val="001E1BDA"/>
    <w:rsid w:val="001F3728"/>
    <w:rsid w:val="00232C9D"/>
    <w:rsid w:val="0024155C"/>
    <w:rsid w:val="002D6C2B"/>
    <w:rsid w:val="003078EC"/>
    <w:rsid w:val="00325C92"/>
    <w:rsid w:val="003D659A"/>
    <w:rsid w:val="00483F27"/>
    <w:rsid w:val="00490608"/>
    <w:rsid w:val="004C4CE4"/>
    <w:rsid w:val="00514E1A"/>
    <w:rsid w:val="00583962"/>
    <w:rsid w:val="005A5CED"/>
    <w:rsid w:val="005C0C76"/>
    <w:rsid w:val="005D0D33"/>
    <w:rsid w:val="00652689"/>
    <w:rsid w:val="006A466D"/>
    <w:rsid w:val="006F4058"/>
    <w:rsid w:val="00701252"/>
    <w:rsid w:val="007170C6"/>
    <w:rsid w:val="00722821"/>
    <w:rsid w:val="00776430"/>
    <w:rsid w:val="007A39F2"/>
    <w:rsid w:val="007B48F3"/>
    <w:rsid w:val="007C4596"/>
    <w:rsid w:val="007E2583"/>
    <w:rsid w:val="008C5229"/>
    <w:rsid w:val="0093187C"/>
    <w:rsid w:val="00935480"/>
    <w:rsid w:val="009679EA"/>
    <w:rsid w:val="00994C47"/>
    <w:rsid w:val="009D58FC"/>
    <w:rsid w:val="00A15B61"/>
    <w:rsid w:val="00A15B9F"/>
    <w:rsid w:val="00A175D6"/>
    <w:rsid w:val="00A96782"/>
    <w:rsid w:val="00AA0AAB"/>
    <w:rsid w:val="00AC03E9"/>
    <w:rsid w:val="00AC1C0A"/>
    <w:rsid w:val="00AF3134"/>
    <w:rsid w:val="00B114F3"/>
    <w:rsid w:val="00BB51D6"/>
    <w:rsid w:val="00C005A9"/>
    <w:rsid w:val="00C0376A"/>
    <w:rsid w:val="00C32635"/>
    <w:rsid w:val="00C624C6"/>
    <w:rsid w:val="00D7688B"/>
    <w:rsid w:val="00D8043B"/>
    <w:rsid w:val="00DC03EE"/>
    <w:rsid w:val="00DE28D3"/>
    <w:rsid w:val="00DF1794"/>
    <w:rsid w:val="00DF5520"/>
    <w:rsid w:val="00E11902"/>
    <w:rsid w:val="00E14B21"/>
    <w:rsid w:val="00E43E3E"/>
    <w:rsid w:val="00E46429"/>
    <w:rsid w:val="00F82339"/>
    <w:rsid w:val="00F83CA1"/>
    <w:rsid w:val="00FB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B9F"/>
    <w:rPr>
      <w:color w:val="000000"/>
    </w:rPr>
  </w:style>
  <w:style w:type="paragraph" w:styleId="1">
    <w:name w:val="heading 1"/>
    <w:aliases w:val="Заголовок 1_стандарта"/>
    <w:basedOn w:val="a"/>
    <w:next w:val="a"/>
    <w:link w:val="10"/>
    <w:qFormat/>
    <w:rsid w:val="001640D6"/>
    <w:pPr>
      <w:keepNext/>
      <w:keepLines/>
      <w:widowControl/>
      <w:numPr>
        <w:numId w:val="15"/>
      </w:numPr>
      <w:suppressAutoHyphens/>
      <w:spacing w:before="600" w:after="240"/>
      <w:jc w:val="center"/>
      <w:outlineLvl w:val="0"/>
    </w:pPr>
    <w:rPr>
      <w:rFonts w:ascii="Arial" w:eastAsia="Times New Roman" w:hAnsi="Arial" w:cs="Times New Roman"/>
      <w:b/>
      <w:bCs/>
      <w:color w:val="auto"/>
      <w:kern w:val="28"/>
      <w:sz w:val="28"/>
      <w:szCs w:val="40"/>
      <w:lang w:val="x-none" w:eastAsia="x-none"/>
    </w:rPr>
  </w:style>
  <w:style w:type="paragraph" w:styleId="2">
    <w:name w:val="heading 2"/>
    <w:basedOn w:val="a"/>
    <w:next w:val="-3"/>
    <w:link w:val="20"/>
    <w:qFormat/>
    <w:rsid w:val="001640D6"/>
    <w:pPr>
      <w:keepNext/>
      <w:widowControl/>
      <w:numPr>
        <w:ilvl w:val="1"/>
        <w:numId w:val="15"/>
      </w:numPr>
      <w:suppressAutoHyphens/>
      <w:spacing w:before="360" w:after="120"/>
      <w:outlineLvl w:val="1"/>
    </w:pPr>
    <w:rPr>
      <w:rFonts w:ascii="Times New Roman" w:eastAsia="Times New Roman" w:hAnsi="Times New Roman" w:cs="Times New Roman"/>
      <w:b/>
      <w:bCs/>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23"/>
      <w:szCs w:val="23"/>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15pt">
    <w:name w:val="Сноска (4) + 11;5 pt;Не курсив"/>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6">
    <w:name w:val="Основной текст_"/>
    <w:basedOn w:val="a0"/>
    <w:link w:val="41"/>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3"/>
      <w:szCs w:val="23"/>
      <w:u w:val="none"/>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sz w:val="23"/>
      <w:szCs w:val="23"/>
      <w:u w:val="none"/>
    </w:rPr>
  </w:style>
  <w:style w:type="character" w:customStyle="1" w:styleId="26">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7">
    <w:name w:val="Основной текст (2) + Не 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3"/>
      <w:szCs w:val="23"/>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
    <w:name w:val="Колонтитул + 11;5 pt;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a0"/>
    <w:link w:val="43"/>
    <w:rPr>
      <w:rFonts w:ascii="Times New Roman" w:eastAsia="Times New Roman" w:hAnsi="Times New Roman" w:cs="Times New Roman"/>
      <w:b/>
      <w:bCs/>
      <w:i/>
      <w:iCs/>
      <w:smallCaps w:val="0"/>
      <w:strike w:val="0"/>
      <w:sz w:val="23"/>
      <w:szCs w:val="23"/>
      <w:u w:val="none"/>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34">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2">
    <w:name w:val="Сноска (2)"/>
    <w:basedOn w:val="a"/>
    <w:link w:val="21"/>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a5">
    <w:name w:val="Сноска"/>
    <w:basedOn w:val="a"/>
    <w:link w:val="a4"/>
    <w:pPr>
      <w:shd w:val="clear" w:color="auto" w:fill="FFFFFF"/>
      <w:spacing w:before="360" w:line="283" w:lineRule="exact"/>
      <w:ind w:hanging="360"/>
    </w:pPr>
    <w:rPr>
      <w:rFonts w:ascii="Times New Roman" w:eastAsia="Times New Roman" w:hAnsi="Times New Roman" w:cs="Times New Roman"/>
      <w:sz w:val="23"/>
      <w:szCs w:val="23"/>
    </w:rPr>
  </w:style>
  <w:style w:type="paragraph" w:customStyle="1" w:styleId="30">
    <w:name w:val="Сноска (3)"/>
    <w:basedOn w:val="a"/>
    <w:link w:val="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40">
    <w:name w:val="Сноска (4)"/>
    <w:basedOn w:val="a"/>
    <w:link w:val="4"/>
    <w:pPr>
      <w:shd w:val="clear" w:color="auto" w:fill="FFFFFF"/>
      <w:spacing w:after="120" w:line="0" w:lineRule="atLeast"/>
    </w:pPr>
    <w:rPr>
      <w:rFonts w:ascii="Times New Roman" w:eastAsia="Times New Roman" w:hAnsi="Times New Roman" w:cs="Times New Roman"/>
      <w:i/>
      <w:iCs/>
      <w:sz w:val="19"/>
      <w:szCs w:val="19"/>
    </w:rPr>
  </w:style>
  <w:style w:type="paragraph" w:customStyle="1" w:styleId="41">
    <w:name w:val="Основной текст4"/>
    <w:basedOn w:val="a"/>
    <w:link w:val="a6"/>
    <w:pPr>
      <w:shd w:val="clear" w:color="auto" w:fill="FFFFFF"/>
      <w:spacing w:after="5220" w:line="274" w:lineRule="exact"/>
      <w:ind w:hanging="740"/>
      <w:jc w:val="right"/>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before="5220" w:after="360" w:line="0" w:lineRule="atLeast"/>
      <w:jc w:val="center"/>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 w:type="paragraph" w:customStyle="1" w:styleId="13">
    <w:name w:val="Заголовок №1"/>
    <w:basedOn w:val="a"/>
    <w:link w:val="12"/>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customStyle="1" w:styleId="121">
    <w:name w:val="Заголовок №1 (2)"/>
    <w:basedOn w:val="a"/>
    <w:link w:val="120"/>
    <w:pPr>
      <w:shd w:val="clear" w:color="auto" w:fill="FFFFFF"/>
      <w:spacing w:before="360" w:after="60" w:line="0" w:lineRule="atLeast"/>
      <w:outlineLvl w:val="0"/>
    </w:pPr>
    <w:rPr>
      <w:rFonts w:ascii="Times New Roman" w:eastAsia="Times New Roman" w:hAnsi="Times New Roman" w:cs="Times New Roman"/>
      <w:sz w:val="23"/>
      <w:szCs w:val="23"/>
    </w:rPr>
  </w:style>
  <w:style w:type="paragraph" w:customStyle="1" w:styleId="32">
    <w:name w:val="Основной текст (3)"/>
    <w:basedOn w:val="a"/>
    <w:link w:val="31"/>
    <w:pPr>
      <w:shd w:val="clear" w:color="auto" w:fill="FFFFFF"/>
      <w:spacing w:after="240" w:line="274" w:lineRule="exact"/>
    </w:pPr>
    <w:rPr>
      <w:rFonts w:ascii="Times New Roman" w:eastAsia="Times New Roman" w:hAnsi="Times New Roman" w:cs="Times New Roman"/>
      <w:i/>
      <w:iCs/>
      <w:sz w:val="23"/>
      <w:szCs w:val="23"/>
    </w:rPr>
  </w:style>
  <w:style w:type="paragraph" w:customStyle="1" w:styleId="43">
    <w:name w:val="Основной текст (4)"/>
    <w:basedOn w:val="a"/>
    <w:link w:val="42"/>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af">
    <w:name w:val="Оглавление"/>
    <w:basedOn w:val="a"/>
    <w:link w:val="ae"/>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317" w:lineRule="exact"/>
      <w:jc w:val="right"/>
    </w:pPr>
    <w:rPr>
      <w:rFonts w:ascii="Times New Roman" w:eastAsia="Times New Roman" w:hAnsi="Times New Roman" w:cs="Times New Roman"/>
      <w:b/>
      <w:bCs/>
      <w:sz w:val="19"/>
      <w:szCs w:val="19"/>
    </w:rPr>
  </w:style>
  <w:style w:type="character" w:customStyle="1" w:styleId="10">
    <w:name w:val="Заголовок 1 Знак"/>
    <w:aliases w:val="Заголовок 1_стандарта Знак"/>
    <w:basedOn w:val="a0"/>
    <w:link w:val="1"/>
    <w:rsid w:val="001640D6"/>
    <w:rPr>
      <w:rFonts w:ascii="Arial" w:eastAsia="Times New Roman" w:hAnsi="Arial" w:cs="Times New Roman"/>
      <w:b/>
      <w:bCs/>
      <w:kern w:val="28"/>
      <w:sz w:val="28"/>
      <w:szCs w:val="40"/>
      <w:lang w:val="x-none" w:eastAsia="x-none"/>
    </w:rPr>
  </w:style>
  <w:style w:type="character" w:customStyle="1" w:styleId="20">
    <w:name w:val="Заголовок 2 Знак"/>
    <w:basedOn w:val="a0"/>
    <w:link w:val="2"/>
    <w:rsid w:val="001640D6"/>
    <w:rPr>
      <w:rFonts w:ascii="Times New Roman" w:eastAsia="Times New Roman" w:hAnsi="Times New Roman" w:cs="Times New Roman"/>
      <w:b/>
      <w:bCs/>
      <w:sz w:val="28"/>
      <w:szCs w:val="32"/>
    </w:rPr>
  </w:style>
  <w:style w:type="paragraph" w:customStyle="1" w:styleId="-3">
    <w:name w:val="Пункт-3"/>
    <w:basedOn w:val="a"/>
    <w:rsid w:val="001640D6"/>
    <w:pPr>
      <w:widowControl/>
      <w:numPr>
        <w:ilvl w:val="2"/>
        <w:numId w:val="15"/>
      </w:numPr>
      <w:spacing w:line="288" w:lineRule="auto"/>
      <w:jc w:val="both"/>
    </w:pPr>
    <w:rPr>
      <w:rFonts w:ascii="Times New Roman" w:eastAsia="Times New Roman" w:hAnsi="Times New Roman" w:cs="Times New Roman"/>
      <w:color w:val="auto"/>
      <w:sz w:val="28"/>
    </w:rPr>
  </w:style>
  <w:style w:type="paragraph" w:customStyle="1" w:styleId="-4">
    <w:name w:val="Пункт-4"/>
    <w:basedOn w:val="a"/>
    <w:rsid w:val="001640D6"/>
    <w:pPr>
      <w:widowControl/>
      <w:numPr>
        <w:ilvl w:val="3"/>
        <w:numId w:val="15"/>
      </w:numPr>
      <w:spacing w:line="288" w:lineRule="auto"/>
      <w:jc w:val="both"/>
    </w:pPr>
    <w:rPr>
      <w:rFonts w:ascii="Times New Roman" w:eastAsia="Times New Roman" w:hAnsi="Times New Roman" w:cs="Times New Roman"/>
      <w:color w:val="auto"/>
      <w:sz w:val="28"/>
    </w:rPr>
  </w:style>
  <w:style w:type="paragraph" w:customStyle="1" w:styleId="-6">
    <w:name w:val="Пункт-6"/>
    <w:basedOn w:val="a"/>
    <w:rsid w:val="001640D6"/>
    <w:pPr>
      <w:widowControl/>
      <w:numPr>
        <w:ilvl w:val="5"/>
        <w:numId w:val="15"/>
      </w:numPr>
      <w:spacing w:line="288" w:lineRule="auto"/>
      <w:jc w:val="both"/>
    </w:pPr>
    <w:rPr>
      <w:rFonts w:ascii="Times New Roman" w:eastAsia="Times New Roman" w:hAnsi="Times New Roman" w:cs="Times New Roman"/>
      <w:color w:val="auto"/>
      <w:sz w:val="28"/>
    </w:rPr>
  </w:style>
  <w:style w:type="paragraph" w:customStyle="1" w:styleId="-7">
    <w:name w:val="Пункт-7"/>
    <w:basedOn w:val="a"/>
    <w:rsid w:val="001640D6"/>
    <w:pPr>
      <w:widowControl/>
      <w:numPr>
        <w:ilvl w:val="6"/>
        <w:numId w:val="15"/>
      </w:numPr>
      <w:spacing w:line="288" w:lineRule="auto"/>
      <w:jc w:val="both"/>
    </w:pPr>
    <w:rPr>
      <w:rFonts w:ascii="Times New Roman" w:eastAsia="Times New Roman" w:hAnsi="Times New Roman" w:cs="Times New Roman"/>
      <w:color w:val="auto"/>
      <w:sz w:val="28"/>
    </w:rPr>
  </w:style>
  <w:style w:type="paragraph" w:styleId="af0">
    <w:name w:val="List Paragraph"/>
    <w:basedOn w:val="a"/>
    <w:uiPriority w:val="34"/>
    <w:qFormat/>
    <w:rsid w:val="005D0D33"/>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1">
    <w:name w:val="Balloon Text"/>
    <w:basedOn w:val="a"/>
    <w:link w:val="af2"/>
    <w:uiPriority w:val="99"/>
    <w:semiHidden/>
    <w:unhideWhenUsed/>
    <w:rsid w:val="00A15B9F"/>
    <w:rPr>
      <w:rFonts w:ascii="Tahoma" w:hAnsi="Tahoma" w:cs="Tahoma"/>
      <w:sz w:val="16"/>
      <w:szCs w:val="16"/>
    </w:rPr>
  </w:style>
  <w:style w:type="character" w:customStyle="1" w:styleId="af2">
    <w:name w:val="Текст выноски Знак"/>
    <w:basedOn w:val="a0"/>
    <w:link w:val="af1"/>
    <w:uiPriority w:val="99"/>
    <w:semiHidden/>
    <w:rsid w:val="00A15B9F"/>
    <w:rPr>
      <w:rFonts w:ascii="Tahoma" w:hAnsi="Tahoma" w:cs="Tahoma"/>
      <w:color w:val="000000"/>
      <w:sz w:val="16"/>
      <w:szCs w:val="16"/>
    </w:rPr>
  </w:style>
  <w:style w:type="paragraph" w:styleId="af3">
    <w:name w:val="header"/>
    <w:basedOn w:val="a"/>
    <w:link w:val="af4"/>
    <w:uiPriority w:val="99"/>
    <w:unhideWhenUsed/>
    <w:rsid w:val="00A15B9F"/>
    <w:pPr>
      <w:tabs>
        <w:tab w:val="center" w:pos="4677"/>
        <w:tab w:val="right" w:pos="9355"/>
      </w:tabs>
    </w:pPr>
  </w:style>
  <w:style w:type="character" w:customStyle="1" w:styleId="af4">
    <w:name w:val="Верхний колонтитул Знак"/>
    <w:basedOn w:val="a0"/>
    <w:link w:val="af3"/>
    <w:uiPriority w:val="99"/>
    <w:rsid w:val="00A15B9F"/>
    <w:rPr>
      <w:color w:val="000000"/>
    </w:rPr>
  </w:style>
  <w:style w:type="paragraph" w:styleId="af5">
    <w:name w:val="footer"/>
    <w:basedOn w:val="a"/>
    <w:link w:val="af6"/>
    <w:uiPriority w:val="99"/>
    <w:unhideWhenUsed/>
    <w:rsid w:val="00A15B9F"/>
    <w:pPr>
      <w:tabs>
        <w:tab w:val="center" w:pos="4677"/>
        <w:tab w:val="right" w:pos="9355"/>
      </w:tabs>
    </w:pPr>
  </w:style>
  <w:style w:type="character" w:customStyle="1" w:styleId="af6">
    <w:name w:val="Нижний колонтитул Знак"/>
    <w:basedOn w:val="a0"/>
    <w:link w:val="af5"/>
    <w:uiPriority w:val="99"/>
    <w:rsid w:val="00A15B9F"/>
    <w:rPr>
      <w:color w:val="000000"/>
    </w:rPr>
  </w:style>
  <w:style w:type="table" w:styleId="af7">
    <w:name w:val="Table Grid"/>
    <w:basedOn w:val="a1"/>
    <w:uiPriority w:val="59"/>
    <w:rsid w:val="00232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0B2F81"/>
    <w:rPr>
      <w:sz w:val="20"/>
      <w:szCs w:val="20"/>
    </w:rPr>
  </w:style>
  <w:style w:type="character" w:customStyle="1" w:styleId="af9">
    <w:name w:val="Текст сноски Знак"/>
    <w:basedOn w:val="a0"/>
    <w:link w:val="af8"/>
    <w:uiPriority w:val="99"/>
    <w:semiHidden/>
    <w:rsid w:val="000B2F81"/>
    <w:rPr>
      <w:color w:val="000000"/>
      <w:sz w:val="20"/>
      <w:szCs w:val="20"/>
    </w:rPr>
  </w:style>
  <w:style w:type="character" w:styleId="afa">
    <w:name w:val="footnote reference"/>
    <w:basedOn w:val="a0"/>
    <w:uiPriority w:val="99"/>
    <w:semiHidden/>
    <w:unhideWhenUsed/>
    <w:rsid w:val="000B2F81"/>
    <w:rPr>
      <w:vertAlign w:val="superscript"/>
    </w:rPr>
  </w:style>
  <w:style w:type="character" w:styleId="afb">
    <w:name w:val="annotation reference"/>
    <w:basedOn w:val="a0"/>
    <w:uiPriority w:val="99"/>
    <w:semiHidden/>
    <w:unhideWhenUsed/>
    <w:rsid w:val="00583962"/>
    <w:rPr>
      <w:sz w:val="16"/>
      <w:szCs w:val="16"/>
    </w:rPr>
  </w:style>
  <w:style w:type="paragraph" w:styleId="afc">
    <w:name w:val="annotation text"/>
    <w:basedOn w:val="a"/>
    <w:link w:val="afd"/>
    <w:uiPriority w:val="99"/>
    <w:unhideWhenUsed/>
    <w:rsid w:val="00583962"/>
    <w:rPr>
      <w:sz w:val="20"/>
      <w:szCs w:val="20"/>
    </w:rPr>
  </w:style>
  <w:style w:type="character" w:customStyle="1" w:styleId="afd">
    <w:name w:val="Текст примечания Знак"/>
    <w:basedOn w:val="a0"/>
    <w:link w:val="afc"/>
    <w:uiPriority w:val="99"/>
    <w:rsid w:val="00583962"/>
    <w:rPr>
      <w:color w:val="000000"/>
      <w:sz w:val="20"/>
      <w:szCs w:val="20"/>
    </w:rPr>
  </w:style>
  <w:style w:type="paragraph" w:styleId="afe">
    <w:name w:val="annotation subject"/>
    <w:basedOn w:val="afc"/>
    <w:next w:val="afc"/>
    <w:link w:val="aff"/>
    <w:uiPriority w:val="99"/>
    <w:semiHidden/>
    <w:unhideWhenUsed/>
    <w:rsid w:val="00583962"/>
    <w:rPr>
      <w:b/>
      <w:bCs/>
    </w:rPr>
  </w:style>
  <w:style w:type="character" w:customStyle="1" w:styleId="aff">
    <w:name w:val="Тема примечания Знак"/>
    <w:basedOn w:val="afd"/>
    <w:link w:val="afe"/>
    <w:uiPriority w:val="99"/>
    <w:semiHidden/>
    <w:rsid w:val="00583962"/>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B9F"/>
    <w:rPr>
      <w:color w:val="000000"/>
    </w:rPr>
  </w:style>
  <w:style w:type="paragraph" w:styleId="1">
    <w:name w:val="heading 1"/>
    <w:aliases w:val="Заголовок 1_стандарта"/>
    <w:basedOn w:val="a"/>
    <w:next w:val="a"/>
    <w:link w:val="10"/>
    <w:qFormat/>
    <w:rsid w:val="001640D6"/>
    <w:pPr>
      <w:keepNext/>
      <w:keepLines/>
      <w:widowControl/>
      <w:numPr>
        <w:numId w:val="15"/>
      </w:numPr>
      <w:suppressAutoHyphens/>
      <w:spacing w:before="600" w:after="240"/>
      <w:jc w:val="center"/>
      <w:outlineLvl w:val="0"/>
    </w:pPr>
    <w:rPr>
      <w:rFonts w:ascii="Arial" w:eastAsia="Times New Roman" w:hAnsi="Arial" w:cs="Times New Roman"/>
      <w:b/>
      <w:bCs/>
      <w:color w:val="auto"/>
      <w:kern w:val="28"/>
      <w:sz w:val="28"/>
      <w:szCs w:val="40"/>
      <w:lang w:val="x-none" w:eastAsia="x-none"/>
    </w:rPr>
  </w:style>
  <w:style w:type="paragraph" w:styleId="2">
    <w:name w:val="heading 2"/>
    <w:basedOn w:val="a"/>
    <w:next w:val="-3"/>
    <w:link w:val="20"/>
    <w:qFormat/>
    <w:rsid w:val="001640D6"/>
    <w:pPr>
      <w:keepNext/>
      <w:widowControl/>
      <w:numPr>
        <w:ilvl w:val="1"/>
        <w:numId w:val="15"/>
      </w:numPr>
      <w:suppressAutoHyphens/>
      <w:spacing w:before="360" w:after="120"/>
      <w:outlineLvl w:val="1"/>
    </w:pPr>
    <w:rPr>
      <w:rFonts w:ascii="Times New Roman" w:eastAsia="Times New Roman" w:hAnsi="Times New Roman" w:cs="Times New Roman"/>
      <w:b/>
      <w:bCs/>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23"/>
      <w:szCs w:val="23"/>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15pt">
    <w:name w:val="Сноска (4) + 11;5 pt;Не курсив"/>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6">
    <w:name w:val="Основной текст_"/>
    <w:basedOn w:val="a0"/>
    <w:link w:val="41"/>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3"/>
      <w:szCs w:val="23"/>
      <w:u w:val="none"/>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sz w:val="23"/>
      <w:szCs w:val="23"/>
      <w:u w:val="none"/>
    </w:rPr>
  </w:style>
  <w:style w:type="character" w:customStyle="1" w:styleId="26">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7">
    <w:name w:val="Основной текст (2) + Не 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3"/>
      <w:szCs w:val="23"/>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
    <w:name w:val="Колонтитул + 11;5 pt;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_"/>
    <w:basedOn w:val="a0"/>
    <w:link w:val="43"/>
    <w:rPr>
      <w:rFonts w:ascii="Times New Roman" w:eastAsia="Times New Roman" w:hAnsi="Times New Roman" w:cs="Times New Roman"/>
      <w:b/>
      <w:bCs/>
      <w:i/>
      <w:iCs/>
      <w:smallCaps w:val="0"/>
      <w:strike w:val="0"/>
      <w:sz w:val="23"/>
      <w:szCs w:val="23"/>
      <w:u w:val="none"/>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34">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2">
    <w:name w:val="Сноска (2)"/>
    <w:basedOn w:val="a"/>
    <w:link w:val="21"/>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a5">
    <w:name w:val="Сноска"/>
    <w:basedOn w:val="a"/>
    <w:link w:val="a4"/>
    <w:pPr>
      <w:shd w:val="clear" w:color="auto" w:fill="FFFFFF"/>
      <w:spacing w:before="360" w:line="283" w:lineRule="exact"/>
      <w:ind w:hanging="360"/>
    </w:pPr>
    <w:rPr>
      <w:rFonts w:ascii="Times New Roman" w:eastAsia="Times New Roman" w:hAnsi="Times New Roman" w:cs="Times New Roman"/>
      <w:sz w:val="23"/>
      <w:szCs w:val="23"/>
    </w:rPr>
  </w:style>
  <w:style w:type="paragraph" w:customStyle="1" w:styleId="30">
    <w:name w:val="Сноска (3)"/>
    <w:basedOn w:val="a"/>
    <w:link w:val="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40">
    <w:name w:val="Сноска (4)"/>
    <w:basedOn w:val="a"/>
    <w:link w:val="4"/>
    <w:pPr>
      <w:shd w:val="clear" w:color="auto" w:fill="FFFFFF"/>
      <w:spacing w:after="120" w:line="0" w:lineRule="atLeast"/>
    </w:pPr>
    <w:rPr>
      <w:rFonts w:ascii="Times New Roman" w:eastAsia="Times New Roman" w:hAnsi="Times New Roman" w:cs="Times New Roman"/>
      <w:i/>
      <w:iCs/>
      <w:sz w:val="19"/>
      <w:szCs w:val="19"/>
    </w:rPr>
  </w:style>
  <w:style w:type="paragraph" w:customStyle="1" w:styleId="41">
    <w:name w:val="Основной текст4"/>
    <w:basedOn w:val="a"/>
    <w:link w:val="a6"/>
    <w:pPr>
      <w:shd w:val="clear" w:color="auto" w:fill="FFFFFF"/>
      <w:spacing w:after="5220" w:line="274" w:lineRule="exact"/>
      <w:ind w:hanging="740"/>
      <w:jc w:val="right"/>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before="5220" w:after="360" w:line="0" w:lineRule="atLeast"/>
      <w:jc w:val="center"/>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 w:type="paragraph" w:customStyle="1" w:styleId="13">
    <w:name w:val="Заголовок №1"/>
    <w:basedOn w:val="a"/>
    <w:link w:val="12"/>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customStyle="1" w:styleId="121">
    <w:name w:val="Заголовок №1 (2)"/>
    <w:basedOn w:val="a"/>
    <w:link w:val="120"/>
    <w:pPr>
      <w:shd w:val="clear" w:color="auto" w:fill="FFFFFF"/>
      <w:spacing w:before="360" w:after="60" w:line="0" w:lineRule="atLeast"/>
      <w:outlineLvl w:val="0"/>
    </w:pPr>
    <w:rPr>
      <w:rFonts w:ascii="Times New Roman" w:eastAsia="Times New Roman" w:hAnsi="Times New Roman" w:cs="Times New Roman"/>
      <w:sz w:val="23"/>
      <w:szCs w:val="23"/>
    </w:rPr>
  </w:style>
  <w:style w:type="paragraph" w:customStyle="1" w:styleId="32">
    <w:name w:val="Основной текст (3)"/>
    <w:basedOn w:val="a"/>
    <w:link w:val="31"/>
    <w:pPr>
      <w:shd w:val="clear" w:color="auto" w:fill="FFFFFF"/>
      <w:spacing w:after="240" w:line="274" w:lineRule="exact"/>
    </w:pPr>
    <w:rPr>
      <w:rFonts w:ascii="Times New Roman" w:eastAsia="Times New Roman" w:hAnsi="Times New Roman" w:cs="Times New Roman"/>
      <w:i/>
      <w:iCs/>
      <w:sz w:val="23"/>
      <w:szCs w:val="23"/>
    </w:rPr>
  </w:style>
  <w:style w:type="paragraph" w:customStyle="1" w:styleId="43">
    <w:name w:val="Основной текст (4)"/>
    <w:basedOn w:val="a"/>
    <w:link w:val="42"/>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af">
    <w:name w:val="Оглавление"/>
    <w:basedOn w:val="a"/>
    <w:link w:val="ae"/>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317" w:lineRule="exact"/>
      <w:jc w:val="right"/>
    </w:pPr>
    <w:rPr>
      <w:rFonts w:ascii="Times New Roman" w:eastAsia="Times New Roman" w:hAnsi="Times New Roman" w:cs="Times New Roman"/>
      <w:b/>
      <w:bCs/>
      <w:sz w:val="19"/>
      <w:szCs w:val="19"/>
    </w:rPr>
  </w:style>
  <w:style w:type="character" w:customStyle="1" w:styleId="10">
    <w:name w:val="Заголовок 1 Знак"/>
    <w:aliases w:val="Заголовок 1_стандарта Знак"/>
    <w:basedOn w:val="a0"/>
    <w:link w:val="1"/>
    <w:rsid w:val="001640D6"/>
    <w:rPr>
      <w:rFonts w:ascii="Arial" w:eastAsia="Times New Roman" w:hAnsi="Arial" w:cs="Times New Roman"/>
      <w:b/>
      <w:bCs/>
      <w:kern w:val="28"/>
      <w:sz w:val="28"/>
      <w:szCs w:val="40"/>
      <w:lang w:val="x-none" w:eastAsia="x-none"/>
    </w:rPr>
  </w:style>
  <w:style w:type="character" w:customStyle="1" w:styleId="20">
    <w:name w:val="Заголовок 2 Знак"/>
    <w:basedOn w:val="a0"/>
    <w:link w:val="2"/>
    <w:rsid w:val="001640D6"/>
    <w:rPr>
      <w:rFonts w:ascii="Times New Roman" w:eastAsia="Times New Roman" w:hAnsi="Times New Roman" w:cs="Times New Roman"/>
      <w:b/>
      <w:bCs/>
      <w:sz w:val="28"/>
      <w:szCs w:val="32"/>
    </w:rPr>
  </w:style>
  <w:style w:type="paragraph" w:customStyle="1" w:styleId="-3">
    <w:name w:val="Пункт-3"/>
    <w:basedOn w:val="a"/>
    <w:rsid w:val="001640D6"/>
    <w:pPr>
      <w:widowControl/>
      <w:numPr>
        <w:ilvl w:val="2"/>
        <w:numId w:val="15"/>
      </w:numPr>
      <w:spacing w:line="288" w:lineRule="auto"/>
      <w:jc w:val="both"/>
    </w:pPr>
    <w:rPr>
      <w:rFonts w:ascii="Times New Roman" w:eastAsia="Times New Roman" w:hAnsi="Times New Roman" w:cs="Times New Roman"/>
      <w:color w:val="auto"/>
      <w:sz w:val="28"/>
    </w:rPr>
  </w:style>
  <w:style w:type="paragraph" w:customStyle="1" w:styleId="-4">
    <w:name w:val="Пункт-4"/>
    <w:basedOn w:val="a"/>
    <w:rsid w:val="001640D6"/>
    <w:pPr>
      <w:widowControl/>
      <w:numPr>
        <w:ilvl w:val="3"/>
        <w:numId w:val="15"/>
      </w:numPr>
      <w:spacing w:line="288" w:lineRule="auto"/>
      <w:jc w:val="both"/>
    </w:pPr>
    <w:rPr>
      <w:rFonts w:ascii="Times New Roman" w:eastAsia="Times New Roman" w:hAnsi="Times New Roman" w:cs="Times New Roman"/>
      <w:color w:val="auto"/>
      <w:sz w:val="28"/>
    </w:rPr>
  </w:style>
  <w:style w:type="paragraph" w:customStyle="1" w:styleId="-6">
    <w:name w:val="Пункт-6"/>
    <w:basedOn w:val="a"/>
    <w:rsid w:val="001640D6"/>
    <w:pPr>
      <w:widowControl/>
      <w:numPr>
        <w:ilvl w:val="5"/>
        <w:numId w:val="15"/>
      </w:numPr>
      <w:spacing w:line="288" w:lineRule="auto"/>
      <w:jc w:val="both"/>
    </w:pPr>
    <w:rPr>
      <w:rFonts w:ascii="Times New Roman" w:eastAsia="Times New Roman" w:hAnsi="Times New Roman" w:cs="Times New Roman"/>
      <w:color w:val="auto"/>
      <w:sz w:val="28"/>
    </w:rPr>
  </w:style>
  <w:style w:type="paragraph" w:customStyle="1" w:styleId="-7">
    <w:name w:val="Пункт-7"/>
    <w:basedOn w:val="a"/>
    <w:rsid w:val="001640D6"/>
    <w:pPr>
      <w:widowControl/>
      <w:numPr>
        <w:ilvl w:val="6"/>
        <w:numId w:val="15"/>
      </w:numPr>
      <w:spacing w:line="288" w:lineRule="auto"/>
      <w:jc w:val="both"/>
    </w:pPr>
    <w:rPr>
      <w:rFonts w:ascii="Times New Roman" w:eastAsia="Times New Roman" w:hAnsi="Times New Roman" w:cs="Times New Roman"/>
      <w:color w:val="auto"/>
      <w:sz w:val="28"/>
    </w:rPr>
  </w:style>
  <w:style w:type="paragraph" w:styleId="af0">
    <w:name w:val="List Paragraph"/>
    <w:basedOn w:val="a"/>
    <w:uiPriority w:val="34"/>
    <w:qFormat/>
    <w:rsid w:val="005D0D33"/>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1">
    <w:name w:val="Balloon Text"/>
    <w:basedOn w:val="a"/>
    <w:link w:val="af2"/>
    <w:uiPriority w:val="99"/>
    <w:semiHidden/>
    <w:unhideWhenUsed/>
    <w:rsid w:val="00A15B9F"/>
    <w:rPr>
      <w:rFonts w:ascii="Tahoma" w:hAnsi="Tahoma" w:cs="Tahoma"/>
      <w:sz w:val="16"/>
      <w:szCs w:val="16"/>
    </w:rPr>
  </w:style>
  <w:style w:type="character" w:customStyle="1" w:styleId="af2">
    <w:name w:val="Текст выноски Знак"/>
    <w:basedOn w:val="a0"/>
    <w:link w:val="af1"/>
    <w:uiPriority w:val="99"/>
    <w:semiHidden/>
    <w:rsid w:val="00A15B9F"/>
    <w:rPr>
      <w:rFonts w:ascii="Tahoma" w:hAnsi="Tahoma" w:cs="Tahoma"/>
      <w:color w:val="000000"/>
      <w:sz w:val="16"/>
      <w:szCs w:val="16"/>
    </w:rPr>
  </w:style>
  <w:style w:type="paragraph" w:styleId="af3">
    <w:name w:val="header"/>
    <w:basedOn w:val="a"/>
    <w:link w:val="af4"/>
    <w:uiPriority w:val="99"/>
    <w:unhideWhenUsed/>
    <w:rsid w:val="00A15B9F"/>
    <w:pPr>
      <w:tabs>
        <w:tab w:val="center" w:pos="4677"/>
        <w:tab w:val="right" w:pos="9355"/>
      </w:tabs>
    </w:pPr>
  </w:style>
  <w:style w:type="character" w:customStyle="1" w:styleId="af4">
    <w:name w:val="Верхний колонтитул Знак"/>
    <w:basedOn w:val="a0"/>
    <w:link w:val="af3"/>
    <w:uiPriority w:val="99"/>
    <w:rsid w:val="00A15B9F"/>
    <w:rPr>
      <w:color w:val="000000"/>
    </w:rPr>
  </w:style>
  <w:style w:type="paragraph" w:styleId="af5">
    <w:name w:val="footer"/>
    <w:basedOn w:val="a"/>
    <w:link w:val="af6"/>
    <w:uiPriority w:val="99"/>
    <w:unhideWhenUsed/>
    <w:rsid w:val="00A15B9F"/>
    <w:pPr>
      <w:tabs>
        <w:tab w:val="center" w:pos="4677"/>
        <w:tab w:val="right" w:pos="9355"/>
      </w:tabs>
    </w:pPr>
  </w:style>
  <w:style w:type="character" w:customStyle="1" w:styleId="af6">
    <w:name w:val="Нижний колонтитул Знак"/>
    <w:basedOn w:val="a0"/>
    <w:link w:val="af5"/>
    <w:uiPriority w:val="99"/>
    <w:rsid w:val="00A15B9F"/>
    <w:rPr>
      <w:color w:val="000000"/>
    </w:rPr>
  </w:style>
  <w:style w:type="table" w:styleId="af7">
    <w:name w:val="Table Grid"/>
    <w:basedOn w:val="a1"/>
    <w:uiPriority w:val="59"/>
    <w:rsid w:val="00232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0B2F81"/>
    <w:rPr>
      <w:sz w:val="20"/>
      <w:szCs w:val="20"/>
    </w:rPr>
  </w:style>
  <w:style w:type="character" w:customStyle="1" w:styleId="af9">
    <w:name w:val="Текст сноски Знак"/>
    <w:basedOn w:val="a0"/>
    <w:link w:val="af8"/>
    <w:uiPriority w:val="99"/>
    <w:semiHidden/>
    <w:rsid w:val="000B2F81"/>
    <w:rPr>
      <w:color w:val="000000"/>
      <w:sz w:val="20"/>
      <w:szCs w:val="20"/>
    </w:rPr>
  </w:style>
  <w:style w:type="character" w:styleId="afa">
    <w:name w:val="footnote reference"/>
    <w:basedOn w:val="a0"/>
    <w:uiPriority w:val="99"/>
    <w:semiHidden/>
    <w:unhideWhenUsed/>
    <w:rsid w:val="000B2F81"/>
    <w:rPr>
      <w:vertAlign w:val="superscript"/>
    </w:rPr>
  </w:style>
  <w:style w:type="character" w:styleId="afb">
    <w:name w:val="annotation reference"/>
    <w:basedOn w:val="a0"/>
    <w:uiPriority w:val="99"/>
    <w:semiHidden/>
    <w:unhideWhenUsed/>
    <w:rsid w:val="00583962"/>
    <w:rPr>
      <w:sz w:val="16"/>
      <w:szCs w:val="16"/>
    </w:rPr>
  </w:style>
  <w:style w:type="paragraph" w:styleId="afc">
    <w:name w:val="annotation text"/>
    <w:basedOn w:val="a"/>
    <w:link w:val="afd"/>
    <w:uiPriority w:val="99"/>
    <w:unhideWhenUsed/>
    <w:rsid w:val="00583962"/>
    <w:rPr>
      <w:sz w:val="20"/>
      <w:szCs w:val="20"/>
    </w:rPr>
  </w:style>
  <w:style w:type="character" w:customStyle="1" w:styleId="afd">
    <w:name w:val="Текст примечания Знак"/>
    <w:basedOn w:val="a0"/>
    <w:link w:val="afc"/>
    <w:uiPriority w:val="99"/>
    <w:rsid w:val="00583962"/>
    <w:rPr>
      <w:color w:val="000000"/>
      <w:sz w:val="20"/>
      <w:szCs w:val="20"/>
    </w:rPr>
  </w:style>
  <w:style w:type="paragraph" w:styleId="afe">
    <w:name w:val="annotation subject"/>
    <w:basedOn w:val="afc"/>
    <w:next w:val="afc"/>
    <w:link w:val="aff"/>
    <w:uiPriority w:val="99"/>
    <w:semiHidden/>
    <w:unhideWhenUsed/>
    <w:rsid w:val="00583962"/>
    <w:rPr>
      <w:b/>
      <w:bCs/>
    </w:rPr>
  </w:style>
  <w:style w:type="character" w:customStyle="1" w:styleId="aff">
    <w:name w:val="Тема примечания Знак"/>
    <w:basedOn w:val="afd"/>
    <w:link w:val="afe"/>
    <w:uiPriority w:val="99"/>
    <w:semiHidden/>
    <w:rsid w:val="0058396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M.Ershova@ASI.RU" TargetMode="External"/><Relationship Id="rId4" Type="http://schemas.microsoft.com/office/2007/relationships/stylesWithEffects" Target="stylesWithEffects.xml"/><Relationship Id="rId9" Type="http://schemas.openxmlformats.org/officeDocument/2006/relationships/hyperlink" Target="mailto:SM.Moskvina@ASI.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5701-AA3A-4F4D-B8BB-AA3852D2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Москвина</dc:creator>
  <cp:lastModifiedBy>Москвина</cp:lastModifiedBy>
  <cp:revision>6</cp:revision>
  <cp:lastPrinted>2013-07-12T14:48:00Z</cp:lastPrinted>
  <dcterms:created xsi:type="dcterms:W3CDTF">2013-07-12T14:28:00Z</dcterms:created>
  <dcterms:modified xsi:type="dcterms:W3CDTF">2013-07-12T14:55:00Z</dcterms:modified>
</cp:coreProperties>
</file>