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D07C7" w14:textId="77777777" w:rsidR="001C47E1" w:rsidRPr="00297AEF" w:rsidRDefault="001C47E1" w:rsidP="001C47E1">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10002D05" w14:textId="77777777" w:rsidR="001C47E1" w:rsidRPr="00297AEF" w:rsidRDefault="001C47E1" w:rsidP="001C47E1">
      <w:pPr>
        <w:widowControl w:val="0"/>
        <w:jc w:val="center"/>
        <w:rPr>
          <w:sz w:val="28"/>
        </w:rPr>
      </w:pPr>
    </w:p>
    <w:p w14:paraId="71CBD67B" w14:textId="77777777" w:rsidR="001C47E1" w:rsidRDefault="001C47E1" w:rsidP="001C47E1">
      <w:pPr>
        <w:snapToGrid w:val="0"/>
        <w:jc w:val="center"/>
        <w:rPr>
          <w:sz w:val="28"/>
          <w:szCs w:val="28"/>
        </w:rPr>
      </w:pPr>
    </w:p>
    <w:p w14:paraId="33F01955" w14:textId="77777777" w:rsidR="001C47E1" w:rsidRDefault="001C47E1" w:rsidP="001C47E1">
      <w:pPr>
        <w:snapToGrid w:val="0"/>
        <w:jc w:val="center"/>
        <w:rPr>
          <w:sz w:val="28"/>
          <w:szCs w:val="28"/>
        </w:rPr>
      </w:pPr>
    </w:p>
    <w:p w14:paraId="1D08940B" w14:textId="77777777" w:rsidR="001C47E1" w:rsidRDefault="001C47E1" w:rsidP="001C47E1">
      <w:pPr>
        <w:snapToGrid w:val="0"/>
        <w:jc w:val="center"/>
        <w:rPr>
          <w:sz w:val="28"/>
          <w:szCs w:val="28"/>
        </w:rPr>
      </w:pPr>
    </w:p>
    <w:p w14:paraId="6D242C61" w14:textId="77777777" w:rsidR="001C47E1" w:rsidRDefault="001C47E1" w:rsidP="001C47E1">
      <w:pPr>
        <w:snapToGrid w:val="0"/>
        <w:jc w:val="center"/>
        <w:rPr>
          <w:sz w:val="28"/>
          <w:szCs w:val="28"/>
        </w:rPr>
      </w:pPr>
    </w:p>
    <w:p w14:paraId="1FC782E5" w14:textId="77777777" w:rsidR="001C47E1" w:rsidRPr="002E5811" w:rsidRDefault="001C47E1" w:rsidP="001C47E1">
      <w:pPr>
        <w:autoSpaceDE w:val="0"/>
        <w:jc w:val="center"/>
        <w:rPr>
          <w:sz w:val="28"/>
          <w:szCs w:val="28"/>
        </w:rPr>
      </w:pPr>
    </w:p>
    <w:p w14:paraId="43F55632" w14:textId="77777777" w:rsidR="001C47E1" w:rsidRPr="002E5811" w:rsidRDefault="001C47E1" w:rsidP="001C47E1">
      <w:pPr>
        <w:autoSpaceDE w:val="0"/>
        <w:jc w:val="center"/>
        <w:rPr>
          <w:sz w:val="28"/>
          <w:szCs w:val="28"/>
        </w:rPr>
      </w:pPr>
    </w:p>
    <w:p w14:paraId="35F88F30" w14:textId="77777777" w:rsidR="001C47E1" w:rsidRPr="00D93B3E" w:rsidRDefault="001C47E1" w:rsidP="001C47E1">
      <w:pPr>
        <w:widowControl w:val="0"/>
        <w:jc w:val="center"/>
        <w:rPr>
          <w:sz w:val="28"/>
        </w:rPr>
      </w:pPr>
    </w:p>
    <w:p w14:paraId="1B99E1CE" w14:textId="77777777" w:rsidR="001C47E1" w:rsidRPr="001D2FB2" w:rsidRDefault="001C47E1" w:rsidP="001C47E1">
      <w:pPr>
        <w:widowControl w:val="0"/>
        <w:jc w:val="center"/>
        <w:rPr>
          <w:sz w:val="28"/>
          <w:szCs w:val="28"/>
        </w:rPr>
      </w:pPr>
    </w:p>
    <w:p w14:paraId="79786C9B" w14:textId="77777777" w:rsidR="001C47E1" w:rsidRPr="001D2FB2" w:rsidRDefault="001C47E1" w:rsidP="001C47E1">
      <w:pPr>
        <w:widowControl w:val="0"/>
        <w:jc w:val="center"/>
        <w:rPr>
          <w:sz w:val="28"/>
          <w:szCs w:val="28"/>
        </w:rPr>
      </w:pPr>
    </w:p>
    <w:p w14:paraId="1BEB6F2C" w14:textId="77777777" w:rsidR="001C47E1" w:rsidRPr="001D2FB2" w:rsidRDefault="001C47E1" w:rsidP="001C47E1">
      <w:pPr>
        <w:widowControl w:val="0"/>
        <w:jc w:val="center"/>
        <w:rPr>
          <w:sz w:val="28"/>
          <w:szCs w:val="28"/>
        </w:rPr>
      </w:pPr>
    </w:p>
    <w:p w14:paraId="32149E03" w14:textId="77777777" w:rsidR="001C47E1" w:rsidRPr="001D2FB2" w:rsidRDefault="001C47E1" w:rsidP="001C47E1">
      <w:pPr>
        <w:widowControl w:val="0"/>
        <w:jc w:val="center"/>
        <w:rPr>
          <w:sz w:val="28"/>
          <w:szCs w:val="28"/>
        </w:rPr>
      </w:pPr>
    </w:p>
    <w:p w14:paraId="5BFEA750" w14:textId="77777777" w:rsidR="001C47E1" w:rsidRDefault="001C47E1" w:rsidP="001C47E1">
      <w:pPr>
        <w:pStyle w:val="2d"/>
        <w:shd w:val="clear" w:color="auto" w:fill="auto"/>
        <w:spacing w:before="0" w:after="258" w:line="230" w:lineRule="exact"/>
      </w:pPr>
    </w:p>
    <w:p w14:paraId="53659A2D" w14:textId="77777777" w:rsidR="001C47E1" w:rsidRPr="00AA0AAB" w:rsidRDefault="001C47E1" w:rsidP="001C47E1">
      <w:pPr>
        <w:pStyle w:val="2d"/>
        <w:shd w:val="clear" w:color="auto" w:fill="auto"/>
        <w:spacing w:before="0" w:after="0" w:line="288" w:lineRule="auto"/>
        <w:rPr>
          <w:sz w:val="28"/>
          <w:szCs w:val="28"/>
        </w:rPr>
      </w:pPr>
      <w:r w:rsidRPr="00AA0AAB">
        <w:rPr>
          <w:sz w:val="28"/>
          <w:szCs w:val="28"/>
        </w:rPr>
        <w:t>ЗАКУПОЧНАЯ ДОКУМЕНТАЦИЯ</w:t>
      </w:r>
    </w:p>
    <w:p w14:paraId="7BD8A2AF" w14:textId="77777777" w:rsidR="001C47E1" w:rsidRDefault="001C47E1" w:rsidP="001C47E1">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40E61AD2" w14:textId="77777777" w:rsidR="001C47E1" w:rsidRPr="00C91F23" w:rsidRDefault="001C47E1" w:rsidP="001C47E1">
      <w:pPr>
        <w:pStyle w:val="aff1"/>
        <w:spacing w:line="288" w:lineRule="auto"/>
        <w:jc w:val="center"/>
        <w:rPr>
          <w:b/>
          <w:sz w:val="28"/>
          <w:szCs w:val="28"/>
        </w:rPr>
      </w:pPr>
      <w:r>
        <w:rPr>
          <w:b/>
          <w:sz w:val="28"/>
          <w:szCs w:val="28"/>
        </w:rPr>
        <w:t>на право заключения договора 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569FBEE2" w14:textId="77777777" w:rsidR="001C47E1" w:rsidRDefault="001C47E1" w:rsidP="001C47E1"/>
    <w:p w14:paraId="496AC0B6" w14:textId="77777777" w:rsidR="001C47E1" w:rsidRDefault="001C47E1" w:rsidP="001C47E1"/>
    <w:p w14:paraId="1F6FF371" w14:textId="77777777" w:rsidR="001C47E1" w:rsidRDefault="001C47E1" w:rsidP="001C47E1"/>
    <w:p w14:paraId="24DAEA0E" w14:textId="77777777" w:rsidR="001C47E1" w:rsidRDefault="001C47E1" w:rsidP="001C47E1"/>
    <w:p w14:paraId="7D51D0CE" w14:textId="77777777" w:rsidR="001C47E1" w:rsidRPr="00297AEF" w:rsidRDefault="001C47E1" w:rsidP="001C47E1"/>
    <w:p w14:paraId="46C4781B" w14:textId="77777777" w:rsidR="001C47E1" w:rsidRPr="00297AEF" w:rsidRDefault="001C47E1" w:rsidP="001C47E1"/>
    <w:p w14:paraId="7A4074A7" w14:textId="77777777" w:rsidR="001C47E1" w:rsidRPr="00297AEF" w:rsidRDefault="001C47E1" w:rsidP="001C47E1"/>
    <w:p w14:paraId="15C82A80" w14:textId="77777777" w:rsidR="001C47E1" w:rsidRDefault="001C47E1" w:rsidP="001C47E1"/>
    <w:p w14:paraId="3B131F7B" w14:textId="77777777" w:rsidR="001C47E1" w:rsidRDefault="001C47E1" w:rsidP="001C47E1"/>
    <w:p w14:paraId="67AB8740" w14:textId="77777777" w:rsidR="001C47E1" w:rsidRDefault="001C47E1" w:rsidP="001C47E1"/>
    <w:p w14:paraId="3A708CB9" w14:textId="77777777" w:rsidR="001C47E1" w:rsidRDefault="001C47E1" w:rsidP="001C47E1"/>
    <w:p w14:paraId="0AD37352" w14:textId="77777777" w:rsidR="001C47E1" w:rsidRDefault="001C47E1" w:rsidP="001C47E1"/>
    <w:p w14:paraId="6CFBC9A8" w14:textId="77777777" w:rsidR="001C47E1" w:rsidRDefault="001C47E1" w:rsidP="001C47E1"/>
    <w:p w14:paraId="12742D11" w14:textId="77777777" w:rsidR="001C47E1" w:rsidRDefault="001C47E1" w:rsidP="001C47E1"/>
    <w:p w14:paraId="0DF1A28C" w14:textId="77777777" w:rsidR="001C47E1" w:rsidRDefault="001C47E1" w:rsidP="001C47E1"/>
    <w:p w14:paraId="09F57F46" w14:textId="77777777" w:rsidR="001C47E1" w:rsidRDefault="001C47E1" w:rsidP="001C47E1"/>
    <w:p w14:paraId="2A204C90" w14:textId="77777777" w:rsidR="001C47E1" w:rsidRDefault="001C47E1" w:rsidP="001C47E1"/>
    <w:p w14:paraId="342609A1" w14:textId="77777777" w:rsidR="001C47E1" w:rsidRDefault="001C47E1" w:rsidP="001C47E1"/>
    <w:p w14:paraId="324C2CBF" w14:textId="77777777" w:rsidR="001C47E1" w:rsidRDefault="001C47E1" w:rsidP="001C47E1"/>
    <w:p w14:paraId="2F5D6B43" w14:textId="77777777" w:rsidR="001C47E1" w:rsidRDefault="001C47E1" w:rsidP="001C47E1"/>
    <w:p w14:paraId="2DE8B4F2" w14:textId="77777777" w:rsidR="001C47E1" w:rsidRDefault="001C47E1" w:rsidP="001C47E1"/>
    <w:p w14:paraId="537265F4" w14:textId="77777777" w:rsidR="001C47E1" w:rsidRDefault="001C47E1" w:rsidP="001C47E1"/>
    <w:p w14:paraId="66BE2AC3" w14:textId="77777777" w:rsidR="001C47E1" w:rsidRDefault="001C47E1" w:rsidP="001C47E1"/>
    <w:p w14:paraId="287B74FA" w14:textId="77777777" w:rsidR="001C47E1" w:rsidRDefault="001C47E1" w:rsidP="001C47E1"/>
    <w:p w14:paraId="23435125" w14:textId="77777777" w:rsidR="001C47E1" w:rsidRDefault="001C47E1" w:rsidP="001C47E1"/>
    <w:p w14:paraId="688CC65D" w14:textId="77777777" w:rsidR="001C47E1" w:rsidRDefault="001C47E1" w:rsidP="001C47E1"/>
    <w:p w14:paraId="7BA2DA63" w14:textId="77777777" w:rsidR="001C47E1" w:rsidRPr="00297AEF" w:rsidRDefault="001C47E1" w:rsidP="001C47E1"/>
    <w:p w14:paraId="31A10ACA" w14:textId="77777777" w:rsidR="001C47E1" w:rsidRPr="00297AEF" w:rsidRDefault="001C47E1" w:rsidP="001C47E1"/>
    <w:p w14:paraId="0A27C6EC" w14:textId="77777777" w:rsidR="001C47E1" w:rsidRPr="00BD1C40" w:rsidRDefault="001C47E1" w:rsidP="001C47E1">
      <w:pPr>
        <w:jc w:val="center"/>
        <w:rPr>
          <w:sz w:val="24"/>
          <w:szCs w:val="24"/>
        </w:rPr>
      </w:pPr>
      <w:r w:rsidRPr="00BD1C40">
        <w:rPr>
          <w:sz w:val="24"/>
          <w:szCs w:val="24"/>
        </w:rPr>
        <w:t>г. Москва,</w:t>
      </w:r>
    </w:p>
    <w:p w14:paraId="3306EF8D" w14:textId="77777777" w:rsidR="001C47E1" w:rsidRDefault="001C47E1" w:rsidP="001C47E1">
      <w:pPr>
        <w:jc w:val="center"/>
        <w:rPr>
          <w:sz w:val="24"/>
          <w:szCs w:val="24"/>
        </w:rPr>
      </w:pPr>
      <w:r w:rsidRPr="00BD1C40">
        <w:rPr>
          <w:sz w:val="24"/>
          <w:szCs w:val="24"/>
        </w:rPr>
        <w:t>201</w:t>
      </w:r>
      <w:r>
        <w:rPr>
          <w:sz w:val="24"/>
          <w:szCs w:val="24"/>
        </w:rPr>
        <w:t>7</w:t>
      </w:r>
      <w:r w:rsidRPr="00BD1C40">
        <w:rPr>
          <w:sz w:val="24"/>
          <w:szCs w:val="24"/>
        </w:rPr>
        <w:t xml:space="preserve"> г.</w:t>
      </w:r>
    </w:p>
    <w:p w14:paraId="2C20C752" w14:textId="77777777" w:rsidR="001C47E1" w:rsidRDefault="001C47E1" w:rsidP="001C47E1">
      <w:pPr>
        <w:rPr>
          <w:sz w:val="24"/>
          <w:szCs w:val="24"/>
        </w:rPr>
      </w:pPr>
      <w:r>
        <w:rPr>
          <w:sz w:val="24"/>
          <w:szCs w:val="24"/>
        </w:rPr>
        <w:br w:type="page"/>
      </w:r>
    </w:p>
    <w:p w14:paraId="008B5921" w14:textId="77777777" w:rsidR="001C47E1" w:rsidRDefault="001C47E1" w:rsidP="001C47E1">
      <w:pPr>
        <w:jc w:val="center"/>
        <w:rPr>
          <w:b/>
          <w:sz w:val="24"/>
          <w:szCs w:val="24"/>
        </w:rPr>
      </w:pPr>
      <w:r>
        <w:rPr>
          <w:b/>
          <w:sz w:val="24"/>
          <w:szCs w:val="24"/>
        </w:rPr>
        <w:lastRenderedPageBreak/>
        <w:t>СОДЕРЖАНИЕ</w:t>
      </w:r>
    </w:p>
    <w:p w14:paraId="7CE6ED46" w14:textId="77777777" w:rsidR="001C47E1" w:rsidRPr="00870493" w:rsidRDefault="001C47E1" w:rsidP="001C47E1">
      <w:pPr>
        <w:rPr>
          <w:b/>
          <w:sz w:val="24"/>
          <w:szCs w:val="24"/>
        </w:rPr>
      </w:pPr>
    </w:p>
    <w:bookmarkStart w:id="5" w:name="_Toc180912136" w:displacedByCustomXml="next"/>
    <w:sdt>
      <w:sdtPr>
        <w:id w:val="1152725297"/>
        <w:docPartObj>
          <w:docPartGallery w:val="Table of Contents"/>
          <w:docPartUnique/>
        </w:docPartObj>
      </w:sdtPr>
      <w:sdtEndPr>
        <w:rPr>
          <w:b w:val="0"/>
          <w:bCs/>
          <w:sz w:val="20"/>
        </w:rPr>
      </w:sdtEndPr>
      <w:sdtContent>
        <w:p w14:paraId="42298FAA" w14:textId="77777777" w:rsidR="001C47E1" w:rsidRPr="00022267" w:rsidRDefault="001C47E1" w:rsidP="001C47E1">
          <w:pPr>
            <w:pStyle w:val="12"/>
            <w:tabs>
              <w:tab w:val="left" w:pos="480"/>
            </w:tabs>
            <w:rPr>
              <w:rFonts w:asciiTheme="minorHAnsi" w:eastAsiaTheme="minorEastAsia" w:hAnsiTheme="minorHAnsi" w:cstheme="minorBidi"/>
              <w:b w:val="0"/>
              <w:caps w:val="0"/>
              <w:color w:val="auto"/>
              <w:sz w:val="20"/>
              <w:szCs w:val="22"/>
            </w:rPr>
          </w:pPr>
          <w:r w:rsidRPr="00B411E6">
            <w:rPr>
              <w:b w:val="0"/>
              <w:sz w:val="20"/>
            </w:rPr>
            <w:fldChar w:fldCharType="begin"/>
          </w:r>
          <w:r w:rsidRPr="00B411E6">
            <w:rPr>
              <w:b w:val="0"/>
              <w:sz w:val="20"/>
            </w:rPr>
            <w:instrText xml:space="preserve"> TOC \o "1-3" \h \z \u </w:instrText>
          </w:r>
          <w:r w:rsidRPr="00B411E6">
            <w:rPr>
              <w:b w:val="0"/>
              <w:sz w:val="20"/>
            </w:rPr>
            <w:fldChar w:fldCharType="separate"/>
          </w:r>
          <w:hyperlink w:anchor="_Toc468955892" w:history="1">
            <w:r w:rsidRPr="00022267">
              <w:rPr>
                <w:rStyle w:val="a9"/>
                <w:b w:val="0"/>
                <w:sz w:val="24"/>
              </w:rPr>
              <w:t>I.</w:t>
            </w:r>
            <w:r w:rsidRPr="00022267">
              <w:rPr>
                <w:rFonts w:asciiTheme="minorHAnsi" w:eastAsiaTheme="minorEastAsia" w:hAnsiTheme="minorHAnsi" w:cstheme="minorBidi"/>
                <w:b w:val="0"/>
                <w:caps w:val="0"/>
                <w:color w:val="auto"/>
                <w:sz w:val="20"/>
                <w:szCs w:val="22"/>
              </w:rPr>
              <w:tab/>
            </w:r>
            <w:r>
              <w:rPr>
                <w:rFonts w:asciiTheme="minorHAnsi" w:eastAsiaTheme="minorEastAsia" w:hAnsiTheme="minorHAnsi" w:cstheme="minorBidi"/>
                <w:b w:val="0"/>
                <w:caps w:val="0"/>
                <w:color w:val="auto"/>
                <w:sz w:val="20"/>
                <w:szCs w:val="22"/>
              </w:rPr>
              <w:t xml:space="preserve">    </w:t>
            </w:r>
            <w:r w:rsidRPr="00022267">
              <w:rPr>
                <w:rStyle w:val="a9"/>
                <w:b w:val="0"/>
                <w:sz w:val="24"/>
              </w:rPr>
              <w:t>ТЕРМИНЫ И ОПРЕДЕЛЕНИЯ</w:t>
            </w:r>
            <w:r w:rsidRPr="00022267">
              <w:rPr>
                <w:b w:val="0"/>
                <w:webHidden/>
                <w:sz w:val="24"/>
              </w:rPr>
              <w:tab/>
            </w:r>
            <w:r w:rsidRPr="00022267">
              <w:rPr>
                <w:b w:val="0"/>
                <w:webHidden/>
                <w:sz w:val="24"/>
              </w:rPr>
              <w:fldChar w:fldCharType="begin"/>
            </w:r>
            <w:r w:rsidRPr="00022267">
              <w:rPr>
                <w:b w:val="0"/>
                <w:webHidden/>
                <w:sz w:val="24"/>
              </w:rPr>
              <w:instrText xml:space="preserve"> PAGEREF _Toc468955892 \h </w:instrText>
            </w:r>
            <w:r w:rsidRPr="00022267">
              <w:rPr>
                <w:b w:val="0"/>
                <w:webHidden/>
                <w:sz w:val="24"/>
              </w:rPr>
            </w:r>
            <w:r w:rsidRPr="00022267">
              <w:rPr>
                <w:b w:val="0"/>
                <w:webHidden/>
                <w:sz w:val="24"/>
              </w:rPr>
              <w:fldChar w:fldCharType="separate"/>
            </w:r>
            <w:r w:rsidRPr="00022267">
              <w:rPr>
                <w:b w:val="0"/>
                <w:webHidden/>
                <w:sz w:val="24"/>
              </w:rPr>
              <w:t>3</w:t>
            </w:r>
            <w:r w:rsidRPr="00022267">
              <w:rPr>
                <w:b w:val="0"/>
                <w:webHidden/>
                <w:sz w:val="24"/>
              </w:rPr>
              <w:fldChar w:fldCharType="end"/>
            </w:r>
          </w:hyperlink>
        </w:p>
        <w:p w14:paraId="4F794E17" w14:textId="77777777" w:rsidR="001C47E1" w:rsidRPr="00022267" w:rsidRDefault="006D624E" w:rsidP="001C47E1">
          <w:pPr>
            <w:pStyle w:val="12"/>
            <w:tabs>
              <w:tab w:val="left" w:pos="660"/>
            </w:tabs>
            <w:rPr>
              <w:rFonts w:asciiTheme="minorHAnsi" w:eastAsiaTheme="minorEastAsia" w:hAnsiTheme="minorHAnsi" w:cstheme="minorBidi"/>
              <w:b w:val="0"/>
              <w:caps w:val="0"/>
              <w:color w:val="auto"/>
              <w:sz w:val="20"/>
              <w:szCs w:val="22"/>
            </w:rPr>
          </w:pPr>
          <w:hyperlink w:anchor="_Toc468955893" w:history="1">
            <w:r w:rsidR="001C47E1" w:rsidRPr="00022267">
              <w:rPr>
                <w:rStyle w:val="a9"/>
                <w:b w:val="0"/>
                <w:sz w:val="24"/>
              </w:rPr>
              <w:t>II.</w:t>
            </w:r>
            <w:r w:rsidR="001C47E1" w:rsidRPr="00022267">
              <w:rPr>
                <w:rFonts w:asciiTheme="minorHAnsi" w:eastAsiaTheme="minorEastAsia" w:hAnsiTheme="minorHAnsi" w:cstheme="minorBidi"/>
                <w:b w:val="0"/>
                <w:caps w:val="0"/>
                <w:color w:val="auto"/>
                <w:sz w:val="20"/>
                <w:szCs w:val="22"/>
              </w:rPr>
              <w:tab/>
            </w:r>
            <w:r w:rsidR="001C47E1" w:rsidRPr="00022267">
              <w:rPr>
                <w:rStyle w:val="a9"/>
                <w:b w:val="0"/>
                <w:sz w:val="24"/>
              </w:rPr>
              <w:t>ОБЩИЕ УСЛОВИЯ ПРОВЕДЕНИЯ ЗАПРОСА ПРЕДЛОЖЕНИЙ</w:t>
            </w:r>
            <w:r w:rsidR="001C47E1" w:rsidRPr="00022267">
              <w:rPr>
                <w:b w:val="0"/>
                <w:webHidden/>
                <w:sz w:val="24"/>
              </w:rPr>
              <w:tab/>
            </w:r>
            <w:r w:rsidR="001C47E1" w:rsidRPr="00022267">
              <w:rPr>
                <w:b w:val="0"/>
                <w:webHidden/>
                <w:sz w:val="24"/>
              </w:rPr>
              <w:fldChar w:fldCharType="begin"/>
            </w:r>
            <w:r w:rsidR="001C47E1" w:rsidRPr="00022267">
              <w:rPr>
                <w:b w:val="0"/>
                <w:webHidden/>
                <w:sz w:val="24"/>
              </w:rPr>
              <w:instrText xml:space="preserve"> PAGEREF _Toc468955893 \h </w:instrText>
            </w:r>
            <w:r w:rsidR="001C47E1" w:rsidRPr="00022267">
              <w:rPr>
                <w:b w:val="0"/>
                <w:webHidden/>
                <w:sz w:val="24"/>
              </w:rPr>
            </w:r>
            <w:r w:rsidR="001C47E1" w:rsidRPr="00022267">
              <w:rPr>
                <w:b w:val="0"/>
                <w:webHidden/>
                <w:sz w:val="24"/>
              </w:rPr>
              <w:fldChar w:fldCharType="separate"/>
            </w:r>
            <w:r w:rsidR="001C47E1" w:rsidRPr="00022267">
              <w:rPr>
                <w:b w:val="0"/>
                <w:webHidden/>
                <w:sz w:val="24"/>
              </w:rPr>
              <w:t>4</w:t>
            </w:r>
            <w:r w:rsidR="001C47E1" w:rsidRPr="00022267">
              <w:rPr>
                <w:b w:val="0"/>
                <w:webHidden/>
                <w:sz w:val="24"/>
              </w:rPr>
              <w:fldChar w:fldCharType="end"/>
            </w:r>
          </w:hyperlink>
        </w:p>
        <w:p w14:paraId="7BB5A051" w14:textId="77777777" w:rsidR="001C47E1" w:rsidRPr="00022267" w:rsidRDefault="006D624E" w:rsidP="001C47E1">
          <w:pPr>
            <w:pStyle w:val="12"/>
            <w:tabs>
              <w:tab w:val="left" w:pos="660"/>
            </w:tabs>
            <w:rPr>
              <w:rFonts w:asciiTheme="minorHAnsi" w:eastAsiaTheme="minorEastAsia" w:hAnsiTheme="minorHAnsi" w:cstheme="minorBidi"/>
              <w:b w:val="0"/>
              <w:caps w:val="0"/>
              <w:color w:val="auto"/>
              <w:sz w:val="20"/>
              <w:szCs w:val="22"/>
            </w:rPr>
          </w:pPr>
          <w:hyperlink w:anchor="_Toc468955894" w:history="1">
            <w:r w:rsidR="001C47E1" w:rsidRPr="00022267">
              <w:rPr>
                <w:rStyle w:val="a9"/>
                <w:b w:val="0"/>
                <w:sz w:val="24"/>
              </w:rPr>
              <w:t>III.</w:t>
            </w:r>
            <w:r w:rsidR="001C47E1" w:rsidRPr="00022267">
              <w:rPr>
                <w:rFonts w:asciiTheme="minorHAnsi" w:eastAsiaTheme="minorEastAsia" w:hAnsiTheme="minorHAnsi" w:cstheme="minorBidi"/>
                <w:b w:val="0"/>
                <w:caps w:val="0"/>
                <w:color w:val="auto"/>
                <w:sz w:val="20"/>
                <w:szCs w:val="22"/>
              </w:rPr>
              <w:tab/>
            </w:r>
            <w:r w:rsidR="001C47E1" w:rsidRPr="00022267">
              <w:rPr>
                <w:rStyle w:val="a9"/>
                <w:b w:val="0"/>
                <w:sz w:val="24"/>
              </w:rPr>
              <w:t>ИНФОРМАЦИОННАЯ КАРТА ЗАПРОСА ПРЕДЛОЖЕНИЙ</w:t>
            </w:r>
            <w:r w:rsidR="001C47E1" w:rsidRPr="00022267">
              <w:rPr>
                <w:b w:val="0"/>
                <w:webHidden/>
                <w:sz w:val="24"/>
              </w:rPr>
              <w:tab/>
            </w:r>
            <w:r w:rsidR="001C47E1" w:rsidRPr="00022267">
              <w:rPr>
                <w:b w:val="0"/>
                <w:webHidden/>
                <w:sz w:val="24"/>
              </w:rPr>
              <w:fldChar w:fldCharType="begin"/>
            </w:r>
            <w:r w:rsidR="001C47E1" w:rsidRPr="00022267">
              <w:rPr>
                <w:b w:val="0"/>
                <w:webHidden/>
                <w:sz w:val="24"/>
              </w:rPr>
              <w:instrText xml:space="preserve"> PAGEREF _Toc468955894 \h </w:instrText>
            </w:r>
            <w:r w:rsidR="001C47E1" w:rsidRPr="00022267">
              <w:rPr>
                <w:b w:val="0"/>
                <w:webHidden/>
                <w:sz w:val="24"/>
              </w:rPr>
            </w:r>
            <w:r w:rsidR="001C47E1" w:rsidRPr="00022267">
              <w:rPr>
                <w:b w:val="0"/>
                <w:webHidden/>
                <w:sz w:val="24"/>
              </w:rPr>
              <w:fldChar w:fldCharType="separate"/>
            </w:r>
            <w:r w:rsidR="001C47E1" w:rsidRPr="00022267">
              <w:rPr>
                <w:b w:val="0"/>
                <w:webHidden/>
                <w:sz w:val="24"/>
              </w:rPr>
              <w:t>13</w:t>
            </w:r>
            <w:r w:rsidR="001C47E1" w:rsidRPr="00022267">
              <w:rPr>
                <w:b w:val="0"/>
                <w:webHidden/>
                <w:sz w:val="24"/>
              </w:rPr>
              <w:fldChar w:fldCharType="end"/>
            </w:r>
          </w:hyperlink>
        </w:p>
        <w:p w14:paraId="01D44D13" w14:textId="77777777" w:rsidR="001C47E1" w:rsidRPr="00022267" w:rsidRDefault="006D624E" w:rsidP="001C47E1">
          <w:pPr>
            <w:pStyle w:val="12"/>
            <w:tabs>
              <w:tab w:val="left" w:pos="660"/>
            </w:tabs>
            <w:rPr>
              <w:rFonts w:asciiTheme="minorHAnsi" w:eastAsiaTheme="minorEastAsia" w:hAnsiTheme="minorHAnsi" w:cstheme="minorBidi"/>
              <w:b w:val="0"/>
              <w:caps w:val="0"/>
              <w:color w:val="auto"/>
              <w:sz w:val="20"/>
              <w:szCs w:val="22"/>
            </w:rPr>
          </w:pPr>
          <w:hyperlink w:anchor="_Toc468955895" w:history="1">
            <w:r w:rsidR="001C47E1" w:rsidRPr="00022267">
              <w:rPr>
                <w:rStyle w:val="a9"/>
                <w:b w:val="0"/>
                <w:sz w:val="24"/>
              </w:rPr>
              <w:t>IV.</w:t>
            </w:r>
            <w:r w:rsidR="001C47E1" w:rsidRPr="00022267">
              <w:rPr>
                <w:rFonts w:asciiTheme="minorHAnsi" w:eastAsiaTheme="minorEastAsia" w:hAnsiTheme="minorHAnsi" w:cstheme="minorBidi"/>
                <w:b w:val="0"/>
                <w:caps w:val="0"/>
                <w:color w:val="auto"/>
                <w:sz w:val="20"/>
                <w:szCs w:val="22"/>
              </w:rPr>
              <w:tab/>
            </w:r>
            <w:r w:rsidR="001C47E1" w:rsidRPr="00022267">
              <w:rPr>
                <w:rStyle w:val="a9"/>
                <w:b w:val="0"/>
                <w:sz w:val="24"/>
              </w:rPr>
              <w:t>ТЕХНИЧЕСКОЕ ЗАДАНИЕ</w:t>
            </w:r>
            <w:r w:rsidR="001C47E1" w:rsidRPr="00022267">
              <w:rPr>
                <w:b w:val="0"/>
                <w:webHidden/>
                <w:sz w:val="24"/>
              </w:rPr>
              <w:tab/>
            </w:r>
            <w:r w:rsidR="001C47E1" w:rsidRPr="00022267">
              <w:rPr>
                <w:b w:val="0"/>
                <w:webHidden/>
                <w:sz w:val="24"/>
              </w:rPr>
              <w:fldChar w:fldCharType="begin"/>
            </w:r>
            <w:r w:rsidR="001C47E1" w:rsidRPr="00022267">
              <w:rPr>
                <w:b w:val="0"/>
                <w:webHidden/>
                <w:sz w:val="24"/>
              </w:rPr>
              <w:instrText xml:space="preserve"> PAGEREF _Toc468955895 \h </w:instrText>
            </w:r>
            <w:r w:rsidR="001C47E1" w:rsidRPr="00022267">
              <w:rPr>
                <w:b w:val="0"/>
                <w:webHidden/>
                <w:sz w:val="24"/>
              </w:rPr>
            </w:r>
            <w:r w:rsidR="001C47E1" w:rsidRPr="00022267">
              <w:rPr>
                <w:b w:val="0"/>
                <w:webHidden/>
                <w:sz w:val="24"/>
              </w:rPr>
              <w:fldChar w:fldCharType="separate"/>
            </w:r>
            <w:r w:rsidR="001C47E1" w:rsidRPr="00022267">
              <w:rPr>
                <w:b w:val="0"/>
                <w:webHidden/>
                <w:sz w:val="24"/>
              </w:rPr>
              <w:t>17</w:t>
            </w:r>
            <w:r w:rsidR="001C47E1" w:rsidRPr="00022267">
              <w:rPr>
                <w:b w:val="0"/>
                <w:webHidden/>
                <w:sz w:val="24"/>
              </w:rPr>
              <w:fldChar w:fldCharType="end"/>
            </w:r>
          </w:hyperlink>
        </w:p>
        <w:p w14:paraId="489D78F1" w14:textId="77777777" w:rsidR="001C47E1" w:rsidRPr="00022267" w:rsidRDefault="006D624E" w:rsidP="001C47E1">
          <w:pPr>
            <w:pStyle w:val="12"/>
            <w:tabs>
              <w:tab w:val="left" w:pos="660"/>
            </w:tabs>
            <w:rPr>
              <w:rFonts w:asciiTheme="minorHAnsi" w:eastAsiaTheme="minorEastAsia" w:hAnsiTheme="minorHAnsi" w:cstheme="minorBidi"/>
              <w:b w:val="0"/>
              <w:caps w:val="0"/>
              <w:color w:val="auto"/>
              <w:sz w:val="20"/>
              <w:szCs w:val="22"/>
            </w:rPr>
          </w:pPr>
          <w:hyperlink w:anchor="_Toc468955896" w:history="1">
            <w:r w:rsidR="001C47E1" w:rsidRPr="00022267">
              <w:rPr>
                <w:rStyle w:val="a9"/>
                <w:b w:val="0"/>
                <w:sz w:val="24"/>
              </w:rPr>
              <w:t>V.</w:t>
            </w:r>
            <w:r w:rsidR="001C47E1" w:rsidRPr="00022267">
              <w:rPr>
                <w:rFonts w:asciiTheme="minorHAnsi" w:eastAsiaTheme="minorEastAsia" w:hAnsiTheme="minorHAnsi" w:cstheme="minorBidi"/>
                <w:b w:val="0"/>
                <w:caps w:val="0"/>
                <w:color w:val="auto"/>
                <w:sz w:val="20"/>
                <w:szCs w:val="22"/>
              </w:rPr>
              <w:tab/>
            </w:r>
            <w:r w:rsidR="001C47E1" w:rsidRPr="00022267">
              <w:rPr>
                <w:rStyle w:val="a9"/>
                <w:b w:val="0"/>
                <w:sz w:val="24"/>
              </w:rPr>
              <w:t>ОБРАЗЦЫ ФОРМ ДЛЯ ЗАПОЛНЕНИЯ УЧАСТНИКАМИ ПРОЦЕДУРЫ ЗАКУПКИ</w:t>
            </w:r>
            <w:r w:rsidR="001C47E1" w:rsidRPr="00022267">
              <w:rPr>
                <w:b w:val="0"/>
                <w:webHidden/>
                <w:sz w:val="24"/>
              </w:rPr>
              <w:tab/>
            </w:r>
            <w:r w:rsidR="001C47E1" w:rsidRPr="00022267">
              <w:rPr>
                <w:b w:val="0"/>
                <w:webHidden/>
                <w:sz w:val="24"/>
              </w:rPr>
              <w:fldChar w:fldCharType="begin"/>
            </w:r>
            <w:r w:rsidR="001C47E1" w:rsidRPr="00022267">
              <w:rPr>
                <w:b w:val="0"/>
                <w:webHidden/>
                <w:sz w:val="24"/>
              </w:rPr>
              <w:instrText xml:space="preserve"> PAGEREF _Toc468955896 \h </w:instrText>
            </w:r>
            <w:r w:rsidR="001C47E1" w:rsidRPr="00022267">
              <w:rPr>
                <w:b w:val="0"/>
                <w:webHidden/>
                <w:sz w:val="24"/>
              </w:rPr>
            </w:r>
            <w:r w:rsidR="001C47E1" w:rsidRPr="00022267">
              <w:rPr>
                <w:b w:val="0"/>
                <w:webHidden/>
                <w:sz w:val="24"/>
              </w:rPr>
              <w:fldChar w:fldCharType="separate"/>
            </w:r>
            <w:r w:rsidR="001C47E1" w:rsidRPr="00022267">
              <w:rPr>
                <w:b w:val="0"/>
                <w:webHidden/>
                <w:sz w:val="24"/>
              </w:rPr>
              <w:t>24</w:t>
            </w:r>
            <w:r w:rsidR="001C47E1" w:rsidRPr="00022267">
              <w:rPr>
                <w:b w:val="0"/>
                <w:webHidden/>
                <w:sz w:val="24"/>
              </w:rPr>
              <w:fldChar w:fldCharType="end"/>
            </w:r>
          </w:hyperlink>
        </w:p>
        <w:p w14:paraId="5C358161" w14:textId="77777777" w:rsidR="001C47E1" w:rsidRPr="00022267" w:rsidRDefault="006D624E" w:rsidP="001C47E1">
          <w:pPr>
            <w:pStyle w:val="12"/>
            <w:tabs>
              <w:tab w:val="left" w:pos="660"/>
            </w:tabs>
            <w:rPr>
              <w:rFonts w:asciiTheme="minorHAnsi" w:eastAsiaTheme="minorEastAsia" w:hAnsiTheme="minorHAnsi" w:cstheme="minorBidi"/>
              <w:b w:val="0"/>
              <w:caps w:val="0"/>
              <w:color w:val="auto"/>
              <w:sz w:val="20"/>
              <w:szCs w:val="22"/>
            </w:rPr>
          </w:pPr>
          <w:hyperlink w:anchor="_Toc468955897" w:history="1">
            <w:r w:rsidR="001C47E1" w:rsidRPr="00022267">
              <w:rPr>
                <w:rStyle w:val="a9"/>
                <w:b w:val="0"/>
                <w:sz w:val="24"/>
              </w:rPr>
              <w:t>VI.</w:t>
            </w:r>
            <w:r w:rsidR="001C47E1" w:rsidRPr="00022267">
              <w:rPr>
                <w:rFonts w:asciiTheme="minorHAnsi" w:eastAsiaTheme="minorEastAsia" w:hAnsiTheme="minorHAnsi" w:cstheme="minorBidi"/>
                <w:b w:val="0"/>
                <w:caps w:val="0"/>
                <w:color w:val="auto"/>
                <w:sz w:val="20"/>
                <w:szCs w:val="22"/>
              </w:rPr>
              <w:tab/>
            </w:r>
            <w:r w:rsidR="001C47E1" w:rsidRPr="00022267">
              <w:rPr>
                <w:rStyle w:val="a9"/>
                <w:b w:val="0"/>
                <w:sz w:val="24"/>
              </w:rPr>
              <w:t>ПРОЕКТ ДОГОВОРА</w:t>
            </w:r>
            <w:r w:rsidR="001C47E1" w:rsidRPr="00022267">
              <w:rPr>
                <w:b w:val="0"/>
                <w:webHidden/>
                <w:sz w:val="24"/>
              </w:rPr>
              <w:tab/>
            </w:r>
            <w:r w:rsidR="001C47E1" w:rsidRPr="00022267">
              <w:rPr>
                <w:b w:val="0"/>
                <w:webHidden/>
                <w:sz w:val="24"/>
              </w:rPr>
              <w:fldChar w:fldCharType="begin"/>
            </w:r>
            <w:r w:rsidR="001C47E1" w:rsidRPr="00022267">
              <w:rPr>
                <w:b w:val="0"/>
                <w:webHidden/>
                <w:sz w:val="24"/>
              </w:rPr>
              <w:instrText xml:space="preserve"> PAGEREF _Toc468955897 \h </w:instrText>
            </w:r>
            <w:r w:rsidR="001C47E1" w:rsidRPr="00022267">
              <w:rPr>
                <w:b w:val="0"/>
                <w:webHidden/>
                <w:sz w:val="24"/>
              </w:rPr>
            </w:r>
            <w:r w:rsidR="001C47E1" w:rsidRPr="00022267">
              <w:rPr>
                <w:b w:val="0"/>
                <w:webHidden/>
                <w:sz w:val="24"/>
              </w:rPr>
              <w:fldChar w:fldCharType="separate"/>
            </w:r>
            <w:r w:rsidR="001C47E1" w:rsidRPr="00022267">
              <w:rPr>
                <w:b w:val="0"/>
                <w:webHidden/>
                <w:sz w:val="24"/>
              </w:rPr>
              <w:t>33</w:t>
            </w:r>
            <w:r w:rsidR="001C47E1" w:rsidRPr="00022267">
              <w:rPr>
                <w:b w:val="0"/>
                <w:webHidden/>
                <w:sz w:val="24"/>
              </w:rPr>
              <w:fldChar w:fldCharType="end"/>
            </w:r>
          </w:hyperlink>
        </w:p>
        <w:p w14:paraId="0BB15031" w14:textId="77777777" w:rsidR="001C47E1" w:rsidRDefault="006D624E" w:rsidP="001C47E1">
          <w:pPr>
            <w:pStyle w:val="12"/>
            <w:tabs>
              <w:tab w:val="left" w:pos="880"/>
            </w:tabs>
            <w:rPr>
              <w:rFonts w:asciiTheme="minorHAnsi" w:eastAsiaTheme="minorEastAsia" w:hAnsiTheme="minorHAnsi" w:cstheme="minorBidi"/>
              <w:b w:val="0"/>
              <w:caps w:val="0"/>
              <w:color w:val="auto"/>
              <w:sz w:val="22"/>
              <w:szCs w:val="22"/>
            </w:rPr>
          </w:pPr>
          <w:hyperlink w:anchor="_Toc468955898" w:history="1">
            <w:r w:rsidR="001C47E1" w:rsidRPr="00022267">
              <w:rPr>
                <w:rStyle w:val="a9"/>
                <w:b w:val="0"/>
                <w:sz w:val="24"/>
              </w:rPr>
              <w:t>VII.</w:t>
            </w:r>
            <w:r w:rsidR="001C47E1">
              <w:rPr>
                <w:rFonts w:asciiTheme="minorHAnsi" w:eastAsiaTheme="minorEastAsia" w:hAnsiTheme="minorHAnsi" w:cstheme="minorBidi"/>
                <w:b w:val="0"/>
                <w:caps w:val="0"/>
                <w:color w:val="auto"/>
                <w:sz w:val="20"/>
                <w:szCs w:val="22"/>
              </w:rPr>
              <w:t xml:space="preserve">      </w:t>
            </w:r>
            <w:r w:rsidR="001C47E1" w:rsidRPr="00022267">
              <w:rPr>
                <w:rStyle w:val="a9"/>
                <w:b w:val="0"/>
                <w:sz w:val="24"/>
              </w:rPr>
              <w:t>МИНИМАЛЬНЫЕ ТРЕБОВАНИЯ ДЛЯ ПРОХОЖДЕНИЯ АККРЕДИТАЦИИ</w:t>
            </w:r>
            <w:r w:rsidR="001C47E1" w:rsidRPr="00022267">
              <w:rPr>
                <w:b w:val="0"/>
                <w:webHidden/>
                <w:sz w:val="24"/>
              </w:rPr>
              <w:tab/>
            </w:r>
            <w:r w:rsidR="001C47E1" w:rsidRPr="00022267">
              <w:rPr>
                <w:b w:val="0"/>
                <w:webHidden/>
                <w:sz w:val="24"/>
              </w:rPr>
              <w:fldChar w:fldCharType="begin"/>
            </w:r>
            <w:r w:rsidR="001C47E1" w:rsidRPr="00022267">
              <w:rPr>
                <w:b w:val="0"/>
                <w:webHidden/>
                <w:sz w:val="24"/>
              </w:rPr>
              <w:instrText xml:space="preserve"> PAGEREF _Toc468955898 \h </w:instrText>
            </w:r>
            <w:r w:rsidR="001C47E1" w:rsidRPr="00022267">
              <w:rPr>
                <w:b w:val="0"/>
                <w:webHidden/>
                <w:sz w:val="24"/>
              </w:rPr>
            </w:r>
            <w:r w:rsidR="001C47E1" w:rsidRPr="00022267">
              <w:rPr>
                <w:b w:val="0"/>
                <w:webHidden/>
                <w:sz w:val="24"/>
              </w:rPr>
              <w:fldChar w:fldCharType="separate"/>
            </w:r>
            <w:r w:rsidR="001C47E1" w:rsidRPr="00022267">
              <w:rPr>
                <w:b w:val="0"/>
                <w:webHidden/>
                <w:sz w:val="24"/>
              </w:rPr>
              <w:t>46</w:t>
            </w:r>
            <w:r w:rsidR="001C47E1" w:rsidRPr="00022267">
              <w:rPr>
                <w:b w:val="0"/>
                <w:webHidden/>
                <w:sz w:val="24"/>
              </w:rPr>
              <w:fldChar w:fldCharType="end"/>
            </w:r>
          </w:hyperlink>
        </w:p>
        <w:p w14:paraId="2C5E1522" w14:textId="77777777" w:rsidR="001C47E1" w:rsidRPr="00B411E6" w:rsidRDefault="001C47E1" w:rsidP="001C47E1">
          <w:pPr>
            <w:pStyle w:val="12"/>
            <w:tabs>
              <w:tab w:val="left" w:pos="480"/>
            </w:tabs>
            <w:rPr>
              <w:b w:val="0"/>
              <w:sz w:val="20"/>
            </w:rPr>
          </w:pPr>
          <w:r w:rsidRPr="00B411E6">
            <w:rPr>
              <w:b w:val="0"/>
              <w:sz w:val="20"/>
            </w:rPr>
            <w:fldChar w:fldCharType="end"/>
          </w:r>
        </w:p>
      </w:sdtContent>
    </w:sdt>
    <w:p w14:paraId="305D8F12" w14:textId="77777777" w:rsidR="001C47E1" w:rsidRPr="00B411E6" w:rsidRDefault="001C47E1" w:rsidP="001C47E1">
      <w:pPr>
        <w:pStyle w:val="10"/>
        <w:rPr>
          <w:b w:val="0"/>
          <w:sz w:val="22"/>
          <w:szCs w:val="24"/>
        </w:rPr>
        <w:sectPr w:rsidR="001C47E1" w:rsidRPr="00B411E6" w:rsidSect="00B91B65">
          <w:footerReference w:type="default" r:id="rId8"/>
          <w:pgSz w:w="11907" w:h="16840" w:code="9"/>
          <w:pgMar w:top="851" w:right="851" w:bottom="851" w:left="1276" w:header="720" w:footer="403" w:gutter="0"/>
          <w:cols w:space="720"/>
          <w:noEndnote/>
          <w:titlePg/>
          <w:docGrid w:linePitch="272"/>
        </w:sectPr>
      </w:pPr>
    </w:p>
    <w:p w14:paraId="10467797" w14:textId="77777777" w:rsidR="001C47E1" w:rsidRPr="000D115C" w:rsidRDefault="001C47E1" w:rsidP="001C47E1">
      <w:pPr>
        <w:pStyle w:val="10"/>
      </w:pPr>
      <w:bookmarkStart w:id="6" w:name="_Toc253767322"/>
      <w:bookmarkStart w:id="7" w:name="_Toc468955892"/>
      <w:r w:rsidRPr="000D115C">
        <w:lastRenderedPageBreak/>
        <w:t>ТЕРМИНЫ И ОПРЕДЕЛЕНИЯ</w:t>
      </w:r>
      <w:bookmarkEnd w:id="6"/>
      <w:bookmarkEnd w:id="7"/>
      <w:bookmarkEnd w:id="5"/>
    </w:p>
    <w:p w14:paraId="7A668B5B" w14:textId="77777777" w:rsidR="001C47E1" w:rsidRPr="00DA6368" w:rsidRDefault="001C47E1" w:rsidP="001C47E1">
      <w:pPr>
        <w:spacing w:line="312" w:lineRule="auto"/>
        <w:ind w:firstLine="709"/>
        <w:rPr>
          <w:sz w:val="24"/>
          <w:szCs w:val="24"/>
        </w:rPr>
      </w:pPr>
    </w:p>
    <w:p w14:paraId="4AFD2868" w14:textId="77777777" w:rsidR="001C47E1" w:rsidRPr="00DA6368" w:rsidRDefault="001C47E1" w:rsidP="001C47E1">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D03EB7B" w14:textId="77777777" w:rsidR="001C47E1" w:rsidRPr="00DA6368" w:rsidRDefault="001C47E1" w:rsidP="001C47E1">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6DB562" w14:textId="77777777" w:rsidR="001C47E1" w:rsidRPr="00DA6368" w:rsidRDefault="001C47E1" w:rsidP="001C47E1">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6DD4596C" w14:textId="77777777" w:rsidR="001C47E1" w:rsidRPr="00DA6368" w:rsidRDefault="001C47E1" w:rsidP="001C47E1">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67788DC" w14:textId="77777777" w:rsidR="001C47E1" w:rsidRPr="00DA6368" w:rsidRDefault="001C47E1" w:rsidP="001C47E1">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2CA26E1" w14:textId="77777777" w:rsidR="001C47E1" w:rsidRPr="00DA6368" w:rsidRDefault="001C47E1" w:rsidP="001C47E1">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1042601B" w14:textId="77777777" w:rsidR="001C47E1" w:rsidRPr="00DA6368" w:rsidRDefault="001C47E1" w:rsidP="001C47E1">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D6DA188" w14:textId="77777777" w:rsidR="001C47E1" w:rsidRPr="00DA6368" w:rsidRDefault="001C47E1" w:rsidP="001C47E1">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51DAC150" w14:textId="77777777" w:rsidR="001C47E1" w:rsidRPr="00DA6368" w:rsidRDefault="001C47E1" w:rsidP="001C47E1">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5036EAE9" w14:textId="77777777" w:rsidR="001C47E1" w:rsidRPr="00DA6368" w:rsidRDefault="001C47E1" w:rsidP="001C47E1">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65DEC61B" w14:textId="77777777" w:rsidR="001C47E1" w:rsidRDefault="001C47E1" w:rsidP="001C47E1">
      <w:pPr>
        <w:ind w:firstLine="709"/>
        <w:jc w:val="both"/>
        <w:rPr>
          <w:sz w:val="24"/>
          <w:szCs w:val="24"/>
        </w:rPr>
        <w:sectPr w:rsidR="001C47E1"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167E9D">
          <w:rPr>
            <w:rStyle w:val="a9"/>
            <w:sz w:val="24"/>
            <w:szCs w:val="24"/>
          </w:rPr>
          <w:t>http://</w:t>
        </w:r>
        <w:r w:rsidRPr="00167E9D">
          <w:rPr>
            <w:rStyle w:val="a9"/>
            <w:sz w:val="24"/>
            <w:szCs w:val="24"/>
            <w:lang w:val="en-US"/>
          </w:rPr>
          <w:t>utp</w:t>
        </w:r>
        <w:r w:rsidRPr="00167E9D">
          <w:rPr>
            <w:rStyle w:val="a9"/>
            <w:sz w:val="24"/>
            <w:szCs w:val="24"/>
          </w:rPr>
          <w:t>.sberbank-ast.ru/</w:t>
        </w:r>
      </w:hyperlink>
      <w:r w:rsidRPr="00DA6368">
        <w:rPr>
          <w:sz w:val="24"/>
          <w:szCs w:val="24"/>
        </w:rPr>
        <w:t>)</w:t>
      </w:r>
    </w:p>
    <w:p w14:paraId="2E62F55E" w14:textId="77777777" w:rsidR="001C47E1" w:rsidRPr="00B85548" w:rsidRDefault="001C47E1" w:rsidP="001C47E1">
      <w:pPr>
        <w:pStyle w:val="10"/>
        <w:rPr>
          <w:rStyle w:val="af7"/>
          <w:b/>
          <w:sz w:val="28"/>
        </w:rPr>
      </w:pPr>
      <w:bookmarkStart w:id="9" w:name="_Toc253767323"/>
      <w:bookmarkStart w:id="10" w:name="_Toc468955893"/>
      <w:r w:rsidRPr="00B85548">
        <w:rPr>
          <w:rStyle w:val="af7"/>
          <w:b/>
          <w:sz w:val="28"/>
        </w:rPr>
        <w:t xml:space="preserve">ОБЩИЕ УСЛОВИЯ ПРОВЕДЕНИЯ </w:t>
      </w:r>
      <w:bookmarkEnd w:id="8"/>
      <w:bookmarkEnd w:id="9"/>
      <w:r w:rsidRPr="00B85548">
        <w:rPr>
          <w:rStyle w:val="af7"/>
          <w:b/>
          <w:sz w:val="28"/>
        </w:rPr>
        <w:t>ЗАПРОСА ПРЕДЛОЖЕНИЙ</w:t>
      </w:r>
      <w:bookmarkEnd w:id="10"/>
    </w:p>
    <w:p w14:paraId="256BDEC8" w14:textId="77777777" w:rsidR="001C47E1" w:rsidRPr="00C921F4" w:rsidRDefault="001C47E1" w:rsidP="001C47E1"/>
    <w:p w14:paraId="364E6B02" w14:textId="77777777" w:rsidR="001C47E1" w:rsidRPr="00B85548" w:rsidRDefault="001C47E1" w:rsidP="001C47E1">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796C0916" w14:textId="77777777" w:rsidR="001C47E1" w:rsidRPr="000D115C" w:rsidRDefault="001C47E1" w:rsidP="001C47E1">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40A57745" w14:textId="77777777" w:rsidR="001C47E1" w:rsidRPr="000D115C" w:rsidRDefault="001C47E1" w:rsidP="001C47E1">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26DD69A9" w14:textId="77777777" w:rsidR="001C47E1" w:rsidRPr="000D115C" w:rsidRDefault="001C47E1" w:rsidP="001C47E1">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72B38D6" w14:textId="77777777" w:rsidR="001C47E1" w:rsidRPr="000D115C" w:rsidRDefault="001C47E1" w:rsidP="001C47E1">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7030254F" w14:textId="77777777" w:rsidR="001C47E1" w:rsidRPr="000D115C" w:rsidRDefault="001C47E1" w:rsidP="001C47E1">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0214310D" w14:textId="77777777" w:rsidR="001C47E1" w:rsidRPr="000D115C" w:rsidRDefault="001C47E1" w:rsidP="001C47E1">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5BAA822F" w14:textId="77777777" w:rsidR="001C47E1" w:rsidRPr="000D115C" w:rsidRDefault="001C47E1" w:rsidP="001C47E1">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37512356" w14:textId="77777777" w:rsidR="001C47E1" w:rsidRPr="000D115C" w:rsidRDefault="001C47E1" w:rsidP="001C47E1">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EC5780E" w14:textId="77777777" w:rsidR="001C47E1" w:rsidRPr="000D115C" w:rsidRDefault="001C47E1" w:rsidP="001C47E1">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389B7472" w14:textId="77777777" w:rsidR="001C47E1" w:rsidRPr="000D115C" w:rsidRDefault="001C47E1" w:rsidP="001C47E1">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ECF1E91" w14:textId="77777777" w:rsidR="001C47E1" w:rsidRPr="000D115C" w:rsidRDefault="001C47E1" w:rsidP="001C47E1">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2AD482C2" w14:textId="77777777" w:rsidR="001C47E1" w:rsidRPr="000D115C" w:rsidRDefault="001C47E1" w:rsidP="001C47E1">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5A91D66" w14:textId="77777777" w:rsidR="001C47E1" w:rsidRPr="000D115C" w:rsidRDefault="001C47E1" w:rsidP="001C47E1">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33D9B27D" w14:textId="77777777" w:rsidR="001C47E1" w:rsidRPr="000D115C" w:rsidRDefault="001C47E1" w:rsidP="001C47E1">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41A1367C" w14:textId="77777777" w:rsidR="001C47E1" w:rsidRPr="000D115C" w:rsidRDefault="001C47E1" w:rsidP="001C47E1">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60B3FB0D" w14:textId="77777777" w:rsidR="001C47E1" w:rsidRPr="000D115C" w:rsidRDefault="001C47E1" w:rsidP="001C47E1">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73B310EA" w14:textId="77777777" w:rsidR="001C47E1" w:rsidRPr="000D115C" w:rsidRDefault="001C47E1" w:rsidP="001C47E1">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379CD021" w14:textId="77777777" w:rsidR="001C47E1" w:rsidRPr="000D115C" w:rsidRDefault="001C47E1" w:rsidP="001C47E1">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15E943DA" w14:textId="77777777" w:rsidR="001C47E1" w:rsidRPr="000D115C" w:rsidRDefault="001C47E1" w:rsidP="001C47E1">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30DCCF13" w14:textId="77777777" w:rsidR="001C47E1" w:rsidRPr="000D115C" w:rsidRDefault="001C47E1" w:rsidP="001C47E1">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2200CD51" w14:textId="77777777" w:rsidR="001C47E1" w:rsidRPr="000D115C" w:rsidRDefault="001C47E1" w:rsidP="001C47E1">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13D165DC" w14:textId="77777777" w:rsidR="001C47E1" w:rsidRPr="000F5FFD" w:rsidRDefault="001C47E1" w:rsidP="001C47E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633D5CB2" w14:textId="77777777" w:rsidR="001C47E1" w:rsidRPr="000F5FFD" w:rsidRDefault="001C47E1" w:rsidP="001C47E1">
      <w:pPr>
        <w:pStyle w:val="afff3"/>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441A0636" w14:textId="77777777" w:rsidR="001C47E1" w:rsidRPr="000F5FFD" w:rsidRDefault="001C47E1" w:rsidP="001C47E1">
      <w:pPr>
        <w:pStyle w:val="afff3"/>
        <w:numPr>
          <w:ilvl w:val="0"/>
          <w:numId w:val="44"/>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356D0E86" w14:textId="77777777" w:rsidR="001C47E1" w:rsidRPr="000F5FFD" w:rsidRDefault="001C47E1" w:rsidP="001C47E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3D2FA68" w14:textId="77777777" w:rsidR="001C47E1" w:rsidRPr="000D115C" w:rsidRDefault="001C47E1" w:rsidP="001C47E1">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3FDD2573" w14:textId="77777777" w:rsidR="001C47E1" w:rsidRPr="000D115C" w:rsidRDefault="001C47E1" w:rsidP="001C47E1">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3B11B2">
          <w:rPr>
            <w:rStyle w:val="a9"/>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21F27310" w14:textId="77777777" w:rsidR="001C47E1" w:rsidRPr="000D115C" w:rsidRDefault="001C47E1" w:rsidP="001C47E1">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D34EED2" w14:textId="77777777" w:rsidR="001C47E1" w:rsidRPr="000D115C" w:rsidRDefault="001C47E1" w:rsidP="001C47E1">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2BAEF78" w14:textId="77777777" w:rsidR="001C47E1" w:rsidRPr="000D115C" w:rsidRDefault="001C47E1" w:rsidP="001C47E1">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788187C3" w14:textId="77777777" w:rsidR="001C47E1" w:rsidRPr="000D115C" w:rsidRDefault="001C47E1" w:rsidP="001C47E1">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1C423462" w14:textId="77777777" w:rsidR="001C47E1" w:rsidRPr="000D115C" w:rsidRDefault="001C47E1" w:rsidP="001C47E1">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32E066D9" w14:textId="77777777" w:rsidR="001C47E1" w:rsidRPr="000D115C" w:rsidRDefault="001C47E1" w:rsidP="001C47E1">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65D6651A" w14:textId="77777777" w:rsidR="001C47E1" w:rsidRDefault="001C47E1" w:rsidP="001C47E1">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CF18137" w14:textId="77777777" w:rsidR="001C47E1" w:rsidRPr="000D115C" w:rsidRDefault="001C47E1" w:rsidP="001C47E1">
      <w:pPr>
        <w:ind w:firstLine="709"/>
        <w:jc w:val="both"/>
        <w:rPr>
          <w:sz w:val="24"/>
          <w:szCs w:val="24"/>
        </w:rPr>
      </w:pPr>
    </w:p>
    <w:p w14:paraId="07F714F8" w14:textId="77777777" w:rsidR="001C47E1" w:rsidRPr="00B85548" w:rsidRDefault="001C47E1" w:rsidP="001C47E1">
      <w:pPr>
        <w:ind w:firstLine="709"/>
        <w:jc w:val="both"/>
        <w:rPr>
          <w:rStyle w:val="af7"/>
        </w:rPr>
      </w:pPr>
      <w:bookmarkStart w:id="27" w:name="_Toc253767332"/>
      <w:r>
        <w:rPr>
          <w:rStyle w:val="af7"/>
        </w:rPr>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2CEC167B" w14:textId="77777777" w:rsidR="001C47E1" w:rsidRPr="000D115C" w:rsidRDefault="001C47E1" w:rsidP="001C47E1">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82742D9" w14:textId="77777777" w:rsidR="001C47E1" w:rsidRPr="000D115C" w:rsidRDefault="001C47E1" w:rsidP="001C47E1">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153C7AB1" w14:textId="77777777" w:rsidR="001C47E1" w:rsidRPr="000D115C" w:rsidRDefault="001C47E1" w:rsidP="001C47E1">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C3B9584" w14:textId="77777777" w:rsidR="001C47E1" w:rsidRPr="000D115C" w:rsidRDefault="001C47E1" w:rsidP="001C47E1">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24E3D228" w14:textId="77777777" w:rsidR="001C47E1" w:rsidRPr="000D115C" w:rsidRDefault="001C47E1" w:rsidP="001C47E1">
      <w:pPr>
        <w:ind w:firstLine="709"/>
        <w:jc w:val="both"/>
        <w:rPr>
          <w:sz w:val="24"/>
          <w:szCs w:val="24"/>
        </w:rPr>
      </w:pPr>
    </w:p>
    <w:p w14:paraId="5301FCE8" w14:textId="77777777" w:rsidR="001C47E1" w:rsidRPr="00B85548" w:rsidRDefault="001C47E1" w:rsidP="001C47E1">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0E5028DA" w14:textId="77777777" w:rsidR="001C47E1" w:rsidRPr="000D115C" w:rsidRDefault="001C47E1" w:rsidP="001C47E1">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343BDB22" w14:textId="77777777" w:rsidR="001C47E1" w:rsidRPr="000D115C" w:rsidRDefault="001C47E1" w:rsidP="001C47E1">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77527A12" w14:textId="77777777" w:rsidR="001C47E1" w:rsidRPr="000D115C" w:rsidRDefault="001C47E1" w:rsidP="001C47E1">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3221F2C2" w14:textId="77777777" w:rsidR="001C47E1" w:rsidRPr="000D115C" w:rsidRDefault="001C47E1" w:rsidP="001C47E1">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B6ADDCF" w14:textId="77777777" w:rsidR="001C47E1" w:rsidRPr="000D115C" w:rsidRDefault="001C47E1" w:rsidP="001C47E1">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2DCC262B" w14:textId="77777777" w:rsidR="001C47E1" w:rsidRPr="000D115C" w:rsidRDefault="001C47E1" w:rsidP="001C47E1">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0BE0FC8B" w14:textId="77777777" w:rsidR="001C47E1" w:rsidRPr="000D115C" w:rsidRDefault="001C47E1" w:rsidP="001C47E1">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51450775" w14:textId="77777777" w:rsidR="001C47E1" w:rsidRPr="000D115C" w:rsidRDefault="001C47E1" w:rsidP="001C47E1">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603BFEBA" w14:textId="77777777" w:rsidR="001C47E1" w:rsidRPr="000D115C" w:rsidRDefault="001C47E1" w:rsidP="001C47E1">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8A7FCA2" w14:textId="77777777" w:rsidR="001C47E1" w:rsidRDefault="001C47E1" w:rsidP="001C47E1">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5F93D59A" w14:textId="77777777" w:rsidR="001C47E1" w:rsidRDefault="001C47E1" w:rsidP="001C47E1">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5764D70" w14:textId="77777777" w:rsidR="001C47E1" w:rsidRDefault="001C47E1" w:rsidP="001C47E1">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66858904" w14:textId="77777777" w:rsidR="001C47E1" w:rsidRDefault="001C47E1" w:rsidP="001C47E1">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2BE65BA9" w14:textId="77777777" w:rsidR="001C47E1" w:rsidRPr="000D115C" w:rsidRDefault="001C47E1" w:rsidP="001C47E1">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3F5729E0" w14:textId="77777777" w:rsidR="001C47E1" w:rsidRPr="000D115C" w:rsidRDefault="001C47E1" w:rsidP="001C47E1">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0DEE5B28" w14:textId="77777777" w:rsidR="001C47E1" w:rsidRPr="000D115C" w:rsidRDefault="001C47E1" w:rsidP="001C47E1">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0C2BCCC6" w14:textId="77777777" w:rsidR="001C47E1" w:rsidRPr="000D115C" w:rsidRDefault="001C47E1" w:rsidP="001C47E1">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075B8719" w14:textId="77777777" w:rsidR="001C47E1" w:rsidRPr="000D115C" w:rsidRDefault="001C47E1" w:rsidP="001C47E1">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5D5A8247" w14:textId="77777777" w:rsidR="001C47E1" w:rsidRPr="000D115C" w:rsidRDefault="001C47E1" w:rsidP="001C47E1">
      <w:pPr>
        <w:ind w:firstLine="709"/>
        <w:jc w:val="both"/>
        <w:rPr>
          <w:sz w:val="24"/>
          <w:szCs w:val="24"/>
        </w:rPr>
      </w:pPr>
    </w:p>
    <w:p w14:paraId="7444C078" w14:textId="77777777" w:rsidR="001C47E1" w:rsidRPr="00B85548" w:rsidRDefault="001C47E1" w:rsidP="001C47E1">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0C98C444" w14:textId="77777777" w:rsidR="001C47E1" w:rsidRPr="000D115C" w:rsidRDefault="001C47E1" w:rsidP="001C47E1">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5BAE242B" w14:textId="77777777" w:rsidR="001C47E1" w:rsidRPr="000D115C" w:rsidRDefault="001C47E1" w:rsidP="001C47E1">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42AE59B1" w14:textId="77777777" w:rsidR="001C47E1" w:rsidRPr="000D115C" w:rsidRDefault="001C47E1" w:rsidP="001C47E1">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35B3AD80" w14:textId="77777777" w:rsidR="001C47E1" w:rsidRPr="000D115C" w:rsidRDefault="001C47E1" w:rsidP="001C47E1">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4913C4F1" w14:textId="77777777" w:rsidR="001C47E1" w:rsidRPr="000D115C" w:rsidRDefault="001C47E1" w:rsidP="001C47E1">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677294B" w14:textId="77777777" w:rsidR="001C47E1" w:rsidRPr="000D115C" w:rsidRDefault="001C47E1" w:rsidP="001C47E1">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7477F09E" w14:textId="77777777" w:rsidR="001C47E1" w:rsidRPr="000D115C" w:rsidRDefault="001C47E1" w:rsidP="001C47E1">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3856DD74" w14:textId="77777777" w:rsidR="001C47E1" w:rsidRPr="000D115C" w:rsidRDefault="001C47E1" w:rsidP="001C47E1">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77A6EF3" w14:textId="77777777" w:rsidR="001C47E1" w:rsidRPr="000D115C" w:rsidRDefault="001C47E1" w:rsidP="001C47E1">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EFF48E1" w14:textId="77777777" w:rsidR="001C47E1" w:rsidRPr="000D115C" w:rsidRDefault="001C47E1" w:rsidP="001C47E1">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29BA919" w14:textId="77777777" w:rsidR="001C47E1" w:rsidRPr="000D115C" w:rsidRDefault="001C47E1" w:rsidP="001C47E1">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78B2D0E3" w14:textId="77777777" w:rsidR="001C47E1" w:rsidRPr="000D115C" w:rsidRDefault="001C47E1" w:rsidP="001C47E1">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F048621" w14:textId="77777777" w:rsidR="001C47E1" w:rsidRPr="000D115C" w:rsidRDefault="001C47E1" w:rsidP="001C47E1">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6B9A8EF4" w14:textId="77777777" w:rsidR="001C47E1" w:rsidRPr="000D115C" w:rsidRDefault="001C47E1" w:rsidP="001C47E1">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236B274B" w14:textId="77777777" w:rsidR="001C47E1" w:rsidRPr="000D115C" w:rsidRDefault="001C47E1" w:rsidP="001C47E1">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60CF3D70" w14:textId="77777777" w:rsidR="001C47E1" w:rsidRPr="000D115C" w:rsidRDefault="001C47E1" w:rsidP="001C47E1">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0974DFB0" w14:textId="77777777" w:rsidR="001C47E1" w:rsidRPr="000D115C" w:rsidRDefault="001C47E1" w:rsidP="001C47E1">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63B608ED" w14:textId="77777777" w:rsidR="001C47E1" w:rsidRPr="000D115C" w:rsidRDefault="001C47E1" w:rsidP="001C47E1">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59814975" w14:textId="77777777" w:rsidR="001C47E1" w:rsidRPr="000D115C" w:rsidRDefault="001C47E1" w:rsidP="001C47E1">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4FEBF3C8" w14:textId="77777777" w:rsidR="001C47E1" w:rsidRPr="000D115C" w:rsidRDefault="001C47E1" w:rsidP="001C47E1">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29F4172D" w14:textId="77777777" w:rsidR="001C47E1" w:rsidRPr="000D115C" w:rsidRDefault="001C47E1" w:rsidP="001C47E1">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1429D2D2" w14:textId="77777777" w:rsidR="001C47E1" w:rsidRPr="000D115C" w:rsidRDefault="001C47E1" w:rsidP="001C47E1">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238981FB" w14:textId="77777777" w:rsidR="001C47E1" w:rsidRPr="000D115C" w:rsidRDefault="001C47E1" w:rsidP="001C47E1">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6D4C3CCB" w14:textId="77777777" w:rsidR="001C47E1" w:rsidRPr="000D115C" w:rsidRDefault="001C47E1" w:rsidP="001C47E1">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20C523F2" w14:textId="77777777" w:rsidR="001C47E1" w:rsidRPr="000D115C" w:rsidRDefault="001C47E1" w:rsidP="001C47E1">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4600B97B" w14:textId="77777777" w:rsidR="001C47E1" w:rsidRPr="000D115C" w:rsidRDefault="001C47E1" w:rsidP="001C47E1">
      <w:pPr>
        <w:ind w:firstLine="709"/>
        <w:jc w:val="both"/>
        <w:rPr>
          <w:sz w:val="24"/>
          <w:szCs w:val="24"/>
        </w:rPr>
      </w:pPr>
      <w:r w:rsidRPr="000D115C">
        <w:rPr>
          <w:sz w:val="24"/>
          <w:szCs w:val="24"/>
        </w:rPr>
        <w:t>- наименование запроса предложений;</w:t>
      </w:r>
    </w:p>
    <w:p w14:paraId="24D870DD" w14:textId="77777777" w:rsidR="001C47E1" w:rsidRPr="000D115C" w:rsidRDefault="001C47E1" w:rsidP="001C47E1">
      <w:pPr>
        <w:ind w:firstLine="709"/>
        <w:jc w:val="both"/>
        <w:rPr>
          <w:sz w:val="24"/>
          <w:szCs w:val="24"/>
        </w:rPr>
      </w:pPr>
      <w:r w:rsidRPr="000D115C">
        <w:rPr>
          <w:sz w:val="24"/>
          <w:szCs w:val="24"/>
        </w:rPr>
        <w:t>- регистрационный номер заявки;</w:t>
      </w:r>
    </w:p>
    <w:p w14:paraId="1E6E8536" w14:textId="77777777" w:rsidR="001C47E1" w:rsidRPr="000D115C" w:rsidRDefault="001C47E1" w:rsidP="001C47E1">
      <w:pPr>
        <w:ind w:firstLine="709"/>
        <w:jc w:val="both"/>
        <w:rPr>
          <w:sz w:val="24"/>
          <w:szCs w:val="24"/>
        </w:rPr>
      </w:pPr>
      <w:r w:rsidRPr="000D115C">
        <w:rPr>
          <w:sz w:val="24"/>
          <w:szCs w:val="24"/>
        </w:rPr>
        <w:t>- наименование участника процедуры закупки;</w:t>
      </w:r>
    </w:p>
    <w:p w14:paraId="10F92191" w14:textId="77777777" w:rsidR="001C47E1" w:rsidRPr="000D115C" w:rsidRDefault="001C47E1" w:rsidP="001C47E1">
      <w:pPr>
        <w:ind w:firstLine="709"/>
        <w:jc w:val="both"/>
        <w:rPr>
          <w:sz w:val="24"/>
          <w:szCs w:val="24"/>
        </w:rPr>
      </w:pPr>
      <w:r w:rsidRPr="000D115C">
        <w:rPr>
          <w:sz w:val="24"/>
          <w:szCs w:val="24"/>
        </w:rPr>
        <w:t>- дата, время, способ подачи заявки на участие в запросе предложений.</w:t>
      </w:r>
    </w:p>
    <w:p w14:paraId="40896CF3" w14:textId="77777777" w:rsidR="001C47E1" w:rsidRPr="000D115C" w:rsidRDefault="001C47E1" w:rsidP="001C47E1">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732585BC" w14:textId="77777777" w:rsidR="001C47E1" w:rsidRPr="000D115C" w:rsidRDefault="001C47E1" w:rsidP="001C47E1">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018866E0" w14:textId="77777777" w:rsidR="001C47E1" w:rsidRPr="000D115C" w:rsidRDefault="001C47E1" w:rsidP="001C47E1">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68DF504D" w14:textId="77777777" w:rsidR="001C47E1" w:rsidRPr="000D115C" w:rsidRDefault="001C47E1" w:rsidP="001C47E1">
      <w:pPr>
        <w:ind w:firstLine="709"/>
        <w:jc w:val="both"/>
        <w:rPr>
          <w:sz w:val="24"/>
          <w:szCs w:val="24"/>
        </w:rPr>
      </w:pPr>
    </w:p>
    <w:p w14:paraId="5A188B44" w14:textId="77777777" w:rsidR="001C47E1" w:rsidRPr="00B85548" w:rsidRDefault="001C47E1" w:rsidP="001C47E1">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7AA38737" w14:textId="77777777" w:rsidR="001C47E1" w:rsidRPr="000D115C" w:rsidRDefault="001C47E1" w:rsidP="001C47E1">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E874F2D" w14:textId="77777777" w:rsidR="001C47E1" w:rsidRPr="000D115C" w:rsidRDefault="001C47E1" w:rsidP="001C47E1">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57F55779" w14:textId="77777777" w:rsidR="001C47E1" w:rsidRPr="000D115C" w:rsidRDefault="001C47E1" w:rsidP="001C47E1">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7A29ACF9" w14:textId="77777777" w:rsidR="001C47E1" w:rsidRPr="000D115C" w:rsidRDefault="001C47E1" w:rsidP="001C47E1">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2BDDBB81" w14:textId="77777777" w:rsidR="001C47E1" w:rsidRPr="005B16AF" w:rsidRDefault="001C47E1" w:rsidP="001C47E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46EFED4" w14:textId="77777777" w:rsidR="001C47E1" w:rsidRPr="005B16AF" w:rsidRDefault="001C47E1" w:rsidP="001C47E1">
      <w:pPr>
        <w:pStyle w:val="afff3"/>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61330958" w14:textId="77777777" w:rsidR="001C47E1" w:rsidRPr="000D115C" w:rsidRDefault="001C47E1" w:rsidP="001C47E1">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DFA5865" w14:textId="77777777" w:rsidR="001C47E1" w:rsidRPr="000D115C" w:rsidRDefault="001C47E1" w:rsidP="001C47E1">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1E1C52" w14:textId="77777777" w:rsidR="001C47E1" w:rsidRPr="000D115C" w:rsidRDefault="001C47E1" w:rsidP="001C47E1">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631328F" w14:textId="77777777" w:rsidR="001C47E1" w:rsidRPr="000D115C" w:rsidRDefault="001C47E1" w:rsidP="001C47E1">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286D5757" w14:textId="77777777" w:rsidR="001C47E1" w:rsidRPr="000D115C" w:rsidRDefault="001C47E1" w:rsidP="001C47E1">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05BC71B6" w14:textId="77777777" w:rsidR="001C47E1" w:rsidRPr="000D115C" w:rsidRDefault="001C47E1" w:rsidP="001C47E1">
      <w:pPr>
        <w:ind w:firstLine="709"/>
        <w:jc w:val="both"/>
        <w:rPr>
          <w:sz w:val="24"/>
          <w:szCs w:val="24"/>
        </w:rPr>
      </w:pPr>
      <w:r w:rsidRPr="000D115C">
        <w:rPr>
          <w:sz w:val="24"/>
          <w:szCs w:val="24"/>
        </w:rPr>
        <w:t>5.2. Антидемпинговые меры при проведении запроса предложений.</w:t>
      </w:r>
    </w:p>
    <w:p w14:paraId="29630313" w14:textId="77777777" w:rsidR="001C47E1" w:rsidRPr="000D115C" w:rsidRDefault="001C47E1" w:rsidP="001C47E1">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5679ACF8" w14:textId="77777777" w:rsidR="001C47E1" w:rsidRPr="000D115C" w:rsidRDefault="001C47E1" w:rsidP="001C47E1">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14ED815C" w14:textId="77777777" w:rsidR="001C47E1" w:rsidRPr="000D115C" w:rsidRDefault="001C47E1" w:rsidP="001C47E1">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6886309" w14:textId="77777777" w:rsidR="001C47E1" w:rsidRPr="000D115C" w:rsidRDefault="001C47E1" w:rsidP="001C47E1">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694C4E72" w14:textId="77777777" w:rsidR="001C47E1" w:rsidRPr="000D115C" w:rsidRDefault="001C47E1" w:rsidP="001C47E1">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2F6A671F" w14:textId="77777777" w:rsidR="001C47E1" w:rsidRPr="000D115C" w:rsidRDefault="001C47E1" w:rsidP="001C47E1">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2002E5D5" w14:textId="77777777" w:rsidR="001C47E1" w:rsidRPr="000D115C" w:rsidRDefault="001C47E1" w:rsidP="001C47E1">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2A37E07E" w14:textId="77777777" w:rsidR="001C47E1" w:rsidRPr="000D115C" w:rsidRDefault="001C47E1" w:rsidP="001C47E1">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CABF985" w14:textId="77777777" w:rsidR="001C47E1" w:rsidRPr="000D115C" w:rsidRDefault="001C47E1" w:rsidP="001C47E1">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2C90428D" w14:textId="77777777" w:rsidR="001C47E1" w:rsidRPr="000D115C" w:rsidRDefault="001C47E1" w:rsidP="001C47E1">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555EFE5" w14:textId="77777777" w:rsidR="001C47E1" w:rsidRPr="000D115C" w:rsidRDefault="001C47E1" w:rsidP="001C47E1">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3CE0E169" w14:textId="77777777" w:rsidR="001C47E1" w:rsidRPr="000D115C" w:rsidRDefault="001C47E1" w:rsidP="001C47E1">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1A343BFC" w14:textId="77777777" w:rsidR="001C47E1" w:rsidRPr="000D115C" w:rsidRDefault="001C47E1" w:rsidP="001C47E1">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0EDE6EC" w14:textId="77777777" w:rsidR="001C47E1" w:rsidRDefault="001C47E1" w:rsidP="001C47E1">
      <w:pPr>
        <w:ind w:firstLine="709"/>
        <w:jc w:val="both"/>
        <w:rPr>
          <w:sz w:val="24"/>
          <w:szCs w:val="24"/>
        </w:rPr>
      </w:pPr>
      <w:r w:rsidRPr="000D115C">
        <w:rPr>
          <w:sz w:val="24"/>
          <w:szCs w:val="24"/>
        </w:rPr>
        <w:t>5.4.8. Протокол составляется в одном экземпляре и хранится в Агентстве.</w:t>
      </w:r>
    </w:p>
    <w:p w14:paraId="21C0C44D" w14:textId="77777777" w:rsidR="001C47E1" w:rsidRPr="000D115C" w:rsidRDefault="001C47E1" w:rsidP="001C47E1">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7B378C45" w14:textId="77777777" w:rsidR="001C47E1" w:rsidRPr="000D115C" w:rsidRDefault="001C47E1" w:rsidP="001C47E1">
      <w:pPr>
        <w:ind w:firstLine="709"/>
        <w:jc w:val="both"/>
        <w:rPr>
          <w:sz w:val="24"/>
          <w:szCs w:val="24"/>
        </w:rPr>
      </w:pPr>
    </w:p>
    <w:p w14:paraId="1D0D2C27" w14:textId="77777777" w:rsidR="001C47E1" w:rsidRPr="00B85548" w:rsidRDefault="001C47E1" w:rsidP="001C47E1">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1D639C07" w14:textId="77777777" w:rsidR="001C47E1" w:rsidRPr="000D115C" w:rsidRDefault="001C47E1" w:rsidP="001C47E1">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11657371" w14:textId="77777777" w:rsidR="001C47E1" w:rsidRPr="000D115C" w:rsidRDefault="001C47E1" w:rsidP="001C47E1">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7C0A60AF" w14:textId="77777777" w:rsidR="001C47E1" w:rsidRPr="000D115C" w:rsidRDefault="001C47E1" w:rsidP="001C47E1">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352C00FA" w14:textId="77777777" w:rsidR="001C47E1" w:rsidRPr="000D115C" w:rsidRDefault="001C47E1" w:rsidP="001C47E1">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742E43C5" w14:textId="77777777" w:rsidR="001C47E1" w:rsidRPr="000D115C" w:rsidRDefault="001C47E1" w:rsidP="001C47E1">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2DEACB50" w14:textId="77777777" w:rsidR="001C47E1" w:rsidRPr="000D115C" w:rsidRDefault="001C47E1" w:rsidP="001C47E1">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23868186" w14:textId="77777777" w:rsidR="001C47E1" w:rsidRPr="000D115C" w:rsidRDefault="001C47E1" w:rsidP="001C47E1">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7A23B3C3" w14:textId="77777777" w:rsidR="001C47E1" w:rsidRPr="000D115C" w:rsidRDefault="001C47E1" w:rsidP="001C47E1">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46B447FC" w14:textId="77777777" w:rsidR="001C47E1" w:rsidRPr="000B3063" w:rsidRDefault="001C47E1" w:rsidP="001C47E1">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0D3A6A0A" w14:textId="77777777" w:rsidR="001C47E1" w:rsidRPr="000B3063" w:rsidRDefault="001C47E1" w:rsidP="001C47E1">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1502ACCB" w14:textId="77777777" w:rsidR="001C47E1" w:rsidRPr="000D115C" w:rsidRDefault="001C47E1" w:rsidP="001C47E1">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22ABB333" w14:textId="77777777" w:rsidR="001C47E1" w:rsidRPr="000D115C" w:rsidRDefault="001C47E1" w:rsidP="001C47E1">
      <w:pPr>
        <w:ind w:firstLine="709"/>
        <w:jc w:val="both"/>
        <w:rPr>
          <w:sz w:val="24"/>
          <w:szCs w:val="24"/>
        </w:rPr>
      </w:pPr>
      <w:r w:rsidRPr="000D115C">
        <w:rPr>
          <w:sz w:val="24"/>
          <w:szCs w:val="24"/>
        </w:rPr>
        <w:t>6.2. Изменение условий договора</w:t>
      </w:r>
      <w:r>
        <w:rPr>
          <w:sz w:val="24"/>
          <w:szCs w:val="24"/>
        </w:rPr>
        <w:t>.</w:t>
      </w:r>
    </w:p>
    <w:p w14:paraId="300681FF" w14:textId="77777777" w:rsidR="001C47E1" w:rsidRPr="000D115C" w:rsidRDefault="001C47E1" w:rsidP="001C47E1">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04B5DEA5" w14:textId="77777777" w:rsidR="001C47E1" w:rsidRPr="000D115C" w:rsidRDefault="001C47E1" w:rsidP="001C47E1">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02B0C99" w14:textId="77777777" w:rsidR="001C47E1" w:rsidRPr="000D115C" w:rsidRDefault="001C47E1" w:rsidP="001C47E1">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1E8F2D50" w14:textId="77777777" w:rsidR="001C47E1" w:rsidRPr="000D115C" w:rsidRDefault="001C47E1" w:rsidP="001C47E1">
      <w:pPr>
        <w:ind w:firstLine="709"/>
        <w:jc w:val="both"/>
        <w:rPr>
          <w:sz w:val="24"/>
          <w:szCs w:val="24"/>
        </w:rPr>
      </w:pPr>
    </w:p>
    <w:p w14:paraId="75CA26D5" w14:textId="77777777" w:rsidR="001C47E1" w:rsidRPr="00B85548" w:rsidRDefault="001C47E1" w:rsidP="001C47E1">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6740B23C" w14:textId="77777777" w:rsidR="001C47E1" w:rsidRPr="000D115C" w:rsidRDefault="001C47E1" w:rsidP="001C47E1">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3802A78D" w14:textId="77777777" w:rsidR="001C47E1" w:rsidRDefault="001C47E1" w:rsidP="001C47E1">
      <w:pPr>
        <w:ind w:firstLine="709"/>
        <w:jc w:val="both"/>
        <w:rPr>
          <w:sz w:val="24"/>
          <w:szCs w:val="24"/>
        </w:rPr>
        <w:sectPr w:rsidR="001C47E1"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58E29A72" w14:textId="77777777" w:rsidR="001C47E1" w:rsidRPr="00297AEF" w:rsidRDefault="001C47E1" w:rsidP="001C47E1">
      <w:pPr>
        <w:pStyle w:val="10"/>
      </w:pPr>
      <w:bookmarkStart w:id="67" w:name="_III._ИНФОРМАЦИОННАЯ_КАРТА"/>
      <w:bookmarkStart w:id="68" w:name="_ИНФОРМАЦИОННАЯ_КАРТА_ЗАПРОСА"/>
      <w:bookmarkStart w:id="69" w:name="_Toc468955894"/>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14:paraId="084BF989" w14:textId="77777777" w:rsidR="001C47E1" w:rsidRPr="00297AEF" w:rsidRDefault="001C47E1" w:rsidP="001C47E1"/>
    <w:p w14:paraId="65B0A262" w14:textId="77777777" w:rsidR="001C47E1" w:rsidRPr="00297AEF" w:rsidRDefault="001C47E1" w:rsidP="001C47E1">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4526A7C" w14:textId="77777777" w:rsidR="001C47E1" w:rsidRPr="00297AEF" w:rsidRDefault="001C47E1" w:rsidP="001C47E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28CBEB91" w14:textId="77777777" w:rsidR="001C47E1" w:rsidRPr="004D6DC0" w:rsidRDefault="001C47E1" w:rsidP="001C47E1">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1C47E1" w:rsidRPr="00C9553C" w14:paraId="3B4909A3" w14:textId="77777777" w:rsidTr="00DA241D">
        <w:tc>
          <w:tcPr>
            <w:tcW w:w="1098" w:type="dxa"/>
            <w:tcBorders>
              <w:top w:val="single" w:sz="4" w:space="0" w:color="auto"/>
              <w:left w:val="single" w:sz="4" w:space="0" w:color="auto"/>
              <w:bottom w:val="single" w:sz="6" w:space="0" w:color="auto"/>
              <w:right w:val="single" w:sz="6" w:space="0" w:color="auto"/>
            </w:tcBorders>
            <w:shd w:val="clear" w:color="auto" w:fill="D9D9D9"/>
          </w:tcPr>
          <w:p w14:paraId="3218EF52" w14:textId="77777777" w:rsidR="001C47E1" w:rsidRPr="00A14A19" w:rsidRDefault="001C47E1" w:rsidP="00DA241D">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01A1E7DF" w14:textId="77777777" w:rsidR="001C47E1" w:rsidRPr="00A14A19" w:rsidRDefault="001C47E1" w:rsidP="00DA241D">
            <w:pPr>
              <w:tabs>
                <w:tab w:val="left" w:pos="360"/>
              </w:tabs>
              <w:rPr>
                <w:b/>
                <w:bCs/>
                <w:sz w:val="24"/>
                <w:szCs w:val="24"/>
              </w:rPr>
            </w:pPr>
            <w:r>
              <w:rPr>
                <w:b/>
                <w:sz w:val="24"/>
                <w:szCs w:val="24"/>
              </w:rPr>
              <w:t>Информация о Заказчике</w:t>
            </w:r>
          </w:p>
        </w:tc>
      </w:tr>
      <w:tr w:rsidR="001C47E1" w:rsidRPr="00C9553C" w14:paraId="445B7FA9" w14:textId="77777777" w:rsidTr="00DA241D">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7C0391D2" w14:textId="77777777" w:rsidR="001C47E1" w:rsidRDefault="001C47E1" w:rsidP="00DA241D">
            <w:pPr>
              <w:tabs>
                <w:tab w:val="left" w:pos="360"/>
              </w:tabs>
              <w:rPr>
                <w:sz w:val="24"/>
                <w:szCs w:val="24"/>
              </w:rPr>
            </w:pPr>
            <w:r w:rsidRPr="00336774">
              <w:rPr>
                <w:b/>
                <w:bCs/>
                <w:sz w:val="24"/>
                <w:szCs w:val="24"/>
              </w:rPr>
              <w:t>Наименование</w:t>
            </w:r>
            <w:r>
              <w:rPr>
                <w:b/>
                <w:bCs/>
                <w:sz w:val="24"/>
                <w:szCs w:val="24"/>
              </w:rPr>
              <w:t>:</w:t>
            </w:r>
          </w:p>
          <w:p w14:paraId="2FFE2844" w14:textId="77777777" w:rsidR="001C47E1" w:rsidRPr="00A14A19" w:rsidRDefault="001C47E1" w:rsidP="00DA241D">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1C47E1" w:rsidRPr="00C9553C" w14:paraId="5CBDDF2F" w14:textId="77777777" w:rsidTr="00DA241D">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053D50C3" w14:textId="77777777" w:rsidR="001C47E1" w:rsidRPr="00A14A19" w:rsidRDefault="001C47E1" w:rsidP="00DA241D">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1C4FFE91" w14:textId="77777777" w:rsidR="001C47E1" w:rsidRPr="00A14A19" w:rsidRDefault="001C47E1" w:rsidP="00DA241D">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43E5BD38" w14:textId="77777777" w:rsidR="001C47E1" w:rsidRPr="00CB6BC9" w:rsidRDefault="001C47E1" w:rsidP="00DA241D">
            <w:pPr>
              <w:rPr>
                <w:i/>
                <w:sz w:val="24"/>
                <w:szCs w:val="24"/>
              </w:rPr>
            </w:pPr>
            <w:r w:rsidRPr="00336774">
              <w:rPr>
                <w:b/>
                <w:bCs/>
                <w:sz w:val="24"/>
                <w:szCs w:val="24"/>
              </w:rPr>
              <w:t>Адрес электронной почты</w:t>
            </w:r>
            <w:r>
              <w:rPr>
                <w:b/>
                <w:bCs/>
                <w:sz w:val="24"/>
                <w:szCs w:val="24"/>
              </w:rPr>
              <w:t xml:space="preserve">: </w:t>
            </w:r>
            <w:hyperlink r:id="rId17" w:history="1">
              <w:r w:rsidRPr="00124BAF">
                <w:rPr>
                  <w:rStyle w:val="a9"/>
                  <w:bCs/>
                  <w:sz w:val="24"/>
                  <w:szCs w:val="24"/>
                </w:rPr>
                <w:t>av.doroshenko@asi.ru</w:t>
              </w:r>
            </w:hyperlink>
            <w:r>
              <w:rPr>
                <w:bCs/>
                <w:sz w:val="24"/>
                <w:szCs w:val="24"/>
              </w:rPr>
              <w:t xml:space="preserve"> </w:t>
            </w:r>
          </w:p>
          <w:p w14:paraId="5F98DE31" w14:textId="77777777" w:rsidR="001C47E1" w:rsidRPr="00CB6BC9" w:rsidRDefault="001C47E1" w:rsidP="00DA241D">
            <w:pPr>
              <w:rPr>
                <w:i/>
                <w:sz w:val="24"/>
                <w:szCs w:val="24"/>
              </w:rPr>
            </w:pPr>
            <w:r w:rsidRPr="00336774">
              <w:rPr>
                <w:b/>
                <w:bCs/>
                <w:sz w:val="24"/>
                <w:szCs w:val="24"/>
              </w:rPr>
              <w:t>Контактный телефон:</w:t>
            </w:r>
            <w:r w:rsidRPr="00336774">
              <w:rPr>
                <w:sz w:val="24"/>
                <w:szCs w:val="24"/>
              </w:rPr>
              <w:t xml:space="preserve"> </w:t>
            </w:r>
            <w:r w:rsidRPr="00D16EEB">
              <w:rPr>
                <w:sz w:val="24"/>
                <w:szCs w:val="24"/>
              </w:rPr>
              <w:t xml:space="preserve">+7 </w:t>
            </w:r>
            <w:r>
              <w:rPr>
                <w:sz w:val="24"/>
                <w:szCs w:val="24"/>
              </w:rPr>
              <w:t>(</w:t>
            </w:r>
            <w:bookmarkStart w:id="71" w:name="OLE_LINK20"/>
            <w:r w:rsidRPr="009723BE">
              <w:rPr>
                <w:sz w:val="24"/>
                <w:szCs w:val="24"/>
              </w:rPr>
              <w:t>495</w:t>
            </w:r>
            <w:r>
              <w:rPr>
                <w:sz w:val="24"/>
                <w:szCs w:val="24"/>
              </w:rPr>
              <w:t>)</w:t>
            </w:r>
            <w:r w:rsidRPr="009723BE">
              <w:rPr>
                <w:sz w:val="24"/>
                <w:szCs w:val="24"/>
                <w:lang w:val="en-US"/>
              </w:rPr>
              <w:t> </w:t>
            </w:r>
            <w:r>
              <w:rPr>
                <w:sz w:val="24"/>
                <w:szCs w:val="24"/>
              </w:rPr>
              <w:t>690-</w:t>
            </w:r>
            <w:r w:rsidRPr="009723BE">
              <w:rPr>
                <w:sz w:val="24"/>
                <w:szCs w:val="24"/>
              </w:rPr>
              <w:t>9</w:t>
            </w:r>
            <w:r>
              <w:rPr>
                <w:sz w:val="24"/>
                <w:szCs w:val="24"/>
              </w:rPr>
              <w:t>1-</w:t>
            </w:r>
            <w:r w:rsidRPr="009723BE">
              <w:rPr>
                <w:sz w:val="24"/>
                <w:szCs w:val="24"/>
              </w:rPr>
              <w:t>39 доб</w:t>
            </w:r>
            <w:r>
              <w:rPr>
                <w:sz w:val="24"/>
                <w:szCs w:val="24"/>
              </w:rPr>
              <w:t>.</w:t>
            </w:r>
            <w:r w:rsidRPr="009723BE">
              <w:rPr>
                <w:sz w:val="24"/>
                <w:szCs w:val="24"/>
              </w:rPr>
              <w:t xml:space="preserve"> </w:t>
            </w:r>
            <w:bookmarkEnd w:id="71"/>
            <w:r>
              <w:rPr>
                <w:sz w:val="24"/>
                <w:szCs w:val="24"/>
              </w:rPr>
              <w:t>318</w:t>
            </w:r>
          </w:p>
          <w:p w14:paraId="0690D745" w14:textId="77777777" w:rsidR="001C47E1" w:rsidRPr="00CB6BC9" w:rsidRDefault="001C47E1" w:rsidP="00DA241D">
            <w:pPr>
              <w:tabs>
                <w:tab w:val="left" w:pos="360"/>
              </w:tabs>
              <w:rPr>
                <w:b/>
                <w:bCs/>
                <w:sz w:val="24"/>
                <w:szCs w:val="24"/>
              </w:rPr>
            </w:pPr>
            <w:r>
              <w:rPr>
                <w:b/>
                <w:bCs/>
                <w:sz w:val="24"/>
                <w:szCs w:val="24"/>
              </w:rPr>
              <w:t>Наименование должности контактного лица</w:t>
            </w:r>
            <w:r w:rsidRPr="00C20469">
              <w:rPr>
                <w:b/>
                <w:bCs/>
                <w:sz w:val="24"/>
                <w:szCs w:val="24"/>
              </w:rPr>
              <w:t xml:space="preserve"> </w:t>
            </w:r>
            <w:r w:rsidRPr="00B91C5C">
              <w:rPr>
                <w:bCs/>
                <w:sz w:val="24"/>
                <w:szCs w:val="24"/>
              </w:rPr>
              <w:t>Руководитель управления анализа инвестиционного климата и региональных моделей</w:t>
            </w:r>
          </w:p>
          <w:p w14:paraId="7D9F20E5" w14:textId="77777777" w:rsidR="001C47E1" w:rsidRPr="00FA638A" w:rsidRDefault="001C47E1" w:rsidP="00DA241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1C5C">
              <w:rPr>
                <w:bCs/>
                <w:sz w:val="24"/>
                <w:szCs w:val="24"/>
              </w:rPr>
              <w:t>Дорошенко Андрей Васильевич</w:t>
            </w:r>
          </w:p>
        </w:tc>
      </w:tr>
      <w:tr w:rsidR="001C47E1" w:rsidRPr="00C9553C" w14:paraId="48B322BE" w14:textId="77777777" w:rsidTr="00DA241D">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7B2800C9" w14:textId="77777777" w:rsidR="001C47E1" w:rsidRPr="00336774" w:rsidRDefault="001C47E1" w:rsidP="00DA241D">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1C47E1" w:rsidRPr="00C9553C" w14:paraId="4FFF563B" w14:textId="77777777" w:rsidTr="00DA241D">
        <w:tc>
          <w:tcPr>
            <w:tcW w:w="10595" w:type="dxa"/>
            <w:gridSpan w:val="3"/>
            <w:tcBorders>
              <w:top w:val="single" w:sz="6" w:space="0" w:color="auto"/>
              <w:left w:val="single" w:sz="4" w:space="0" w:color="auto"/>
              <w:bottom w:val="single" w:sz="6" w:space="0" w:color="auto"/>
              <w:right w:val="single" w:sz="4" w:space="0" w:color="auto"/>
            </w:tcBorders>
          </w:tcPr>
          <w:p w14:paraId="1B48B974" w14:textId="77777777" w:rsidR="001C47E1" w:rsidRPr="00695CA4" w:rsidRDefault="001C47E1" w:rsidP="00DA241D">
            <w:pPr>
              <w:pStyle w:val="aff1"/>
              <w:rPr>
                <w:b/>
                <w:sz w:val="28"/>
                <w:szCs w:val="28"/>
              </w:rPr>
            </w:pPr>
            <w:r w:rsidRPr="002C7217">
              <w:rPr>
                <w:b/>
                <w:bCs/>
              </w:rPr>
              <w:t>Предмет</w:t>
            </w:r>
            <w:r>
              <w:rPr>
                <w:b/>
                <w:bCs/>
              </w:rPr>
              <w:t xml:space="preserve"> договора</w:t>
            </w:r>
            <w:r w:rsidRPr="00E26A65">
              <w:rPr>
                <w:bCs/>
              </w:rPr>
              <w:t xml:space="preserve">: </w:t>
            </w:r>
            <w:r w:rsidRPr="008251A8">
              <w:t>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tc>
      </w:tr>
      <w:tr w:rsidR="001C47E1" w:rsidRPr="00C9553C" w14:paraId="1CE831E3" w14:textId="77777777" w:rsidTr="00DA241D">
        <w:tc>
          <w:tcPr>
            <w:tcW w:w="10595" w:type="dxa"/>
            <w:gridSpan w:val="3"/>
            <w:tcBorders>
              <w:top w:val="single" w:sz="6" w:space="0" w:color="auto"/>
              <w:left w:val="single" w:sz="4" w:space="0" w:color="auto"/>
              <w:bottom w:val="single" w:sz="6" w:space="0" w:color="auto"/>
              <w:right w:val="single" w:sz="4" w:space="0" w:color="auto"/>
            </w:tcBorders>
          </w:tcPr>
          <w:p w14:paraId="119BED07" w14:textId="77777777" w:rsidR="001C47E1" w:rsidRDefault="001C47E1" w:rsidP="00DA241D">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5E0E5FC" w14:textId="77777777" w:rsidR="001C47E1" w:rsidRPr="00A3650E" w:rsidRDefault="001C47E1" w:rsidP="00DA241D">
            <w:pPr>
              <w:jc w:val="both"/>
              <w:rPr>
                <w:sz w:val="24"/>
              </w:rPr>
            </w:pPr>
            <w:r>
              <w:rPr>
                <w:sz w:val="24"/>
                <w:szCs w:val="24"/>
              </w:rPr>
              <w:t xml:space="preserve">Официальный сайт Агентства </w:t>
            </w:r>
            <w:hyperlink r:id="rId18" w:history="1">
              <w:r w:rsidRPr="00A3650E">
                <w:rPr>
                  <w:rStyle w:val="a9"/>
                  <w:sz w:val="24"/>
                </w:rPr>
                <w:t>http://asi.ru/about_agency/purchase/</w:t>
              </w:r>
            </w:hyperlink>
          </w:p>
          <w:p w14:paraId="3FE3B01D" w14:textId="77777777" w:rsidR="001C47E1" w:rsidRPr="003B11B2" w:rsidRDefault="001C47E1" w:rsidP="00DA241D">
            <w:pPr>
              <w:jc w:val="both"/>
              <w:rPr>
                <w:sz w:val="24"/>
                <w:szCs w:val="24"/>
              </w:rPr>
            </w:pPr>
            <w:r>
              <w:rPr>
                <w:sz w:val="24"/>
                <w:szCs w:val="24"/>
              </w:rPr>
              <w:t>Портал электронной торговой площадки</w:t>
            </w:r>
            <w:r w:rsidRPr="00A3650E">
              <w:rPr>
                <w:sz w:val="28"/>
                <w:szCs w:val="24"/>
              </w:rPr>
              <w:t xml:space="preserve"> </w:t>
            </w:r>
            <w:hyperlink r:id="rId19" w:history="1">
              <w:r w:rsidRPr="003B11B2">
                <w:rPr>
                  <w:rStyle w:val="a9"/>
                  <w:sz w:val="22"/>
                </w:rPr>
                <w:t>http://utp.sberbank-ast.ru/VIP/List/PurchaseList/</w:t>
              </w:r>
            </w:hyperlink>
            <w:r w:rsidRPr="003B11B2">
              <w:rPr>
                <w:sz w:val="22"/>
              </w:rPr>
              <w:t xml:space="preserve"> </w:t>
            </w:r>
          </w:p>
        </w:tc>
      </w:tr>
      <w:tr w:rsidR="001C47E1" w:rsidRPr="00C9553C" w14:paraId="4165C173" w14:textId="77777777" w:rsidTr="00DA241D">
        <w:tc>
          <w:tcPr>
            <w:tcW w:w="1098" w:type="dxa"/>
            <w:tcBorders>
              <w:top w:val="single" w:sz="6" w:space="0" w:color="auto"/>
              <w:left w:val="single" w:sz="4" w:space="0" w:color="auto"/>
              <w:bottom w:val="single" w:sz="6" w:space="0" w:color="auto"/>
              <w:right w:val="single" w:sz="6" w:space="0" w:color="auto"/>
            </w:tcBorders>
            <w:shd w:val="clear" w:color="auto" w:fill="D9D9D9"/>
          </w:tcPr>
          <w:p w14:paraId="12CE93C8" w14:textId="77777777" w:rsidR="001C47E1" w:rsidRPr="00336774" w:rsidRDefault="001C47E1" w:rsidP="00DA241D">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1A08099E" w14:textId="77777777" w:rsidR="001C47E1" w:rsidRPr="00336774" w:rsidRDefault="001C47E1" w:rsidP="00DA241D">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1C47E1" w:rsidRPr="00C9553C" w14:paraId="61726183" w14:textId="77777777" w:rsidTr="00DA241D">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77BB2474" w14:textId="77777777" w:rsidR="001C47E1" w:rsidRPr="004C6CA1" w:rsidRDefault="001C47E1" w:rsidP="00DA241D">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1C47E1" w:rsidRPr="00C9553C" w14:paraId="2DCD9CD8" w14:textId="77777777" w:rsidTr="00DA241D">
        <w:tc>
          <w:tcPr>
            <w:tcW w:w="1098" w:type="dxa"/>
            <w:tcBorders>
              <w:top w:val="single" w:sz="6" w:space="0" w:color="auto"/>
              <w:left w:val="single" w:sz="4" w:space="0" w:color="auto"/>
              <w:bottom w:val="single" w:sz="6" w:space="0" w:color="auto"/>
              <w:right w:val="single" w:sz="6" w:space="0" w:color="auto"/>
            </w:tcBorders>
            <w:shd w:val="clear" w:color="auto" w:fill="D9D9D9"/>
          </w:tcPr>
          <w:p w14:paraId="7C13C3AA" w14:textId="77777777" w:rsidR="001C47E1" w:rsidRPr="008C2783" w:rsidRDefault="001C47E1" w:rsidP="00DA241D">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1D46523D" w14:textId="77777777" w:rsidR="001C47E1" w:rsidRPr="008C2783" w:rsidRDefault="001C47E1" w:rsidP="00DA241D">
            <w:pPr>
              <w:tabs>
                <w:tab w:val="left" w:pos="360"/>
              </w:tabs>
              <w:rPr>
                <w:b/>
              </w:rPr>
            </w:pPr>
            <w:r>
              <w:rPr>
                <w:b/>
                <w:bCs/>
                <w:sz w:val="24"/>
                <w:szCs w:val="24"/>
              </w:rPr>
              <w:t>Сведения о цене договора</w:t>
            </w:r>
          </w:p>
        </w:tc>
      </w:tr>
      <w:tr w:rsidR="001C47E1" w:rsidRPr="004823A5" w14:paraId="52A053DA" w14:textId="77777777" w:rsidTr="00DA241D">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4406C42A" w14:textId="11FA6206" w:rsidR="001C47E1" w:rsidRPr="00695CA4" w:rsidRDefault="001C47E1" w:rsidP="00DA241D">
            <w:pPr>
              <w:tabs>
                <w:tab w:val="left" w:pos="360"/>
              </w:tabs>
              <w:jc w:val="both"/>
              <w:rPr>
                <w:i/>
                <w:szCs w:val="28"/>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F9065B">
              <w:rPr>
                <w:sz w:val="24"/>
                <w:szCs w:val="24"/>
              </w:rPr>
              <w:t>77 835 416 (Семьдесят семь миллионов восемьсот тридцать пять тысяч четыреста шестнадцать) рублей 66 копеек</w:t>
            </w:r>
            <w:r w:rsidR="006D624E">
              <w:rPr>
                <w:sz w:val="24"/>
                <w:szCs w:val="24"/>
              </w:rPr>
              <w:t>,</w:t>
            </w:r>
            <w:r>
              <w:rPr>
                <w:sz w:val="24"/>
                <w:szCs w:val="24"/>
              </w:rPr>
              <w:t xml:space="preserve"> в т.ч. НДС </w:t>
            </w:r>
            <w:r w:rsidR="006D624E">
              <w:rPr>
                <w:sz w:val="24"/>
                <w:szCs w:val="24"/>
              </w:rPr>
              <w:t xml:space="preserve">18% - </w:t>
            </w:r>
            <w:r>
              <w:rPr>
                <w:sz w:val="24"/>
                <w:szCs w:val="24"/>
              </w:rPr>
              <w:t>11 873 199 (Одиннадцать миллионов восемьсот семьдесят три тысячи сто девяносто девять) рублей 10 копеек</w:t>
            </w:r>
            <w:r w:rsidRPr="006F67D1">
              <w:rPr>
                <w:sz w:val="24"/>
                <w:szCs w:val="24"/>
              </w:rPr>
              <w:t>.</w:t>
            </w:r>
          </w:p>
        </w:tc>
      </w:tr>
      <w:tr w:rsidR="001C47E1" w:rsidRPr="00C9553C" w14:paraId="6DA792F8" w14:textId="77777777" w:rsidTr="00DA241D">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6BBDAECE" w14:textId="77777777" w:rsidR="001C47E1" w:rsidRPr="00FA6616" w:rsidRDefault="001C47E1" w:rsidP="00DA241D">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66E80227" w14:textId="77777777" w:rsidR="001C47E1" w:rsidRPr="00FA6616" w:rsidRDefault="001C47E1" w:rsidP="00DA241D">
            <w:pPr>
              <w:tabs>
                <w:tab w:val="left" w:pos="360"/>
              </w:tabs>
              <w:rPr>
                <w:sz w:val="24"/>
                <w:szCs w:val="24"/>
              </w:rPr>
            </w:pPr>
            <w:r>
              <w:rPr>
                <w:b/>
                <w:sz w:val="24"/>
                <w:szCs w:val="24"/>
              </w:rPr>
              <w:t>Требования к условиям платы</w:t>
            </w:r>
            <w:r w:rsidRPr="00FA6616">
              <w:rPr>
                <w:b/>
                <w:sz w:val="24"/>
                <w:szCs w:val="24"/>
              </w:rPr>
              <w:t>:</w:t>
            </w:r>
          </w:p>
        </w:tc>
      </w:tr>
      <w:tr w:rsidR="001C47E1" w:rsidRPr="00C9553C" w14:paraId="6505A8DC" w14:textId="77777777" w:rsidTr="00DA241D">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50BE1726" w14:textId="77777777" w:rsidR="001C47E1" w:rsidRPr="00F9065B" w:rsidRDefault="001C47E1" w:rsidP="00DA241D">
            <w:pPr>
              <w:tabs>
                <w:tab w:val="left" w:pos="360"/>
              </w:tabs>
              <w:jc w:val="both"/>
              <w:rPr>
                <w:sz w:val="24"/>
                <w:szCs w:val="24"/>
              </w:rPr>
            </w:pPr>
            <w:r w:rsidRPr="001B5DC9">
              <w:rPr>
                <w:sz w:val="24"/>
                <w:szCs w:val="24"/>
              </w:rPr>
              <w:t>Оплата</w:t>
            </w:r>
            <w:r w:rsidRPr="00290E5C">
              <w:rPr>
                <w:sz w:val="24"/>
                <w:szCs w:val="24"/>
              </w:rPr>
              <w:t xml:space="preserve"> </w:t>
            </w:r>
            <w:r>
              <w:rPr>
                <w:sz w:val="24"/>
                <w:szCs w:val="24"/>
              </w:rPr>
              <w:t>Услуг</w:t>
            </w:r>
            <w:r w:rsidRPr="00290E5C">
              <w:rPr>
                <w:sz w:val="24"/>
                <w:szCs w:val="24"/>
              </w:rPr>
              <w:t xml:space="preserve"> </w:t>
            </w:r>
            <w:r w:rsidRPr="00F9065B">
              <w:rPr>
                <w:sz w:val="24"/>
                <w:szCs w:val="24"/>
              </w:rPr>
              <w:t>осуществляется</w:t>
            </w:r>
            <w:r w:rsidRPr="00290E5C">
              <w:rPr>
                <w:sz w:val="24"/>
                <w:szCs w:val="24"/>
              </w:rPr>
              <w:t xml:space="preserve"> </w:t>
            </w:r>
            <w:r>
              <w:rPr>
                <w:sz w:val="24"/>
                <w:szCs w:val="24"/>
              </w:rPr>
              <w:t xml:space="preserve">в безналичной форме </w:t>
            </w:r>
            <w:r w:rsidRPr="00290E5C">
              <w:rPr>
                <w:sz w:val="24"/>
                <w:szCs w:val="24"/>
              </w:rPr>
              <w:t xml:space="preserve">путем перечисления денежных средств на расчетный </w:t>
            </w:r>
            <w:r w:rsidRPr="00F9065B">
              <w:rPr>
                <w:sz w:val="24"/>
                <w:szCs w:val="24"/>
              </w:rPr>
              <w:t>счет Исполнителя в следующем порядке:</w:t>
            </w:r>
          </w:p>
          <w:p w14:paraId="278AEBBE" w14:textId="77777777" w:rsidR="001C47E1" w:rsidRPr="00122B23" w:rsidRDefault="001C47E1" w:rsidP="00DA241D">
            <w:pPr>
              <w:pStyle w:val="afff3"/>
              <w:numPr>
                <w:ilvl w:val="0"/>
                <w:numId w:val="60"/>
              </w:numPr>
              <w:tabs>
                <w:tab w:val="left" w:pos="360"/>
              </w:tabs>
              <w:jc w:val="both"/>
              <w:rPr>
                <w:sz w:val="24"/>
                <w:szCs w:val="24"/>
              </w:rPr>
            </w:pPr>
            <w:r w:rsidRPr="00122B23">
              <w:rPr>
                <w:sz w:val="24"/>
                <w:szCs w:val="24"/>
              </w:rPr>
              <w:t xml:space="preserve">Авансовый платеж за первый этап </w:t>
            </w:r>
            <w:r>
              <w:rPr>
                <w:sz w:val="24"/>
                <w:szCs w:val="24"/>
              </w:rPr>
              <w:t>8</w:t>
            </w:r>
            <w:r w:rsidRPr="00122B23">
              <w:rPr>
                <w:sz w:val="24"/>
                <w:szCs w:val="24"/>
              </w:rPr>
              <w:t>%</w:t>
            </w:r>
            <w:r>
              <w:rPr>
                <w:sz w:val="24"/>
                <w:szCs w:val="24"/>
              </w:rPr>
              <w:t xml:space="preserve"> </w:t>
            </w:r>
            <w:r w:rsidRPr="00122B23">
              <w:rPr>
                <w:sz w:val="24"/>
                <w:szCs w:val="24"/>
              </w:rPr>
              <w:t>от общей цены Договора в течение 3 (Трех) рабочих дней с даты подписания Договора и на основании счета Исполнителя.</w:t>
            </w:r>
          </w:p>
          <w:p w14:paraId="178290D2" w14:textId="77777777" w:rsidR="001C47E1" w:rsidRPr="00122B23" w:rsidRDefault="001C47E1" w:rsidP="00DA241D">
            <w:pPr>
              <w:pStyle w:val="afff3"/>
              <w:numPr>
                <w:ilvl w:val="0"/>
                <w:numId w:val="60"/>
              </w:numPr>
              <w:tabs>
                <w:tab w:val="left" w:pos="360"/>
              </w:tabs>
              <w:jc w:val="both"/>
              <w:rPr>
                <w:sz w:val="24"/>
                <w:szCs w:val="24"/>
              </w:rPr>
            </w:pPr>
            <w:r w:rsidRPr="00122B23">
              <w:rPr>
                <w:sz w:val="24"/>
                <w:szCs w:val="24"/>
              </w:rPr>
              <w:t>Авансовый платеж за второй этап 1</w:t>
            </w:r>
            <w:r>
              <w:rPr>
                <w:sz w:val="24"/>
                <w:szCs w:val="24"/>
              </w:rPr>
              <w:t>7</w:t>
            </w:r>
            <w:r w:rsidRPr="00122B23">
              <w:rPr>
                <w:sz w:val="24"/>
                <w:szCs w:val="24"/>
              </w:rPr>
              <w:t xml:space="preserve">%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первый этап </w:t>
            </w:r>
            <w:r>
              <w:rPr>
                <w:sz w:val="24"/>
                <w:szCs w:val="24"/>
              </w:rPr>
              <w:t xml:space="preserve">и </w:t>
            </w:r>
            <w:r w:rsidRPr="00122B23">
              <w:rPr>
                <w:sz w:val="24"/>
                <w:szCs w:val="24"/>
              </w:rPr>
              <w:t>на основании счета Исполнителя.</w:t>
            </w:r>
          </w:p>
          <w:p w14:paraId="06FA95FE" w14:textId="77777777" w:rsidR="001C47E1" w:rsidRPr="00122B23" w:rsidRDefault="001C47E1" w:rsidP="00DA241D">
            <w:pPr>
              <w:pStyle w:val="afff3"/>
              <w:numPr>
                <w:ilvl w:val="0"/>
                <w:numId w:val="60"/>
              </w:numPr>
              <w:tabs>
                <w:tab w:val="left" w:pos="360"/>
              </w:tabs>
              <w:jc w:val="both"/>
              <w:rPr>
                <w:sz w:val="24"/>
                <w:szCs w:val="24"/>
              </w:rPr>
            </w:pPr>
            <w:r w:rsidRPr="00122B23">
              <w:rPr>
                <w:sz w:val="24"/>
                <w:szCs w:val="24"/>
              </w:rPr>
              <w:t>Окончательный платеж за второй этап в размере 2</w:t>
            </w:r>
            <w:r>
              <w:rPr>
                <w:sz w:val="24"/>
                <w:szCs w:val="24"/>
              </w:rPr>
              <w:t>5</w:t>
            </w:r>
            <w:r w:rsidRPr="00122B23">
              <w:rPr>
                <w:sz w:val="24"/>
                <w:szCs w:val="24"/>
              </w:rPr>
              <w:t>%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второй этап</w:t>
            </w:r>
            <w:r>
              <w:rPr>
                <w:sz w:val="24"/>
                <w:szCs w:val="24"/>
              </w:rPr>
              <w:t xml:space="preserve"> и</w:t>
            </w:r>
            <w:r w:rsidRPr="00122B23">
              <w:rPr>
                <w:sz w:val="24"/>
                <w:szCs w:val="24"/>
              </w:rPr>
              <w:t xml:space="preserve"> на основании счета Исполнителя.</w:t>
            </w:r>
          </w:p>
          <w:p w14:paraId="5658F29C" w14:textId="77777777" w:rsidR="001C47E1" w:rsidRPr="00122B23" w:rsidRDefault="001C47E1" w:rsidP="00DA241D">
            <w:pPr>
              <w:pStyle w:val="afff3"/>
              <w:numPr>
                <w:ilvl w:val="0"/>
                <w:numId w:val="60"/>
              </w:numPr>
              <w:tabs>
                <w:tab w:val="left" w:pos="360"/>
              </w:tabs>
              <w:jc w:val="both"/>
              <w:rPr>
                <w:sz w:val="24"/>
                <w:szCs w:val="24"/>
              </w:rPr>
            </w:pPr>
            <w:r w:rsidRPr="00122B23">
              <w:rPr>
                <w:sz w:val="24"/>
                <w:szCs w:val="24"/>
              </w:rPr>
              <w:t xml:space="preserve">Авансовый платеж </w:t>
            </w:r>
            <w:r>
              <w:rPr>
                <w:sz w:val="24"/>
                <w:szCs w:val="24"/>
              </w:rPr>
              <w:t>за третий этап 8</w:t>
            </w:r>
            <w:r w:rsidRPr="00122B23">
              <w:rPr>
                <w:sz w:val="24"/>
                <w:szCs w:val="24"/>
              </w:rPr>
              <w:t xml:space="preserve">% от общей цены Договора, Заказчик оплачивает в течение 10 (Десяти) рабочих дней с даты подписания Акта сдачи-приемки оказанных услуг за второй этап </w:t>
            </w:r>
            <w:r>
              <w:rPr>
                <w:sz w:val="24"/>
                <w:szCs w:val="24"/>
              </w:rPr>
              <w:t xml:space="preserve">и </w:t>
            </w:r>
            <w:r w:rsidRPr="00122B23">
              <w:rPr>
                <w:sz w:val="24"/>
                <w:szCs w:val="24"/>
              </w:rPr>
              <w:t>на основании счета Исполнителя.</w:t>
            </w:r>
          </w:p>
          <w:p w14:paraId="2D60337F" w14:textId="77777777" w:rsidR="001C47E1" w:rsidRPr="00122B23" w:rsidRDefault="001C47E1" w:rsidP="00DA241D">
            <w:pPr>
              <w:pStyle w:val="afff3"/>
              <w:numPr>
                <w:ilvl w:val="0"/>
                <w:numId w:val="60"/>
              </w:numPr>
              <w:tabs>
                <w:tab w:val="left" w:pos="360"/>
              </w:tabs>
              <w:jc w:val="both"/>
              <w:rPr>
                <w:sz w:val="24"/>
                <w:szCs w:val="24"/>
              </w:rPr>
            </w:pPr>
            <w:r w:rsidRPr="00122B23">
              <w:rPr>
                <w:sz w:val="24"/>
                <w:szCs w:val="24"/>
              </w:rPr>
              <w:t>Окончательный платеж за третий этап 20% от общей цены Договора, Заказчик оплачивает в течение 10 (Десяти) рабочих дней с даты подписания Акта сдачи-приемки оказанных услуг за третий этап</w:t>
            </w:r>
            <w:r>
              <w:rPr>
                <w:sz w:val="24"/>
                <w:szCs w:val="24"/>
              </w:rPr>
              <w:t xml:space="preserve"> и</w:t>
            </w:r>
            <w:r w:rsidRPr="00122B23">
              <w:rPr>
                <w:sz w:val="24"/>
                <w:szCs w:val="24"/>
              </w:rPr>
              <w:t xml:space="preserve"> на основании счета Исполнителя.</w:t>
            </w:r>
          </w:p>
          <w:p w14:paraId="5EA46D65" w14:textId="77777777" w:rsidR="001C47E1" w:rsidRPr="00B229E8" w:rsidRDefault="001C47E1" w:rsidP="00DA241D">
            <w:pPr>
              <w:pStyle w:val="afff3"/>
              <w:numPr>
                <w:ilvl w:val="0"/>
                <w:numId w:val="60"/>
              </w:numPr>
              <w:tabs>
                <w:tab w:val="left" w:pos="360"/>
              </w:tabs>
              <w:jc w:val="both"/>
              <w:rPr>
                <w:sz w:val="24"/>
                <w:szCs w:val="24"/>
              </w:rPr>
            </w:pPr>
            <w:r w:rsidRPr="00122B23">
              <w:rPr>
                <w:sz w:val="24"/>
                <w:szCs w:val="24"/>
              </w:rPr>
              <w:t xml:space="preserve">Платеж за четвертый этап </w:t>
            </w:r>
            <w:r>
              <w:rPr>
                <w:sz w:val="24"/>
                <w:szCs w:val="24"/>
              </w:rPr>
              <w:t>22</w:t>
            </w:r>
            <w:r w:rsidRPr="00122B23">
              <w:rPr>
                <w:sz w:val="24"/>
                <w:szCs w:val="24"/>
              </w:rPr>
              <w:t>% от общей цены Договора, Заказчик оплачивает в течение 10 (Десяти) рабочих дней с даты подписания Акта сдачи-приемки оказанных услуг за четвертый этап</w:t>
            </w:r>
            <w:r>
              <w:rPr>
                <w:sz w:val="24"/>
                <w:szCs w:val="24"/>
              </w:rPr>
              <w:t xml:space="preserve"> и</w:t>
            </w:r>
            <w:r w:rsidRPr="00122B23">
              <w:rPr>
                <w:sz w:val="24"/>
                <w:szCs w:val="24"/>
              </w:rPr>
              <w:t xml:space="preserve"> на основании счета Исполнителя.</w:t>
            </w:r>
          </w:p>
        </w:tc>
      </w:tr>
      <w:tr w:rsidR="001C47E1" w:rsidRPr="00C9553C" w14:paraId="1E1C3B93" w14:textId="77777777" w:rsidTr="00DA241D">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252BF2B7" w14:textId="77777777" w:rsidR="001C47E1" w:rsidRPr="005779A1" w:rsidRDefault="001C47E1" w:rsidP="00DA241D">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220B1473" w14:textId="77777777" w:rsidR="001C47E1" w:rsidRPr="007B1719" w:rsidRDefault="001C47E1" w:rsidP="00DA241D">
            <w:pPr>
              <w:jc w:val="both"/>
              <w:rPr>
                <w:sz w:val="24"/>
                <w:szCs w:val="24"/>
                <w:highlight w:val="yellow"/>
              </w:rPr>
            </w:pPr>
            <w:r>
              <w:rPr>
                <w:b/>
                <w:bCs/>
                <w:sz w:val="24"/>
                <w:szCs w:val="24"/>
              </w:rPr>
              <w:t>Место, условия и сроки оказания услуг (выполнения работ)</w:t>
            </w:r>
          </w:p>
        </w:tc>
      </w:tr>
      <w:tr w:rsidR="001C47E1" w:rsidRPr="00C9553C" w14:paraId="69E67BDC" w14:textId="77777777" w:rsidTr="00DA241D">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C2627EE" w14:textId="77777777" w:rsidR="001C47E1" w:rsidRDefault="001C47E1" w:rsidP="00DA241D">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1ED6B1C6" w14:textId="77777777" w:rsidR="001C47E1" w:rsidRPr="0028511A" w:rsidRDefault="001C47E1" w:rsidP="00DA241D">
            <w:pPr>
              <w:jc w:val="both"/>
              <w:rPr>
                <w:bCs/>
                <w:sz w:val="24"/>
                <w:szCs w:val="24"/>
              </w:rPr>
            </w:pPr>
            <w:r w:rsidRPr="00DC3D14">
              <w:rPr>
                <w:bCs/>
                <w:sz w:val="24"/>
                <w:szCs w:val="24"/>
              </w:rPr>
              <w:t>121099</w:t>
            </w:r>
            <w:r>
              <w:rPr>
                <w:bCs/>
                <w:sz w:val="24"/>
                <w:szCs w:val="24"/>
              </w:rPr>
              <w:t>, Российская Федерация, город Москва</w:t>
            </w:r>
            <w:r w:rsidRPr="00DC3D14">
              <w:rPr>
                <w:bCs/>
                <w:sz w:val="24"/>
                <w:szCs w:val="24"/>
              </w:rPr>
              <w:t>,</w:t>
            </w:r>
            <w:r>
              <w:rPr>
                <w:bCs/>
                <w:sz w:val="24"/>
                <w:szCs w:val="24"/>
              </w:rPr>
              <w:t xml:space="preserve"> </w:t>
            </w:r>
            <w:r w:rsidRPr="00DC3D14">
              <w:rPr>
                <w:bCs/>
                <w:sz w:val="24"/>
                <w:szCs w:val="24"/>
              </w:rPr>
              <w:t>ул. Новый Арбат, д.</w:t>
            </w:r>
            <w:r>
              <w:rPr>
                <w:bCs/>
                <w:sz w:val="24"/>
                <w:szCs w:val="24"/>
              </w:rPr>
              <w:t>36</w:t>
            </w:r>
          </w:p>
          <w:p w14:paraId="2D6ECA61" w14:textId="77777777" w:rsidR="001C47E1" w:rsidRDefault="001C47E1" w:rsidP="00DA241D">
            <w:pPr>
              <w:jc w:val="both"/>
              <w:rPr>
                <w:b/>
                <w:sz w:val="24"/>
                <w:szCs w:val="24"/>
              </w:rPr>
            </w:pPr>
            <w:r>
              <w:rPr>
                <w:b/>
                <w:sz w:val="24"/>
                <w:szCs w:val="24"/>
              </w:rPr>
              <w:t>Срок оказания услуг (выполнения работ):</w:t>
            </w:r>
          </w:p>
          <w:p w14:paraId="0E56AFBA" w14:textId="77777777" w:rsidR="001C47E1" w:rsidRPr="00122B23" w:rsidRDefault="001C47E1" w:rsidP="00DA241D">
            <w:pPr>
              <w:jc w:val="both"/>
              <w:rPr>
                <w:sz w:val="24"/>
                <w:szCs w:val="24"/>
              </w:rPr>
            </w:pPr>
            <w:r w:rsidRPr="00122B23">
              <w:rPr>
                <w:sz w:val="24"/>
                <w:szCs w:val="24"/>
              </w:rPr>
              <w:t>1 этап – 10 (Десять) календарных дней с даты заключения Договора;</w:t>
            </w:r>
          </w:p>
          <w:p w14:paraId="2EA026CC" w14:textId="77777777" w:rsidR="001C47E1" w:rsidRPr="00122B23" w:rsidRDefault="001C47E1" w:rsidP="00DA241D">
            <w:pPr>
              <w:jc w:val="both"/>
              <w:rPr>
                <w:sz w:val="24"/>
                <w:szCs w:val="24"/>
              </w:rPr>
            </w:pPr>
            <w:r w:rsidRPr="00122B23">
              <w:rPr>
                <w:sz w:val="24"/>
                <w:szCs w:val="24"/>
              </w:rPr>
              <w:t>2 этап – не позднее 21 февраля 2018 года</w:t>
            </w:r>
          </w:p>
          <w:p w14:paraId="50FD2ABD" w14:textId="77777777" w:rsidR="001C47E1" w:rsidRPr="00122B23" w:rsidRDefault="001C47E1" w:rsidP="00DA241D">
            <w:pPr>
              <w:jc w:val="both"/>
              <w:rPr>
                <w:sz w:val="24"/>
                <w:szCs w:val="24"/>
              </w:rPr>
            </w:pPr>
            <w:r w:rsidRPr="00122B23">
              <w:rPr>
                <w:sz w:val="24"/>
                <w:szCs w:val="24"/>
              </w:rPr>
              <w:t>3 этап – не позднее 2 апреля 2018 года;</w:t>
            </w:r>
          </w:p>
          <w:p w14:paraId="1B5D6B34" w14:textId="77777777" w:rsidR="001C47E1" w:rsidRPr="00D16EEB" w:rsidRDefault="001C47E1" w:rsidP="00DA241D">
            <w:pPr>
              <w:jc w:val="both"/>
              <w:rPr>
                <w:sz w:val="24"/>
                <w:szCs w:val="24"/>
              </w:rPr>
            </w:pPr>
            <w:r w:rsidRPr="00122B23">
              <w:rPr>
                <w:sz w:val="24"/>
                <w:szCs w:val="24"/>
              </w:rPr>
              <w:t>4 этап – не позднее 4 июня 2018 года.</w:t>
            </w:r>
          </w:p>
        </w:tc>
      </w:tr>
      <w:tr w:rsidR="001C47E1" w:rsidRPr="00C9553C" w14:paraId="7B6C00F5" w14:textId="77777777" w:rsidTr="00DA241D">
        <w:tc>
          <w:tcPr>
            <w:tcW w:w="1098" w:type="dxa"/>
            <w:tcBorders>
              <w:top w:val="single" w:sz="6" w:space="0" w:color="auto"/>
              <w:left w:val="single" w:sz="4" w:space="0" w:color="auto"/>
              <w:bottom w:val="single" w:sz="6" w:space="0" w:color="auto"/>
              <w:right w:val="single" w:sz="4" w:space="0" w:color="auto"/>
            </w:tcBorders>
            <w:shd w:val="clear" w:color="auto" w:fill="D9D9D9"/>
          </w:tcPr>
          <w:p w14:paraId="4A2A9C2F" w14:textId="77777777" w:rsidR="001C47E1" w:rsidRPr="00990B84" w:rsidRDefault="001C47E1" w:rsidP="00DA241D">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5FB69B2D" w14:textId="77777777" w:rsidR="001C47E1" w:rsidRPr="00990B84" w:rsidRDefault="001C47E1" w:rsidP="00DA241D">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1C47E1" w:rsidRPr="00C9553C" w14:paraId="37934567" w14:textId="77777777" w:rsidTr="00DA241D">
        <w:tc>
          <w:tcPr>
            <w:tcW w:w="10595" w:type="dxa"/>
            <w:gridSpan w:val="3"/>
            <w:tcBorders>
              <w:top w:val="single" w:sz="6" w:space="0" w:color="auto"/>
              <w:left w:val="single" w:sz="4" w:space="0" w:color="auto"/>
              <w:bottom w:val="single" w:sz="6" w:space="0" w:color="auto"/>
              <w:right w:val="single" w:sz="4" w:space="0" w:color="auto"/>
            </w:tcBorders>
          </w:tcPr>
          <w:p w14:paraId="796DC19E" w14:textId="77777777" w:rsidR="001C47E1" w:rsidRDefault="001C47E1" w:rsidP="00DA241D">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02A9CC1A" w14:textId="52287C2A" w:rsidR="001C47E1" w:rsidRPr="00A47B58" w:rsidRDefault="001C47E1" w:rsidP="00DA241D">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6D624E">
              <w:rPr>
                <w:bCs/>
                <w:sz w:val="24"/>
                <w:szCs w:val="24"/>
              </w:rPr>
              <w:t>13</w:t>
            </w:r>
            <w:r w:rsidRPr="00A47B58">
              <w:rPr>
                <w:bCs/>
                <w:sz w:val="24"/>
                <w:szCs w:val="24"/>
              </w:rPr>
              <w:t xml:space="preserve">» </w:t>
            </w:r>
            <w:r>
              <w:rPr>
                <w:bCs/>
                <w:sz w:val="24"/>
                <w:szCs w:val="24"/>
              </w:rPr>
              <w:t>декабря</w:t>
            </w:r>
            <w:r w:rsidRPr="00A47B58">
              <w:rPr>
                <w:bCs/>
                <w:sz w:val="24"/>
                <w:szCs w:val="24"/>
              </w:rPr>
              <w:t xml:space="preserve"> 201</w:t>
            </w:r>
            <w:r>
              <w:rPr>
                <w:bCs/>
                <w:sz w:val="24"/>
                <w:szCs w:val="24"/>
              </w:rPr>
              <w:t>7</w:t>
            </w:r>
            <w:r w:rsidRPr="00A47B58">
              <w:rPr>
                <w:bCs/>
                <w:sz w:val="24"/>
                <w:szCs w:val="24"/>
              </w:rPr>
              <w:t xml:space="preserve"> год</w:t>
            </w:r>
          </w:p>
          <w:p w14:paraId="4707C51B" w14:textId="2F569B67" w:rsidR="001C47E1" w:rsidRPr="00A47B58" w:rsidRDefault="001C47E1" w:rsidP="00DA241D">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DF356C">
              <w:rPr>
                <w:bCs/>
                <w:sz w:val="24"/>
                <w:szCs w:val="24"/>
              </w:rPr>
              <w:t>«</w:t>
            </w:r>
            <w:r w:rsidR="006D624E">
              <w:rPr>
                <w:bCs/>
                <w:sz w:val="24"/>
                <w:szCs w:val="24"/>
              </w:rPr>
              <w:t>19</w:t>
            </w:r>
            <w:r w:rsidRPr="00DF356C">
              <w:rPr>
                <w:bCs/>
                <w:sz w:val="24"/>
                <w:szCs w:val="24"/>
              </w:rPr>
              <w:t>» декабря 201</w:t>
            </w:r>
            <w:r>
              <w:rPr>
                <w:bCs/>
                <w:sz w:val="24"/>
                <w:szCs w:val="24"/>
              </w:rPr>
              <w:t>7</w:t>
            </w:r>
            <w:r w:rsidRPr="00DF356C">
              <w:rPr>
                <w:bCs/>
                <w:sz w:val="24"/>
                <w:szCs w:val="24"/>
              </w:rPr>
              <w:t xml:space="preserve"> года 16 ч. 00</w:t>
            </w:r>
            <w:r w:rsidRPr="00A47B58">
              <w:rPr>
                <w:bCs/>
                <w:sz w:val="24"/>
                <w:szCs w:val="24"/>
              </w:rPr>
              <w:t xml:space="preserve"> мин. (время московское).  </w:t>
            </w:r>
          </w:p>
          <w:p w14:paraId="1021777A" w14:textId="77777777" w:rsidR="001C47E1" w:rsidRPr="008F39E7" w:rsidRDefault="001C47E1" w:rsidP="00DA241D">
            <w:pPr>
              <w:tabs>
                <w:tab w:val="left" w:pos="360"/>
              </w:tabs>
              <w:jc w:val="both"/>
              <w:rPr>
                <w:b/>
                <w:sz w:val="24"/>
                <w:szCs w:val="24"/>
              </w:rPr>
            </w:pPr>
            <w:r w:rsidRPr="008F39E7">
              <w:rPr>
                <w:b/>
                <w:sz w:val="24"/>
                <w:szCs w:val="24"/>
              </w:rPr>
              <w:t>Время приема заявок:</w:t>
            </w:r>
          </w:p>
          <w:p w14:paraId="6EF1458E" w14:textId="77777777" w:rsidR="001C47E1" w:rsidRPr="008F39E7" w:rsidRDefault="001C47E1" w:rsidP="00DA241D">
            <w:pPr>
              <w:tabs>
                <w:tab w:val="left" w:pos="360"/>
              </w:tabs>
              <w:jc w:val="both"/>
              <w:rPr>
                <w:sz w:val="24"/>
                <w:szCs w:val="24"/>
              </w:rPr>
            </w:pPr>
            <w:r w:rsidRPr="008F39E7">
              <w:rPr>
                <w:sz w:val="24"/>
                <w:szCs w:val="24"/>
              </w:rPr>
              <w:t>Понедел</w:t>
            </w:r>
            <w:r>
              <w:rPr>
                <w:sz w:val="24"/>
                <w:szCs w:val="24"/>
              </w:rPr>
              <w:t xml:space="preserve">ьник, вторник, среда, четверг, пятница: с 9.30 до </w:t>
            </w:r>
            <w:r w:rsidRPr="00DF356C">
              <w:rPr>
                <w:sz w:val="24"/>
                <w:szCs w:val="24"/>
              </w:rPr>
              <w:t>17.00</w:t>
            </w:r>
            <w:r>
              <w:rPr>
                <w:sz w:val="24"/>
                <w:szCs w:val="24"/>
              </w:rPr>
              <w:t xml:space="preserve"> (время московское);</w:t>
            </w:r>
          </w:p>
          <w:p w14:paraId="3906484E" w14:textId="77777777" w:rsidR="001C47E1" w:rsidRPr="008F39E7" w:rsidRDefault="001C47E1" w:rsidP="00DA241D">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4110AB95" w14:textId="77777777" w:rsidR="001C47E1" w:rsidRPr="00C9553C" w:rsidRDefault="001C47E1" w:rsidP="00DA241D">
            <w:pPr>
              <w:tabs>
                <w:tab w:val="left" w:pos="360"/>
              </w:tabs>
              <w:jc w:val="both"/>
            </w:pPr>
            <w:r w:rsidRPr="008F39E7">
              <w:rPr>
                <w:sz w:val="24"/>
                <w:szCs w:val="24"/>
              </w:rPr>
              <w:t>Суббота, воскресенье - выходные дни.</w:t>
            </w:r>
          </w:p>
        </w:tc>
      </w:tr>
      <w:tr w:rsidR="001C47E1" w:rsidRPr="00C9553C" w14:paraId="437BD7F7" w14:textId="77777777" w:rsidTr="00DA241D">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7DA44D4" w14:textId="77777777" w:rsidR="001C47E1" w:rsidRPr="00486355" w:rsidRDefault="001C47E1" w:rsidP="00DA241D">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B8F4CA2" w14:textId="77777777" w:rsidR="001C47E1" w:rsidRPr="00486355" w:rsidRDefault="001C47E1" w:rsidP="00DA241D">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1C47E1" w:rsidRPr="00C9553C" w14:paraId="357AD0EB" w14:textId="77777777" w:rsidTr="00DA241D">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118F4FA" w14:textId="67C6359D" w:rsidR="001C47E1" w:rsidRPr="00486355" w:rsidRDefault="001C47E1" w:rsidP="006D624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DF356C">
              <w:rPr>
                <w:sz w:val="24"/>
                <w:szCs w:val="24"/>
              </w:rPr>
              <w:t>«</w:t>
            </w:r>
            <w:r w:rsidR="006D624E">
              <w:rPr>
                <w:sz w:val="24"/>
                <w:szCs w:val="24"/>
              </w:rPr>
              <w:t>20</w:t>
            </w:r>
            <w:r w:rsidRPr="00DF356C">
              <w:rPr>
                <w:sz w:val="24"/>
                <w:szCs w:val="24"/>
              </w:rPr>
              <w:t>» декабря</w:t>
            </w:r>
            <w:r>
              <w:rPr>
                <w:sz w:val="24"/>
                <w:szCs w:val="24"/>
              </w:rPr>
              <w:t xml:space="preserve"> 2017 года</w:t>
            </w:r>
            <w:r w:rsidRPr="0028511A">
              <w:rPr>
                <w:b/>
                <w:sz w:val="24"/>
                <w:szCs w:val="24"/>
              </w:rPr>
              <w:t xml:space="preserve"> </w:t>
            </w:r>
            <w:r w:rsidRPr="0028511A">
              <w:rPr>
                <w:sz w:val="24"/>
                <w:szCs w:val="24"/>
              </w:rPr>
              <w:t>по адресу места нахождения Агентства</w:t>
            </w:r>
          </w:p>
        </w:tc>
      </w:tr>
      <w:tr w:rsidR="001C47E1" w:rsidRPr="00C9553C" w14:paraId="60896665" w14:textId="77777777" w:rsidTr="00DA241D">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3ADA6C2" w14:textId="77777777" w:rsidR="001C47E1" w:rsidRPr="00486355" w:rsidRDefault="001C47E1" w:rsidP="00DA241D">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7E3282E" w14:textId="77777777" w:rsidR="001C47E1" w:rsidRPr="00486355" w:rsidRDefault="001C47E1" w:rsidP="00DA241D">
            <w:pPr>
              <w:tabs>
                <w:tab w:val="left" w:pos="360"/>
              </w:tabs>
              <w:rPr>
                <w:b/>
                <w:bCs/>
                <w:sz w:val="24"/>
                <w:szCs w:val="24"/>
              </w:rPr>
            </w:pPr>
            <w:r>
              <w:rPr>
                <w:b/>
                <w:bCs/>
                <w:sz w:val="24"/>
                <w:szCs w:val="24"/>
              </w:rPr>
              <w:t>Место и дата подведения итогов запроса предложений</w:t>
            </w:r>
          </w:p>
        </w:tc>
      </w:tr>
      <w:tr w:rsidR="001C47E1" w:rsidRPr="00C9553C" w14:paraId="71CBD61C" w14:textId="77777777" w:rsidTr="00DA241D">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22A09EF" w14:textId="139F9F52" w:rsidR="001C47E1" w:rsidRPr="00B70DAC" w:rsidRDefault="001C47E1" w:rsidP="006D624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6D624E">
              <w:rPr>
                <w:sz w:val="24"/>
                <w:szCs w:val="24"/>
              </w:rPr>
              <w:t>21</w:t>
            </w:r>
            <w:r w:rsidRPr="00DF356C">
              <w:rPr>
                <w:sz w:val="24"/>
                <w:szCs w:val="24"/>
              </w:rPr>
              <w:t>» декабря</w:t>
            </w:r>
            <w:r>
              <w:rPr>
                <w:sz w:val="24"/>
                <w:szCs w:val="24"/>
              </w:rPr>
              <w:t xml:space="preserve"> 2017 года</w:t>
            </w:r>
            <w:r>
              <w:rPr>
                <w:b/>
                <w:bCs/>
                <w:sz w:val="24"/>
                <w:szCs w:val="24"/>
              </w:rPr>
              <w:t xml:space="preserve"> </w:t>
            </w:r>
            <w:r w:rsidRPr="00B70DAC">
              <w:rPr>
                <w:sz w:val="24"/>
                <w:szCs w:val="24"/>
              </w:rPr>
              <w:t>по адресу места нахождения Агентства.</w:t>
            </w:r>
          </w:p>
        </w:tc>
      </w:tr>
      <w:tr w:rsidR="001C47E1" w:rsidRPr="006F4A90" w14:paraId="7EDFC4A5" w14:textId="77777777" w:rsidTr="00DA241D">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33E1EA88" w14:textId="77777777" w:rsidR="001C47E1" w:rsidRPr="006F4A90" w:rsidRDefault="001C47E1" w:rsidP="00DA241D">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CEF2EB5" w14:textId="77777777" w:rsidR="001C47E1" w:rsidRPr="006F4A90" w:rsidRDefault="001C47E1" w:rsidP="00DA241D">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1C47E1" w:rsidRPr="00C9553C" w14:paraId="1DCADE92" w14:textId="77777777" w:rsidTr="00DA241D">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6987E78C" w14:textId="7893D11A" w:rsidR="001C47E1" w:rsidRPr="00B70DAC" w:rsidRDefault="001C47E1" w:rsidP="006D624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r>
            <w:r w:rsidRPr="00DF356C">
              <w:rPr>
                <w:sz w:val="24"/>
                <w:szCs w:val="24"/>
              </w:rPr>
              <w:t>«</w:t>
            </w:r>
            <w:r w:rsidR="006D624E">
              <w:rPr>
                <w:sz w:val="24"/>
                <w:szCs w:val="24"/>
              </w:rPr>
              <w:t>21</w:t>
            </w:r>
            <w:bookmarkStart w:id="72" w:name="_GoBack"/>
            <w:bookmarkEnd w:id="72"/>
            <w:r w:rsidRPr="00DF356C">
              <w:rPr>
                <w:sz w:val="24"/>
                <w:szCs w:val="24"/>
              </w:rPr>
              <w:t>» декабря 201</w:t>
            </w:r>
            <w:r>
              <w:rPr>
                <w:sz w:val="24"/>
                <w:szCs w:val="24"/>
              </w:rPr>
              <w:t>7 года по адресу нахождения Агентства.</w:t>
            </w:r>
          </w:p>
        </w:tc>
      </w:tr>
      <w:tr w:rsidR="001C47E1" w:rsidRPr="00C9553C" w14:paraId="37268C69" w14:textId="77777777" w:rsidTr="00DA241D">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AC9526C" w14:textId="77777777" w:rsidR="001C47E1" w:rsidRPr="007D2FFC" w:rsidRDefault="001C47E1" w:rsidP="00DA241D">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86BA25E" w14:textId="77777777" w:rsidR="001C47E1" w:rsidRPr="00B70DAC" w:rsidRDefault="001C47E1" w:rsidP="00DA241D">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1C47E1" w:rsidRPr="00B70DAC" w14:paraId="2E747069" w14:textId="77777777" w:rsidTr="00DA241D">
              <w:trPr>
                <w:trHeight w:val="902"/>
              </w:trPr>
              <w:tc>
                <w:tcPr>
                  <w:tcW w:w="3176" w:type="dxa"/>
                  <w:shd w:val="clear" w:color="auto" w:fill="D9D9D9"/>
                  <w:vAlign w:val="center"/>
                </w:tcPr>
                <w:p w14:paraId="0440E5A4" w14:textId="77777777" w:rsidR="001C47E1" w:rsidRPr="00B70DAC" w:rsidRDefault="001C47E1" w:rsidP="00DA241D">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48B670DC" w14:textId="77777777" w:rsidR="001C47E1" w:rsidRPr="00B70DAC" w:rsidRDefault="001C47E1" w:rsidP="00DA241D">
                  <w:pPr>
                    <w:jc w:val="center"/>
                    <w:rPr>
                      <w:b/>
                      <w:sz w:val="24"/>
                      <w:szCs w:val="24"/>
                    </w:rPr>
                  </w:pPr>
                  <w:r w:rsidRPr="00B70DAC">
                    <w:rPr>
                      <w:b/>
                      <w:sz w:val="24"/>
                      <w:szCs w:val="24"/>
                    </w:rPr>
                    <w:t>Значимость критерия</w:t>
                  </w:r>
                </w:p>
                <w:p w14:paraId="1A148F2D" w14:textId="77777777" w:rsidR="001C47E1" w:rsidRPr="00B70DAC" w:rsidRDefault="001C47E1" w:rsidP="00DA241D">
                  <w:pPr>
                    <w:jc w:val="center"/>
                    <w:rPr>
                      <w:b/>
                      <w:sz w:val="24"/>
                      <w:szCs w:val="24"/>
                    </w:rPr>
                  </w:pPr>
                  <w:r w:rsidRPr="00B70DAC">
                    <w:rPr>
                      <w:b/>
                      <w:sz w:val="24"/>
                      <w:szCs w:val="24"/>
                    </w:rPr>
                    <w:t>%</w:t>
                  </w:r>
                </w:p>
              </w:tc>
              <w:tc>
                <w:tcPr>
                  <w:tcW w:w="2970" w:type="dxa"/>
                  <w:shd w:val="clear" w:color="auto" w:fill="D9D9D9"/>
                  <w:vAlign w:val="center"/>
                </w:tcPr>
                <w:p w14:paraId="21C5705D" w14:textId="77777777" w:rsidR="001C47E1" w:rsidRPr="00B70DAC" w:rsidRDefault="001C47E1" w:rsidP="00DA241D">
                  <w:pPr>
                    <w:jc w:val="center"/>
                    <w:rPr>
                      <w:b/>
                      <w:sz w:val="24"/>
                      <w:szCs w:val="24"/>
                    </w:rPr>
                  </w:pPr>
                  <w:r w:rsidRPr="00B70DAC">
                    <w:rPr>
                      <w:b/>
                      <w:sz w:val="24"/>
                      <w:szCs w:val="24"/>
                    </w:rPr>
                    <w:t>Коэффициент значимости критерия</w:t>
                  </w:r>
                </w:p>
              </w:tc>
            </w:tr>
            <w:tr w:rsidR="001C47E1" w:rsidRPr="00B70DAC" w14:paraId="3F137FF0" w14:textId="77777777" w:rsidTr="00DA241D">
              <w:trPr>
                <w:trHeight w:val="423"/>
              </w:trPr>
              <w:tc>
                <w:tcPr>
                  <w:tcW w:w="3176" w:type="dxa"/>
                  <w:vAlign w:val="center"/>
                </w:tcPr>
                <w:p w14:paraId="440930B4" w14:textId="77777777" w:rsidR="001C47E1" w:rsidRPr="006B4C41" w:rsidRDefault="001C47E1" w:rsidP="00DA241D">
                  <w:pPr>
                    <w:pStyle w:val="afff3"/>
                    <w:numPr>
                      <w:ilvl w:val="0"/>
                      <w:numId w:val="11"/>
                    </w:numPr>
                    <w:ind w:left="0" w:firstLine="0"/>
                    <w:rPr>
                      <w:sz w:val="24"/>
                    </w:rPr>
                  </w:pPr>
                  <w:r w:rsidRPr="006B4C41">
                    <w:rPr>
                      <w:sz w:val="24"/>
                    </w:rPr>
                    <w:t>Цена договора.</w:t>
                  </w:r>
                </w:p>
              </w:tc>
              <w:tc>
                <w:tcPr>
                  <w:tcW w:w="2835" w:type="dxa"/>
                  <w:vAlign w:val="center"/>
                </w:tcPr>
                <w:p w14:paraId="2F9E4AF3" w14:textId="77777777" w:rsidR="001C47E1" w:rsidRPr="006B4C41" w:rsidRDefault="001C47E1" w:rsidP="00DA241D">
                  <w:pPr>
                    <w:jc w:val="center"/>
                    <w:rPr>
                      <w:i/>
                      <w:color w:val="A6A6A6" w:themeColor="background1" w:themeShade="A6"/>
                      <w:sz w:val="22"/>
                    </w:rPr>
                  </w:pPr>
                  <w:r>
                    <w:rPr>
                      <w:b/>
                      <w:sz w:val="24"/>
                    </w:rPr>
                    <w:t xml:space="preserve">30 </w:t>
                  </w:r>
                  <w:r w:rsidRPr="006B4C41">
                    <w:rPr>
                      <w:b/>
                      <w:sz w:val="24"/>
                    </w:rPr>
                    <w:t>%</w:t>
                  </w:r>
                </w:p>
              </w:tc>
              <w:tc>
                <w:tcPr>
                  <w:tcW w:w="2970" w:type="dxa"/>
                  <w:vAlign w:val="center"/>
                </w:tcPr>
                <w:p w14:paraId="66AE12C8" w14:textId="77777777" w:rsidR="001C47E1" w:rsidRPr="006B4C41" w:rsidRDefault="001C47E1" w:rsidP="00DA241D">
                  <w:pPr>
                    <w:jc w:val="center"/>
                    <w:rPr>
                      <w:b/>
                      <w:bCs/>
                      <w:sz w:val="24"/>
                      <w:szCs w:val="24"/>
                    </w:rPr>
                  </w:pPr>
                  <w:r w:rsidRPr="006B4C41">
                    <w:rPr>
                      <w:b/>
                      <w:bCs/>
                      <w:sz w:val="24"/>
                      <w:szCs w:val="24"/>
                    </w:rPr>
                    <w:t>0,</w:t>
                  </w:r>
                  <w:r>
                    <w:rPr>
                      <w:b/>
                      <w:bCs/>
                      <w:sz w:val="24"/>
                      <w:szCs w:val="24"/>
                    </w:rPr>
                    <w:t>3</w:t>
                  </w:r>
                  <w:r w:rsidRPr="006B4C41">
                    <w:rPr>
                      <w:b/>
                      <w:bCs/>
                      <w:sz w:val="24"/>
                      <w:szCs w:val="24"/>
                    </w:rPr>
                    <w:t>0</w:t>
                  </w:r>
                </w:p>
              </w:tc>
            </w:tr>
            <w:tr w:rsidR="001C47E1" w:rsidRPr="00B70DAC" w14:paraId="5FE7D8EA" w14:textId="77777777" w:rsidTr="00DA241D">
              <w:trPr>
                <w:trHeight w:val="362"/>
              </w:trPr>
              <w:tc>
                <w:tcPr>
                  <w:tcW w:w="3176" w:type="dxa"/>
                  <w:vAlign w:val="center"/>
                </w:tcPr>
                <w:p w14:paraId="6A1FE8A3" w14:textId="77777777" w:rsidR="001C47E1" w:rsidRPr="006B4C41" w:rsidRDefault="001C47E1" w:rsidP="00DA241D">
                  <w:pPr>
                    <w:pStyle w:val="afff3"/>
                    <w:numPr>
                      <w:ilvl w:val="0"/>
                      <w:numId w:val="11"/>
                    </w:numPr>
                    <w:ind w:left="0" w:firstLine="0"/>
                    <w:rPr>
                      <w:sz w:val="24"/>
                    </w:rPr>
                  </w:pPr>
                  <w:r w:rsidRPr="006B4C41">
                    <w:rPr>
                      <w:sz w:val="24"/>
                    </w:rPr>
                    <w:t>Квалификация участника закупки.</w:t>
                  </w:r>
                </w:p>
              </w:tc>
              <w:tc>
                <w:tcPr>
                  <w:tcW w:w="2835" w:type="dxa"/>
                  <w:vAlign w:val="center"/>
                </w:tcPr>
                <w:p w14:paraId="652C95DF" w14:textId="77777777" w:rsidR="001C47E1" w:rsidRPr="006B4C41" w:rsidRDefault="001C47E1" w:rsidP="00DA241D">
                  <w:pPr>
                    <w:jc w:val="center"/>
                    <w:rPr>
                      <w:i/>
                      <w:color w:val="A6A6A6" w:themeColor="background1" w:themeShade="A6"/>
                      <w:sz w:val="22"/>
                    </w:rPr>
                  </w:pPr>
                  <w:r>
                    <w:rPr>
                      <w:b/>
                      <w:sz w:val="24"/>
                    </w:rPr>
                    <w:t xml:space="preserve">70 </w:t>
                  </w:r>
                  <w:r w:rsidRPr="006B4C41">
                    <w:rPr>
                      <w:b/>
                      <w:sz w:val="24"/>
                    </w:rPr>
                    <w:t>%</w:t>
                  </w:r>
                </w:p>
              </w:tc>
              <w:tc>
                <w:tcPr>
                  <w:tcW w:w="2970" w:type="dxa"/>
                  <w:vAlign w:val="center"/>
                </w:tcPr>
                <w:p w14:paraId="7A7E71FC" w14:textId="77777777" w:rsidR="001C47E1" w:rsidRPr="006B4C41" w:rsidRDefault="001C47E1" w:rsidP="00DA241D">
                  <w:pPr>
                    <w:jc w:val="center"/>
                    <w:rPr>
                      <w:b/>
                      <w:bCs/>
                      <w:sz w:val="24"/>
                      <w:szCs w:val="24"/>
                    </w:rPr>
                  </w:pPr>
                  <w:r w:rsidRPr="006B4C41">
                    <w:rPr>
                      <w:b/>
                      <w:bCs/>
                      <w:sz w:val="24"/>
                      <w:szCs w:val="24"/>
                    </w:rPr>
                    <w:t>0,</w:t>
                  </w:r>
                  <w:r>
                    <w:rPr>
                      <w:b/>
                      <w:bCs/>
                      <w:sz w:val="24"/>
                      <w:szCs w:val="24"/>
                    </w:rPr>
                    <w:t>7</w:t>
                  </w:r>
                  <w:r w:rsidRPr="006B4C41">
                    <w:rPr>
                      <w:b/>
                      <w:bCs/>
                      <w:sz w:val="24"/>
                      <w:szCs w:val="24"/>
                    </w:rPr>
                    <w:t>0</w:t>
                  </w:r>
                </w:p>
              </w:tc>
            </w:tr>
          </w:tbl>
          <w:p w14:paraId="5C797953" w14:textId="77777777" w:rsidR="001C47E1" w:rsidRPr="00B70DAC" w:rsidRDefault="001C47E1" w:rsidP="00DA241D">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3B3049B5"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46887574" w14:textId="77777777" w:rsidR="001C47E1" w:rsidRPr="006B4C41" w:rsidRDefault="001C47E1" w:rsidP="00DA241D">
            <w:pPr>
              <w:autoSpaceDE w:val="0"/>
              <w:autoSpaceDN w:val="0"/>
              <w:adjustRightInd w:val="0"/>
              <w:ind w:firstLine="284"/>
              <w:jc w:val="both"/>
              <w:rPr>
                <w:sz w:val="24"/>
                <w:szCs w:val="24"/>
              </w:rPr>
            </w:pPr>
            <w:r w:rsidRPr="006B4C41">
              <w:rPr>
                <w:sz w:val="24"/>
                <w:szCs w:val="24"/>
              </w:rPr>
              <w:t>а) Цена договора;</w:t>
            </w:r>
          </w:p>
          <w:p w14:paraId="7C0EAEAA" w14:textId="77777777" w:rsidR="001C47E1" w:rsidRDefault="001C47E1" w:rsidP="00DA241D">
            <w:pPr>
              <w:autoSpaceDE w:val="0"/>
              <w:autoSpaceDN w:val="0"/>
              <w:adjustRightInd w:val="0"/>
              <w:ind w:firstLine="284"/>
              <w:jc w:val="both"/>
              <w:rPr>
                <w:sz w:val="24"/>
                <w:szCs w:val="24"/>
              </w:rPr>
            </w:pPr>
            <w:r w:rsidRPr="006B4C41">
              <w:rPr>
                <w:sz w:val="24"/>
                <w:szCs w:val="24"/>
              </w:rPr>
              <w:t>в) Квалификация участника закупки.</w:t>
            </w:r>
          </w:p>
          <w:p w14:paraId="5A4FB38E"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EA83BE8"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570F0DA5"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778B4F06"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3663A273" w14:textId="77777777" w:rsidR="001C47E1" w:rsidRDefault="001C47E1" w:rsidP="00DA241D">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75BE6A0" w14:textId="77777777" w:rsidR="001C47E1" w:rsidRPr="003B11B2" w:rsidRDefault="006D624E" w:rsidP="00DA241D">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0BAB6198"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8CBB30C"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49A0C15B" w14:textId="77777777" w:rsidR="001C47E1" w:rsidRPr="00B70DAC" w:rsidRDefault="001C47E1" w:rsidP="00DA241D">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1C47E1" w:rsidRPr="00C9553C" w14:paraId="61138898" w14:textId="77777777" w:rsidTr="00DA241D">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CE57581" w14:textId="77777777" w:rsidR="001C47E1" w:rsidRPr="007D2FFC" w:rsidRDefault="001C47E1" w:rsidP="00DA241D">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69D9BC23" w14:textId="77777777" w:rsidR="001C47E1" w:rsidRPr="007D2FFC" w:rsidRDefault="001C47E1" w:rsidP="00DA241D">
            <w:pPr>
              <w:rPr>
                <w:b/>
                <w:sz w:val="24"/>
                <w:szCs w:val="24"/>
              </w:rPr>
            </w:pPr>
            <w:r w:rsidRPr="007D2FFC">
              <w:rPr>
                <w:b/>
                <w:bCs/>
                <w:sz w:val="24"/>
                <w:szCs w:val="24"/>
              </w:rPr>
              <w:t>Порядок оценки:</w:t>
            </w:r>
          </w:p>
        </w:tc>
      </w:tr>
      <w:tr w:rsidR="001C47E1" w:rsidRPr="00C9553C" w14:paraId="3344036E" w14:textId="77777777" w:rsidTr="00DA241D">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56C0F0D" w14:textId="77777777" w:rsidR="001C47E1" w:rsidRPr="009A0243" w:rsidRDefault="001C47E1" w:rsidP="00DA241D">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5D8A4BC6" w14:textId="77777777" w:rsidR="001C47E1" w:rsidRPr="009A0243" w:rsidRDefault="001C47E1" w:rsidP="00DA241D">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1D89D3E8" w14:textId="77777777" w:rsidR="001C47E1" w:rsidRPr="009A0243" w:rsidRDefault="001C47E1" w:rsidP="00DA241D">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B93311D" w14:textId="77777777" w:rsidR="001C47E1" w:rsidRPr="009A0243" w:rsidRDefault="001C47E1" w:rsidP="00DA241D">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8D00A76" w14:textId="77777777" w:rsidR="001C47E1" w:rsidRPr="009A0243" w:rsidRDefault="001C47E1" w:rsidP="00DA241D">
            <w:pPr>
              <w:autoSpaceDE w:val="0"/>
              <w:autoSpaceDN w:val="0"/>
              <w:adjustRightInd w:val="0"/>
              <w:rPr>
                <w:rFonts w:ascii="Courier New" w:hAnsi="Courier New" w:cs="Courier New"/>
              </w:rPr>
            </w:pPr>
          </w:p>
          <w:p w14:paraId="102E4469" w14:textId="77777777" w:rsidR="001C47E1" w:rsidRDefault="001C47E1" w:rsidP="00DA241D">
            <w:pPr>
              <w:autoSpaceDE w:val="0"/>
              <w:autoSpaceDN w:val="0"/>
              <w:adjustRightInd w:val="0"/>
              <w:jc w:val="both"/>
              <w:rPr>
                <w:sz w:val="28"/>
                <w:szCs w:val="24"/>
                <w:lang w:eastAsia="en-US"/>
              </w:rPr>
            </w:pPr>
            <w:r>
              <w:rPr>
                <w:rFonts w:ascii="Cambria Math" w:hAnsi="Cambria Math" w:cs="Cambria Math"/>
                <w:sz w:val="28"/>
                <w:szCs w:val="24"/>
                <w:lang w:eastAsia="en-US"/>
              </w:rPr>
              <w:br/>
            </w:r>
            <m:oMathPara>
              <m:oMath>
                <m:sSub>
                  <m:sSubPr>
                    <m:ctrlPr>
                      <w:rPr>
                        <w:rFonts w:ascii="Cambria Math" w:hAnsi="Cambria Math" w:cs="Cambria Math"/>
                        <w:i/>
                        <w:sz w:val="28"/>
                        <w:szCs w:val="24"/>
                        <w:lang w:eastAsia="en-US"/>
                      </w:rPr>
                    </m:ctrlPr>
                  </m:sSubPr>
                  <m:e>
                    <m:r>
                      <w:rPr>
                        <w:rFonts w:ascii="Cambria Math" w:hAnsi="Cambria Math" w:cs="Cambria Math"/>
                        <w:sz w:val="28"/>
                        <w:szCs w:val="24"/>
                        <w:lang w:val="en-US" w:eastAsia="en-US"/>
                      </w:rPr>
                      <m:t>R</m:t>
                    </m:r>
                  </m:e>
                  <m:sub>
                    <m:r>
                      <w:rPr>
                        <w:rFonts w:ascii="Cambria Math" w:hAnsi="Cambria Math" w:cs="Cambria Math"/>
                        <w:sz w:val="28"/>
                        <w:szCs w:val="24"/>
                        <w:lang w:eastAsia="en-US"/>
                      </w:rPr>
                      <m:t>ai</m:t>
                    </m:r>
                  </m:sub>
                </m:sSub>
                <m:r>
                  <m:rPr>
                    <m:sty m:val="p"/>
                  </m:rPr>
                  <w:rPr>
                    <w:rFonts w:ascii="Cambria Math" w:hAnsi="Cambria Math" w:cs="Cambria Math"/>
                    <w:sz w:val="28"/>
                    <w:szCs w:val="24"/>
                    <w:lang w:eastAsia="en-US"/>
                  </w:rPr>
                  <m:t>=</m:t>
                </m:r>
                <m:f>
                  <m:fPr>
                    <m:ctrlPr>
                      <w:rPr>
                        <w:rFonts w:ascii="Cambria Math" w:hAnsi="Cambria Math"/>
                        <w:sz w:val="28"/>
                        <w:szCs w:val="24"/>
                        <w:lang w:eastAsia="en-US"/>
                      </w:rPr>
                    </m:ctrlPr>
                  </m:fPr>
                  <m:num>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max</m:t>
                        </m:r>
                      </m:sub>
                    </m:sSub>
                    <m:r>
                      <w:rPr>
                        <w:rFonts w:ascii="Cambria Math" w:hAnsi="Cambria Math"/>
                        <w:sz w:val="28"/>
                        <w:szCs w:val="24"/>
                        <w:lang w:eastAsia="en-US"/>
                      </w:rPr>
                      <m:t>-</m:t>
                    </m:r>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i</m:t>
                        </m:r>
                      </m:sub>
                    </m:sSub>
                  </m:num>
                  <m:den>
                    <m:sSub>
                      <m:sSubPr>
                        <m:ctrlPr>
                          <w:rPr>
                            <w:rFonts w:ascii="Cambria Math" w:hAnsi="Cambria Math" w:cs="Cambria Math"/>
                            <w:sz w:val="28"/>
                            <w:szCs w:val="24"/>
                            <w:lang w:eastAsia="en-US"/>
                          </w:rPr>
                        </m:ctrlPr>
                      </m:sSubPr>
                      <m:e>
                        <m:r>
                          <m:rPr>
                            <m:sty m:val="p"/>
                          </m:rPr>
                          <w:rPr>
                            <w:rFonts w:ascii="Cambria Math" w:hAnsi="Cambria Math" w:cs="Cambria Math"/>
                            <w:sz w:val="28"/>
                            <w:szCs w:val="24"/>
                            <w:lang w:eastAsia="en-US"/>
                          </w:rPr>
                          <m:t>A</m:t>
                        </m:r>
                      </m:e>
                      <m:sub>
                        <m:r>
                          <w:rPr>
                            <w:rFonts w:ascii="Cambria Math" w:hAnsi="Cambria Math" w:cs="Cambria Math"/>
                            <w:sz w:val="28"/>
                            <w:szCs w:val="24"/>
                            <w:lang w:eastAsia="en-US"/>
                          </w:rPr>
                          <m:t>max</m:t>
                        </m:r>
                      </m:sub>
                    </m:sSub>
                  </m:den>
                </m:f>
              </m:oMath>
            </m:oMathPara>
          </w:p>
          <w:p w14:paraId="5A032711" w14:textId="77777777" w:rsidR="001C47E1" w:rsidRDefault="001C47E1" w:rsidP="00DA241D">
            <w:pPr>
              <w:autoSpaceDE w:val="0"/>
              <w:autoSpaceDN w:val="0"/>
              <w:adjustRightInd w:val="0"/>
              <w:rPr>
                <w:sz w:val="24"/>
                <w:szCs w:val="24"/>
                <w:lang w:eastAsia="en-US"/>
              </w:rPr>
            </w:pPr>
            <w:r>
              <w:rPr>
                <w:sz w:val="24"/>
                <w:szCs w:val="24"/>
                <w:lang w:eastAsia="en-US"/>
              </w:rPr>
              <w:t>где:</w:t>
            </w:r>
          </w:p>
          <w:p w14:paraId="45FE967C" w14:textId="77777777" w:rsidR="001C47E1" w:rsidRDefault="006D624E" w:rsidP="00DA241D">
            <w:pPr>
              <w:autoSpaceDE w:val="0"/>
              <w:autoSpaceDN w:val="0"/>
              <w:adjustRightInd w:val="0"/>
              <w:rPr>
                <w:i/>
                <w:iCs/>
                <w:sz w:val="24"/>
                <w:szCs w:val="24"/>
                <w:lang w:eastAsia="en-US"/>
              </w:rPr>
            </w:pPr>
            <m:oMath>
              <m:sSub>
                <m:sSubPr>
                  <m:ctrlPr>
                    <w:rPr>
                      <w:rFonts w:ascii="Cambria Math" w:hAnsi="Cambria Math" w:cs="Cambria Math"/>
                      <w:i/>
                      <w:sz w:val="24"/>
                      <w:szCs w:val="24"/>
                      <w:lang w:eastAsia="en-US"/>
                    </w:rPr>
                  </m:ctrlPr>
                </m:sSubPr>
                <m:e>
                  <m:r>
                    <w:rPr>
                      <w:rFonts w:ascii="Cambria Math" w:hAnsi="Cambria Math" w:cs="Cambria Math"/>
                      <w:sz w:val="24"/>
                      <w:szCs w:val="24"/>
                      <w:lang w:val="en-US" w:eastAsia="en-US"/>
                    </w:rPr>
                    <m:t>R</m:t>
                  </m:r>
                </m:e>
                <m:sub>
                  <m:r>
                    <w:rPr>
                      <w:rFonts w:ascii="Cambria Math" w:hAnsi="Cambria Math" w:cs="Cambria Math"/>
                      <w:sz w:val="24"/>
                      <w:szCs w:val="24"/>
                      <w:lang w:eastAsia="en-US"/>
                    </w:rPr>
                    <m:t>ai</m:t>
                  </m:r>
                </m:sub>
              </m:sSub>
            </m:oMath>
            <w:r w:rsidR="001C47E1">
              <w:rPr>
                <w:lang w:eastAsia="en-US"/>
              </w:rPr>
              <w:t>-</w:t>
            </w:r>
            <w:r w:rsidR="001C47E1">
              <w:rPr>
                <w:i/>
                <w:iCs/>
                <w:sz w:val="24"/>
                <w:szCs w:val="24"/>
                <w:lang w:eastAsia="en-US"/>
              </w:rPr>
              <w:t>рейтинг, присуждаемый i-й заявке по указанному критерию;</w:t>
            </w:r>
          </w:p>
          <w:p w14:paraId="52DFEEAF" w14:textId="77777777" w:rsidR="001C47E1" w:rsidRDefault="006D624E" w:rsidP="00DA241D">
            <w:pPr>
              <w:autoSpaceDE w:val="0"/>
              <w:autoSpaceDN w:val="0"/>
              <w:adjustRightInd w:val="0"/>
              <w:jc w:val="both"/>
              <w:rPr>
                <w:i/>
                <w:iCs/>
                <w:sz w:val="24"/>
                <w:szCs w:val="24"/>
                <w:lang w:eastAsia="en-US"/>
              </w:rPr>
            </w:pPr>
            <m:oMath>
              <m:sSub>
                <m:sSubPr>
                  <m:ctrlPr>
                    <w:rPr>
                      <w:rFonts w:ascii="Cambria Math" w:hAnsi="Cambria Math" w:cs="Cambria Math"/>
                      <w:sz w:val="28"/>
                      <w:szCs w:val="24"/>
                      <w:lang w:eastAsia="en-US"/>
                    </w:rPr>
                  </m:ctrlPr>
                </m:sSubPr>
                <m:e>
                  <m:r>
                    <m:rPr>
                      <m:sty m:val="p"/>
                    </m:rPr>
                    <w:rPr>
                      <w:rFonts w:ascii="Cambria Math" w:hAnsi="Cambria Math" w:cs="Cambria Math"/>
                      <w:sz w:val="28"/>
                      <w:szCs w:val="24"/>
                      <w:lang w:eastAsia="en-US"/>
                    </w:rPr>
                    <m:t>A</m:t>
                  </m:r>
                </m:e>
                <m:sub>
                  <m:r>
                    <w:rPr>
                      <w:rFonts w:ascii="Cambria Math" w:hAnsi="Cambria Math" w:cs="Cambria Math"/>
                      <w:sz w:val="28"/>
                      <w:szCs w:val="24"/>
                      <w:lang w:eastAsia="en-US"/>
                    </w:rPr>
                    <m:t>max</m:t>
                  </m:r>
                </m:sub>
              </m:sSub>
            </m:oMath>
            <w:r w:rsidR="001C47E1">
              <w:rPr>
                <w:lang w:eastAsia="en-US"/>
              </w:rPr>
              <w:t xml:space="preserve">- </w:t>
            </w:r>
            <w:r w:rsidR="001C47E1">
              <w:rPr>
                <w:i/>
                <w:iCs/>
                <w:sz w:val="24"/>
                <w:szCs w:val="24"/>
                <w:lang w:eastAsia="en-US"/>
              </w:rPr>
              <w:t>начальная (максимальная)цена договора, установленная в документации о проведении запроса предложений – информационной карте запроса предложений.</w:t>
            </w:r>
          </w:p>
          <w:p w14:paraId="73D48F08" w14:textId="77777777" w:rsidR="001C47E1" w:rsidRDefault="006D624E" w:rsidP="00DA241D">
            <w:pPr>
              <w:autoSpaceDE w:val="0"/>
              <w:autoSpaceDN w:val="0"/>
              <w:adjustRightInd w:val="0"/>
              <w:rPr>
                <w:rFonts w:ascii="Courier New" w:hAnsi="Courier New" w:cs="Courier New"/>
                <w:lang w:eastAsia="en-US"/>
              </w:rPr>
            </w:pPr>
            <m:oMath>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i</m:t>
                  </m:r>
                </m:sub>
              </m:sSub>
            </m:oMath>
            <w:r w:rsidR="001C47E1">
              <w:rPr>
                <w:lang w:eastAsia="en-US"/>
              </w:rPr>
              <w:t xml:space="preserve">- </w:t>
            </w:r>
            <w:r w:rsidR="001C47E1">
              <w:rPr>
                <w:i/>
                <w:iCs/>
                <w:sz w:val="24"/>
                <w:szCs w:val="24"/>
                <w:lang w:eastAsia="en-US"/>
              </w:rPr>
              <w:t>предложение i-го участника запроса предложений по цене договора</w:t>
            </w:r>
            <w:r w:rsidR="001C47E1">
              <w:rPr>
                <w:rFonts w:ascii="Courier New" w:hAnsi="Courier New" w:cs="Courier New"/>
                <w:lang w:eastAsia="en-US"/>
              </w:rPr>
              <w:t>.</w:t>
            </w:r>
          </w:p>
          <w:p w14:paraId="3C800F7B" w14:textId="77777777" w:rsidR="001C47E1" w:rsidRPr="009A0243" w:rsidRDefault="001C47E1" w:rsidP="00DA241D">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17DEB8FA" w14:textId="77777777" w:rsidR="001C47E1" w:rsidRPr="009A0243" w:rsidRDefault="001C47E1" w:rsidP="00DA241D">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566B19BF" w14:textId="77777777" w:rsidR="001C47E1" w:rsidRPr="00833BF7" w:rsidRDefault="001C47E1" w:rsidP="00DA241D">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65C7A6CD" w14:textId="77777777" w:rsidR="001C47E1" w:rsidRPr="001237A3" w:rsidRDefault="001C47E1" w:rsidP="00DA241D">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3756EE53" w14:textId="77777777" w:rsidR="001C47E1" w:rsidRPr="007D2FFC" w:rsidRDefault="001C47E1" w:rsidP="00DA241D">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1D01B68E" w14:textId="77777777" w:rsidR="001C47E1" w:rsidRPr="007D2FFC" w:rsidRDefault="001C47E1" w:rsidP="00DA241D">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65C5153D" w14:textId="77777777" w:rsidR="001C47E1" w:rsidRPr="00F83B74" w:rsidRDefault="001C47E1" w:rsidP="00DA241D">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54CCB314" w14:textId="77777777" w:rsidR="001C47E1" w:rsidRPr="00F83B74" w:rsidRDefault="001C47E1" w:rsidP="00DA241D">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4BFEF203" w14:textId="77777777" w:rsidR="001C47E1" w:rsidRPr="00F83B74" w:rsidRDefault="001C47E1" w:rsidP="00DA241D">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0E973E93" w14:textId="77777777" w:rsidR="001C47E1" w:rsidRDefault="001C47E1" w:rsidP="00DA241D">
            <w:pPr>
              <w:autoSpaceDE w:val="0"/>
              <w:autoSpaceDN w:val="0"/>
              <w:adjustRightInd w:val="0"/>
              <w:ind w:firstLine="540"/>
              <w:jc w:val="both"/>
              <w:rPr>
                <w:sz w:val="24"/>
                <w:szCs w:val="24"/>
                <w:lang w:eastAsia="en-US"/>
              </w:rPr>
            </w:pPr>
          </w:p>
          <w:p w14:paraId="5B484CF1" w14:textId="77777777" w:rsidR="001C47E1" w:rsidRDefault="006D624E" w:rsidP="00DA241D">
            <w:pPr>
              <w:autoSpaceDE w:val="0"/>
              <w:autoSpaceDN w:val="0"/>
              <w:adjustRightInd w:val="0"/>
              <w:ind w:firstLine="540"/>
              <w:jc w:val="center"/>
              <w:rPr>
                <w:sz w:val="28"/>
                <w:szCs w:val="24"/>
                <w:lang w:eastAsia="en-US"/>
              </w:rPr>
            </w:pPr>
            <m:oMath>
              <m:sSub>
                <m:sSubPr>
                  <m:ctrlPr>
                    <w:rPr>
                      <w:rFonts w:ascii="Cambria Math" w:hAnsi="Cambria Math"/>
                      <w:i/>
                      <w:sz w:val="28"/>
                      <w:szCs w:val="24"/>
                      <w:lang w:eastAsia="en-US"/>
                    </w:rPr>
                  </m:ctrlPr>
                </m:sSubPr>
                <m:e>
                  <m:r>
                    <w:rPr>
                      <w:rFonts w:ascii="Cambria Math" w:hAnsi="Cambria Math"/>
                      <w:sz w:val="28"/>
                      <w:szCs w:val="24"/>
                      <w:lang w:val="en-US" w:eastAsia="en-US"/>
                    </w:rPr>
                    <m:t>R</m:t>
                  </m:r>
                </m:e>
                <m:sub>
                  <m:r>
                    <w:rPr>
                      <w:rFonts w:ascii="Cambria Math" w:hAnsi="Cambria Math"/>
                      <w:sz w:val="28"/>
                      <w:szCs w:val="24"/>
                      <w:lang w:eastAsia="en-US"/>
                    </w:rPr>
                    <m:t>ei</m:t>
                  </m:r>
                </m:sub>
              </m:sSub>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1</m:t>
                  </m:r>
                </m:sub>
                <m:sup>
                  <m:r>
                    <w:rPr>
                      <w:rFonts w:ascii="Cambria Math" w:hAnsi="Cambria Math"/>
                      <w:sz w:val="28"/>
                      <w:szCs w:val="24"/>
                      <w:lang w:eastAsia="en-US"/>
                    </w:rPr>
                    <m:t>i</m:t>
                  </m:r>
                </m:sup>
              </m:sSubSup>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2</m:t>
                  </m:r>
                </m:sub>
                <m:sup>
                  <m:r>
                    <w:rPr>
                      <w:rFonts w:ascii="Cambria Math" w:hAnsi="Cambria Math"/>
                      <w:sz w:val="28"/>
                      <w:szCs w:val="24"/>
                      <w:lang w:eastAsia="en-US"/>
                    </w:rPr>
                    <m:t>i</m:t>
                  </m:r>
                </m:sup>
              </m:sSubSup>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k</m:t>
                  </m:r>
                </m:sub>
                <m:sup>
                  <m:r>
                    <w:rPr>
                      <w:rFonts w:ascii="Cambria Math" w:hAnsi="Cambria Math"/>
                      <w:sz w:val="28"/>
                      <w:szCs w:val="24"/>
                      <w:lang w:eastAsia="en-US"/>
                    </w:rPr>
                    <m:t>i</m:t>
                  </m:r>
                </m:sup>
              </m:sSubSup>
              <m:r>
                <w:rPr>
                  <w:rFonts w:ascii="Cambria Math" w:hAnsi="Cambria Math"/>
                  <w:sz w:val="28"/>
                  <w:szCs w:val="24"/>
                  <w:lang w:eastAsia="en-US"/>
                </w:rPr>
                <m:t>)</m:t>
              </m:r>
            </m:oMath>
            <w:r w:rsidR="001C47E1">
              <w:rPr>
                <w:sz w:val="28"/>
                <w:szCs w:val="24"/>
                <w:lang w:eastAsia="en-US"/>
              </w:rPr>
              <w:t>;</w:t>
            </w:r>
          </w:p>
          <w:p w14:paraId="7FBC9496" w14:textId="77777777" w:rsidR="001C47E1" w:rsidRDefault="001C47E1" w:rsidP="00DA241D">
            <w:pPr>
              <w:autoSpaceDE w:val="0"/>
              <w:autoSpaceDN w:val="0"/>
              <w:adjustRightInd w:val="0"/>
              <w:jc w:val="both"/>
              <w:rPr>
                <w:sz w:val="24"/>
                <w:szCs w:val="24"/>
                <w:lang w:eastAsia="en-US"/>
              </w:rPr>
            </w:pPr>
            <w:r>
              <w:rPr>
                <w:sz w:val="24"/>
                <w:szCs w:val="24"/>
                <w:lang w:eastAsia="en-US"/>
              </w:rPr>
              <w:t xml:space="preserve">    где:</w:t>
            </w:r>
          </w:p>
          <w:p w14:paraId="009D32EF" w14:textId="77777777" w:rsidR="001C47E1" w:rsidRDefault="006D624E" w:rsidP="00DA241D">
            <w:pPr>
              <w:autoSpaceDE w:val="0"/>
              <w:autoSpaceDN w:val="0"/>
              <w:adjustRightInd w:val="0"/>
              <w:jc w:val="both"/>
              <w:rPr>
                <w:sz w:val="24"/>
                <w:szCs w:val="24"/>
                <w:lang w:eastAsia="en-US"/>
              </w:rPr>
            </w:pPr>
            <m:oMath>
              <m:sSub>
                <m:sSubPr>
                  <m:ctrlPr>
                    <w:rPr>
                      <w:rFonts w:ascii="Cambria Math" w:hAnsi="Cambria Math"/>
                      <w:i/>
                      <w:sz w:val="24"/>
                      <w:szCs w:val="24"/>
                      <w:lang w:eastAsia="en-US"/>
                    </w:rPr>
                  </m:ctrlPr>
                </m:sSubPr>
                <m:e>
                  <m:r>
                    <w:rPr>
                      <w:rFonts w:ascii="Cambria Math" w:hAnsi="Cambria Math"/>
                      <w:sz w:val="24"/>
                      <w:szCs w:val="24"/>
                      <w:lang w:eastAsia="en-US"/>
                    </w:rPr>
                    <m:t>R</m:t>
                  </m:r>
                </m:e>
                <m:sub>
                  <m:r>
                    <w:rPr>
                      <w:rFonts w:ascii="Cambria Math" w:hAnsi="Cambria Math"/>
                      <w:sz w:val="24"/>
                      <w:szCs w:val="24"/>
                      <w:lang w:eastAsia="en-US"/>
                    </w:rPr>
                    <m:t>ei</m:t>
                  </m:r>
                </m:sub>
              </m:sSub>
            </m:oMath>
            <w:r w:rsidR="001C47E1">
              <w:rPr>
                <w:i/>
                <w:iCs/>
                <w:sz w:val="24"/>
                <w:szCs w:val="24"/>
                <w:lang w:eastAsia="en-US"/>
              </w:rPr>
              <w:t>- рейтинг, присуждаемый i-й заявке по указанному критерию;</w:t>
            </w:r>
          </w:p>
          <w:p w14:paraId="29B7B8CB" w14:textId="77777777" w:rsidR="001C47E1" w:rsidRDefault="006D624E" w:rsidP="00DA241D">
            <w:pPr>
              <w:autoSpaceDE w:val="0"/>
              <w:autoSpaceDN w:val="0"/>
              <w:adjustRightInd w:val="0"/>
              <w:jc w:val="both"/>
              <w:rPr>
                <w:sz w:val="24"/>
                <w:szCs w:val="24"/>
                <w:lang w:eastAsia="en-US"/>
              </w:rPr>
            </w:pPr>
            <m:oMath>
              <m:sSubSup>
                <m:sSubSupPr>
                  <m:ctrlPr>
                    <w:rPr>
                      <w:rFonts w:ascii="Cambria Math" w:hAnsi="Cambria Math"/>
                      <w:i/>
                      <w:sz w:val="24"/>
                      <w:szCs w:val="24"/>
                      <w:lang w:eastAsia="en-US"/>
                    </w:rPr>
                  </m:ctrlPr>
                </m:sSubSupPr>
                <m:e>
                  <m:r>
                    <w:rPr>
                      <w:rFonts w:ascii="Cambria Math" w:hAnsi="Cambria Math"/>
                      <w:sz w:val="24"/>
                      <w:szCs w:val="24"/>
                      <w:lang w:eastAsia="en-US"/>
                    </w:rPr>
                    <m:t>E</m:t>
                  </m:r>
                </m:e>
                <m:sub>
                  <m:r>
                    <w:rPr>
                      <w:rFonts w:ascii="Cambria Math" w:hAnsi="Cambria Math"/>
                      <w:sz w:val="24"/>
                      <w:szCs w:val="24"/>
                      <w:lang w:eastAsia="en-US"/>
                    </w:rPr>
                    <m:t>k</m:t>
                  </m:r>
                </m:sub>
                <m:sup>
                  <m:r>
                    <w:rPr>
                      <w:rFonts w:ascii="Cambria Math" w:hAnsi="Cambria Math"/>
                      <w:sz w:val="24"/>
                      <w:szCs w:val="24"/>
                      <w:lang w:eastAsia="en-US"/>
                    </w:rPr>
                    <m:t>i</m:t>
                  </m:r>
                </m:sup>
              </m:sSubSup>
            </m:oMath>
            <w:r w:rsidR="001C47E1">
              <w:rPr>
                <w:sz w:val="24"/>
                <w:szCs w:val="24"/>
                <w:lang w:eastAsia="en-US"/>
              </w:rPr>
              <w:t xml:space="preserve"> -  </w:t>
            </w:r>
            <w:r w:rsidR="001C47E1">
              <w:rPr>
                <w:i/>
                <w:iCs/>
                <w:sz w:val="24"/>
                <w:szCs w:val="24"/>
                <w:lang w:eastAsia="en-US"/>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001C47E1">
              <w:rPr>
                <w:sz w:val="24"/>
                <w:szCs w:val="24"/>
                <w:lang w:eastAsia="en-US"/>
              </w:rPr>
              <w:t>.</w:t>
            </w:r>
          </w:p>
          <w:p w14:paraId="0838FF8B" w14:textId="77777777" w:rsidR="001C47E1" w:rsidRPr="00F83B74" w:rsidRDefault="001C47E1" w:rsidP="00DA241D">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0DB03487" w14:textId="77777777" w:rsidR="001C47E1" w:rsidRDefault="001C47E1" w:rsidP="00DA241D">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268"/>
              <w:gridCol w:w="1559"/>
              <w:gridCol w:w="992"/>
              <w:gridCol w:w="4961"/>
            </w:tblGrid>
            <w:tr w:rsidR="001C47E1" w:rsidRPr="00FE7B61" w14:paraId="4F573A23" w14:textId="77777777" w:rsidTr="00DA241D">
              <w:tc>
                <w:tcPr>
                  <w:tcW w:w="560" w:type="dxa"/>
                  <w:tcBorders>
                    <w:top w:val="single" w:sz="4" w:space="0" w:color="auto"/>
                    <w:left w:val="single" w:sz="4" w:space="0" w:color="auto"/>
                    <w:bottom w:val="single" w:sz="4" w:space="0" w:color="auto"/>
                    <w:right w:val="single" w:sz="4" w:space="0" w:color="auto"/>
                  </w:tcBorders>
                  <w:hideMark/>
                </w:tcPr>
                <w:p w14:paraId="3BDBE3A4" w14:textId="77777777" w:rsidR="001C47E1" w:rsidRPr="00FE7B61" w:rsidRDefault="001C47E1" w:rsidP="00DA241D">
                  <w:pPr>
                    <w:suppressAutoHyphens/>
                    <w:contextualSpacing/>
                    <w:rPr>
                      <w:b/>
                      <w:sz w:val="24"/>
                      <w:szCs w:val="24"/>
                    </w:rPr>
                  </w:pPr>
                  <w:r w:rsidRPr="00FE7B61">
                    <w:rPr>
                      <w:b/>
                      <w:sz w:val="24"/>
                      <w:szCs w:val="24"/>
                    </w:rPr>
                    <w:t>п/п</w:t>
                  </w:r>
                </w:p>
              </w:tc>
              <w:tc>
                <w:tcPr>
                  <w:tcW w:w="2268" w:type="dxa"/>
                  <w:tcBorders>
                    <w:top w:val="single" w:sz="4" w:space="0" w:color="auto"/>
                    <w:left w:val="single" w:sz="4" w:space="0" w:color="auto"/>
                    <w:bottom w:val="single" w:sz="4" w:space="0" w:color="auto"/>
                    <w:right w:val="single" w:sz="4" w:space="0" w:color="auto"/>
                  </w:tcBorders>
                  <w:hideMark/>
                </w:tcPr>
                <w:p w14:paraId="7DB8DC6F" w14:textId="77777777" w:rsidR="001C47E1" w:rsidRPr="00FE7B61" w:rsidRDefault="001C47E1" w:rsidP="00DA241D">
                  <w:pPr>
                    <w:suppressAutoHyphens/>
                    <w:contextualSpacing/>
                    <w:jc w:val="center"/>
                    <w:rPr>
                      <w:b/>
                      <w:sz w:val="24"/>
                      <w:szCs w:val="24"/>
                    </w:rPr>
                  </w:pPr>
                  <w:r>
                    <w:rPr>
                      <w:b/>
                      <w:sz w:val="24"/>
                      <w:szCs w:val="24"/>
                    </w:rPr>
                    <w:t>Подк</w:t>
                  </w:r>
                  <w:r w:rsidRPr="00FE7B61">
                    <w:rPr>
                      <w:b/>
                      <w:sz w:val="24"/>
                      <w:szCs w:val="24"/>
                    </w:rPr>
                    <w:t>ритерий</w:t>
                  </w:r>
                </w:p>
              </w:tc>
              <w:tc>
                <w:tcPr>
                  <w:tcW w:w="1559" w:type="dxa"/>
                  <w:tcBorders>
                    <w:top w:val="single" w:sz="4" w:space="0" w:color="auto"/>
                    <w:left w:val="single" w:sz="4" w:space="0" w:color="auto"/>
                    <w:bottom w:val="single" w:sz="4" w:space="0" w:color="auto"/>
                    <w:right w:val="single" w:sz="4" w:space="0" w:color="auto"/>
                  </w:tcBorders>
                  <w:hideMark/>
                </w:tcPr>
                <w:p w14:paraId="37ED8C5B" w14:textId="77777777" w:rsidR="001C47E1" w:rsidRPr="00FE7B61" w:rsidRDefault="001C47E1" w:rsidP="00DA241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2" w:type="dxa"/>
                  <w:tcBorders>
                    <w:top w:val="single" w:sz="4" w:space="0" w:color="auto"/>
                    <w:left w:val="single" w:sz="4" w:space="0" w:color="auto"/>
                    <w:bottom w:val="single" w:sz="4" w:space="0" w:color="auto"/>
                    <w:right w:val="single" w:sz="4" w:space="0" w:color="auto"/>
                  </w:tcBorders>
                </w:tcPr>
                <w:p w14:paraId="2F2E469E" w14:textId="77777777" w:rsidR="001C47E1" w:rsidRPr="00FE7B61" w:rsidRDefault="001C47E1" w:rsidP="00DA241D">
                  <w:pPr>
                    <w:suppressAutoHyphens/>
                    <w:contextualSpacing/>
                    <w:jc w:val="center"/>
                    <w:rPr>
                      <w:b/>
                      <w:sz w:val="24"/>
                      <w:szCs w:val="24"/>
                    </w:rPr>
                  </w:pPr>
                  <w:r>
                    <w:rPr>
                      <w:b/>
                      <w:sz w:val="24"/>
                      <w:szCs w:val="24"/>
                    </w:rPr>
                    <w:t>Количество баллов</w:t>
                  </w:r>
                </w:p>
              </w:tc>
              <w:tc>
                <w:tcPr>
                  <w:tcW w:w="4961" w:type="dxa"/>
                  <w:tcBorders>
                    <w:top w:val="single" w:sz="4" w:space="0" w:color="auto"/>
                    <w:left w:val="single" w:sz="4" w:space="0" w:color="auto"/>
                    <w:bottom w:val="single" w:sz="4" w:space="0" w:color="auto"/>
                    <w:right w:val="single" w:sz="4" w:space="0" w:color="auto"/>
                  </w:tcBorders>
                  <w:vAlign w:val="center"/>
                </w:tcPr>
                <w:p w14:paraId="1D57E0C9" w14:textId="77777777" w:rsidR="001C47E1" w:rsidRPr="00FE7B61" w:rsidRDefault="001C47E1" w:rsidP="00DA241D">
                  <w:pPr>
                    <w:suppressAutoHyphens/>
                    <w:contextualSpacing/>
                    <w:jc w:val="center"/>
                    <w:rPr>
                      <w:b/>
                      <w:sz w:val="24"/>
                      <w:szCs w:val="24"/>
                    </w:rPr>
                  </w:pPr>
                  <w:r>
                    <w:rPr>
                      <w:b/>
                      <w:sz w:val="24"/>
                      <w:szCs w:val="24"/>
                    </w:rPr>
                    <w:t>Документы, подтверждающие соответствие подкритерию</w:t>
                  </w:r>
                </w:p>
              </w:tc>
            </w:tr>
            <w:tr w:rsidR="001C47E1" w:rsidRPr="00FE7B61" w14:paraId="436B68FB" w14:textId="77777777" w:rsidTr="00DA241D">
              <w:trPr>
                <w:trHeight w:val="1089"/>
              </w:trPr>
              <w:tc>
                <w:tcPr>
                  <w:tcW w:w="560" w:type="dxa"/>
                  <w:vMerge w:val="restart"/>
                  <w:tcBorders>
                    <w:top w:val="single" w:sz="4" w:space="0" w:color="auto"/>
                    <w:left w:val="single" w:sz="4" w:space="0" w:color="auto"/>
                    <w:right w:val="single" w:sz="4" w:space="0" w:color="auto"/>
                  </w:tcBorders>
                </w:tcPr>
                <w:p w14:paraId="605E369E" w14:textId="77777777" w:rsidR="001C47E1" w:rsidRPr="00B26C95" w:rsidRDefault="001C47E1" w:rsidP="00DA241D">
                  <w:pPr>
                    <w:suppressAutoHyphens/>
                    <w:ind w:right="-108"/>
                    <w:contextualSpacing/>
                    <w:rPr>
                      <w:sz w:val="22"/>
                      <w:szCs w:val="24"/>
                    </w:rPr>
                  </w:pPr>
                  <w:r w:rsidRPr="00B26C95">
                    <w:rPr>
                      <w:sz w:val="22"/>
                      <w:szCs w:val="24"/>
                    </w:rPr>
                    <w:t>2.1</w:t>
                  </w:r>
                </w:p>
              </w:tc>
              <w:tc>
                <w:tcPr>
                  <w:tcW w:w="2268" w:type="dxa"/>
                  <w:vMerge w:val="restart"/>
                  <w:tcBorders>
                    <w:top w:val="single" w:sz="4" w:space="0" w:color="auto"/>
                    <w:left w:val="single" w:sz="4" w:space="0" w:color="auto"/>
                    <w:right w:val="single" w:sz="4" w:space="0" w:color="auto"/>
                  </w:tcBorders>
                </w:tcPr>
                <w:p w14:paraId="19622670" w14:textId="77777777" w:rsidR="001C47E1" w:rsidRPr="00B26C95" w:rsidRDefault="001C47E1" w:rsidP="00DA241D">
                  <w:pPr>
                    <w:ind w:right="-108"/>
                    <w:rPr>
                      <w:sz w:val="22"/>
                      <w:szCs w:val="24"/>
                    </w:rPr>
                  </w:pPr>
                  <w:r w:rsidRPr="004F5093">
                    <w:rPr>
                      <w:color w:val="000000" w:themeColor="text1"/>
                      <w:sz w:val="22"/>
                      <w:szCs w:val="22"/>
                    </w:rPr>
                    <w:t xml:space="preserve">Наличие опыта проведения опросов предпринимательского сообщества и экспертных интервью за период с </w:t>
                  </w:r>
                  <w:r>
                    <w:rPr>
                      <w:color w:val="000000" w:themeColor="text1"/>
                      <w:sz w:val="22"/>
                      <w:szCs w:val="22"/>
                    </w:rPr>
                    <w:t>01.01.</w:t>
                  </w:r>
                  <w:r w:rsidRPr="004F5093">
                    <w:rPr>
                      <w:color w:val="000000" w:themeColor="text1"/>
                      <w:sz w:val="22"/>
                      <w:szCs w:val="22"/>
                    </w:rPr>
                    <w:t>201</w:t>
                  </w:r>
                  <w:r>
                    <w:rPr>
                      <w:color w:val="000000" w:themeColor="text1"/>
                      <w:sz w:val="22"/>
                      <w:szCs w:val="22"/>
                    </w:rPr>
                    <w:t>6</w:t>
                  </w:r>
                  <w:r w:rsidRPr="004F5093">
                    <w:rPr>
                      <w:color w:val="000000" w:themeColor="text1"/>
                      <w:sz w:val="22"/>
                      <w:szCs w:val="22"/>
                    </w:rPr>
                    <w:t xml:space="preserve"> </w:t>
                  </w:r>
                  <w:r>
                    <w:rPr>
                      <w:color w:val="000000" w:themeColor="text1"/>
                      <w:sz w:val="22"/>
                      <w:szCs w:val="22"/>
                    </w:rPr>
                    <w:t xml:space="preserve">по 2017 </w:t>
                  </w:r>
                  <w:r w:rsidRPr="004F5093">
                    <w:rPr>
                      <w:color w:val="000000" w:themeColor="text1"/>
                      <w:sz w:val="22"/>
                      <w:szCs w:val="22"/>
                    </w:rPr>
                    <w:t>года</w:t>
                  </w:r>
                  <w:r>
                    <w:rPr>
                      <w:color w:val="000000" w:themeColor="text1"/>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656964C3" w14:textId="77777777" w:rsidR="001C47E1" w:rsidRPr="00B26C95" w:rsidRDefault="001C47E1" w:rsidP="00DA241D">
                  <w:pPr>
                    <w:suppressAutoHyphens/>
                    <w:ind w:right="-108"/>
                    <w:contextualSpacing/>
                    <w:rPr>
                      <w:sz w:val="22"/>
                      <w:szCs w:val="24"/>
                    </w:rPr>
                  </w:pPr>
                  <w:r w:rsidRPr="00B26C95">
                    <w:rPr>
                      <w:color w:val="000000" w:themeColor="text1"/>
                      <w:sz w:val="22"/>
                      <w:szCs w:val="24"/>
                    </w:rPr>
                    <w:t xml:space="preserve">на сумму от </w:t>
                  </w:r>
                  <w:r>
                    <w:rPr>
                      <w:color w:val="000000" w:themeColor="text1"/>
                      <w:sz w:val="22"/>
                      <w:szCs w:val="24"/>
                    </w:rPr>
                    <w:t>8</w:t>
                  </w:r>
                  <w:r w:rsidRPr="00B26C95">
                    <w:rPr>
                      <w:color w:val="000000" w:themeColor="text1"/>
                      <w:sz w:val="22"/>
                      <w:szCs w:val="24"/>
                    </w:rPr>
                    <w:t>0 000 000 – и более руб.</w:t>
                  </w:r>
                </w:p>
              </w:tc>
              <w:tc>
                <w:tcPr>
                  <w:tcW w:w="992" w:type="dxa"/>
                  <w:tcBorders>
                    <w:top w:val="single" w:sz="4" w:space="0" w:color="auto"/>
                    <w:left w:val="single" w:sz="4" w:space="0" w:color="auto"/>
                    <w:right w:val="single" w:sz="4" w:space="0" w:color="auto"/>
                  </w:tcBorders>
                  <w:vAlign w:val="center"/>
                </w:tcPr>
                <w:p w14:paraId="174B7106" w14:textId="77777777" w:rsidR="001C47E1" w:rsidRPr="00B26C95" w:rsidRDefault="001C47E1" w:rsidP="00DA241D">
                  <w:pPr>
                    <w:suppressAutoHyphens/>
                    <w:ind w:right="-108"/>
                    <w:contextualSpacing/>
                    <w:jc w:val="center"/>
                    <w:rPr>
                      <w:sz w:val="22"/>
                      <w:szCs w:val="24"/>
                    </w:rPr>
                  </w:pPr>
                  <w:r w:rsidRPr="00B26C95">
                    <w:rPr>
                      <w:color w:val="000000" w:themeColor="text1"/>
                      <w:sz w:val="22"/>
                      <w:szCs w:val="24"/>
                    </w:rPr>
                    <w:t>30</w:t>
                  </w:r>
                </w:p>
              </w:tc>
              <w:tc>
                <w:tcPr>
                  <w:tcW w:w="4961" w:type="dxa"/>
                  <w:vMerge w:val="restart"/>
                  <w:tcBorders>
                    <w:top w:val="single" w:sz="4" w:space="0" w:color="auto"/>
                    <w:left w:val="single" w:sz="4" w:space="0" w:color="auto"/>
                    <w:right w:val="single" w:sz="4" w:space="0" w:color="auto"/>
                  </w:tcBorders>
                </w:tcPr>
                <w:p w14:paraId="443BA109" w14:textId="77777777" w:rsidR="001C47E1" w:rsidRPr="00B26C95" w:rsidRDefault="001C47E1" w:rsidP="00DA241D">
                  <w:pPr>
                    <w:suppressAutoHyphens/>
                    <w:contextualSpacing/>
                    <w:jc w:val="both"/>
                    <w:rPr>
                      <w:sz w:val="22"/>
                      <w:szCs w:val="24"/>
                    </w:rPr>
                  </w:pPr>
                  <w:r w:rsidRPr="00B26C95">
                    <w:rPr>
                      <w:sz w:val="22"/>
                      <w:szCs w:val="24"/>
                    </w:rPr>
                    <w:t xml:space="preserve">Подкритерий оценивается по заключенным на </w:t>
                  </w:r>
                  <w:r w:rsidRPr="00755992">
                    <w:rPr>
                      <w:b/>
                      <w:sz w:val="22"/>
                      <w:szCs w:val="24"/>
                    </w:rPr>
                    <w:t>общую сумму исполненных контрактов/договоров</w:t>
                  </w:r>
                  <w:r w:rsidRPr="00B26C95">
                    <w:rPr>
                      <w:sz w:val="22"/>
                      <w:szCs w:val="24"/>
                    </w:rPr>
                    <w:t xml:space="preserve"> </w:t>
                  </w:r>
                  <w:r w:rsidRPr="00B346CF">
                    <w:rPr>
                      <w:sz w:val="22"/>
                      <w:szCs w:val="24"/>
                    </w:rPr>
                    <w:t>предметом которых является выполнение работ (оказание услуг</w:t>
                  </w:r>
                  <w:r>
                    <w:rPr>
                      <w:sz w:val="22"/>
                      <w:szCs w:val="24"/>
                    </w:rPr>
                    <w:t>)</w:t>
                  </w:r>
                  <w:r w:rsidRPr="00B346CF">
                    <w:rPr>
                      <w:sz w:val="22"/>
                      <w:szCs w:val="24"/>
                    </w:rPr>
                    <w:t>, сопоставимых c объектом закупки по составу работ</w:t>
                  </w:r>
                  <w:r>
                    <w:rPr>
                      <w:sz w:val="22"/>
                      <w:szCs w:val="24"/>
                    </w:rPr>
                    <w:t xml:space="preserve"> (услуг)</w:t>
                  </w:r>
                  <w:r w:rsidRPr="00B346CF">
                    <w:rPr>
                      <w:sz w:val="22"/>
                      <w:szCs w:val="24"/>
                    </w:rPr>
                    <w:t xml:space="preserve"> </w:t>
                  </w:r>
                  <w:r w:rsidRPr="00466D89">
                    <w:rPr>
                      <w:sz w:val="22"/>
                      <w:szCs w:val="24"/>
                    </w:rPr>
                    <w:t xml:space="preserve">стоимость </w:t>
                  </w:r>
                  <w:r>
                    <w:rPr>
                      <w:sz w:val="22"/>
                      <w:szCs w:val="24"/>
                    </w:rPr>
                    <w:t>которых</w:t>
                  </w:r>
                  <w:r w:rsidRPr="00466D89">
                    <w:rPr>
                      <w:sz w:val="22"/>
                      <w:szCs w:val="24"/>
                    </w:rPr>
                    <w:t xml:space="preserve"> должна быть не менее 10 000 000,00 рублей каждый</w:t>
                  </w:r>
                  <w:r w:rsidRPr="00B346CF">
                    <w:rPr>
                      <w:sz w:val="22"/>
                      <w:szCs w:val="24"/>
                    </w:rPr>
                    <w:t xml:space="preserve"> и объем</w:t>
                  </w:r>
                  <w:r>
                    <w:rPr>
                      <w:sz w:val="22"/>
                      <w:szCs w:val="24"/>
                    </w:rPr>
                    <w:t>у</w:t>
                  </w:r>
                  <w:r w:rsidRPr="00B346CF">
                    <w:rPr>
                      <w:sz w:val="22"/>
                      <w:szCs w:val="24"/>
                    </w:rPr>
                    <w:t xml:space="preserve"> финансирования</w:t>
                  </w:r>
                  <w:r>
                    <w:rPr>
                      <w:sz w:val="22"/>
                      <w:szCs w:val="24"/>
                    </w:rPr>
                    <w:t xml:space="preserve"> </w:t>
                  </w:r>
                  <w:r w:rsidRPr="00B26C95">
                    <w:rPr>
                      <w:sz w:val="22"/>
                      <w:szCs w:val="24"/>
                    </w:rPr>
                    <w:t>и не имеющих рекламаций на дату окончания срока подачи заявок за указанный период</w:t>
                  </w:r>
                  <w:r>
                    <w:rPr>
                      <w:sz w:val="22"/>
                      <w:szCs w:val="24"/>
                    </w:rPr>
                    <w:t>.</w:t>
                  </w:r>
                </w:p>
                <w:p w14:paraId="3E9DB667" w14:textId="77777777" w:rsidR="001C47E1" w:rsidRPr="00466D89" w:rsidRDefault="001C47E1" w:rsidP="00DA241D">
                  <w:pPr>
                    <w:autoSpaceDE w:val="0"/>
                    <w:autoSpaceDN w:val="0"/>
                    <w:adjustRightInd w:val="0"/>
                    <w:jc w:val="both"/>
                    <w:rPr>
                      <w:sz w:val="22"/>
                      <w:szCs w:val="24"/>
                    </w:rPr>
                  </w:pPr>
                  <w:r w:rsidRPr="00B26C95">
                    <w:rPr>
                      <w:sz w:val="22"/>
                      <w:szCs w:val="24"/>
                    </w:rPr>
                    <w:t>Форма 4. Сведения о наличии опыта оказания услуг по проведению социологических исследований</w:t>
                  </w:r>
                  <w:r>
                    <w:t xml:space="preserve"> </w:t>
                  </w:r>
                  <w:r w:rsidRPr="00B346CF">
                    <w:rPr>
                      <w:sz w:val="22"/>
                      <w:szCs w:val="24"/>
                    </w:rPr>
                    <w:t>сопоставимого объема и содержания за период с 01.01.201</w:t>
                  </w:r>
                  <w:r>
                    <w:rPr>
                      <w:sz w:val="22"/>
                      <w:szCs w:val="24"/>
                    </w:rPr>
                    <w:t xml:space="preserve">6 </w:t>
                  </w:r>
                  <w:r w:rsidRPr="00B346CF">
                    <w:rPr>
                      <w:sz w:val="22"/>
                      <w:szCs w:val="24"/>
                    </w:rPr>
                    <w:t>г. по 201</w:t>
                  </w:r>
                  <w:r>
                    <w:rPr>
                      <w:sz w:val="22"/>
                      <w:szCs w:val="24"/>
                    </w:rPr>
                    <w:t xml:space="preserve">7 </w:t>
                  </w:r>
                  <w:r w:rsidRPr="00B346CF">
                    <w:rPr>
                      <w:sz w:val="22"/>
                      <w:szCs w:val="24"/>
                    </w:rPr>
                    <w:t>года.</w:t>
                  </w:r>
                </w:p>
              </w:tc>
            </w:tr>
            <w:tr w:rsidR="001C47E1" w:rsidRPr="00FE7B61" w14:paraId="515D013E" w14:textId="77777777" w:rsidTr="00DA241D">
              <w:trPr>
                <w:trHeight w:val="1090"/>
              </w:trPr>
              <w:tc>
                <w:tcPr>
                  <w:tcW w:w="560" w:type="dxa"/>
                  <w:vMerge/>
                  <w:tcBorders>
                    <w:left w:val="single" w:sz="4" w:space="0" w:color="auto"/>
                    <w:right w:val="single" w:sz="4" w:space="0" w:color="auto"/>
                  </w:tcBorders>
                </w:tcPr>
                <w:p w14:paraId="0AA73DAD" w14:textId="77777777" w:rsidR="001C47E1" w:rsidRPr="00B26C95" w:rsidRDefault="001C47E1" w:rsidP="00DA241D">
                  <w:pPr>
                    <w:suppressAutoHyphens/>
                    <w:ind w:right="-108"/>
                    <w:contextualSpacing/>
                    <w:rPr>
                      <w:sz w:val="22"/>
                      <w:szCs w:val="24"/>
                    </w:rPr>
                  </w:pPr>
                </w:p>
              </w:tc>
              <w:tc>
                <w:tcPr>
                  <w:tcW w:w="2268" w:type="dxa"/>
                  <w:vMerge/>
                  <w:tcBorders>
                    <w:left w:val="single" w:sz="4" w:space="0" w:color="auto"/>
                    <w:right w:val="single" w:sz="4" w:space="0" w:color="auto"/>
                  </w:tcBorders>
                </w:tcPr>
                <w:p w14:paraId="4CF5DD2E" w14:textId="77777777" w:rsidR="001C47E1" w:rsidRPr="00B26C95" w:rsidRDefault="001C47E1" w:rsidP="00DA241D">
                  <w:pPr>
                    <w:autoSpaceDE w:val="0"/>
                    <w:autoSpaceDN w:val="0"/>
                    <w:adjustRightInd w:val="0"/>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F33048E" w14:textId="77777777" w:rsidR="001C47E1" w:rsidRPr="00B26C95" w:rsidRDefault="001C47E1" w:rsidP="00DA241D">
                  <w:pPr>
                    <w:suppressAutoHyphens/>
                    <w:ind w:right="-108"/>
                    <w:contextualSpacing/>
                    <w:rPr>
                      <w:sz w:val="22"/>
                      <w:szCs w:val="24"/>
                    </w:rPr>
                  </w:pPr>
                  <w:r w:rsidRPr="00B26C95">
                    <w:rPr>
                      <w:color w:val="000000" w:themeColor="text1"/>
                      <w:sz w:val="22"/>
                      <w:szCs w:val="24"/>
                    </w:rPr>
                    <w:t xml:space="preserve">на сумму от </w:t>
                  </w:r>
                  <w:r>
                    <w:rPr>
                      <w:color w:val="000000" w:themeColor="text1"/>
                      <w:sz w:val="22"/>
                      <w:szCs w:val="24"/>
                    </w:rPr>
                    <w:t>4</w:t>
                  </w:r>
                  <w:r w:rsidRPr="00B26C95">
                    <w:rPr>
                      <w:color w:val="000000" w:themeColor="text1"/>
                      <w:sz w:val="22"/>
                      <w:szCs w:val="24"/>
                    </w:rPr>
                    <w:t xml:space="preserve">0 000 001 – </w:t>
                  </w:r>
                  <w:r>
                    <w:rPr>
                      <w:color w:val="000000" w:themeColor="text1"/>
                      <w:sz w:val="22"/>
                      <w:szCs w:val="24"/>
                    </w:rPr>
                    <w:t>7</w:t>
                  </w:r>
                  <w:r w:rsidRPr="00B26C95">
                    <w:rPr>
                      <w:color w:val="000000" w:themeColor="text1"/>
                      <w:sz w:val="22"/>
                      <w:szCs w:val="24"/>
                    </w:rPr>
                    <w:t>9 999 999 руб.</w:t>
                  </w:r>
                </w:p>
              </w:tc>
              <w:tc>
                <w:tcPr>
                  <w:tcW w:w="992" w:type="dxa"/>
                  <w:tcBorders>
                    <w:top w:val="single" w:sz="4" w:space="0" w:color="auto"/>
                    <w:left w:val="single" w:sz="4" w:space="0" w:color="auto"/>
                    <w:right w:val="single" w:sz="4" w:space="0" w:color="auto"/>
                  </w:tcBorders>
                  <w:vAlign w:val="center"/>
                </w:tcPr>
                <w:p w14:paraId="33428312" w14:textId="77777777" w:rsidR="001C47E1" w:rsidRPr="00B26C95" w:rsidRDefault="001C47E1" w:rsidP="00DA241D">
                  <w:pPr>
                    <w:suppressAutoHyphens/>
                    <w:ind w:right="-108"/>
                    <w:contextualSpacing/>
                    <w:jc w:val="center"/>
                    <w:rPr>
                      <w:sz w:val="22"/>
                      <w:szCs w:val="24"/>
                    </w:rPr>
                  </w:pPr>
                  <w:r w:rsidRPr="00B26C95">
                    <w:rPr>
                      <w:color w:val="000000" w:themeColor="text1"/>
                      <w:sz w:val="22"/>
                      <w:szCs w:val="24"/>
                    </w:rPr>
                    <w:t>15</w:t>
                  </w:r>
                </w:p>
              </w:tc>
              <w:tc>
                <w:tcPr>
                  <w:tcW w:w="4961" w:type="dxa"/>
                  <w:vMerge/>
                  <w:tcBorders>
                    <w:left w:val="single" w:sz="4" w:space="0" w:color="auto"/>
                    <w:right w:val="single" w:sz="4" w:space="0" w:color="auto"/>
                  </w:tcBorders>
                </w:tcPr>
                <w:p w14:paraId="19AB07F5" w14:textId="77777777" w:rsidR="001C47E1" w:rsidRPr="00B26C95" w:rsidRDefault="001C47E1" w:rsidP="00DA241D">
                  <w:pPr>
                    <w:autoSpaceDE w:val="0"/>
                    <w:autoSpaceDN w:val="0"/>
                    <w:adjustRightInd w:val="0"/>
                    <w:jc w:val="both"/>
                    <w:rPr>
                      <w:sz w:val="22"/>
                      <w:szCs w:val="24"/>
                    </w:rPr>
                  </w:pPr>
                </w:p>
              </w:tc>
            </w:tr>
            <w:tr w:rsidR="001C47E1" w:rsidRPr="00FE7B61" w14:paraId="349469FD" w14:textId="77777777" w:rsidTr="00DA241D">
              <w:trPr>
                <w:trHeight w:val="1090"/>
              </w:trPr>
              <w:tc>
                <w:tcPr>
                  <w:tcW w:w="560" w:type="dxa"/>
                  <w:vMerge/>
                  <w:tcBorders>
                    <w:left w:val="single" w:sz="4" w:space="0" w:color="auto"/>
                    <w:right w:val="single" w:sz="4" w:space="0" w:color="auto"/>
                  </w:tcBorders>
                </w:tcPr>
                <w:p w14:paraId="78058D0C" w14:textId="77777777" w:rsidR="001C47E1" w:rsidRPr="00B26C95" w:rsidRDefault="001C47E1" w:rsidP="00DA241D">
                  <w:pPr>
                    <w:suppressAutoHyphens/>
                    <w:ind w:right="-108"/>
                    <w:contextualSpacing/>
                    <w:rPr>
                      <w:sz w:val="22"/>
                      <w:szCs w:val="24"/>
                    </w:rPr>
                  </w:pPr>
                </w:p>
              </w:tc>
              <w:tc>
                <w:tcPr>
                  <w:tcW w:w="2268" w:type="dxa"/>
                  <w:vMerge/>
                  <w:tcBorders>
                    <w:left w:val="single" w:sz="4" w:space="0" w:color="auto"/>
                    <w:right w:val="single" w:sz="4" w:space="0" w:color="auto"/>
                  </w:tcBorders>
                </w:tcPr>
                <w:p w14:paraId="08010A49" w14:textId="77777777" w:rsidR="001C47E1" w:rsidRPr="00B26C95" w:rsidRDefault="001C47E1" w:rsidP="00DA241D">
                  <w:pPr>
                    <w:autoSpaceDE w:val="0"/>
                    <w:autoSpaceDN w:val="0"/>
                    <w:adjustRightInd w:val="0"/>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F44EFD" w14:textId="77777777" w:rsidR="001C47E1" w:rsidRPr="00B26C95" w:rsidRDefault="001C47E1" w:rsidP="00DA241D">
                  <w:pPr>
                    <w:suppressAutoHyphens/>
                    <w:ind w:right="-108"/>
                    <w:contextualSpacing/>
                    <w:rPr>
                      <w:sz w:val="22"/>
                      <w:szCs w:val="24"/>
                    </w:rPr>
                  </w:pPr>
                  <w:r w:rsidRPr="00B26C95">
                    <w:rPr>
                      <w:color w:val="000000" w:themeColor="text1"/>
                      <w:sz w:val="22"/>
                      <w:szCs w:val="24"/>
                    </w:rPr>
                    <w:t xml:space="preserve">на сумму до </w:t>
                  </w:r>
                  <w:r>
                    <w:rPr>
                      <w:color w:val="000000" w:themeColor="text1"/>
                      <w:sz w:val="22"/>
                      <w:szCs w:val="24"/>
                    </w:rPr>
                    <w:t>4</w:t>
                  </w:r>
                  <w:r w:rsidRPr="00B26C95">
                    <w:rPr>
                      <w:color w:val="000000" w:themeColor="text1"/>
                      <w:sz w:val="22"/>
                      <w:szCs w:val="24"/>
                    </w:rPr>
                    <w:t xml:space="preserve">0 000 000 руб. </w:t>
                  </w:r>
                </w:p>
              </w:tc>
              <w:tc>
                <w:tcPr>
                  <w:tcW w:w="992" w:type="dxa"/>
                  <w:tcBorders>
                    <w:top w:val="single" w:sz="4" w:space="0" w:color="auto"/>
                    <w:left w:val="single" w:sz="4" w:space="0" w:color="auto"/>
                    <w:right w:val="single" w:sz="4" w:space="0" w:color="auto"/>
                  </w:tcBorders>
                  <w:vAlign w:val="center"/>
                </w:tcPr>
                <w:p w14:paraId="798709C9" w14:textId="77777777" w:rsidR="001C47E1" w:rsidRPr="00B26C95" w:rsidRDefault="001C47E1" w:rsidP="00DA241D">
                  <w:pPr>
                    <w:suppressAutoHyphens/>
                    <w:ind w:right="-108"/>
                    <w:contextualSpacing/>
                    <w:jc w:val="center"/>
                    <w:rPr>
                      <w:sz w:val="22"/>
                      <w:szCs w:val="24"/>
                    </w:rPr>
                  </w:pPr>
                  <w:r w:rsidRPr="00B26C95">
                    <w:rPr>
                      <w:color w:val="000000" w:themeColor="text1"/>
                      <w:sz w:val="22"/>
                      <w:szCs w:val="24"/>
                    </w:rPr>
                    <w:t>0</w:t>
                  </w:r>
                </w:p>
              </w:tc>
              <w:tc>
                <w:tcPr>
                  <w:tcW w:w="4961" w:type="dxa"/>
                  <w:vMerge/>
                  <w:tcBorders>
                    <w:left w:val="single" w:sz="4" w:space="0" w:color="auto"/>
                    <w:right w:val="single" w:sz="4" w:space="0" w:color="auto"/>
                  </w:tcBorders>
                </w:tcPr>
                <w:p w14:paraId="4C8F67F8" w14:textId="77777777" w:rsidR="001C47E1" w:rsidRPr="00B26C95" w:rsidRDefault="001C47E1" w:rsidP="00DA241D">
                  <w:pPr>
                    <w:autoSpaceDE w:val="0"/>
                    <w:autoSpaceDN w:val="0"/>
                    <w:adjustRightInd w:val="0"/>
                    <w:jc w:val="both"/>
                    <w:rPr>
                      <w:sz w:val="22"/>
                      <w:szCs w:val="24"/>
                    </w:rPr>
                  </w:pPr>
                </w:p>
              </w:tc>
            </w:tr>
            <w:tr w:rsidR="001C47E1" w:rsidRPr="00FE7B61" w14:paraId="5CCE7329" w14:textId="77777777" w:rsidTr="00DA241D">
              <w:trPr>
                <w:trHeight w:val="964"/>
              </w:trPr>
              <w:tc>
                <w:tcPr>
                  <w:tcW w:w="560" w:type="dxa"/>
                  <w:vMerge w:val="restart"/>
                  <w:tcBorders>
                    <w:top w:val="single" w:sz="4" w:space="0" w:color="auto"/>
                    <w:left w:val="single" w:sz="4" w:space="0" w:color="auto"/>
                    <w:right w:val="single" w:sz="4" w:space="0" w:color="auto"/>
                  </w:tcBorders>
                  <w:hideMark/>
                </w:tcPr>
                <w:p w14:paraId="3CB2E108" w14:textId="77777777" w:rsidR="001C47E1" w:rsidRPr="00B26C95" w:rsidRDefault="001C47E1" w:rsidP="00DA241D">
                  <w:pPr>
                    <w:suppressAutoHyphens/>
                    <w:ind w:right="-108"/>
                    <w:contextualSpacing/>
                    <w:rPr>
                      <w:sz w:val="22"/>
                      <w:szCs w:val="24"/>
                    </w:rPr>
                  </w:pPr>
                  <w:r w:rsidRPr="00B26C95">
                    <w:rPr>
                      <w:sz w:val="22"/>
                      <w:szCs w:val="24"/>
                    </w:rPr>
                    <w:t>2.2</w:t>
                  </w:r>
                </w:p>
              </w:tc>
              <w:tc>
                <w:tcPr>
                  <w:tcW w:w="2268" w:type="dxa"/>
                  <w:vMerge w:val="restart"/>
                  <w:tcBorders>
                    <w:top w:val="single" w:sz="4" w:space="0" w:color="auto"/>
                    <w:left w:val="single" w:sz="4" w:space="0" w:color="auto"/>
                    <w:right w:val="single" w:sz="4" w:space="0" w:color="auto"/>
                  </w:tcBorders>
                  <w:hideMark/>
                </w:tcPr>
                <w:p w14:paraId="356FCCBE" w14:textId="77777777" w:rsidR="001C47E1" w:rsidRPr="00B26C95" w:rsidRDefault="001C47E1" w:rsidP="00DA241D">
                  <w:pPr>
                    <w:autoSpaceDE w:val="0"/>
                    <w:autoSpaceDN w:val="0"/>
                    <w:adjustRightInd w:val="0"/>
                    <w:rPr>
                      <w:sz w:val="22"/>
                      <w:szCs w:val="24"/>
                    </w:rPr>
                  </w:pPr>
                  <w:r w:rsidRPr="00B26C95">
                    <w:rPr>
                      <w:color w:val="000000" w:themeColor="text1"/>
                      <w:sz w:val="22"/>
                      <w:szCs w:val="22"/>
                    </w:rPr>
                    <w:t xml:space="preserve">Наличие у участника закупки в штате сотрудников, имеющих квалификацию и </w:t>
                  </w:r>
                  <w:r>
                    <w:rPr>
                      <w:color w:val="000000" w:themeColor="text1"/>
                      <w:sz w:val="22"/>
                      <w:szCs w:val="22"/>
                    </w:rPr>
                    <w:t xml:space="preserve">профильное </w:t>
                  </w:r>
                  <w:r w:rsidRPr="00B26C95">
                    <w:rPr>
                      <w:color w:val="000000" w:themeColor="text1"/>
                      <w:sz w:val="22"/>
                      <w:szCs w:val="22"/>
                    </w:rPr>
                    <w:t>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1D0E70E3" w14:textId="77777777" w:rsidR="001C47E1" w:rsidRPr="00B26C95" w:rsidRDefault="001C47E1" w:rsidP="00DA241D">
                  <w:pPr>
                    <w:suppressAutoHyphens/>
                    <w:ind w:right="-108"/>
                    <w:contextualSpacing/>
                    <w:rPr>
                      <w:sz w:val="22"/>
                      <w:szCs w:val="24"/>
                    </w:rPr>
                  </w:pPr>
                  <w:r w:rsidRPr="00B26C95">
                    <w:rPr>
                      <w:sz w:val="22"/>
                      <w:szCs w:val="24"/>
                    </w:rPr>
                    <w:t xml:space="preserve">более 70 % </w:t>
                  </w:r>
                </w:p>
              </w:tc>
              <w:tc>
                <w:tcPr>
                  <w:tcW w:w="992" w:type="dxa"/>
                  <w:tcBorders>
                    <w:top w:val="single" w:sz="4" w:space="0" w:color="auto"/>
                    <w:left w:val="single" w:sz="4" w:space="0" w:color="auto"/>
                    <w:right w:val="single" w:sz="4" w:space="0" w:color="auto"/>
                  </w:tcBorders>
                  <w:vAlign w:val="center"/>
                </w:tcPr>
                <w:p w14:paraId="4E0D8277" w14:textId="77777777" w:rsidR="001C47E1" w:rsidRPr="00B26C95" w:rsidRDefault="001C47E1" w:rsidP="00DA241D">
                  <w:pPr>
                    <w:suppressAutoHyphens/>
                    <w:ind w:right="-108"/>
                    <w:contextualSpacing/>
                    <w:jc w:val="center"/>
                    <w:rPr>
                      <w:sz w:val="22"/>
                      <w:szCs w:val="24"/>
                    </w:rPr>
                  </w:pPr>
                  <w:r w:rsidRPr="00B26C95">
                    <w:rPr>
                      <w:sz w:val="22"/>
                      <w:szCs w:val="24"/>
                    </w:rPr>
                    <w:t>3</w:t>
                  </w:r>
                  <w:r>
                    <w:rPr>
                      <w:sz w:val="22"/>
                      <w:szCs w:val="24"/>
                    </w:rPr>
                    <w:t>0</w:t>
                  </w:r>
                </w:p>
              </w:tc>
              <w:tc>
                <w:tcPr>
                  <w:tcW w:w="4961" w:type="dxa"/>
                  <w:vMerge w:val="restart"/>
                  <w:tcBorders>
                    <w:top w:val="single" w:sz="4" w:space="0" w:color="auto"/>
                    <w:left w:val="single" w:sz="4" w:space="0" w:color="auto"/>
                    <w:right w:val="single" w:sz="4" w:space="0" w:color="auto"/>
                  </w:tcBorders>
                </w:tcPr>
                <w:p w14:paraId="7752EC70" w14:textId="77777777" w:rsidR="001C47E1" w:rsidRPr="00B26C95" w:rsidRDefault="001C47E1" w:rsidP="00DA241D">
                  <w:pPr>
                    <w:autoSpaceDE w:val="0"/>
                    <w:autoSpaceDN w:val="0"/>
                    <w:adjustRightInd w:val="0"/>
                    <w:jc w:val="both"/>
                    <w:rPr>
                      <w:sz w:val="22"/>
                      <w:szCs w:val="24"/>
                    </w:rPr>
                  </w:pPr>
                  <w:r w:rsidRPr="00B26C95">
                    <w:rPr>
                      <w:sz w:val="22"/>
                      <w:szCs w:val="24"/>
                    </w:rPr>
                    <w:t>При оценке учитывается количество сотрудников в штате Участника, обладающих высшим образованием, имеющих учёную степень, ученое звание в области социологических</w:t>
                  </w:r>
                  <w:r>
                    <w:rPr>
                      <w:sz w:val="22"/>
                      <w:szCs w:val="24"/>
                    </w:rPr>
                    <w:t xml:space="preserve"> </w:t>
                  </w:r>
                  <w:r w:rsidRPr="00B26C95">
                    <w:rPr>
                      <w:sz w:val="22"/>
                      <w:szCs w:val="24"/>
                    </w:rPr>
                    <w:t xml:space="preserve">наук и работающих в организации </w:t>
                  </w:r>
                  <w:r>
                    <w:rPr>
                      <w:sz w:val="22"/>
                      <w:szCs w:val="24"/>
                    </w:rPr>
                    <w:t>в течение 12 </w:t>
                  </w:r>
                  <w:r w:rsidRPr="00B26C95">
                    <w:rPr>
                      <w:sz w:val="22"/>
                      <w:szCs w:val="24"/>
                    </w:rPr>
                    <w:t>месяцев до даты подачи заявки на участие в закупочной процедуре.</w:t>
                  </w:r>
                </w:p>
                <w:p w14:paraId="43458364" w14:textId="77777777" w:rsidR="001C47E1" w:rsidRPr="00B26C95" w:rsidRDefault="001C47E1" w:rsidP="00DA241D">
                  <w:pPr>
                    <w:autoSpaceDE w:val="0"/>
                    <w:autoSpaceDN w:val="0"/>
                    <w:adjustRightInd w:val="0"/>
                    <w:jc w:val="both"/>
                    <w:rPr>
                      <w:sz w:val="22"/>
                      <w:szCs w:val="24"/>
                    </w:rPr>
                  </w:pPr>
                  <w:r w:rsidRPr="00B26C95">
                    <w:rPr>
                      <w:sz w:val="22"/>
                      <w:szCs w:val="24"/>
                    </w:rPr>
                    <w:t xml:space="preserve">Форма 5. Сведения о кадровых ресурсах; участник подтверждает копиями документов о присвоение степени кандидата наук и выше, </w:t>
                  </w:r>
                  <w:r>
                    <w:rPr>
                      <w:sz w:val="22"/>
                      <w:szCs w:val="24"/>
                    </w:rPr>
                    <w:t xml:space="preserve">выпиской из штатного расписания, </w:t>
                  </w:r>
                  <w:r w:rsidRPr="00B26C95">
                    <w:rPr>
                      <w:sz w:val="22"/>
                      <w:szCs w:val="24"/>
                    </w:rPr>
                    <w:t>копиями приказов о приеме на работу или копиями трудовых книжек.</w:t>
                  </w:r>
                </w:p>
              </w:tc>
            </w:tr>
            <w:tr w:rsidR="001C47E1" w:rsidRPr="00FE7B61" w14:paraId="69CDFE00" w14:textId="77777777" w:rsidTr="00DA241D">
              <w:trPr>
                <w:trHeight w:val="964"/>
              </w:trPr>
              <w:tc>
                <w:tcPr>
                  <w:tcW w:w="560" w:type="dxa"/>
                  <w:vMerge/>
                  <w:tcBorders>
                    <w:left w:val="single" w:sz="4" w:space="0" w:color="auto"/>
                    <w:right w:val="single" w:sz="4" w:space="0" w:color="auto"/>
                  </w:tcBorders>
                </w:tcPr>
                <w:p w14:paraId="7724D1F2" w14:textId="77777777" w:rsidR="001C47E1" w:rsidRPr="00B26C95" w:rsidRDefault="001C47E1" w:rsidP="00DA241D">
                  <w:pPr>
                    <w:suppressAutoHyphens/>
                    <w:ind w:right="-108"/>
                    <w:contextualSpacing/>
                    <w:rPr>
                      <w:sz w:val="22"/>
                      <w:szCs w:val="24"/>
                    </w:rPr>
                  </w:pPr>
                </w:p>
              </w:tc>
              <w:tc>
                <w:tcPr>
                  <w:tcW w:w="2268" w:type="dxa"/>
                  <w:vMerge/>
                  <w:tcBorders>
                    <w:left w:val="single" w:sz="4" w:space="0" w:color="auto"/>
                    <w:right w:val="single" w:sz="4" w:space="0" w:color="auto"/>
                  </w:tcBorders>
                </w:tcPr>
                <w:p w14:paraId="5A9719E3" w14:textId="77777777" w:rsidR="001C47E1" w:rsidRPr="00B26C95" w:rsidRDefault="001C47E1" w:rsidP="00DA241D">
                  <w:pPr>
                    <w:suppressAutoHyphens/>
                    <w:ind w:right="-108"/>
                    <w:contextualSpacing/>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C905BC" w14:textId="77777777" w:rsidR="001C47E1" w:rsidRPr="00B26C95" w:rsidRDefault="001C47E1" w:rsidP="00DA241D">
                  <w:pPr>
                    <w:suppressAutoHyphens/>
                    <w:ind w:right="-108"/>
                    <w:contextualSpacing/>
                    <w:rPr>
                      <w:sz w:val="22"/>
                      <w:szCs w:val="24"/>
                    </w:rPr>
                  </w:pPr>
                  <w:r w:rsidRPr="00B26C95">
                    <w:rPr>
                      <w:sz w:val="22"/>
                      <w:szCs w:val="24"/>
                    </w:rPr>
                    <w:t>от 20% до 69%</w:t>
                  </w:r>
                </w:p>
              </w:tc>
              <w:tc>
                <w:tcPr>
                  <w:tcW w:w="992" w:type="dxa"/>
                  <w:tcBorders>
                    <w:left w:val="single" w:sz="4" w:space="0" w:color="auto"/>
                    <w:bottom w:val="single" w:sz="4" w:space="0" w:color="auto"/>
                    <w:right w:val="single" w:sz="4" w:space="0" w:color="auto"/>
                  </w:tcBorders>
                  <w:vAlign w:val="center"/>
                </w:tcPr>
                <w:p w14:paraId="47EDE932" w14:textId="77777777" w:rsidR="001C47E1" w:rsidRPr="00B26C95" w:rsidRDefault="001C47E1" w:rsidP="00DA241D">
                  <w:pPr>
                    <w:suppressAutoHyphens/>
                    <w:ind w:right="-108"/>
                    <w:contextualSpacing/>
                    <w:jc w:val="center"/>
                    <w:rPr>
                      <w:sz w:val="22"/>
                      <w:szCs w:val="24"/>
                    </w:rPr>
                  </w:pPr>
                  <w:r w:rsidRPr="00B26C95">
                    <w:rPr>
                      <w:sz w:val="22"/>
                      <w:szCs w:val="24"/>
                    </w:rPr>
                    <w:t>15</w:t>
                  </w:r>
                </w:p>
              </w:tc>
              <w:tc>
                <w:tcPr>
                  <w:tcW w:w="4961" w:type="dxa"/>
                  <w:vMerge/>
                  <w:tcBorders>
                    <w:left w:val="single" w:sz="4" w:space="0" w:color="auto"/>
                    <w:right w:val="single" w:sz="4" w:space="0" w:color="auto"/>
                  </w:tcBorders>
                </w:tcPr>
                <w:p w14:paraId="0D17EC39" w14:textId="77777777" w:rsidR="001C47E1" w:rsidRPr="00B26C95" w:rsidRDefault="001C47E1" w:rsidP="00DA241D">
                  <w:pPr>
                    <w:suppressAutoHyphens/>
                    <w:ind w:right="-108"/>
                    <w:contextualSpacing/>
                    <w:jc w:val="center"/>
                    <w:rPr>
                      <w:sz w:val="22"/>
                      <w:szCs w:val="24"/>
                    </w:rPr>
                  </w:pPr>
                </w:p>
              </w:tc>
            </w:tr>
            <w:tr w:rsidR="001C47E1" w:rsidRPr="00FE7B61" w14:paraId="4FC3EEC9" w14:textId="77777777" w:rsidTr="00DA241D">
              <w:trPr>
                <w:trHeight w:val="964"/>
              </w:trPr>
              <w:tc>
                <w:tcPr>
                  <w:tcW w:w="560" w:type="dxa"/>
                  <w:vMerge/>
                  <w:tcBorders>
                    <w:left w:val="single" w:sz="4" w:space="0" w:color="auto"/>
                    <w:right w:val="single" w:sz="4" w:space="0" w:color="auto"/>
                  </w:tcBorders>
                </w:tcPr>
                <w:p w14:paraId="1E964827" w14:textId="77777777" w:rsidR="001C47E1" w:rsidRPr="00B26C95" w:rsidRDefault="001C47E1" w:rsidP="00DA241D">
                  <w:pPr>
                    <w:suppressAutoHyphens/>
                    <w:ind w:right="-108"/>
                    <w:contextualSpacing/>
                    <w:rPr>
                      <w:sz w:val="22"/>
                      <w:szCs w:val="24"/>
                    </w:rPr>
                  </w:pPr>
                </w:p>
              </w:tc>
              <w:tc>
                <w:tcPr>
                  <w:tcW w:w="2268" w:type="dxa"/>
                  <w:vMerge/>
                  <w:tcBorders>
                    <w:left w:val="single" w:sz="4" w:space="0" w:color="auto"/>
                    <w:right w:val="single" w:sz="4" w:space="0" w:color="auto"/>
                  </w:tcBorders>
                </w:tcPr>
                <w:p w14:paraId="065AC734" w14:textId="77777777" w:rsidR="001C47E1" w:rsidRPr="00B26C95" w:rsidRDefault="001C47E1" w:rsidP="00DA241D">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6398D0DB" w14:textId="77777777" w:rsidR="001C47E1" w:rsidRPr="00B26C95" w:rsidRDefault="001C47E1" w:rsidP="00DA241D">
                  <w:pPr>
                    <w:suppressAutoHyphens/>
                    <w:ind w:right="-108"/>
                    <w:contextualSpacing/>
                    <w:rPr>
                      <w:sz w:val="22"/>
                      <w:szCs w:val="24"/>
                    </w:rPr>
                  </w:pPr>
                  <w:r w:rsidRPr="00B26C95">
                    <w:rPr>
                      <w:sz w:val="22"/>
                      <w:szCs w:val="24"/>
                    </w:rPr>
                    <w:t>Менее 20 %</w:t>
                  </w:r>
                </w:p>
              </w:tc>
              <w:tc>
                <w:tcPr>
                  <w:tcW w:w="992" w:type="dxa"/>
                  <w:tcBorders>
                    <w:top w:val="single" w:sz="4" w:space="0" w:color="auto"/>
                    <w:left w:val="single" w:sz="4" w:space="0" w:color="auto"/>
                    <w:right w:val="single" w:sz="4" w:space="0" w:color="auto"/>
                  </w:tcBorders>
                  <w:vAlign w:val="center"/>
                </w:tcPr>
                <w:p w14:paraId="78915FE2" w14:textId="77777777" w:rsidR="001C47E1" w:rsidRPr="00B26C95" w:rsidRDefault="001C47E1" w:rsidP="00DA241D">
                  <w:pPr>
                    <w:suppressAutoHyphens/>
                    <w:ind w:right="-108"/>
                    <w:contextualSpacing/>
                    <w:jc w:val="center"/>
                    <w:rPr>
                      <w:sz w:val="22"/>
                      <w:szCs w:val="24"/>
                    </w:rPr>
                  </w:pPr>
                  <w:r w:rsidRPr="00B26C95">
                    <w:rPr>
                      <w:sz w:val="22"/>
                      <w:szCs w:val="24"/>
                    </w:rPr>
                    <w:t>0</w:t>
                  </w:r>
                </w:p>
              </w:tc>
              <w:tc>
                <w:tcPr>
                  <w:tcW w:w="4961" w:type="dxa"/>
                  <w:vMerge/>
                  <w:tcBorders>
                    <w:left w:val="single" w:sz="4" w:space="0" w:color="auto"/>
                    <w:right w:val="single" w:sz="4" w:space="0" w:color="auto"/>
                  </w:tcBorders>
                  <w:vAlign w:val="center"/>
                </w:tcPr>
                <w:p w14:paraId="7C186ABE" w14:textId="77777777" w:rsidR="001C47E1" w:rsidRPr="00B26C95" w:rsidRDefault="001C47E1" w:rsidP="00DA241D">
                  <w:pPr>
                    <w:suppressAutoHyphens/>
                    <w:ind w:right="-108"/>
                    <w:contextualSpacing/>
                    <w:jc w:val="center"/>
                    <w:rPr>
                      <w:sz w:val="22"/>
                      <w:szCs w:val="24"/>
                    </w:rPr>
                  </w:pPr>
                </w:p>
              </w:tc>
            </w:tr>
            <w:tr w:rsidR="001C47E1" w:rsidRPr="00FE7B61" w14:paraId="68295A2D" w14:textId="77777777" w:rsidTr="00DA241D">
              <w:trPr>
                <w:trHeight w:val="609"/>
              </w:trPr>
              <w:tc>
                <w:tcPr>
                  <w:tcW w:w="560" w:type="dxa"/>
                  <w:vMerge w:val="restart"/>
                  <w:tcBorders>
                    <w:left w:val="single" w:sz="4" w:space="0" w:color="auto"/>
                    <w:right w:val="single" w:sz="4" w:space="0" w:color="auto"/>
                  </w:tcBorders>
                </w:tcPr>
                <w:p w14:paraId="2AAC8749" w14:textId="77777777" w:rsidR="001C47E1" w:rsidRPr="00B26C95" w:rsidRDefault="001C47E1" w:rsidP="00DA241D">
                  <w:pPr>
                    <w:ind w:right="-108"/>
                    <w:rPr>
                      <w:sz w:val="22"/>
                      <w:szCs w:val="24"/>
                    </w:rPr>
                  </w:pPr>
                  <w:r w:rsidRPr="00B26C95">
                    <w:rPr>
                      <w:sz w:val="22"/>
                      <w:szCs w:val="24"/>
                    </w:rPr>
                    <w:t>2.3</w:t>
                  </w:r>
                </w:p>
              </w:tc>
              <w:tc>
                <w:tcPr>
                  <w:tcW w:w="2268" w:type="dxa"/>
                  <w:vMerge w:val="restart"/>
                  <w:tcBorders>
                    <w:left w:val="single" w:sz="4" w:space="0" w:color="auto"/>
                    <w:right w:val="single" w:sz="4" w:space="0" w:color="auto"/>
                  </w:tcBorders>
                </w:tcPr>
                <w:p w14:paraId="37CED56F" w14:textId="77777777" w:rsidR="001C47E1" w:rsidRPr="00B26C95" w:rsidRDefault="001C47E1" w:rsidP="00DA241D">
                  <w:pPr>
                    <w:ind w:right="-108"/>
                    <w:rPr>
                      <w:sz w:val="22"/>
                      <w:szCs w:val="22"/>
                    </w:rPr>
                  </w:pPr>
                  <w:bookmarkStart w:id="73" w:name="OLE_LINK52"/>
                  <w:bookmarkStart w:id="74" w:name="OLE_LINK53"/>
                  <w:r w:rsidRPr="00B26C95">
                    <w:rPr>
                      <w:color w:val="000000" w:themeColor="text1"/>
                      <w:sz w:val="22"/>
                      <w:szCs w:val="24"/>
                    </w:rPr>
                    <w:t>Наличие специализированно</w:t>
                  </w:r>
                  <w:r>
                    <w:rPr>
                      <w:color w:val="000000" w:themeColor="text1"/>
                      <w:sz w:val="22"/>
                      <w:szCs w:val="24"/>
                    </w:rPr>
                    <w:t>й</w:t>
                  </w:r>
                  <w:r w:rsidRPr="00B26C95">
                    <w:rPr>
                      <w:color w:val="000000" w:themeColor="text1"/>
                      <w:sz w:val="22"/>
                      <w:szCs w:val="24"/>
                    </w:rPr>
                    <w:t xml:space="preserve"> </w:t>
                  </w:r>
                  <w:bookmarkEnd w:id="73"/>
                  <w:bookmarkEnd w:id="74"/>
                  <w:r w:rsidRPr="004D234E">
                    <w:rPr>
                      <w:color w:val="000000" w:themeColor="text1"/>
                      <w:sz w:val="22"/>
                      <w:szCs w:val="24"/>
                    </w:rPr>
                    <w:t>информационной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14:paraId="14DEDBF8" w14:textId="77777777" w:rsidR="001C47E1" w:rsidRPr="00B26C95" w:rsidRDefault="001C47E1" w:rsidP="00DA241D">
                  <w:pPr>
                    <w:suppressAutoHyphens/>
                    <w:ind w:right="-108"/>
                    <w:contextualSpacing/>
                    <w:rPr>
                      <w:sz w:val="22"/>
                      <w:szCs w:val="24"/>
                    </w:rPr>
                  </w:pPr>
                  <w:r w:rsidRPr="00B26C95">
                    <w:rPr>
                      <w:sz w:val="22"/>
                      <w:szCs w:val="24"/>
                    </w:rPr>
                    <w:t>СПАРК-ИНТЕРФАКС</w:t>
                  </w:r>
                </w:p>
              </w:tc>
              <w:tc>
                <w:tcPr>
                  <w:tcW w:w="992" w:type="dxa"/>
                  <w:tcBorders>
                    <w:top w:val="single" w:sz="4" w:space="0" w:color="auto"/>
                    <w:left w:val="single" w:sz="4" w:space="0" w:color="auto"/>
                    <w:right w:val="single" w:sz="4" w:space="0" w:color="auto"/>
                  </w:tcBorders>
                  <w:vAlign w:val="center"/>
                </w:tcPr>
                <w:p w14:paraId="44A96800" w14:textId="77777777" w:rsidR="001C47E1" w:rsidRPr="00B26C95" w:rsidRDefault="001C47E1" w:rsidP="00DA241D">
                  <w:pPr>
                    <w:suppressAutoHyphens/>
                    <w:ind w:right="-108"/>
                    <w:contextualSpacing/>
                    <w:jc w:val="center"/>
                    <w:rPr>
                      <w:sz w:val="22"/>
                      <w:szCs w:val="24"/>
                    </w:rPr>
                  </w:pPr>
                  <w:r>
                    <w:rPr>
                      <w:color w:val="000000" w:themeColor="text1"/>
                      <w:sz w:val="22"/>
                      <w:szCs w:val="24"/>
                    </w:rPr>
                    <w:t>10</w:t>
                  </w:r>
                </w:p>
              </w:tc>
              <w:tc>
                <w:tcPr>
                  <w:tcW w:w="4961" w:type="dxa"/>
                  <w:vMerge w:val="restart"/>
                  <w:tcBorders>
                    <w:left w:val="single" w:sz="4" w:space="0" w:color="auto"/>
                    <w:right w:val="single" w:sz="4" w:space="0" w:color="auto"/>
                  </w:tcBorders>
                </w:tcPr>
                <w:p w14:paraId="3207969A" w14:textId="77777777" w:rsidR="001C47E1" w:rsidRPr="00B26C95" w:rsidRDefault="001C47E1" w:rsidP="00DA241D">
                  <w:pPr>
                    <w:suppressAutoHyphens/>
                    <w:contextualSpacing/>
                    <w:jc w:val="both"/>
                    <w:rPr>
                      <w:sz w:val="22"/>
                      <w:szCs w:val="24"/>
                    </w:rPr>
                  </w:pPr>
                  <w:r w:rsidRPr="00B26C95">
                    <w:rPr>
                      <w:sz w:val="22"/>
                      <w:szCs w:val="24"/>
                    </w:rPr>
                    <w:t>Форма 6. Сведения о наличии материально-технических ресурсов, презентация программного продукта.</w:t>
                  </w:r>
                  <w:r>
                    <w:rPr>
                      <w:sz w:val="22"/>
                      <w:szCs w:val="24"/>
                    </w:rPr>
                    <w:t xml:space="preserve"> </w:t>
                  </w:r>
                  <w:r w:rsidRPr="00B26C95">
                    <w:rPr>
                      <w:sz w:val="22"/>
                      <w:szCs w:val="24"/>
                    </w:rPr>
                    <w:t>Участник представляет копии договоров, действующих на период 201</w:t>
                  </w:r>
                  <w:r>
                    <w:rPr>
                      <w:sz w:val="22"/>
                      <w:szCs w:val="24"/>
                    </w:rPr>
                    <w:t>7</w:t>
                  </w:r>
                  <w:r w:rsidRPr="00B26C95">
                    <w:rPr>
                      <w:sz w:val="22"/>
                      <w:szCs w:val="24"/>
                    </w:rPr>
                    <w:t>-201</w:t>
                  </w:r>
                  <w:r>
                    <w:rPr>
                      <w:sz w:val="22"/>
                      <w:szCs w:val="24"/>
                    </w:rPr>
                    <w:t xml:space="preserve">8 </w:t>
                  </w:r>
                  <w:r w:rsidRPr="00B26C95">
                    <w:rPr>
                      <w:sz w:val="22"/>
                      <w:szCs w:val="24"/>
                    </w:rPr>
                    <w:t>гг. (ТАСС-Бизнес, СПАРК-ИНТЕРФАКС, Контур Фокус и другие)</w:t>
                  </w:r>
                </w:p>
              </w:tc>
            </w:tr>
            <w:tr w:rsidR="001C47E1" w:rsidRPr="00FE7B61" w14:paraId="2ED27AA7" w14:textId="77777777" w:rsidTr="00DA241D">
              <w:trPr>
                <w:trHeight w:val="431"/>
              </w:trPr>
              <w:tc>
                <w:tcPr>
                  <w:tcW w:w="560" w:type="dxa"/>
                  <w:vMerge/>
                  <w:tcBorders>
                    <w:left w:val="single" w:sz="4" w:space="0" w:color="auto"/>
                    <w:right w:val="single" w:sz="4" w:space="0" w:color="auto"/>
                  </w:tcBorders>
                </w:tcPr>
                <w:p w14:paraId="15754E16" w14:textId="77777777" w:rsidR="001C47E1" w:rsidRPr="00B26C95" w:rsidRDefault="001C47E1" w:rsidP="00DA241D">
                  <w:pPr>
                    <w:ind w:right="-108"/>
                    <w:rPr>
                      <w:sz w:val="22"/>
                      <w:szCs w:val="24"/>
                    </w:rPr>
                  </w:pPr>
                </w:p>
              </w:tc>
              <w:tc>
                <w:tcPr>
                  <w:tcW w:w="2268" w:type="dxa"/>
                  <w:vMerge/>
                  <w:tcBorders>
                    <w:left w:val="single" w:sz="4" w:space="0" w:color="auto"/>
                    <w:right w:val="single" w:sz="4" w:space="0" w:color="auto"/>
                  </w:tcBorders>
                </w:tcPr>
                <w:p w14:paraId="50415E62" w14:textId="77777777" w:rsidR="001C47E1" w:rsidRPr="00B26C95" w:rsidRDefault="001C47E1" w:rsidP="00DA241D">
                  <w:pPr>
                    <w:ind w:right="-108"/>
                    <w:rPr>
                      <w:sz w:val="22"/>
                      <w:szCs w:val="22"/>
                    </w:rPr>
                  </w:pPr>
                </w:p>
              </w:tc>
              <w:tc>
                <w:tcPr>
                  <w:tcW w:w="1559" w:type="dxa"/>
                  <w:tcBorders>
                    <w:top w:val="single" w:sz="4" w:space="0" w:color="auto"/>
                    <w:left w:val="single" w:sz="4" w:space="0" w:color="auto"/>
                    <w:right w:val="single" w:sz="4" w:space="0" w:color="auto"/>
                  </w:tcBorders>
                  <w:vAlign w:val="center"/>
                </w:tcPr>
                <w:p w14:paraId="76CEBEDF" w14:textId="77777777" w:rsidR="001C47E1" w:rsidRPr="00B26C95" w:rsidRDefault="001C47E1" w:rsidP="00DA241D">
                  <w:pPr>
                    <w:suppressAutoHyphens/>
                    <w:ind w:right="-108"/>
                    <w:contextualSpacing/>
                    <w:rPr>
                      <w:sz w:val="22"/>
                      <w:szCs w:val="24"/>
                    </w:rPr>
                  </w:pPr>
                  <w:r w:rsidRPr="00B26C95">
                    <w:rPr>
                      <w:sz w:val="22"/>
                      <w:szCs w:val="24"/>
                    </w:rPr>
                    <w:t>Контур Фокус</w:t>
                  </w:r>
                  <w:r>
                    <w:rPr>
                      <w:sz w:val="22"/>
                      <w:szCs w:val="24"/>
                    </w:rPr>
                    <w:t xml:space="preserve">, </w:t>
                  </w:r>
                  <w:r w:rsidRPr="00B26C95">
                    <w:rPr>
                      <w:sz w:val="22"/>
                      <w:szCs w:val="24"/>
                    </w:rPr>
                    <w:t>ТАСС-Бизнес</w:t>
                  </w:r>
                </w:p>
              </w:tc>
              <w:tc>
                <w:tcPr>
                  <w:tcW w:w="992" w:type="dxa"/>
                  <w:tcBorders>
                    <w:left w:val="single" w:sz="4" w:space="0" w:color="auto"/>
                    <w:right w:val="single" w:sz="4" w:space="0" w:color="auto"/>
                  </w:tcBorders>
                  <w:vAlign w:val="center"/>
                </w:tcPr>
                <w:p w14:paraId="747D7914" w14:textId="77777777" w:rsidR="001C47E1" w:rsidRPr="00B26C95" w:rsidRDefault="001C47E1" w:rsidP="00DA241D">
                  <w:pPr>
                    <w:suppressAutoHyphens/>
                    <w:ind w:right="-108"/>
                    <w:contextualSpacing/>
                    <w:jc w:val="center"/>
                    <w:rPr>
                      <w:sz w:val="22"/>
                      <w:szCs w:val="24"/>
                    </w:rPr>
                  </w:pPr>
                  <w:r>
                    <w:rPr>
                      <w:color w:val="000000" w:themeColor="text1"/>
                      <w:sz w:val="22"/>
                      <w:szCs w:val="24"/>
                    </w:rPr>
                    <w:t>5</w:t>
                  </w:r>
                </w:p>
              </w:tc>
              <w:tc>
                <w:tcPr>
                  <w:tcW w:w="4961" w:type="dxa"/>
                  <w:vMerge/>
                  <w:tcBorders>
                    <w:left w:val="single" w:sz="4" w:space="0" w:color="auto"/>
                    <w:right w:val="single" w:sz="4" w:space="0" w:color="auto"/>
                  </w:tcBorders>
                </w:tcPr>
                <w:p w14:paraId="0C9AEF14" w14:textId="77777777" w:rsidR="001C47E1" w:rsidRPr="00B26C95" w:rsidRDefault="001C47E1" w:rsidP="00DA241D">
                  <w:pPr>
                    <w:suppressAutoHyphens/>
                    <w:contextualSpacing/>
                    <w:jc w:val="both"/>
                    <w:rPr>
                      <w:sz w:val="22"/>
                      <w:szCs w:val="24"/>
                    </w:rPr>
                  </w:pPr>
                </w:p>
              </w:tc>
            </w:tr>
            <w:tr w:rsidR="001C47E1" w:rsidRPr="00FE7B61" w14:paraId="06C640D1" w14:textId="77777777" w:rsidTr="00DA241D">
              <w:trPr>
                <w:trHeight w:val="441"/>
              </w:trPr>
              <w:tc>
                <w:tcPr>
                  <w:tcW w:w="560" w:type="dxa"/>
                  <w:vMerge/>
                  <w:tcBorders>
                    <w:left w:val="single" w:sz="4" w:space="0" w:color="auto"/>
                    <w:right w:val="single" w:sz="4" w:space="0" w:color="auto"/>
                  </w:tcBorders>
                </w:tcPr>
                <w:p w14:paraId="5BB82ED6" w14:textId="77777777" w:rsidR="001C47E1" w:rsidRPr="00B26C95" w:rsidRDefault="001C47E1" w:rsidP="00DA241D">
                  <w:pPr>
                    <w:ind w:right="-108"/>
                    <w:rPr>
                      <w:sz w:val="22"/>
                      <w:szCs w:val="24"/>
                    </w:rPr>
                  </w:pPr>
                </w:p>
              </w:tc>
              <w:tc>
                <w:tcPr>
                  <w:tcW w:w="2268" w:type="dxa"/>
                  <w:vMerge/>
                  <w:tcBorders>
                    <w:left w:val="single" w:sz="4" w:space="0" w:color="auto"/>
                    <w:right w:val="single" w:sz="4" w:space="0" w:color="auto"/>
                  </w:tcBorders>
                </w:tcPr>
                <w:p w14:paraId="43E99D3C" w14:textId="77777777" w:rsidR="001C47E1" w:rsidRPr="00B26C95" w:rsidRDefault="001C47E1" w:rsidP="00DA241D">
                  <w:pPr>
                    <w:ind w:right="-108"/>
                    <w:rPr>
                      <w:sz w:val="22"/>
                      <w:szCs w:val="22"/>
                    </w:rPr>
                  </w:pPr>
                </w:p>
              </w:tc>
              <w:tc>
                <w:tcPr>
                  <w:tcW w:w="1559" w:type="dxa"/>
                  <w:tcBorders>
                    <w:top w:val="single" w:sz="4" w:space="0" w:color="auto"/>
                    <w:left w:val="single" w:sz="4" w:space="0" w:color="auto"/>
                    <w:right w:val="single" w:sz="4" w:space="0" w:color="auto"/>
                  </w:tcBorders>
                  <w:vAlign w:val="center"/>
                </w:tcPr>
                <w:p w14:paraId="7441EA4C" w14:textId="77777777" w:rsidR="001C47E1" w:rsidRPr="00B26C95" w:rsidRDefault="001C47E1" w:rsidP="00DA241D">
                  <w:pPr>
                    <w:suppressAutoHyphens/>
                    <w:ind w:right="-108"/>
                    <w:contextualSpacing/>
                    <w:rPr>
                      <w:color w:val="000000" w:themeColor="text1"/>
                      <w:sz w:val="22"/>
                      <w:szCs w:val="24"/>
                    </w:rPr>
                  </w:pPr>
                  <w:r>
                    <w:rPr>
                      <w:color w:val="000000" w:themeColor="text1"/>
                      <w:sz w:val="22"/>
                      <w:szCs w:val="24"/>
                    </w:rPr>
                    <w:t>Иные</w:t>
                  </w:r>
                </w:p>
              </w:tc>
              <w:tc>
                <w:tcPr>
                  <w:tcW w:w="992" w:type="dxa"/>
                  <w:tcBorders>
                    <w:left w:val="single" w:sz="4" w:space="0" w:color="auto"/>
                    <w:right w:val="single" w:sz="4" w:space="0" w:color="auto"/>
                  </w:tcBorders>
                  <w:vAlign w:val="center"/>
                </w:tcPr>
                <w:p w14:paraId="1FC66E35" w14:textId="77777777" w:rsidR="001C47E1" w:rsidRPr="00B26C95" w:rsidRDefault="001C47E1" w:rsidP="00DA241D">
                  <w:pPr>
                    <w:suppressAutoHyphens/>
                    <w:ind w:right="-108"/>
                    <w:contextualSpacing/>
                    <w:jc w:val="center"/>
                    <w:rPr>
                      <w:color w:val="000000" w:themeColor="text1"/>
                      <w:sz w:val="22"/>
                      <w:szCs w:val="24"/>
                    </w:rPr>
                  </w:pPr>
                  <w:r>
                    <w:rPr>
                      <w:color w:val="000000" w:themeColor="text1"/>
                      <w:sz w:val="22"/>
                      <w:szCs w:val="24"/>
                    </w:rPr>
                    <w:t>0</w:t>
                  </w:r>
                </w:p>
              </w:tc>
              <w:tc>
                <w:tcPr>
                  <w:tcW w:w="4961" w:type="dxa"/>
                  <w:vMerge/>
                  <w:tcBorders>
                    <w:left w:val="single" w:sz="4" w:space="0" w:color="auto"/>
                    <w:right w:val="single" w:sz="4" w:space="0" w:color="auto"/>
                  </w:tcBorders>
                </w:tcPr>
                <w:p w14:paraId="1A7E9FD4" w14:textId="77777777" w:rsidR="001C47E1" w:rsidRPr="00B26C95" w:rsidRDefault="001C47E1" w:rsidP="00DA241D">
                  <w:pPr>
                    <w:suppressAutoHyphens/>
                    <w:contextualSpacing/>
                    <w:jc w:val="both"/>
                    <w:rPr>
                      <w:sz w:val="22"/>
                      <w:szCs w:val="24"/>
                    </w:rPr>
                  </w:pPr>
                </w:p>
              </w:tc>
            </w:tr>
            <w:tr w:rsidR="001C47E1" w:rsidRPr="00FE7B61" w14:paraId="4702EC68" w14:textId="77777777" w:rsidTr="00DA241D">
              <w:trPr>
                <w:trHeight w:val="612"/>
              </w:trPr>
              <w:tc>
                <w:tcPr>
                  <w:tcW w:w="560" w:type="dxa"/>
                  <w:vMerge w:val="restart"/>
                  <w:tcBorders>
                    <w:top w:val="single" w:sz="4" w:space="0" w:color="auto"/>
                    <w:left w:val="single" w:sz="4" w:space="0" w:color="auto"/>
                    <w:right w:val="single" w:sz="4" w:space="0" w:color="auto"/>
                  </w:tcBorders>
                </w:tcPr>
                <w:p w14:paraId="7EB13942" w14:textId="77777777" w:rsidR="001C47E1" w:rsidRPr="00B26C95" w:rsidRDefault="001C47E1" w:rsidP="00DA241D">
                  <w:pPr>
                    <w:suppressAutoHyphens/>
                    <w:ind w:right="-108"/>
                    <w:contextualSpacing/>
                    <w:rPr>
                      <w:sz w:val="22"/>
                      <w:szCs w:val="24"/>
                    </w:rPr>
                  </w:pPr>
                  <w:r w:rsidRPr="00B26C95">
                    <w:rPr>
                      <w:sz w:val="22"/>
                      <w:szCs w:val="24"/>
                    </w:rPr>
                    <w:t>2.4</w:t>
                  </w:r>
                </w:p>
              </w:tc>
              <w:tc>
                <w:tcPr>
                  <w:tcW w:w="2268" w:type="dxa"/>
                  <w:vMerge w:val="restart"/>
                  <w:tcBorders>
                    <w:top w:val="single" w:sz="4" w:space="0" w:color="auto"/>
                    <w:left w:val="single" w:sz="4" w:space="0" w:color="auto"/>
                    <w:right w:val="single" w:sz="4" w:space="0" w:color="auto"/>
                  </w:tcBorders>
                </w:tcPr>
                <w:p w14:paraId="6FEEA70A" w14:textId="77777777" w:rsidR="001C47E1" w:rsidRPr="00B26C95" w:rsidRDefault="001C47E1" w:rsidP="00DA241D">
                  <w:pPr>
                    <w:suppressAutoHyphens/>
                    <w:ind w:right="-108"/>
                    <w:contextualSpacing/>
                    <w:rPr>
                      <w:color w:val="000000" w:themeColor="text1"/>
                      <w:sz w:val="22"/>
                      <w:szCs w:val="22"/>
                    </w:rPr>
                  </w:pPr>
                  <w:r w:rsidRPr="00B26C95">
                    <w:rPr>
                      <w:color w:val="000000" w:themeColor="text1"/>
                      <w:sz w:val="22"/>
                      <w:szCs w:val="22"/>
                    </w:rPr>
                    <w:t>Наличие у участника закупки филиалов или представительств в федеральных округах (субъектах) Российской Федерации.</w:t>
                  </w:r>
                </w:p>
              </w:tc>
              <w:tc>
                <w:tcPr>
                  <w:tcW w:w="1559" w:type="dxa"/>
                  <w:tcBorders>
                    <w:top w:val="single" w:sz="4" w:space="0" w:color="auto"/>
                    <w:left w:val="single" w:sz="4" w:space="0" w:color="auto"/>
                    <w:right w:val="single" w:sz="4" w:space="0" w:color="auto"/>
                  </w:tcBorders>
                  <w:vAlign w:val="center"/>
                </w:tcPr>
                <w:p w14:paraId="318B1375" w14:textId="77777777" w:rsidR="001C47E1" w:rsidRPr="00B26C95" w:rsidRDefault="001C47E1" w:rsidP="00DA241D">
                  <w:pPr>
                    <w:suppressAutoHyphens/>
                    <w:ind w:right="-108"/>
                    <w:contextualSpacing/>
                    <w:rPr>
                      <w:sz w:val="22"/>
                      <w:szCs w:val="24"/>
                    </w:rPr>
                  </w:pPr>
                  <w:r>
                    <w:rPr>
                      <w:sz w:val="22"/>
                      <w:szCs w:val="24"/>
                    </w:rPr>
                    <w:t>4</w:t>
                  </w:r>
                  <w:r w:rsidRPr="00B26C95">
                    <w:rPr>
                      <w:sz w:val="22"/>
                      <w:szCs w:val="24"/>
                    </w:rPr>
                    <w:t xml:space="preserve"> и более</w:t>
                  </w:r>
                </w:p>
              </w:tc>
              <w:tc>
                <w:tcPr>
                  <w:tcW w:w="992" w:type="dxa"/>
                  <w:tcBorders>
                    <w:top w:val="single" w:sz="4" w:space="0" w:color="auto"/>
                    <w:left w:val="single" w:sz="4" w:space="0" w:color="auto"/>
                    <w:right w:val="single" w:sz="4" w:space="0" w:color="auto"/>
                  </w:tcBorders>
                  <w:vAlign w:val="center"/>
                </w:tcPr>
                <w:p w14:paraId="3F764DD7" w14:textId="77777777" w:rsidR="001C47E1" w:rsidRPr="00B26C95" w:rsidRDefault="001C47E1" w:rsidP="00DA241D">
                  <w:pPr>
                    <w:suppressAutoHyphens/>
                    <w:ind w:right="-108"/>
                    <w:contextualSpacing/>
                    <w:jc w:val="center"/>
                    <w:rPr>
                      <w:sz w:val="22"/>
                      <w:szCs w:val="24"/>
                    </w:rPr>
                  </w:pPr>
                  <w:r>
                    <w:rPr>
                      <w:sz w:val="22"/>
                      <w:szCs w:val="24"/>
                    </w:rPr>
                    <w:t>20</w:t>
                  </w:r>
                </w:p>
              </w:tc>
              <w:tc>
                <w:tcPr>
                  <w:tcW w:w="4961" w:type="dxa"/>
                  <w:vMerge w:val="restart"/>
                  <w:tcBorders>
                    <w:top w:val="single" w:sz="4" w:space="0" w:color="auto"/>
                    <w:left w:val="single" w:sz="4" w:space="0" w:color="auto"/>
                    <w:right w:val="single" w:sz="4" w:space="0" w:color="auto"/>
                  </w:tcBorders>
                </w:tcPr>
                <w:p w14:paraId="3894FEE2" w14:textId="77777777" w:rsidR="001C47E1" w:rsidRPr="00B26C95" w:rsidRDefault="001C47E1" w:rsidP="00DA241D">
                  <w:pPr>
                    <w:suppressAutoHyphens/>
                    <w:contextualSpacing/>
                    <w:jc w:val="both"/>
                    <w:rPr>
                      <w:sz w:val="22"/>
                      <w:szCs w:val="24"/>
                    </w:rPr>
                  </w:pPr>
                  <w:r w:rsidRPr="00C32223">
                    <w:rPr>
                      <w:sz w:val="22"/>
                      <w:szCs w:val="24"/>
                    </w:rPr>
                    <w:t xml:space="preserve">Участник представляет копии </w:t>
                  </w:r>
                  <w:r w:rsidRPr="00B26C95">
                    <w:rPr>
                      <w:sz w:val="22"/>
                      <w:szCs w:val="24"/>
                    </w:rPr>
                    <w:t>документов, свидетельствующих о наличие у участника филиалов или представительств в федеральных округах (субъектах) Российской Федерации: Выписка из ЕГРЮЛ</w:t>
                  </w:r>
                </w:p>
              </w:tc>
            </w:tr>
            <w:tr w:rsidR="001C47E1" w:rsidRPr="00FE7B61" w14:paraId="02AF00A4" w14:textId="77777777" w:rsidTr="00DA241D">
              <w:trPr>
                <w:trHeight w:val="550"/>
              </w:trPr>
              <w:tc>
                <w:tcPr>
                  <w:tcW w:w="560" w:type="dxa"/>
                  <w:vMerge/>
                  <w:tcBorders>
                    <w:left w:val="single" w:sz="4" w:space="0" w:color="auto"/>
                    <w:right w:val="single" w:sz="4" w:space="0" w:color="auto"/>
                  </w:tcBorders>
                </w:tcPr>
                <w:p w14:paraId="5634367C" w14:textId="77777777" w:rsidR="001C47E1" w:rsidRPr="00B26C95" w:rsidRDefault="001C47E1" w:rsidP="00DA241D">
                  <w:pPr>
                    <w:suppressAutoHyphens/>
                    <w:ind w:right="-108"/>
                    <w:contextualSpacing/>
                    <w:rPr>
                      <w:sz w:val="22"/>
                      <w:szCs w:val="24"/>
                    </w:rPr>
                  </w:pPr>
                </w:p>
              </w:tc>
              <w:tc>
                <w:tcPr>
                  <w:tcW w:w="2268" w:type="dxa"/>
                  <w:vMerge/>
                  <w:tcBorders>
                    <w:left w:val="single" w:sz="4" w:space="0" w:color="auto"/>
                    <w:right w:val="single" w:sz="4" w:space="0" w:color="auto"/>
                  </w:tcBorders>
                </w:tcPr>
                <w:p w14:paraId="2C1B11AF" w14:textId="77777777" w:rsidR="001C47E1" w:rsidRPr="00B26C95" w:rsidRDefault="001C47E1" w:rsidP="00DA241D">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258229DD" w14:textId="77777777" w:rsidR="001C47E1" w:rsidRPr="00B26C95" w:rsidRDefault="001C47E1" w:rsidP="00DA241D">
                  <w:pPr>
                    <w:suppressAutoHyphens/>
                    <w:ind w:right="-108"/>
                    <w:contextualSpacing/>
                    <w:rPr>
                      <w:sz w:val="22"/>
                      <w:szCs w:val="24"/>
                    </w:rPr>
                  </w:pPr>
                  <w:r w:rsidRPr="00B26C95">
                    <w:rPr>
                      <w:sz w:val="22"/>
                      <w:szCs w:val="24"/>
                    </w:rPr>
                    <w:t xml:space="preserve">от </w:t>
                  </w:r>
                  <w:r w:rsidRPr="00B26C95">
                    <w:rPr>
                      <w:sz w:val="22"/>
                      <w:szCs w:val="24"/>
                      <w:lang w:val="en-US"/>
                    </w:rPr>
                    <w:t>2</w:t>
                  </w:r>
                  <w:r w:rsidRPr="00B26C95">
                    <w:rPr>
                      <w:sz w:val="22"/>
                      <w:szCs w:val="24"/>
                    </w:rPr>
                    <w:t xml:space="preserve"> до </w:t>
                  </w:r>
                  <w:r w:rsidRPr="00B26C95">
                    <w:rPr>
                      <w:sz w:val="22"/>
                      <w:szCs w:val="24"/>
                      <w:lang w:val="en-US"/>
                    </w:rPr>
                    <w:t>3</w:t>
                  </w:r>
                  <w:r w:rsidRPr="00B26C95">
                    <w:rPr>
                      <w:sz w:val="22"/>
                      <w:szCs w:val="24"/>
                    </w:rPr>
                    <w:t xml:space="preserve"> </w:t>
                  </w:r>
                </w:p>
              </w:tc>
              <w:tc>
                <w:tcPr>
                  <w:tcW w:w="992" w:type="dxa"/>
                  <w:tcBorders>
                    <w:top w:val="single" w:sz="4" w:space="0" w:color="auto"/>
                    <w:left w:val="single" w:sz="4" w:space="0" w:color="auto"/>
                    <w:right w:val="single" w:sz="4" w:space="0" w:color="auto"/>
                  </w:tcBorders>
                  <w:vAlign w:val="center"/>
                </w:tcPr>
                <w:p w14:paraId="0D8CBB1C" w14:textId="77777777" w:rsidR="001C47E1" w:rsidRPr="00B26C95" w:rsidRDefault="001C47E1" w:rsidP="00DA241D">
                  <w:pPr>
                    <w:suppressAutoHyphens/>
                    <w:ind w:right="-108"/>
                    <w:contextualSpacing/>
                    <w:jc w:val="center"/>
                    <w:rPr>
                      <w:sz w:val="22"/>
                      <w:szCs w:val="24"/>
                    </w:rPr>
                  </w:pPr>
                  <w:r>
                    <w:rPr>
                      <w:sz w:val="22"/>
                      <w:szCs w:val="24"/>
                    </w:rPr>
                    <w:t>10</w:t>
                  </w:r>
                </w:p>
              </w:tc>
              <w:tc>
                <w:tcPr>
                  <w:tcW w:w="4961" w:type="dxa"/>
                  <w:vMerge/>
                  <w:tcBorders>
                    <w:left w:val="single" w:sz="4" w:space="0" w:color="auto"/>
                    <w:right w:val="single" w:sz="4" w:space="0" w:color="auto"/>
                  </w:tcBorders>
                </w:tcPr>
                <w:p w14:paraId="6AF2E102" w14:textId="77777777" w:rsidR="001C47E1" w:rsidRPr="00B26C95" w:rsidRDefault="001C47E1" w:rsidP="00DA241D">
                  <w:pPr>
                    <w:suppressAutoHyphens/>
                    <w:ind w:right="-108"/>
                    <w:contextualSpacing/>
                    <w:jc w:val="both"/>
                    <w:rPr>
                      <w:sz w:val="22"/>
                      <w:szCs w:val="24"/>
                    </w:rPr>
                  </w:pPr>
                </w:p>
              </w:tc>
            </w:tr>
            <w:tr w:rsidR="001C47E1" w:rsidRPr="00FE7B61" w14:paraId="167FBE7E" w14:textId="77777777" w:rsidTr="00DA241D">
              <w:trPr>
                <w:trHeight w:val="558"/>
              </w:trPr>
              <w:tc>
                <w:tcPr>
                  <w:tcW w:w="560" w:type="dxa"/>
                  <w:vMerge/>
                  <w:tcBorders>
                    <w:left w:val="single" w:sz="4" w:space="0" w:color="auto"/>
                    <w:right w:val="single" w:sz="4" w:space="0" w:color="auto"/>
                  </w:tcBorders>
                </w:tcPr>
                <w:p w14:paraId="0EB8513F" w14:textId="77777777" w:rsidR="001C47E1" w:rsidRPr="00B26C95" w:rsidRDefault="001C47E1" w:rsidP="00DA241D">
                  <w:pPr>
                    <w:suppressAutoHyphens/>
                    <w:ind w:right="-108"/>
                    <w:contextualSpacing/>
                    <w:rPr>
                      <w:sz w:val="22"/>
                      <w:szCs w:val="24"/>
                    </w:rPr>
                  </w:pPr>
                </w:p>
              </w:tc>
              <w:tc>
                <w:tcPr>
                  <w:tcW w:w="2268" w:type="dxa"/>
                  <w:vMerge/>
                  <w:tcBorders>
                    <w:left w:val="single" w:sz="4" w:space="0" w:color="auto"/>
                    <w:right w:val="single" w:sz="4" w:space="0" w:color="auto"/>
                  </w:tcBorders>
                </w:tcPr>
                <w:p w14:paraId="5011A42C" w14:textId="77777777" w:rsidR="001C47E1" w:rsidRPr="00B26C95" w:rsidRDefault="001C47E1" w:rsidP="00DA241D">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4FD40500" w14:textId="77777777" w:rsidR="001C47E1" w:rsidRPr="00B26C95" w:rsidRDefault="001C47E1" w:rsidP="00DA241D">
                  <w:pPr>
                    <w:suppressAutoHyphens/>
                    <w:ind w:right="-108"/>
                    <w:contextualSpacing/>
                    <w:rPr>
                      <w:sz w:val="22"/>
                      <w:szCs w:val="24"/>
                      <w:lang w:val="en-US"/>
                    </w:rPr>
                  </w:pPr>
                  <w:r w:rsidRPr="00B26C95">
                    <w:rPr>
                      <w:sz w:val="22"/>
                      <w:szCs w:val="24"/>
                    </w:rPr>
                    <w:t xml:space="preserve">от 0 до </w:t>
                  </w:r>
                  <w:r w:rsidRPr="00B26C95">
                    <w:rPr>
                      <w:sz w:val="22"/>
                      <w:szCs w:val="24"/>
                      <w:lang w:val="en-US"/>
                    </w:rPr>
                    <w:t>1</w:t>
                  </w:r>
                </w:p>
              </w:tc>
              <w:tc>
                <w:tcPr>
                  <w:tcW w:w="992" w:type="dxa"/>
                  <w:tcBorders>
                    <w:top w:val="single" w:sz="4" w:space="0" w:color="auto"/>
                    <w:left w:val="single" w:sz="4" w:space="0" w:color="auto"/>
                    <w:right w:val="single" w:sz="4" w:space="0" w:color="auto"/>
                  </w:tcBorders>
                  <w:vAlign w:val="center"/>
                </w:tcPr>
                <w:p w14:paraId="13D0A2C0" w14:textId="77777777" w:rsidR="001C47E1" w:rsidRPr="00B26C95" w:rsidRDefault="001C47E1" w:rsidP="00DA241D">
                  <w:pPr>
                    <w:suppressAutoHyphens/>
                    <w:ind w:right="-108"/>
                    <w:contextualSpacing/>
                    <w:jc w:val="center"/>
                    <w:rPr>
                      <w:sz w:val="22"/>
                      <w:szCs w:val="24"/>
                    </w:rPr>
                  </w:pPr>
                  <w:r w:rsidRPr="00B26C95">
                    <w:rPr>
                      <w:sz w:val="22"/>
                      <w:szCs w:val="24"/>
                    </w:rPr>
                    <w:t>0</w:t>
                  </w:r>
                </w:p>
              </w:tc>
              <w:tc>
                <w:tcPr>
                  <w:tcW w:w="4961" w:type="dxa"/>
                  <w:vMerge/>
                  <w:tcBorders>
                    <w:left w:val="single" w:sz="4" w:space="0" w:color="auto"/>
                    <w:right w:val="single" w:sz="4" w:space="0" w:color="auto"/>
                  </w:tcBorders>
                </w:tcPr>
                <w:p w14:paraId="460059BF" w14:textId="77777777" w:rsidR="001C47E1" w:rsidRPr="00B26C95" w:rsidRDefault="001C47E1" w:rsidP="00DA241D">
                  <w:pPr>
                    <w:suppressAutoHyphens/>
                    <w:ind w:right="-108"/>
                    <w:contextualSpacing/>
                    <w:jc w:val="both"/>
                    <w:rPr>
                      <w:sz w:val="22"/>
                      <w:szCs w:val="24"/>
                    </w:rPr>
                  </w:pPr>
                </w:p>
              </w:tc>
            </w:tr>
            <w:tr w:rsidR="001C47E1" w:rsidRPr="00FE7B61" w14:paraId="1AF9AB7A" w14:textId="77777777" w:rsidTr="00DA241D">
              <w:trPr>
                <w:trHeight w:val="754"/>
              </w:trPr>
              <w:tc>
                <w:tcPr>
                  <w:tcW w:w="560" w:type="dxa"/>
                  <w:vMerge w:val="restart"/>
                  <w:tcBorders>
                    <w:top w:val="single" w:sz="4" w:space="0" w:color="auto"/>
                    <w:left w:val="single" w:sz="4" w:space="0" w:color="auto"/>
                    <w:right w:val="single" w:sz="4" w:space="0" w:color="auto"/>
                  </w:tcBorders>
                  <w:hideMark/>
                </w:tcPr>
                <w:p w14:paraId="3DBBB3E7" w14:textId="77777777" w:rsidR="001C47E1" w:rsidRPr="00B26C95" w:rsidRDefault="001C47E1" w:rsidP="00DA241D">
                  <w:pPr>
                    <w:suppressAutoHyphens/>
                    <w:ind w:right="-108"/>
                    <w:contextualSpacing/>
                    <w:rPr>
                      <w:sz w:val="22"/>
                      <w:szCs w:val="24"/>
                    </w:rPr>
                  </w:pPr>
                  <w:r w:rsidRPr="00B26C95">
                    <w:rPr>
                      <w:sz w:val="22"/>
                      <w:szCs w:val="24"/>
                    </w:rPr>
                    <w:t>2.5</w:t>
                  </w:r>
                </w:p>
              </w:tc>
              <w:tc>
                <w:tcPr>
                  <w:tcW w:w="2268" w:type="dxa"/>
                  <w:vMerge w:val="restart"/>
                  <w:tcBorders>
                    <w:top w:val="single" w:sz="4" w:space="0" w:color="auto"/>
                    <w:left w:val="single" w:sz="4" w:space="0" w:color="auto"/>
                    <w:right w:val="single" w:sz="4" w:space="0" w:color="auto"/>
                  </w:tcBorders>
                  <w:hideMark/>
                </w:tcPr>
                <w:p w14:paraId="64F16D5F" w14:textId="77777777" w:rsidR="001C47E1" w:rsidRPr="00B26C95" w:rsidRDefault="001C47E1" w:rsidP="00DA241D">
                  <w:pPr>
                    <w:suppressAutoHyphens/>
                    <w:ind w:right="-108"/>
                    <w:contextualSpacing/>
                    <w:rPr>
                      <w:sz w:val="22"/>
                      <w:szCs w:val="24"/>
                    </w:rPr>
                  </w:pPr>
                  <w:r w:rsidRPr="00B26C95">
                    <w:rPr>
                      <w:sz w:val="22"/>
                      <w:szCs w:val="24"/>
                    </w:rPr>
                    <w:t xml:space="preserve">Наличие положительных отзывов, рекомендаций, благодарственных писем, наград </w:t>
                  </w:r>
                </w:p>
              </w:tc>
              <w:tc>
                <w:tcPr>
                  <w:tcW w:w="1559" w:type="dxa"/>
                  <w:tcBorders>
                    <w:top w:val="single" w:sz="4" w:space="0" w:color="auto"/>
                    <w:left w:val="single" w:sz="4" w:space="0" w:color="auto"/>
                    <w:right w:val="single" w:sz="4" w:space="0" w:color="auto"/>
                  </w:tcBorders>
                  <w:vAlign w:val="center"/>
                </w:tcPr>
                <w:p w14:paraId="1CFDC828" w14:textId="77777777" w:rsidR="001C47E1" w:rsidRPr="00B26C95" w:rsidRDefault="001C47E1" w:rsidP="00DA241D">
                  <w:pPr>
                    <w:suppressAutoHyphens/>
                    <w:ind w:right="-108"/>
                    <w:contextualSpacing/>
                    <w:rPr>
                      <w:sz w:val="22"/>
                      <w:szCs w:val="24"/>
                    </w:rPr>
                  </w:pPr>
                  <w:r w:rsidRPr="00B26C95">
                    <w:rPr>
                      <w:sz w:val="22"/>
                      <w:szCs w:val="24"/>
                    </w:rPr>
                    <w:t>20 и более</w:t>
                  </w:r>
                </w:p>
              </w:tc>
              <w:tc>
                <w:tcPr>
                  <w:tcW w:w="992" w:type="dxa"/>
                  <w:tcBorders>
                    <w:top w:val="single" w:sz="4" w:space="0" w:color="auto"/>
                    <w:left w:val="single" w:sz="4" w:space="0" w:color="auto"/>
                    <w:right w:val="single" w:sz="4" w:space="0" w:color="auto"/>
                  </w:tcBorders>
                  <w:vAlign w:val="center"/>
                </w:tcPr>
                <w:p w14:paraId="4EF4568F" w14:textId="77777777" w:rsidR="001C47E1" w:rsidRPr="00B26C95" w:rsidRDefault="001C47E1" w:rsidP="00DA241D">
                  <w:pPr>
                    <w:suppressAutoHyphens/>
                    <w:ind w:right="-108"/>
                    <w:contextualSpacing/>
                    <w:jc w:val="center"/>
                    <w:rPr>
                      <w:sz w:val="22"/>
                      <w:szCs w:val="24"/>
                    </w:rPr>
                  </w:pPr>
                  <w:r>
                    <w:rPr>
                      <w:sz w:val="22"/>
                      <w:szCs w:val="24"/>
                    </w:rPr>
                    <w:t>10</w:t>
                  </w:r>
                </w:p>
              </w:tc>
              <w:tc>
                <w:tcPr>
                  <w:tcW w:w="4961" w:type="dxa"/>
                  <w:vMerge w:val="restart"/>
                  <w:tcBorders>
                    <w:top w:val="single" w:sz="4" w:space="0" w:color="auto"/>
                    <w:left w:val="single" w:sz="4" w:space="0" w:color="auto"/>
                    <w:right w:val="single" w:sz="4" w:space="0" w:color="auto"/>
                  </w:tcBorders>
                </w:tcPr>
                <w:p w14:paraId="0EA9965A" w14:textId="77777777" w:rsidR="001C47E1" w:rsidRPr="00B26C95" w:rsidRDefault="001C47E1" w:rsidP="00DA241D">
                  <w:pPr>
                    <w:suppressAutoHyphens/>
                    <w:contextualSpacing/>
                    <w:jc w:val="both"/>
                    <w:rPr>
                      <w:sz w:val="22"/>
                      <w:szCs w:val="24"/>
                    </w:rPr>
                  </w:pPr>
                  <w:r w:rsidRPr="00B26C95">
                    <w:rPr>
                      <w:sz w:val="22"/>
                      <w:szCs w:val="24"/>
                    </w:rPr>
                    <w:t>Участник представляет копии документов, свидетельствующие о деловой репутации.</w:t>
                  </w:r>
                </w:p>
              </w:tc>
            </w:tr>
            <w:tr w:rsidR="001C47E1" w:rsidRPr="00FE7B61" w14:paraId="6CF6152F" w14:textId="77777777" w:rsidTr="00DA241D">
              <w:trPr>
                <w:trHeight w:val="754"/>
              </w:trPr>
              <w:tc>
                <w:tcPr>
                  <w:tcW w:w="560" w:type="dxa"/>
                  <w:vMerge/>
                  <w:tcBorders>
                    <w:left w:val="single" w:sz="4" w:space="0" w:color="auto"/>
                    <w:right w:val="single" w:sz="4" w:space="0" w:color="auto"/>
                  </w:tcBorders>
                  <w:vAlign w:val="center"/>
                </w:tcPr>
                <w:p w14:paraId="7734244F" w14:textId="77777777" w:rsidR="001C47E1" w:rsidRPr="00FE7B61" w:rsidRDefault="001C47E1" w:rsidP="00DA241D">
                  <w:pPr>
                    <w:suppressAutoHyphens/>
                    <w:ind w:right="-108"/>
                    <w:contextualSpacing/>
                    <w:rPr>
                      <w:sz w:val="22"/>
                      <w:szCs w:val="24"/>
                    </w:rPr>
                  </w:pPr>
                </w:p>
              </w:tc>
              <w:tc>
                <w:tcPr>
                  <w:tcW w:w="2268" w:type="dxa"/>
                  <w:vMerge/>
                  <w:tcBorders>
                    <w:left w:val="single" w:sz="4" w:space="0" w:color="auto"/>
                    <w:right w:val="single" w:sz="4" w:space="0" w:color="auto"/>
                  </w:tcBorders>
                </w:tcPr>
                <w:p w14:paraId="2661E55C" w14:textId="77777777" w:rsidR="001C47E1" w:rsidRPr="00DA25AF" w:rsidRDefault="001C47E1" w:rsidP="00DA241D">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14:paraId="14A8BB3D" w14:textId="77777777" w:rsidR="001C47E1" w:rsidRPr="00DA25AF" w:rsidRDefault="001C47E1" w:rsidP="00DA241D">
                  <w:pPr>
                    <w:suppressAutoHyphens/>
                    <w:ind w:right="-108"/>
                    <w:contextualSpacing/>
                    <w:rPr>
                      <w:sz w:val="22"/>
                      <w:szCs w:val="24"/>
                    </w:rPr>
                  </w:pPr>
                  <w:r>
                    <w:rPr>
                      <w:sz w:val="22"/>
                      <w:szCs w:val="24"/>
                    </w:rPr>
                    <w:t>19</w:t>
                  </w:r>
                  <w:r w:rsidRPr="00DA25AF">
                    <w:rPr>
                      <w:sz w:val="22"/>
                      <w:szCs w:val="24"/>
                    </w:rPr>
                    <w:t xml:space="preserve"> и менее</w:t>
                  </w:r>
                </w:p>
              </w:tc>
              <w:tc>
                <w:tcPr>
                  <w:tcW w:w="992" w:type="dxa"/>
                  <w:tcBorders>
                    <w:left w:val="single" w:sz="4" w:space="0" w:color="auto"/>
                    <w:right w:val="single" w:sz="4" w:space="0" w:color="auto"/>
                  </w:tcBorders>
                  <w:vAlign w:val="center"/>
                </w:tcPr>
                <w:p w14:paraId="2823CB35" w14:textId="77777777" w:rsidR="001C47E1" w:rsidRPr="00DA25AF" w:rsidRDefault="001C47E1" w:rsidP="00DA241D">
                  <w:pPr>
                    <w:suppressAutoHyphens/>
                    <w:ind w:right="-108"/>
                    <w:contextualSpacing/>
                    <w:jc w:val="center"/>
                    <w:rPr>
                      <w:sz w:val="22"/>
                      <w:szCs w:val="24"/>
                    </w:rPr>
                  </w:pPr>
                  <w:r w:rsidRPr="00DA25AF">
                    <w:rPr>
                      <w:sz w:val="22"/>
                      <w:szCs w:val="24"/>
                    </w:rPr>
                    <w:t>0</w:t>
                  </w:r>
                </w:p>
              </w:tc>
              <w:tc>
                <w:tcPr>
                  <w:tcW w:w="4961" w:type="dxa"/>
                  <w:vMerge/>
                  <w:tcBorders>
                    <w:left w:val="single" w:sz="4" w:space="0" w:color="auto"/>
                    <w:right w:val="single" w:sz="4" w:space="0" w:color="auto"/>
                  </w:tcBorders>
                </w:tcPr>
                <w:p w14:paraId="00378501" w14:textId="77777777" w:rsidR="001C47E1" w:rsidRDefault="001C47E1" w:rsidP="00DA241D">
                  <w:pPr>
                    <w:suppressAutoHyphens/>
                    <w:ind w:right="-108"/>
                    <w:contextualSpacing/>
                    <w:jc w:val="center"/>
                    <w:rPr>
                      <w:sz w:val="22"/>
                      <w:szCs w:val="24"/>
                    </w:rPr>
                  </w:pPr>
                </w:p>
              </w:tc>
            </w:tr>
            <w:tr w:rsidR="001C47E1" w:rsidRPr="00FE7B61" w14:paraId="366C7C7C" w14:textId="77777777" w:rsidTr="00DA241D">
              <w:tc>
                <w:tcPr>
                  <w:tcW w:w="560" w:type="dxa"/>
                  <w:tcBorders>
                    <w:top w:val="single" w:sz="4" w:space="0" w:color="auto"/>
                    <w:left w:val="single" w:sz="4" w:space="0" w:color="auto"/>
                    <w:bottom w:val="single" w:sz="4" w:space="0" w:color="auto"/>
                    <w:right w:val="single" w:sz="4" w:space="0" w:color="auto"/>
                  </w:tcBorders>
                </w:tcPr>
                <w:p w14:paraId="37979128" w14:textId="77777777" w:rsidR="001C47E1" w:rsidRPr="00FE7B61" w:rsidRDefault="001C47E1" w:rsidP="00DA241D">
                  <w:pPr>
                    <w:suppressAutoHyphens/>
                    <w:ind w:right="-108"/>
                    <w:contextualSpacing/>
                    <w:rPr>
                      <w:sz w:val="22"/>
                      <w:szCs w:val="24"/>
                    </w:rPr>
                  </w:pP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14:paraId="4CA86EBE" w14:textId="77777777" w:rsidR="001C47E1" w:rsidRPr="00FE7B61" w:rsidRDefault="006D624E" w:rsidP="00DA241D">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961" w:type="dxa"/>
                  <w:tcBorders>
                    <w:top w:val="single" w:sz="4" w:space="0" w:color="auto"/>
                    <w:left w:val="single" w:sz="4" w:space="0" w:color="auto"/>
                    <w:bottom w:val="single" w:sz="4" w:space="0" w:color="auto"/>
                    <w:right w:val="single" w:sz="4" w:space="0" w:color="auto"/>
                  </w:tcBorders>
                </w:tcPr>
                <w:p w14:paraId="74AD463D" w14:textId="77777777" w:rsidR="001C47E1" w:rsidRPr="00FE7B61" w:rsidRDefault="001C47E1" w:rsidP="00DA241D">
                  <w:pPr>
                    <w:suppressAutoHyphens/>
                    <w:ind w:right="-108"/>
                    <w:jc w:val="center"/>
                    <w:rPr>
                      <w:sz w:val="24"/>
                      <w:szCs w:val="24"/>
                    </w:rPr>
                  </w:pPr>
                  <w:r w:rsidRPr="009131F1">
                    <w:rPr>
                      <w:sz w:val="24"/>
                      <w:szCs w:val="24"/>
                    </w:rPr>
                    <w:t>Максимальное количество баллов по критерию – 100</w:t>
                  </w:r>
                </w:p>
              </w:tc>
            </w:tr>
          </w:tbl>
          <w:p w14:paraId="7AF0714B" w14:textId="77777777" w:rsidR="001C47E1" w:rsidRDefault="001C47E1" w:rsidP="00DA241D">
            <w:pPr>
              <w:autoSpaceDE w:val="0"/>
              <w:autoSpaceDN w:val="0"/>
              <w:adjustRightInd w:val="0"/>
              <w:jc w:val="both"/>
              <w:rPr>
                <w:sz w:val="24"/>
                <w:szCs w:val="24"/>
              </w:rPr>
            </w:pPr>
          </w:p>
          <w:p w14:paraId="753738B0" w14:textId="77777777" w:rsidR="001C47E1" w:rsidRPr="00AF713C" w:rsidRDefault="001C47E1" w:rsidP="00DA241D">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6286AE3F" w14:textId="77777777" w:rsidR="001C47E1" w:rsidRPr="00AF713C" w:rsidRDefault="001C47E1" w:rsidP="00DA241D">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3D79FE5" w14:textId="77777777" w:rsidR="001C47E1" w:rsidRPr="00AF713C" w:rsidRDefault="001C47E1" w:rsidP="00DA241D">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621DFB71" w14:textId="77777777" w:rsidR="001C47E1" w:rsidRPr="00AF713C" w:rsidRDefault="001C47E1" w:rsidP="00DA241D">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1C47E1" w:rsidRPr="00C9553C" w14:paraId="1ECFFAAB" w14:textId="77777777" w:rsidTr="00DA241D">
        <w:trPr>
          <w:trHeight w:val="405"/>
        </w:trPr>
        <w:tc>
          <w:tcPr>
            <w:tcW w:w="1098" w:type="dxa"/>
            <w:tcBorders>
              <w:top w:val="single" w:sz="6" w:space="0" w:color="auto"/>
              <w:left w:val="single" w:sz="4" w:space="0" w:color="auto"/>
              <w:bottom w:val="single" w:sz="4" w:space="0" w:color="auto"/>
              <w:right w:val="single" w:sz="4" w:space="0" w:color="auto"/>
            </w:tcBorders>
          </w:tcPr>
          <w:p w14:paraId="53446395" w14:textId="77777777" w:rsidR="001C47E1" w:rsidRPr="00F83B74" w:rsidRDefault="001C47E1" w:rsidP="00DA241D">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01AD360E" w14:textId="77777777" w:rsidR="001C47E1" w:rsidRDefault="001C47E1" w:rsidP="00DA241D">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6CFF7247" w14:textId="77777777" w:rsidR="001C47E1" w:rsidRPr="00F83B74" w:rsidRDefault="001C47E1" w:rsidP="00DA241D">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BD039AE" w14:textId="77777777" w:rsidR="001C47E1" w:rsidRDefault="001C47E1" w:rsidP="001C47E1">
      <w:pPr>
        <w:rPr>
          <w:b/>
          <w:sz w:val="32"/>
          <w:szCs w:val="32"/>
        </w:rPr>
        <w:sectPr w:rsidR="001C47E1" w:rsidSect="000415DC">
          <w:headerReference w:type="default" r:id="rId20"/>
          <w:pgSz w:w="11907" w:h="16840" w:code="9"/>
          <w:pgMar w:top="851" w:right="851" w:bottom="851" w:left="1276" w:header="720" w:footer="403" w:gutter="0"/>
          <w:cols w:space="720"/>
          <w:noEndnote/>
        </w:sect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14:paraId="6E418D98" w14:textId="77777777" w:rsidR="001C47E1" w:rsidRDefault="001C47E1" w:rsidP="001C47E1">
      <w:pPr>
        <w:pStyle w:val="10"/>
      </w:pPr>
      <w:bookmarkStart w:id="87" w:name="_Toc468955895"/>
      <w:r>
        <w:t>ТЕХНИЧЕСКОЕ ЗАДАНИЕ</w:t>
      </w:r>
      <w:bookmarkEnd w:id="87"/>
    </w:p>
    <w:p w14:paraId="63E1E1B3" w14:textId="77777777" w:rsidR="001C47E1" w:rsidRPr="00314862" w:rsidRDefault="001C47E1" w:rsidP="001C47E1">
      <w:pPr>
        <w:ind w:right="425"/>
        <w:jc w:val="center"/>
        <w:rPr>
          <w:rFonts w:eastAsia="Calibri"/>
          <w:b/>
          <w:bCs/>
          <w:sz w:val="28"/>
          <w:szCs w:val="28"/>
        </w:rPr>
      </w:pPr>
      <w:r w:rsidRPr="00314862">
        <w:rPr>
          <w:rFonts w:eastAsia="Calibri"/>
          <w:b/>
          <w:bCs/>
          <w:sz w:val="28"/>
          <w:szCs w:val="28"/>
        </w:rPr>
        <w:t xml:space="preserve">ПО ФОРМИРОВАНИЮ </w:t>
      </w:r>
      <w:r>
        <w:rPr>
          <w:rFonts w:eastAsia="Calibri"/>
          <w:b/>
          <w:bCs/>
          <w:sz w:val="28"/>
          <w:szCs w:val="28"/>
        </w:rPr>
        <w:t xml:space="preserve">ВЫБОРКИ </w:t>
      </w:r>
      <w:r w:rsidRPr="00314862">
        <w:rPr>
          <w:rFonts w:eastAsia="Calibri"/>
          <w:b/>
          <w:bCs/>
          <w:sz w:val="28"/>
          <w:szCs w:val="28"/>
        </w:rPr>
        <w:t xml:space="preserve">И ПРОВЕДЕНИЮ ОПРОСОВ РЕСПОНДЕНТОВ НАЦИОНАЛЬНОГО РЕЙТИНГА СОСТОЯНИЯ ИНВЕСТИЦИОННОГО КЛИМАТА В СУБЪЕКТАХ </w:t>
      </w:r>
      <w:r>
        <w:rPr>
          <w:rFonts w:eastAsia="Calibri"/>
          <w:b/>
          <w:bCs/>
          <w:sz w:val="28"/>
          <w:szCs w:val="28"/>
        </w:rPr>
        <w:br/>
      </w:r>
      <w:r w:rsidRPr="00314862">
        <w:rPr>
          <w:rFonts w:eastAsia="Calibri"/>
          <w:b/>
          <w:bCs/>
          <w:sz w:val="28"/>
          <w:szCs w:val="28"/>
        </w:rPr>
        <w:t>РОССИЙСКОЙ ФЕДЕРАЦИИ</w:t>
      </w:r>
    </w:p>
    <w:p w14:paraId="6B9C7601" w14:textId="77777777" w:rsidR="001C47E1" w:rsidRPr="00FF67AC" w:rsidRDefault="001C47E1" w:rsidP="001C47E1">
      <w:pPr>
        <w:jc w:val="both"/>
        <w:rPr>
          <w:b/>
          <w:sz w:val="28"/>
          <w:szCs w:val="28"/>
        </w:rPr>
      </w:pPr>
      <w:r w:rsidRPr="00FF67AC">
        <w:rPr>
          <w:b/>
          <w:sz w:val="28"/>
          <w:szCs w:val="28"/>
        </w:rPr>
        <w:t xml:space="preserve">Задачи исследования </w:t>
      </w:r>
      <w:r w:rsidRPr="00FF67AC">
        <w:rPr>
          <w:sz w:val="28"/>
          <w:szCs w:val="28"/>
        </w:rPr>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w:t>
      </w:r>
    </w:p>
    <w:p w14:paraId="6C67E65E" w14:textId="77777777" w:rsidR="001C47E1" w:rsidRPr="00FF67AC" w:rsidRDefault="001C47E1" w:rsidP="001C47E1">
      <w:pPr>
        <w:jc w:val="both"/>
        <w:rPr>
          <w:b/>
          <w:sz w:val="28"/>
          <w:szCs w:val="28"/>
        </w:rPr>
      </w:pPr>
    </w:p>
    <w:p w14:paraId="68FD9477" w14:textId="77777777" w:rsidR="001C47E1" w:rsidRPr="00FF67AC" w:rsidRDefault="001C47E1" w:rsidP="001C47E1">
      <w:pPr>
        <w:ind w:left="360"/>
        <w:rPr>
          <w:b/>
          <w:sz w:val="28"/>
          <w:szCs w:val="28"/>
        </w:rPr>
      </w:pPr>
      <w:r w:rsidRPr="00FF67AC">
        <w:rPr>
          <w:b/>
          <w:i/>
          <w:sz w:val="28"/>
          <w:szCs w:val="28"/>
        </w:rPr>
        <w:t>Блок 1.</w:t>
      </w:r>
      <w:r w:rsidRPr="00FF67AC">
        <w:rPr>
          <w:b/>
          <w:sz w:val="28"/>
          <w:szCs w:val="28"/>
        </w:rPr>
        <w:t xml:space="preserve"> Комплекс задач по оценке регуляторной среды.</w:t>
      </w:r>
    </w:p>
    <w:p w14:paraId="63357DDB"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162A3897"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Определить эффективность процедур по выдаче разрешений на строительство (разрешение на строительство здания жилого назначения в последние 12 месяцев: многоэтажное жилое здание (выше 4-х этажей), (среднее время получения разрешений на строительство,</w:t>
      </w:r>
      <w:r w:rsidRPr="00FF67AC">
        <w:rPr>
          <w:sz w:val="28"/>
          <w:szCs w:val="28"/>
        </w:rPr>
        <w:t xml:space="preserve"> </w:t>
      </w:r>
      <w:r w:rsidRPr="00FF67AC">
        <w:rPr>
          <w:rFonts w:eastAsia="Calibri"/>
          <w:sz w:val="28"/>
          <w:szCs w:val="28"/>
          <w:lang w:eastAsia="en-US"/>
        </w:rPr>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6CC9C042"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Определить эффективность процедур по выдаче разрешений в сфере строительства на эксплуатацию многоэтажного жилого объекта (выше 4-х этажей)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14:paraId="12E1A827" w14:textId="77777777" w:rsidR="001C47E1" w:rsidRPr="00FF67AC" w:rsidRDefault="001C47E1" w:rsidP="001C47E1">
      <w:pPr>
        <w:numPr>
          <w:ilvl w:val="0"/>
          <w:numId w:val="45"/>
        </w:numPr>
        <w:tabs>
          <w:tab w:val="left" w:pos="0"/>
        </w:tabs>
        <w:spacing w:before="120" w:line="276" w:lineRule="auto"/>
        <w:ind w:left="0" w:firstLine="709"/>
        <w:jc w:val="both"/>
        <w:rPr>
          <w:rFonts w:eastAsia="Calibri"/>
          <w:sz w:val="28"/>
          <w:szCs w:val="28"/>
          <w:lang w:eastAsia="en-US"/>
        </w:rPr>
      </w:pPr>
      <w:r w:rsidRPr="00FF67AC">
        <w:rPr>
          <w:rFonts w:eastAsia="Calibri"/>
          <w:sz w:val="28"/>
          <w:szCs w:val="28"/>
          <w:lang w:eastAsia="en-US"/>
        </w:rPr>
        <w:t>Определить эффективность процедуры регистрации прав собственности (среднее время регистрации прав собственности юридических лиц и индивидуальных предпринимателей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индивидуальных предпринимателей на недвижимое имущество и сделок с ним.</w:t>
      </w:r>
    </w:p>
    <w:p w14:paraId="75FCA387" w14:textId="77777777" w:rsidR="001C47E1" w:rsidRPr="00FF67AC" w:rsidRDefault="001C47E1" w:rsidP="001C47E1">
      <w:pPr>
        <w:numPr>
          <w:ilvl w:val="0"/>
          <w:numId w:val="45"/>
        </w:numPr>
        <w:tabs>
          <w:tab w:val="left" w:pos="0"/>
        </w:tabs>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удовлетворенность предпринимателей процедурами выдачи прочих разрешений и лицензий (</w:t>
      </w:r>
      <w:r w:rsidRPr="00963B2A">
        <w:rPr>
          <w:rFonts w:eastAsia="Calibri"/>
          <w:sz w:val="28"/>
          <w:szCs w:val="28"/>
          <w:lang w:eastAsia="en-US"/>
        </w:rPr>
        <w:t>лицензий на осуществление</w:t>
      </w:r>
      <w:r w:rsidRPr="00963B2A">
        <w:rPr>
          <w:sz w:val="28"/>
          <w:szCs w:val="28"/>
        </w:rPr>
        <w:t xml:space="preserve"> </w:t>
      </w:r>
      <w:r w:rsidRPr="00963B2A">
        <w:rPr>
          <w:rFonts w:eastAsia="Calibri"/>
          <w:sz w:val="28"/>
          <w:szCs w:val="28"/>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r w:rsidRPr="00FF67AC">
        <w:rPr>
          <w:rFonts w:eastAsia="Calibri"/>
          <w:sz w:val="28"/>
          <w:szCs w:val="28"/>
          <w:lang w:eastAsia="en-US"/>
        </w:rPr>
        <w:t xml:space="preserve"> и другие виды деятельности, добавленные в связи с внесением изменений в действующую редакцию Методологии Национального рейтинга Рейтинговым комитетом).</w:t>
      </w:r>
    </w:p>
    <w:p w14:paraId="781A5731" w14:textId="77777777" w:rsidR="001C47E1" w:rsidRPr="00FF67AC" w:rsidRDefault="001C47E1" w:rsidP="001C47E1">
      <w:pPr>
        <w:numPr>
          <w:ilvl w:val="0"/>
          <w:numId w:val="45"/>
        </w:numPr>
        <w:spacing w:before="120" w:line="276" w:lineRule="auto"/>
        <w:ind w:left="0" w:firstLine="720"/>
        <w:jc w:val="both"/>
        <w:rPr>
          <w:rFonts w:eastAsia="Calibri"/>
          <w:sz w:val="28"/>
          <w:szCs w:val="28"/>
          <w:lang w:eastAsia="en-US"/>
        </w:rPr>
      </w:pPr>
      <w:r w:rsidRPr="00FF67AC">
        <w:rPr>
          <w:rFonts w:eastAsia="Calibri"/>
          <w:sz w:val="28"/>
          <w:szCs w:val="28"/>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14:paraId="258FFB66"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Выявить эффективность процедур по подключению к газопроводу, (среднее время подключения</w:t>
      </w:r>
      <w:r w:rsidRPr="00FF67AC">
        <w:rPr>
          <w:rFonts w:eastAsia="Calibri"/>
          <w:i/>
          <w:sz w:val="28"/>
          <w:szCs w:val="28"/>
          <w:lang w:eastAsia="en-US"/>
        </w:rPr>
        <w:t>,</w:t>
      </w:r>
      <w:r w:rsidRPr="00FF67AC">
        <w:rPr>
          <w:rFonts w:eastAsia="Calibri"/>
          <w:sz w:val="28"/>
          <w:szCs w:val="28"/>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14:paraId="1FAC30A1"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Определить эффективность процедур по подключению к системам теплоснабжения (среднее время подключения к системам теплоснабжению, среднее количество процедур, необходимых для подключения к системам теплоснабжения), а также удовлетворенность предпринимателями эффективностью процедур по подключению к системам теплоснабжения.</w:t>
      </w:r>
    </w:p>
    <w:p w14:paraId="2BD24949"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Определить эффективность процедур по подключению к сетям водоснабжения и водоотведения (среднее время подключения к системам водоснабжения и водоотведения, среднее количество процедур, необходимых для подключения к сетям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14:paraId="3D524338" w14:textId="77777777" w:rsidR="001C47E1" w:rsidRPr="00FF67AC" w:rsidRDefault="001C47E1" w:rsidP="001C47E1">
      <w:pPr>
        <w:jc w:val="both"/>
        <w:rPr>
          <w:sz w:val="28"/>
          <w:szCs w:val="28"/>
        </w:rPr>
      </w:pPr>
    </w:p>
    <w:p w14:paraId="17E9A30C" w14:textId="77777777" w:rsidR="001C47E1" w:rsidRPr="00FF67AC" w:rsidRDefault="001C47E1" w:rsidP="001C47E1">
      <w:pPr>
        <w:ind w:left="360"/>
        <w:rPr>
          <w:b/>
          <w:sz w:val="28"/>
          <w:szCs w:val="28"/>
        </w:rPr>
      </w:pPr>
      <w:r w:rsidRPr="00FF67AC">
        <w:rPr>
          <w:b/>
          <w:i/>
          <w:sz w:val="28"/>
          <w:szCs w:val="28"/>
        </w:rPr>
        <w:t>Блок 2.</w:t>
      </w:r>
      <w:r w:rsidRPr="00FF67AC">
        <w:rPr>
          <w:b/>
          <w:sz w:val="28"/>
          <w:szCs w:val="28"/>
        </w:rPr>
        <w:t xml:space="preserve"> Комплекс задач п</w:t>
      </w:r>
      <w:r>
        <w:rPr>
          <w:b/>
          <w:sz w:val="28"/>
          <w:szCs w:val="28"/>
        </w:rPr>
        <w:t>о оценке институтов для бизнеса</w:t>
      </w:r>
      <w:r w:rsidRPr="00FF67AC">
        <w:rPr>
          <w:b/>
          <w:sz w:val="28"/>
          <w:szCs w:val="28"/>
        </w:rPr>
        <w:t>.</w:t>
      </w:r>
    </w:p>
    <w:p w14:paraId="7920C5D1" w14:textId="77777777" w:rsidR="001C47E1" w:rsidRPr="00FF67AC" w:rsidRDefault="001C47E1" w:rsidP="001C47E1">
      <w:pPr>
        <w:ind w:left="360"/>
        <w:rPr>
          <w:rFonts w:eastAsia="Calibri"/>
          <w:sz w:val="28"/>
          <w:szCs w:val="28"/>
          <w:lang w:eastAsia="en-US"/>
        </w:rPr>
      </w:pPr>
    </w:p>
    <w:p w14:paraId="7951E78C" w14:textId="77777777" w:rsidR="001C47E1" w:rsidRPr="00FF67AC" w:rsidRDefault="001C47E1" w:rsidP="001C47E1">
      <w:pPr>
        <w:pStyle w:val="afff3"/>
        <w:numPr>
          <w:ilvl w:val="0"/>
          <w:numId w:val="45"/>
        </w:numPr>
        <w:ind w:left="0" w:firstLine="709"/>
        <w:jc w:val="both"/>
        <w:rPr>
          <w:rFonts w:eastAsia="Calibri"/>
          <w:sz w:val="28"/>
          <w:szCs w:val="28"/>
          <w:lang w:eastAsia="en-US"/>
        </w:rPr>
      </w:pPr>
      <w:r w:rsidRPr="00FF67AC">
        <w:rPr>
          <w:rFonts w:eastAsia="Calibri"/>
          <w:sz w:val="28"/>
          <w:szCs w:val="28"/>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Российской Федерации)</w:t>
      </w:r>
    </w:p>
    <w:p w14:paraId="562CD32E" w14:textId="77777777" w:rsidR="001C47E1" w:rsidRPr="00FF67AC" w:rsidRDefault="001C47E1" w:rsidP="001C47E1">
      <w:pPr>
        <w:numPr>
          <w:ilvl w:val="0"/>
          <w:numId w:val="45"/>
        </w:numPr>
        <w:spacing w:before="120" w:line="276" w:lineRule="auto"/>
        <w:ind w:left="0" w:firstLine="709"/>
        <w:contextualSpacing/>
        <w:jc w:val="both"/>
        <w:rPr>
          <w:rFonts w:eastAsia="Calibri"/>
          <w:sz w:val="28"/>
          <w:szCs w:val="28"/>
          <w:lang w:eastAsia="en-US"/>
        </w:rPr>
      </w:pPr>
      <w:r w:rsidRPr="00FF67AC">
        <w:rPr>
          <w:rFonts w:eastAsia="Calibri"/>
          <w:sz w:val="28"/>
          <w:szCs w:val="28"/>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FF67AC">
        <w:rPr>
          <w:rFonts w:eastAsiaTheme="minorHAnsi"/>
          <w:color w:val="000000"/>
          <w:sz w:val="28"/>
          <w:szCs w:val="28"/>
          <w:lang w:eastAsia="en-US"/>
        </w:rPr>
        <w:t xml:space="preserve"> </w:t>
      </w:r>
      <w:r w:rsidRPr="00FF67AC">
        <w:rPr>
          <w:rFonts w:eastAsia="Calibri"/>
          <w:sz w:val="28"/>
          <w:szCs w:val="28"/>
          <w:lang w:eastAsia="en-US"/>
        </w:rPr>
        <w:t>столкнувшихся с давлением со стороны органов власти или естественных монополий).</w:t>
      </w:r>
    </w:p>
    <w:p w14:paraId="10AE6627"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Российской Федерации, а также эффективность обратной связи и работы канала прямой связи инвесторов и руководства субъекта Российской Федерации и эффективность работы специализированной (уполномоченной органом власти) организации по привлечению инвестиций и работе с инвесторами в субъекте Российской Федерации.</w:t>
      </w:r>
    </w:p>
    <w:p w14:paraId="0D91A2DD"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Российской Федерации). </w:t>
      </w:r>
    </w:p>
    <w:p w14:paraId="2721B0B5"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осведомленность предпринимателей о наличии и качестве работы Уполномоченного по защите прав предпринимателей в субъекте Российской Федерации.</w:t>
      </w:r>
    </w:p>
    <w:p w14:paraId="5284E0FA"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долю компаний, столкнувшихся со случаями влияния органов государственной власти на конкурентную среду в субъекте Российской Федерации.</w:t>
      </w:r>
    </w:p>
    <w:p w14:paraId="4EB7ACC3"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уровень развития механизма государственно-частного партнёрства (ГЧП) в субъекте Российской Федерации.</w:t>
      </w:r>
    </w:p>
    <w:p w14:paraId="776B9BCA"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наличие и качество раздела об инвестиционном развитии региона в стратегии социально-экономического развития субъекта Российской Федерации.</w:t>
      </w:r>
    </w:p>
    <w:p w14:paraId="7644843F" w14:textId="77777777" w:rsidR="001C47E1" w:rsidRPr="00FF67AC" w:rsidRDefault="001C47E1" w:rsidP="001C47E1">
      <w:pPr>
        <w:spacing w:after="200" w:line="276" w:lineRule="auto"/>
        <w:contextualSpacing/>
        <w:jc w:val="both"/>
        <w:rPr>
          <w:rFonts w:eastAsia="Calibri"/>
          <w:sz w:val="28"/>
          <w:szCs w:val="28"/>
          <w:lang w:eastAsia="en-US"/>
        </w:rPr>
      </w:pPr>
    </w:p>
    <w:p w14:paraId="3D926C6F" w14:textId="77777777" w:rsidR="001C47E1" w:rsidRPr="00FF67AC" w:rsidRDefault="001C47E1" w:rsidP="001C47E1">
      <w:pPr>
        <w:ind w:left="350"/>
        <w:rPr>
          <w:b/>
          <w:sz w:val="28"/>
          <w:szCs w:val="28"/>
        </w:rPr>
      </w:pPr>
      <w:r w:rsidRPr="00FF67AC">
        <w:rPr>
          <w:b/>
          <w:i/>
          <w:sz w:val="28"/>
          <w:szCs w:val="28"/>
        </w:rPr>
        <w:t>Блок 3.</w:t>
      </w:r>
      <w:r w:rsidRPr="00FF67AC">
        <w:rPr>
          <w:b/>
          <w:sz w:val="28"/>
          <w:szCs w:val="28"/>
        </w:rPr>
        <w:t xml:space="preserve"> </w:t>
      </w:r>
      <w:r w:rsidRPr="00963B2A">
        <w:rPr>
          <w:b/>
          <w:sz w:val="28"/>
          <w:szCs w:val="28"/>
        </w:rPr>
        <w:t>Комплекс задач по оценке доступности ресурсов и качества инфраструктуры для бизнеса.</w:t>
      </w:r>
    </w:p>
    <w:p w14:paraId="3556A86E"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 xml:space="preserve">Оценить эффективность процедур постановки земельного участка на кадастровый учет и качество территориального планирования (удовлетворенность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 </w:t>
      </w:r>
    </w:p>
    <w:p w14:paraId="58885016"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качество и доступность инфраструктуры (удовлетворенность предпринимателей качеством дорожной сети на территории субъекта Российской Федерации, удовлетворенность предпринимателей качеством телекоммуникационных услуг в субъекте Российской Федерации, удовлетворенность предпринимателей объектами инвестиционной инфраструктуры (технологические и промышленные парки, промышленные площадки), находящимися на территории субъекта Российской Федерации)</w:t>
      </w:r>
    </w:p>
    <w:p w14:paraId="00754AD1"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 xml:space="preserve"> Оценить 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2EC3D9D7"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удовлетворенность предпринимателей доступностью трудовых ресурсов необходимой квалификации.</w:t>
      </w:r>
    </w:p>
    <w:p w14:paraId="2A88E380"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удовлетворительность предпринимателей прохождения процедуры апелляции, по оценке кадастровой стоимости.</w:t>
      </w:r>
    </w:p>
    <w:p w14:paraId="608C7509" w14:textId="77777777" w:rsidR="001C47E1" w:rsidRPr="00FF67AC" w:rsidRDefault="001C47E1" w:rsidP="001C47E1">
      <w:pPr>
        <w:spacing w:before="120" w:line="276" w:lineRule="auto"/>
        <w:jc w:val="both"/>
        <w:rPr>
          <w:b/>
          <w:sz w:val="28"/>
          <w:szCs w:val="28"/>
        </w:rPr>
      </w:pPr>
    </w:p>
    <w:p w14:paraId="0772C010" w14:textId="77777777" w:rsidR="001C47E1" w:rsidRPr="00FF67AC" w:rsidRDefault="001C47E1" w:rsidP="001C47E1">
      <w:pPr>
        <w:ind w:left="350"/>
        <w:outlineLvl w:val="0"/>
        <w:rPr>
          <w:b/>
          <w:sz w:val="28"/>
          <w:szCs w:val="28"/>
        </w:rPr>
      </w:pPr>
      <w:r w:rsidRPr="00FF67AC">
        <w:rPr>
          <w:b/>
          <w:i/>
          <w:sz w:val="28"/>
          <w:szCs w:val="28"/>
        </w:rPr>
        <w:t>Блок 4.</w:t>
      </w:r>
      <w:r w:rsidRPr="00FF67AC">
        <w:rPr>
          <w:b/>
          <w:sz w:val="28"/>
          <w:szCs w:val="28"/>
        </w:rPr>
        <w:t xml:space="preserve"> Комплекс задач по оценке региональной поддержки малого предпринимательства.</w:t>
      </w:r>
    </w:p>
    <w:p w14:paraId="583EE341" w14:textId="77777777" w:rsidR="001C47E1" w:rsidRPr="00FF67AC" w:rsidRDefault="001C47E1" w:rsidP="001C47E1">
      <w:pPr>
        <w:pStyle w:val="afff3"/>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предпринимательства.</w:t>
      </w:r>
    </w:p>
    <w:p w14:paraId="7FA10C5A" w14:textId="77777777" w:rsidR="001C47E1" w:rsidRPr="00FF67AC" w:rsidRDefault="001C47E1" w:rsidP="001C47E1">
      <w:pPr>
        <w:numPr>
          <w:ilvl w:val="0"/>
          <w:numId w:val="45"/>
        </w:numPr>
        <w:spacing w:before="120" w:line="276" w:lineRule="auto"/>
        <w:ind w:left="0" w:firstLine="709"/>
        <w:jc w:val="both"/>
        <w:rPr>
          <w:rFonts w:eastAsia="Calibri"/>
          <w:sz w:val="28"/>
          <w:szCs w:val="28"/>
          <w:lang w:eastAsia="en-US"/>
        </w:rPr>
      </w:pPr>
      <w:r w:rsidRPr="00FF67AC">
        <w:rPr>
          <w:rFonts w:eastAsia="Calibri"/>
          <w:sz w:val="28"/>
          <w:szCs w:val="28"/>
          <w:lang w:eastAsia="en-US"/>
        </w:rPr>
        <w:t>Оценить доступность финансово-кредитных ресурсов для субъектов малого предпринимательства.</w:t>
      </w:r>
    </w:p>
    <w:p w14:paraId="6063CD6F" w14:textId="77777777" w:rsidR="001C47E1" w:rsidRPr="00FF67AC" w:rsidRDefault="001C47E1" w:rsidP="001C47E1">
      <w:pPr>
        <w:autoSpaceDE w:val="0"/>
        <w:autoSpaceDN w:val="0"/>
        <w:adjustRightInd w:val="0"/>
        <w:jc w:val="both"/>
        <w:rPr>
          <w:sz w:val="28"/>
          <w:szCs w:val="28"/>
        </w:rPr>
      </w:pPr>
    </w:p>
    <w:p w14:paraId="6FCCF529" w14:textId="77777777" w:rsidR="001C47E1" w:rsidRPr="00FF67AC" w:rsidRDefault="001C47E1" w:rsidP="001C47E1">
      <w:pPr>
        <w:jc w:val="center"/>
        <w:outlineLvl w:val="0"/>
        <w:rPr>
          <w:b/>
          <w:sz w:val="28"/>
          <w:szCs w:val="28"/>
        </w:rPr>
      </w:pPr>
      <w:r w:rsidRPr="00FF67AC">
        <w:rPr>
          <w:b/>
          <w:sz w:val="28"/>
          <w:szCs w:val="28"/>
        </w:rPr>
        <w:t>МЕТОДОЛОГИЯ ИССЛЕДОВАНИЯ</w:t>
      </w:r>
    </w:p>
    <w:p w14:paraId="24E61DEF" w14:textId="77777777" w:rsidR="001C47E1" w:rsidRPr="00FF67AC" w:rsidRDefault="001C47E1" w:rsidP="001C47E1">
      <w:pPr>
        <w:autoSpaceDE w:val="0"/>
        <w:autoSpaceDN w:val="0"/>
        <w:adjustRightInd w:val="0"/>
        <w:jc w:val="both"/>
        <w:rPr>
          <w:i/>
          <w:sz w:val="28"/>
          <w:szCs w:val="28"/>
        </w:rPr>
      </w:pPr>
      <w:r w:rsidRPr="00FF67AC">
        <w:rPr>
          <w:i/>
          <w:sz w:val="28"/>
          <w:szCs w:val="28"/>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2B170D00" w14:textId="77777777" w:rsidR="001C47E1" w:rsidRPr="00FF67AC" w:rsidRDefault="001C47E1" w:rsidP="001C47E1">
      <w:pPr>
        <w:autoSpaceDE w:val="0"/>
        <w:autoSpaceDN w:val="0"/>
        <w:adjustRightInd w:val="0"/>
        <w:jc w:val="both"/>
        <w:rPr>
          <w:sz w:val="28"/>
          <w:szCs w:val="28"/>
        </w:rPr>
      </w:pPr>
    </w:p>
    <w:p w14:paraId="2E5A952A" w14:textId="77777777" w:rsidR="001C47E1" w:rsidRPr="00FF67AC" w:rsidRDefault="001C47E1" w:rsidP="001C47E1">
      <w:pPr>
        <w:autoSpaceDE w:val="0"/>
        <w:autoSpaceDN w:val="0"/>
        <w:adjustRightInd w:val="0"/>
        <w:jc w:val="both"/>
        <w:rPr>
          <w:b/>
          <w:sz w:val="28"/>
          <w:szCs w:val="28"/>
        </w:rPr>
      </w:pPr>
      <w:r w:rsidRPr="00FF67AC">
        <w:rPr>
          <w:b/>
          <w:sz w:val="28"/>
          <w:szCs w:val="28"/>
        </w:rPr>
        <w:t xml:space="preserve">Целевая аудитория: </w:t>
      </w:r>
    </w:p>
    <w:p w14:paraId="64192FC4" w14:textId="77777777" w:rsidR="001C47E1" w:rsidRPr="00FF67AC" w:rsidRDefault="001C47E1" w:rsidP="001C47E1">
      <w:pPr>
        <w:autoSpaceDE w:val="0"/>
        <w:autoSpaceDN w:val="0"/>
        <w:adjustRightInd w:val="0"/>
        <w:ind w:left="720"/>
        <w:contextualSpacing/>
        <w:jc w:val="both"/>
        <w:rPr>
          <w:rFonts w:eastAsia="Calibri"/>
          <w:sz w:val="28"/>
          <w:szCs w:val="28"/>
          <w:lang w:eastAsia="en-US"/>
        </w:rPr>
      </w:pPr>
    </w:p>
    <w:p w14:paraId="354A654B" w14:textId="77777777" w:rsidR="001C47E1" w:rsidRPr="00FF67AC" w:rsidRDefault="001C47E1" w:rsidP="001C47E1">
      <w:pPr>
        <w:numPr>
          <w:ilvl w:val="0"/>
          <w:numId w:val="46"/>
        </w:numPr>
        <w:spacing w:after="200" w:line="276" w:lineRule="auto"/>
        <w:contextualSpacing/>
        <w:jc w:val="both"/>
        <w:rPr>
          <w:sz w:val="28"/>
          <w:szCs w:val="28"/>
          <w:lang w:eastAsia="en-US"/>
        </w:rPr>
      </w:pPr>
      <w:r w:rsidRPr="00FF67AC">
        <w:rPr>
          <w:b/>
          <w:sz w:val="28"/>
          <w:szCs w:val="28"/>
          <w:lang w:eastAsia="en-US"/>
        </w:rPr>
        <w:t>«Эксперты»</w:t>
      </w:r>
      <w:r w:rsidRPr="00FF67AC">
        <w:rPr>
          <w:sz w:val="28"/>
          <w:szCs w:val="28"/>
          <w:lang w:eastAsia="en-US"/>
        </w:rPr>
        <w:t xml:space="preserve"> </w:t>
      </w:r>
    </w:p>
    <w:p w14:paraId="021CC817" w14:textId="77777777" w:rsidR="001C47E1" w:rsidRPr="00FF67AC" w:rsidRDefault="001C47E1" w:rsidP="001C47E1">
      <w:pPr>
        <w:autoSpaceDE w:val="0"/>
        <w:autoSpaceDN w:val="0"/>
        <w:adjustRightInd w:val="0"/>
        <w:spacing w:line="276" w:lineRule="auto"/>
        <w:ind w:firstLine="709"/>
        <w:contextualSpacing/>
        <w:jc w:val="both"/>
        <w:rPr>
          <w:rFonts w:eastAsia="Calibri"/>
          <w:sz w:val="28"/>
          <w:szCs w:val="28"/>
          <w:lang w:eastAsia="en-US"/>
        </w:rPr>
      </w:pPr>
      <w:r w:rsidRPr="00FF67AC">
        <w:rPr>
          <w:rFonts w:eastAsia="Calibri"/>
          <w:sz w:val="28"/>
          <w:szCs w:val="28"/>
          <w:lang w:eastAsia="en-US"/>
        </w:rPr>
        <w:t>Эксперты - представители различных бизнес-объединений, активные представители бизнеса в регионах.</w:t>
      </w:r>
    </w:p>
    <w:p w14:paraId="2534C5AA" w14:textId="77777777" w:rsidR="001C47E1" w:rsidRPr="00FF67AC" w:rsidRDefault="001C47E1" w:rsidP="001C47E1">
      <w:pPr>
        <w:autoSpaceDE w:val="0"/>
        <w:autoSpaceDN w:val="0"/>
        <w:adjustRightInd w:val="0"/>
        <w:spacing w:line="276" w:lineRule="auto"/>
        <w:ind w:firstLine="709"/>
        <w:contextualSpacing/>
        <w:jc w:val="both"/>
        <w:rPr>
          <w:rFonts w:eastAsia="Calibri"/>
          <w:sz w:val="28"/>
          <w:szCs w:val="28"/>
          <w:lang w:eastAsia="en-US"/>
        </w:rPr>
      </w:pPr>
      <w:r w:rsidRPr="00FF67AC">
        <w:rPr>
          <w:rFonts w:eastAsia="Calibri"/>
          <w:sz w:val="28"/>
          <w:szCs w:val="28"/>
          <w:lang w:eastAsia="en-US"/>
        </w:rPr>
        <w:t xml:space="preserve">Количество респондентов, опрашиваемых в каждом регионе – не менее </w:t>
      </w:r>
      <w:r>
        <w:rPr>
          <w:rFonts w:eastAsia="Calibri"/>
          <w:sz w:val="28"/>
          <w:szCs w:val="28"/>
          <w:lang w:eastAsia="en-US"/>
        </w:rPr>
        <w:t>10</w:t>
      </w:r>
      <w:r w:rsidRPr="00FF67AC">
        <w:rPr>
          <w:rFonts w:eastAsia="Calibri"/>
          <w:sz w:val="28"/>
          <w:szCs w:val="28"/>
          <w:lang w:eastAsia="en-US"/>
        </w:rPr>
        <w:t xml:space="preserve"> (в отдельных случаях разрешается снижение числа респондентов до 3 на регион). Заказчик предоставляет базу в количестве не менее 35-40 экспертов по каждому региону.</w:t>
      </w:r>
    </w:p>
    <w:p w14:paraId="748FE426" w14:textId="77777777" w:rsidR="001C47E1" w:rsidRPr="00FF67AC" w:rsidRDefault="001C47E1" w:rsidP="001C47E1">
      <w:pPr>
        <w:autoSpaceDE w:val="0"/>
        <w:autoSpaceDN w:val="0"/>
        <w:adjustRightInd w:val="0"/>
        <w:ind w:firstLine="709"/>
        <w:contextualSpacing/>
        <w:jc w:val="both"/>
        <w:rPr>
          <w:sz w:val="28"/>
          <w:szCs w:val="28"/>
          <w:lang w:eastAsia="en-US"/>
        </w:rPr>
      </w:pPr>
    </w:p>
    <w:p w14:paraId="4F306B08" w14:textId="77777777" w:rsidR="001C47E1" w:rsidRPr="00FF67AC" w:rsidRDefault="001C47E1" w:rsidP="001C47E1">
      <w:pPr>
        <w:numPr>
          <w:ilvl w:val="0"/>
          <w:numId w:val="46"/>
        </w:numPr>
        <w:autoSpaceDE w:val="0"/>
        <w:autoSpaceDN w:val="0"/>
        <w:adjustRightInd w:val="0"/>
        <w:contextualSpacing/>
        <w:jc w:val="both"/>
        <w:rPr>
          <w:sz w:val="28"/>
          <w:szCs w:val="28"/>
          <w:lang w:eastAsia="en-US"/>
        </w:rPr>
      </w:pPr>
      <w:r w:rsidRPr="00FF67AC">
        <w:rPr>
          <w:b/>
          <w:sz w:val="28"/>
          <w:szCs w:val="28"/>
          <w:lang w:eastAsia="en-US"/>
        </w:rPr>
        <w:t>Бизнесмены</w:t>
      </w:r>
    </w:p>
    <w:p w14:paraId="0F86FB09" w14:textId="77777777" w:rsidR="001C47E1" w:rsidRPr="00FF67AC" w:rsidRDefault="001C47E1" w:rsidP="001C47E1">
      <w:pPr>
        <w:autoSpaceDE w:val="0"/>
        <w:autoSpaceDN w:val="0"/>
        <w:adjustRightInd w:val="0"/>
        <w:spacing w:line="276" w:lineRule="auto"/>
        <w:ind w:firstLine="720"/>
        <w:contextualSpacing/>
        <w:jc w:val="both"/>
        <w:rPr>
          <w:sz w:val="28"/>
          <w:szCs w:val="28"/>
          <w:lang w:eastAsia="en-US"/>
        </w:rPr>
      </w:pPr>
      <w:r w:rsidRPr="00FF67AC">
        <w:rPr>
          <w:sz w:val="28"/>
          <w:szCs w:val="28"/>
          <w:lang w:eastAsia="en-US"/>
        </w:rPr>
        <w:t xml:space="preserve">Данная целевая аудитория включает в себя 2 типа респондентов: </w:t>
      </w:r>
    </w:p>
    <w:p w14:paraId="485935AD" w14:textId="77777777" w:rsidR="001C47E1" w:rsidRPr="00FF67AC" w:rsidRDefault="001C47E1" w:rsidP="001C47E1">
      <w:pPr>
        <w:numPr>
          <w:ilvl w:val="1"/>
          <w:numId w:val="47"/>
        </w:numPr>
        <w:autoSpaceDE w:val="0"/>
        <w:autoSpaceDN w:val="0"/>
        <w:adjustRightInd w:val="0"/>
        <w:spacing w:line="276" w:lineRule="auto"/>
        <w:ind w:left="0" w:firstLine="720"/>
        <w:contextualSpacing/>
        <w:jc w:val="both"/>
        <w:rPr>
          <w:sz w:val="28"/>
          <w:szCs w:val="28"/>
          <w:lang w:eastAsia="en-US"/>
        </w:rPr>
      </w:pPr>
      <w:r w:rsidRPr="00FF67AC">
        <w:rPr>
          <w:b/>
          <w:sz w:val="28"/>
          <w:szCs w:val="28"/>
          <w:lang w:eastAsia="en-US"/>
        </w:rPr>
        <w:t xml:space="preserve"> «Бизнесмены из специальных</w:t>
      </w:r>
      <w:r w:rsidRPr="00FF67AC">
        <w:rPr>
          <w:b/>
          <w:sz w:val="28"/>
          <w:szCs w:val="28"/>
          <w:lang w:val="en-US" w:eastAsia="en-US"/>
        </w:rPr>
        <w:t xml:space="preserve"> </w:t>
      </w:r>
      <w:r w:rsidRPr="00FF67AC">
        <w:rPr>
          <w:b/>
          <w:sz w:val="28"/>
          <w:szCs w:val="28"/>
          <w:lang w:eastAsia="en-US"/>
        </w:rPr>
        <w:t>выборок»</w:t>
      </w:r>
      <w:r w:rsidRPr="00FF67AC">
        <w:rPr>
          <w:sz w:val="28"/>
          <w:szCs w:val="28"/>
          <w:lang w:eastAsia="en-US"/>
        </w:rPr>
        <w:t xml:space="preserve"> </w:t>
      </w:r>
    </w:p>
    <w:p w14:paraId="216D0A89" w14:textId="77777777" w:rsidR="001C47E1" w:rsidRPr="00FF67AC" w:rsidRDefault="001C47E1" w:rsidP="001C47E1">
      <w:pPr>
        <w:autoSpaceDE w:val="0"/>
        <w:autoSpaceDN w:val="0"/>
        <w:adjustRightInd w:val="0"/>
        <w:spacing w:line="276" w:lineRule="auto"/>
        <w:ind w:firstLine="720"/>
        <w:contextualSpacing/>
        <w:jc w:val="both"/>
        <w:rPr>
          <w:rFonts w:eastAsia="Calibri"/>
          <w:sz w:val="28"/>
          <w:szCs w:val="28"/>
          <w:lang w:eastAsia="en-US"/>
        </w:rPr>
      </w:pPr>
      <w:r w:rsidRPr="00FF67AC">
        <w:rPr>
          <w:rFonts w:eastAsia="Calibri"/>
          <w:sz w:val="28"/>
          <w:szCs w:val="28"/>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6F39F7B1" w14:textId="77777777" w:rsidR="001C47E1" w:rsidRPr="00FF67AC" w:rsidRDefault="001C47E1" w:rsidP="001C47E1">
      <w:pPr>
        <w:autoSpaceDE w:val="0"/>
        <w:autoSpaceDN w:val="0"/>
        <w:adjustRightInd w:val="0"/>
        <w:spacing w:line="276" w:lineRule="auto"/>
        <w:ind w:firstLine="720"/>
        <w:contextualSpacing/>
        <w:jc w:val="both"/>
        <w:rPr>
          <w:rFonts w:eastAsia="Calibri"/>
          <w:sz w:val="28"/>
          <w:szCs w:val="28"/>
          <w:lang w:eastAsia="en-US"/>
        </w:rPr>
      </w:pPr>
      <w:r w:rsidRPr="00FF67AC">
        <w:rPr>
          <w:rFonts w:eastAsia="Calibri"/>
          <w:sz w:val="28"/>
          <w:szCs w:val="28"/>
          <w:lang w:eastAsia="en-US"/>
        </w:rPr>
        <w:t xml:space="preserve">Данная целевая группа набирается с помощью невероятностного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исполнительной власти по (вопросам предоставления государственных и муниципальных услуг) тем или иным вопросам. </w:t>
      </w:r>
    </w:p>
    <w:p w14:paraId="1DE03DE9" w14:textId="77777777" w:rsidR="001C47E1" w:rsidRPr="00FF67AC" w:rsidRDefault="001C47E1" w:rsidP="001C47E1">
      <w:pPr>
        <w:autoSpaceDE w:val="0"/>
        <w:autoSpaceDN w:val="0"/>
        <w:adjustRightInd w:val="0"/>
        <w:spacing w:line="276" w:lineRule="auto"/>
        <w:ind w:firstLine="720"/>
        <w:contextualSpacing/>
        <w:jc w:val="both"/>
        <w:rPr>
          <w:rFonts w:eastAsia="Calibri"/>
          <w:sz w:val="28"/>
          <w:szCs w:val="28"/>
          <w:lang w:eastAsia="en-US"/>
        </w:rPr>
      </w:pPr>
      <w:r w:rsidRPr="00FF67AC">
        <w:rPr>
          <w:rFonts w:eastAsia="Calibri"/>
          <w:sz w:val="28"/>
          <w:szCs w:val="28"/>
          <w:lang w:eastAsia="en-US"/>
        </w:rPr>
        <w:t>Количество опрошенных по каждому направлению для каждого региона настоящего исследования – 25 человек.</w:t>
      </w:r>
      <w:r>
        <w:rPr>
          <w:rFonts w:eastAsia="Calibri"/>
          <w:sz w:val="28"/>
          <w:szCs w:val="28"/>
          <w:lang w:eastAsia="en-US"/>
        </w:rPr>
        <w:t xml:space="preserve"> </w:t>
      </w:r>
      <w:r w:rsidRPr="000526C2">
        <w:rPr>
          <w:rFonts w:eastAsia="Calibri"/>
          <w:sz w:val="28"/>
          <w:szCs w:val="28"/>
          <w:lang w:eastAsia="en-US"/>
        </w:rPr>
        <w:t>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r>
        <w:rPr>
          <w:rFonts w:eastAsia="Calibri"/>
          <w:sz w:val="28"/>
          <w:szCs w:val="28"/>
          <w:lang w:eastAsia="en-US"/>
        </w:rPr>
        <w:t>.</w:t>
      </w:r>
    </w:p>
    <w:p w14:paraId="3EB3C9D1" w14:textId="77777777" w:rsidR="001C47E1" w:rsidRPr="00FF67AC" w:rsidRDefault="001C47E1" w:rsidP="001C47E1">
      <w:pPr>
        <w:autoSpaceDE w:val="0"/>
        <w:autoSpaceDN w:val="0"/>
        <w:adjustRightInd w:val="0"/>
        <w:spacing w:line="276" w:lineRule="auto"/>
        <w:ind w:firstLine="720"/>
        <w:contextualSpacing/>
        <w:jc w:val="both"/>
        <w:rPr>
          <w:rFonts w:eastAsia="Calibri"/>
          <w:sz w:val="28"/>
          <w:szCs w:val="28"/>
          <w:lang w:eastAsia="en-US"/>
        </w:rPr>
      </w:pPr>
      <w:r w:rsidRPr="00FF67AC">
        <w:rPr>
          <w:rFonts w:eastAsia="Calibri"/>
          <w:sz w:val="28"/>
          <w:szCs w:val="28"/>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 В случае исчерпывания баз респондентов по паре регион/показатель Исполнитель информирует Заказчика о данном факте для возможности своевременного формирования дополнительных баз.</w:t>
      </w:r>
    </w:p>
    <w:p w14:paraId="12523D48" w14:textId="77777777" w:rsidR="001C47E1" w:rsidRPr="00FF67AC" w:rsidRDefault="001C47E1" w:rsidP="001C47E1">
      <w:pPr>
        <w:autoSpaceDE w:val="0"/>
        <w:autoSpaceDN w:val="0"/>
        <w:adjustRightInd w:val="0"/>
        <w:spacing w:line="276" w:lineRule="auto"/>
        <w:ind w:firstLine="720"/>
        <w:contextualSpacing/>
        <w:jc w:val="both"/>
        <w:rPr>
          <w:rFonts w:eastAsia="Calibri"/>
          <w:sz w:val="28"/>
          <w:szCs w:val="28"/>
          <w:lang w:eastAsia="en-US"/>
        </w:rPr>
      </w:pPr>
      <w:r w:rsidRPr="00FF67AC">
        <w:rPr>
          <w:rFonts w:eastAsia="Calibri"/>
          <w:sz w:val="28"/>
          <w:szCs w:val="28"/>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и/или дополнен в случае внесения изменений в действующую редакцию Методологии Национального рейтинга Рейтинговым комитетом):</w:t>
      </w:r>
    </w:p>
    <w:p w14:paraId="7805AB46" w14:textId="77777777" w:rsidR="001C47E1" w:rsidRPr="00FF67AC" w:rsidRDefault="001C47E1" w:rsidP="001C47E1">
      <w:pPr>
        <w:autoSpaceDE w:val="0"/>
        <w:autoSpaceDN w:val="0"/>
        <w:adjustRightInd w:val="0"/>
        <w:spacing w:line="276" w:lineRule="auto"/>
        <w:ind w:firstLine="720"/>
        <w:contextualSpacing/>
        <w:jc w:val="both"/>
        <w:rPr>
          <w:rFonts w:eastAsia="Calibri"/>
          <w:sz w:val="28"/>
          <w:szCs w:val="28"/>
          <w:lang w:eastAsia="en-US"/>
        </w:rPr>
      </w:pPr>
    </w:p>
    <w:p w14:paraId="0C889E82"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 xml:space="preserve">Предприятия, которые проходили процедуру регистрации юридического лица в течение последних 12-ти месяцев. </w:t>
      </w:r>
    </w:p>
    <w:p w14:paraId="7035A14A"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54797956"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получения разрешения на ввод в эксплуатацию жилого дома (выше 4-х этажей) в течение последних 12-ти месяцев.</w:t>
      </w:r>
    </w:p>
    <w:p w14:paraId="5330AFFB"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 регистрации прав собственности в течение последних 12-ти месяцев.</w:t>
      </w:r>
    </w:p>
    <w:p w14:paraId="0DDC24ED"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 лицензированию медицинской деятельности в течение последних 12-ти месяцев.</w:t>
      </w:r>
    </w:p>
    <w:p w14:paraId="51814B6C"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 лицензированию деятельности по перевозке пассажиров в течение последних 12-ти месяцев.</w:t>
      </w:r>
    </w:p>
    <w:p w14:paraId="68375855"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впервые проходили процедуру подключения к сетям электроэнергии в течение последних 12-ти месяцев фактическим объёмом мощности от 15 кВт до 150 кВт, протяжённостью до 300 м.</w:t>
      </w:r>
    </w:p>
    <w:p w14:paraId="2E449683"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впервые проходили процедуру подключения к газопроводу в течение последних 12-ти месяцев.</w:t>
      </w:r>
    </w:p>
    <w:p w14:paraId="184EED12"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Предприятия-резиденты технопарка, бизнес-инкубатора, промышленного парка и других объектов инвестиционной инфраструктуры. Под инвестиционной структурой понимается специальная зона с особым режимом в которой резиденты, могут получить эксклюзивный доступ к определенным услугам (например, бухгалтерские, юридические услуги) или скидки на аренду и т.п.</w:t>
      </w:r>
    </w:p>
    <w:p w14:paraId="26E977F9"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регистрации прав собственности на земельный участок в течение последних 12-ти месяцев.</w:t>
      </w:r>
    </w:p>
    <w:p w14:paraId="65AC5A48"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подключения предприятия к сетям теплоснабжения в течение последних 12-ти месяцев.</w:t>
      </w:r>
    </w:p>
    <w:p w14:paraId="2010594B"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подключения предприятия к сетям водоснабжению (водоотведению) в течение последних 12-ти месяцев.</w:t>
      </w:r>
    </w:p>
    <w:p w14:paraId="2E3E639F" w14:textId="77777777" w:rsidR="001C47E1" w:rsidRPr="00FF67AC" w:rsidRDefault="001C47E1" w:rsidP="001C47E1">
      <w:pPr>
        <w:numPr>
          <w:ilvl w:val="1"/>
          <w:numId w:val="48"/>
        </w:numPr>
        <w:autoSpaceDE w:val="0"/>
        <w:autoSpaceDN w:val="0"/>
        <w:adjustRightInd w:val="0"/>
        <w:spacing w:line="276" w:lineRule="auto"/>
        <w:ind w:left="0" w:firstLine="720"/>
        <w:contextualSpacing/>
        <w:jc w:val="both"/>
        <w:rPr>
          <w:rFonts w:eastAsia="Calibri"/>
          <w:sz w:val="28"/>
          <w:szCs w:val="28"/>
          <w:lang w:eastAsia="en-US"/>
        </w:rPr>
      </w:pPr>
      <w:r w:rsidRPr="00FF67AC">
        <w:rPr>
          <w:rFonts w:eastAsia="Calibri"/>
          <w:sz w:val="28"/>
          <w:szCs w:val="28"/>
          <w:lang w:eastAsia="en-US"/>
        </w:rPr>
        <w:t>Предприятия, которые проходили процедуру постановки земельного участка на кадастровый учет в течении последних 12-ти</w:t>
      </w:r>
      <w:r>
        <w:rPr>
          <w:rFonts w:eastAsia="Calibri"/>
          <w:sz w:val="28"/>
          <w:szCs w:val="28"/>
          <w:lang w:eastAsia="en-US"/>
        </w:rPr>
        <w:t xml:space="preserve"> </w:t>
      </w:r>
      <w:r w:rsidRPr="00FF67AC">
        <w:rPr>
          <w:rFonts w:eastAsia="Calibri"/>
          <w:sz w:val="28"/>
          <w:szCs w:val="28"/>
          <w:lang w:eastAsia="en-US"/>
        </w:rPr>
        <w:t>месяцев.</w:t>
      </w:r>
    </w:p>
    <w:p w14:paraId="2A808848" w14:textId="77777777" w:rsidR="001C47E1" w:rsidRPr="00FF67AC" w:rsidRDefault="001C47E1" w:rsidP="001C47E1">
      <w:pPr>
        <w:autoSpaceDE w:val="0"/>
        <w:autoSpaceDN w:val="0"/>
        <w:adjustRightInd w:val="0"/>
        <w:spacing w:line="276" w:lineRule="auto"/>
        <w:ind w:left="1440"/>
        <w:contextualSpacing/>
        <w:jc w:val="both"/>
        <w:rPr>
          <w:rFonts w:eastAsia="Calibri"/>
          <w:sz w:val="28"/>
          <w:szCs w:val="28"/>
          <w:lang w:eastAsia="en-US"/>
        </w:rPr>
      </w:pPr>
    </w:p>
    <w:p w14:paraId="1FF8EA81" w14:textId="77777777" w:rsidR="001C47E1" w:rsidRPr="00FF67AC" w:rsidRDefault="001C47E1" w:rsidP="001C47E1">
      <w:pPr>
        <w:numPr>
          <w:ilvl w:val="1"/>
          <w:numId w:val="47"/>
        </w:numPr>
        <w:autoSpaceDE w:val="0"/>
        <w:autoSpaceDN w:val="0"/>
        <w:adjustRightInd w:val="0"/>
        <w:spacing w:line="276" w:lineRule="auto"/>
        <w:contextualSpacing/>
        <w:jc w:val="both"/>
        <w:rPr>
          <w:sz w:val="28"/>
          <w:szCs w:val="28"/>
          <w:lang w:eastAsia="en-US"/>
        </w:rPr>
      </w:pPr>
      <w:r w:rsidRPr="00FF67AC">
        <w:rPr>
          <w:b/>
          <w:sz w:val="28"/>
          <w:szCs w:val="28"/>
          <w:lang w:eastAsia="en-US"/>
        </w:rPr>
        <w:t>«Бизнесмены из общей выборки»:</w:t>
      </w:r>
      <w:r w:rsidRPr="00FF67AC">
        <w:rPr>
          <w:sz w:val="28"/>
          <w:szCs w:val="28"/>
          <w:lang w:eastAsia="en-US"/>
        </w:rPr>
        <w:t xml:space="preserve"> </w:t>
      </w:r>
    </w:p>
    <w:p w14:paraId="2B49211E" w14:textId="77777777" w:rsidR="001C47E1" w:rsidRPr="00FF67AC" w:rsidRDefault="001C47E1" w:rsidP="001C47E1">
      <w:pPr>
        <w:autoSpaceDE w:val="0"/>
        <w:autoSpaceDN w:val="0"/>
        <w:adjustRightInd w:val="0"/>
        <w:spacing w:line="276" w:lineRule="auto"/>
        <w:ind w:firstLine="709"/>
        <w:contextualSpacing/>
        <w:jc w:val="both"/>
        <w:rPr>
          <w:rFonts w:eastAsia="Calibri"/>
          <w:sz w:val="28"/>
          <w:szCs w:val="28"/>
          <w:lang w:eastAsia="en-US"/>
        </w:rPr>
      </w:pPr>
      <w:r w:rsidRPr="00FF67AC">
        <w:rPr>
          <w:rFonts w:eastAsia="Calibri"/>
          <w:b/>
          <w:sz w:val="28"/>
          <w:szCs w:val="28"/>
          <w:lang w:eastAsia="en-US"/>
        </w:rPr>
        <w:t xml:space="preserve">Под бизнесменами из общей выборки понимаются опрошенные представители компаний, действующих в регионе, компетентные в общих вопросах ведения бизнеса. </w:t>
      </w:r>
      <w:r w:rsidRPr="00FF67AC">
        <w:rPr>
          <w:rFonts w:eastAsia="Calibri"/>
          <w:sz w:val="28"/>
          <w:szCs w:val="28"/>
          <w:lang w:eastAsia="en-US"/>
        </w:rPr>
        <w:t xml:space="preserve">В основу структуры выборочной совокупности для каждого из 85 регионов закладываются следующие критерии репрезентации: </w:t>
      </w:r>
    </w:p>
    <w:p w14:paraId="2F8855F7" w14:textId="77777777" w:rsidR="001C47E1" w:rsidRPr="00FF67AC" w:rsidRDefault="001C47E1" w:rsidP="001C47E1">
      <w:pPr>
        <w:autoSpaceDE w:val="0"/>
        <w:autoSpaceDN w:val="0"/>
        <w:adjustRightInd w:val="0"/>
        <w:spacing w:line="276" w:lineRule="auto"/>
        <w:ind w:left="1080"/>
        <w:contextualSpacing/>
        <w:jc w:val="both"/>
        <w:rPr>
          <w:rFonts w:eastAsia="Calibri"/>
          <w:sz w:val="28"/>
          <w:szCs w:val="28"/>
          <w:lang w:eastAsia="en-US"/>
        </w:rPr>
      </w:pPr>
    </w:p>
    <w:p w14:paraId="1C56A4F2" w14:textId="77777777" w:rsidR="001C47E1" w:rsidRPr="00FF67AC" w:rsidRDefault="001C47E1" w:rsidP="001C47E1">
      <w:pPr>
        <w:numPr>
          <w:ilvl w:val="0"/>
          <w:numId w:val="50"/>
        </w:numPr>
        <w:autoSpaceDE w:val="0"/>
        <w:autoSpaceDN w:val="0"/>
        <w:adjustRightInd w:val="0"/>
        <w:spacing w:line="276" w:lineRule="auto"/>
        <w:ind w:left="0" w:firstLine="709"/>
        <w:contextualSpacing/>
        <w:jc w:val="both"/>
        <w:rPr>
          <w:rFonts w:eastAsia="Calibri"/>
          <w:sz w:val="28"/>
          <w:szCs w:val="28"/>
          <w:lang w:eastAsia="en-US"/>
        </w:rPr>
      </w:pPr>
      <w:r w:rsidRPr="00FF67AC">
        <w:rPr>
          <w:rFonts w:eastAsia="Calibri"/>
          <w:sz w:val="28"/>
          <w:szCs w:val="28"/>
          <w:lang w:eastAsia="en-US"/>
        </w:rPr>
        <w:t xml:space="preserve">Размер предприятия, определяемый числом сотрудников согласно законодательству Российской Федерации. </w:t>
      </w:r>
    </w:p>
    <w:p w14:paraId="4302A4F1" w14:textId="77777777" w:rsidR="001C47E1" w:rsidRPr="00FF67AC" w:rsidRDefault="001C47E1" w:rsidP="001C47E1">
      <w:pPr>
        <w:numPr>
          <w:ilvl w:val="0"/>
          <w:numId w:val="50"/>
        </w:numPr>
        <w:autoSpaceDE w:val="0"/>
        <w:autoSpaceDN w:val="0"/>
        <w:adjustRightInd w:val="0"/>
        <w:spacing w:line="276" w:lineRule="auto"/>
        <w:ind w:left="0" w:firstLine="709"/>
        <w:contextualSpacing/>
        <w:jc w:val="both"/>
        <w:rPr>
          <w:rFonts w:eastAsia="Calibri"/>
          <w:sz w:val="28"/>
          <w:szCs w:val="28"/>
          <w:lang w:eastAsia="en-US"/>
        </w:rPr>
      </w:pPr>
      <w:r w:rsidRPr="00FF67AC">
        <w:rPr>
          <w:rFonts w:eastAsia="Calibri"/>
          <w:sz w:val="28"/>
          <w:szCs w:val="28"/>
          <w:lang w:eastAsia="en-US"/>
        </w:rPr>
        <w:t>Годовой объем выручки.</w:t>
      </w:r>
    </w:p>
    <w:p w14:paraId="577E80E6" w14:textId="77777777" w:rsidR="001C47E1" w:rsidRPr="00FF67AC" w:rsidRDefault="001C47E1" w:rsidP="001C47E1">
      <w:pPr>
        <w:numPr>
          <w:ilvl w:val="0"/>
          <w:numId w:val="50"/>
        </w:numPr>
        <w:autoSpaceDE w:val="0"/>
        <w:autoSpaceDN w:val="0"/>
        <w:adjustRightInd w:val="0"/>
        <w:spacing w:line="276" w:lineRule="auto"/>
        <w:ind w:left="0" w:firstLine="709"/>
        <w:contextualSpacing/>
        <w:jc w:val="both"/>
        <w:rPr>
          <w:rFonts w:eastAsia="Calibri"/>
          <w:sz w:val="28"/>
          <w:szCs w:val="28"/>
          <w:lang w:eastAsia="en-US"/>
        </w:rPr>
      </w:pPr>
      <w:r w:rsidRPr="00FF67AC">
        <w:rPr>
          <w:rFonts w:eastAsia="Calibri"/>
          <w:sz w:val="28"/>
          <w:szCs w:val="28"/>
          <w:lang w:eastAsia="en-US"/>
        </w:rPr>
        <w:t xml:space="preserve">Отрасль, согласно коду ОКВЭД. </w:t>
      </w:r>
    </w:p>
    <w:p w14:paraId="2B23DF1B" w14:textId="77777777" w:rsidR="001C47E1" w:rsidRPr="00FF67AC" w:rsidRDefault="001C47E1" w:rsidP="001C47E1">
      <w:pPr>
        <w:autoSpaceDE w:val="0"/>
        <w:autoSpaceDN w:val="0"/>
        <w:adjustRightInd w:val="0"/>
        <w:spacing w:line="276" w:lineRule="auto"/>
        <w:ind w:left="1800"/>
        <w:contextualSpacing/>
        <w:jc w:val="both"/>
        <w:rPr>
          <w:rFonts w:eastAsia="Calibri"/>
          <w:sz w:val="28"/>
          <w:szCs w:val="28"/>
          <w:lang w:eastAsia="en-US"/>
        </w:rPr>
      </w:pPr>
    </w:p>
    <w:p w14:paraId="1A32E9B3" w14:textId="77777777" w:rsidR="001C47E1" w:rsidRPr="00FF67AC" w:rsidRDefault="001C47E1" w:rsidP="001C47E1">
      <w:pPr>
        <w:autoSpaceDE w:val="0"/>
        <w:autoSpaceDN w:val="0"/>
        <w:adjustRightInd w:val="0"/>
        <w:ind w:firstLine="709"/>
        <w:jc w:val="both"/>
        <w:rPr>
          <w:sz w:val="28"/>
          <w:szCs w:val="28"/>
        </w:rPr>
      </w:pPr>
      <w:r w:rsidRPr="00FF67AC">
        <w:rPr>
          <w:sz w:val="28"/>
          <w:szCs w:val="28"/>
        </w:rPr>
        <w:t>Предприятия выбираются по квотам случайным образом из базы данных информационн</w:t>
      </w:r>
      <w:r>
        <w:rPr>
          <w:sz w:val="28"/>
          <w:szCs w:val="28"/>
        </w:rPr>
        <w:t>ых</w:t>
      </w:r>
      <w:r w:rsidRPr="00FF67AC">
        <w:rPr>
          <w:sz w:val="28"/>
          <w:szCs w:val="28"/>
        </w:rPr>
        <w:t xml:space="preserve"> систем (ресурс</w:t>
      </w:r>
      <w:r>
        <w:rPr>
          <w:sz w:val="28"/>
          <w:szCs w:val="28"/>
        </w:rPr>
        <w:t>ов</w:t>
      </w:r>
      <w:r w:rsidRPr="00FF67AC">
        <w:rPr>
          <w:sz w:val="28"/>
          <w:szCs w:val="28"/>
        </w:rPr>
        <w:t>)</w:t>
      </w:r>
      <w:r>
        <w:rPr>
          <w:sz w:val="28"/>
          <w:szCs w:val="28"/>
        </w:rPr>
        <w:t>, в которых имеется информация по вышеуказанным критериям, таких как,</w:t>
      </w:r>
      <w:r w:rsidRPr="00FF67AC">
        <w:rPr>
          <w:sz w:val="28"/>
          <w:szCs w:val="28"/>
        </w:rPr>
        <w:t xml:space="preserve"> СПАРК-Интерфакс</w:t>
      </w:r>
      <w:r>
        <w:rPr>
          <w:sz w:val="28"/>
          <w:szCs w:val="28"/>
        </w:rPr>
        <w:t xml:space="preserve"> и т.д</w:t>
      </w:r>
      <w:r w:rsidRPr="00FF67AC">
        <w:rPr>
          <w:sz w:val="28"/>
          <w:szCs w:val="28"/>
        </w:rPr>
        <w:t xml:space="preserve">. Выборка полностью формируется Исполнителем. </w:t>
      </w:r>
    </w:p>
    <w:p w14:paraId="2E3C382B" w14:textId="77777777" w:rsidR="001C47E1" w:rsidRPr="00FF67AC" w:rsidRDefault="001C47E1" w:rsidP="001C47E1">
      <w:pPr>
        <w:tabs>
          <w:tab w:val="left" w:pos="1560"/>
        </w:tabs>
        <w:autoSpaceDE w:val="0"/>
        <w:autoSpaceDN w:val="0"/>
        <w:adjustRightInd w:val="0"/>
        <w:spacing w:line="276" w:lineRule="auto"/>
        <w:ind w:firstLine="709"/>
        <w:contextualSpacing/>
        <w:jc w:val="both"/>
        <w:rPr>
          <w:rFonts w:eastAsia="Calibri"/>
          <w:sz w:val="28"/>
          <w:szCs w:val="28"/>
          <w:lang w:eastAsia="en-US"/>
        </w:rPr>
      </w:pPr>
      <w:r w:rsidRPr="00FF67AC">
        <w:rPr>
          <w:rFonts w:eastAsia="Calibri"/>
          <w:sz w:val="28"/>
          <w:szCs w:val="28"/>
          <w:lang w:eastAsia="en-US"/>
        </w:rPr>
        <w:t>Общее количество опрошенных – 250 респондентов.</w:t>
      </w:r>
      <w:r w:rsidRPr="00FF67AC">
        <w:rPr>
          <w:rFonts w:eastAsia="Calibri"/>
          <w:sz w:val="28"/>
          <w:szCs w:val="28"/>
          <w:vertAlign w:val="superscript"/>
          <w:lang w:eastAsia="en-US"/>
        </w:rPr>
        <w:footnoteReference w:id="1"/>
      </w:r>
    </w:p>
    <w:p w14:paraId="57438FAE" w14:textId="77777777" w:rsidR="001C47E1" w:rsidRDefault="001C47E1" w:rsidP="001C47E1">
      <w:pPr>
        <w:autoSpaceDE w:val="0"/>
        <w:autoSpaceDN w:val="0"/>
        <w:adjustRightInd w:val="0"/>
        <w:jc w:val="both"/>
        <w:rPr>
          <w:b/>
          <w:sz w:val="28"/>
          <w:szCs w:val="28"/>
        </w:rPr>
      </w:pPr>
      <w:r w:rsidRPr="00FF67AC">
        <w:rPr>
          <w:b/>
          <w:sz w:val="28"/>
          <w:szCs w:val="28"/>
        </w:rPr>
        <w:t>География исследования: территория Российской Федерации</w:t>
      </w:r>
    </w:p>
    <w:tbl>
      <w:tblPr>
        <w:tblStyle w:val="af5"/>
        <w:tblW w:w="105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77"/>
      </w:tblGrid>
      <w:tr w:rsidR="001C47E1" w:rsidRPr="00314862" w14:paraId="3C725A48" w14:textId="77777777" w:rsidTr="00DA241D">
        <w:tc>
          <w:tcPr>
            <w:tcW w:w="5246" w:type="dxa"/>
          </w:tcPr>
          <w:p w14:paraId="55EBD9AE" w14:textId="77777777" w:rsidR="001C47E1" w:rsidRPr="004E2BD5" w:rsidRDefault="001C47E1" w:rsidP="00DA241D">
            <w:pPr>
              <w:numPr>
                <w:ilvl w:val="0"/>
                <w:numId w:val="61"/>
              </w:numPr>
              <w:spacing w:after="200" w:line="276" w:lineRule="auto"/>
              <w:ind w:left="426" w:firstLine="34"/>
              <w:contextualSpacing/>
              <w:rPr>
                <w:rFonts w:eastAsia="Calibri"/>
                <w:sz w:val="24"/>
                <w:lang w:eastAsia="en-US"/>
              </w:rPr>
            </w:pPr>
            <w:r w:rsidRPr="004E2BD5">
              <w:rPr>
                <w:rFonts w:eastAsia="Calibri"/>
                <w:b/>
                <w:sz w:val="24"/>
                <w:lang w:eastAsia="en-US"/>
              </w:rPr>
              <w:t>Центральный федеральный округ</w:t>
            </w:r>
          </w:p>
          <w:p w14:paraId="540ACF63" w14:textId="77777777" w:rsidR="001C47E1" w:rsidRPr="004E2BD5" w:rsidRDefault="006D624E" w:rsidP="00DA241D">
            <w:pPr>
              <w:numPr>
                <w:ilvl w:val="1"/>
                <w:numId w:val="51"/>
              </w:numPr>
              <w:ind w:left="357" w:hanging="357"/>
              <w:jc w:val="both"/>
              <w:rPr>
                <w:sz w:val="24"/>
              </w:rPr>
            </w:pPr>
            <w:hyperlink r:id="rId21" w:tooltip="Белгородская область" w:history="1">
              <w:r w:rsidR="001C47E1" w:rsidRPr="004E2BD5">
                <w:rPr>
                  <w:sz w:val="24"/>
                </w:rPr>
                <w:t>Белгородская область</w:t>
              </w:r>
            </w:hyperlink>
          </w:p>
          <w:p w14:paraId="3DC2E760"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2" w:tooltip="Брянская область" w:history="1">
              <w:r w:rsidR="001C47E1" w:rsidRPr="004E2BD5">
                <w:rPr>
                  <w:sz w:val="24"/>
                </w:rPr>
                <w:t>Брянская область</w:t>
              </w:r>
            </w:hyperlink>
          </w:p>
          <w:p w14:paraId="7933229E"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3" w:tooltip="Владимирская область" w:history="1">
              <w:r w:rsidR="001C47E1" w:rsidRPr="004E2BD5">
                <w:rPr>
                  <w:sz w:val="24"/>
                </w:rPr>
                <w:t>Владимирская область</w:t>
              </w:r>
            </w:hyperlink>
          </w:p>
          <w:p w14:paraId="39C3F1F2"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4" w:tooltip="Воронежская область" w:history="1">
              <w:r w:rsidR="001C47E1" w:rsidRPr="004E2BD5">
                <w:rPr>
                  <w:sz w:val="24"/>
                </w:rPr>
                <w:t>Воронежская область</w:t>
              </w:r>
            </w:hyperlink>
          </w:p>
          <w:p w14:paraId="2D25B625"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5" w:tooltip="Ивановская область" w:history="1">
              <w:r w:rsidR="001C47E1" w:rsidRPr="004E2BD5">
                <w:rPr>
                  <w:sz w:val="24"/>
                </w:rPr>
                <w:t>Ивановская область</w:t>
              </w:r>
            </w:hyperlink>
          </w:p>
          <w:p w14:paraId="1AC96C21"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6" w:tooltip="Калужская область" w:history="1">
              <w:r w:rsidR="001C47E1" w:rsidRPr="004E2BD5">
                <w:rPr>
                  <w:sz w:val="24"/>
                </w:rPr>
                <w:t>Калужская область</w:t>
              </w:r>
            </w:hyperlink>
          </w:p>
          <w:p w14:paraId="3C45FACA"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7" w:tooltip="Костромская область" w:history="1">
              <w:r w:rsidR="001C47E1" w:rsidRPr="004E2BD5">
                <w:rPr>
                  <w:sz w:val="24"/>
                </w:rPr>
                <w:t>Костромская область</w:t>
              </w:r>
            </w:hyperlink>
          </w:p>
          <w:p w14:paraId="63B2F830"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8" w:tooltip="Курская область" w:history="1">
              <w:r w:rsidR="001C47E1" w:rsidRPr="004E2BD5">
                <w:rPr>
                  <w:sz w:val="24"/>
                </w:rPr>
                <w:t>Курская область</w:t>
              </w:r>
            </w:hyperlink>
          </w:p>
          <w:p w14:paraId="63E83D5A"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29" w:tooltip="Липецкая область" w:history="1">
              <w:r w:rsidR="001C47E1" w:rsidRPr="004E2BD5">
                <w:rPr>
                  <w:sz w:val="24"/>
                </w:rPr>
                <w:t>Липецкая область</w:t>
              </w:r>
            </w:hyperlink>
          </w:p>
          <w:p w14:paraId="5F867F75"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0" w:tooltip="Московская область" w:history="1">
              <w:r w:rsidR="001C47E1" w:rsidRPr="004E2BD5">
                <w:rPr>
                  <w:sz w:val="24"/>
                </w:rPr>
                <w:t>Московская область</w:t>
              </w:r>
            </w:hyperlink>
          </w:p>
          <w:p w14:paraId="45D49C92"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1" w:tooltip="Орловская область" w:history="1">
              <w:r w:rsidR="001C47E1" w:rsidRPr="004E2BD5">
                <w:rPr>
                  <w:sz w:val="24"/>
                </w:rPr>
                <w:t>Орловская область</w:t>
              </w:r>
            </w:hyperlink>
          </w:p>
          <w:p w14:paraId="08876A8E"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2" w:tooltip="Рязанская область" w:history="1">
              <w:r w:rsidR="001C47E1" w:rsidRPr="004E2BD5">
                <w:rPr>
                  <w:sz w:val="24"/>
                </w:rPr>
                <w:t>Рязанская область</w:t>
              </w:r>
            </w:hyperlink>
          </w:p>
          <w:p w14:paraId="4E0F7113"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3" w:tooltip="Смоленская область" w:history="1">
              <w:r w:rsidR="001C47E1" w:rsidRPr="004E2BD5">
                <w:rPr>
                  <w:sz w:val="24"/>
                </w:rPr>
                <w:t>Смоленская область</w:t>
              </w:r>
            </w:hyperlink>
          </w:p>
          <w:p w14:paraId="4171B52D"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4" w:tooltip="Тамбовская область" w:history="1">
              <w:r w:rsidR="001C47E1" w:rsidRPr="004E2BD5">
                <w:rPr>
                  <w:sz w:val="24"/>
                </w:rPr>
                <w:t>Тамбовская область</w:t>
              </w:r>
            </w:hyperlink>
          </w:p>
          <w:p w14:paraId="42405FEE"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5" w:tooltip="Тверская область" w:history="1">
              <w:r w:rsidR="001C47E1" w:rsidRPr="004E2BD5">
                <w:rPr>
                  <w:sz w:val="24"/>
                </w:rPr>
                <w:t>Тверская область</w:t>
              </w:r>
            </w:hyperlink>
          </w:p>
          <w:p w14:paraId="3AAD0C78"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6" w:tooltip="Тульская область" w:history="1">
              <w:r w:rsidR="001C47E1" w:rsidRPr="004E2BD5">
                <w:rPr>
                  <w:sz w:val="24"/>
                </w:rPr>
                <w:t>Тульская область</w:t>
              </w:r>
            </w:hyperlink>
          </w:p>
          <w:p w14:paraId="1BC43DB9" w14:textId="77777777" w:rsidR="001C47E1" w:rsidRPr="004E2BD5" w:rsidRDefault="006D624E" w:rsidP="00DA241D">
            <w:pPr>
              <w:numPr>
                <w:ilvl w:val="1"/>
                <w:numId w:val="51"/>
              </w:numPr>
              <w:spacing w:before="100" w:beforeAutospacing="1" w:after="100" w:afterAutospacing="1"/>
              <w:ind w:left="357" w:hanging="357"/>
              <w:jc w:val="both"/>
              <w:rPr>
                <w:sz w:val="24"/>
              </w:rPr>
            </w:pPr>
            <w:hyperlink r:id="rId37" w:tooltip="Ярославская область" w:history="1">
              <w:r w:rsidR="001C47E1" w:rsidRPr="004E2BD5">
                <w:rPr>
                  <w:sz w:val="24"/>
                </w:rPr>
                <w:t>Ярославская область</w:t>
              </w:r>
            </w:hyperlink>
          </w:p>
          <w:p w14:paraId="5280ABC9" w14:textId="77777777" w:rsidR="001C47E1" w:rsidRPr="004E2BD5" w:rsidRDefault="006D624E" w:rsidP="00DA241D">
            <w:pPr>
              <w:numPr>
                <w:ilvl w:val="1"/>
                <w:numId w:val="51"/>
              </w:numPr>
              <w:ind w:left="357" w:hanging="357"/>
              <w:jc w:val="both"/>
              <w:rPr>
                <w:sz w:val="24"/>
              </w:rPr>
            </w:pPr>
            <w:hyperlink r:id="rId38" w:tooltip="Город федерального значения" w:history="1">
              <w:r w:rsidR="001C47E1" w:rsidRPr="004E2BD5">
                <w:rPr>
                  <w:sz w:val="24"/>
                </w:rPr>
                <w:t>Город федерального значения</w:t>
              </w:r>
            </w:hyperlink>
            <w:r w:rsidR="001C47E1" w:rsidRPr="004E2BD5">
              <w:rPr>
                <w:sz w:val="24"/>
              </w:rPr>
              <w:t xml:space="preserve"> </w:t>
            </w:r>
            <w:hyperlink r:id="rId39" w:tooltip="Москва" w:history="1">
              <w:r w:rsidR="001C47E1" w:rsidRPr="004E2BD5">
                <w:rPr>
                  <w:sz w:val="24"/>
                </w:rPr>
                <w:t>Москва</w:t>
              </w:r>
            </w:hyperlink>
          </w:p>
          <w:p w14:paraId="2D4B2619" w14:textId="77777777" w:rsidR="001C47E1" w:rsidRPr="004E2BD5" w:rsidRDefault="001C47E1" w:rsidP="00DA241D">
            <w:pPr>
              <w:pStyle w:val="afff3"/>
              <w:numPr>
                <w:ilvl w:val="0"/>
                <w:numId w:val="51"/>
              </w:numPr>
              <w:tabs>
                <w:tab w:val="left" w:pos="0"/>
                <w:tab w:val="left" w:pos="176"/>
              </w:tabs>
              <w:spacing w:line="276" w:lineRule="auto"/>
              <w:ind w:left="0" w:firstLine="318"/>
              <w:rPr>
                <w:rFonts w:eastAsia="Calibri"/>
                <w:b/>
                <w:sz w:val="24"/>
                <w:lang w:eastAsia="en-US"/>
              </w:rPr>
            </w:pPr>
            <w:r w:rsidRPr="004E2BD5">
              <w:rPr>
                <w:rFonts w:eastAsia="Calibri"/>
                <w:b/>
                <w:sz w:val="24"/>
                <w:lang w:eastAsia="en-US"/>
              </w:rPr>
              <w:t>Южный федеральный округ</w:t>
            </w:r>
          </w:p>
          <w:p w14:paraId="37014C06" w14:textId="77777777" w:rsidR="001C47E1" w:rsidRPr="004E2BD5" w:rsidRDefault="006D624E" w:rsidP="00DA241D">
            <w:pPr>
              <w:numPr>
                <w:ilvl w:val="0"/>
                <w:numId w:val="52"/>
              </w:numPr>
              <w:ind w:left="357" w:hanging="357"/>
              <w:jc w:val="both"/>
              <w:rPr>
                <w:sz w:val="24"/>
              </w:rPr>
            </w:pPr>
            <w:hyperlink r:id="rId40" w:tooltip="Адыгея" w:history="1">
              <w:r w:rsidR="001C47E1" w:rsidRPr="004E2BD5">
                <w:rPr>
                  <w:sz w:val="24"/>
                </w:rPr>
                <w:t>Республика Адыгея</w:t>
              </w:r>
            </w:hyperlink>
          </w:p>
          <w:p w14:paraId="47CE4BD6" w14:textId="77777777" w:rsidR="001C47E1" w:rsidRPr="004E2BD5" w:rsidRDefault="006D624E" w:rsidP="00DA241D">
            <w:pPr>
              <w:numPr>
                <w:ilvl w:val="0"/>
                <w:numId w:val="52"/>
              </w:numPr>
              <w:ind w:left="357" w:hanging="357"/>
              <w:jc w:val="both"/>
              <w:rPr>
                <w:sz w:val="24"/>
              </w:rPr>
            </w:pPr>
            <w:hyperlink r:id="rId41" w:tooltip="Калмыкия" w:history="1">
              <w:r w:rsidR="001C47E1" w:rsidRPr="004E2BD5">
                <w:rPr>
                  <w:sz w:val="24"/>
                </w:rPr>
                <w:t>Республика Калмыкия</w:t>
              </w:r>
            </w:hyperlink>
          </w:p>
          <w:p w14:paraId="5040196C" w14:textId="77777777" w:rsidR="001C47E1" w:rsidRPr="004E2BD5" w:rsidRDefault="006D624E" w:rsidP="00DA241D">
            <w:pPr>
              <w:numPr>
                <w:ilvl w:val="0"/>
                <w:numId w:val="52"/>
              </w:numPr>
              <w:ind w:left="357" w:hanging="357"/>
              <w:jc w:val="both"/>
              <w:rPr>
                <w:sz w:val="24"/>
              </w:rPr>
            </w:pPr>
            <w:hyperlink r:id="rId42" w:tooltip="Республика Крым" w:history="1">
              <w:r w:rsidR="001C47E1" w:rsidRPr="004E2BD5">
                <w:rPr>
                  <w:sz w:val="24"/>
                </w:rPr>
                <w:t>Республика Крым</w:t>
              </w:r>
            </w:hyperlink>
          </w:p>
          <w:p w14:paraId="461C256B" w14:textId="77777777" w:rsidR="001C47E1" w:rsidRPr="004E2BD5" w:rsidRDefault="006D624E" w:rsidP="00DA241D">
            <w:pPr>
              <w:numPr>
                <w:ilvl w:val="0"/>
                <w:numId w:val="52"/>
              </w:numPr>
              <w:ind w:left="357" w:hanging="357"/>
              <w:jc w:val="both"/>
              <w:rPr>
                <w:sz w:val="24"/>
              </w:rPr>
            </w:pPr>
            <w:hyperlink r:id="rId43" w:tooltip="Краснодарский край" w:history="1">
              <w:r w:rsidR="001C47E1" w:rsidRPr="004E2BD5">
                <w:rPr>
                  <w:sz w:val="24"/>
                </w:rPr>
                <w:t>Краснодарский край</w:t>
              </w:r>
            </w:hyperlink>
          </w:p>
          <w:p w14:paraId="40D443E7" w14:textId="77777777" w:rsidR="001C47E1" w:rsidRPr="004E2BD5" w:rsidRDefault="006D624E" w:rsidP="00DA241D">
            <w:pPr>
              <w:numPr>
                <w:ilvl w:val="0"/>
                <w:numId w:val="52"/>
              </w:numPr>
              <w:ind w:left="357" w:hanging="357"/>
              <w:jc w:val="both"/>
              <w:rPr>
                <w:sz w:val="24"/>
              </w:rPr>
            </w:pPr>
            <w:hyperlink r:id="rId44" w:tooltip="Астраханская область" w:history="1">
              <w:r w:rsidR="001C47E1" w:rsidRPr="004E2BD5">
                <w:rPr>
                  <w:sz w:val="24"/>
                </w:rPr>
                <w:t>Астраханская область</w:t>
              </w:r>
            </w:hyperlink>
          </w:p>
          <w:p w14:paraId="2A3DBA14" w14:textId="77777777" w:rsidR="001C47E1" w:rsidRPr="004E2BD5" w:rsidRDefault="006D624E" w:rsidP="00DA241D">
            <w:pPr>
              <w:numPr>
                <w:ilvl w:val="0"/>
                <w:numId w:val="52"/>
              </w:numPr>
              <w:ind w:left="357" w:hanging="357"/>
              <w:jc w:val="both"/>
              <w:rPr>
                <w:sz w:val="24"/>
              </w:rPr>
            </w:pPr>
            <w:hyperlink r:id="rId45" w:tooltip="Волгоградская область" w:history="1">
              <w:r w:rsidR="001C47E1" w:rsidRPr="004E2BD5">
                <w:rPr>
                  <w:sz w:val="24"/>
                </w:rPr>
                <w:t>Волгоградская область</w:t>
              </w:r>
            </w:hyperlink>
          </w:p>
          <w:p w14:paraId="1D185DD8" w14:textId="77777777" w:rsidR="001C47E1" w:rsidRPr="004E2BD5" w:rsidRDefault="006D624E" w:rsidP="00DA241D">
            <w:pPr>
              <w:numPr>
                <w:ilvl w:val="0"/>
                <w:numId w:val="52"/>
              </w:numPr>
              <w:ind w:left="357" w:hanging="357"/>
              <w:jc w:val="both"/>
              <w:rPr>
                <w:sz w:val="24"/>
              </w:rPr>
            </w:pPr>
            <w:hyperlink r:id="rId46" w:tooltip="Ростовская область" w:history="1">
              <w:r w:rsidR="001C47E1" w:rsidRPr="004E2BD5">
                <w:rPr>
                  <w:sz w:val="24"/>
                </w:rPr>
                <w:t>Ростовская область</w:t>
              </w:r>
            </w:hyperlink>
          </w:p>
          <w:p w14:paraId="4AD4F35F" w14:textId="77777777" w:rsidR="001C47E1" w:rsidRPr="004E2BD5" w:rsidRDefault="006D624E" w:rsidP="00DA241D">
            <w:pPr>
              <w:numPr>
                <w:ilvl w:val="0"/>
                <w:numId w:val="52"/>
              </w:numPr>
              <w:ind w:left="357" w:hanging="357"/>
              <w:jc w:val="both"/>
              <w:rPr>
                <w:sz w:val="24"/>
              </w:rPr>
            </w:pPr>
            <w:hyperlink r:id="rId47" w:tooltip="Город федерального значения" w:history="1">
              <w:r w:rsidR="001C47E1" w:rsidRPr="004E2BD5">
                <w:rPr>
                  <w:sz w:val="24"/>
                </w:rPr>
                <w:t>Город федерального значения</w:t>
              </w:r>
            </w:hyperlink>
            <w:r w:rsidR="001C47E1" w:rsidRPr="004E2BD5">
              <w:rPr>
                <w:sz w:val="24"/>
              </w:rPr>
              <w:t xml:space="preserve"> </w:t>
            </w:r>
            <w:hyperlink r:id="rId48" w:tooltip="Севастополь" w:history="1">
              <w:r w:rsidR="001C47E1" w:rsidRPr="004E2BD5">
                <w:rPr>
                  <w:sz w:val="24"/>
                </w:rPr>
                <w:t>Севастополь</w:t>
              </w:r>
            </w:hyperlink>
          </w:p>
          <w:p w14:paraId="66895D6C" w14:textId="77777777" w:rsidR="001C47E1" w:rsidRPr="004E2BD5" w:rsidRDefault="001C47E1" w:rsidP="00DA241D">
            <w:pPr>
              <w:pStyle w:val="afff3"/>
              <w:numPr>
                <w:ilvl w:val="0"/>
                <w:numId w:val="51"/>
              </w:numPr>
              <w:tabs>
                <w:tab w:val="left" w:pos="459"/>
              </w:tabs>
              <w:spacing w:line="276" w:lineRule="auto"/>
              <w:ind w:left="34" w:firstLine="284"/>
              <w:rPr>
                <w:rFonts w:eastAsia="Calibri"/>
                <w:b/>
                <w:sz w:val="24"/>
                <w:lang w:eastAsia="en-US"/>
              </w:rPr>
            </w:pPr>
            <w:r w:rsidRPr="004E2BD5">
              <w:rPr>
                <w:rFonts w:eastAsia="Calibri"/>
                <w:b/>
                <w:sz w:val="24"/>
                <w:lang w:eastAsia="en-US"/>
              </w:rPr>
              <w:t>Северо-Западный федеральный округ</w:t>
            </w:r>
          </w:p>
          <w:p w14:paraId="3ED1F73D" w14:textId="77777777" w:rsidR="001C47E1" w:rsidRPr="004E2BD5" w:rsidRDefault="006D624E" w:rsidP="00DA241D">
            <w:pPr>
              <w:numPr>
                <w:ilvl w:val="0"/>
                <w:numId w:val="53"/>
              </w:numPr>
              <w:ind w:left="357" w:hanging="357"/>
              <w:jc w:val="both"/>
              <w:rPr>
                <w:sz w:val="24"/>
              </w:rPr>
            </w:pPr>
            <w:hyperlink r:id="rId49" w:tooltip="Республика Карелия" w:history="1">
              <w:r w:rsidR="001C47E1" w:rsidRPr="004E2BD5">
                <w:rPr>
                  <w:sz w:val="24"/>
                </w:rPr>
                <w:t>Республика Карелия</w:t>
              </w:r>
            </w:hyperlink>
          </w:p>
          <w:p w14:paraId="1806B46E" w14:textId="77777777" w:rsidR="001C47E1" w:rsidRPr="004E2BD5" w:rsidRDefault="006D624E" w:rsidP="00DA241D">
            <w:pPr>
              <w:numPr>
                <w:ilvl w:val="0"/>
                <w:numId w:val="53"/>
              </w:numPr>
              <w:ind w:left="357" w:hanging="357"/>
              <w:jc w:val="both"/>
              <w:rPr>
                <w:sz w:val="24"/>
              </w:rPr>
            </w:pPr>
            <w:hyperlink r:id="rId50" w:tooltip="Республика Коми" w:history="1">
              <w:r w:rsidR="001C47E1" w:rsidRPr="004E2BD5">
                <w:rPr>
                  <w:sz w:val="24"/>
                </w:rPr>
                <w:t>Республика Коми</w:t>
              </w:r>
            </w:hyperlink>
          </w:p>
          <w:p w14:paraId="5444AE8F" w14:textId="77777777" w:rsidR="001C47E1" w:rsidRPr="004E2BD5" w:rsidRDefault="006D624E" w:rsidP="00DA241D">
            <w:pPr>
              <w:numPr>
                <w:ilvl w:val="0"/>
                <w:numId w:val="53"/>
              </w:numPr>
              <w:ind w:left="357" w:hanging="357"/>
              <w:jc w:val="both"/>
              <w:rPr>
                <w:sz w:val="24"/>
              </w:rPr>
            </w:pPr>
            <w:hyperlink r:id="rId51" w:tooltip="Архангельская область" w:history="1">
              <w:r w:rsidR="001C47E1" w:rsidRPr="004E2BD5">
                <w:rPr>
                  <w:sz w:val="24"/>
                </w:rPr>
                <w:t>Архангельская область</w:t>
              </w:r>
            </w:hyperlink>
          </w:p>
          <w:p w14:paraId="69E9928B" w14:textId="77777777" w:rsidR="001C47E1" w:rsidRPr="004E2BD5" w:rsidRDefault="006D624E" w:rsidP="00DA241D">
            <w:pPr>
              <w:numPr>
                <w:ilvl w:val="0"/>
                <w:numId w:val="53"/>
              </w:numPr>
              <w:ind w:left="357" w:hanging="357"/>
              <w:jc w:val="both"/>
              <w:rPr>
                <w:sz w:val="24"/>
              </w:rPr>
            </w:pPr>
            <w:hyperlink r:id="rId52" w:tooltip="Вологодская область" w:history="1">
              <w:r w:rsidR="001C47E1" w:rsidRPr="004E2BD5">
                <w:rPr>
                  <w:sz w:val="24"/>
                </w:rPr>
                <w:t>Вологодская область</w:t>
              </w:r>
            </w:hyperlink>
          </w:p>
          <w:p w14:paraId="40A7BC3B" w14:textId="77777777" w:rsidR="001C47E1" w:rsidRPr="004E2BD5" w:rsidRDefault="006D624E" w:rsidP="00DA241D">
            <w:pPr>
              <w:numPr>
                <w:ilvl w:val="0"/>
                <w:numId w:val="53"/>
              </w:numPr>
              <w:ind w:left="357" w:hanging="357"/>
              <w:jc w:val="both"/>
              <w:rPr>
                <w:sz w:val="24"/>
              </w:rPr>
            </w:pPr>
            <w:hyperlink r:id="rId53" w:tooltip="Калининградская область" w:history="1">
              <w:r w:rsidR="001C47E1" w:rsidRPr="004E2BD5">
                <w:rPr>
                  <w:sz w:val="24"/>
                </w:rPr>
                <w:t>Калининградская область</w:t>
              </w:r>
            </w:hyperlink>
          </w:p>
          <w:p w14:paraId="7DED0630" w14:textId="77777777" w:rsidR="001C47E1" w:rsidRPr="004E2BD5" w:rsidRDefault="006D624E" w:rsidP="00DA241D">
            <w:pPr>
              <w:numPr>
                <w:ilvl w:val="0"/>
                <w:numId w:val="53"/>
              </w:numPr>
              <w:ind w:left="357" w:hanging="357"/>
              <w:jc w:val="both"/>
              <w:rPr>
                <w:sz w:val="24"/>
              </w:rPr>
            </w:pPr>
            <w:hyperlink r:id="rId54" w:tooltip="Ленинградская область" w:history="1">
              <w:r w:rsidR="001C47E1" w:rsidRPr="004E2BD5">
                <w:rPr>
                  <w:sz w:val="24"/>
                </w:rPr>
                <w:t>Ленинградская область</w:t>
              </w:r>
            </w:hyperlink>
          </w:p>
          <w:p w14:paraId="091348B7" w14:textId="77777777" w:rsidR="001C47E1" w:rsidRPr="004E2BD5" w:rsidRDefault="006D624E" w:rsidP="00DA241D">
            <w:pPr>
              <w:numPr>
                <w:ilvl w:val="0"/>
                <w:numId w:val="53"/>
              </w:numPr>
              <w:ind w:left="357" w:hanging="357"/>
              <w:jc w:val="both"/>
              <w:rPr>
                <w:sz w:val="24"/>
              </w:rPr>
            </w:pPr>
            <w:hyperlink r:id="rId55" w:tooltip="Мурманская область" w:history="1">
              <w:r w:rsidR="001C47E1" w:rsidRPr="004E2BD5">
                <w:rPr>
                  <w:sz w:val="24"/>
                </w:rPr>
                <w:t>Мурманская область</w:t>
              </w:r>
            </w:hyperlink>
          </w:p>
          <w:p w14:paraId="43D94FE6" w14:textId="77777777" w:rsidR="001C47E1" w:rsidRPr="004E2BD5" w:rsidRDefault="006D624E" w:rsidP="00DA241D">
            <w:pPr>
              <w:numPr>
                <w:ilvl w:val="0"/>
                <w:numId w:val="53"/>
              </w:numPr>
              <w:ind w:left="357" w:hanging="357"/>
              <w:jc w:val="both"/>
              <w:rPr>
                <w:sz w:val="24"/>
              </w:rPr>
            </w:pPr>
            <w:hyperlink r:id="rId56" w:tooltip="Новгородская область" w:history="1">
              <w:r w:rsidR="001C47E1" w:rsidRPr="004E2BD5">
                <w:rPr>
                  <w:sz w:val="24"/>
                </w:rPr>
                <w:t>Новгородская область</w:t>
              </w:r>
            </w:hyperlink>
          </w:p>
          <w:p w14:paraId="02DB05F9" w14:textId="77777777" w:rsidR="001C47E1" w:rsidRPr="004E2BD5" w:rsidRDefault="006D624E" w:rsidP="00DA241D">
            <w:pPr>
              <w:numPr>
                <w:ilvl w:val="0"/>
                <w:numId w:val="53"/>
              </w:numPr>
              <w:ind w:left="357" w:hanging="357"/>
              <w:jc w:val="both"/>
              <w:rPr>
                <w:sz w:val="24"/>
              </w:rPr>
            </w:pPr>
            <w:hyperlink r:id="rId57" w:tooltip="Псковская область" w:history="1">
              <w:r w:rsidR="001C47E1" w:rsidRPr="004E2BD5">
                <w:rPr>
                  <w:sz w:val="24"/>
                </w:rPr>
                <w:t>Псковская область</w:t>
              </w:r>
            </w:hyperlink>
          </w:p>
          <w:p w14:paraId="2780C5A6" w14:textId="77777777" w:rsidR="001C47E1" w:rsidRPr="004E2BD5" w:rsidRDefault="006D624E" w:rsidP="00DA241D">
            <w:pPr>
              <w:numPr>
                <w:ilvl w:val="0"/>
                <w:numId w:val="53"/>
              </w:numPr>
              <w:ind w:left="357" w:hanging="357"/>
              <w:jc w:val="both"/>
              <w:rPr>
                <w:sz w:val="24"/>
              </w:rPr>
            </w:pPr>
            <w:hyperlink r:id="rId58" w:tooltip="Город федерального значения" w:history="1">
              <w:r w:rsidR="001C47E1" w:rsidRPr="004E2BD5">
                <w:rPr>
                  <w:sz w:val="24"/>
                </w:rPr>
                <w:t>Город федерального значения</w:t>
              </w:r>
            </w:hyperlink>
            <w:r w:rsidR="001C47E1" w:rsidRPr="004E2BD5">
              <w:rPr>
                <w:sz w:val="24"/>
              </w:rPr>
              <w:t xml:space="preserve"> </w:t>
            </w:r>
            <w:hyperlink r:id="rId59" w:tooltip="Санкт-Петербург" w:history="1">
              <w:r w:rsidR="001C47E1" w:rsidRPr="004E2BD5">
                <w:rPr>
                  <w:sz w:val="24"/>
                </w:rPr>
                <w:t>Санкт-Петербург</w:t>
              </w:r>
            </w:hyperlink>
          </w:p>
          <w:p w14:paraId="122B40E2" w14:textId="77777777" w:rsidR="001C47E1" w:rsidRPr="004E2BD5" w:rsidRDefault="006D624E" w:rsidP="00DA241D">
            <w:pPr>
              <w:numPr>
                <w:ilvl w:val="0"/>
                <w:numId w:val="53"/>
              </w:numPr>
              <w:ind w:left="357" w:hanging="357"/>
              <w:jc w:val="both"/>
              <w:rPr>
                <w:sz w:val="24"/>
              </w:rPr>
            </w:pPr>
            <w:hyperlink r:id="rId60" w:tooltip="Ненецкий автономный округ" w:history="1">
              <w:r w:rsidR="001C47E1" w:rsidRPr="004E2BD5">
                <w:rPr>
                  <w:sz w:val="24"/>
                </w:rPr>
                <w:t>Ненецкий автономный округ</w:t>
              </w:r>
            </w:hyperlink>
          </w:p>
          <w:p w14:paraId="2064E4D6" w14:textId="77777777" w:rsidR="001C47E1" w:rsidRPr="004E2BD5" w:rsidRDefault="001C47E1" w:rsidP="00DA241D">
            <w:pPr>
              <w:pStyle w:val="afff3"/>
              <w:numPr>
                <w:ilvl w:val="0"/>
                <w:numId w:val="51"/>
              </w:numPr>
              <w:spacing w:line="276" w:lineRule="auto"/>
              <w:ind w:left="176" w:firstLine="142"/>
              <w:rPr>
                <w:rFonts w:eastAsia="Calibri"/>
                <w:b/>
                <w:sz w:val="24"/>
                <w:lang w:eastAsia="en-US"/>
              </w:rPr>
            </w:pPr>
            <w:r w:rsidRPr="004E2BD5">
              <w:rPr>
                <w:rFonts w:eastAsia="Calibri"/>
                <w:b/>
                <w:sz w:val="24"/>
                <w:lang w:eastAsia="en-US"/>
              </w:rPr>
              <w:t>Дальневосточный федеральный округ</w:t>
            </w:r>
          </w:p>
          <w:p w14:paraId="59ABAB33" w14:textId="77777777" w:rsidR="001C47E1" w:rsidRPr="004E2BD5" w:rsidRDefault="006D624E" w:rsidP="00DA241D">
            <w:pPr>
              <w:numPr>
                <w:ilvl w:val="0"/>
                <w:numId w:val="54"/>
              </w:numPr>
              <w:ind w:left="357" w:hanging="357"/>
              <w:jc w:val="both"/>
              <w:rPr>
                <w:sz w:val="24"/>
              </w:rPr>
            </w:pPr>
            <w:hyperlink r:id="rId61" w:tooltip="Якутия" w:history="1">
              <w:r w:rsidR="001C47E1" w:rsidRPr="004E2BD5">
                <w:rPr>
                  <w:sz w:val="24"/>
                </w:rPr>
                <w:t>Республика Саха (Якутия)</w:t>
              </w:r>
            </w:hyperlink>
          </w:p>
          <w:p w14:paraId="29D3ABFB" w14:textId="77777777" w:rsidR="001C47E1" w:rsidRPr="004E2BD5" w:rsidRDefault="006D624E" w:rsidP="00DA241D">
            <w:pPr>
              <w:numPr>
                <w:ilvl w:val="0"/>
                <w:numId w:val="54"/>
              </w:numPr>
              <w:ind w:left="357" w:hanging="357"/>
              <w:jc w:val="both"/>
              <w:rPr>
                <w:sz w:val="24"/>
              </w:rPr>
            </w:pPr>
            <w:hyperlink r:id="rId62" w:tooltip="Камчатский край" w:history="1">
              <w:r w:rsidR="001C47E1" w:rsidRPr="004E2BD5">
                <w:rPr>
                  <w:sz w:val="24"/>
                </w:rPr>
                <w:t>Камчатский край</w:t>
              </w:r>
            </w:hyperlink>
          </w:p>
          <w:p w14:paraId="3879779A" w14:textId="77777777" w:rsidR="001C47E1" w:rsidRPr="004E2BD5" w:rsidRDefault="006D624E" w:rsidP="00DA241D">
            <w:pPr>
              <w:numPr>
                <w:ilvl w:val="0"/>
                <w:numId w:val="54"/>
              </w:numPr>
              <w:ind w:left="357" w:hanging="357"/>
              <w:jc w:val="both"/>
              <w:rPr>
                <w:sz w:val="24"/>
              </w:rPr>
            </w:pPr>
            <w:hyperlink r:id="rId63" w:tooltip="Приморский край" w:history="1">
              <w:r w:rsidR="001C47E1" w:rsidRPr="004E2BD5">
                <w:rPr>
                  <w:sz w:val="24"/>
                </w:rPr>
                <w:t>Приморский край</w:t>
              </w:r>
            </w:hyperlink>
          </w:p>
          <w:p w14:paraId="26EE2A5C" w14:textId="77777777" w:rsidR="001C47E1" w:rsidRPr="004E2BD5" w:rsidRDefault="006D624E" w:rsidP="00DA241D">
            <w:pPr>
              <w:numPr>
                <w:ilvl w:val="0"/>
                <w:numId w:val="54"/>
              </w:numPr>
              <w:ind w:left="357" w:hanging="357"/>
              <w:jc w:val="both"/>
              <w:rPr>
                <w:sz w:val="24"/>
              </w:rPr>
            </w:pPr>
            <w:hyperlink r:id="rId64" w:tooltip="Хабаровский край" w:history="1">
              <w:r w:rsidR="001C47E1" w:rsidRPr="004E2BD5">
                <w:rPr>
                  <w:sz w:val="24"/>
                </w:rPr>
                <w:t>Хабаровский край</w:t>
              </w:r>
            </w:hyperlink>
          </w:p>
          <w:p w14:paraId="19DBD5FA" w14:textId="77777777" w:rsidR="001C47E1" w:rsidRPr="004E2BD5" w:rsidRDefault="006D624E" w:rsidP="00DA241D">
            <w:pPr>
              <w:numPr>
                <w:ilvl w:val="0"/>
                <w:numId w:val="54"/>
              </w:numPr>
              <w:ind w:left="357" w:hanging="357"/>
              <w:jc w:val="both"/>
              <w:rPr>
                <w:sz w:val="24"/>
              </w:rPr>
            </w:pPr>
            <w:hyperlink r:id="rId65" w:tooltip="Амурская область" w:history="1">
              <w:r w:rsidR="001C47E1" w:rsidRPr="004E2BD5">
                <w:rPr>
                  <w:sz w:val="24"/>
                </w:rPr>
                <w:t>Амурская область</w:t>
              </w:r>
            </w:hyperlink>
          </w:p>
          <w:p w14:paraId="21ACA765" w14:textId="77777777" w:rsidR="001C47E1" w:rsidRPr="004E2BD5" w:rsidRDefault="006D624E" w:rsidP="00DA241D">
            <w:pPr>
              <w:numPr>
                <w:ilvl w:val="0"/>
                <w:numId w:val="54"/>
              </w:numPr>
              <w:ind w:left="357" w:hanging="357"/>
              <w:jc w:val="both"/>
              <w:rPr>
                <w:sz w:val="24"/>
              </w:rPr>
            </w:pPr>
            <w:hyperlink r:id="rId66" w:tooltip="Магаданская область" w:history="1">
              <w:r w:rsidR="001C47E1" w:rsidRPr="004E2BD5">
                <w:rPr>
                  <w:sz w:val="24"/>
                </w:rPr>
                <w:t>Магаданская область</w:t>
              </w:r>
            </w:hyperlink>
          </w:p>
          <w:p w14:paraId="779EA3C8" w14:textId="77777777" w:rsidR="001C47E1" w:rsidRPr="004E2BD5" w:rsidRDefault="006D624E" w:rsidP="00DA241D">
            <w:pPr>
              <w:numPr>
                <w:ilvl w:val="0"/>
                <w:numId w:val="54"/>
              </w:numPr>
              <w:ind w:left="357" w:hanging="357"/>
              <w:jc w:val="both"/>
              <w:rPr>
                <w:sz w:val="24"/>
              </w:rPr>
            </w:pPr>
            <w:hyperlink r:id="rId67" w:tooltip="Сахалинская область" w:history="1">
              <w:r w:rsidR="001C47E1" w:rsidRPr="004E2BD5">
                <w:rPr>
                  <w:sz w:val="24"/>
                </w:rPr>
                <w:t>Сахалинская область</w:t>
              </w:r>
            </w:hyperlink>
          </w:p>
          <w:p w14:paraId="1BFE248C" w14:textId="77777777" w:rsidR="001C47E1" w:rsidRPr="004E2BD5" w:rsidRDefault="006D624E" w:rsidP="00DA241D">
            <w:pPr>
              <w:numPr>
                <w:ilvl w:val="0"/>
                <w:numId w:val="54"/>
              </w:numPr>
              <w:ind w:left="357" w:hanging="357"/>
              <w:jc w:val="both"/>
              <w:rPr>
                <w:sz w:val="24"/>
              </w:rPr>
            </w:pPr>
            <w:hyperlink r:id="rId68" w:tooltip="Еврейская автономная область" w:history="1">
              <w:r w:rsidR="001C47E1" w:rsidRPr="004E2BD5">
                <w:rPr>
                  <w:sz w:val="24"/>
                </w:rPr>
                <w:t>Еврейская автономная область</w:t>
              </w:r>
            </w:hyperlink>
          </w:p>
          <w:p w14:paraId="7FCCD01E" w14:textId="77777777" w:rsidR="001C47E1" w:rsidRPr="004E2BD5" w:rsidRDefault="006D624E" w:rsidP="00DA241D">
            <w:pPr>
              <w:numPr>
                <w:ilvl w:val="0"/>
                <w:numId w:val="54"/>
              </w:numPr>
              <w:ind w:left="357" w:hanging="357"/>
              <w:jc w:val="both"/>
              <w:rPr>
                <w:sz w:val="24"/>
              </w:rPr>
            </w:pPr>
            <w:hyperlink r:id="rId69" w:tooltip="Чукотский автономный округ" w:history="1">
              <w:r w:rsidR="001C47E1" w:rsidRPr="004E2BD5">
                <w:rPr>
                  <w:sz w:val="24"/>
                </w:rPr>
                <w:t>Чукотский автономный округ</w:t>
              </w:r>
            </w:hyperlink>
          </w:p>
        </w:tc>
        <w:tc>
          <w:tcPr>
            <w:tcW w:w="5277" w:type="dxa"/>
          </w:tcPr>
          <w:p w14:paraId="6F59171E" w14:textId="77777777" w:rsidR="001C47E1" w:rsidRPr="004E2BD5" w:rsidRDefault="001C47E1" w:rsidP="00DA241D">
            <w:pPr>
              <w:pStyle w:val="afff3"/>
              <w:numPr>
                <w:ilvl w:val="0"/>
                <w:numId w:val="51"/>
              </w:numPr>
              <w:spacing w:line="276" w:lineRule="auto"/>
              <w:ind w:left="-108" w:firstLine="425"/>
              <w:rPr>
                <w:rFonts w:eastAsia="Calibri"/>
                <w:b/>
                <w:sz w:val="24"/>
                <w:lang w:eastAsia="en-US"/>
              </w:rPr>
            </w:pPr>
            <w:r w:rsidRPr="004E2BD5">
              <w:rPr>
                <w:rFonts w:eastAsia="Calibri"/>
                <w:b/>
                <w:sz w:val="24"/>
                <w:lang w:eastAsia="en-US"/>
              </w:rPr>
              <w:t>Сибирский федеральный округ</w:t>
            </w:r>
          </w:p>
          <w:p w14:paraId="47D8BC6E" w14:textId="77777777" w:rsidR="001C47E1" w:rsidRPr="004E2BD5" w:rsidRDefault="006D624E" w:rsidP="00DA241D">
            <w:pPr>
              <w:numPr>
                <w:ilvl w:val="0"/>
                <w:numId w:val="55"/>
              </w:numPr>
              <w:ind w:left="357" w:hanging="357"/>
              <w:jc w:val="both"/>
              <w:rPr>
                <w:sz w:val="24"/>
              </w:rPr>
            </w:pPr>
            <w:hyperlink r:id="rId70" w:tooltip="Республика Алтай" w:history="1">
              <w:r w:rsidR="001C47E1" w:rsidRPr="004E2BD5">
                <w:rPr>
                  <w:sz w:val="24"/>
                </w:rPr>
                <w:t>Республика Алтай</w:t>
              </w:r>
            </w:hyperlink>
          </w:p>
          <w:p w14:paraId="60C19C67" w14:textId="77777777" w:rsidR="001C47E1" w:rsidRPr="004E2BD5" w:rsidRDefault="006D624E" w:rsidP="00DA241D">
            <w:pPr>
              <w:numPr>
                <w:ilvl w:val="0"/>
                <w:numId w:val="55"/>
              </w:numPr>
              <w:ind w:left="357" w:hanging="357"/>
              <w:jc w:val="both"/>
              <w:rPr>
                <w:sz w:val="24"/>
              </w:rPr>
            </w:pPr>
            <w:hyperlink r:id="rId71" w:tooltip="Бурятия" w:history="1">
              <w:r w:rsidR="001C47E1" w:rsidRPr="004E2BD5">
                <w:rPr>
                  <w:sz w:val="24"/>
                </w:rPr>
                <w:t>Республика Бурятия</w:t>
              </w:r>
            </w:hyperlink>
          </w:p>
          <w:p w14:paraId="7E9A1074" w14:textId="77777777" w:rsidR="001C47E1" w:rsidRPr="004E2BD5" w:rsidRDefault="006D624E" w:rsidP="00DA241D">
            <w:pPr>
              <w:numPr>
                <w:ilvl w:val="0"/>
                <w:numId w:val="55"/>
              </w:numPr>
              <w:ind w:left="357" w:hanging="357"/>
              <w:jc w:val="both"/>
              <w:rPr>
                <w:sz w:val="24"/>
              </w:rPr>
            </w:pPr>
            <w:hyperlink r:id="rId72" w:tooltip="Тува" w:history="1">
              <w:r w:rsidR="001C47E1" w:rsidRPr="004E2BD5">
                <w:rPr>
                  <w:sz w:val="24"/>
                </w:rPr>
                <w:t>Республика Тыва</w:t>
              </w:r>
            </w:hyperlink>
          </w:p>
          <w:p w14:paraId="777627B3" w14:textId="77777777" w:rsidR="001C47E1" w:rsidRPr="004E2BD5" w:rsidRDefault="006D624E" w:rsidP="00DA241D">
            <w:pPr>
              <w:numPr>
                <w:ilvl w:val="0"/>
                <w:numId w:val="55"/>
              </w:numPr>
              <w:ind w:left="357" w:hanging="357"/>
              <w:jc w:val="both"/>
              <w:rPr>
                <w:sz w:val="24"/>
              </w:rPr>
            </w:pPr>
            <w:hyperlink r:id="rId73" w:tooltip="Хакасия" w:history="1">
              <w:r w:rsidR="001C47E1" w:rsidRPr="004E2BD5">
                <w:rPr>
                  <w:sz w:val="24"/>
                </w:rPr>
                <w:t>Республика Хакасия</w:t>
              </w:r>
            </w:hyperlink>
          </w:p>
          <w:p w14:paraId="0ADDFE15" w14:textId="77777777" w:rsidR="001C47E1" w:rsidRPr="004E2BD5" w:rsidRDefault="006D624E" w:rsidP="00DA241D">
            <w:pPr>
              <w:numPr>
                <w:ilvl w:val="0"/>
                <w:numId w:val="55"/>
              </w:numPr>
              <w:ind w:left="357" w:hanging="357"/>
              <w:jc w:val="both"/>
              <w:rPr>
                <w:sz w:val="24"/>
              </w:rPr>
            </w:pPr>
            <w:hyperlink r:id="rId74" w:tooltip="Алтайский край" w:history="1">
              <w:r w:rsidR="001C47E1" w:rsidRPr="004E2BD5">
                <w:rPr>
                  <w:sz w:val="24"/>
                </w:rPr>
                <w:t>Алтайский край</w:t>
              </w:r>
            </w:hyperlink>
          </w:p>
          <w:p w14:paraId="01692F71" w14:textId="77777777" w:rsidR="001C47E1" w:rsidRPr="004E2BD5" w:rsidRDefault="006D624E" w:rsidP="00DA241D">
            <w:pPr>
              <w:numPr>
                <w:ilvl w:val="0"/>
                <w:numId w:val="55"/>
              </w:numPr>
              <w:ind w:left="357" w:hanging="357"/>
              <w:jc w:val="both"/>
              <w:rPr>
                <w:sz w:val="24"/>
              </w:rPr>
            </w:pPr>
            <w:hyperlink r:id="rId75" w:tooltip="Забайкальский край" w:history="1">
              <w:r w:rsidR="001C47E1" w:rsidRPr="004E2BD5">
                <w:rPr>
                  <w:sz w:val="24"/>
                </w:rPr>
                <w:t>Забайкальский край</w:t>
              </w:r>
            </w:hyperlink>
          </w:p>
          <w:p w14:paraId="3B4DC44A" w14:textId="77777777" w:rsidR="001C47E1" w:rsidRPr="004E2BD5" w:rsidRDefault="006D624E" w:rsidP="00DA241D">
            <w:pPr>
              <w:numPr>
                <w:ilvl w:val="0"/>
                <w:numId w:val="55"/>
              </w:numPr>
              <w:ind w:left="357" w:hanging="357"/>
              <w:jc w:val="both"/>
              <w:rPr>
                <w:sz w:val="24"/>
              </w:rPr>
            </w:pPr>
            <w:hyperlink r:id="rId76" w:tooltip="Красноярский край" w:history="1">
              <w:r w:rsidR="001C47E1" w:rsidRPr="004E2BD5">
                <w:rPr>
                  <w:sz w:val="24"/>
                </w:rPr>
                <w:t>Красноярский край</w:t>
              </w:r>
            </w:hyperlink>
          </w:p>
          <w:p w14:paraId="3170143D" w14:textId="77777777" w:rsidR="001C47E1" w:rsidRPr="004E2BD5" w:rsidRDefault="006D624E" w:rsidP="00DA241D">
            <w:pPr>
              <w:numPr>
                <w:ilvl w:val="0"/>
                <w:numId w:val="55"/>
              </w:numPr>
              <w:ind w:left="357" w:hanging="357"/>
              <w:jc w:val="both"/>
              <w:rPr>
                <w:sz w:val="24"/>
              </w:rPr>
            </w:pPr>
            <w:hyperlink r:id="rId77" w:tooltip="Иркутская область" w:history="1">
              <w:r w:rsidR="001C47E1" w:rsidRPr="004E2BD5">
                <w:rPr>
                  <w:sz w:val="24"/>
                </w:rPr>
                <w:t>Иркутская область</w:t>
              </w:r>
            </w:hyperlink>
          </w:p>
          <w:p w14:paraId="33C546CC" w14:textId="77777777" w:rsidR="001C47E1" w:rsidRPr="004E2BD5" w:rsidRDefault="006D624E" w:rsidP="00DA241D">
            <w:pPr>
              <w:numPr>
                <w:ilvl w:val="0"/>
                <w:numId w:val="55"/>
              </w:numPr>
              <w:ind w:left="357" w:hanging="357"/>
              <w:jc w:val="both"/>
              <w:rPr>
                <w:sz w:val="24"/>
              </w:rPr>
            </w:pPr>
            <w:hyperlink r:id="rId78" w:tooltip="Кемеровская область" w:history="1">
              <w:r w:rsidR="001C47E1" w:rsidRPr="004E2BD5">
                <w:rPr>
                  <w:sz w:val="24"/>
                </w:rPr>
                <w:t>Кемеровская область</w:t>
              </w:r>
            </w:hyperlink>
          </w:p>
          <w:p w14:paraId="3239C365" w14:textId="77777777" w:rsidR="001C47E1" w:rsidRPr="004E2BD5" w:rsidRDefault="006D624E" w:rsidP="00DA241D">
            <w:pPr>
              <w:numPr>
                <w:ilvl w:val="0"/>
                <w:numId w:val="55"/>
              </w:numPr>
              <w:ind w:left="357" w:hanging="357"/>
              <w:jc w:val="both"/>
              <w:rPr>
                <w:sz w:val="24"/>
              </w:rPr>
            </w:pPr>
            <w:hyperlink r:id="rId79" w:tooltip="Новосибирская область" w:history="1">
              <w:r w:rsidR="001C47E1" w:rsidRPr="004E2BD5">
                <w:rPr>
                  <w:sz w:val="24"/>
                </w:rPr>
                <w:t>Новосибирская область</w:t>
              </w:r>
            </w:hyperlink>
          </w:p>
          <w:p w14:paraId="6D09D7E0" w14:textId="77777777" w:rsidR="001C47E1" w:rsidRPr="004E2BD5" w:rsidRDefault="006D624E" w:rsidP="00DA241D">
            <w:pPr>
              <w:numPr>
                <w:ilvl w:val="0"/>
                <w:numId w:val="55"/>
              </w:numPr>
              <w:ind w:left="357" w:hanging="357"/>
              <w:jc w:val="both"/>
              <w:rPr>
                <w:sz w:val="24"/>
              </w:rPr>
            </w:pPr>
            <w:hyperlink r:id="rId80" w:tooltip="Омская область" w:history="1">
              <w:r w:rsidR="001C47E1" w:rsidRPr="004E2BD5">
                <w:rPr>
                  <w:sz w:val="24"/>
                </w:rPr>
                <w:t>Омская область</w:t>
              </w:r>
            </w:hyperlink>
          </w:p>
          <w:p w14:paraId="2DAB9294" w14:textId="77777777" w:rsidR="001C47E1" w:rsidRPr="004E2BD5" w:rsidRDefault="006D624E" w:rsidP="00DA241D">
            <w:pPr>
              <w:numPr>
                <w:ilvl w:val="0"/>
                <w:numId w:val="55"/>
              </w:numPr>
              <w:ind w:left="357" w:hanging="357"/>
              <w:jc w:val="both"/>
              <w:rPr>
                <w:sz w:val="24"/>
              </w:rPr>
            </w:pPr>
            <w:hyperlink r:id="rId81" w:tooltip="Томская область" w:history="1">
              <w:r w:rsidR="001C47E1" w:rsidRPr="004E2BD5">
                <w:rPr>
                  <w:sz w:val="24"/>
                </w:rPr>
                <w:t>Томская область</w:t>
              </w:r>
            </w:hyperlink>
          </w:p>
          <w:p w14:paraId="2A230851" w14:textId="77777777" w:rsidR="001C47E1" w:rsidRPr="004E2BD5" w:rsidRDefault="001C47E1" w:rsidP="00DA241D">
            <w:pPr>
              <w:pStyle w:val="afff3"/>
              <w:numPr>
                <w:ilvl w:val="0"/>
                <w:numId w:val="51"/>
              </w:numPr>
              <w:spacing w:line="276" w:lineRule="auto"/>
              <w:ind w:left="34" w:firstLine="283"/>
              <w:rPr>
                <w:rFonts w:eastAsia="Calibri"/>
                <w:b/>
                <w:sz w:val="24"/>
                <w:lang w:eastAsia="en-US"/>
              </w:rPr>
            </w:pPr>
            <w:r w:rsidRPr="004E2BD5">
              <w:rPr>
                <w:rFonts w:eastAsia="Calibri"/>
                <w:b/>
                <w:sz w:val="24"/>
                <w:lang w:eastAsia="en-US"/>
              </w:rPr>
              <w:t>Уральский федеральный округ</w:t>
            </w:r>
          </w:p>
          <w:p w14:paraId="1D02C905" w14:textId="77777777" w:rsidR="001C47E1" w:rsidRPr="004E2BD5" w:rsidRDefault="006D624E" w:rsidP="00DA241D">
            <w:pPr>
              <w:numPr>
                <w:ilvl w:val="0"/>
                <w:numId w:val="56"/>
              </w:numPr>
              <w:ind w:left="357" w:hanging="357"/>
              <w:jc w:val="both"/>
              <w:rPr>
                <w:sz w:val="24"/>
              </w:rPr>
            </w:pPr>
            <w:hyperlink r:id="rId82" w:tooltip="Курганская область" w:history="1">
              <w:r w:rsidR="001C47E1" w:rsidRPr="004E2BD5">
                <w:rPr>
                  <w:sz w:val="24"/>
                </w:rPr>
                <w:t>Курганская область</w:t>
              </w:r>
            </w:hyperlink>
          </w:p>
          <w:p w14:paraId="0EE68422" w14:textId="77777777" w:rsidR="001C47E1" w:rsidRPr="004E2BD5" w:rsidRDefault="006D624E" w:rsidP="00DA241D">
            <w:pPr>
              <w:numPr>
                <w:ilvl w:val="0"/>
                <w:numId w:val="56"/>
              </w:numPr>
              <w:ind w:left="357" w:hanging="357"/>
              <w:jc w:val="both"/>
              <w:rPr>
                <w:sz w:val="24"/>
              </w:rPr>
            </w:pPr>
            <w:hyperlink r:id="rId83" w:tooltip="Свердловская область" w:history="1">
              <w:r w:rsidR="001C47E1" w:rsidRPr="004E2BD5">
                <w:rPr>
                  <w:sz w:val="24"/>
                </w:rPr>
                <w:t>Свердловская область</w:t>
              </w:r>
            </w:hyperlink>
          </w:p>
          <w:p w14:paraId="3C67D27C" w14:textId="77777777" w:rsidR="001C47E1" w:rsidRPr="004E2BD5" w:rsidRDefault="006D624E" w:rsidP="00DA241D">
            <w:pPr>
              <w:numPr>
                <w:ilvl w:val="0"/>
                <w:numId w:val="56"/>
              </w:numPr>
              <w:ind w:left="357" w:hanging="357"/>
              <w:jc w:val="both"/>
              <w:rPr>
                <w:sz w:val="24"/>
              </w:rPr>
            </w:pPr>
            <w:hyperlink r:id="rId84" w:tooltip="Тюменская область" w:history="1">
              <w:r w:rsidR="001C47E1" w:rsidRPr="004E2BD5">
                <w:rPr>
                  <w:sz w:val="24"/>
                </w:rPr>
                <w:t>Тюменская область</w:t>
              </w:r>
            </w:hyperlink>
          </w:p>
          <w:p w14:paraId="7602B97B" w14:textId="77777777" w:rsidR="001C47E1" w:rsidRPr="004E2BD5" w:rsidRDefault="006D624E" w:rsidP="00DA241D">
            <w:pPr>
              <w:numPr>
                <w:ilvl w:val="0"/>
                <w:numId w:val="56"/>
              </w:numPr>
              <w:ind w:left="357" w:hanging="357"/>
              <w:jc w:val="both"/>
              <w:rPr>
                <w:sz w:val="24"/>
              </w:rPr>
            </w:pPr>
            <w:hyperlink r:id="rId85" w:tooltip="Челябинская область" w:history="1">
              <w:r w:rsidR="001C47E1" w:rsidRPr="004E2BD5">
                <w:rPr>
                  <w:sz w:val="24"/>
                </w:rPr>
                <w:t>Челябинская область</w:t>
              </w:r>
            </w:hyperlink>
          </w:p>
          <w:p w14:paraId="6192AD1A" w14:textId="77777777" w:rsidR="001C47E1" w:rsidRPr="004E2BD5" w:rsidRDefault="006D624E" w:rsidP="00DA241D">
            <w:pPr>
              <w:numPr>
                <w:ilvl w:val="0"/>
                <w:numId w:val="56"/>
              </w:numPr>
              <w:ind w:left="357" w:hanging="357"/>
              <w:rPr>
                <w:sz w:val="24"/>
              </w:rPr>
            </w:pPr>
            <w:hyperlink r:id="rId86" w:tooltip="Ханты-Мансийский автономный округ — Югра" w:history="1">
              <w:r w:rsidR="001C47E1" w:rsidRPr="004E2BD5">
                <w:rPr>
                  <w:sz w:val="24"/>
                </w:rPr>
                <w:t>Ханты-Мансийский автономный округ - Югра</w:t>
              </w:r>
            </w:hyperlink>
          </w:p>
          <w:p w14:paraId="53079D61" w14:textId="77777777" w:rsidR="001C47E1" w:rsidRPr="004E2BD5" w:rsidRDefault="006D624E" w:rsidP="00DA241D">
            <w:pPr>
              <w:numPr>
                <w:ilvl w:val="0"/>
                <w:numId w:val="56"/>
              </w:numPr>
              <w:ind w:left="357" w:hanging="357"/>
              <w:rPr>
                <w:sz w:val="24"/>
              </w:rPr>
            </w:pPr>
            <w:hyperlink r:id="rId87" w:tooltip="Ямало-Ненецкий автономный округ" w:history="1">
              <w:r w:rsidR="001C47E1" w:rsidRPr="004E2BD5">
                <w:rPr>
                  <w:sz w:val="24"/>
                </w:rPr>
                <w:t>Ямало-Ненецкий автономный округ</w:t>
              </w:r>
            </w:hyperlink>
          </w:p>
          <w:p w14:paraId="662D7165" w14:textId="77777777" w:rsidR="001C47E1" w:rsidRPr="004E2BD5" w:rsidRDefault="001C47E1" w:rsidP="00DA241D">
            <w:pPr>
              <w:pStyle w:val="afff3"/>
              <w:numPr>
                <w:ilvl w:val="0"/>
                <w:numId w:val="51"/>
              </w:numPr>
              <w:spacing w:line="276" w:lineRule="auto"/>
              <w:ind w:left="34" w:firstLine="283"/>
              <w:rPr>
                <w:rFonts w:eastAsia="Calibri"/>
                <w:b/>
                <w:sz w:val="24"/>
                <w:lang w:eastAsia="en-US"/>
              </w:rPr>
            </w:pPr>
            <w:r w:rsidRPr="004E2BD5">
              <w:rPr>
                <w:rFonts w:eastAsia="Calibri"/>
                <w:b/>
                <w:sz w:val="24"/>
                <w:lang w:eastAsia="en-US"/>
              </w:rPr>
              <w:t>Приволжский федеральный округ</w:t>
            </w:r>
          </w:p>
          <w:p w14:paraId="786423C1" w14:textId="77777777" w:rsidR="001C47E1" w:rsidRPr="004E2BD5" w:rsidRDefault="006D624E" w:rsidP="00DA241D">
            <w:pPr>
              <w:numPr>
                <w:ilvl w:val="0"/>
                <w:numId w:val="57"/>
              </w:numPr>
              <w:ind w:left="357" w:hanging="357"/>
              <w:jc w:val="both"/>
              <w:rPr>
                <w:sz w:val="24"/>
              </w:rPr>
            </w:pPr>
            <w:hyperlink r:id="rId88" w:tooltip="Башкортостан" w:history="1">
              <w:r w:rsidR="001C47E1" w:rsidRPr="004E2BD5">
                <w:rPr>
                  <w:sz w:val="24"/>
                </w:rPr>
                <w:t>Республика Башкортостан</w:t>
              </w:r>
            </w:hyperlink>
          </w:p>
          <w:p w14:paraId="34BC8AD1" w14:textId="77777777" w:rsidR="001C47E1" w:rsidRPr="004E2BD5" w:rsidRDefault="006D624E" w:rsidP="00DA241D">
            <w:pPr>
              <w:numPr>
                <w:ilvl w:val="0"/>
                <w:numId w:val="57"/>
              </w:numPr>
              <w:ind w:left="357" w:hanging="357"/>
              <w:jc w:val="both"/>
              <w:rPr>
                <w:sz w:val="24"/>
              </w:rPr>
            </w:pPr>
            <w:hyperlink r:id="rId89" w:tooltip="Марий Эл" w:history="1">
              <w:r w:rsidR="001C47E1" w:rsidRPr="004E2BD5">
                <w:rPr>
                  <w:sz w:val="24"/>
                </w:rPr>
                <w:t>Республика Марий Эл</w:t>
              </w:r>
            </w:hyperlink>
          </w:p>
          <w:p w14:paraId="40263663" w14:textId="77777777" w:rsidR="001C47E1" w:rsidRPr="004E2BD5" w:rsidRDefault="006D624E" w:rsidP="00DA241D">
            <w:pPr>
              <w:numPr>
                <w:ilvl w:val="0"/>
                <w:numId w:val="57"/>
              </w:numPr>
              <w:ind w:left="357" w:hanging="357"/>
              <w:jc w:val="both"/>
              <w:rPr>
                <w:sz w:val="24"/>
              </w:rPr>
            </w:pPr>
            <w:hyperlink r:id="rId90" w:tooltip="Мордовия" w:history="1">
              <w:r w:rsidR="001C47E1" w:rsidRPr="004E2BD5">
                <w:rPr>
                  <w:sz w:val="24"/>
                </w:rPr>
                <w:t>Республика Мордовия</w:t>
              </w:r>
            </w:hyperlink>
          </w:p>
          <w:p w14:paraId="1501523A" w14:textId="77777777" w:rsidR="001C47E1" w:rsidRPr="004E2BD5" w:rsidRDefault="006D624E" w:rsidP="00DA241D">
            <w:pPr>
              <w:numPr>
                <w:ilvl w:val="0"/>
                <w:numId w:val="57"/>
              </w:numPr>
              <w:ind w:left="357" w:hanging="357"/>
              <w:jc w:val="both"/>
              <w:rPr>
                <w:sz w:val="24"/>
              </w:rPr>
            </w:pPr>
            <w:hyperlink r:id="rId91" w:tooltip="Татарстан" w:history="1">
              <w:r w:rsidR="001C47E1" w:rsidRPr="004E2BD5">
                <w:rPr>
                  <w:sz w:val="24"/>
                </w:rPr>
                <w:t>Республика Татарстан</w:t>
              </w:r>
            </w:hyperlink>
          </w:p>
          <w:p w14:paraId="6EBC41E0" w14:textId="77777777" w:rsidR="001C47E1" w:rsidRPr="004E2BD5" w:rsidRDefault="006D624E" w:rsidP="00DA241D">
            <w:pPr>
              <w:numPr>
                <w:ilvl w:val="0"/>
                <w:numId w:val="57"/>
              </w:numPr>
              <w:ind w:left="357" w:hanging="357"/>
              <w:jc w:val="both"/>
              <w:rPr>
                <w:sz w:val="24"/>
              </w:rPr>
            </w:pPr>
            <w:hyperlink r:id="rId92" w:tooltip="Удмуртия" w:history="1">
              <w:r w:rsidR="001C47E1" w:rsidRPr="004E2BD5">
                <w:rPr>
                  <w:sz w:val="24"/>
                </w:rPr>
                <w:t>Удмуртская Республика</w:t>
              </w:r>
            </w:hyperlink>
          </w:p>
          <w:p w14:paraId="4738212A" w14:textId="77777777" w:rsidR="001C47E1" w:rsidRPr="004E2BD5" w:rsidRDefault="006D624E" w:rsidP="00DA241D">
            <w:pPr>
              <w:numPr>
                <w:ilvl w:val="0"/>
                <w:numId w:val="57"/>
              </w:numPr>
              <w:ind w:left="357" w:hanging="357"/>
              <w:jc w:val="both"/>
              <w:rPr>
                <w:sz w:val="24"/>
              </w:rPr>
            </w:pPr>
            <w:hyperlink r:id="rId93" w:tooltip="Чувашия" w:history="1">
              <w:r w:rsidR="001C47E1" w:rsidRPr="004E2BD5">
                <w:rPr>
                  <w:sz w:val="24"/>
                </w:rPr>
                <w:t>Чувашская Республика</w:t>
              </w:r>
            </w:hyperlink>
          </w:p>
          <w:p w14:paraId="4F5D2C96" w14:textId="77777777" w:rsidR="001C47E1" w:rsidRPr="004E2BD5" w:rsidRDefault="006D624E" w:rsidP="00DA241D">
            <w:pPr>
              <w:numPr>
                <w:ilvl w:val="0"/>
                <w:numId w:val="57"/>
              </w:numPr>
              <w:ind w:left="357" w:hanging="357"/>
              <w:jc w:val="both"/>
              <w:rPr>
                <w:sz w:val="24"/>
              </w:rPr>
            </w:pPr>
            <w:hyperlink r:id="rId94" w:tooltip="Кировская область" w:history="1">
              <w:r w:rsidR="001C47E1" w:rsidRPr="004E2BD5">
                <w:rPr>
                  <w:sz w:val="24"/>
                </w:rPr>
                <w:t>Кировская область</w:t>
              </w:r>
            </w:hyperlink>
          </w:p>
          <w:p w14:paraId="448458A6" w14:textId="77777777" w:rsidR="001C47E1" w:rsidRPr="004E2BD5" w:rsidRDefault="006D624E" w:rsidP="00DA241D">
            <w:pPr>
              <w:numPr>
                <w:ilvl w:val="0"/>
                <w:numId w:val="57"/>
              </w:numPr>
              <w:ind w:left="357" w:hanging="357"/>
              <w:jc w:val="both"/>
              <w:rPr>
                <w:sz w:val="24"/>
              </w:rPr>
            </w:pPr>
            <w:hyperlink r:id="rId95" w:tooltip="Нижегородская область" w:history="1">
              <w:r w:rsidR="001C47E1" w:rsidRPr="004E2BD5">
                <w:rPr>
                  <w:sz w:val="24"/>
                </w:rPr>
                <w:t>Нижегородская область</w:t>
              </w:r>
            </w:hyperlink>
          </w:p>
          <w:p w14:paraId="2449B033" w14:textId="77777777" w:rsidR="001C47E1" w:rsidRPr="004E2BD5" w:rsidRDefault="006D624E" w:rsidP="00DA241D">
            <w:pPr>
              <w:numPr>
                <w:ilvl w:val="0"/>
                <w:numId w:val="57"/>
              </w:numPr>
              <w:ind w:left="357" w:hanging="357"/>
              <w:jc w:val="both"/>
              <w:rPr>
                <w:sz w:val="24"/>
              </w:rPr>
            </w:pPr>
            <w:hyperlink r:id="rId96" w:tooltip="Оренбургская область" w:history="1">
              <w:r w:rsidR="001C47E1" w:rsidRPr="004E2BD5">
                <w:rPr>
                  <w:sz w:val="24"/>
                </w:rPr>
                <w:t>Оренбургская область</w:t>
              </w:r>
            </w:hyperlink>
          </w:p>
          <w:p w14:paraId="39F94A7A" w14:textId="77777777" w:rsidR="001C47E1" w:rsidRPr="004E2BD5" w:rsidRDefault="006D624E" w:rsidP="00DA241D">
            <w:pPr>
              <w:numPr>
                <w:ilvl w:val="0"/>
                <w:numId w:val="57"/>
              </w:numPr>
              <w:ind w:left="357" w:hanging="357"/>
              <w:jc w:val="both"/>
              <w:rPr>
                <w:sz w:val="24"/>
              </w:rPr>
            </w:pPr>
            <w:hyperlink r:id="rId97" w:tooltip="Пензенская область" w:history="1">
              <w:r w:rsidR="001C47E1" w:rsidRPr="004E2BD5">
                <w:rPr>
                  <w:sz w:val="24"/>
                </w:rPr>
                <w:t>Пензенская область</w:t>
              </w:r>
            </w:hyperlink>
          </w:p>
          <w:p w14:paraId="2BAAFBC5" w14:textId="77777777" w:rsidR="001C47E1" w:rsidRPr="004E2BD5" w:rsidRDefault="006D624E" w:rsidP="00DA241D">
            <w:pPr>
              <w:numPr>
                <w:ilvl w:val="0"/>
                <w:numId w:val="57"/>
              </w:numPr>
              <w:ind w:left="357" w:hanging="357"/>
              <w:jc w:val="both"/>
              <w:rPr>
                <w:sz w:val="24"/>
              </w:rPr>
            </w:pPr>
            <w:hyperlink r:id="rId98" w:tooltip="Ульяновская область" w:history="1">
              <w:r w:rsidR="001C47E1" w:rsidRPr="004E2BD5">
                <w:rPr>
                  <w:sz w:val="24"/>
                </w:rPr>
                <w:t>Ульяновская область</w:t>
              </w:r>
            </w:hyperlink>
          </w:p>
          <w:p w14:paraId="5989790D" w14:textId="77777777" w:rsidR="001C47E1" w:rsidRPr="004E2BD5" w:rsidRDefault="006D624E" w:rsidP="00DA241D">
            <w:pPr>
              <w:numPr>
                <w:ilvl w:val="0"/>
                <w:numId w:val="57"/>
              </w:numPr>
              <w:ind w:left="357" w:hanging="357"/>
              <w:jc w:val="both"/>
              <w:rPr>
                <w:sz w:val="24"/>
              </w:rPr>
            </w:pPr>
            <w:hyperlink r:id="rId99" w:tooltip="Самарская область" w:history="1">
              <w:r w:rsidR="001C47E1" w:rsidRPr="004E2BD5">
                <w:rPr>
                  <w:sz w:val="24"/>
                </w:rPr>
                <w:t>Самарская область</w:t>
              </w:r>
            </w:hyperlink>
          </w:p>
          <w:p w14:paraId="09F5C251" w14:textId="77777777" w:rsidR="001C47E1" w:rsidRPr="004E2BD5" w:rsidRDefault="006D624E" w:rsidP="00DA241D">
            <w:pPr>
              <w:numPr>
                <w:ilvl w:val="0"/>
                <w:numId w:val="57"/>
              </w:numPr>
              <w:ind w:left="357" w:hanging="357"/>
              <w:jc w:val="both"/>
              <w:rPr>
                <w:sz w:val="24"/>
              </w:rPr>
            </w:pPr>
            <w:hyperlink r:id="rId100" w:tooltip="Саратовская область" w:history="1">
              <w:r w:rsidR="001C47E1" w:rsidRPr="004E2BD5">
                <w:rPr>
                  <w:sz w:val="24"/>
                </w:rPr>
                <w:t>Саратовская область</w:t>
              </w:r>
            </w:hyperlink>
          </w:p>
          <w:p w14:paraId="342C41B1" w14:textId="77777777" w:rsidR="001C47E1" w:rsidRPr="004E2BD5" w:rsidRDefault="006D624E" w:rsidP="00DA241D">
            <w:pPr>
              <w:numPr>
                <w:ilvl w:val="0"/>
                <w:numId w:val="57"/>
              </w:numPr>
              <w:ind w:left="357" w:hanging="357"/>
              <w:jc w:val="both"/>
              <w:rPr>
                <w:sz w:val="24"/>
              </w:rPr>
            </w:pPr>
            <w:hyperlink r:id="rId101" w:tooltip="Пермский край" w:history="1">
              <w:r w:rsidR="001C47E1" w:rsidRPr="004E2BD5">
                <w:rPr>
                  <w:sz w:val="24"/>
                </w:rPr>
                <w:t>Пермский край</w:t>
              </w:r>
            </w:hyperlink>
          </w:p>
          <w:p w14:paraId="20E0F9D8" w14:textId="77777777" w:rsidR="001C47E1" w:rsidRPr="004E2BD5" w:rsidRDefault="001C47E1" w:rsidP="00DA241D">
            <w:pPr>
              <w:pStyle w:val="afff3"/>
              <w:numPr>
                <w:ilvl w:val="0"/>
                <w:numId w:val="51"/>
              </w:numPr>
              <w:spacing w:line="276" w:lineRule="auto"/>
              <w:ind w:left="34" w:firstLine="283"/>
              <w:rPr>
                <w:rFonts w:eastAsia="Calibri"/>
                <w:b/>
                <w:sz w:val="24"/>
                <w:lang w:eastAsia="en-US"/>
              </w:rPr>
            </w:pPr>
            <w:r w:rsidRPr="004E2BD5">
              <w:rPr>
                <w:rFonts w:eastAsia="Calibri"/>
                <w:b/>
                <w:sz w:val="24"/>
                <w:lang w:eastAsia="en-US"/>
              </w:rPr>
              <w:t>Северо-Кавказский федеральный округ</w:t>
            </w:r>
          </w:p>
          <w:p w14:paraId="71DDA570" w14:textId="77777777" w:rsidR="001C47E1" w:rsidRPr="004E2BD5" w:rsidRDefault="006D624E" w:rsidP="00DA241D">
            <w:pPr>
              <w:numPr>
                <w:ilvl w:val="0"/>
                <w:numId w:val="58"/>
              </w:numPr>
              <w:ind w:left="357" w:hanging="357"/>
              <w:jc w:val="both"/>
              <w:rPr>
                <w:sz w:val="24"/>
              </w:rPr>
            </w:pPr>
            <w:hyperlink r:id="rId102" w:tooltip="Дагестан" w:history="1">
              <w:r w:rsidR="001C47E1" w:rsidRPr="004E2BD5">
                <w:rPr>
                  <w:sz w:val="24"/>
                </w:rPr>
                <w:t>Республика Дагестан</w:t>
              </w:r>
            </w:hyperlink>
          </w:p>
          <w:p w14:paraId="5F20AEF3" w14:textId="77777777" w:rsidR="001C47E1" w:rsidRPr="004E2BD5" w:rsidRDefault="006D624E" w:rsidP="00DA241D">
            <w:pPr>
              <w:numPr>
                <w:ilvl w:val="0"/>
                <w:numId w:val="58"/>
              </w:numPr>
              <w:ind w:left="357" w:hanging="357"/>
              <w:jc w:val="both"/>
              <w:rPr>
                <w:sz w:val="24"/>
              </w:rPr>
            </w:pPr>
            <w:hyperlink r:id="rId103" w:tooltip="Ингушетия" w:history="1">
              <w:r w:rsidR="001C47E1" w:rsidRPr="004E2BD5">
                <w:rPr>
                  <w:sz w:val="24"/>
                </w:rPr>
                <w:t>Республика Ингушетия</w:t>
              </w:r>
            </w:hyperlink>
          </w:p>
          <w:p w14:paraId="03E48476" w14:textId="77777777" w:rsidR="001C47E1" w:rsidRPr="004E2BD5" w:rsidRDefault="006D624E" w:rsidP="00DA241D">
            <w:pPr>
              <w:numPr>
                <w:ilvl w:val="0"/>
                <w:numId w:val="58"/>
              </w:numPr>
              <w:ind w:left="357" w:hanging="357"/>
              <w:jc w:val="both"/>
              <w:rPr>
                <w:sz w:val="24"/>
              </w:rPr>
            </w:pPr>
            <w:hyperlink r:id="rId104" w:tooltip="Кабардино-Балкария" w:history="1">
              <w:r w:rsidR="001C47E1" w:rsidRPr="004E2BD5">
                <w:rPr>
                  <w:sz w:val="24"/>
                </w:rPr>
                <w:t>Кабардино-Балкарская Республика</w:t>
              </w:r>
            </w:hyperlink>
          </w:p>
          <w:p w14:paraId="70BA50B8" w14:textId="77777777" w:rsidR="001C47E1" w:rsidRPr="004E2BD5" w:rsidRDefault="006D624E" w:rsidP="00DA241D">
            <w:pPr>
              <w:numPr>
                <w:ilvl w:val="0"/>
                <w:numId w:val="58"/>
              </w:numPr>
              <w:ind w:left="357" w:hanging="357"/>
              <w:jc w:val="both"/>
              <w:rPr>
                <w:sz w:val="24"/>
              </w:rPr>
            </w:pPr>
            <w:hyperlink r:id="rId105" w:tooltip="Карачаево-Черкесия" w:history="1">
              <w:r w:rsidR="001C47E1" w:rsidRPr="004E2BD5">
                <w:rPr>
                  <w:sz w:val="24"/>
                </w:rPr>
                <w:t>Карачаево-Черкесская Республика</w:t>
              </w:r>
            </w:hyperlink>
          </w:p>
          <w:p w14:paraId="36B7A957" w14:textId="77777777" w:rsidR="001C47E1" w:rsidRPr="004E2BD5" w:rsidRDefault="006D624E" w:rsidP="00DA241D">
            <w:pPr>
              <w:numPr>
                <w:ilvl w:val="0"/>
                <w:numId w:val="58"/>
              </w:numPr>
              <w:ind w:left="357" w:hanging="357"/>
              <w:jc w:val="both"/>
              <w:rPr>
                <w:sz w:val="24"/>
              </w:rPr>
            </w:pPr>
            <w:hyperlink r:id="rId106" w:tooltip="Северная Осетия" w:history="1">
              <w:r w:rsidR="001C47E1" w:rsidRPr="004E2BD5">
                <w:rPr>
                  <w:sz w:val="24"/>
                </w:rPr>
                <w:t>Республика Северная Осетия - Алания</w:t>
              </w:r>
            </w:hyperlink>
          </w:p>
          <w:p w14:paraId="3EE84A3E" w14:textId="77777777" w:rsidR="001C47E1" w:rsidRPr="004E2BD5" w:rsidRDefault="006D624E" w:rsidP="00DA241D">
            <w:pPr>
              <w:numPr>
                <w:ilvl w:val="0"/>
                <w:numId w:val="58"/>
              </w:numPr>
              <w:ind w:left="357" w:hanging="357"/>
              <w:jc w:val="both"/>
              <w:rPr>
                <w:sz w:val="24"/>
              </w:rPr>
            </w:pPr>
            <w:hyperlink r:id="rId107" w:tooltip="Чечня" w:history="1">
              <w:r w:rsidR="001C47E1" w:rsidRPr="004E2BD5">
                <w:rPr>
                  <w:sz w:val="24"/>
                </w:rPr>
                <w:t>Чеченская Республика</w:t>
              </w:r>
            </w:hyperlink>
          </w:p>
          <w:p w14:paraId="70750BFB" w14:textId="77777777" w:rsidR="001C47E1" w:rsidRPr="004E2BD5" w:rsidRDefault="006D624E" w:rsidP="00DA241D">
            <w:pPr>
              <w:numPr>
                <w:ilvl w:val="0"/>
                <w:numId w:val="58"/>
              </w:numPr>
              <w:ind w:left="357" w:hanging="357"/>
              <w:jc w:val="both"/>
              <w:rPr>
                <w:sz w:val="24"/>
              </w:rPr>
            </w:pPr>
            <w:hyperlink r:id="rId108" w:tooltip="Ставропольский край" w:history="1">
              <w:r w:rsidR="001C47E1" w:rsidRPr="004E2BD5">
                <w:rPr>
                  <w:sz w:val="24"/>
                </w:rPr>
                <w:t>Ставропольский край</w:t>
              </w:r>
            </w:hyperlink>
          </w:p>
          <w:p w14:paraId="555985C2" w14:textId="77777777" w:rsidR="001C47E1" w:rsidRPr="004E2BD5" w:rsidRDefault="001C47E1" w:rsidP="00DA241D">
            <w:pPr>
              <w:autoSpaceDE w:val="0"/>
              <w:autoSpaceDN w:val="0"/>
              <w:adjustRightInd w:val="0"/>
              <w:rPr>
                <w:sz w:val="24"/>
              </w:rPr>
            </w:pPr>
          </w:p>
          <w:p w14:paraId="666D3AC4" w14:textId="77777777" w:rsidR="001C47E1" w:rsidRPr="004E2BD5" w:rsidRDefault="001C47E1" w:rsidP="00DA241D">
            <w:pPr>
              <w:autoSpaceDE w:val="0"/>
              <w:autoSpaceDN w:val="0"/>
              <w:adjustRightInd w:val="0"/>
              <w:rPr>
                <w:sz w:val="24"/>
              </w:rPr>
            </w:pPr>
          </w:p>
          <w:p w14:paraId="07746280" w14:textId="77777777" w:rsidR="001C47E1" w:rsidRPr="004E2BD5" w:rsidRDefault="001C47E1" w:rsidP="00DA241D">
            <w:pPr>
              <w:autoSpaceDE w:val="0"/>
              <w:autoSpaceDN w:val="0"/>
              <w:adjustRightInd w:val="0"/>
              <w:rPr>
                <w:sz w:val="24"/>
              </w:rPr>
            </w:pPr>
          </w:p>
          <w:p w14:paraId="16F36E31" w14:textId="77777777" w:rsidR="001C47E1" w:rsidRPr="004E2BD5" w:rsidRDefault="001C47E1" w:rsidP="00DA241D">
            <w:pPr>
              <w:autoSpaceDE w:val="0"/>
              <w:autoSpaceDN w:val="0"/>
              <w:adjustRightInd w:val="0"/>
              <w:rPr>
                <w:sz w:val="24"/>
              </w:rPr>
            </w:pPr>
          </w:p>
          <w:p w14:paraId="13D70F4B" w14:textId="77777777" w:rsidR="001C47E1" w:rsidRPr="004E2BD5" w:rsidRDefault="001C47E1" w:rsidP="00DA241D">
            <w:pPr>
              <w:autoSpaceDE w:val="0"/>
              <w:autoSpaceDN w:val="0"/>
              <w:adjustRightInd w:val="0"/>
              <w:rPr>
                <w:b/>
                <w:sz w:val="24"/>
              </w:rPr>
            </w:pPr>
          </w:p>
        </w:tc>
      </w:tr>
    </w:tbl>
    <w:p w14:paraId="09FE522D" w14:textId="77777777" w:rsidR="001C47E1" w:rsidRPr="00FF67AC" w:rsidRDefault="001C47E1" w:rsidP="001C47E1">
      <w:pPr>
        <w:autoSpaceDE w:val="0"/>
        <w:autoSpaceDN w:val="0"/>
        <w:adjustRightInd w:val="0"/>
        <w:jc w:val="both"/>
        <w:rPr>
          <w:b/>
          <w:sz w:val="28"/>
          <w:szCs w:val="28"/>
        </w:rPr>
      </w:pPr>
      <w:r w:rsidRPr="00FF67AC">
        <w:rPr>
          <w:b/>
          <w:sz w:val="28"/>
          <w:szCs w:val="28"/>
        </w:rPr>
        <w:t xml:space="preserve"> </w:t>
      </w:r>
    </w:p>
    <w:p w14:paraId="7CA34FE7" w14:textId="77777777" w:rsidR="001C47E1" w:rsidRPr="00FF67AC" w:rsidRDefault="001C47E1" w:rsidP="001C47E1">
      <w:pPr>
        <w:spacing w:after="200" w:line="276" w:lineRule="auto"/>
        <w:ind w:left="720"/>
        <w:contextualSpacing/>
        <w:rPr>
          <w:rFonts w:eastAsia="Calibri"/>
          <w:sz w:val="28"/>
          <w:szCs w:val="28"/>
          <w:lang w:eastAsia="en-US"/>
        </w:rPr>
        <w:sectPr w:rsidR="001C47E1" w:rsidRPr="00FF67AC" w:rsidSect="00CB5BFA">
          <w:footerReference w:type="even" r:id="rId109"/>
          <w:footerReference w:type="default" r:id="rId110"/>
          <w:footerReference w:type="first" r:id="rId111"/>
          <w:pgSz w:w="11909" w:h="16834"/>
          <w:pgMar w:top="567" w:right="1134" w:bottom="426" w:left="1134" w:header="720" w:footer="561" w:gutter="0"/>
          <w:cols w:space="720"/>
          <w:titlePg/>
        </w:sectPr>
      </w:pPr>
    </w:p>
    <w:p w14:paraId="203D3CAB" w14:textId="77777777" w:rsidR="001C47E1" w:rsidRPr="00FF67AC" w:rsidRDefault="001C47E1" w:rsidP="001C47E1">
      <w:pPr>
        <w:autoSpaceDE w:val="0"/>
        <w:autoSpaceDN w:val="0"/>
        <w:adjustRightInd w:val="0"/>
        <w:ind w:firstLine="567"/>
        <w:jc w:val="both"/>
        <w:rPr>
          <w:b/>
          <w:sz w:val="28"/>
          <w:szCs w:val="28"/>
        </w:rPr>
      </w:pPr>
      <w:r w:rsidRPr="00FF67AC">
        <w:rPr>
          <w:b/>
          <w:sz w:val="28"/>
          <w:szCs w:val="28"/>
        </w:rPr>
        <w:t xml:space="preserve">Методы сбора информации: </w:t>
      </w:r>
    </w:p>
    <w:p w14:paraId="684D2763" w14:textId="77777777" w:rsidR="001C47E1" w:rsidRPr="00FF67AC" w:rsidRDefault="001C47E1" w:rsidP="001C47E1">
      <w:pPr>
        <w:autoSpaceDE w:val="0"/>
        <w:autoSpaceDN w:val="0"/>
        <w:adjustRightInd w:val="0"/>
        <w:jc w:val="both"/>
        <w:rPr>
          <w:b/>
          <w:sz w:val="28"/>
          <w:szCs w:val="28"/>
        </w:rPr>
      </w:pPr>
    </w:p>
    <w:p w14:paraId="72ECF4CD" w14:textId="77777777" w:rsidR="001C47E1" w:rsidRPr="00FF67AC" w:rsidRDefault="001C47E1" w:rsidP="001C47E1">
      <w:pPr>
        <w:numPr>
          <w:ilvl w:val="0"/>
          <w:numId w:val="49"/>
        </w:numPr>
        <w:autoSpaceDE w:val="0"/>
        <w:autoSpaceDN w:val="0"/>
        <w:adjustRightInd w:val="0"/>
        <w:spacing w:line="276" w:lineRule="auto"/>
        <w:ind w:left="0" w:firstLine="567"/>
        <w:contextualSpacing/>
        <w:jc w:val="both"/>
        <w:rPr>
          <w:rFonts w:eastAsia="Calibri"/>
          <w:sz w:val="28"/>
          <w:szCs w:val="28"/>
          <w:lang w:eastAsia="en-US"/>
        </w:rPr>
      </w:pPr>
      <w:r w:rsidRPr="00FF67AC">
        <w:rPr>
          <w:rFonts w:eastAsia="Calibri"/>
          <w:b/>
          <w:sz w:val="28"/>
          <w:szCs w:val="28"/>
          <w:lang w:eastAsia="en-US"/>
        </w:rPr>
        <w:t>«Эксперты»</w:t>
      </w:r>
      <w:r w:rsidRPr="00FF67AC">
        <w:rPr>
          <w:rFonts w:eastAsia="Calibri"/>
          <w:sz w:val="28"/>
          <w:szCs w:val="28"/>
          <w:lang w:eastAsia="en-US"/>
        </w:rPr>
        <w:t xml:space="preserve"> - организация формализованного </w:t>
      </w:r>
      <w:r w:rsidRPr="00FF67AC">
        <w:rPr>
          <w:rFonts w:eastAsia="Calibri"/>
          <w:b/>
          <w:sz w:val="28"/>
          <w:szCs w:val="28"/>
          <w:lang w:eastAsia="en-US"/>
        </w:rPr>
        <w:t>онлайн</w:t>
      </w:r>
      <w:r w:rsidRPr="00FF67AC">
        <w:rPr>
          <w:rFonts w:eastAsia="Calibri"/>
          <w:sz w:val="28"/>
          <w:szCs w:val="28"/>
          <w:lang w:eastAsia="en-US"/>
        </w:rPr>
        <w:t xml:space="preserve"> (</w:t>
      </w:r>
      <w:r w:rsidRPr="00FF67AC">
        <w:rPr>
          <w:rFonts w:eastAsia="Calibri"/>
          <w:b/>
          <w:sz w:val="28"/>
          <w:szCs w:val="28"/>
          <w:lang w:val="en-US" w:eastAsia="en-US"/>
        </w:rPr>
        <w:t>online</w:t>
      </w:r>
      <w:r w:rsidRPr="00FF67AC">
        <w:rPr>
          <w:rFonts w:eastAsia="Calibri"/>
          <w:b/>
          <w:sz w:val="28"/>
          <w:szCs w:val="28"/>
          <w:lang w:eastAsia="en-US"/>
        </w:rPr>
        <w:t>)</w:t>
      </w:r>
      <w:r w:rsidRPr="00FF67AC">
        <w:rPr>
          <w:rFonts w:eastAsia="Calibri"/>
          <w:sz w:val="28"/>
          <w:szCs w:val="28"/>
          <w:lang w:eastAsia="en-US"/>
        </w:rPr>
        <w:t xml:space="preserve"> интервью, контроль заполнения и предоставление результатов. </w:t>
      </w:r>
    </w:p>
    <w:p w14:paraId="077855A3" w14:textId="77777777" w:rsidR="001C47E1" w:rsidRPr="00FF67AC" w:rsidRDefault="001C47E1" w:rsidP="001C47E1">
      <w:pPr>
        <w:numPr>
          <w:ilvl w:val="0"/>
          <w:numId w:val="49"/>
        </w:numPr>
        <w:autoSpaceDE w:val="0"/>
        <w:autoSpaceDN w:val="0"/>
        <w:adjustRightInd w:val="0"/>
        <w:spacing w:line="276" w:lineRule="auto"/>
        <w:ind w:left="0" w:firstLine="567"/>
        <w:contextualSpacing/>
        <w:jc w:val="both"/>
        <w:rPr>
          <w:rFonts w:eastAsia="Calibri"/>
          <w:sz w:val="28"/>
          <w:szCs w:val="28"/>
          <w:lang w:eastAsia="en-US"/>
        </w:rPr>
      </w:pPr>
      <w:r w:rsidRPr="00FF67AC">
        <w:rPr>
          <w:rFonts w:eastAsia="Calibri"/>
          <w:b/>
          <w:sz w:val="28"/>
          <w:szCs w:val="28"/>
          <w:lang w:eastAsia="en-US"/>
        </w:rPr>
        <w:t xml:space="preserve">Бизнесмены </w:t>
      </w:r>
      <w:r w:rsidRPr="00FF67AC">
        <w:rPr>
          <w:rFonts w:eastAsia="Calibri"/>
          <w:sz w:val="28"/>
          <w:szCs w:val="28"/>
          <w:lang w:eastAsia="en-US"/>
        </w:rPr>
        <w:t>личное</w:t>
      </w:r>
      <w:r w:rsidRPr="00FF67AC">
        <w:rPr>
          <w:rFonts w:eastAsia="Calibri"/>
          <w:b/>
          <w:sz w:val="28"/>
          <w:szCs w:val="28"/>
          <w:lang w:eastAsia="en-US"/>
        </w:rPr>
        <w:t xml:space="preserve"> </w:t>
      </w:r>
      <w:r w:rsidRPr="00FF67AC">
        <w:rPr>
          <w:rFonts w:eastAsia="Calibri"/>
          <w:sz w:val="28"/>
          <w:szCs w:val="28"/>
          <w:lang w:eastAsia="en-US"/>
        </w:rPr>
        <w:t>формализованное</w:t>
      </w:r>
      <w:r w:rsidRPr="00FF67AC">
        <w:rPr>
          <w:rFonts w:eastAsia="Calibri"/>
          <w:b/>
          <w:sz w:val="28"/>
          <w:szCs w:val="28"/>
          <w:lang w:eastAsia="en-US"/>
        </w:rPr>
        <w:t xml:space="preserve"> телефонное </w:t>
      </w:r>
      <w:r w:rsidRPr="00FF67AC">
        <w:rPr>
          <w:rFonts w:eastAsia="Calibri"/>
          <w:sz w:val="28"/>
          <w:szCs w:val="28"/>
          <w:lang w:eastAsia="en-US"/>
        </w:rPr>
        <w:t xml:space="preserve">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w:t>
      </w:r>
    </w:p>
    <w:p w14:paraId="2E79F6C1" w14:textId="77777777" w:rsidR="001C47E1" w:rsidRPr="00FF67AC" w:rsidRDefault="001C47E1" w:rsidP="001C47E1">
      <w:pPr>
        <w:autoSpaceDE w:val="0"/>
        <w:autoSpaceDN w:val="0"/>
        <w:adjustRightInd w:val="0"/>
        <w:ind w:firstLine="567"/>
        <w:jc w:val="both"/>
        <w:rPr>
          <w:b/>
          <w:sz w:val="28"/>
          <w:szCs w:val="28"/>
        </w:rPr>
      </w:pPr>
    </w:p>
    <w:p w14:paraId="17FC07DB" w14:textId="77777777" w:rsidR="001C47E1" w:rsidRPr="00FF67AC" w:rsidRDefault="001C47E1" w:rsidP="001C47E1">
      <w:pPr>
        <w:autoSpaceDE w:val="0"/>
        <w:autoSpaceDN w:val="0"/>
        <w:adjustRightInd w:val="0"/>
        <w:ind w:firstLine="567"/>
        <w:jc w:val="both"/>
        <w:outlineLvl w:val="0"/>
        <w:rPr>
          <w:b/>
          <w:bCs/>
          <w:sz w:val="28"/>
          <w:szCs w:val="28"/>
        </w:rPr>
      </w:pPr>
      <w:r w:rsidRPr="00FF67AC">
        <w:rPr>
          <w:b/>
          <w:sz w:val="28"/>
          <w:szCs w:val="28"/>
        </w:rPr>
        <w:t>Обработка данных и</w:t>
      </w:r>
      <w:r w:rsidRPr="00FF67AC">
        <w:rPr>
          <w:sz w:val="28"/>
          <w:szCs w:val="28"/>
        </w:rPr>
        <w:t xml:space="preserve"> </w:t>
      </w:r>
      <w:r w:rsidRPr="00FF67AC">
        <w:rPr>
          <w:b/>
          <w:bCs/>
          <w:sz w:val="28"/>
          <w:szCs w:val="28"/>
        </w:rPr>
        <w:t xml:space="preserve">представление результатов: </w:t>
      </w:r>
    </w:p>
    <w:p w14:paraId="3AC629CF" w14:textId="77777777" w:rsidR="001C47E1" w:rsidRPr="00FF67AC" w:rsidRDefault="001C47E1" w:rsidP="001C47E1">
      <w:pPr>
        <w:autoSpaceDE w:val="0"/>
        <w:autoSpaceDN w:val="0"/>
        <w:adjustRightInd w:val="0"/>
        <w:jc w:val="both"/>
        <w:rPr>
          <w:b/>
          <w:bCs/>
          <w:sz w:val="28"/>
          <w:szCs w:val="28"/>
        </w:rPr>
      </w:pPr>
    </w:p>
    <w:p w14:paraId="5F3ECE74" w14:textId="77777777" w:rsidR="001C47E1" w:rsidRPr="00FF67AC" w:rsidRDefault="001C47E1" w:rsidP="001C47E1">
      <w:pPr>
        <w:autoSpaceDE w:val="0"/>
        <w:autoSpaceDN w:val="0"/>
        <w:adjustRightInd w:val="0"/>
        <w:ind w:firstLine="567"/>
        <w:jc w:val="both"/>
        <w:rPr>
          <w:sz w:val="28"/>
          <w:szCs w:val="28"/>
        </w:rPr>
      </w:pPr>
      <w:r w:rsidRPr="00FF67AC">
        <w:rPr>
          <w:sz w:val="28"/>
          <w:szCs w:val="28"/>
        </w:rPr>
        <w:t xml:space="preserve">База данных ответов респондентов формируется в электронном виде (формат </w:t>
      </w:r>
      <w:r w:rsidRPr="00B4582E">
        <w:rPr>
          <w:sz w:val="28"/>
          <w:szCs w:val="28"/>
        </w:rPr>
        <w:t>.</w:t>
      </w:r>
      <w:r>
        <w:rPr>
          <w:sz w:val="28"/>
          <w:szCs w:val="28"/>
          <w:lang w:val="en-US"/>
        </w:rPr>
        <w:t>XML</w:t>
      </w:r>
      <w:r w:rsidRPr="00FF67AC">
        <w:rPr>
          <w:sz w:val="28"/>
          <w:szCs w:val="28"/>
        </w:rPr>
        <w:t xml:space="preserve"> / Microsoft Excel) и будет содержать данные по всем вопросам инструментария (в соответствии с задачами исследования), точный формат/структура данных согласуется с Заказчиком </w:t>
      </w:r>
      <w:r w:rsidRPr="00FF67AC">
        <w:rPr>
          <w:rFonts w:eastAsia="Calibri"/>
          <w:sz w:val="28"/>
          <w:szCs w:val="28"/>
          <w:lang w:eastAsia="en-US"/>
        </w:rPr>
        <w:t>(структура и формат может быть изменена и/или дополнена в связи с утверждением Методологии Национального рейтинга Рейтинговым комитетом</w:t>
      </w:r>
      <w:r w:rsidRPr="00FF67AC">
        <w:rPr>
          <w:sz w:val="28"/>
          <w:szCs w:val="28"/>
        </w:rPr>
        <w:t xml:space="preserve">). </w:t>
      </w:r>
    </w:p>
    <w:p w14:paraId="07831355" w14:textId="77777777" w:rsidR="001C47E1" w:rsidRPr="00FF67AC" w:rsidRDefault="001C47E1" w:rsidP="001C47E1">
      <w:pPr>
        <w:autoSpaceDE w:val="0"/>
        <w:autoSpaceDN w:val="0"/>
        <w:adjustRightInd w:val="0"/>
        <w:ind w:firstLine="567"/>
        <w:jc w:val="both"/>
        <w:rPr>
          <w:sz w:val="28"/>
          <w:szCs w:val="28"/>
        </w:rPr>
      </w:pPr>
    </w:p>
    <w:p w14:paraId="4A895987" w14:textId="77777777" w:rsidR="001C47E1" w:rsidRPr="00FF67AC" w:rsidRDefault="001C47E1" w:rsidP="001C47E1">
      <w:pPr>
        <w:autoSpaceDE w:val="0"/>
        <w:autoSpaceDN w:val="0"/>
        <w:adjustRightInd w:val="0"/>
        <w:ind w:firstLine="567"/>
        <w:jc w:val="both"/>
        <w:rPr>
          <w:sz w:val="28"/>
          <w:szCs w:val="28"/>
        </w:rPr>
      </w:pPr>
      <w:r w:rsidRPr="00FF67AC">
        <w:rPr>
          <w:sz w:val="28"/>
          <w:szCs w:val="28"/>
        </w:rPr>
        <w:t>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по основным экономическим и территориальным группам (формат Microsoft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123C6BFC" w14:textId="77777777" w:rsidR="001C47E1" w:rsidRPr="00FF67AC" w:rsidRDefault="001C47E1" w:rsidP="001C47E1">
      <w:pPr>
        <w:autoSpaceDE w:val="0"/>
        <w:autoSpaceDN w:val="0"/>
        <w:adjustRightInd w:val="0"/>
        <w:ind w:firstLine="567"/>
        <w:jc w:val="both"/>
        <w:rPr>
          <w:sz w:val="28"/>
          <w:szCs w:val="28"/>
        </w:rPr>
      </w:pPr>
    </w:p>
    <w:p w14:paraId="33075127" w14:textId="77777777" w:rsidR="001C47E1" w:rsidRPr="00FF67AC" w:rsidRDefault="001C47E1" w:rsidP="001C47E1">
      <w:pPr>
        <w:autoSpaceDE w:val="0"/>
        <w:autoSpaceDN w:val="0"/>
        <w:adjustRightInd w:val="0"/>
        <w:ind w:firstLine="567"/>
        <w:jc w:val="both"/>
        <w:rPr>
          <w:sz w:val="28"/>
          <w:szCs w:val="28"/>
        </w:rPr>
      </w:pPr>
      <w:r w:rsidRPr="00FF67AC">
        <w:rPr>
          <w:sz w:val="28"/>
          <w:szCs w:val="28"/>
        </w:rPr>
        <w:t>Итоговые результаты работ:</w:t>
      </w:r>
    </w:p>
    <w:p w14:paraId="3AC11E42" w14:textId="77777777" w:rsidR="001C47E1" w:rsidRPr="00FF67AC" w:rsidRDefault="001C47E1" w:rsidP="001C47E1">
      <w:pPr>
        <w:autoSpaceDE w:val="0"/>
        <w:autoSpaceDN w:val="0"/>
        <w:adjustRightInd w:val="0"/>
        <w:spacing w:line="276" w:lineRule="auto"/>
        <w:ind w:firstLine="567"/>
        <w:contextualSpacing/>
        <w:jc w:val="both"/>
        <w:rPr>
          <w:rFonts w:eastAsia="Calibri"/>
          <w:sz w:val="28"/>
          <w:szCs w:val="28"/>
          <w:lang w:eastAsia="en-US"/>
        </w:rPr>
      </w:pPr>
      <w:r w:rsidRPr="00FF67AC">
        <w:rPr>
          <w:rFonts w:eastAsia="Calibri"/>
          <w:sz w:val="28"/>
          <w:szCs w:val="28"/>
          <w:lang w:eastAsia="en-US"/>
        </w:rPr>
        <w:t xml:space="preserve">Линейки по вопросам проведённого исследования - отдельный лист в файле программы </w:t>
      </w:r>
      <w:r w:rsidRPr="00FF67AC">
        <w:rPr>
          <w:sz w:val="28"/>
          <w:szCs w:val="28"/>
        </w:rPr>
        <w:t>Microsoft</w:t>
      </w:r>
      <w:r w:rsidRPr="00FF67AC">
        <w:rPr>
          <w:rFonts w:eastAsia="Calibri"/>
          <w:sz w:val="28"/>
          <w:szCs w:val="28"/>
          <w:lang w:eastAsia="en-US"/>
        </w:rPr>
        <w:t xml:space="preserve"> </w:t>
      </w:r>
      <w:r w:rsidRPr="00FF67AC">
        <w:rPr>
          <w:rFonts w:eastAsia="Calibri"/>
          <w:sz w:val="28"/>
          <w:szCs w:val="28"/>
          <w:lang w:val="en-US" w:eastAsia="en-US"/>
        </w:rPr>
        <w:t>Excel</w:t>
      </w:r>
      <w:r w:rsidRPr="00FF67AC">
        <w:rPr>
          <w:rFonts w:eastAsia="Calibri"/>
          <w:sz w:val="28"/>
          <w:szCs w:val="28"/>
          <w:lang w:eastAsia="en-US"/>
        </w:rPr>
        <w:t>, включающий распределения ответов по каждому вопросу по каждой выборке по каждому региону в электронном виде.</w:t>
      </w:r>
    </w:p>
    <w:p w14:paraId="1DB2A2B2" w14:textId="77777777" w:rsidR="001C47E1" w:rsidRPr="00FF67AC" w:rsidRDefault="001C47E1" w:rsidP="001C47E1">
      <w:pPr>
        <w:autoSpaceDE w:val="0"/>
        <w:autoSpaceDN w:val="0"/>
        <w:adjustRightInd w:val="0"/>
        <w:ind w:firstLine="567"/>
        <w:jc w:val="both"/>
        <w:rPr>
          <w:sz w:val="28"/>
          <w:szCs w:val="28"/>
        </w:rPr>
      </w:pPr>
    </w:p>
    <w:p w14:paraId="69183C89" w14:textId="77777777" w:rsidR="001C47E1" w:rsidRPr="00FF67AC" w:rsidRDefault="001C47E1" w:rsidP="001C47E1">
      <w:pPr>
        <w:autoSpaceDE w:val="0"/>
        <w:autoSpaceDN w:val="0"/>
        <w:adjustRightInd w:val="0"/>
        <w:jc w:val="both"/>
        <w:outlineLvl w:val="0"/>
        <w:rPr>
          <w:b/>
          <w:sz w:val="28"/>
          <w:szCs w:val="28"/>
        </w:rPr>
      </w:pPr>
      <w:r w:rsidRPr="00FF67AC">
        <w:rPr>
          <w:b/>
          <w:sz w:val="28"/>
          <w:szCs w:val="28"/>
        </w:rPr>
        <w:t xml:space="preserve">Календарный план </w:t>
      </w:r>
      <w:r>
        <w:rPr>
          <w:b/>
          <w:sz w:val="28"/>
          <w:szCs w:val="28"/>
        </w:rPr>
        <w:t xml:space="preserve">и результаты </w:t>
      </w:r>
      <w:r w:rsidRPr="00FF67AC">
        <w:rPr>
          <w:b/>
          <w:sz w:val="28"/>
          <w:szCs w:val="28"/>
        </w:rPr>
        <w:t>оказания услуг:</w:t>
      </w:r>
    </w:p>
    <w:p w14:paraId="61D7449C" w14:textId="77777777" w:rsidR="001C47E1" w:rsidRPr="00FF67AC" w:rsidRDefault="001C47E1" w:rsidP="001C47E1">
      <w:pPr>
        <w:spacing w:after="200" w:line="276" w:lineRule="auto"/>
        <w:ind w:left="1068"/>
        <w:contextualSpacing/>
        <w:rPr>
          <w:rFonts w:eastAsia="Calibri"/>
          <w:b/>
          <w:sz w:val="28"/>
          <w:szCs w:val="28"/>
          <w:lang w:eastAsia="en-US"/>
        </w:rPr>
      </w:pPr>
    </w:p>
    <w:tbl>
      <w:tblPr>
        <w:tblW w:w="98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3137"/>
      </w:tblGrid>
      <w:tr w:rsidR="001C47E1" w:rsidRPr="00FF67AC" w14:paraId="28BC9557" w14:textId="77777777" w:rsidTr="00DA241D">
        <w:trPr>
          <w:trHeight w:val="904"/>
        </w:trPr>
        <w:tc>
          <w:tcPr>
            <w:tcW w:w="6673" w:type="dxa"/>
            <w:shd w:val="clear" w:color="auto" w:fill="BFBFBF"/>
          </w:tcPr>
          <w:p w14:paraId="1A7003A5" w14:textId="77777777" w:rsidR="001C47E1" w:rsidRPr="00FF67AC" w:rsidRDefault="001C47E1" w:rsidP="00DA241D">
            <w:pPr>
              <w:jc w:val="center"/>
              <w:rPr>
                <w:b/>
                <w:sz w:val="28"/>
                <w:szCs w:val="28"/>
              </w:rPr>
            </w:pPr>
            <w:r w:rsidRPr="00FF67AC">
              <w:rPr>
                <w:b/>
                <w:sz w:val="28"/>
                <w:szCs w:val="28"/>
              </w:rPr>
              <w:t xml:space="preserve">Наименование этапа и результат </w:t>
            </w:r>
          </w:p>
          <w:p w14:paraId="564884CA" w14:textId="77777777" w:rsidR="001C47E1" w:rsidRPr="00FF67AC" w:rsidRDefault="001C47E1" w:rsidP="00DA241D">
            <w:pPr>
              <w:spacing w:before="60" w:after="60" w:line="276" w:lineRule="auto"/>
              <w:jc w:val="center"/>
              <w:rPr>
                <w:b/>
                <w:sz w:val="28"/>
                <w:szCs w:val="28"/>
              </w:rPr>
            </w:pPr>
            <w:r w:rsidRPr="00FF67AC">
              <w:rPr>
                <w:b/>
                <w:sz w:val="28"/>
                <w:szCs w:val="28"/>
              </w:rPr>
              <w:t>оказания услуг</w:t>
            </w:r>
          </w:p>
        </w:tc>
        <w:tc>
          <w:tcPr>
            <w:tcW w:w="3137" w:type="dxa"/>
            <w:shd w:val="clear" w:color="auto" w:fill="BFBFBF"/>
          </w:tcPr>
          <w:p w14:paraId="371B2DE6" w14:textId="77777777" w:rsidR="001C47E1" w:rsidRPr="00FF67AC" w:rsidRDefault="001C47E1" w:rsidP="00DA241D">
            <w:pPr>
              <w:spacing w:before="60" w:after="60" w:line="276" w:lineRule="auto"/>
              <w:jc w:val="center"/>
              <w:rPr>
                <w:b/>
                <w:sz w:val="28"/>
                <w:szCs w:val="28"/>
              </w:rPr>
            </w:pPr>
            <w:r w:rsidRPr="00FF67AC">
              <w:rPr>
                <w:b/>
                <w:sz w:val="28"/>
                <w:szCs w:val="28"/>
              </w:rPr>
              <w:t xml:space="preserve">Срок выполнения этапа </w:t>
            </w:r>
          </w:p>
        </w:tc>
      </w:tr>
      <w:tr w:rsidR="001C47E1" w:rsidRPr="00FF67AC" w14:paraId="5963D0C8" w14:textId="77777777" w:rsidTr="006D624E">
        <w:trPr>
          <w:trHeight w:val="703"/>
        </w:trPr>
        <w:tc>
          <w:tcPr>
            <w:tcW w:w="6673" w:type="dxa"/>
            <w:shd w:val="clear" w:color="auto" w:fill="auto"/>
          </w:tcPr>
          <w:p w14:paraId="65B9FAB4" w14:textId="77777777" w:rsidR="001C47E1" w:rsidRPr="005F5210" w:rsidRDefault="001C47E1" w:rsidP="00DA241D">
            <w:pPr>
              <w:jc w:val="both"/>
              <w:rPr>
                <w:sz w:val="28"/>
                <w:szCs w:val="28"/>
              </w:rPr>
            </w:pPr>
            <w:r w:rsidRPr="005F5210">
              <w:rPr>
                <w:sz w:val="28"/>
                <w:szCs w:val="28"/>
              </w:rPr>
              <w:t xml:space="preserve">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 инструктаж операторов, согласование шаблона выгрузки данных). </w:t>
            </w:r>
          </w:p>
          <w:p w14:paraId="2AD3ABE6" w14:textId="77777777" w:rsidR="001C47E1" w:rsidRPr="005F5210" w:rsidRDefault="001C47E1" w:rsidP="00DA241D">
            <w:pPr>
              <w:jc w:val="both"/>
              <w:rPr>
                <w:sz w:val="28"/>
                <w:szCs w:val="28"/>
              </w:rPr>
            </w:pPr>
          </w:p>
          <w:p w14:paraId="15766E99" w14:textId="77777777" w:rsidR="001C47E1" w:rsidRPr="005F5210" w:rsidRDefault="001C47E1" w:rsidP="00DA241D">
            <w:pPr>
              <w:jc w:val="both"/>
              <w:rPr>
                <w:sz w:val="28"/>
                <w:szCs w:val="28"/>
              </w:rPr>
            </w:pPr>
            <w:r w:rsidRPr="005F5210">
              <w:rPr>
                <w:sz w:val="28"/>
                <w:szCs w:val="28"/>
              </w:rPr>
              <w:t>Промежуточный отчет об основных результатах первого этапа оказанных услуг на бумажном носителе в 1 (Одном) экземпляре в формате MS Word (шрифт Times New Roman, 14 кегель, полуторный интервал.</w:t>
            </w:r>
          </w:p>
          <w:p w14:paraId="7B7DA777" w14:textId="77777777" w:rsidR="001C47E1" w:rsidRPr="005F5210" w:rsidRDefault="001C47E1" w:rsidP="00DA241D">
            <w:pPr>
              <w:autoSpaceDE w:val="0"/>
              <w:autoSpaceDN w:val="0"/>
              <w:adjustRightInd w:val="0"/>
              <w:spacing w:before="120"/>
              <w:jc w:val="both"/>
              <w:rPr>
                <w:sz w:val="28"/>
                <w:szCs w:val="28"/>
              </w:rPr>
            </w:pPr>
          </w:p>
        </w:tc>
        <w:tc>
          <w:tcPr>
            <w:tcW w:w="3137" w:type="dxa"/>
            <w:shd w:val="clear" w:color="auto" w:fill="auto"/>
          </w:tcPr>
          <w:p w14:paraId="1E8E6FCD" w14:textId="77777777" w:rsidR="001C47E1" w:rsidRPr="005F5210" w:rsidRDefault="001C47E1" w:rsidP="00DA241D">
            <w:pPr>
              <w:autoSpaceDE w:val="0"/>
              <w:autoSpaceDN w:val="0"/>
              <w:adjustRightInd w:val="0"/>
              <w:spacing w:before="120"/>
              <w:jc w:val="center"/>
              <w:rPr>
                <w:sz w:val="28"/>
                <w:szCs w:val="28"/>
              </w:rPr>
            </w:pPr>
            <w:r w:rsidRPr="005F5210">
              <w:rPr>
                <w:sz w:val="28"/>
                <w:szCs w:val="28"/>
              </w:rPr>
              <w:t>с даты заключения договора 10 календарных дней</w:t>
            </w:r>
          </w:p>
        </w:tc>
      </w:tr>
      <w:tr w:rsidR="001C47E1" w:rsidRPr="00FF67AC" w14:paraId="2A2A63B4" w14:textId="77777777" w:rsidTr="00DA241D">
        <w:trPr>
          <w:trHeight w:val="1259"/>
        </w:trPr>
        <w:tc>
          <w:tcPr>
            <w:tcW w:w="6673" w:type="dxa"/>
            <w:shd w:val="clear" w:color="auto" w:fill="auto"/>
          </w:tcPr>
          <w:p w14:paraId="654D632B" w14:textId="77777777" w:rsidR="001C47E1" w:rsidRPr="005F5210" w:rsidRDefault="001C47E1" w:rsidP="00DA241D">
            <w:pPr>
              <w:autoSpaceDE w:val="0"/>
              <w:autoSpaceDN w:val="0"/>
              <w:adjustRightInd w:val="0"/>
              <w:spacing w:before="120"/>
              <w:jc w:val="both"/>
              <w:rPr>
                <w:sz w:val="28"/>
                <w:szCs w:val="28"/>
              </w:rPr>
            </w:pPr>
            <w:r w:rsidRPr="005F5210">
              <w:rPr>
                <w:sz w:val="28"/>
                <w:szCs w:val="28"/>
              </w:rPr>
              <w:t>Второй этап (проведение полевых работ: опрос предпринимателей общей выборки и накопление результатов опросов, подготовка данных к выгрузке и тестирование механизмов выгрузки вывод накопленных данных в соответствии с шаблоном).</w:t>
            </w:r>
          </w:p>
          <w:p w14:paraId="64E252A5" w14:textId="77777777" w:rsidR="001C47E1" w:rsidRPr="005F5210" w:rsidRDefault="001C47E1" w:rsidP="00DA241D">
            <w:pPr>
              <w:autoSpaceDE w:val="0"/>
              <w:autoSpaceDN w:val="0"/>
              <w:adjustRightInd w:val="0"/>
              <w:spacing w:before="120"/>
              <w:jc w:val="both"/>
              <w:rPr>
                <w:sz w:val="28"/>
                <w:szCs w:val="28"/>
              </w:rPr>
            </w:pPr>
            <w:r w:rsidRPr="005F5210">
              <w:rPr>
                <w:sz w:val="28"/>
                <w:szCs w:val="28"/>
              </w:rPr>
              <w:t xml:space="preserve">Промежуточный отчет об основных результатах второго этапа оказанных услуг на бумажном носителе в 1 (Одном) экземпляре в формате MS Word (шрифт Times New Roman, 14 кегель, полуторный интервал и выгрузка собранной информации в формате </w:t>
            </w:r>
            <w:r w:rsidRPr="005F5210">
              <w:rPr>
                <w:sz w:val="28"/>
                <w:szCs w:val="28"/>
                <w:lang w:val="en-US"/>
              </w:rPr>
              <w:t>SPSS</w:t>
            </w:r>
            <w:r w:rsidRPr="005F5210">
              <w:rPr>
                <w:sz w:val="28"/>
                <w:szCs w:val="28"/>
              </w:rPr>
              <w:t xml:space="preserve"> / .</w:t>
            </w:r>
            <w:r w:rsidRPr="005F5210">
              <w:rPr>
                <w:sz w:val="28"/>
                <w:szCs w:val="28"/>
                <w:lang w:val="en-US"/>
              </w:rPr>
              <w:t>XML</w:t>
            </w:r>
            <w:r w:rsidRPr="005F5210">
              <w:rPr>
                <w:sz w:val="28"/>
                <w:szCs w:val="28"/>
              </w:rPr>
              <w:t xml:space="preserve"> / Microsoft Excel на электронном носителе.</w:t>
            </w:r>
          </w:p>
          <w:p w14:paraId="59895E9A" w14:textId="77777777" w:rsidR="001C47E1" w:rsidRPr="005F5210" w:rsidRDefault="001C47E1" w:rsidP="00DA241D">
            <w:pPr>
              <w:autoSpaceDE w:val="0"/>
              <w:autoSpaceDN w:val="0"/>
              <w:adjustRightInd w:val="0"/>
              <w:spacing w:before="120"/>
              <w:jc w:val="both"/>
              <w:rPr>
                <w:sz w:val="28"/>
                <w:szCs w:val="28"/>
              </w:rPr>
            </w:pPr>
          </w:p>
        </w:tc>
        <w:tc>
          <w:tcPr>
            <w:tcW w:w="3137" w:type="dxa"/>
            <w:shd w:val="clear" w:color="auto" w:fill="auto"/>
          </w:tcPr>
          <w:p w14:paraId="05FF31E9" w14:textId="77777777" w:rsidR="001C47E1" w:rsidRPr="005F5210" w:rsidRDefault="001C47E1" w:rsidP="00DA241D">
            <w:pPr>
              <w:autoSpaceDE w:val="0"/>
              <w:autoSpaceDN w:val="0"/>
              <w:adjustRightInd w:val="0"/>
              <w:spacing w:before="120" w:after="200" w:line="276" w:lineRule="auto"/>
              <w:jc w:val="center"/>
              <w:rPr>
                <w:rFonts w:eastAsia="Calibri"/>
                <w:sz w:val="28"/>
                <w:szCs w:val="28"/>
                <w:lang w:eastAsia="en-US"/>
              </w:rPr>
            </w:pPr>
            <w:r w:rsidRPr="005F5210">
              <w:rPr>
                <w:sz w:val="28"/>
                <w:szCs w:val="28"/>
              </w:rPr>
              <w:t>не позднее 21 февраля 2018 года.</w:t>
            </w:r>
          </w:p>
        </w:tc>
      </w:tr>
      <w:tr w:rsidR="001C47E1" w:rsidRPr="00FF67AC" w14:paraId="3BD204F8" w14:textId="77777777" w:rsidTr="00DA241D">
        <w:trPr>
          <w:trHeight w:val="1259"/>
        </w:trPr>
        <w:tc>
          <w:tcPr>
            <w:tcW w:w="6673" w:type="dxa"/>
            <w:shd w:val="clear" w:color="auto" w:fill="auto"/>
          </w:tcPr>
          <w:p w14:paraId="373FC2BD" w14:textId="77777777" w:rsidR="001C47E1" w:rsidRPr="005F5210" w:rsidRDefault="001C47E1" w:rsidP="00DA241D">
            <w:pPr>
              <w:autoSpaceDE w:val="0"/>
              <w:autoSpaceDN w:val="0"/>
              <w:adjustRightInd w:val="0"/>
              <w:spacing w:before="120"/>
              <w:jc w:val="both"/>
              <w:rPr>
                <w:sz w:val="28"/>
                <w:szCs w:val="28"/>
              </w:rPr>
            </w:pPr>
            <w:r w:rsidRPr="005F5210">
              <w:rPr>
                <w:sz w:val="28"/>
                <w:szCs w:val="28"/>
              </w:rPr>
              <w:t>Третий этап (проведение полевых работ: опрос предпринимателей специальной и экспертной выборки и накопление результатов опросов, подготовка данных к выгрузке и тестирование механизмов выгрузки вывод накопленных данных в соответствии с шаблоном).</w:t>
            </w:r>
          </w:p>
          <w:p w14:paraId="241E980A" w14:textId="77777777" w:rsidR="001C47E1" w:rsidRPr="005F5210" w:rsidRDefault="001C47E1" w:rsidP="00DA241D">
            <w:pPr>
              <w:autoSpaceDE w:val="0"/>
              <w:autoSpaceDN w:val="0"/>
              <w:adjustRightInd w:val="0"/>
              <w:spacing w:before="120"/>
              <w:jc w:val="both"/>
              <w:rPr>
                <w:sz w:val="28"/>
                <w:szCs w:val="28"/>
              </w:rPr>
            </w:pPr>
            <w:r w:rsidRPr="005F5210">
              <w:rPr>
                <w:sz w:val="28"/>
                <w:szCs w:val="28"/>
              </w:rPr>
              <w:t xml:space="preserve">Промежуточный отчет об основных результатах второго этапа оказанных услуг на бумажном носителе в 1 (Одном) экземпляре в формате MS Word (шрифт Times New Roman, 14 кегель, полуторный интервал и выгрузка собранной информации в формате </w:t>
            </w:r>
            <w:r w:rsidRPr="005F5210">
              <w:rPr>
                <w:sz w:val="28"/>
                <w:szCs w:val="28"/>
                <w:lang w:val="en-US"/>
              </w:rPr>
              <w:t>SPSS</w:t>
            </w:r>
            <w:r w:rsidRPr="005F5210">
              <w:rPr>
                <w:sz w:val="28"/>
                <w:szCs w:val="28"/>
              </w:rPr>
              <w:t xml:space="preserve"> / .</w:t>
            </w:r>
            <w:r w:rsidRPr="005F5210">
              <w:rPr>
                <w:sz w:val="28"/>
                <w:szCs w:val="28"/>
                <w:lang w:val="en-US"/>
              </w:rPr>
              <w:t>XML</w:t>
            </w:r>
            <w:r w:rsidRPr="005F5210">
              <w:rPr>
                <w:sz w:val="28"/>
                <w:szCs w:val="28"/>
              </w:rPr>
              <w:t xml:space="preserve"> / Microsoft Excel на электронном носителе.</w:t>
            </w:r>
          </w:p>
          <w:p w14:paraId="44BB8722" w14:textId="77777777" w:rsidR="001C47E1" w:rsidRPr="005F5210" w:rsidRDefault="001C47E1" w:rsidP="00DA241D">
            <w:pPr>
              <w:autoSpaceDE w:val="0"/>
              <w:autoSpaceDN w:val="0"/>
              <w:adjustRightInd w:val="0"/>
              <w:spacing w:before="120"/>
              <w:jc w:val="both"/>
              <w:rPr>
                <w:sz w:val="28"/>
                <w:szCs w:val="28"/>
              </w:rPr>
            </w:pPr>
          </w:p>
        </w:tc>
        <w:tc>
          <w:tcPr>
            <w:tcW w:w="3137" w:type="dxa"/>
            <w:shd w:val="clear" w:color="auto" w:fill="auto"/>
          </w:tcPr>
          <w:p w14:paraId="693BF279" w14:textId="77777777" w:rsidR="001C47E1" w:rsidRPr="005F5210" w:rsidRDefault="001C47E1" w:rsidP="00DA241D">
            <w:pPr>
              <w:autoSpaceDE w:val="0"/>
              <w:autoSpaceDN w:val="0"/>
              <w:adjustRightInd w:val="0"/>
              <w:spacing w:before="120" w:after="200" w:line="276" w:lineRule="auto"/>
              <w:jc w:val="center"/>
              <w:rPr>
                <w:sz w:val="28"/>
                <w:szCs w:val="28"/>
              </w:rPr>
            </w:pPr>
            <w:r w:rsidRPr="005F5210">
              <w:rPr>
                <w:sz w:val="28"/>
                <w:szCs w:val="28"/>
              </w:rPr>
              <w:t>не позднее 2 апреля 2018 года.</w:t>
            </w:r>
          </w:p>
        </w:tc>
      </w:tr>
      <w:tr w:rsidR="001C47E1" w:rsidRPr="00FF67AC" w14:paraId="6F040EBF" w14:textId="77777777" w:rsidTr="00DA241D">
        <w:trPr>
          <w:trHeight w:val="1259"/>
        </w:trPr>
        <w:tc>
          <w:tcPr>
            <w:tcW w:w="6673" w:type="dxa"/>
            <w:shd w:val="clear" w:color="auto" w:fill="auto"/>
          </w:tcPr>
          <w:p w14:paraId="03155EFC" w14:textId="77777777" w:rsidR="001C47E1" w:rsidRPr="005F5210" w:rsidRDefault="001C47E1" w:rsidP="00DA241D">
            <w:pPr>
              <w:autoSpaceDE w:val="0"/>
              <w:autoSpaceDN w:val="0"/>
              <w:adjustRightInd w:val="0"/>
              <w:spacing w:before="120"/>
              <w:jc w:val="both"/>
              <w:rPr>
                <w:sz w:val="28"/>
                <w:szCs w:val="28"/>
              </w:rPr>
            </w:pPr>
            <w:r w:rsidRPr="005F5210">
              <w:rPr>
                <w:sz w:val="28"/>
                <w:szCs w:val="28"/>
              </w:rPr>
              <w:t>Четвертый этап (обработка данных с последующим составлением итогового отчета по всем этапам исследования и изложением результатов опросов с привидением подготовленных линейных распределений)</w:t>
            </w:r>
          </w:p>
          <w:p w14:paraId="65E9A88F" w14:textId="77777777" w:rsidR="001C47E1" w:rsidRPr="005F5210" w:rsidRDefault="001C47E1" w:rsidP="00DA241D">
            <w:pPr>
              <w:autoSpaceDE w:val="0"/>
              <w:autoSpaceDN w:val="0"/>
              <w:adjustRightInd w:val="0"/>
              <w:spacing w:before="120"/>
              <w:jc w:val="both"/>
              <w:rPr>
                <w:sz w:val="28"/>
                <w:szCs w:val="28"/>
              </w:rPr>
            </w:pPr>
            <w:r w:rsidRPr="005F5210">
              <w:rPr>
                <w:sz w:val="28"/>
                <w:szCs w:val="28"/>
              </w:rPr>
              <w:t xml:space="preserve">Итоговый отчет о результатах оказания услуг по всем этапам на бумажном носителе в 1 (Одном) экземпляре в формате MS Word (шрифт Times New Roman, 14 кегель, полуторный интервал, а также на электронном носителе в 1 (Одном) экземпляре. </w:t>
            </w:r>
          </w:p>
        </w:tc>
        <w:tc>
          <w:tcPr>
            <w:tcW w:w="3137" w:type="dxa"/>
            <w:shd w:val="clear" w:color="auto" w:fill="auto"/>
          </w:tcPr>
          <w:p w14:paraId="4FF46CF0" w14:textId="77777777" w:rsidR="001C47E1" w:rsidRPr="005F5210" w:rsidRDefault="001C47E1" w:rsidP="00DA241D">
            <w:pPr>
              <w:autoSpaceDE w:val="0"/>
              <w:autoSpaceDN w:val="0"/>
              <w:adjustRightInd w:val="0"/>
              <w:spacing w:before="120" w:after="200" w:line="276" w:lineRule="auto"/>
              <w:jc w:val="center"/>
              <w:rPr>
                <w:rFonts w:eastAsia="Calibri"/>
                <w:sz w:val="28"/>
                <w:szCs w:val="28"/>
                <w:lang w:eastAsia="en-US"/>
              </w:rPr>
            </w:pPr>
            <w:r w:rsidRPr="005F5210">
              <w:rPr>
                <w:sz w:val="28"/>
                <w:szCs w:val="28"/>
              </w:rPr>
              <w:t>не позднее 4 июня 2018 года.</w:t>
            </w:r>
          </w:p>
        </w:tc>
      </w:tr>
    </w:tbl>
    <w:p w14:paraId="09B6B43E" w14:textId="77777777" w:rsidR="001C47E1" w:rsidRDefault="001C47E1" w:rsidP="001C47E1">
      <w:pPr>
        <w:spacing w:after="200" w:line="276" w:lineRule="auto"/>
        <w:ind w:right="424"/>
        <w:rPr>
          <w:sz w:val="24"/>
        </w:rPr>
      </w:pPr>
    </w:p>
    <w:p w14:paraId="412D75EE" w14:textId="77777777" w:rsidR="001C47E1" w:rsidRDefault="001C47E1" w:rsidP="001C47E1">
      <w:pPr>
        <w:rPr>
          <w:sz w:val="24"/>
          <w:szCs w:val="24"/>
        </w:rPr>
        <w:sectPr w:rsidR="001C47E1" w:rsidSect="000415DC">
          <w:headerReference w:type="default" r:id="rId112"/>
          <w:pgSz w:w="11907" w:h="16840" w:code="9"/>
          <w:pgMar w:top="851" w:right="851" w:bottom="851" w:left="1276" w:header="720" w:footer="403" w:gutter="0"/>
          <w:cols w:space="720"/>
          <w:noEndnote/>
        </w:sectPr>
      </w:pPr>
      <w:r>
        <w:rPr>
          <w:sz w:val="24"/>
          <w:szCs w:val="24"/>
        </w:rPr>
        <w:br w:type="page"/>
      </w:r>
    </w:p>
    <w:p w14:paraId="08120946" w14:textId="77777777" w:rsidR="001C47E1" w:rsidRPr="00B85548" w:rsidRDefault="001C47E1" w:rsidP="001C47E1">
      <w:pPr>
        <w:pStyle w:val="10"/>
        <w:rPr>
          <w:rStyle w:val="af7"/>
          <w:b/>
          <w:sz w:val="28"/>
        </w:rPr>
      </w:pPr>
      <w:bookmarkStart w:id="88" w:name="_ОБРАЗЦЫ_ФОРМ_И"/>
      <w:bookmarkStart w:id="89" w:name="_Toc468955896"/>
      <w:bookmarkEnd w:id="88"/>
      <w:r w:rsidRPr="00B85548">
        <w:rPr>
          <w:rStyle w:val="af7"/>
          <w:b/>
          <w:sz w:val="28"/>
        </w:rPr>
        <w:t>ОБРАЗЦЫ ФОРМ ДЛЯ ЗАПОЛНЕНИЯ УЧАСТНИКАМИ ПРОЦЕДУРЫ ЗАКУПКИ</w:t>
      </w:r>
      <w:bookmarkEnd w:id="89"/>
    </w:p>
    <w:p w14:paraId="36FA85CB" w14:textId="77777777" w:rsidR="001C47E1" w:rsidRDefault="001C47E1" w:rsidP="001C47E1">
      <w:pPr>
        <w:rPr>
          <w:sz w:val="18"/>
        </w:rPr>
      </w:pPr>
    </w:p>
    <w:p w14:paraId="43EB7B89" w14:textId="77777777" w:rsidR="001C47E1" w:rsidRPr="00B85548" w:rsidRDefault="001C47E1" w:rsidP="001C47E1">
      <w:pPr>
        <w:rPr>
          <w:b/>
          <w:sz w:val="24"/>
          <w:szCs w:val="24"/>
        </w:rPr>
      </w:pPr>
      <w:r w:rsidRPr="00B85548">
        <w:rPr>
          <w:b/>
          <w:sz w:val="24"/>
          <w:szCs w:val="24"/>
        </w:rPr>
        <w:t xml:space="preserve">ФОРМА 1. </w:t>
      </w:r>
    </w:p>
    <w:p w14:paraId="3BEF18DA" w14:textId="77777777" w:rsidR="001C47E1" w:rsidRPr="00031635" w:rsidRDefault="001C47E1" w:rsidP="001C47E1">
      <w:r w:rsidRPr="00031635">
        <w:t>Заявка на участие в запросе предложений</w:t>
      </w:r>
    </w:p>
    <w:p w14:paraId="5E99341E" w14:textId="77777777" w:rsidR="001C47E1" w:rsidRDefault="001C47E1" w:rsidP="001C47E1">
      <w:pPr>
        <w:rPr>
          <w:sz w:val="18"/>
        </w:rPr>
      </w:pPr>
    </w:p>
    <w:p w14:paraId="36714355" w14:textId="77777777" w:rsidR="001C47E1" w:rsidRPr="00EF2A21" w:rsidRDefault="001C47E1" w:rsidP="001C47E1">
      <w:pPr>
        <w:pBdr>
          <w:top w:val="single" w:sz="4" w:space="1" w:color="auto"/>
        </w:pBdr>
        <w:shd w:val="clear" w:color="auto" w:fill="E0E0E0"/>
        <w:spacing w:before="120"/>
        <w:ind w:right="21"/>
        <w:jc w:val="center"/>
        <w:rPr>
          <w:b/>
          <w:bCs/>
          <w:color w:val="000000"/>
          <w:spacing w:val="36"/>
          <w:szCs w:val="22"/>
        </w:rPr>
      </w:pPr>
      <w:bookmarkStart w:id="90" w:name="_ФОРМА_1._ЗАЯВКА"/>
      <w:bookmarkEnd w:id="90"/>
      <w:r w:rsidRPr="00EF2A21">
        <w:rPr>
          <w:b/>
          <w:bCs/>
          <w:color w:val="000000"/>
          <w:spacing w:val="36"/>
          <w:szCs w:val="22"/>
        </w:rPr>
        <w:t>начало формы</w:t>
      </w:r>
    </w:p>
    <w:p w14:paraId="3230E4F4" w14:textId="77777777" w:rsidR="001C47E1" w:rsidRPr="004A613B" w:rsidRDefault="001C47E1" w:rsidP="001C47E1"/>
    <w:p w14:paraId="18CC2CA6" w14:textId="77777777" w:rsidR="001C47E1" w:rsidRPr="00297AEF" w:rsidRDefault="001C47E1" w:rsidP="001C47E1">
      <w:bookmarkStart w:id="91" w:name="_Ref166329400"/>
      <w:r w:rsidRPr="00297AEF">
        <w:t xml:space="preserve">На бланке участника </w:t>
      </w:r>
      <w:bookmarkEnd w:id="91"/>
      <w:r>
        <w:t>процедуры закупки</w:t>
      </w:r>
      <w:r w:rsidRPr="00297AEF">
        <w:t xml:space="preserve"> </w:t>
      </w:r>
    </w:p>
    <w:p w14:paraId="6BD9A522" w14:textId="77777777" w:rsidR="001C47E1" w:rsidRPr="00297AEF" w:rsidRDefault="001C47E1" w:rsidP="001C47E1"/>
    <w:p w14:paraId="17A0F879" w14:textId="77777777" w:rsidR="001C47E1" w:rsidRPr="009B367B" w:rsidRDefault="001C47E1" w:rsidP="001C47E1">
      <w:r w:rsidRPr="009B367B">
        <w:t>Дата, исх. номер</w:t>
      </w:r>
    </w:p>
    <w:p w14:paraId="1568FBD2" w14:textId="77777777" w:rsidR="001C47E1" w:rsidRPr="009B367B" w:rsidRDefault="001C47E1" w:rsidP="001C47E1">
      <w:pPr>
        <w:jc w:val="right"/>
        <w:rPr>
          <w:b/>
          <w:sz w:val="24"/>
          <w:szCs w:val="24"/>
        </w:rPr>
      </w:pPr>
      <w:r w:rsidRPr="009B367B">
        <w:rPr>
          <w:b/>
          <w:sz w:val="24"/>
          <w:szCs w:val="24"/>
        </w:rPr>
        <w:t>Заказчику:</w:t>
      </w:r>
    </w:p>
    <w:p w14:paraId="7791742A" w14:textId="77777777" w:rsidR="001C47E1" w:rsidRPr="009B367B" w:rsidRDefault="001C47E1" w:rsidP="001C47E1">
      <w:pPr>
        <w:jc w:val="right"/>
        <w:rPr>
          <w:b/>
          <w:sz w:val="24"/>
          <w:szCs w:val="24"/>
          <w:u w:val="single"/>
        </w:rPr>
      </w:pPr>
      <w:r>
        <w:rPr>
          <w:b/>
          <w:sz w:val="24"/>
          <w:szCs w:val="24"/>
          <w:u w:val="single"/>
        </w:rPr>
        <w:t>Агентству стратегических инициатив</w:t>
      </w:r>
    </w:p>
    <w:p w14:paraId="22225709" w14:textId="77777777" w:rsidR="001C47E1" w:rsidRDefault="001C47E1" w:rsidP="001C47E1">
      <w:pPr>
        <w:jc w:val="center"/>
        <w:rPr>
          <w:b/>
          <w:sz w:val="24"/>
        </w:rPr>
      </w:pPr>
    </w:p>
    <w:p w14:paraId="1A71BDC7" w14:textId="77777777" w:rsidR="001C47E1" w:rsidRDefault="001C47E1" w:rsidP="001C47E1">
      <w:pPr>
        <w:jc w:val="center"/>
        <w:rPr>
          <w:b/>
          <w:sz w:val="24"/>
        </w:rPr>
      </w:pPr>
      <w:r w:rsidRPr="009B367B">
        <w:rPr>
          <w:b/>
          <w:sz w:val="24"/>
        </w:rPr>
        <w:t xml:space="preserve">ЗАЯВКА НА УЧАСТИЕ В </w:t>
      </w:r>
      <w:r>
        <w:rPr>
          <w:b/>
          <w:sz w:val="24"/>
        </w:rPr>
        <w:t>ЗАПРОСЕ ПРЕДЛОЖЕНИЙ</w:t>
      </w:r>
    </w:p>
    <w:p w14:paraId="188A360A" w14:textId="77777777" w:rsidR="001C47E1" w:rsidRDefault="001C47E1" w:rsidP="001C47E1">
      <w:pPr>
        <w:ind w:firstLine="540"/>
        <w:jc w:val="both"/>
        <w:rPr>
          <w:b/>
          <w:sz w:val="24"/>
          <w:szCs w:val="24"/>
        </w:rPr>
      </w:pPr>
    </w:p>
    <w:p w14:paraId="0947E0B3" w14:textId="77777777" w:rsidR="001C47E1" w:rsidRPr="0040568E" w:rsidRDefault="001C47E1" w:rsidP="001C47E1">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2583D5F2" w14:textId="77777777" w:rsidR="001C47E1" w:rsidRDefault="001C47E1" w:rsidP="001C47E1">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1C47E1" w:rsidRPr="009B367B" w14:paraId="622833FA" w14:textId="77777777" w:rsidTr="00DA241D">
        <w:trPr>
          <w:tblHeader/>
          <w:jc w:val="center"/>
        </w:trPr>
        <w:tc>
          <w:tcPr>
            <w:tcW w:w="836" w:type="dxa"/>
            <w:shd w:val="clear" w:color="000000" w:fill="E6E6E6"/>
            <w:vAlign w:val="center"/>
          </w:tcPr>
          <w:p w14:paraId="4DB3711E" w14:textId="77777777" w:rsidR="001C47E1" w:rsidRPr="009B367B" w:rsidRDefault="001C47E1" w:rsidP="00DA241D">
            <w:pPr>
              <w:jc w:val="center"/>
              <w:rPr>
                <w:b/>
              </w:rPr>
            </w:pPr>
            <w:r w:rsidRPr="009B367B">
              <w:rPr>
                <w:b/>
              </w:rPr>
              <w:t xml:space="preserve">№  </w:t>
            </w:r>
            <w:r w:rsidRPr="009B367B">
              <w:rPr>
                <w:b/>
              </w:rPr>
              <w:br/>
              <w:t>п/п</w:t>
            </w:r>
          </w:p>
        </w:tc>
        <w:tc>
          <w:tcPr>
            <w:tcW w:w="4693" w:type="dxa"/>
            <w:shd w:val="clear" w:color="000000" w:fill="E6E6E6"/>
            <w:vAlign w:val="center"/>
          </w:tcPr>
          <w:p w14:paraId="78075B52" w14:textId="77777777" w:rsidR="001C47E1" w:rsidRPr="009B367B" w:rsidRDefault="001C47E1" w:rsidP="00DA241D">
            <w:pPr>
              <w:jc w:val="center"/>
              <w:rPr>
                <w:b/>
              </w:rPr>
            </w:pPr>
            <w:r w:rsidRPr="009B367B">
              <w:rPr>
                <w:b/>
              </w:rPr>
              <w:t xml:space="preserve">Наименование показателя </w:t>
            </w:r>
          </w:p>
        </w:tc>
        <w:tc>
          <w:tcPr>
            <w:tcW w:w="2127" w:type="dxa"/>
            <w:shd w:val="clear" w:color="000000" w:fill="E6E6E6"/>
            <w:vAlign w:val="center"/>
          </w:tcPr>
          <w:p w14:paraId="4D47474F" w14:textId="77777777" w:rsidR="001C47E1" w:rsidRPr="009B367B" w:rsidRDefault="001C47E1" w:rsidP="00DA241D">
            <w:pPr>
              <w:jc w:val="center"/>
              <w:rPr>
                <w:b/>
              </w:rPr>
            </w:pPr>
            <w:r w:rsidRPr="009B367B">
              <w:rPr>
                <w:b/>
              </w:rPr>
              <w:t>Единица измерения</w:t>
            </w:r>
          </w:p>
        </w:tc>
        <w:tc>
          <w:tcPr>
            <w:tcW w:w="1984" w:type="dxa"/>
            <w:shd w:val="clear" w:color="000000" w:fill="E6E6E6"/>
            <w:vAlign w:val="center"/>
          </w:tcPr>
          <w:p w14:paraId="4287788B" w14:textId="77777777" w:rsidR="001C47E1" w:rsidRPr="009B367B" w:rsidRDefault="001C47E1" w:rsidP="00DA241D">
            <w:pPr>
              <w:jc w:val="center"/>
              <w:rPr>
                <w:b/>
              </w:rPr>
            </w:pPr>
            <w:r w:rsidRPr="009B367B">
              <w:rPr>
                <w:b/>
              </w:rPr>
              <w:t xml:space="preserve">Значение </w:t>
            </w:r>
          </w:p>
        </w:tc>
      </w:tr>
      <w:tr w:rsidR="001C47E1" w:rsidRPr="009A1DE0" w14:paraId="2AE2328C" w14:textId="77777777" w:rsidTr="00DA241D">
        <w:trPr>
          <w:trHeight w:val="470"/>
          <w:jc w:val="center"/>
        </w:trPr>
        <w:tc>
          <w:tcPr>
            <w:tcW w:w="836" w:type="dxa"/>
            <w:shd w:val="clear" w:color="000000" w:fill="auto"/>
            <w:vAlign w:val="center"/>
          </w:tcPr>
          <w:p w14:paraId="3B5EE299" w14:textId="77777777" w:rsidR="001C47E1" w:rsidRPr="009A1DE0" w:rsidRDefault="001C47E1" w:rsidP="00DA241D">
            <w:pPr>
              <w:jc w:val="center"/>
            </w:pPr>
            <w:r w:rsidRPr="009A1DE0">
              <w:t>1</w:t>
            </w:r>
          </w:p>
        </w:tc>
        <w:tc>
          <w:tcPr>
            <w:tcW w:w="4693" w:type="dxa"/>
            <w:shd w:val="clear" w:color="000000" w:fill="auto"/>
            <w:vAlign w:val="center"/>
          </w:tcPr>
          <w:p w14:paraId="4227ED2F" w14:textId="77777777" w:rsidR="001C47E1" w:rsidRPr="009A1DE0" w:rsidRDefault="001C47E1" w:rsidP="00DA241D">
            <w:pPr>
              <w:jc w:val="center"/>
            </w:pPr>
            <w:r w:rsidRPr="009A1DE0">
              <w:t>Цена договора</w:t>
            </w:r>
          </w:p>
        </w:tc>
        <w:tc>
          <w:tcPr>
            <w:tcW w:w="2127" w:type="dxa"/>
            <w:shd w:val="clear" w:color="000000" w:fill="auto"/>
            <w:vAlign w:val="center"/>
          </w:tcPr>
          <w:p w14:paraId="10C3099B" w14:textId="77777777" w:rsidR="001C47E1" w:rsidRPr="009A1DE0" w:rsidRDefault="001C47E1" w:rsidP="00DA241D">
            <w:pPr>
              <w:jc w:val="center"/>
            </w:pPr>
            <w:r w:rsidRPr="009A1DE0">
              <w:t>руб.</w:t>
            </w:r>
          </w:p>
        </w:tc>
        <w:tc>
          <w:tcPr>
            <w:tcW w:w="1984" w:type="dxa"/>
            <w:shd w:val="clear" w:color="000000" w:fill="auto"/>
            <w:vAlign w:val="center"/>
          </w:tcPr>
          <w:p w14:paraId="25543782" w14:textId="77777777" w:rsidR="001C47E1" w:rsidRPr="009A1DE0" w:rsidRDefault="001C47E1" w:rsidP="00DA241D">
            <w:pPr>
              <w:jc w:val="center"/>
            </w:pPr>
          </w:p>
        </w:tc>
      </w:tr>
    </w:tbl>
    <w:p w14:paraId="42B9E0CD" w14:textId="77777777" w:rsidR="001C47E1" w:rsidRPr="00E5738C" w:rsidRDefault="001C47E1" w:rsidP="001C47E1">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6FF1FE4C" w14:textId="77777777" w:rsidR="001C47E1" w:rsidRPr="00E5738C" w:rsidRDefault="001C47E1" w:rsidP="001C47E1">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31B5A40B" w14:textId="77777777" w:rsidR="001C47E1" w:rsidRPr="00E5738C" w:rsidRDefault="001C47E1" w:rsidP="001C47E1">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20630C58" w14:textId="77777777" w:rsidR="001C47E1" w:rsidRDefault="001C47E1" w:rsidP="001C47E1">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2DD575A" w14:textId="77777777" w:rsidR="001C47E1" w:rsidRDefault="001C47E1" w:rsidP="001C47E1">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506CC0D5" w14:textId="77777777" w:rsidR="001C47E1" w:rsidRDefault="001C47E1" w:rsidP="001C47E1">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1C47E1" w14:paraId="6256B58A" w14:textId="77777777" w:rsidTr="00DA241D">
        <w:trPr>
          <w:trHeight w:val="246"/>
        </w:trPr>
        <w:tc>
          <w:tcPr>
            <w:tcW w:w="705" w:type="dxa"/>
            <w:shd w:val="clear" w:color="auto" w:fill="E6E6E6"/>
          </w:tcPr>
          <w:p w14:paraId="772E7A80" w14:textId="77777777" w:rsidR="001C47E1" w:rsidRPr="00B753B1" w:rsidRDefault="001C47E1" w:rsidP="00DA241D">
            <w:pPr>
              <w:jc w:val="center"/>
              <w:rPr>
                <w:sz w:val="22"/>
                <w:szCs w:val="22"/>
              </w:rPr>
            </w:pPr>
            <w:r w:rsidRPr="00B753B1">
              <w:rPr>
                <w:sz w:val="22"/>
                <w:szCs w:val="22"/>
              </w:rPr>
              <w:t>№ п/п</w:t>
            </w:r>
          </w:p>
        </w:tc>
        <w:tc>
          <w:tcPr>
            <w:tcW w:w="2972" w:type="dxa"/>
            <w:shd w:val="clear" w:color="auto" w:fill="E6E6E6"/>
          </w:tcPr>
          <w:p w14:paraId="4D1E7982" w14:textId="77777777" w:rsidR="001C47E1" w:rsidRPr="00B753B1" w:rsidRDefault="001C47E1" w:rsidP="00DA241D">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2528578E" w14:textId="77777777" w:rsidR="001C47E1" w:rsidRPr="00F03E61" w:rsidRDefault="001C47E1" w:rsidP="00DA241D">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17B3A892" w14:textId="77777777" w:rsidR="001C47E1" w:rsidRPr="004D47FC" w:rsidRDefault="001C47E1" w:rsidP="00DA241D">
            <w:pPr>
              <w:jc w:val="center"/>
              <w:rPr>
                <w:i/>
                <w:iCs/>
                <w:sz w:val="24"/>
                <w:szCs w:val="24"/>
              </w:rPr>
            </w:pPr>
          </w:p>
        </w:tc>
      </w:tr>
      <w:tr w:rsidR="001C47E1" w14:paraId="1A5C2FB6" w14:textId="77777777" w:rsidTr="00DA241D">
        <w:trPr>
          <w:trHeight w:val="373"/>
        </w:trPr>
        <w:tc>
          <w:tcPr>
            <w:tcW w:w="705" w:type="dxa"/>
            <w:vAlign w:val="center"/>
          </w:tcPr>
          <w:p w14:paraId="337F5A6E" w14:textId="77777777" w:rsidR="001C47E1" w:rsidRPr="000E004F" w:rsidRDefault="001C47E1" w:rsidP="00DA241D">
            <w:r>
              <w:t>1.</w:t>
            </w:r>
          </w:p>
        </w:tc>
        <w:tc>
          <w:tcPr>
            <w:tcW w:w="2972" w:type="dxa"/>
            <w:vAlign w:val="center"/>
          </w:tcPr>
          <w:p w14:paraId="37BD0BFF" w14:textId="77777777" w:rsidR="001C47E1" w:rsidRDefault="001C47E1" w:rsidP="00DA241D">
            <w:pPr>
              <w:rPr>
                <w:sz w:val="24"/>
                <w:szCs w:val="24"/>
              </w:rPr>
            </w:pPr>
          </w:p>
        </w:tc>
        <w:tc>
          <w:tcPr>
            <w:tcW w:w="5985" w:type="dxa"/>
            <w:vAlign w:val="center"/>
          </w:tcPr>
          <w:p w14:paraId="6A820DE6" w14:textId="77777777" w:rsidR="001C47E1" w:rsidRDefault="001C47E1" w:rsidP="00DA241D">
            <w:pPr>
              <w:rPr>
                <w:sz w:val="24"/>
                <w:szCs w:val="24"/>
              </w:rPr>
            </w:pPr>
          </w:p>
        </w:tc>
      </w:tr>
      <w:tr w:rsidR="001C47E1" w14:paraId="09AA63EB" w14:textId="77777777" w:rsidTr="00DA241D">
        <w:trPr>
          <w:trHeight w:val="373"/>
        </w:trPr>
        <w:tc>
          <w:tcPr>
            <w:tcW w:w="705" w:type="dxa"/>
            <w:vAlign w:val="center"/>
          </w:tcPr>
          <w:p w14:paraId="5D9F15F5" w14:textId="77777777" w:rsidR="001C47E1" w:rsidRPr="000E004F" w:rsidRDefault="001C47E1" w:rsidP="00DA241D">
            <w:r>
              <w:t>2.</w:t>
            </w:r>
          </w:p>
        </w:tc>
        <w:tc>
          <w:tcPr>
            <w:tcW w:w="2972" w:type="dxa"/>
            <w:vAlign w:val="center"/>
          </w:tcPr>
          <w:p w14:paraId="3B1A44BA" w14:textId="77777777" w:rsidR="001C47E1" w:rsidRDefault="001C47E1" w:rsidP="00DA241D">
            <w:pPr>
              <w:rPr>
                <w:sz w:val="24"/>
                <w:szCs w:val="24"/>
              </w:rPr>
            </w:pPr>
          </w:p>
        </w:tc>
        <w:tc>
          <w:tcPr>
            <w:tcW w:w="5985" w:type="dxa"/>
            <w:vAlign w:val="center"/>
          </w:tcPr>
          <w:p w14:paraId="79CB5C8C" w14:textId="77777777" w:rsidR="001C47E1" w:rsidRDefault="001C47E1" w:rsidP="00DA241D">
            <w:pPr>
              <w:rPr>
                <w:sz w:val="24"/>
                <w:szCs w:val="24"/>
              </w:rPr>
            </w:pPr>
          </w:p>
        </w:tc>
      </w:tr>
      <w:tr w:rsidR="001C47E1" w14:paraId="6AD2DD77" w14:textId="77777777" w:rsidTr="00DA241D">
        <w:trPr>
          <w:trHeight w:val="373"/>
        </w:trPr>
        <w:tc>
          <w:tcPr>
            <w:tcW w:w="705" w:type="dxa"/>
            <w:vAlign w:val="center"/>
          </w:tcPr>
          <w:p w14:paraId="68C7E7FD" w14:textId="77777777" w:rsidR="001C47E1" w:rsidRPr="000E004F" w:rsidRDefault="001C47E1" w:rsidP="00DA241D">
            <w:r>
              <w:t>…..</w:t>
            </w:r>
          </w:p>
        </w:tc>
        <w:tc>
          <w:tcPr>
            <w:tcW w:w="2972" w:type="dxa"/>
            <w:vAlign w:val="center"/>
          </w:tcPr>
          <w:p w14:paraId="581BC8E6" w14:textId="77777777" w:rsidR="001C47E1" w:rsidRDefault="001C47E1" w:rsidP="00DA241D">
            <w:pPr>
              <w:rPr>
                <w:sz w:val="24"/>
                <w:szCs w:val="24"/>
              </w:rPr>
            </w:pPr>
          </w:p>
        </w:tc>
        <w:tc>
          <w:tcPr>
            <w:tcW w:w="5985" w:type="dxa"/>
            <w:vAlign w:val="center"/>
          </w:tcPr>
          <w:p w14:paraId="3CF7004A" w14:textId="77777777" w:rsidR="001C47E1" w:rsidRDefault="001C47E1" w:rsidP="00DA241D">
            <w:pPr>
              <w:rPr>
                <w:sz w:val="24"/>
                <w:szCs w:val="24"/>
              </w:rPr>
            </w:pPr>
          </w:p>
        </w:tc>
      </w:tr>
    </w:tbl>
    <w:p w14:paraId="3686FC1E" w14:textId="77777777" w:rsidR="001C47E1" w:rsidRDefault="001C47E1" w:rsidP="001C47E1">
      <w:pPr>
        <w:ind w:firstLine="567"/>
        <w:jc w:val="both"/>
        <w:rPr>
          <w:b/>
          <w:i/>
          <w:iCs/>
        </w:rPr>
      </w:pPr>
    </w:p>
    <w:p w14:paraId="7382D54D" w14:textId="77777777" w:rsidR="001C47E1" w:rsidRPr="002900FD" w:rsidRDefault="001C47E1" w:rsidP="001C47E1">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7D3DD2F8" w14:textId="77777777" w:rsidR="001C47E1" w:rsidRDefault="001C47E1" w:rsidP="001C47E1">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47D378CB" w14:textId="77777777" w:rsidR="001C47E1" w:rsidRPr="00E5738C" w:rsidRDefault="001C47E1" w:rsidP="001C47E1">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6CDD199" w14:textId="77777777" w:rsidR="001C47E1" w:rsidRPr="00E5738C" w:rsidRDefault="001C47E1" w:rsidP="001C47E1">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70EEA9DA" w14:textId="77777777" w:rsidR="001C47E1" w:rsidRPr="00E5738C" w:rsidRDefault="001C47E1" w:rsidP="001C47E1">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EF71725" w14:textId="77777777" w:rsidR="001C47E1" w:rsidRPr="00E5738C" w:rsidRDefault="001C47E1" w:rsidP="001C47E1">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383F9F2A" w14:textId="77777777" w:rsidR="001C47E1" w:rsidRPr="00E5738C" w:rsidRDefault="001C47E1" w:rsidP="001C47E1">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7BC9D4FD" w14:textId="77777777" w:rsidR="001C47E1" w:rsidRPr="00E5738C" w:rsidRDefault="001C47E1" w:rsidP="001C47E1">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08FCD9BC" w14:textId="77777777" w:rsidR="001C47E1" w:rsidRDefault="001C47E1" w:rsidP="001C47E1">
      <w:pPr>
        <w:rPr>
          <w:szCs w:val="24"/>
        </w:rPr>
      </w:pPr>
      <w:r>
        <w:rPr>
          <w:szCs w:val="24"/>
        </w:rPr>
        <w:t>___________________________________________</w:t>
      </w:r>
    </w:p>
    <w:p w14:paraId="6739C375" w14:textId="77777777" w:rsidR="001C47E1" w:rsidRDefault="001C47E1" w:rsidP="001C47E1">
      <w:pPr>
        <w:rPr>
          <w:szCs w:val="24"/>
          <w:vertAlign w:val="subscript"/>
        </w:rPr>
      </w:pPr>
      <w:r>
        <w:rPr>
          <w:szCs w:val="24"/>
          <w:vertAlign w:val="subscript"/>
        </w:rPr>
        <w:t xml:space="preserve">                                                           (подпись, М.П.)</w:t>
      </w:r>
    </w:p>
    <w:p w14:paraId="2E0C4841" w14:textId="77777777" w:rsidR="001C47E1" w:rsidRDefault="001C47E1" w:rsidP="001C47E1">
      <w:pPr>
        <w:rPr>
          <w:szCs w:val="24"/>
          <w:vertAlign w:val="subscript"/>
        </w:rPr>
      </w:pPr>
      <w:r>
        <w:rPr>
          <w:szCs w:val="24"/>
          <w:vertAlign w:val="subscript"/>
        </w:rPr>
        <w:t>__________________________________________________________________</w:t>
      </w:r>
    </w:p>
    <w:p w14:paraId="283CBCE8" w14:textId="77777777" w:rsidR="001C47E1" w:rsidRDefault="001C47E1" w:rsidP="001C47E1">
      <w:pPr>
        <w:rPr>
          <w:szCs w:val="24"/>
          <w:vertAlign w:val="subscript"/>
        </w:rPr>
      </w:pPr>
      <w:r>
        <w:rPr>
          <w:szCs w:val="24"/>
          <w:vertAlign w:val="subscript"/>
        </w:rPr>
        <w:t xml:space="preserve">                            (фамилия, имя, отчество подписавшего, должность)</w:t>
      </w:r>
    </w:p>
    <w:p w14:paraId="3D27DB36" w14:textId="77777777" w:rsidR="001C47E1" w:rsidRDefault="001C47E1" w:rsidP="001C47E1">
      <w:pPr>
        <w:jc w:val="right"/>
        <w:rPr>
          <w:szCs w:val="24"/>
        </w:rPr>
      </w:pPr>
      <w:r>
        <w:rPr>
          <w:szCs w:val="24"/>
        </w:rPr>
        <w:t>Приложение № 1</w:t>
      </w:r>
    </w:p>
    <w:p w14:paraId="3D1172AB" w14:textId="77777777" w:rsidR="001C47E1" w:rsidRDefault="001C47E1" w:rsidP="001C47E1">
      <w:pPr>
        <w:jc w:val="right"/>
        <w:rPr>
          <w:szCs w:val="24"/>
        </w:rPr>
      </w:pPr>
      <w:r>
        <w:rPr>
          <w:szCs w:val="24"/>
        </w:rPr>
        <w:t>к заявке на участие в открытом запросе предложений</w:t>
      </w:r>
    </w:p>
    <w:p w14:paraId="6168F1F8" w14:textId="77777777" w:rsidR="001C47E1" w:rsidRDefault="001C47E1" w:rsidP="001C47E1">
      <w:pPr>
        <w:jc w:val="right"/>
        <w:rPr>
          <w:szCs w:val="24"/>
        </w:rPr>
      </w:pPr>
      <w:r>
        <w:rPr>
          <w:szCs w:val="24"/>
        </w:rPr>
        <w:t>_____________________________________________</w:t>
      </w:r>
    </w:p>
    <w:p w14:paraId="1217ADDC" w14:textId="77777777" w:rsidR="001C47E1" w:rsidRDefault="001C47E1" w:rsidP="001C47E1">
      <w:pPr>
        <w:jc w:val="right"/>
        <w:rPr>
          <w:szCs w:val="24"/>
        </w:rPr>
      </w:pPr>
      <w:r>
        <w:rPr>
          <w:szCs w:val="24"/>
        </w:rPr>
        <w:t>_____________________________________________</w:t>
      </w:r>
    </w:p>
    <w:p w14:paraId="31758094" w14:textId="77777777" w:rsidR="001C47E1" w:rsidRDefault="001C47E1" w:rsidP="001C47E1">
      <w:pPr>
        <w:rPr>
          <w:szCs w:val="24"/>
        </w:rPr>
      </w:pPr>
    </w:p>
    <w:p w14:paraId="03D27553" w14:textId="77777777" w:rsidR="001C47E1" w:rsidRDefault="001C47E1" w:rsidP="001C47E1">
      <w:pPr>
        <w:rPr>
          <w:szCs w:val="24"/>
        </w:rPr>
      </w:pPr>
    </w:p>
    <w:p w14:paraId="3BEBB689" w14:textId="77777777" w:rsidR="001C47E1" w:rsidRPr="00A27F70" w:rsidRDefault="001C47E1" w:rsidP="001C47E1">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CC68740" w14:textId="77777777" w:rsidR="001C47E1" w:rsidRPr="00A27F70" w:rsidRDefault="001C47E1" w:rsidP="001C47E1">
      <w:pPr>
        <w:jc w:val="center"/>
        <w:rPr>
          <w:sz w:val="24"/>
          <w:szCs w:val="24"/>
        </w:rPr>
      </w:pPr>
      <w:r>
        <w:rPr>
          <w:sz w:val="24"/>
          <w:szCs w:val="24"/>
        </w:rPr>
        <w:t>_____________________________________</w:t>
      </w:r>
    </w:p>
    <w:p w14:paraId="473F8827" w14:textId="77777777" w:rsidR="001C47E1" w:rsidRDefault="001C47E1" w:rsidP="001C47E1">
      <w:pPr>
        <w:rPr>
          <w:szCs w:val="24"/>
        </w:rPr>
      </w:pPr>
    </w:p>
    <w:p w14:paraId="6B571B34" w14:textId="77777777" w:rsidR="001C47E1" w:rsidRDefault="001C47E1" w:rsidP="001C47E1">
      <w:pPr>
        <w:rPr>
          <w:szCs w:val="24"/>
        </w:rPr>
      </w:pPr>
    </w:p>
    <w:p w14:paraId="07BB8E55" w14:textId="77777777" w:rsidR="001C47E1" w:rsidRDefault="001C47E1" w:rsidP="001C47E1">
      <w:pPr>
        <w:rPr>
          <w:szCs w:val="24"/>
        </w:rPr>
      </w:pPr>
    </w:p>
    <w:p w14:paraId="415010D8" w14:textId="77777777" w:rsidR="001C47E1" w:rsidRDefault="001C47E1" w:rsidP="001C47E1">
      <w:pPr>
        <w:rPr>
          <w:szCs w:val="24"/>
        </w:rPr>
      </w:pPr>
    </w:p>
    <w:p w14:paraId="37A310A0" w14:textId="77777777" w:rsidR="001C47E1" w:rsidRDefault="001C47E1" w:rsidP="001C47E1">
      <w:pPr>
        <w:rPr>
          <w:szCs w:val="24"/>
        </w:rPr>
      </w:pPr>
    </w:p>
    <w:p w14:paraId="05C1A205" w14:textId="77777777" w:rsidR="001C47E1" w:rsidRDefault="001C47E1" w:rsidP="001C47E1">
      <w:pPr>
        <w:rPr>
          <w:szCs w:val="24"/>
        </w:rPr>
      </w:pPr>
    </w:p>
    <w:p w14:paraId="70714FC3" w14:textId="77777777" w:rsidR="001C47E1" w:rsidRDefault="001C47E1" w:rsidP="001C47E1">
      <w:pPr>
        <w:rPr>
          <w:szCs w:val="24"/>
        </w:rPr>
      </w:pPr>
    </w:p>
    <w:p w14:paraId="460DE3A6" w14:textId="77777777" w:rsidR="001C47E1" w:rsidRDefault="001C47E1" w:rsidP="001C47E1">
      <w:pPr>
        <w:rPr>
          <w:szCs w:val="24"/>
        </w:rPr>
      </w:pPr>
    </w:p>
    <w:p w14:paraId="1DE3423B" w14:textId="77777777" w:rsidR="001C47E1" w:rsidRDefault="001C47E1" w:rsidP="001C47E1">
      <w:pPr>
        <w:rPr>
          <w:szCs w:val="24"/>
        </w:rPr>
      </w:pPr>
    </w:p>
    <w:p w14:paraId="32708CA1" w14:textId="77777777" w:rsidR="001C47E1" w:rsidRPr="00D1665E" w:rsidRDefault="001C47E1" w:rsidP="001C47E1">
      <w:pPr>
        <w:rPr>
          <w:szCs w:val="24"/>
        </w:rPr>
      </w:pPr>
    </w:p>
    <w:p w14:paraId="22CFC2FF" w14:textId="77777777" w:rsidR="001C47E1" w:rsidRPr="00D1665E" w:rsidRDefault="001C47E1" w:rsidP="001C47E1">
      <w:pPr>
        <w:rPr>
          <w:szCs w:val="24"/>
        </w:rPr>
      </w:pPr>
    </w:p>
    <w:p w14:paraId="1778878E" w14:textId="77777777" w:rsidR="001C47E1" w:rsidRDefault="001C47E1" w:rsidP="001C47E1">
      <w:pPr>
        <w:rPr>
          <w:szCs w:val="24"/>
        </w:rPr>
      </w:pPr>
      <w:bookmarkStart w:id="92" w:name="_ФОРМА_2._Форма"/>
      <w:bookmarkEnd w:id="92"/>
      <w:r>
        <w:rPr>
          <w:szCs w:val="24"/>
        </w:rPr>
        <w:t>___________________________________________</w:t>
      </w:r>
    </w:p>
    <w:p w14:paraId="05F5210A" w14:textId="77777777" w:rsidR="001C47E1" w:rsidRDefault="001C47E1" w:rsidP="001C47E1">
      <w:pPr>
        <w:rPr>
          <w:szCs w:val="24"/>
          <w:vertAlign w:val="subscript"/>
        </w:rPr>
      </w:pPr>
      <w:r>
        <w:rPr>
          <w:szCs w:val="24"/>
          <w:vertAlign w:val="subscript"/>
        </w:rPr>
        <w:t xml:space="preserve">                                                           (подпись, М.П.)</w:t>
      </w:r>
    </w:p>
    <w:p w14:paraId="280136EE" w14:textId="77777777" w:rsidR="001C47E1" w:rsidRDefault="001C47E1" w:rsidP="001C47E1">
      <w:pPr>
        <w:rPr>
          <w:szCs w:val="24"/>
          <w:vertAlign w:val="subscript"/>
        </w:rPr>
      </w:pPr>
      <w:r>
        <w:rPr>
          <w:szCs w:val="24"/>
          <w:vertAlign w:val="subscript"/>
        </w:rPr>
        <w:t>__________________________________________________________________</w:t>
      </w:r>
    </w:p>
    <w:p w14:paraId="51A50813" w14:textId="77777777" w:rsidR="001C47E1" w:rsidRDefault="001C47E1" w:rsidP="001C47E1">
      <w:pPr>
        <w:rPr>
          <w:szCs w:val="24"/>
          <w:vertAlign w:val="subscript"/>
        </w:rPr>
      </w:pPr>
      <w:r>
        <w:rPr>
          <w:szCs w:val="24"/>
          <w:vertAlign w:val="subscript"/>
        </w:rPr>
        <w:t xml:space="preserve">                            (фамилия, имя, отчество подписавшего, должность)</w:t>
      </w:r>
    </w:p>
    <w:p w14:paraId="4333A2E9" w14:textId="77777777" w:rsidR="001C47E1" w:rsidRDefault="001C47E1" w:rsidP="001C47E1">
      <w:pPr>
        <w:rPr>
          <w:sz w:val="24"/>
        </w:rPr>
      </w:pPr>
    </w:p>
    <w:p w14:paraId="2EFD8E9A" w14:textId="77777777" w:rsidR="001C47E1" w:rsidRDefault="001C47E1" w:rsidP="001C47E1">
      <w:pPr>
        <w:rPr>
          <w:sz w:val="24"/>
        </w:rPr>
      </w:pPr>
    </w:p>
    <w:p w14:paraId="50546823" w14:textId="77777777" w:rsidR="001C47E1" w:rsidRPr="0094139B" w:rsidRDefault="001C47E1" w:rsidP="001C47E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12BD769" w14:textId="77777777" w:rsidR="001C47E1" w:rsidRDefault="001C47E1" w:rsidP="001C47E1">
      <w:pPr>
        <w:rPr>
          <w:sz w:val="24"/>
        </w:rPr>
      </w:pPr>
    </w:p>
    <w:p w14:paraId="19F3C90A" w14:textId="77777777" w:rsidR="001C47E1" w:rsidRPr="006B5CFF" w:rsidRDefault="001C47E1" w:rsidP="001C47E1">
      <w:r w:rsidRPr="006B5CFF">
        <w:t>Инструкция по заполнению:</w:t>
      </w:r>
    </w:p>
    <w:p w14:paraId="38743BB5" w14:textId="77777777" w:rsidR="001C47E1" w:rsidRPr="006B5CFF" w:rsidRDefault="001C47E1" w:rsidP="001C47E1">
      <w:r w:rsidRPr="006B5CFF">
        <w:t>1. Участник закупки заполняет поля формы в соответствии с инструкциями, приведенными по тексту формы.</w:t>
      </w:r>
    </w:p>
    <w:p w14:paraId="5E2355A2" w14:textId="77777777" w:rsidR="001C47E1" w:rsidRDefault="001C47E1" w:rsidP="001C47E1">
      <w:r>
        <w:t>3. Форма должна быть подписана и скреплена оттиском печати (при наличии).</w:t>
      </w:r>
    </w:p>
    <w:p w14:paraId="0C99219D" w14:textId="77777777" w:rsidR="001C47E1" w:rsidRDefault="001C47E1" w:rsidP="001C47E1">
      <w:pPr>
        <w:rPr>
          <w:b/>
          <w:sz w:val="24"/>
        </w:rPr>
      </w:pPr>
      <w:r>
        <w:rPr>
          <w:sz w:val="24"/>
        </w:rPr>
        <w:br w:type="page"/>
      </w:r>
    </w:p>
    <w:p w14:paraId="69AB3DE1" w14:textId="77777777" w:rsidR="001C47E1" w:rsidRPr="00B85548" w:rsidRDefault="001C47E1" w:rsidP="001C47E1">
      <w:pPr>
        <w:ind w:left="-142"/>
        <w:rPr>
          <w:b/>
          <w:sz w:val="24"/>
          <w:szCs w:val="24"/>
        </w:rPr>
      </w:pPr>
      <w:r w:rsidRPr="00B85548">
        <w:rPr>
          <w:b/>
          <w:sz w:val="24"/>
          <w:szCs w:val="24"/>
        </w:rPr>
        <w:t xml:space="preserve">ФОРМА 2. </w:t>
      </w:r>
    </w:p>
    <w:p w14:paraId="6971C344" w14:textId="77777777" w:rsidR="001C47E1" w:rsidRPr="0094139B" w:rsidRDefault="001C47E1" w:rsidP="001C47E1">
      <w:pPr>
        <w:ind w:left="-142"/>
      </w:pPr>
      <w:r>
        <w:t>Анкета Участника процедуры закупки</w:t>
      </w:r>
    </w:p>
    <w:p w14:paraId="4C5D026F" w14:textId="77777777" w:rsidR="001C47E1" w:rsidRPr="00EF2A21" w:rsidRDefault="001C47E1" w:rsidP="001C47E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7334A65" w14:textId="77777777" w:rsidR="001C47E1" w:rsidRDefault="001C47E1" w:rsidP="001C47E1">
      <w:pPr>
        <w:ind w:left="-142"/>
      </w:pPr>
    </w:p>
    <w:p w14:paraId="75B9D802" w14:textId="77777777" w:rsidR="001C47E1" w:rsidRDefault="001C47E1" w:rsidP="001C47E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5A0C454" w14:textId="77777777" w:rsidR="001C47E1" w:rsidRDefault="001C47E1" w:rsidP="001C47E1">
      <w:pPr>
        <w:ind w:left="-142"/>
      </w:pPr>
      <w:r>
        <w:t xml:space="preserve">ИНН Участника закупки: </w:t>
      </w:r>
      <w:r w:rsidRPr="0094139B">
        <w:rPr>
          <w:i/>
          <w:color w:val="A6A6A6" w:themeColor="background1" w:themeShade="A6"/>
        </w:rPr>
        <w:t>(указать при наличии)</w:t>
      </w:r>
    </w:p>
    <w:p w14:paraId="3398B13E" w14:textId="77777777" w:rsidR="001C47E1" w:rsidRDefault="001C47E1" w:rsidP="001C47E1">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3D47291" w14:textId="77777777" w:rsidR="001C47E1" w:rsidRDefault="001C47E1" w:rsidP="001C47E1">
      <w:pPr>
        <w:ind w:left="-142"/>
      </w:pPr>
    </w:p>
    <w:p w14:paraId="083BCC64" w14:textId="77777777" w:rsidR="001C47E1" w:rsidRPr="00870493" w:rsidRDefault="001C47E1" w:rsidP="001C47E1">
      <w:pPr>
        <w:jc w:val="center"/>
        <w:rPr>
          <w:b/>
          <w:sz w:val="24"/>
          <w:szCs w:val="24"/>
        </w:rPr>
      </w:pPr>
      <w:r w:rsidRPr="00870493">
        <w:rPr>
          <w:b/>
          <w:sz w:val="24"/>
          <w:szCs w:val="24"/>
        </w:rPr>
        <w:t>АНКЕТА УЧАСТНИКА ПРОЦЕДУРЫ ЗАКУПКИ</w:t>
      </w:r>
    </w:p>
    <w:p w14:paraId="791CD624" w14:textId="77777777" w:rsidR="001C47E1" w:rsidRDefault="001C47E1" w:rsidP="001C47E1">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1C47E1" w:rsidRPr="00B747F3" w14:paraId="1CE3629C" w14:textId="77777777" w:rsidTr="00DA241D">
        <w:tc>
          <w:tcPr>
            <w:tcW w:w="6250" w:type="dxa"/>
          </w:tcPr>
          <w:p w14:paraId="62501DA9" w14:textId="77777777" w:rsidR="001C47E1" w:rsidRPr="002773F9" w:rsidRDefault="001C47E1" w:rsidP="00DA241D">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368EBC87" w14:textId="77777777" w:rsidR="001C47E1" w:rsidRPr="00B747F3" w:rsidRDefault="001C47E1" w:rsidP="00DA241D">
            <w:pPr>
              <w:spacing w:line="216" w:lineRule="auto"/>
              <w:ind w:left="-142" w:firstLine="142"/>
              <w:rPr>
                <w:b/>
                <w:sz w:val="22"/>
                <w:szCs w:val="24"/>
              </w:rPr>
            </w:pPr>
          </w:p>
        </w:tc>
      </w:tr>
      <w:tr w:rsidR="001C47E1" w:rsidRPr="00B747F3" w14:paraId="07A4AEC5" w14:textId="77777777" w:rsidTr="00DA241D">
        <w:tc>
          <w:tcPr>
            <w:tcW w:w="6250" w:type="dxa"/>
            <w:tcBorders>
              <w:bottom w:val="single" w:sz="4" w:space="0" w:color="auto"/>
            </w:tcBorders>
          </w:tcPr>
          <w:p w14:paraId="5A4AACCC" w14:textId="77777777" w:rsidR="001C47E1" w:rsidRPr="00B747F3" w:rsidRDefault="001C47E1" w:rsidP="00DA241D">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7DD3FBCD" w14:textId="77777777" w:rsidR="001C47E1" w:rsidRPr="002773F9" w:rsidRDefault="001C47E1" w:rsidP="00DA241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86FE4AD" w14:textId="77777777" w:rsidR="001C47E1" w:rsidRPr="00B747F3" w:rsidRDefault="001C47E1" w:rsidP="00DA241D">
            <w:pPr>
              <w:spacing w:line="216" w:lineRule="auto"/>
              <w:ind w:left="-142" w:firstLine="142"/>
              <w:rPr>
                <w:b/>
                <w:sz w:val="22"/>
                <w:szCs w:val="24"/>
              </w:rPr>
            </w:pPr>
          </w:p>
        </w:tc>
      </w:tr>
      <w:tr w:rsidR="001C47E1" w:rsidRPr="00B747F3" w14:paraId="6296354F" w14:textId="77777777" w:rsidTr="00DA241D">
        <w:tc>
          <w:tcPr>
            <w:tcW w:w="6250" w:type="dxa"/>
            <w:tcBorders>
              <w:top w:val="nil"/>
            </w:tcBorders>
          </w:tcPr>
          <w:p w14:paraId="53D180F3" w14:textId="77777777" w:rsidR="001C47E1" w:rsidRPr="00B747F3" w:rsidRDefault="001C47E1" w:rsidP="00DA241D">
            <w:pPr>
              <w:spacing w:line="216" w:lineRule="auto"/>
              <w:ind w:left="-142" w:firstLine="142"/>
              <w:rPr>
                <w:i/>
                <w:sz w:val="22"/>
                <w:szCs w:val="24"/>
              </w:rPr>
            </w:pPr>
          </w:p>
          <w:p w14:paraId="274CCBC3" w14:textId="77777777" w:rsidR="001C47E1" w:rsidRPr="00B747F3" w:rsidRDefault="001C47E1" w:rsidP="00DA241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4831B761" w14:textId="77777777" w:rsidR="001C47E1" w:rsidRPr="00B747F3" w:rsidRDefault="001C47E1" w:rsidP="00DA241D">
            <w:pPr>
              <w:spacing w:line="216" w:lineRule="auto"/>
              <w:ind w:left="-142" w:firstLine="142"/>
              <w:rPr>
                <w:sz w:val="22"/>
                <w:szCs w:val="24"/>
              </w:rPr>
            </w:pPr>
            <w:r w:rsidRPr="00B747F3">
              <w:rPr>
                <w:sz w:val="22"/>
                <w:szCs w:val="24"/>
              </w:rPr>
              <w:t>ИНН:</w:t>
            </w:r>
            <w:r>
              <w:rPr>
                <w:sz w:val="22"/>
                <w:szCs w:val="24"/>
              </w:rPr>
              <w:t xml:space="preserve"> </w:t>
            </w:r>
          </w:p>
          <w:p w14:paraId="3654DF47" w14:textId="77777777" w:rsidR="001C47E1" w:rsidRPr="00B747F3" w:rsidRDefault="001C47E1" w:rsidP="00DA241D">
            <w:pPr>
              <w:spacing w:line="216" w:lineRule="auto"/>
              <w:ind w:left="-142" w:firstLine="142"/>
              <w:rPr>
                <w:sz w:val="22"/>
                <w:szCs w:val="24"/>
              </w:rPr>
            </w:pPr>
            <w:r w:rsidRPr="00B747F3">
              <w:rPr>
                <w:sz w:val="22"/>
                <w:szCs w:val="24"/>
              </w:rPr>
              <w:t>КПП:</w:t>
            </w:r>
            <w:r>
              <w:rPr>
                <w:sz w:val="22"/>
                <w:szCs w:val="24"/>
              </w:rPr>
              <w:t xml:space="preserve"> </w:t>
            </w:r>
          </w:p>
          <w:p w14:paraId="710674DE" w14:textId="77777777" w:rsidR="001C47E1" w:rsidRPr="00B747F3" w:rsidRDefault="001C47E1" w:rsidP="00DA241D">
            <w:pPr>
              <w:spacing w:line="216" w:lineRule="auto"/>
              <w:ind w:left="-142" w:firstLine="142"/>
              <w:rPr>
                <w:sz w:val="22"/>
                <w:szCs w:val="24"/>
              </w:rPr>
            </w:pPr>
            <w:r w:rsidRPr="00B747F3">
              <w:rPr>
                <w:sz w:val="22"/>
                <w:szCs w:val="24"/>
              </w:rPr>
              <w:t>ОГРН:</w:t>
            </w:r>
            <w:r>
              <w:rPr>
                <w:sz w:val="22"/>
                <w:szCs w:val="24"/>
              </w:rPr>
              <w:t xml:space="preserve"> </w:t>
            </w:r>
          </w:p>
          <w:p w14:paraId="1FBE4CD4" w14:textId="77777777" w:rsidR="001C47E1" w:rsidRPr="00B747F3" w:rsidRDefault="001C47E1" w:rsidP="00DA241D">
            <w:pPr>
              <w:spacing w:line="216" w:lineRule="auto"/>
              <w:ind w:left="-142" w:firstLine="142"/>
              <w:rPr>
                <w:sz w:val="22"/>
                <w:szCs w:val="24"/>
              </w:rPr>
            </w:pPr>
            <w:r w:rsidRPr="00B747F3">
              <w:rPr>
                <w:sz w:val="22"/>
                <w:szCs w:val="24"/>
              </w:rPr>
              <w:t>ОКПО:</w:t>
            </w:r>
            <w:r>
              <w:rPr>
                <w:sz w:val="22"/>
                <w:szCs w:val="24"/>
              </w:rPr>
              <w:t xml:space="preserve"> </w:t>
            </w:r>
          </w:p>
        </w:tc>
      </w:tr>
      <w:tr w:rsidR="001C47E1" w:rsidRPr="00B747F3" w14:paraId="7746D5E9" w14:textId="77777777" w:rsidTr="00DA241D">
        <w:tc>
          <w:tcPr>
            <w:tcW w:w="9923" w:type="dxa"/>
            <w:gridSpan w:val="2"/>
            <w:tcBorders>
              <w:top w:val="nil"/>
              <w:left w:val="single" w:sz="4" w:space="0" w:color="auto"/>
              <w:right w:val="double" w:sz="4" w:space="0" w:color="auto"/>
            </w:tcBorders>
          </w:tcPr>
          <w:p w14:paraId="3787FECD" w14:textId="77777777" w:rsidR="001C47E1" w:rsidRPr="00B747F3" w:rsidRDefault="001C47E1" w:rsidP="00DA241D">
            <w:pPr>
              <w:spacing w:line="216" w:lineRule="auto"/>
              <w:ind w:left="-142" w:firstLine="142"/>
              <w:rPr>
                <w:i/>
                <w:sz w:val="22"/>
                <w:szCs w:val="24"/>
              </w:rPr>
            </w:pPr>
          </w:p>
        </w:tc>
      </w:tr>
      <w:tr w:rsidR="001C47E1" w:rsidRPr="00B747F3" w14:paraId="37F90C20" w14:textId="77777777" w:rsidTr="00DA241D">
        <w:trPr>
          <w:cantSplit/>
          <w:trHeight w:val="69"/>
        </w:trPr>
        <w:tc>
          <w:tcPr>
            <w:tcW w:w="6250" w:type="dxa"/>
            <w:vMerge w:val="restart"/>
          </w:tcPr>
          <w:p w14:paraId="73894ADF" w14:textId="77777777" w:rsidR="001C47E1" w:rsidRPr="00B747F3" w:rsidRDefault="001C47E1" w:rsidP="00DA241D">
            <w:pPr>
              <w:tabs>
                <w:tab w:val="left" w:pos="540"/>
              </w:tabs>
              <w:spacing w:line="216" w:lineRule="auto"/>
              <w:ind w:left="-142" w:firstLine="142"/>
              <w:jc w:val="both"/>
              <w:rPr>
                <w:b/>
                <w:sz w:val="22"/>
                <w:szCs w:val="24"/>
              </w:rPr>
            </w:pPr>
            <w:r w:rsidRPr="00B747F3">
              <w:rPr>
                <w:b/>
                <w:sz w:val="22"/>
                <w:szCs w:val="24"/>
              </w:rPr>
              <w:t>3.Адреса:</w:t>
            </w:r>
          </w:p>
          <w:p w14:paraId="750A3755" w14:textId="77777777" w:rsidR="001C47E1" w:rsidRPr="00B747F3" w:rsidRDefault="001C47E1" w:rsidP="00DA241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23F9AE7E" w14:textId="77777777" w:rsidR="001C47E1" w:rsidRPr="00B747F3" w:rsidRDefault="001C47E1" w:rsidP="00DA241D">
            <w:pPr>
              <w:tabs>
                <w:tab w:val="left" w:pos="540"/>
              </w:tabs>
              <w:spacing w:line="216" w:lineRule="auto"/>
              <w:ind w:left="-142" w:firstLine="142"/>
              <w:jc w:val="both"/>
              <w:rPr>
                <w:b/>
                <w:bCs/>
                <w:sz w:val="22"/>
                <w:szCs w:val="24"/>
              </w:rPr>
            </w:pPr>
          </w:p>
          <w:p w14:paraId="3CA7DFEE" w14:textId="77777777" w:rsidR="001C47E1" w:rsidRPr="00B747F3" w:rsidRDefault="001C47E1" w:rsidP="00DA241D">
            <w:pPr>
              <w:tabs>
                <w:tab w:val="left" w:pos="540"/>
              </w:tabs>
              <w:spacing w:line="216" w:lineRule="auto"/>
              <w:ind w:left="-142" w:firstLine="142"/>
              <w:jc w:val="both"/>
              <w:rPr>
                <w:b/>
                <w:bCs/>
                <w:sz w:val="22"/>
                <w:szCs w:val="24"/>
              </w:rPr>
            </w:pPr>
          </w:p>
          <w:p w14:paraId="0F46843B" w14:textId="77777777" w:rsidR="001C47E1" w:rsidRPr="00B747F3" w:rsidRDefault="001C47E1" w:rsidP="00DA241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1F4B8BF3" w14:textId="77777777" w:rsidR="001C47E1" w:rsidRPr="00B747F3" w:rsidRDefault="001C47E1" w:rsidP="00DA241D">
            <w:pPr>
              <w:tabs>
                <w:tab w:val="left" w:pos="540"/>
              </w:tabs>
              <w:spacing w:line="216" w:lineRule="auto"/>
              <w:ind w:left="-142" w:firstLine="142"/>
              <w:jc w:val="both"/>
              <w:rPr>
                <w:b/>
                <w:bCs/>
                <w:sz w:val="22"/>
                <w:szCs w:val="24"/>
              </w:rPr>
            </w:pPr>
          </w:p>
          <w:p w14:paraId="3044ABD1" w14:textId="77777777" w:rsidR="001C47E1" w:rsidRPr="00B747F3" w:rsidRDefault="001C47E1" w:rsidP="00DA241D">
            <w:pPr>
              <w:tabs>
                <w:tab w:val="left" w:pos="540"/>
              </w:tabs>
              <w:spacing w:line="216" w:lineRule="auto"/>
              <w:ind w:left="-142" w:firstLine="142"/>
              <w:jc w:val="both"/>
              <w:rPr>
                <w:b/>
                <w:bCs/>
                <w:sz w:val="22"/>
                <w:szCs w:val="24"/>
              </w:rPr>
            </w:pPr>
          </w:p>
          <w:p w14:paraId="55802FCA" w14:textId="77777777" w:rsidR="001C47E1" w:rsidRPr="00B747F3" w:rsidRDefault="001C47E1" w:rsidP="00DA241D">
            <w:pPr>
              <w:tabs>
                <w:tab w:val="left" w:pos="540"/>
              </w:tabs>
              <w:spacing w:line="216" w:lineRule="auto"/>
              <w:ind w:left="-142" w:firstLine="142"/>
              <w:jc w:val="both"/>
              <w:rPr>
                <w:b/>
                <w:sz w:val="22"/>
                <w:szCs w:val="24"/>
              </w:rPr>
            </w:pPr>
          </w:p>
        </w:tc>
        <w:tc>
          <w:tcPr>
            <w:tcW w:w="3673" w:type="dxa"/>
            <w:tcBorders>
              <w:right w:val="double" w:sz="4" w:space="0" w:color="auto"/>
            </w:tcBorders>
          </w:tcPr>
          <w:p w14:paraId="31B6416F" w14:textId="77777777" w:rsidR="001C47E1" w:rsidRPr="00B747F3" w:rsidRDefault="001C47E1" w:rsidP="00DA241D">
            <w:pPr>
              <w:spacing w:line="216" w:lineRule="auto"/>
              <w:ind w:left="-142" w:firstLine="142"/>
              <w:rPr>
                <w:sz w:val="22"/>
                <w:szCs w:val="24"/>
              </w:rPr>
            </w:pPr>
            <w:r w:rsidRPr="00B747F3">
              <w:rPr>
                <w:sz w:val="22"/>
                <w:szCs w:val="24"/>
              </w:rPr>
              <w:t>Страна</w:t>
            </w:r>
            <w:r>
              <w:rPr>
                <w:sz w:val="22"/>
                <w:szCs w:val="24"/>
              </w:rPr>
              <w:t xml:space="preserve"> </w:t>
            </w:r>
          </w:p>
        </w:tc>
      </w:tr>
      <w:tr w:rsidR="001C47E1" w:rsidRPr="00B747F3" w14:paraId="01730625" w14:textId="77777777" w:rsidTr="00DA241D">
        <w:trPr>
          <w:cantSplit/>
          <w:trHeight w:val="67"/>
        </w:trPr>
        <w:tc>
          <w:tcPr>
            <w:tcW w:w="6250" w:type="dxa"/>
            <w:vMerge/>
          </w:tcPr>
          <w:p w14:paraId="6853086E"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47757E0" w14:textId="77777777" w:rsidR="001C47E1" w:rsidRPr="00B747F3" w:rsidRDefault="001C47E1" w:rsidP="00DA241D">
            <w:pPr>
              <w:spacing w:line="216" w:lineRule="auto"/>
              <w:ind w:left="-142" w:firstLine="142"/>
              <w:rPr>
                <w:sz w:val="22"/>
                <w:szCs w:val="24"/>
              </w:rPr>
            </w:pPr>
            <w:r w:rsidRPr="00B747F3">
              <w:rPr>
                <w:sz w:val="22"/>
                <w:szCs w:val="24"/>
              </w:rPr>
              <w:t>Индекс:</w:t>
            </w:r>
            <w:r>
              <w:rPr>
                <w:sz w:val="22"/>
                <w:szCs w:val="24"/>
              </w:rPr>
              <w:t xml:space="preserve"> </w:t>
            </w:r>
          </w:p>
        </w:tc>
      </w:tr>
      <w:tr w:rsidR="001C47E1" w:rsidRPr="00B747F3" w14:paraId="6A500DF9" w14:textId="77777777" w:rsidTr="00DA241D">
        <w:trPr>
          <w:cantSplit/>
          <w:trHeight w:val="67"/>
        </w:trPr>
        <w:tc>
          <w:tcPr>
            <w:tcW w:w="6250" w:type="dxa"/>
            <w:vMerge/>
          </w:tcPr>
          <w:p w14:paraId="34BF5DC8"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C7D9F2B" w14:textId="77777777" w:rsidR="001C47E1" w:rsidRPr="00B747F3" w:rsidRDefault="001C47E1" w:rsidP="00DA241D">
            <w:pPr>
              <w:spacing w:line="216" w:lineRule="auto"/>
              <w:ind w:left="-142" w:firstLine="142"/>
              <w:rPr>
                <w:sz w:val="22"/>
                <w:szCs w:val="24"/>
              </w:rPr>
            </w:pPr>
            <w:r w:rsidRPr="00B747F3">
              <w:rPr>
                <w:sz w:val="22"/>
                <w:szCs w:val="24"/>
              </w:rPr>
              <w:t>…</w:t>
            </w:r>
          </w:p>
        </w:tc>
      </w:tr>
      <w:tr w:rsidR="001C47E1" w:rsidRPr="00B747F3" w14:paraId="12DA3AA8" w14:textId="77777777" w:rsidTr="00DA241D">
        <w:trPr>
          <w:cantSplit/>
          <w:trHeight w:val="311"/>
        </w:trPr>
        <w:tc>
          <w:tcPr>
            <w:tcW w:w="6250" w:type="dxa"/>
            <w:vMerge/>
          </w:tcPr>
          <w:p w14:paraId="1C34E762"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49D5532" w14:textId="77777777" w:rsidR="001C47E1" w:rsidRPr="00B747F3" w:rsidRDefault="001C47E1" w:rsidP="00DA241D">
            <w:pPr>
              <w:spacing w:line="216" w:lineRule="auto"/>
              <w:ind w:left="-142" w:firstLine="142"/>
              <w:rPr>
                <w:sz w:val="22"/>
                <w:szCs w:val="24"/>
              </w:rPr>
            </w:pPr>
          </w:p>
        </w:tc>
      </w:tr>
      <w:tr w:rsidR="001C47E1" w:rsidRPr="00B747F3" w14:paraId="015B0516" w14:textId="77777777" w:rsidTr="00DA241D">
        <w:trPr>
          <w:cantSplit/>
          <w:trHeight w:val="161"/>
        </w:trPr>
        <w:tc>
          <w:tcPr>
            <w:tcW w:w="6250" w:type="dxa"/>
            <w:vMerge/>
          </w:tcPr>
          <w:p w14:paraId="5908EA30"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60D2541" w14:textId="77777777" w:rsidR="001C47E1" w:rsidRPr="00B747F3" w:rsidRDefault="001C47E1" w:rsidP="00DA241D">
            <w:pPr>
              <w:spacing w:line="216" w:lineRule="auto"/>
              <w:ind w:left="-142" w:firstLine="142"/>
              <w:rPr>
                <w:sz w:val="22"/>
                <w:szCs w:val="24"/>
              </w:rPr>
            </w:pPr>
            <w:r w:rsidRPr="00B747F3">
              <w:rPr>
                <w:sz w:val="22"/>
                <w:szCs w:val="24"/>
              </w:rPr>
              <w:t>…</w:t>
            </w:r>
          </w:p>
        </w:tc>
      </w:tr>
      <w:tr w:rsidR="001C47E1" w:rsidRPr="00B747F3" w14:paraId="4EC0F83E" w14:textId="77777777" w:rsidTr="00DA241D">
        <w:trPr>
          <w:cantSplit/>
          <w:trHeight w:val="348"/>
        </w:trPr>
        <w:tc>
          <w:tcPr>
            <w:tcW w:w="6250" w:type="dxa"/>
            <w:vMerge/>
          </w:tcPr>
          <w:p w14:paraId="1BDEC1A2"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B736DF" w14:textId="77777777" w:rsidR="001C47E1" w:rsidRPr="00B747F3" w:rsidRDefault="001C47E1" w:rsidP="00DA241D">
            <w:pPr>
              <w:spacing w:line="216" w:lineRule="auto"/>
              <w:ind w:left="-142" w:firstLine="142"/>
              <w:rPr>
                <w:sz w:val="22"/>
                <w:szCs w:val="24"/>
              </w:rPr>
            </w:pPr>
            <w:r w:rsidRPr="00B747F3">
              <w:rPr>
                <w:sz w:val="22"/>
                <w:szCs w:val="24"/>
              </w:rPr>
              <w:t>Страна</w:t>
            </w:r>
          </w:p>
        </w:tc>
      </w:tr>
      <w:tr w:rsidR="001C47E1" w:rsidRPr="00B747F3" w14:paraId="6798A0B1" w14:textId="77777777" w:rsidTr="00DA241D">
        <w:trPr>
          <w:cantSplit/>
          <w:trHeight w:val="174"/>
        </w:trPr>
        <w:tc>
          <w:tcPr>
            <w:tcW w:w="6250" w:type="dxa"/>
            <w:vMerge/>
          </w:tcPr>
          <w:p w14:paraId="5C0041FB"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0F023C3" w14:textId="77777777" w:rsidR="001C47E1" w:rsidRPr="00B747F3" w:rsidRDefault="001C47E1" w:rsidP="00DA241D">
            <w:pPr>
              <w:spacing w:line="216" w:lineRule="auto"/>
              <w:ind w:left="-142" w:firstLine="142"/>
              <w:rPr>
                <w:sz w:val="22"/>
                <w:szCs w:val="24"/>
              </w:rPr>
            </w:pPr>
            <w:r w:rsidRPr="00B747F3">
              <w:rPr>
                <w:sz w:val="22"/>
                <w:szCs w:val="24"/>
              </w:rPr>
              <w:t>Индекс</w:t>
            </w:r>
            <w:r>
              <w:rPr>
                <w:sz w:val="22"/>
                <w:szCs w:val="24"/>
              </w:rPr>
              <w:t xml:space="preserve"> </w:t>
            </w:r>
          </w:p>
        </w:tc>
      </w:tr>
      <w:tr w:rsidR="001C47E1" w:rsidRPr="00B747F3" w14:paraId="1013BD17" w14:textId="77777777" w:rsidTr="00DA241D">
        <w:trPr>
          <w:cantSplit/>
          <w:trHeight w:val="286"/>
        </w:trPr>
        <w:tc>
          <w:tcPr>
            <w:tcW w:w="6250" w:type="dxa"/>
            <w:vMerge/>
          </w:tcPr>
          <w:p w14:paraId="6559909F"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80E1A4D" w14:textId="77777777" w:rsidR="001C47E1" w:rsidRPr="00B747F3" w:rsidRDefault="001C47E1" w:rsidP="00DA241D">
            <w:pPr>
              <w:spacing w:line="216" w:lineRule="auto"/>
              <w:ind w:left="-142" w:firstLine="142"/>
              <w:rPr>
                <w:sz w:val="22"/>
                <w:szCs w:val="24"/>
              </w:rPr>
            </w:pPr>
            <w:r w:rsidRPr="00B747F3">
              <w:rPr>
                <w:sz w:val="22"/>
                <w:szCs w:val="24"/>
              </w:rPr>
              <w:t>…</w:t>
            </w:r>
          </w:p>
        </w:tc>
      </w:tr>
      <w:tr w:rsidR="001C47E1" w:rsidRPr="00B747F3" w14:paraId="5FAB85C0" w14:textId="77777777" w:rsidTr="00DA241D">
        <w:trPr>
          <w:cantSplit/>
          <w:trHeight w:val="175"/>
        </w:trPr>
        <w:tc>
          <w:tcPr>
            <w:tcW w:w="6250" w:type="dxa"/>
            <w:vMerge/>
          </w:tcPr>
          <w:p w14:paraId="6049C8E9"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9AD7D45" w14:textId="77777777" w:rsidR="001C47E1" w:rsidRPr="00B747F3" w:rsidRDefault="001C47E1" w:rsidP="00DA241D">
            <w:pPr>
              <w:spacing w:line="216" w:lineRule="auto"/>
              <w:ind w:left="-142" w:firstLine="142"/>
              <w:rPr>
                <w:sz w:val="22"/>
                <w:szCs w:val="24"/>
              </w:rPr>
            </w:pPr>
            <w:r w:rsidRPr="00B747F3">
              <w:rPr>
                <w:sz w:val="22"/>
                <w:szCs w:val="24"/>
              </w:rPr>
              <w:t>…</w:t>
            </w:r>
          </w:p>
        </w:tc>
      </w:tr>
      <w:tr w:rsidR="001C47E1" w:rsidRPr="00B747F3" w14:paraId="07CC3697" w14:textId="77777777" w:rsidTr="00DA241D">
        <w:trPr>
          <w:cantSplit/>
          <w:trHeight w:val="310"/>
        </w:trPr>
        <w:tc>
          <w:tcPr>
            <w:tcW w:w="6250" w:type="dxa"/>
            <w:vMerge/>
          </w:tcPr>
          <w:p w14:paraId="5236EDBE"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4B6772" w14:textId="77777777" w:rsidR="001C47E1" w:rsidRPr="00B747F3" w:rsidRDefault="001C47E1" w:rsidP="00DA241D">
            <w:pPr>
              <w:spacing w:line="216" w:lineRule="auto"/>
              <w:ind w:left="-142" w:firstLine="142"/>
              <w:rPr>
                <w:sz w:val="22"/>
                <w:szCs w:val="24"/>
              </w:rPr>
            </w:pPr>
            <w:r w:rsidRPr="00B747F3">
              <w:rPr>
                <w:sz w:val="22"/>
                <w:szCs w:val="24"/>
              </w:rPr>
              <w:t>…</w:t>
            </w:r>
          </w:p>
        </w:tc>
      </w:tr>
      <w:tr w:rsidR="001C47E1" w:rsidRPr="00B747F3" w14:paraId="715BA65A" w14:textId="77777777" w:rsidTr="00DA241D">
        <w:trPr>
          <w:trHeight w:val="67"/>
        </w:trPr>
        <w:tc>
          <w:tcPr>
            <w:tcW w:w="6250" w:type="dxa"/>
            <w:tcBorders>
              <w:left w:val="single" w:sz="4" w:space="0" w:color="auto"/>
              <w:right w:val="nil"/>
            </w:tcBorders>
          </w:tcPr>
          <w:p w14:paraId="4056FED8" w14:textId="77777777" w:rsidR="001C47E1" w:rsidRPr="00B747F3" w:rsidRDefault="001C47E1" w:rsidP="00DA241D">
            <w:pPr>
              <w:spacing w:line="216" w:lineRule="auto"/>
              <w:ind w:left="-142" w:firstLine="142"/>
              <w:rPr>
                <w:b/>
                <w:bCs/>
                <w:sz w:val="22"/>
                <w:szCs w:val="24"/>
              </w:rPr>
            </w:pPr>
          </w:p>
        </w:tc>
        <w:tc>
          <w:tcPr>
            <w:tcW w:w="3673" w:type="dxa"/>
            <w:tcBorders>
              <w:left w:val="nil"/>
              <w:right w:val="double" w:sz="4" w:space="0" w:color="auto"/>
            </w:tcBorders>
          </w:tcPr>
          <w:p w14:paraId="647B82F4" w14:textId="77777777" w:rsidR="001C47E1" w:rsidRPr="00B747F3" w:rsidRDefault="001C47E1" w:rsidP="00DA241D">
            <w:pPr>
              <w:spacing w:line="216" w:lineRule="auto"/>
              <w:ind w:left="-142" w:firstLine="142"/>
              <w:rPr>
                <w:sz w:val="22"/>
                <w:szCs w:val="24"/>
              </w:rPr>
            </w:pPr>
          </w:p>
        </w:tc>
      </w:tr>
      <w:tr w:rsidR="001C47E1" w:rsidRPr="00B747F3" w14:paraId="4D4F3EF1" w14:textId="77777777" w:rsidTr="00DA241D">
        <w:trPr>
          <w:trHeight w:val="67"/>
        </w:trPr>
        <w:tc>
          <w:tcPr>
            <w:tcW w:w="6250" w:type="dxa"/>
            <w:tcBorders>
              <w:bottom w:val="nil"/>
            </w:tcBorders>
          </w:tcPr>
          <w:p w14:paraId="6409B11F" w14:textId="77777777" w:rsidR="001C47E1" w:rsidRPr="00B747F3" w:rsidRDefault="001C47E1" w:rsidP="00DA241D">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62DCD7CA" w14:textId="77777777" w:rsidR="001C47E1" w:rsidRPr="00B747F3" w:rsidRDefault="001C47E1" w:rsidP="00DA241D">
            <w:pPr>
              <w:spacing w:line="216" w:lineRule="auto"/>
              <w:ind w:left="-142" w:firstLine="142"/>
              <w:rPr>
                <w:sz w:val="22"/>
                <w:szCs w:val="24"/>
              </w:rPr>
            </w:pPr>
          </w:p>
        </w:tc>
      </w:tr>
      <w:tr w:rsidR="001C47E1" w:rsidRPr="00B747F3" w14:paraId="36F8A37D" w14:textId="77777777" w:rsidTr="00DA241D">
        <w:trPr>
          <w:trHeight w:val="274"/>
        </w:trPr>
        <w:tc>
          <w:tcPr>
            <w:tcW w:w="6250" w:type="dxa"/>
            <w:tcBorders>
              <w:top w:val="nil"/>
              <w:bottom w:val="nil"/>
            </w:tcBorders>
          </w:tcPr>
          <w:p w14:paraId="742E863A" w14:textId="77777777" w:rsidR="001C47E1" w:rsidRPr="00B747F3" w:rsidRDefault="001C47E1" w:rsidP="00DA241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37E067BE" w14:textId="77777777" w:rsidR="001C47E1" w:rsidRPr="00B747F3" w:rsidRDefault="001C47E1" w:rsidP="00DA241D">
            <w:pPr>
              <w:spacing w:line="216" w:lineRule="auto"/>
              <w:ind w:left="-142" w:firstLine="142"/>
              <w:rPr>
                <w:sz w:val="22"/>
                <w:szCs w:val="24"/>
              </w:rPr>
            </w:pPr>
          </w:p>
        </w:tc>
      </w:tr>
      <w:tr w:rsidR="001C47E1" w:rsidRPr="00B747F3" w14:paraId="0D96519F" w14:textId="77777777" w:rsidTr="00DA241D">
        <w:trPr>
          <w:trHeight w:val="67"/>
        </w:trPr>
        <w:tc>
          <w:tcPr>
            <w:tcW w:w="6250" w:type="dxa"/>
            <w:tcBorders>
              <w:top w:val="nil"/>
              <w:bottom w:val="nil"/>
            </w:tcBorders>
          </w:tcPr>
          <w:p w14:paraId="7BA4C67A" w14:textId="77777777" w:rsidR="001C47E1" w:rsidRPr="00B747F3" w:rsidRDefault="001C47E1" w:rsidP="00DA241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7B5F2EE0" w14:textId="77777777" w:rsidR="001C47E1" w:rsidRPr="00B747F3" w:rsidRDefault="001C47E1" w:rsidP="00DA241D">
            <w:pPr>
              <w:spacing w:line="216" w:lineRule="auto"/>
              <w:ind w:left="-142" w:firstLine="142"/>
              <w:rPr>
                <w:sz w:val="22"/>
                <w:szCs w:val="24"/>
              </w:rPr>
            </w:pPr>
          </w:p>
        </w:tc>
      </w:tr>
      <w:tr w:rsidR="001C47E1" w:rsidRPr="00B747F3" w14:paraId="193CA68E" w14:textId="77777777" w:rsidTr="00DA241D">
        <w:trPr>
          <w:trHeight w:val="67"/>
        </w:trPr>
        <w:tc>
          <w:tcPr>
            <w:tcW w:w="6250" w:type="dxa"/>
            <w:tcBorders>
              <w:top w:val="nil"/>
              <w:bottom w:val="nil"/>
            </w:tcBorders>
          </w:tcPr>
          <w:p w14:paraId="5AC5F92E" w14:textId="77777777" w:rsidR="001C47E1" w:rsidRPr="00B747F3" w:rsidRDefault="001C47E1" w:rsidP="00DA241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77F5514B" w14:textId="77777777" w:rsidR="001C47E1" w:rsidRPr="00B747F3" w:rsidRDefault="001C47E1" w:rsidP="00DA241D">
            <w:pPr>
              <w:spacing w:line="216" w:lineRule="auto"/>
              <w:ind w:left="-142" w:firstLine="142"/>
              <w:rPr>
                <w:sz w:val="22"/>
                <w:szCs w:val="24"/>
              </w:rPr>
            </w:pPr>
          </w:p>
        </w:tc>
      </w:tr>
      <w:tr w:rsidR="001C47E1" w:rsidRPr="00B747F3" w14:paraId="5D158731" w14:textId="77777777" w:rsidTr="00DA241D">
        <w:trPr>
          <w:trHeight w:val="67"/>
        </w:trPr>
        <w:tc>
          <w:tcPr>
            <w:tcW w:w="6250" w:type="dxa"/>
            <w:tcBorders>
              <w:top w:val="nil"/>
            </w:tcBorders>
          </w:tcPr>
          <w:p w14:paraId="46CE5640" w14:textId="77777777" w:rsidR="001C47E1" w:rsidRPr="00B747F3" w:rsidRDefault="001C47E1" w:rsidP="00DA241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74CFA5B8" w14:textId="77777777" w:rsidR="001C47E1" w:rsidRPr="00B747F3" w:rsidRDefault="001C47E1" w:rsidP="00DA241D">
            <w:pPr>
              <w:spacing w:line="216" w:lineRule="auto"/>
              <w:ind w:left="-142" w:firstLine="142"/>
              <w:rPr>
                <w:sz w:val="22"/>
                <w:szCs w:val="24"/>
              </w:rPr>
            </w:pPr>
          </w:p>
        </w:tc>
      </w:tr>
      <w:tr w:rsidR="001C47E1" w:rsidRPr="00B747F3" w14:paraId="5571C23E" w14:textId="77777777" w:rsidTr="00DA241D">
        <w:trPr>
          <w:trHeight w:val="811"/>
        </w:trPr>
        <w:tc>
          <w:tcPr>
            <w:tcW w:w="6250" w:type="dxa"/>
          </w:tcPr>
          <w:p w14:paraId="1DF04CAD"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26BA5593" w14:textId="77777777" w:rsidR="001C47E1" w:rsidRPr="00B747F3" w:rsidRDefault="001C47E1" w:rsidP="00DA241D">
            <w:pPr>
              <w:spacing w:line="216" w:lineRule="auto"/>
              <w:ind w:left="-142" w:firstLine="142"/>
              <w:rPr>
                <w:sz w:val="22"/>
                <w:szCs w:val="24"/>
              </w:rPr>
            </w:pPr>
          </w:p>
        </w:tc>
      </w:tr>
      <w:tr w:rsidR="001C47E1" w:rsidRPr="00B747F3" w14:paraId="624076CF" w14:textId="77777777" w:rsidTr="00DA241D">
        <w:trPr>
          <w:trHeight w:val="298"/>
        </w:trPr>
        <w:tc>
          <w:tcPr>
            <w:tcW w:w="6250" w:type="dxa"/>
          </w:tcPr>
          <w:p w14:paraId="08359633"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ACFD58F" w14:textId="77777777" w:rsidR="001C47E1" w:rsidRPr="00B747F3" w:rsidRDefault="001C47E1" w:rsidP="00DA241D">
            <w:pPr>
              <w:spacing w:line="216" w:lineRule="auto"/>
              <w:ind w:left="-142" w:firstLine="142"/>
              <w:rPr>
                <w:sz w:val="22"/>
                <w:szCs w:val="24"/>
              </w:rPr>
            </w:pPr>
          </w:p>
        </w:tc>
      </w:tr>
      <w:tr w:rsidR="001C47E1" w:rsidRPr="00B747F3" w14:paraId="43F7604D" w14:textId="77777777" w:rsidTr="00DA241D">
        <w:trPr>
          <w:trHeight w:val="67"/>
        </w:trPr>
        <w:tc>
          <w:tcPr>
            <w:tcW w:w="6250" w:type="dxa"/>
          </w:tcPr>
          <w:p w14:paraId="5E1AD550"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765067" w14:textId="77777777" w:rsidR="001C47E1" w:rsidRPr="00B747F3" w:rsidRDefault="001C47E1" w:rsidP="00DA241D">
            <w:pPr>
              <w:spacing w:line="216" w:lineRule="auto"/>
              <w:ind w:left="-142" w:firstLine="142"/>
              <w:rPr>
                <w:sz w:val="22"/>
                <w:szCs w:val="24"/>
              </w:rPr>
            </w:pPr>
          </w:p>
        </w:tc>
      </w:tr>
      <w:tr w:rsidR="001C47E1" w:rsidRPr="00B747F3" w14:paraId="4728FCF3" w14:textId="77777777" w:rsidTr="00DA241D">
        <w:trPr>
          <w:trHeight w:val="67"/>
        </w:trPr>
        <w:tc>
          <w:tcPr>
            <w:tcW w:w="6250" w:type="dxa"/>
          </w:tcPr>
          <w:p w14:paraId="04363E7F" w14:textId="77777777" w:rsidR="001C47E1" w:rsidRPr="00B747F3" w:rsidRDefault="001C47E1" w:rsidP="00DA241D">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30083D6B" w14:textId="77777777" w:rsidR="001C47E1" w:rsidRPr="00B747F3" w:rsidRDefault="001C47E1" w:rsidP="00DA241D">
            <w:pPr>
              <w:spacing w:line="216" w:lineRule="auto"/>
              <w:ind w:left="-142" w:firstLine="142"/>
              <w:rPr>
                <w:sz w:val="22"/>
                <w:szCs w:val="24"/>
              </w:rPr>
            </w:pPr>
          </w:p>
        </w:tc>
      </w:tr>
    </w:tbl>
    <w:p w14:paraId="0A7CD045" w14:textId="77777777" w:rsidR="001C47E1" w:rsidRDefault="001C47E1" w:rsidP="001C47E1">
      <w:pPr>
        <w:ind w:left="-142" w:firstLine="142"/>
      </w:pPr>
    </w:p>
    <w:bookmarkEnd w:id="75"/>
    <w:bookmarkEnd w:id="76"/>
    <w:bookmarkEnd w:id="77"/>
    <w:bookmarkEnd w:id="78"/>
    <w:bookmarkEnd w:id="79"/>
    <w:bookmarkEnd w:id="80"/>
    <w:bookmarkEnd w:id="81"/>
    <w:bookmarkEnd w:id="82"/>
    <w:bookmarkEnd w:id="83"/>
    <w:bookmarkEnd w:id="84"/>
    <w:bookmarkEnd w:id="85"/>
    <w:bookmarkEnd w:id="86"/>
    <w:p w14:paraId="714EA04F" w14:textId="77777777" w:rsidR="001C47E1" w:rsidRDefault="001C47E1" w:rsidP="001C47E1">
      <w:pPr>
        <w:ind w:left="-142" w:firstLine="142"/>
        <w:rPr>
          <w:sz w:val="22"/>
          <w:szCs w:val="22"/>
        </w:rPr>
      </w:pPr>
    </w:p>
    <w:p w14:paraId="7068EE35" w14:textId="77777777" w:rsidR="001C47E1" w:rsidRDefault="001C47E1" w:rsidP="001C47E1">
      <w:pPr>
        <w:ind w:left="-142" w:firstLine="142"/>
        <w:rPr>
          <w:szCs w:val="24"/>
        </w:rPr>
      </w:pPr>
      <w:r>
        <w:rPr>
          <w:szCs w:val="24"/>
        </w:rPr>
        <w:t>___________________________________________</w:t>
      </w:r>
    </w:p>
    <w:p w14:paraId="04875CAC" w14:textId="77777777" w:rsidR="001C47E1" w:rsidRDefault="001C47E1" w:rsidP="001C47E1">
      <w:pPr>
        <w:ind w:left="-142" w:firstLine="142"/>
        <w:rPr>
          <w:szCs w:val="24"/>
          <w:vertAlign w:val="subscript"/>
        </w:rPr>
      </w:pPr>
      <w:r>
        <w:rPr>
          <w:szCs w:val="24"/>
          <w:vertAlign w:val="subscript"/>
        </w:rPr>
        <w:t xml:space="preserve">                                                           (подпись, М.П.)</w:t>
      </w:r>
    </w:p>
    <w:p w14:paraId="57FAD7DF" w14:textId="77777777" w:rsidR="001C47E1" w:rsidRPr="005D489D" w:rsidRDefault="001C47E1" w:rsidP="001C47E1">
      <w:pPr>
        <w:ind w:left="-142" w:firstLine="142"/>
        <w:rPr>
          <w:szCs w:val="24"/>
        </w:rPr>
      </w:pPr>
      <w:r>
        <w:rPr>
          <w:szCs w:val="24"/>
        </w:rPr>
        <w:t>___________________________________________</w:t>
      </w:r>
    </w:p>
    <w:p w14:paraId="4D38785A" w14:textId="77777777" w:rsidR="001C47E1" w:rsidRDefault="001C47E1" w:rsidP="001C47E1">
      <w:pPr>
        <w:ind w:left="-142" w:firstLine="142"/>
        <w:rPr>
          <w:szCs w:val="24"/>
          <w:vertAlign w:val="subscript"/>
        </w:rPr>
      </w:pPr>
      <w:r>
        <w:rPr>
          <w:szCs w:val="24"/>
          <w:vertAlign w:val="subscript"/>
        </w:rPr>
        <w:t xml:space="preserve">                            (фамилия, имя, отчество подписавшего, должность)</w:t>
      </w:r>
    </w:p>
    <w:p w14:paraId="0A6DF595" w14:textId="77777777" w:rsidR="001C47E1" w:rsidRDefault="001C47E1" w:rsidP="001C47E1">
      <w:pPr>
        <w:rPr>
          <w:sz w:val="22"/>
          <w:szCs w:val="22"/>
        </w:rPr>
      </w:pPr>
    </w:p>
    <w:p w14:paraId="37730349" w14:textId="77777777" w:rsidR="001C47E1" w:rsidRDefault="001C47E1" w:rsidP="001C47E1">
      <w:pPr>
        <w:rPr>
          <w:sz w:val="22"/>
          <w:szCs w:val="22"/>
        </w:rPr>
      </w:pPr>
    </w:p>
    <w:p w14:paraId="5251DD29" w14:textId="77777777" w:rsidR="001C47E1" w:rsidRDefault="001C47E1" w:rsidP="001C47E1">
      <w:pPr>
        <w:rPr>
          <w:sz w:val="22"/>
          <w:szCs w:val="22"/>
        </w:rPr>
      </w:pPr>
    </w:p>
    <w:p w14:paraId="299E5F56" w14:textId="77777777" w:rsidR="001C47E1" w:rsidRPr="0094139B" w:rsidRDefault="001C47E1" w:rsidP="001C47E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BBC403B" w14:textId="77777777" w:rsidR="001C47E1" w:rsidRDefault="001C47E1" w:rsidP="001C47E1">
      <w:pPr>
        <w:autoSpaceDE w:val="0"/>
        <w:autoSpaceDN w:val="0"/>
        <w:adjustRightInd w:val="0"/>
        <w:spacing w:before="29"/>
        <w:ind w:right="3721"/>
        <w:rPr>
          <w:sz w:val="28"/>
          <w:szCs w:val="28"/>
        </w:rPr>
      </w:pPr>
    </w:p>
    <w:p w14:paraId="3FF8F70B" w14:textId="77777777" w:rsidR="001C47E1" w:rsidRPr="006B5CFF" w:rsidRDefault="001C47E1" w:rsidP="001C47E1">
      <w:r w:rsidRPr="006B5CFF">
        <w:t>Инструкция по заполнению:</w:t>
      </w:r>
    </w:p>
    <w:p w14:paraId="4D2A3225" w14:textId="77777777" w:rsidR="001C47E1" w:rsidRPr="006B5CFF" w:rsidRDefault="001C47E1" w:rsidP="001C47E1">
      <w:r w:rsidRPr="006B5CFF">
        <w:t>1. Участник закупки заполняет поля формы в соответствии с инструкциями, приведенными по тексту формы.</w:t>
      </w:r>
    </w:p>
    <w:p w14:paraId="66D2846A" w14:textId="77777777" w:rsidR="001C47E1" w:rsidRDefault="001C47E1" w:rsidP="001C47E1">
      <w:r>
        <w:t>3. Форма должна быть подписана и скреплена оттиском печати (при наличии).</w:t>
      </w:r>
    </w:p>
    <w:p w14:paraId="352EC195" w14:textId="77777777" w:rsidR="001C47E1" w:rsidRDefault="001C47E1" w:rsidP="001C47E1">
      <w:pPr>
        <w:autoSpaceDE w:val="0"/>
        <w:autoSpaceDN w:val="0"/>
        <w:adjustRightInd w:val="0"/>
        <w:spacing w:before="29"/>
        <w:ind w:right="3721"/>
        <w:rPr>
          <w:sz w:val="28"/>
          <w:szCs w:val="28"/>
        </w:rPr>
      </w:pPr>
      <w:r>
        <w:rPr>
          <w:sz w:val="28"/>
          <w:szCs w:val="28"/>
        </w:rPr>
        <w:br w:type="page"/>
      </w:r>
    </w:p>
    <w:p w14:paraId="5DC53A42" w14:textId="77777777" w:rsidR="001C47E1" w:rsidRPr="00031635" w:rsidRDefault="001C47E1" w:rsidP="001C47E1">
      <w:pPr>
        <w:rPr>
          <w:b/>
          <w:sz w:val="24"/>
          <w:szCs w:val="24"/>
        </w:rPr>
      </w:pPr>
      <w:bookmarkStart w:id="93" w:name="_ФОРМА_3._ОПИСЬ"/>
      <w:bookmarkEnd w:id="93"/>
      <w:r w:rsidRPr="00031635">
        <w:rPr>
          <w:b/>
          <w:sz w:val="24"/>
          <w:szCs w:val="24"/>
        </w:rPr>
        <w:t xml:space="preserve">ФОРМА 3. </w:t>
      </w:r>
    </w:p>
    <w:p w14:paraId="7258DA9A" w14:textId="77777777" w:rsidR="001C47E1" w:rsidRPr="00031635" w:rsidRDefault="001C47E1" w:rsidP="001C47E1">
      <w:r>
        <w:t>Опись</w:t>
      </w:r>
    </w:p>
    <w:p w14:paraId="55C743F9" w14:textId="77777777" w:rsidR="001C47E1" w:rsidRPr="00EF2A21" w:rsidRDefault="001C47E1" w:rsidP="001C47E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8879560" w14:textId="77777777" w:rsidR="001C47E1" w:rsidRDefault="001C47E1" w:rsidP="001C47E1">
      <w:pPr>
        <w:autoSpaceDE w:val="0"/>
        <w:autoSpaceDN w:val="0"/>
        <w:adjustRightInd w:val="0"/>
        <w:spacing w:line="200" w:lineRule="exact"/>
        <w:ind w:left="-142"/>
        <w:rPr>
          <w:sz w:val="28"/>
          <w:szCs w:val="28"/>
        </w:rPr>
      </w:pPr>
    </w:p>
    <w:p w14:paraId="647A6F9F" w14:textId="77777777" w:rsidR="001C47E1" w:rsidRDefault="001C47E1" w:rsidP="001C47E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819083E" w14:textId="77777777" w:rsidR="001C47E1" w:rsidRDefault="001C47E1" w:rsidP="001C47E1">
      <w:pPr>
        <w:ind w:left="-142"/>
      </w:pPr>
      <w:r>
        <w:t xml:space="preserve">ИНН Участника закупки: </w:t>
      </w:r>
      <w:r w:rsidRPr="0094139B">
        <w:rPr>
          <w:i/>
          <w:color w:val="A6A6A6" w:themeColor="background1" w:themeShade="A6"/>
        </w:rPr>
        <w:t>(указать при наличии)</w:t>
      </w:r>
    </w:p>
    <w:p w14:paraId="035E186E" w14:textId="77777777" w:rsidR="001C47E1" w:rsidRDefault="001C47E1" w:rsidP="001C47E1">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4BDBE8A3" w14:textId="77777777" w:rsidR="001C47E1" w:rsidRDefault="001C47E1" w:rsidP="001C47E1">
      <w:pPr>
        <w:ind w:left="-142"/>
      </w:pPr>
    </w:p>
    <w:p w14:paraId="4E78834A" w14:textId="77777777" w:rsidR="001C47E1" w:rsidRDefault="001C47E1" w:rsidP="001C47E1">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00519211" w14:textId="77777777" w:rsidR="001C47E1" w:rsidRDefault="001C47E1" w:rsidP="001C47E1">
      <w:pPr>
        <w:ind w:left="-142"/>
        <w:jc w:val="center"/>
        <w:rPr>
          <w:b/>
          <w:sz w:val="24"/>
          <w:szCs w:val="24"/>
        </w:rPr>
      </w:pPr>
    </w:p>
    <w:p w14:paraId="545D4408" w14:textId="77777777" w:rsidR="001C47E1" w:rsidRDefault="001C47E1" w:rsidP="001C47E1">
      <w:pPr>
        <w:ind w:left="-142"/>
        <w:jc w:val="center"/>
        <w:rPr>
          <w:b/>
          <w:sz w:val="24"/>
          <w:szCs w:val="24"/>
        </w:rPr>
      </w:pPr>
      <w:r>
        <w:rPr>
          <w:b/>
          <w:sz w:val="24"/>
          <w:szCs w:val="24"/>
        </w:rPr>
        <w:t>__________ ТОМА ЗАЯВКИ</w:t>
      </w:r>
    </w:p>
    <w:p w14:paraId="1907C70B" w14:textId="77777777" w:rsidR="001C47E1" w:rsidRPr="00031635" w:rsidRDefault="001C47E1" w:rsidP="001C47E1">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1C47E1" w:rsidRPr="00031635" w14:paraId="4CC9D613" w14:textId="77777777" w:rsidTr="00DA241D">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BB495" w14:textId="77777777" w:rsidR="001C47E1" w:rsidRPr="00031635" w:rsidRDefault="001C47E1" w:rsidP="00DA241D">
            <w:pPr>
              <w:ind w:left="113"/>
              <w:jc w:val="center"/>
            </w:pPr>
            <w:r w:rsidRPr="00031635">
              <w:t>№</w:t>
            </w:r>
          </w:p>
          <w:p w14:paraId="70FB8BD2" w14:textId="77777777" w:rsidR="001C47E1" w:rsidRPr="00031635" w:rsidRDefault="001C47E1" w:rsidP="00DA241D">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2FF35E" w14:textId="77777777" w:rsidR="001C47E1" w:rsidRPr="00031635" w:rsidRDefault="001C47E1" w:rsidP="00DA241D">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98558F" w14:textId="77777777" w:rsidR="001C47E1" w:rsidRPr="00031635" w:rsidRDefault="001C47E1" w:rsidP="00DA241D">
            <w:pPr>
              <w:ind w:left="113"/>
              <w:jc w:val="center"/>
            </w:pPr>
            <w:r w:rsidRPr="00031635">
              <w:t>Кол-во</w:t>
            </w:r>
          </w:p>
          <w:p w14:paraId="761724E4" w14:textId="77777777" w:rsidR="001C47E1" w:rsidRPr="00031635" w:rsidRDefault="001C47E1" w:rsidP="00DA241D">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EF25C7" w14:textId="77777777" w:rsidR="001C47E1" w:rsidRPr="00031635" w:rsidRDefault="001C47E1" w:rsidP="00DA241D">
            <w:pPr>
              <w:ind w:left="113"/>
              <w:jc w:val="center"/>
            </w:pPr>
            <w:r w:rsidRPr="00031635">
              <w:t>Номер</w:t>
            </w:r>
          </w:p>
          <w:p w14:paraId="21893350" w14:textId="77777777" w:rsidR="001C47E1" w:rsidRPr="00031635" w:rsidRDefault="001C47E1" w:rsidP="00DA241D">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824CD2" w14:textId="77777777" w:rsidR="001C47E1" w:rsidRPr="00031635" w:rsidRDefault="001C47E1" w:rsidP="00DA241D">
            <w:pPr>
              <w:ind w:left="113"/>
              <w:jc w:val="center"/>
            </w:pPr>
            <w:r w:rsidRPr="00031635">
              <w:t>Вид документа</w:t>
            </w:r>
          </w:p>
        </w:tc>
      </w:tr>
      <w:tr w:rsidR="001C47E1" w:rsidRPr="00031635" w14:paraId="31D510CC" w14:textId="77777777" w:rsidTr="00DA241D">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26832C" w14:textId="77777777" w:rsidR="001C47E1" w:rsidRPr="00031635" w:rsidRDefault="001C47E1" w:rsidP="00DA241D">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831AE2" w14:textId="77777777" w:rsidR="001C47E1" w:rsidRPr="00031635" w:rsidRDefault="001C47E1" w:rsidP="00DA241D">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B1928" w14:textId="77777777" w:rsidR="001C47E1" w:rsidRPr="00031635" w:rsidRDefault="001C47E1" w:rsidP="00DA241D">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0F131" w14:textId="77777777" w:rsidR="001C47E1" w:rsidRPr="00031635" w:rsidRDefault="001C47E1" w:rsidP="00DA241D">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61C097" w14:textId="77777777" w:rsidR="001C47E1" w:rsidRPr="00031635" w:rsidRDefault="001C47E1" w:rsidP="00DA241D">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2627E3" w14:textId="77777777" w:rsidR="001C47E1" w:rsidRPr="00031635" w:rsidRDefault="001C47E1" w:rsidP="00DA241D">
            <w:pPr>
              <w:ind w:left="113"/>
              <w:jc w:val="center"/>
            </w:pPr>
            <w:r w:rsidRPr="00031635">
              <w:t>копия</w:t>
            </w:r>
          </w:p>
        </w:tc>
      </w:tr>
      <w:tr w:rsidR="001C47E1" w:rsidRPr="00031635" w14:paraId="207D4F45" w14:textId="77777777" w:rsidTr="00DA241D">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55F23A26" w14:textId="77777777" w:rsidR="001C47E1" w:rsidRPr="00031635" w:rsidRDefault="001C47E1" w:rsidP="00DA241D">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8ADAE0E" w14:textId="77777777" w:rsidR="001C47E1" w:rsidRPr="00031635" w:rsidRDefault="001C47E1" w:rsidP="00DA241D">
            <w:pPr>
              <w:ind w:left="113"/>
            </w:pPr>
          </w:p>
        </w:tc>
        <w:tc>
          <w:tcPr>
            <w:tcW w:w="1134" w:type="dxa"/>
            <w:tcBorders>
              <w:top w:val="single" w:sz="4" w:space="0" w:color="000000"/>
              <w:left w:val="single" w:sz="4" w:space="0" w:color="000000"/>
              <w:bottom w:val="single" w:sz="4" w:space="0" w:color="000000"/>
              <w:right w:val="single" w:sz="4" w:space="0" w:color="000000"/>
            </w:tcBorders>
          </w:tcPr>
          <w:p w14:paraId="49FB184A" w14:textId="77777777" w:rsidR="001C47E1" w:rsidRPr="00031635" w:rsidRDefault="001C47E1" w:rsidP="00DA241D">
            <w:pPr>
              <w:ind w:left="113"/>
            </w:pPr>
          </w:p>
        </w:tc>
        <w:tc>
          <w:tcPr>
            <w:tcW w:w="1559" w:type="dxa"/>
            <w:tcBorders>
              <w:top w:val="single" w:sz="4" w:space="0" w:color="000000"/>
              <w:left w:val="single" w:sz="4" w:space="0" w:color="000000"/>
              <w:bottom w:val="single" w:sz="4" w:space="0" w:color="000000"/>
              <w:right w:val="single" w:sz="4" w:space="0" w:color="000000"/>
            </w:tcBorders>
          </w:tcPr>
          <w:p w14:paraId="40DFBA7B" w14:textId="77777777" w:rsidR="001C47E1" w:rsidRPr="00031635" w:rsidRDefault="001C47E1" w:rsidP="00DA241D">
            <w:pPr>
              <w:ind w:left="113"/>
            </w:pPr>
          </w:p>
        </w:tc>
        <w:tc>
          <w:tcPr>
            <w:tcW w:w="1560" w:type="dxa"/>
            <w:tcBorders>
              <w:top w:val="single" w:sz="4" w:space="0" w:color="000000"/>
              <w:left w:val="single" w:sz="4" w:space="0" w:color="000000"/>
              <w:bottom w:val="single" w:sz="4" w:space="0" w:color="000000"/>
              <w:right w:val="single" w:sz="4" w:space="0" w:color="000000"/>
            </w:tcBorders>
          </w:tcPr>
          <w:p w14:paraId="6201D43A" w14:textId="77777777" w:rsidR="001C47E1" w:rsidRPr="00031635" w:rsidRDefault="001C47E1" w:rsidP="00DA241D">
            <w:pPr>
              <w:ind w:left="113"/>
            </w:pPr>
          </w:p>
        </w:tc>
        <w:tc>
          <w:tcPr>
            <w:tcW w:w="1564" w:type="dxa"/>
            <w:tcBorders>
              <w:top w:val="single" w:sz="4" w:space="0" w:color="000000"/>
              <w:left w:val="single" w:sz="4" w:space="0" w:color="000000"/>
              <w:bottom w:val="single" w:sz="4" w:space="0" w:color="000000"/>
              <w:right w:val="single" w:sz="4" w:space="0" w:color="000000"/>
            </w:tcBorders>
          </w:tcPr>
          <w:p w14:paraId="7B37A336" w14:textId="77777777" w:rsidR="001C47E1" w:rsidRPr="00031635" w:rsidRDefault="001C47E1" w:rsidP="00DA241D">
            <w:pPr>
              <w:ind w:left="113"/>
            </w:pPr>
          </w:p>
        </w:tc>
      </w:tr>
      <w:tr w:rsidR="001C47E1" w:rsidRPr="00031635" w14:paraId="6C816E93" w14:textId="77777777" w:rsidTr="00DA241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0256DF44" w14:textId="77777777" w:rsidR="001C47E1" w:rsidRPr="00031635" w:rsidRDefault="001C47E1" w:rsidP="00DA241D">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9BFD4F8" w14:textId="77777777" w:rsidR="001C47E1" w:rsidRPr="00031635" w:rsidRDefault="001C47E1" w:rsidP="00DA241D">
            <w:pPr>
              <w:ind w:left="113"/>
            </w:pPr>
          </w:p>
        </w:tc>
        <w:tc>
          <w:tcPr>
            <w:tcW w:w="1134" w:type="dxa"/>
            <w:tcBorders>
              <w:top w:val="single" w:sz="4" w:space="0" w:color="000000"/>
              <w:left w:val="single" w:sz="4" w:space="0" w:color="000000"/>
              <w:bottom w:val="single" w:sz="4" w:space="0" w:color="000000"/>
              <w:right w:val="single" w:sz="4" w:space="0" w:color="000000"/>
            </w:tcBorders>
          </w:tcPr>
          <w:p w14:paraId="2F5A20D0" w14:textId="77777777" w:rsidR="001C47E1" w:rsidRPr="00031635" w:rsidRDefault="001C47E1" w:rsidP="00DA241D">
            <w:pPr>
              <w:ind w:left="113"/>
            </w:pPr>
          </w:p>
        </w:tc>
        <w:tc>
          <w:tcPr>
            <w:tcW w:w="1559" w:type="dxa"/>
            <w:tcBorders>
              <w:top w:val="single" w:sz="4" w:space="0" w:color="000000"/>
              <w:left w:val="single" w:sz="4" w:space="0" w:color="000000"/>
              <w:bottom w:val="single" w:sz="4" w:space="0" w:color="000000"/>
              <w:right w:val="single" w:sz="4" w:space="0" w:color="000000"/>
            </w:tcBorders>
          </w:tcPr>
          <w:p w14:paraId="2FA99990" w14:textId="77777777" w:rsidR="001C47E1" w:rsidRPr="00031635" w:rsidRDefault="001C47E1" w:rsidP="00DA241D">
            <w:pPr>
              <w:ind w:left="113"/>
            </w:pPr>
          </w:p>
        </w:tc>
        <w:tc>
          <w:tcPr>
            <w:tcW w:w="1560" w:type="dxa"/>
            <w:tcBorders>
              <w:top w:val="single" w:sz="4" w:space="0" w:color="000000"/>
              <w:left w:val="single" w:sz="4" w:space="0" w:color="000000"/>
              <w:bottom w:val="single" w:sz="4" w:space="0" w:color="000000"/>
              <w:right w:val="single" w:sz="4" w:space="0" w:color="000000"/>
            </w:tcBorders>
          </w:tcPr>
          <w:p w14:paraId="18750687" w14:textId="77777777" w:rsidR="001C47E1" w:rsidRPr="00031635" w:rsidRDefault="001C47E1" w:rsidP="00DA241D">
            <w:pPr>
              <w:ind w:left="113"/>
            </w:pPr>
          </w:p>
        </w:tc>
        <w:tc>
          <w:tcPr>
            <w:tcW w:w="1564" w:type="dxa"/>
            <w:tcBorders>
              <w:top w:val="single" w:sz="4" w:space="0" w:color="000000"/>
              <w:left w:val="single" w:sz="4" w:space="0" w:color="000000"/>
              <w:bottom w:val="single" w:sz="4" w:space="0" w:color="000000"/>
              <w:right w:val="single" w:sz="4" w:space="0" w:color="000000"/>
            </w:tcBorders>
          </w:tcPr>
          <w:p w14:paraId="5C881B05" w14:textId="77777777" w:rsidR="001C47E1" w:rsidRPr="00031635" w:rsidRDefault="001C47E1" w:rsidP="00DA241D">
            <w:pPr>
              <w:ind w:left="113"/>
            </w:pPr>
          </w:p>
        </w:tc>
      </w:tr>
      <w:tr w:rsidR="001C47E1" w:rsidRPr="00031635" w14:paraId="5E163B18" w14:textId="77777777" w:rsidTr="00DA241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3C7BDC7D" w14:textId="77777777" w:rsidR="001C47E1" w:rsidRPr="00031635" w:rsidRDefault="001C47E1" w:rsidP="00DA241D">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76C66E37" w14:textId="77777777" w:rsidR="001C47E1" w:rsidRPr="00031635" w:rsidRDefault="001C47E1" w:rsidP="00DA241D">
            <w:pPr>
              <w:ind w:left="113"/>
            </w:pPr>
          </w:p>
        </w:tc>
        <w:tc>
          <w:tcPr>
            <w:tcW w:w="1134" w:type="dxa"/>
            <w:tcBorders>
              <w:top w:val="single" w:sz="4" w:space="0" w:color="000000"/>
              <w:left w:val="single" w:sz="4" w:space="0" w:color="000000"/>
              <w:bottom w:val="single" w:sz="4" w:space="0" w:color="000000"/>
              <w:right w:val="single" w:sz="4" w:space="0" w:color="000000"/>
            </w:tcBorders>
          </w:tcPr>
          <w:p w14:paraId="357F26C6" w14:textId="77777777" w:rsidR="001C47E1" w:rsidRPr="00031635" w:rsidRDefault="001C47E1" w:rsidP="00DA241D">
            <w:pPr>
              <w:ind w:left="113"/>
            </w:pPr>
          </w:p>
        </w:tc>
        <w:tc>
          <w:tcPr>
            <w:tcW w:w="1559" w:type="dxa"/>
            <w:tcBorders>
              <w:top w:val="single" w:sz="4" w:space="0" w:color="000000"/>
              <w:left w:val="single" w:sz="4" w:space="0" w:color="000000"/>
              <w:bottom w:val="single" w:sz="4" w:space="0" w:color="000000"/>
              <w:right w:val="single" w:sz="4" w:space="0" w:color="000000"/>
            </w:tcBorders>
          </w:tcPr>
          <w:p w14:paraId="69FF37E5" w14:textId="77777777" w:rsidR="001C47E1" w:rsidRPr="00031635" w:rsidRDefault="001C47E1" w:rsidP="00DA241D">
            <w:pPr>
              <w:ind w:left="113"/>
            </w:pPr>
          </w:p>
        </w:tc>
        <w:tc>
          <w:tcPr>
            <w:tcW w:w="1560" w:type="dxa"/>
            <w:tcBorders>
              <w:top w:val="single" w:sz="4" w:space="0" w:color="000000"/>
              <w:left w:val="single" w:sz="4" w:space="0" w:color="000000"/>
              <w:bottom w:val="single" w:sz="4" w:space="0" w:color="000000"/>
              <w:right w:val="single" w:sz="4" w:space="0" w:color="000000"/>
            </w:tcBorders>
          </w:tcPr>
          <w:p w14:paraId="7F102E58" w14:textId="77777777" w:rsidR="001C47E1" w:rsidRPr="00031635" w:rsidRDefault="001C47E1" w:rsidP="00DA241D">
            <w:pPr>
              <w:ind w:left="113"/>
            </w:pPr>
          </w:p>
        </w:tc>
        <w:tc>
          <w:tcPr>
            <w:tcW w:w="1564" w:type="dxa"/>
            <w:tcBorders>
              <w:top w:val="single" w:sz="4" w:space="0" w:color="000000"/>
              <w:left w:val="single" w:sz="4" w:space="0" w:color="000000"/>
              <w:bottom w:val="single" w:sz="4" w:space="0" w:color="000000"/>
              <w:right w:val="single" w:sz="4" w:space="0" w:color="000000"/>
            </w:tcBorders>
          </w:tcPr>
          <w:p w14:paraId="2ACEE439" w14:textId="77777777" w:rsidR="001C47E1" w:rsidRPr="00031635" w:rsidRDefault="001C47E1" w:rsidP="00DA241D">
            <w:pPr>
              <w:ind w:left="113"/>
            </w:pPr>
          </w:p>
        </w:tc>
      </w:tr>
      <w:tr w:rsidR="001C47E1" w:rsidRPr="00031635" w14:paraId="174AFC47" w14:textId="77777777" w:rsidTr="00DA241D">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15E5E023" w14:textId="77777777" w:rsidR="001C47E1" w:rsidRDefault="001C47E1" w:rsidP="00DA241D">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2ED45F14" w14:textId="77777777" w:rsidR="001C47E1" w:rsidRPr="00031635" w:rsidRDefault="001C47E1" w:rsidP="00DA241D">
            <w:pPr>
              <w:ind w:left="113"/>
            </w:pPr>
          </w:p>
        </w:tc>
        <w:tc>
          <w:tcPr>
            <w:tcW w:w="1134" w:type="dxa"/>
            <w:tcBorders>
              <w:top w:val="single" w:sz="4" w:space="0" w:color="000000"/>
              <w:left w:val="single" w:sz="4" w:space="0" w:color="000000"/>
              <w:bottom w:val="single" w:sz="4" w:space="0" w:color="auto"/>
              <w:right w:val="single" w:sz="4" w:space="0" w:color="000000"/>
            </w:tcBorders>
          </w:tcPr>
          <w:p w14:paraId="24505D3B" w14:textId="77777777" w:rsidR="001C47E1" w:rsidRPr="00031635" w:rsidRDefault="001C47E1" w:rsidP="00DA241D">
            <w:pPr>
              <w:ind w:left="113"/>
            </w:pPr>
          </w:p>
        </w:tc>
        <w:tc>
          <w:tcPr>
            <w:tcW w:w="1559" w:type="dxa"/>
            <w:tcBorders>
              <w:top w:val="single" w:sz="4" w:space="0" w:color="000000"/>
              <w:left w:val="single" w:sz="4" w:space="0" w:color="000000"/>
              <w:bottom w:val="single" w:sz="4" w:space="0" w:color="auto"/>
              <w:right w:val="single" w:sz="4" w:space="0" w:color="000000"/>
            </w:tcBorders>
          </w:tcPr>
          <w:p w14:paraId="3A15678B" w14:textId="77777777" w:rsidR="001C47E1" w:rsidRPr="00031635" w:rsidRDefault="001C47E1" w:rsidP="00DA241D">
            <w:pPr>
              <w:ind w:left="113"/>
            </w:pPr>
          </w:p>
        </w:tc>
        <w:tc>
          <w:tcPr>
            <w:tcW w:w="1560" w:type="dxa"/>
            <w:tcBorders>
              <w:top w:val="single" w:sz="4" w:space="0" w:color="000000"/>
              <w:left w:val="single" w:sz="4" w:space="0" w:color="000000"/>
              <w:bottom w:val="single" w:sz="4" w:space="0" w:color="auto"/>
              <w:right w:val="single" w:sz="4" w:space="0" w:color="000000"/>
            </w:tcBorders>
          </w:tcPr>
          <w:p w14:paraId="6232016E" w14:textId="77777777" w:rsidR="001C47E1" w:rsidRPr="00031635" w:rsidRDefault="001C47E1" w:rsidP="00DA241D">
            <w:pPr>
              <w:ind w:left="113"/>
            </w:pPr>
          </w:p>
        </w:tc>
        <w:tc>
          <w:tcPr>
            <w:tcW w:w="1564" w:type="dxa"/>
            <w:tcBorders>
              <w:top w:val="single" w:sz="4" w:space="0" w:color="000000"/>
              <w:left w:val="single" w:sz="4" w:space="0" w:color="000000"/>
              <w:bottom w:val="single" w:sz="4" w:space="0" w:color="auto"/>
              <w:right w:val="single" w:sz="4" w:space="0" w:color="000000"/>
            </w:tcBorders>
          </w:tcPr>
          <w:p w14:paraId="336DD32C" w14:textId="77777777" w:rsidR="001C47E1" w:rsidRPr="00031635" w:rsidRDefault="001C47E1" w:rsidP="00DA241D">
            <w:pPr>
              <w:ind w:left="113"/>
            </w:pPr>
          </w:p>
        </w:tc>
      </w:tr>
    </w:tbl>
    <w:p w14:paraId="32BCF999" w14:textId="77777777" w:rsidR="001C47E1" w:rsidRPr="00700C0B" w:rsidRDefault="001C47E1" w:rsidP="001C47E1">
      <w:pPr>
        <w:autoSpaceDE w:val="0"/>
        <w:autoSpaceDN w:val="0"/>
        <w:adjustRightInd w:val="0"/>
        <w:spacing w:before="3" w:line="140" w:lineRule="exact"/>
        <w:rPr>
          <w:sz w:val="24"/>
          <w:szCs w:val="28"/>
        </w:rPr>
      </w:pPr>
    </w:p>
    <w:p w14:paraId="16C03934" w14:textId="77777777" w:rsidR="001C47E1" w:rsidRPr="00700C0B" w:rsidRDefault="001C47E1" w:rsidP="001C47E1">
      <w:pPr>
        <w:autoSpaceDE w:val="0"/>
        <w:autoSpaceDN w:val="0"/>
        <w:adjustRightInd w:val="0"/>
        <w:spacing w:before="29"/>
        <w:ind w:right="-65"/>
        <w:rPr>
          <w:sz w:val="24"/>
          <w:szCs w:val="28"/>
        </w:rPr>
      </w:pPr>
    </w:p>
    <w:p w14:paraId="675F3277" w14:textId="77777777" w:rsidR="001C47E1" w:rsidRPr="00700C0B" w:rsidRDefault="001C47E1" w:rsidP="001C47E1">
      <w:pPr>
        <w:autoSpaceDE w:val="0"/>
        <w:autoSpaceDN w:val="0"/>
        <w:adjustRightInd w:val="0"/>
        <w:spacing w:before="29"/>
        <w:ind w:right="-65"/>
        <w:rPr>
          <w:sz w:val="24"/>
          <w:szCs w:val="28"/>
        </w:rPr>
      </w:pPr>
    </w:p>
    <w:p w14:paraId="4A1FF05F" w14:textId="77777777" w:rsidR="001C47E1" w:rsidRDefault="001C47E1" w:rsidP="001C47E1">
      <w:pPr>
        <w:rPr>
          <w:szCs w:val="24"/>
        </w:rPr>
      </w:pPr>
      <w:r>
        <w:rPr>
          <w:szCs w:val="24"/>
        </w:rPr>
        <w:t>___________________________________________</w:t>
      </w:r>
    </w:p>
    <w:p w14:paraId="465550FE" w14:textId="77777777" w:rsidR="001C47E1" w:rsidRDefault="001C47E1" w:rsidP="001C47E1">
      <w:pPr>
        <w:rPr>
          <w:szCs w:val="24"/>
          <w:vertAlign w:val="subscript"/>
        </w:rPr>
      </w:pPr>
      <w:r>
        <w:rPr>
          <w:szCs w:val="24"/>
          <w:vertAlign w:val="subscript"/>
        </w:rPr>
        <w:t xml:space="preserve">                                                           (подпись, М.П.)</w:t>
      </w:r>
    </w:p>
    <w:p w14:paraId="5210EA01" w14:textId="77777777" w:rsidR="001C47E1" w:rsidRPr="005D489D" w:rsidRDefault="001C47E1" w:rsidP="001C47E1">
      <w:pPr>
        <w:rPr>
          <w:szCs w:val="24"/>
        </w:rPr>
      </w:pPr>
      <w:r>
        <w:rPr>
          <w:szCs w:val="24"/>
        </w:rPr>
        <w:t>___________________________________________</w:t>
      </w:r>
    </w:p>
    <w:p w14:paraId="6DEDF802" w14:textId="77777777" w:rsidR="001C47E1" w:rsidRDefault="001C47E1" w:rsidP="001C47E1">
      <w:pPr>
        <w:rPr>
          <w:szCs w:val="24"/>
          <w:vertAlign w:val="subscript"/>
        </w:rPr>
      </w:pPr>
      <w:r>
        <w:rPr>
          <w:szCs w:val="24"/>
          <w:vertAlign w:val="subscript"/>
        </w:rPr>
        <w:t xml:space="preserve">                            (фамилия, имя, отчество подписавшего, должность)</w:t>
      </w:r>
    </w:p>
    <w:p w14:paraId="5D506826" w14:textId="77777777" w:rsidR="001C47E1" w:rsidRPr="00700C0B" w:rsidRDefault="001C47E1" w:rsidP="001C47E1">
      <w:pPr>
        <w:rPr>
          <w:szCs w:val="22"/>
        </w:rPr>
      </w:pPr>
    </w:p>
    <w:p w14:paraId="70B86AB8" w14:textId="77777777" w:rsidR="001C47E1" w:rsidRDefault="001C47E1" w:rsidP="001C47E1">
      <w:pPr>
        <w:rPr>
          <w:szCs w:val="22"/>
        </w:rPr>
      </w:pPr>
    </w:p>
    <w:p w14:paraId="6DE30AC7" w14:textId="77777777" w:rsidR="001C47E1" w:rsidRPr="0094139B" w:rsidRDefault="001C47E1" w:rsidP="001C47E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A2170E6" w14:textId="77777777" w:rsidR="001C47E1" w:rsidRDefault="001C47E1" w:rsidP="001C47E1">
      <w:pPr>
        <w:rPr>
          <w:szCs w:val="22"/>
        </w:rPr>
      </w:pPr>
    </w:p>
    <w:p w14:paraId="2FF50418" w14:textId="77777777" w:rsidR="001C47E1" w:rsidRDefault="001C47E1" w:rsidP="001C47E1">
      <w:pPr>
        <w:rPr>
          <w:szCs w:val="22"/>
        </w:rPr>
      </w:pPr>
      <w:r>
        <w:rPr>
          <w:szCs w:val="22"/>
        </w:rPr>
        <w:t>Инструкция по заполнению:</w:t>
      </w:r>
    </w:p>
    <w:p w14:paraId="65AACCB5" w14:textId="77777777" w:rsidR="001C47E1" w:rsidRDefault="001C47E1" w:rsidP="001C47E1">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647C1A3D" w14:textId="77777777" w:rsidR="001C47E1" w:rsidRDefault="001C47E1" w:rsidP="001C47E1">
      <w:pPr>
        <w:rPr>
          <w:szCs w:val="22"/>
        </w:rPr>
      </w:pPr>
      <w:r>
        <w:rPr>
          <w:szCs w:val="22"/>
        </w:rPr>
        <w:t xml:space="preserve">2. Форма должна быть подписана и скреплена оттиском печати </w:t>
      </w:r>
      <w:r w:rsidRPr="00031635">
        <w:rPr>
          <w:szCs w:val="22"/>
        </w:rPr>
        <w:t>(при наличии).</w:t>
      </w:r>
    </w:p>
    <w:p w14:paraId="080771E0" w14:textId="77777777" w:rsidR="001C47E1" w:rsidRPr="00700C0B" w:rsidRDefault="001C47E1" w:rsidP="001C47E1">
      <w:pPr>
        <w:rPr>
          <w:szCs w:val="22"/>
        </w:rPr>
      </w:pPr>
    </w:p>
    <w:p w14:paraId="20A85E71" w14:textId="77777777" w:rsidR="001C47E1" w:rsidRDefault="001C47E1" w:rsidP="001C47E1">
      <w:pPr>
        <w:rPr>
          <w:sz w:val="22"/>
          <w:szCs w:val="22"/>
        </w:rPr>
      </w:pPr>
      <w:r>
        <w:rPr>
          <w:sz w:val="22"/>
          <w:szCs w:val="22"/>
        </w:rPr>
        <w:br w:type="page"/>
      </w:r>
    </w:p>
    <w:p w14:paraId="763BD423" w14:textId="77777777" w:rsidR="001C47E1" w:rsidRDefault="001C47E1" w:rsidP="001C47E1">
      <w:pPr>
        <w:keepNext/>
        <w:spacing w:after="60"/>
        <w:ind w:left="-142"/>
        <w:outlineLvl w:val="1"/>
        <w:rPr>
          <w:b/>
          <w:sz w:val="24"/>
        </w:rPr>
        <w:sectPr w:rsidR="001C47E1" w:rsidSect="000415DC">
          <w:headerReference w:type="default" r:id="rId113"/>
          <w:pgSz w:w="11907" w:h="16840" w:code="9"/>
          <w:pgMar w:top="851" w:right="851" w:bottom="851" w:left="1276" w:header="720" w:footer="403" w:gutter="0"/>
          <w:cols w:space="720"/>
          <w:noEndnote/>
        </w:sectPr>
      </w:pPr>
    </w:p>
    <w:p w14:paraId="704640AB" w14:textId="77777777" w:rsidR="001C47E1" w:rsidRPr="005C10EE" w:rsidRDefault="001C47E1" w:rsidP="001C47E1">
      <w:pPr>
        <w:ind w:left="-142"/>
        <w:rPr>
          <w:b/>
          <w:sz w:val="24"/>
          <w:szCs w:val="24"/>
        </w:rPr>
      </w:pPr>
      <w:r w:rsidRPr="005C10EE">
        <w:rPr>
          <w:b/>
          <w:sz w:val="24"/>
          <w:szCs w:val="24"/>
        </w:rPr>
        <w:t xml:space="preserve">ФОРМА 4. </w:t>
      </w:r>
    </w:p>
    <w:p w14:paraId="522BC6FF" w14:textId="77777777" w:rsidR="001C47E1" w:rsidRDefault="001C47E1" w:rsidP="001C47E1">
      <w:pPr>
        <w:ind w:left="-142"/>
      </w:pPr>
      <w:r w:rsidRPr="006B5CFF">
        <w:t>Сведения об опыте выполнения аналогичных работ (услуг)</w:t>
      </w:r>
    </w:p>
    <w:p w14:paraId="747E0D9C" w14:textId="77777777" w:rsidR="001C47E1" w:rsidRPr="006B5CFF" w:rsidRDefault="001C47E1" w:rsidP="001C47E1">
      <w:pPr>
        <w:ind w:left="-142"/>
      </w:pPr>
    </w:p>
    <w:p w14:paraId="22DD05DF" w14:textId="77777777" w:rsidR="001C47E1" w:rsidRPr="00EF2A21" w:rsidRDefault="001C47E1" w:rsidP="001C47E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436FA94" w14:textId="77777777" w:rsidR="001C47E1" w:rsidRDefault="001C47E1" w:rsidP="001C47E1">
      <w:pPr>
        <w:ind w:left="-142"/>
      </w:pPr>
    </w:p>
    <w:p w14:paraId="1C37CCF2" w14:textId="77777777" w:rsidR="001C47E1" w:rsidRDefault="001C47E1" w:rsidP="001C47E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3BE16D7" w14:textId="77777777" w:rsidR="001C47E1" w:rsidRDefault="001C47E1" w:rsidP="001C47E1">
      <w:pPr>
        <w:ind w:left="-142"/>
      </w:pPr>
      <w:r>
        <w:t xml:space="preserve">ИНН Участника закупки: </w:t>
      </w:r>
      <w:r w:rsidRPr="0094139B">
        <w:rPr>
          <w:i/>
          <w:color w:val="A6A6A6" w:themeColor="background1" w:themeShade="A6"/>
        </w:rPr>
        <w:t>(указать при наличии)</w:t>
      </w:r>
    </w:p>
    <w:p w14:paraId="4E7EEF0D" w14:textId="77777777" w:rsidR="001C47E1" w:rsidRDefault="001C47E1" w:rsidP="001C47E1">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6A5A15B" w14:textId="77777777" w:rsidR="001C47E1" w:rsidRDefault="001C47E1" w:rsidP="001C47E1">
      <w:pPr>
        <w:ind w:left="-142"/>
      </w:pPr>
    </w:p>
    <w:p w14:paraId="4B2C25E1" w14:textId="77777777" w:rsidR="001C47E1" w:rsidRPr="00F840CA" w:rsidRDefault="001C47E1" w:rsidP="001C47E1">
      <w:pPr>
        <w:ind w:left="-142"/>
        <w:jc w:val="center"/>
        <w:rPr>
          <w:b/>
          <w:sz w:val="24"/>
        </w:rPr>
      </w:pPr>
      <w:r w:rsidRPr="00F840CA">
        <w:rPr>
          <w:b/>
          <w:sz w:val="24"/>
        </w:rPr>
        <w:t>СВЕДЕНИЯ ОБ ОПЫТЕ ВЫПОЛНЕНИЯ АНАЛОГИЧНЫХ РАБОТ (УСЛУГ)</w:t>
      </w:r>
    </w:p>
    <w:p w14:paraId="77B61276" w14:textId="77777777" w:rsidR="001C47E1" w:rsidRPr="002F2B45" w:rsidRDefault="001C47E1" w:rsidP="001C47E1">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1C47E1" w:rsidRPr="0094139B" w14:paraId="57B48DE9" w14:textId="77777777" w:rsidTr="00DA241D">
        <w:tc>
          <w:tcPr>
            <w:tcW w:w="426" w:type="dxa"/>
          </w:tcPr>
          <w:p w14:paraId="1EEF1E06" w14:textId="77777777" w:rsidR="001C47E1" w:rsidRPr="0094139B" w:rsidRDefault="001C47E1" w:rsidP="00DA241D">
            <w:pPr>
              <w:keepNext/>
              <w:keepLines/>
              <w:jc w:val="center"/>
            </w:pPr>
            <w:r w:rsidRPr="0094139B">
              <w:t>№</w:t>
            </w:r>
          </w:p>
        </w:tc>
        <w:tc>
          <w:tcPr>
            <w:tcW w:w="2130" w:type="dxa"/>
          </w:tcPr>
          <w:p w14:paraId="565F880C" w14:textId="77777777" w:rsidR="001C47E1" w:rsidRPr="0094139B" w:rsidRDefault="001C47E1" w:rsidP="00DA241D">
            <w:pPr>
              <w:keepNext/>
              <w:keepLines/>
              <w:jc w:val="center"/>
            </w:pPr>
            <w:r w:rsidRPr="0094139B">
              <w:t>Предмет договора</w:t>
            </w:r>
          </w:p>
        </w:tc>
        <w:tc>
          <w:tcPr>
            <w:tcW w:w="2130" w:type="dxa"/>
          </w:tcPr>
          <w:p w14:paraId="29F31338" w14:textId="77777777" w:rsidR="001C47E1" w:rsidRPr="0094139B" w:rsidRDefault="001C47E1" w:rsidP="00DA241D">
            <w:pPr>
              <w:keepNext/>
              <w:keepLines/>
              <w:jc w:val="center"/>
            </w:pPr>
            <w:r w:rsidRPr="0094139B">
              <w:t xml:space="preserve">Наименование </w:t>
            </w:r>
            <w:r>
              <w:t>Заказчика,</w:t>
            </w:r>
          </w:p>
          <w:p w14:paraId="6D352388" w14:textId="77777777" w:rsidR="001C47E1" w:rsidRPr="0094139B" w:rsidRDefault="001C47E1" w:rsidP="00DA241D">
            <w:pPr>
              <w:keepNext/>
              <w:keepLines/>
              <w:jc w:val="center"/>
            </w:pPr>
            <w:r w:rsidRPr="0094139B">
              <w:t>адрес</w:t>
            </w:r>
            <w:r>
              <w:t xml:space="preserve"> и контактный телефон/факс Заказчика</w:t>
            </w:r>
            <w:r w:rsidRPr="0094139B">
              <w:t>,</w:t>
            </w:r>
          </w:p>
          <w:p w14:paraId="2AA11098" w14:textId="77777777" w:rsidR="001C47E1" w:rsidRPr="0094139B" w:rsidRDefault="001C47E1" w:rsidP="00DA241D">
            <w:pPr>
              <w:keepNext/>
              <w:keepLines/>
              <w:jc w:val="center"/>
            </w:pPr>
            <w:r w:rsidRPr="0094139B">
              <w:t>контактное лицо</w:t>
            </w:r>
          </w:p>
        </w:tc>
        <w:tc>
          <w:tcPr>
            <w:tcW w:w="2131" w:type="dxa"/>
          </w:tcPr>
          <w:p w14:paraId="00065830" w14:textId="77777777" w:rsidR="001C47E1" w:rsidRPr="0094139B" w:rsidRDefault="001C47E1" w:rsidP="00DA241D">
            <w:pPr>
              <w:keepNext/>
              <w:keepLines/>
              <w:jc w:val="center"/>
            </w:pPr>
            <w:r w:rsidRPr="0094139B">
              <w:t>Сумма всего договора, руб.</w:t>
            </w:r>
          </w:p>
        </w:tc>
        <w:tc>
          <w:tcPr>
            <w:tcW w:w="2130" w:type="dxa"/>
          </w:tcPr>
          <w:p w14:paraId="0E71C910" w14:textId="77777777" w:rsidR="001C47E1" w:rsidRPr="0094139B" w:rsidRDefault="001C47E1" w:rsidP="00DA241D">
            <w:pPr>
              <w:keepNext/>
              <w:keepLines/>
              <w:jc w:val="center"/>
            </w:pPr>
            <w:r w:rsidRPr="0094139B">
              <w:t>Дата заключения/ завершения (месяц, год, процент выполнения)</w:t>
            </w:r>
          </w:p>
        </w:tc>
        <w:tc>
          <w:tcPr>
            <w:tcW w:w="2131" w:type="dxa"/>
          </w:tcPr>
          <w:p w14:paraId="3E3B10F4" w14:textId="77777777" w:rsidR="001C47E1" w:rsidRPr="0094139B" w:rsidRDefault="001C47E1" w:rsidP="00DA241D">
            <w:pPr>
              <w:keepNext/>
              <w:keepLines/>
              <w:jc w:val="center"/>
            </w:pPr>
            <w:r>
              <w:t>Роль (поставщик, субподрядчик, партнер) и объем работ (услуг) по договору, %</w:t>
            </w:r>
          </w:p>
        </w:tc>
        <w:tc>
          <w:tcPr>
            <w:tcW w:w="2130" w:type="dxa"/>
          </w:tcPr>
          <w:p w14:paraId="7B06333A" w14:textId="77777777" w:rsidR="001C47E1" w:rsidRPr="0094139B" w:rsidRDefault="001C47E1" w:rsidP="00DA241D">
            <w:pPr>
              <w:keepNext/>
              <w:keepLines/>
              <w:jc w:val="center"/>
            </w:pPr>
            <w:r w:rsidRPr="0094139B">
              <w:t>Сведения о претензиях покупателя к выполнению обязательств</w:t>
            </w:r>
          </w:p>
        </w:tc>
        <w:tc>
          <w:tcPr>
            <w:tcW w:w="2131" w:type="dxa"/>
          </w:tcPr>
          <w:p w14:paraId="37E836DA" w14:textId="77777777" w:rsidR="001C47E1" w:rsidRPr="0094139B" w:rsidRDefault="001C47E1" w:rsidP="00DA241D">
            <w:pPr>
              <w:keepNext/>
              <w:keepLines/>
              <w:jc w:val="center"/>
            </w:pPr>
            <w:r w:rsidRPr="0094139B">
              <w:t>Примечание,</w:t>
            </w:r>
          </w:p>
          <w:p w14:paraId="628D098F" w14:textId="77777777" w:rsidR="001C47E1" w:rsidRPr="0094139B" w:rsidRDefault="001C47E1" w:rsidP="00DA241D">
            <w:pPr>
              <w:keepNext/>
              <w:keepLines/>
              <w:jc w:val="center"/>
            </w:pPr>
            <w:r w:rsidRPr="0094139B">
              <w:t>Наличие прилагаемых отзывов от покупателей (есть/нет)</w:t>
            </w:r>
          </w:p>
        </w:tc>
      </w:tr>
      <w:tr w:rsidR="001C47E1" w:rsidRPr="0094139B" w14:paraId="3554416C" w14:textId="77777777" w:rsidTr="00DA241D">
        <w:tc>
          <w:tcPr>
            <w:tcW w:w="426" w:type="dxa"/>
          </w:tcPr>
          <w:p w14:paraId="44B5111D" w14:textId="77777777" w:rsidR="001C47E1" w:rsidRPr="0094139B" w:rsidRDefault="001C47E1" w:rsidP="00DA241D">
            <w:pPr>
              <w:jc w:val="both"/>
            </w:pPr>
            <w:r w:rsidRPr="0094139B">
              <w:t>1.</w:t>
            </w:r>
          </w:p>
        </w:tc>
        <w:tc>
          <w:tcPr>
            <w:tcW w:w="2130" w:type="dxa"/>
          </w:tcPr>
          <w:p w14:paraId="715E6DD5" w14:textId="77777777" w:rsidR="001C47E1" w:rsidRPr="0094139B" w:rsidRDefault="001C47E1" w:rsidP="00DA241D">
            <w:pPr>
              <w:jc w:val="both"/>
            </w:pPr>
          </w:p>
        </w:tc>
        <w:tc>
          <w:tcPr>
            <w:tcW w:w="2130" w:type="dxa"/>
          </w:tcPr>
          <w:p w14:paraId="4EA87E96" w14:textId="77777777" w:rsidR="001C47E1" w:rsidRPr="0094139B" w:rsidRDefault="001C47E1" w:rsidP="00DA241D">
            <w:pPr>
              <w:jc w:val="both"/>
            </w:pPr>
          </w:p>
        </w:tc>
        <w:tc>
          <w:tcPr>
            <w:tcW w:w="2131" w:type="dxa"/>
          </w:tcPr>
          <w:p w14:paraId="310D2439" w14:textId="77777777" w:rsidR="001C47E1" w:rsidRPr="0094139B" w:rsidRDefault="001C47E1" w:rsidP="00DA241D">
            <w:pPr>
              <w:jc w:val="both"/>
            </w:pPr>
          </w:p>
        </w:tc>
        <w:tc>
          <w:tcPr>
            <w:tcW w:w="2130" w:type="dxa"/>
          </w:tcPr>
          <w:p w14:paraId="60336F7A" w14:textId="77777777" w:rsidR="001C47E1" w:rsidRPr="0094139B" w:rsidRDefault="001C47E1" w:rsidP="00DA241D">
            <w:pPr>
              <w:jc w:val="both"/>
            </w:pPr>
          </w:p>
        </w:tc>
        <w:tc>
          <w:tcPr>
            <w:tcW w:w="2131" w:type="dxa"/>
          </w:tcPr>
          <w:p w14:paraId="3048942E" w14:textId="77777777" w:rsidR="001C47E1" w:rsidRPr="0094139B" w:rsidRDefault="001C47E1" w:rsidP="00DA241D">
            <w:pPr>
              <w:jc w:val="both"/>
            </w:pPr>
          </w:p>
        </w:tc>
        <w:tc>
          <w:tcPr>
            <w:tcW w:w="2130" w:type="dxa"/>
          </w:tcPr>
          <w:p w14:paraId="6B698206" w14:textId="77777777" w:rsidR="001C47E1" w:rsidRPr="0094139B" w:rsidRDefault="001C47E1" w:rsidP="00DA241D">
            <w:pPr>
              <w:jc w:val="both"/>
            </w:pPr>
          </w:p>
        </w:tc>
        <w:tc>
          <w:tcPr>
            <w:tcW w:w="2131" w:type="dxa"/>
          </w:tcPr>
          <w:p w14:paraId="49AE0DCD" w14:textId="77777777" w:rsidR="001C47E1" w:rsidRPr="0094139B" w:rsidRDefault="001C47E1" w:rsidP="00DA241D">
            <w:pPr>
              <w:jc w:val="both"/>
            </w:pPr>
          </w:p>
        </w:tc>
      </w:tr>
      <w:tr w:rsidR="001C47E1" w:rsidRPr="0094139B" w14:paraId="4B2DEC23" w14:textId="77777777" w:rsidTr="00DA241D">
        <w:tc>
          <w:tcPr>
            <w:tcW w:w="426" w:type="dxa"/>
          </w:tcPr>
          <w:p w14:paraId="7C5E9ECD" w14:textId="77777777" w:rsidR="001C47E1" w:rsidRPr="0094139B" w:rsidRDefault="001C47E1" w:rsidP="00DA241D">
            <w:pPr>
              <w:jc w:val="both"/>
            </w:pPr>
            <w:r>
              <w:t>2.</w:t>
            </w:r>
          </w:p>
        </w:tc>
        <w:tc>
          <w:tcPr>
            <w:tcW w:w="2130" w:type="dxa"/>
          </w:tcPr>
          <w:p w14:paraId="54FF251E" w14:textId="77777777" w:rsidR="001C47E1" w:rsidRPr="0094139B" w:rsidRDefault="001C47E1" w:rsidP="00DA241D">
            <w:pPr>
              <w:jc w:val="both"/>
            </w:pPr>
          </w:p>
        </w:tc>
        <w:tc>
          <w:tcPr>
            <w:tcW w:w="2130" w:type="dxa"/>
          </w:tcPr>
          <w:p w14:paraId="5B3FD979" w14:textId="77777777" w:rsidR="001C47E1" w:rsidRPr="0094139B" w:rsidRDefault="001C47E1" w:rsidP="00DA241D">
            <w:pPr>
              <w:jc w:val="both"/>
            </w:pPr>
          </w:p>
        </w:tc>
        <w:tc>
          <w:tcPr>
            <w:tcW w:w="2131" w:type="dxa"/>
          </w:tcPr>
          <w:p w14:paraId="3B86CE2D" w14:textId="77777777" w:rsidR="001C47E1" w:rsidRPr="0094139B" w:rsidRDefault="001C47E1" w:rsidP="00DA241D">
            <w:pPr>
              <w:jc w:val="both"/>
            </w:pPr>
          </w:p>
        </w:tc>
        <w:tc>
          <w:tcPr>
            <w:tcW w:w="2130" w:type="dxa"/>
          </w:tcPr>
          <w:p w14:paraId="3DA0584F" w14:textId="77777777" w:rsidR="001C47E1" w:rsidRPr="0094139B" w:rsidRDefault="001C47E1" w:rsidP="00DA241D">
            <w:pPr>
              <w:jc w:val="both"/>
            </w:pPr>
          </w:p>
        </w:tc>
        <w:tc>
          <w:tcPr>
            <w:tcW w:w="2131" w:type="dxa"/>
          </w:tcPr>
          <w:p w14:paraId="4B689EDF" w14:textId="77777777" w:rsidR="001C47E1" w:rsidRPr="0094139B" w:rsidRDefault="001C47E1" w:rsidP="00DA241D">
            <w:pPr>
              <w:jc w:val="both"/>
            </w:pPr>
          </w:p>
        </w:tc>
        <w:tc>
          <w:tcPr>
            <w:tcW w:w="2130" w:type="dxa"/>
          </w:tcPr>
          <w:p w14:paraId="07A3B87E" w14:textId="77777777" w:rsidR="001C47E1" w:rsidRPr="0094139B" w:rsidRDefault="001C47E1" w:rsidP="00DA241D">
            <w:pPr>
              <w:jc w:val="both"/>
            </w:pPr>
          </w:p>
        </w:tc>
        <w:tc>
          <w:tcPr>
            <w:tcW w:w="2131" w:type="dxa"/>
          </w:tcPr>
          <w:p w14:paraId="2EE96755" w14:textId="77777777" w:rsidR="001C47E1" w:rsidRPr="0094139B" w:rsidRDefault="001C47E1" w:rsidP="00DA241D">
            <w:pPr>
              <w:jc w:val="both"/>
            </w:pPr>
          </w:p>
        </w:tc>
      </w:tr>
      <w:tr w:rsidR="001C47E1" w:rsidRPr="0094139B" w14:paraId="323C629A" w14:textId="77777777" w:rsidTr="00DA241D">
        <w:tc>
          <w:tcPr>
            <w:tcW w:w="426" w:type="dxa"/>
          </w:tcPr>
          <w:p w14:paraId="3BC8E6C3" w14:textId="77777777" w:rsidR="001C47E1" w:rsidRPr="0094139B" w:rsidRDefault="001C47E1" w:rsidP="00DA241D">
            <w:pPr>
              <w:jc w:val="both"/>
            </w:pPr>
            <w:r w:rsidRPr="0094139B">
              <w:t>…</w:t>
            </w:r>
          </w:p>
        </w:tc>
        <w:tc>
          <w:tcPr>
            <w:tcW w:w="2130" w:type="dxa"/>
          </w:tcPr>
          <w:p w14:paraId="25499DD5" w14:textId="77777777" w:rsidR="001C47E1" w:rsidRPr="0094139B" w:rsidRDefault="001C47E1" w:rsidP="00DA241D">
            <w:pPr>
              <w:jc w:val="both"/>
            </w:pPr>
          </w:p>
        </w:tc>
        <w:tc>
          <w:tcPr>
            <w:tcW w:w="2130" w:type="dxa"/>
          </w:tcPr>
          <w:p w14:paraId="1438C9CD" w14:textId="77777777" w:rsidR="001C47E1" w:rsidRPr="0094139B" w:rsidRDefault="001C47E1" w:rsidP="00DA241D">
            <w:pPr>
              <w:jc w:val="both"/>
            </w:pPr>
          </w:p>
        </w:tc>
        <w:tc>
          <w:tcPr>
            <w:tcW w:w="2131" w:type="dxa"/>
          </w:tcPr>
          <w:p w14:paraId="61A273A5" w14:textId="77777777" w:rsidR="001C47E1" w:rsidRPr="0094139B" w:rsidRDefault="001C47E1" w:rsidP="00DA241D">
            <w:pPr>
              <w:jc w:val="both"/>
            </w:pPr>
          </w:p>
        </w:tc>
        <w:tc>
          <w:tcPr>
            <w:tcW w:w="2130" w:type="dxa"/>
          </w:tcPr>
          <w:p w14:paraId="303B674B" w14:textId="77777777" w:rsidR="001C47E1" w:rsidRPr="0094139B" w:rsidRDefault="001C47E1" w:rsidP="00DA241D">
            <w:pPr>
              <w:jc w:val="both"/>
            </w:pPr>
          </w:p>
        </w:tc>
        <w:tc>
          <w:tcPr>
            <w:tcW w:w="2131" w:type="dxa"/>
          </w:tcPr>
          <w:p w14:paraId="71F686BA" w14:textId="77777777" w:rsidR="001C47E1" w:rsidRPr="0094139B" w:rsidRDefault="001C47E1" w:rsidP="00DA241D">
            <w:pPr>
              <w:jc w:val="both"/>
            </w:pPr>
          </w:p>
        </w:tc>
        <w:tc>
          <w:tcPr>
            <w:tcW w:w="2130" w:type="dxa"/>
          </w:tcPr>
          <w:p w14:paraId="199B8FA6" w14:textId="77777777" w:rsidR="001C47E1" w:rsidRPr="0094139B" w:rsidRDefault="001C47E1" w:rsidP="00DA241D">
            <w:pPr>
              <w:jc w:val="both"/>
            </w:pPr>
          </w:p>
        </w:tc>
        <w:tc>
          <w:tcPr>
            <w:tcW w:w="2131" w:type="dxa"/>
          </w:tcPr>
          <w:p w14:paraId="7FE2935D" w14:textId="77777777" w:rsidR="001C47E1" w:rsidRPr="0094139B" w:rsidRDefault="001C47E1" w:rsidP="00DA241D">
            <w:pPr>
              <w:jc w:val="both"/>
            </w:pPr>
          </w:p>
        </w:tc>
      </w:tr>
    </w:tbl>
    <w:p w14:paraId="519F85B0" w14:textId="77777777" w:rsidR="001C47E1" w:rsidRPr="00D81B43" w:rsidRDefault="001C47E1" w:rsidP="001C47E1">
      <w:pPr>
        <w:rPr>
          <w:sz w:val="24"/>
          <w:szCs w:val="24"/>
        </w:rPr>
      </w:pPr>
    </w:p>
    <w:p w14:paraId="6FD87F4F" w14:textId="77777777" w:rsidR="001C47E1" w:rsidRPr="00D81B43" w:rsidRDefault="001C47E1" w:rsidP="001C47E1">
      <w:pPr>
        <w:rPr>
          <w:sz w:val="24"/>
          <w:szCs w:val="24"/>
        </w:rPr>
      </w:pPr>
    </w:p>
    <w:p w14:paraId="5F98F9C0" w14:textId="77777777" w:rsidR="001C47E1" w:rsidRDefault="001C47E1" w:rsidP="001C47E1">
      <w:pPr>
        <w:rPr>
          <w:szCs w:val="24"/>
        </w:rPr>
      </w:pPr>
      <w:r>
        <w:rPr>
          <w:szCs w:val="24"/>
        </w:rPr>
        <w:t>___________________________________________</w:t>
      </w:r>
    </w:p>
    <w:p w14:paraId="0AB224ED" w14:textId="77777777" w:rsidR="001C47E1" w:rsidRDefault="001C47E1" w:rsidP="001C47E1">
      <w:pPr>
        <w:rPr>
          <w:szCs w:val="24"/>
          <w:vertAlign w:val="subscript"/>
        </w:rPr>
      </w:pPr>
      <w:r>
        <w:rPr>
          <w:szCs w:val="24"/>
          <w:vertAlign w:val="subscript"/>
        </w:rPr>
        <w:t xml:space="preserve">                                                     (подпись, М.П.)</w:t>
      </w:r>
    </w:p>
    <w:p w14:paraId="6F3F5A55" w14:textId="77777777" w:rsidR="001C47E1" w:rsidRPr="006B5CFF" w:rsidRDefault="001C47E1" w:rsidP="001C47E1">
      <w:pPr>
        <w:rPr>
          <w:szCs w:val="24"/>
        </w:rPr>
      </w:pPr>
      <w:r>
        <w:rPr>
          <w:szCs w:val="24"/>
        </w:rPr>
        <w:t>___________________________________________</w:t>
      </w:r>
    </w:p>
    <w:p w14:paraId="6C795E98" w14:textId="77777777" w:rsidR="001C47E1" w:rsidRDefault="001C47E1" w:rsidP="001C47E1">
      <w:pPr>
        <w:rPr>
          <w:szCs w:val="24"/>
          <w:vertAlign w:val="subscript"/>
        </w:rPr>
      </w:pPr>
      <w:r>
        <w:rPr>
          <w:szCs w:val="24"/>
          <w:vertAlign w:val="subscript"/>
        </w:rPr>
        <w:t xml:space="preserve">                            (фамилия, имя, отчество подписавшего, должность)</w:t>
      </w:r>
    </w:p>
    <w:p w14:paraId="072EE6D5" w14:textId="77777777" w:rsidR="001C47E1" w:rsidRPr="006B5CFF" w:rsidRDefault="001C47E1" w:rsidP="001C47E1"/>
    <w:p w14:paraId="2D5A255D" w14:textId="77777777" w:rsidR="001C47E1" w:rsidRPr="0094139B" w:rsidRDefault="001C47E1" w:rsidP="001C47E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6582C29" w14:textId="77777777" w:rsidR="001C47E1" w:rsidRDefault="001C47E1" w:rsidP="001C47E1"/>
    <w:p w14:paraId="2FA316C2" w14:textId="77777777" w:rsidR="001C47E1" w:rsidRPr="006B5CFF" w:rsidRDefault="001C47E1" w:rsidP="001C47E1">
      <w:r w:rsidRPr="006B5CFF">
        <w:t>Инструкция по заполнению:</w:t>
      </w:r>
    </w:p>
    <w:p w14:paraId="1EACDFAE" w14:textId="77777777" w:rsidR="001C47E1" w:rsidRPr="006B5CFF" w:rsidRDefault="001C47E1" w:rsidP="001C47E1">
      <w:r w:rsidRPr="006B5CFF">
        <w:t>1. Участник закупки заполняет поля формы в соответствии с инструкциями, приведенными по тексту формы.</w:t>
      </w:r>
    </w:p>
    <w:p w14:paraId="690DC976" w14:textId="77777777" w:rsidR="001C47E1" w:rsidRDefault="001C47E1" w:rsidP="001C47E1">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50F696FF" w14:textId="77777777" w:rsidR="001C47E1" w:rsidRDefault="001C47E1" w:rsidP="001C47E1">
      <w:r>
        <w:t>3. Форма должна быть подписана и скреплена оттиском печати (при наличии).</w:t>
      </w:r>
    </w:p>
    <w:p w14:paraId="1F0B9A64" w14:textId="77777777" w:rsidR="001C47E1" w:rsidRPr="006B5CFF" w:rsidRDefault="001C47E1" w:rsidP="001C47E1">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B2EBB6F" w14:textId="77777777" w:rsidR="001C47E1" w:rsidRPr="006B5CFF" w:rsidRDefault="001C47E1" w:rsidP="001C47E1"/>
    <w:p w14:paraId="6AD94147" w14:textId="77777777" w:rsidR="001C47E1" w:rsidRPr="006B5CFF" w:rsidRDefault="001C47E1" w:rsidP="001C47E1"/>
    <w:p w14:paraId="2BAA2439" w14:textId="77777777" w:rsidR="001C47E1" w:rsidRPr="006B5CFF" w:rsidRDefault="001C47E1" w:rsidP="001C47E1">
      <w:pPr>
        <w:sectPr w:rsidR="001C47E1" w:rsidRPr="006B5CFF" w:rsidSect="002F2B45">
          <w:pgSz w:w="16840" w:h="11907" w:orient="landscape" w:code="9"/>
          <w:pgMar w:top="851" w:right="851" w:bottom="1276" w:left="851" w:header="720" w:footer="403" w:gutter="0"/>
          <w:cols w:space="720"/>
          <w:noEndnote/>
        </w:sectPr>
      </w:pPr>
    </w:p>
    <w:p w14:paraId="393C7A0C" w14:textId="77777777" w:rsidR="001C47E1" w:rsidRPr="0090798B" w:rsidRDefault="001C47E1" w:rsidP="001C47E1">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6022E1F1" w14:textId="77777777" w:rsidR="001C47E1" w:rsidRDefault="001C47E1" w:rsidP="001C47E1">
      <w:pPr>
        <w:ind w:left="-142"/>
      </w:pPr>
      <w:r>
        <w:t>Сведения о кадровых ресурсах</w:t>
      </w:r>
    </w:p>
    <w:p w14:paraId="3542D49C" w14:textId="77777777" w:rsidR="001C47E1" w:rsidRDefault="001C47E1" w:rsidP="001C47E1">
      <w:pPr>
        <w:ind w:left="-142"/>
      </w:pPr>
    </w:p>
    <w:p w14:paraId="5FE33A63" w14:textId="77777777" w:rsidR="001C47E1" w:rsidRPr="00EF2A21" w:rsidRDefault="001C47E1" w:rsidP="001C47E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B43E060" w14:textId="77777777" w:rsidR="001C47E1" w:rsidRDefault="001C47E1" w:rsidP="001C47E1">
      <w:pPr>
        <w:ind w:left="-142"/>
      </w:pPr>
    </w:p>
    <w:p w14:paraId="660398BE" w14:textId="77777777" w:rsidR="001C47E1" w:rsidRDefault="001C47E1" w:rsidP="001C47E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079102" w14:textId="77777777" w:rsidR="001C47E1" w:rsidRDefault="001C47E1" w:rsidP="001C47E1">
      <w:pPr>
        <w:ind w:left="-142"/>
      </w:pPr>
      <w:r>
        <w:t xml:space="preserve">ИНН Участника закупки: </w:t>
      </w:r>
      <w:r w:rsidRPr="0094139B">
        <w:rPr>
          <w:i/>
          <w:color w:val="A6A6A6" w:themeColor="background1" w:themeShade="A6"/>
        </w:rPr>
        <w:t>(указать при наличии)</w:t>
      </w:r>
    </w:p>
    <w:p w14:paraId="4452C75A" w14:textId="77777777" w:rsidR="001C47E1" w:rsidRDefault="001C47E1" w:rsidP="001C47E1">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6B6A86E" w14:textId="77777777" w:rsidR="001C47E1" w:rsidRDefault="001C47E1" w:rsidP="001C47E1">
      <w:pPr>
        <w:ind w:left="-142"/>
      </w:pPr>
      <w:r w:rsidRPr="00194CEA">
        <w:t xml:space="preserve">Штатная численность работников Участника закупки за 12 месяцев до даты подачи заявки на участие в закупочной процедуре: </w:t>
      </w:r>
      <w:r w:rsidRPr="00194CEA">
        <w:rPr>
          <w:i/>
          <w:color w:val="A6A6A6" w:themeColor="background1" w:themeShade="A6"/>
        </w:rPr>
        <w:t>(указать общую численность работников)</w:t>
      </w:r>
      <w:r>
        <w:t xml:space="preserve"> </w:t>
      </w:r>
    </w:p>
    <w:p w14:paraId="18684A8C" w14:textId="77777777" w:rsidR="001C47E1" w:rsidRDefault="001C47E1" w:rsidP="001C47E1">
      <w:pPr>
        <w:jc w:val="center"/>
        <w:rPr>
          <w:b/>
          <w:sz w:val="24"/>
          <w:szCs w:val="24"/>
        </w:rPr>
      </w:pPr>
    </w:p>
    <w:p w14:paraId="74009461" w14:textId="77777777" w:rsidR="001C47E1" w:rsidRDefault="001C47E1" w:rsidP="001C47E1">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5493DEE" w14:textId="77777777" w:rsidR="001C47E1" w:rsidRPr="00020431" w:rsidRDefault="001C47E1" w:rsidP="001C47E1">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1C47E1" w:rsidRPr="005D489D" w14:paraId="24EE4255" w14:textId="77777777" w:rsidTr="00DA241D">
        <w:trPr>
          <w:trHeight w:val="20"/>
        </w:trPr>
        <w:tc>
          <w:tcPr>
            <w:tcW w:w="458" w:type="pct"/>
            <w:tcBorders>
              <w:top w:val="single" w:sz="6" w:space="0" w:color="auto"/>
              <w:left w:val="single" w:sz="6" w:space="0" w:color="auto"/>
              <w:bottom w:val="single" w:sz="6" w:space="0" w:color="auto"/>
              <w:right w:val="single" w:sz="6" w:space="0" w:color="auto"/>
            </w:tcBorders>
          </w:tcPr>
          <w:p w14:paraId="75D9B47D" w14:textId="77777777" w:rsidR="001C47E1" w:rsidRPr="005D489D" w:rsidRDefault="001C47E1" w:rsidP="00DA241D">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3BEE283B" w14:textId="77777777" w:rsidR="001C47E1" w:rsidRPr="005D489D" w:rsidRDefault="001C47E1" w:rsidP="00DA241D">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3A8A2CFC" w14:textId="77777777" w:rsidR="001C47E1" w:rsidRPr="005D489D" w:rsidRDefault="001C47E1" w:rsidP="00DA241D">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61EC994F" w14:textId="77777777" w:rsidR="001C47E1" w:rsidRPr="005D489D" w:rsidRDefault="001C47E1" w:rsidP="00DA241D">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4CC25CC4" w14:textId="77777777" w:rsidR="001C47E1" w:rsidRPr="005D489D" w:rsidRDefault="001C47E1" w:rsidP="00DA241D">
            <w:pPr>
              <w:keepNext/>
              <w:ind w:left="57" w:right="57"/>
              <w:jc w:val="center"/>
            </w:pPr>
            <w:r w:rsidRPr="005D489D">
              <w:t>Стаж работы в данной или аналогичной должности, лет</w:t>
            </w:r>
          </w:p>
        </w:tc>
        <w:tc>
          <w:tcPr>
            <w:tcW w:w="1014" w:type="pct"/>
          </w:tcPr>
          <w:p w14:paraId="576DA8B6" w14:textId="77777777" w:rsidR="001C47E1" w:rsidRPr="005D489D" w:rsidRDefault="001C47E1" w:rsidP="00DA241D">
            <w:pPr>
              <w:keepNext/>
              <w:ind w:left="57" w:right="57"/>
              <w:jc w:val="center"/>
            </w:pPr>
            <w:r w:rsidRPr="005D489D">
              <w:t>Опыт выполнения работ, оказания услуг аналогичных предмету Запроса предложений</w:t>
            </w:r>
          </w:p>
        </w:tc>
      </w:tr>
      <w:tr w:rsidR="001C47E1" w:rsidRPr="005D489D" w14:paraId="61EE66C0" w14:textId="77777777" w:rsidTr="00DA241D">
        <w:trPr>
          <w:trHeight w:val="20"/>
        </w:trPr>
        <w:tc>
          <w:tcPr>
            <w:tcW w:w="5000" w:type="pct"/>
            <w:gridSpan w:val="6"/>
            <w:tcBorders>
              <w:top w:val="single" w:sz="6" w:space="0" w:color="auto"/>
              <w:left w:val="single" w:sz="6" w:space="0" w:color="auto"/>
              <w:bottom w:val="single" w:sz="6" w:space="0" w:color="auto"/>
            </w:tcBorders>
          </w:tcPr>
          <w:p w14:paraId="63738627" w14:textId="77777777" w:rsidR="001C47E1" w:rsidRPr="005D489D" w:rsidRDefault="001C47E1" w:rsidP="00DA241D">
            <w:pPr>
              <w:ind w:left="57" w:right="57"/>
            </w:pPr>
            <w:r w:rsidRPr="005D489D">
              <w:t xml:space="preserve">Управленческий персонал </w:t>
            </w:r>
          </w:p>
        </w:tc>
      </w:tr>
      <w:tr w:rsidR="001C47E1" w:rsidRPr="005D489D" w14:paraId="28A18DA7" w14:textId="77777777" w:rsidTr="00DA241D">
        <w:trPr>
          <w:trHeight w:val="20"/>
        </w:trPr>
        <w:tc>
          <w:tcPr>
            <w:tcW w:w="458" w:type="pct"/>
            <w:tcBorders>
              <w:top w:val="single" w:sz="6" w:space="0" w:color="auto"/>
              <w:left w:val="single" w:sz="6" w:space="0" w:color="auto"/>
              <w:bottom w:val="single" w:sz="6" w:space="0" w:color="auto"/>
              <w:right w:val="single" w:sz="6" w:space="0" w:color="auto"/>
            </w:tcBorders>
          </w:tcPr>
          <w:p w14:paraId="11E8B2C3" w14:textId="77777777" w:rsidR="001C47E1" w:rsidRPr="005D489D" w:rsidRDefault="001C47E1" w:rsidP="00DA241D">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71EA29B" w14:textId="77777777" w:rsidR="001C47E1" w:rsidRPr="005D489D" w:rsidRDefault="001C47E1" w:rsidP="00DA241D">
            <w:pPr>
              <w:ind w:left="57" w:right="57"/>
            </w:pPr>
          </w:p>
        </w:tc>
        <w:tc>
          <w:tcPr>
            <w:tcW w:w="1269" w:type="pct"/>
            <w:tcBorders>
              <w:top w:val="single" w:sz="6" w:space="0" w:color="auto"/>
              <w:left w:val="single" w:sz="6" w:space="0" w:color="auto"/>
              <w:bottom w:val="single" w:sz="6" w:space="0" w:color="auto"/>
              <w:right w:val="single" w:sz="6" w:space="0" w:color="auto"/>
            </w:tcBorders>
          </w:tcPr>
          <w:p w14:paraId="5D50DDE3" w14:textId="77777777" w:rsidR="001C47E1" w:rsidRPr="005D489D" w:rsidRDefault="001C47E1" w:rsidP="00DA241D">
            <w:pPr>
              <w:ind w:left="57" w:right="57"/>
            </w:pPr>
          </w:p>
        </w:tc>
        <w:tc>
          <w:tcPr>
            <w:tcW w:w="639" w:type="pct"/>
            <w:tcBorders>
              <w:top w:val="single" w:sz="6" w:space="0" w:color="auto"/>
              <w:left w:val="single" w:sz="6" w:space="0" w:color="auto"/>
              <w:bottom w:val="single" w:sz="6" w:space="0" w:color="auto"/>
              <w:right w:val="single" w:sz="6" w:space="0" w:color="auto"/>
            </w:tcBorders>
          </w:tcPr>
          <w:p w14:paraId="025D358B" w14:textId="77777777" w:rsidR="001C47E1" w:rsidRPr="005D489D" w:rsidRDefault="001C47E1" w:rsidP="00DA241D">
            <w:pPr>
              <w:ind w:left="57" w:right="57"/>
            </w:pPr>
          </w:p>
        </w:tc>
        <w:tc>
          <w:tcPr>
            <w:tcW w:w="879" w:type="pct"/>
            <w:tcBorders>
              <w:top w:val="single" w:sz="6" w:space="0" w:color="auto"/>
              <w:left w:val="single" w:sz="6" w:space="0" w:color="auto"/>
              <w:bottom w:val="single" w:sz="6" w:space="0" w:color="auto"/>
              <w:right w:val="single" w:sz="6" w:space="0" w:color="auto"/>
            </w:tcBorders>
          </w:tcPr>
          <w:p w14:paraId="4CDBD46F" w14:textId="77777777" w:rsidR="001C47E1" w:rsidRPr="005D489D" w:rsidRDefault="001C47E1" w:rsidP="00DA241D">
            <w:pPr>
              <w:ind w:left="57" w:right="57"/>
            </w:pPr>
          </w:p>
        </w:tc>
        <w:tc>
          <w:tcPr>
            <w:tcW w:w="1014" w:type="pct"/>
          </w:tcPr>
          <w:p w14:paraId="28719659" w14:textId="77777777" w:rsidR="001C47E1" w:rsidRPr="005D489D" w:rsidRDefault="001C47E1" w:rsidP="00DA241D">
            <w:pPr>
              <w:ind w:left="57" w:right="57"/>
            </w:pPr>
          </w:p>
        </w:tc>
      </w:tr>
      <w:tr w:rsidR="001C47E1" w:rsidRPr="005D489D" w14:paraId="6A3EECAF" w14:textId="77777777" w:rsidTr="00DA241D">
        <w:trPr>
          <w:trHeight w:val="20"/>
        </w:trPr>
        <w:tc>
          <w:tcPr>
            <w:tcW w:w="458" w:type="pct"/>
            <w:tcBorders>
              <w:top w:val="single" w:sz="6" w:space="0" w:color="auto"/>
              <w:left w:val="single" w:sz="6" w:space="0" w:color="auto"/>
              <w:bottom w:val="single" w:sz="6" w:space="0" w:color="auto"/>
              <w:right w:val="single" w:sz="6" w:space="0" w:color="auto"/>
            </w:tcBorders>
          </w:tcPr>
          <w:p w14:paraId="58C417C8" w14:textId="77777777" w:rsidR="001C47E1" w:rsidRPr="005D489D" w:rsidRDefault="001C47E1" w:rsidP="00DA241D">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75D144DF" w14:textId="77777777" w:rsidR="001C47E1" w:rsidRPr="005D489D" w:rsidRDefault="001C47E1" w:rsidP="00DA241D">
            <w:pPr>
              <w:ind w:left="57" w:right="57"/>
            </w:pPr>
          </w:p>
        </w:tc>
        <w:tc>
          <w:tcPr>
            <w:tcW w:w="1269" w:type="pct"/>
            <w:tcBorders>
              <w:top w:val="single" w:sz="6" w:space="0" w:color="auto"/>
              <w:left w:val="single" w:sz="6" w:space="0" w:color="auto"/>
              <w:bottom w:val="single" w:sz="6" w:space="0" w:color="auto"/>
              <w:right w:val="single" w:sz="6" w:space="0" w:color="auto"/>
            </w:tcBorders>
          </w:tcPr>
          <w:p w14:paraId="784C0A75" w14:textId="77777777" w:rsidR="001C47E1" w:rsidRPr="005D489D" w:rsidRDefault="001C47E1" w:rsidP="00DA241D">
            <w:pPr>
              <w:ind w:left="57" w:right="57"/>
            </w:pPr>
          </w:p>
        </w:tc>
        <w:tc>
          <w:tcPr>
            <w:tcW w:w="639" w:type="pct"/>
            <w:tcBorders>
              <w:top w:val="single" w:sz="6" w:space="0" w:color="auto"/>
              <w:left w:val="single" w:sz="6" w:space="0" w:color="auto"/>
              <w:bottom w:val="single" w:sz="6" w:space="0" w:color="auto"/>
              <w:right w:val="single" w:sz="6" w:space="0" w:color="auto"/>
            </w:tcBorders>
          </w:tcPr>
          <w:p w14:paraId="183A16A1" w14:textId="77777777" w:rsidR="001C47E1" w:rsidRPr="005D489D" w:rsidRDefault="001C47E1" w:rsidP="00DA241D">
            <w:pPr>
              <w:ind w:left="57" w:right="57"/>
            </w:pPr>
          </w:p>
        </w:tc>
        <w:tc>
          <w:tcPr>
            <w:tcW w:w="879" w:type="pct"/>
            <w:tcBorders>
              <w:top w:val="single" w:sz="6" w:space="0" w:color="auto"/>
              <w:left w:val="single" w:sz="6" w:space="0" w:color="auto"/>
              <w:bottom w:val="single" w:sz="6" w:space="0" w:color="auto"/>
              <w:right w:val="single" w:sz="6" w:space="0" w:color="auto"/>
            </w:tcBorders>
          </w:tcPr>
          <w:p w14:paraId="0782D62A" w14:textId="77777777" w:rsidR="001C47E1" w:rsidRPr="005D489D" w:rsidRDefault="001C47E1" w:rsidP="00DA241D">
            <w:pPr>
              <w:ind w:left="57" w:right="57"/>
            </w:pPr>
          </w:p>
        </w:tc>
        <w:tc>
          <w:tcPr>
            <w:tcW w:w="1014" w:type="pct"/>
          </w:tcPr>
          <w:p w14:paraId="415EBB29" w14:textId="77777777" w:rsidR="001C47E1" w:rsidRPr="005D489D" w:rsidRDefault="001C47E1" w:rsidP="00DA241D">
            <w:pPr>
              <w:ind w:left="57" w:right="57"/>
            </w:pPr>
          </w:p>
        </w:tc>
      </w:tr>
      <w:tr w:rsidR="001C47E1" w:rsidRPr="005D489D" w14:paraId="5B9B3CE7" w14:textId="77777777" w:rsidTr="00DA241D">
        <w:trPr>
          <w:trHeight w:val="20"/>
        </w:trPr>
        <w:tc>
          <w:tcPr>
            <w:tcW w:w="458" w:type="pct"/>
            <w:tcBorders>
              <w:top w:val="single" w:sz="6" w:space="0" w:color="auto"/>
              <w:left w:val="single" w:sz="6" w:space="0" w:color="auto"/>
              <w:bottom w:val="single" w:sz="6" w:space="0" w:color="auto"/>
              <w:right w:val="single" w:sz="6" w:space="0" w:color="auto"/>
            </w:tcBorders>
          </w:tcPr>
          <w:p w14:paraId="0B0AD8C8" w14:textId="77777777" w:rsidR="001C47E1" w:rsidRPr="005D489D" w:rsidRDefault="001C47E1" w:rsidP="00DA241D">
            <w:r w:rsidRPr="005D489D">
              <w:t>…</w:t>
            </w:r>
          </w:p>
        </w:tc>
        <w:tc>
          <w:tcPr>
            <w:tcW w:w="741" w:type="pct"/>
            <w:tcBorders>
              <w:top w:val="single" w:sz="6" w:space="0" w:color="auto"/>
              <w:left w:val="single" w:sz="6" w:space="0" w:color="auto"/>
              <w:bottom w:val="single" w:sz="6" w:space="0" w:color="auto"/>
              <w:right w:val="single" w:sz="6" w:space="0" w:color="auto"/>
            </w:tcBorders>
          </w:tcPr>
          <w:p w14:paraId="3A2B3704" w14:textId="77777777" w:rsidR="001C47E1" w:rsidRPr="005D489D" w:rsidRDefault="001C47E1" w:rsidP="00DA241D"/>
        </w:tc>
        <w:tc>
          <w:tcPr>
            <w:tcW w:w="1269" w:type="pct"/>
            <w:tcBorders>
              <w:top w:val="single" w:sz="6" w:space="0" w:color="auto"/>
              <w:left w:val="single" w:sz="6" w:space="0" w:color="auto"/>
              <w:bottom w:val="single" w:sz="6" w:space="0" w:color="auto"/>
              <w:right w:val="single" w:sz="6" w:space="0" w:color="auto"/>
            </w:tcBorders>
          </w:tcPr>
          <w:p w14:paraId="26EA5D6F" w14:textId="77777777" w:rsidR="001C47E1" w:rsidRPr="005D489D" w:rsidRDefault="001C47E1" w:rsidP="00DA241D"/>
        </w:tc>
        <w:tc>
          <w:tcPr>
            <w:tcW w:w="639" w:type="pct"/>
            <w:tcBorders>
              <w:top w:val="single" w:sz="6" w:space="0" w:color="auto"/>
              <w:left w:val="single" w:sz="6" w:space="0" w:color="auto"/>
              <w:bottom w:val="single" w:sz="6" w:space="0" w:color="auto"/>
              <w:right w:val="single" w:sz="6" w:space="0" w:color="auto"/>
            </w:tcBorders>
          </w:tcPr>
          <w:p w14:paraId="080F4205" w14:textId="77777777" w:rsidR="001C47E1" w:rsidRPr="005D489D" w:rsidRDefault="001C47E1" w:rsidP="00DA241D"/>
        </w:tc>
        <w:tc>
          <w:tcPr>
            <w:tcW w:w="879" w:type="pct"/>
            <w:tcBorders>
              <w:top w:val="single" w:sz="6" w:space="0" w:color="auto"/>
              <w:left w:val="single" w:sz="6" w:space="0" w:color="auto"/>
              <w:bottom w:val="single" w:sz="6" w:space="0" w:color="auto"/>
              <w:right w:val="single" w:sz="6" w:space="0" w:color="auto"/>
            </w:tcBorders>
          </w:tcPr>
          <w:p w14:paraId="4C64735C" w14:textId="77777777" w:rsidR="001C47E1" w:rsidRPr="005D489D" w:rsidRDefault="001C47E1" w:rsidP="00DA241D"/>
        </w:tc>
        <w:tc>
          <w:tcPr>
            <w:tcW w:w="1014" w:type="pct"/>
          </w:tcPr>
          <w:p w14:paraId="44AA7D71" w14:textId="77777777" w:rsidR="001C47E1" w:rsidRPr="005D489D" w:rsidRDefault="001C47E1" w:rsidP="00DA241D"/>
        </w:tc>
      </w:tr>
      <w:tr w:rsidR="001C47E1" w:rsidRPr="005D489D" w14:paraId="560EDAD1" w14:textId="77777777" w:rsidTr="00DA241D">
        <w:trPr>
          <w:trHeight w:val="20"/>
        </w:trPr>
        <w:tc>
          <w:tcPr>
            <w:tcW w:w="5000" w:type="pct"/>
            <w:gridSpan w:val="6"/>
            <w:tcBorders>
              <w:top w:val="single" w:sz="6" w:space="0" w:color="auto"/>
              <w:left w:val="single" w:sz="6" w:space="0" w:color="auto"/>
              <w:bottom w:val="single" w:sz="6" w:space="0" w:color="auto"/>
            </w:tcBorders>
          </w:tcPr>
          <w:p w14:paraId="6D7C567D" w14:textId="77777777" w:rsidR="001C47E1" w:rsidRPr="005D489D" w:rsidRDefault="001C47E1" w:rsidP="00DA241D">
            <w:pPr>
              <w:ind w:left="57" w:right="57"/>
            </w:pPr>
            <w:r w:rsidRPr="005D489D">
              <w:t xml:space="preserve">Специалисты </w:t>
            </w:r>
          </w:p>
        </w:tc>
      </w:tr>
      <w:tr w:rsidR="001C47E1" w:rsidRPr="005D489D" w14:paraId="798A5AC2" w14:textId="77777777" w:rsidTr="00DA241D">
        <w:trPr>
          <w:trHeight w:val="20"/>
        </w:trPr>
        <w:tc>
          <w:tcPr>
            <w:tcW w:w="458" w:type="pct"/>
            <w:tcBorders>
              <w:top w:val="single" w:sz="6" w:space="0" w:color="auto"/>
              <w:left w:val="single" w:sz="6" w:space="0" w:color="auto"/>
              <w:bottom w:val="single" w:sz="6" w:space="0" w:color="auto"/>
              <w:right w:val="single" w:sz="6" w:space="0" w:color="auto"/>
            </w:tcBorders>
          </w:tcPr>
          <w:p w14:paraId="12ED62DD" w14:textId="77777777" w:rsidR="001C47E1" w:rsidRPr="005D489D" w:rsidRDefault="001C47E1" w:rsidP="00DA241D">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7F67115" w14:textId="77777777" w:rsidR="001C47E1" w:rsidRPr="005D489D" w:rsidRDefault="001C47E1" w:rsidP="00DA241D">
            <w:pPr>
              <w:ind w:left="57" w:right="57"/>
            </w:pPr>
          </w:p>
        </w:tc>
        <w:tc>
          <w:tcPr>
            <w:tcW w:w="1269" w:type="pct"/>
            <w:tcBorders>
              <w:top w:val="single" w:sz="6" w:space="0" w:color="auto"/>
              <w:left w:val="single" w:sz="6" w:space="0" w:color="auto"/>
              <w:bottom w:val="single" w:sz="6" w:space="0" w:color="auto"/>
              <w:right w:val="single" w:sz="6" w:space="0" w:color="auto"/>
            </w:tcBorders>
          </w:tcPr>
          <w:p w14:paraId="045D0055" w14:textId="77777777" w:rsidR="001C47E1" w:rsidRPr="005D489D" w:rsidRDefault="001C47E1" w:rsidP="00DA241D">
            <w:pPr>
              <w:ind w:left="57" w:right="57"/>
            </w:pPr>
          </w:p>
        </w:tc>
        <w:tc>
          <w:tcPr>
            <w:tcW w:w="639" w:type="pct"/>
            <w:tcBorders>
              <w:top w:val="single" w:sz="6" w:space="0" w:color="auto"/>
              <w:left w:val="single" w:sz="6" w:space="0" w:color="auto"/>
              <w:bottom w:val="single" w:sz="6" w:space="0" w:color="auto"/>
              <w:right w:val="single" w:sz="6" w:space="0" w:color="auto"/>
            </w:tcBorders>
          </w:tcPr>
          <w:p w14:paraId="7EE27E36" w14:textId="77777777" w:rsidR="001C47E1" w:rsidRPr="005D489D" w:rsidRDefault="001C47E1" w:rsidP="00DA241D">
            <w:pPr>
              <w:ind w:left="57" w:right="57"/>
            </w:pPr>
          </w:p>
        </w:tc>
        <w:tc>
          <w:tcPr>
            <w:tcW w:w="879" w:type="pct"/>
            <w:tcBorders>
              <w:top w:val="single" w:sz="6" w:space="0" w:color="auto"/>
              <w:left w:val="single" w:sz="6" w:space="0" w:color="auto"/>
              <w:bottom w:val="single" w:sz="6" w:space="0" w:color="auto"/>
              <w:right w:val="single" w:sz="6" w:space="0" w:color="auto"/>
            </w:tcBorders>
          </w:tcPr>
          <w:p w14:paraId="5210ECCE" w14:textId="77777777" w:rsidR="001C47E1" w:rsidRPr="005D489D" w:rsidRDefault="001C47E1" w:rsidP="00DA241D">
            <w:pPr>
              <w:ind w:left="57" w:right="57"/>
            </w:pPr>
          </w:p>
        </w:tc>
        <w:tc>
          <w:tcPr>
            <w:tcW w:w="1014" w:type="pct"/>
          </w:tcPr>
          <w:p w14:paraId="6E59792B" w14:textId="77777777" w:rsidR="001C47E1" w:rsidRPr="005D489D" w:rsidRDefault="001C47E1" w:rsidP="00DA241D">
            <w:pPr>
              <w:ind w:left="57" w:right="57"/>
            </w:pPr>
          </w:p>
        </w:tc>
      </w:tr>
      <w:tr w:rsidR="001C47E1" w:rsidRPr="005D489D" w14:paraId="4CD25CB7" w14:textId="77777777" w:rsidTr="00DA241D">
        <w:trPr>
          <w:trHeight w:val="20"/>
        </w:trPr>
        <w:tc>
          <w:tcPr>
            <w:tcW w:w="458" w:type="pct"/>
            <w:tcBorders>
              <w:top w:val="single" w:sz="6" w:space="0" w:color="auto"/>
              <w:left w:val="single" w:sz="6" w:space="0" w:color="auto"/>
              <w:bottom w:val="single" w:sz="6" w:space="0" w:color="auto"/>
              <w:right w:val="single" w:sz="6" w:space="0" w:color="auto"/>
            </w:tcBorders>
          </w:tcPr>
          <w:p w14:paraId="4BC8B34C" w14:textId="77777777" w:rsidR="001C47E1" w:rsidRPr="005D489D" w:rsidRDefault="001C47E1" w:rsidP="00DA241D">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D9336F5" w14:textId="77777777" w:rsidR="001C47E1" w:rsidRPr="005D489D" w:rsidRDefault="001C47E1" w:rsidP="00DA241D">
            <w:pPr>
              <w:ind w:left="57" w:right="57"/>
            </w:pPr>
          </w:p>
        </w:tc>
        <w:tc>
          <w:tcPr>
            <w:tcW w:w="1269" w:type="pct"/>
            <w:tcBorders>
              <w:top w:val="single" w:sz="6" w:space="0" w:color="auto"/>
              <w:left w:val="single" w:sz="6" w:space="0" w:color="auto"/>
              <w:bottom w:val="single" w:sz="6" w:space="0" w:color="auto"/>
              <w:right w:val="single" w:sz="6" w:space="0" w:color="auto"/>
            </w:tcBorders>
          </w:tcPr>
          <w:p w14:paraId="43B058BA" w14:textId="77777777" w:rsidR="001C47E1" w:rsidRPr="005D489D" w:rsidRDefault="001C47E1" w:rsidP="00DA241D">
            <w:pPr>
              <w:ind w:left="57" w:right="57"/>
            </w:pPr>
          </w:p>
        </w:tc>
        <w:tc>
          <w:tcPr>
            <w:tcW w:w="639" w:type="pct"/>
            <w:tcBorders>
              <w:top w:val="single" w:sz="6" w:space="0" w:color="auto"/>
              <w:left w:val="single" w:sz="6" w:space="0" w:color="auto"/>
              <w:bottom w:val="single" w:sz="6" w:space="0" w:color="auto"/>
              <w:right w:val="single" w:sz="6" w:space="0" w:color="auto"/>
            </w:tcBorders>
          </w:tcPr>
          <w:p w14:paraId="5F48BDFF" w14:textId="77777777" w:rsidR="001C47E1" w:rsidRPr="005D489D" w:rsidRDefault="001C47E1" w:rsidP="00DA241D">
            <w:pPr>
              <w:ind w:left="57" w:right="57"/>
            </w:pPr>
          </w:p>
        </w:tc>
        <w:tc>
          <w:tcPr>
            <w:tcW w:w="879" w:type="pct"/>
            <w:tcBorders>
              <w:top w:val="single" w:sz="6" w:space="0" w:color="auto"/>
              <w:left w:val="single" w:sz="6" w:space="0" w:color="auto"/>
              <w:bottom w:val="single" w:sz="6" w:space="0" w:color="auto"/>
              <w:right w:val="single" w:sz="6" w:space="0" w:color="auto"/>
            </w:tcBorders>
          </w:tcPr>
          <w:p w14:paraId="04ADC518" w14:textId="77777777" w:rsidR="001C47E1" w:rsidRPr="005D489D" w:rsidRDefault="001C47E1" w:rsidP="00DA241D">
            <w:pPr>
              <w:ind w:left="57" w:right="57"/>
            </w:pPr>
          </w:p>
        </w:tc>
        <w:tc>
          <w:tcPr>
            <w:tcW w:w="1014" w:type="pct"/>
          </w:tcPr>
          <w:p w14:paraId="196EDAF3" w14:textId="77777777" w:rsidR="001C47E1" w:rsidRPr="005D489D" w:rsidRDefault="001C47E1" w:rsidP="00DA241D">
            <w:pPr>
              <w:ind w:left="57" w:right="57"/>
            </w:pPr>
          </w:p>
        </w:tc>
      </w:tr>
      <w:tr w:rsidR="001C47E1" w:rsidRPr="005D489D" w14:paraId="10E522F0" w14:textId="77777777" w:rsidTr="00DA241D">
        <w:trPr>
          <w:trHeight w:val="20"/>
        </w:trPr>
        <w:tc>
          <w:tcPr>
            <w:tcW w:w="458" w:type="pct"/>
            <w:tcBorders>
              <w:top w:val="single" w:sz="6" w:space="0" w:color="auto"/>
              <w:left w:val="single" w:sz="6" w:space="0" w:color="auto"/>
              <w:bottom w:val="single" w:sz="6" w:space="0" w:color="auto"/>
              <w:right w:val="single" w:sz="6" w:space="0" w:color="auto"/>
            </w:tcBorders>
          </w:tcPr>
          <w:p w14:paraId="3D3BBA6A" w14:textId="77777777" w:rsidR="001C47E1" w:rsidRPr="005D489D" w:rsidRDefault="001C47E1" w:rsidP="00DA241D">
            <w:r w:rsidRPr="005D489D">
              <w:t>…</w:t>
            </w:r>
          </w:p>
        </w:tc>
        <w:tc>
          <w:tcPr>
            <w:tcW w:w="741" w:type="pct"/>
            <w:tcBorders>
              <w:top w:val="single" w:sz="6" w:space="0" w:color="auto"/>
              <w:left w:val="single" w:sz="6" w:space="0" w:color="auto"/>
              <w:bottom w:val="single" w:sz="6" w:space="0" w:color="auto"/>
              <w:right w:val="single" w:sz="6" w:space="0" w:color="auto"/>
            </w:tcBorders>
          </w:tcPr>
          <w:p w14:paraId="376B377F" w14:textId="77777777" w:rsidR="001C47E1" w:rsidRPr="005D489D" w:rsidRDefault="001C47E1" w:rsidP="00DA241D"/>
        </w:tc>
        <w:tc>
          <w:tcPr>
            <w:tcW w:w="1269" w:type="pct"/>
            <w:tcBorders>
              <w:top w:val="single" w:sz="6" w:space="0" w:color="auto"/>
              <w:left w:val="single" w:sz="6" w:space="0" w:color="auto"/>
              <w:bottom w:val="single" w:sz="6" w:space="0" w:color="auto"/>
              <w:right w:val="single" w:sz="6" w:space="0" w:color="auto"/>
            </w:tcBorders>
          </w:tcPr>
          <w:p w14:paraId="273CC573" w14:textId="77777777" w:rsidR="001C47E1" w:rsidRPr="005D489D" w:rsidRDefault="001C47E1" w:rsidP="00DA241D"/>
        </w:tc>
        <w:tc>
          <w:tcPr>
            <w:tcW w:w="639" w:type="pct"/>
            <w:tcBorders>
              <w:top w:val="single" w:sz="6" w:space="0" w:color="auto"/>
              <w:left w:val="single" w:sz="6" w:space="0" w:color="auto"/>
              <w:bottom w:val="single" w:sz="6" w:space="0" w:color="auto"/>
              <w:right w:val="single" w:sz="6" w:space="0" w:color="auto"/>
            </w:tcBorders>
          </w:tcPr>
          <w:p w14:paraId="616F9D19" w14:textId="77777777" w:rsidR="001C47E1" w:rsidRPr="005D489D" w:rsidRDefault="001C47E1" w:rsidP="00DA241D"/>
        </w:tc>
        <w:tc>
          <w:tcPr>
            <w:tcW w:w="879" w:type="pct"/>
            <w:tcBorders>
              <w:top w:val="single" w:sz="6" w:space="0" w:color="auto"/>
              <w:left w:val="single" w:sz="6" w:space="0" w:color="auto"/>
              <w:bottom w:val="single" w:sz="6" w:space="0" w:color="auto"/>
              <w:right w:val="single" w:sz="6" w:space="0" w:color="auto"/>
            </w:tcBorders>
          </w:tcPr>
          <w:p w14:paraId="11EABD7F" w14:textId="77777777" w:rsidR="001C47E1" w:rsidRPr="005D489D" w:rsidRDefault="001C47E1" w:rsidP="00DA241D"/>
        </w:tc>
        <w:tc>
          <w:tcPr>
            <w:tcW w:w="1014" w:type="pct"/>
          </w:tcPr>
          <w:p w14:paraId="75747CD0" w14:textId="77777777" w:rsidR="001C47E1" w:rsidRPr="005D489D" w:rsidRDefault="001C47E1" w:rsidP="00DA241D"/>
        </w:tc>
      </w:tr>
      <w:tr w:rsidR="001C47E1" w:rsidRPr="005D489D" w14:paraId="5BA8CAA6" w14:textId="77777777" w:rsidTr="00DA241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417A0FE7" w14:textId="77777777" w:rsidR="001C47E1" w:rsidRPr="005D489D" w:rsidRDefault="001C47E1" w:rsidP="00DA241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02C0EC09" w14:textId="77777777" w:rsidR="001C47E1" w:rsidRPr="005D489D" w:rsidRDefault="001C47E1" w:rsidP="00DA241D"/>
        </w:tc>
        <w:tc>
          <w:tcPr>
            <w:tcW w:w="639" w:type="pct"/>
            <w:tcBorders>
              <w:top w:val="single" w:sz="6" w:space="0" w:color="auto"/>
              <w:left w:val="single" w:sz="6" w:space="0" w:color="auto"/>
              <w:bottom w:val="single" w:sz="6" w:space="0" w:color="auto"/>
              <w:right w:val="single" w:sz="6" w:space="0" w:color="auto"/>
            </w:tcBorders>
          </w:tcPr>
          <w:p w14:paraId="3E2BC3F3" w14:textId="77777777" w:rsidR="001C47E1" w:rsidRPr="005D489D" w:rsidRDefault="001C47E1" w:rsidP="00DA241D"/>
        </w:tc>
        <w:tc>
          <w:tcPr>
            <w:tcW w:w="879" w:type="pct"/>
            <w:tcBorders>
              <w:top w:val="single" w:sz="6" w:space="0" w:color="auto"/>
              <w:left w:val="single" w:sz="6" w:space="0" w:color="auto"/>
              <w:bottom w:val="single" w:sz="6" w:space="0" w:color="auto"/>
              <w:right w:val="single" w:sz="6" w:space="0" w:color="auto"/>
            </w:tcBorders>
          </w:tcPr>
          <w:p w14:paraId="30092157" w14:textId="77777777" w:rsidR="001C47E1" w:rsidRPr="005D489D" w:rsidRDefault="001C47E1" w:rsidP="00DA241D"/>
        </w:tc>
        <w:tc>
          <w:tcPr>
            <w:tcW w:w="1014" w:type="pct"/>
          </w:tcPr>
          <w:p w14:paraId="6950CBD6" w14:textId="77777777" w:rsidR="001C47E1" w:rsidRPr="005D489D" w:rsidRDefault="001C47E1" w:rsidP="00DA241D"/>
        </w:tc>
      </w:tr>
    </w:tbl>
    <w:p w14:paraId="75733072" w14:textId="77777777" w:rsidR="001C47E1" w:rsidRPr="00020431" w:rsidRDefault="001C47E1" w:rsidP="001C47E1">
      <w:pPr>
        <w:tabs>
          <w:tab w:val="num" w:pos="1134"/>
        </w:tabs>
        <w:spacing w:after="120"/>
        <w:ind w:left="972"/>
        <w:contextualSpacing/>
        <w:jc w:val="both"/>
        <w:rPr>
          <w:b/>
          <w:sz w:val="28"/>
        </w:rPr>
      </w:pPr>
    </w:p>
    <w:p w14:paraId="5F168610" w14:textId="77777777" w:rsidR="001C47E1" w:rsidRDefault="001C47E1" w:rsidP="001C47E1">
      <w:pPr>
        <w:rPr>
          <w:szCs w:val="24"/>
        </w:rPr>
      </w:pPr>
      <w:r>
        <w:rPr>
          <w:szCs w:val="24"/>
        </w:rPr>
        <w:t>___________________________________________</w:t>
      </w:r>
    </w:p>
    <w:p w14:paraId="7E220F5E" w14:textId="77777777" w:rsidR="001C47E1" w:rsidRDefault="001C47E1" w:rsidP="001C47E1">
      <w:pPr>
        <w:rPr>
          <w:szCs w:val="24"/>
          <w:vertAlign w:val="subscript"/>
        </w:rPr>
      </w:pPr>
      <w:r>
        <w:rPr>
          <w:szCs w:val="24"/>
          <w:vertAlign w:val="subscript"/>
        </w:rPr>
        <w:t xml:space="preserve">                                                           (подпись, М.П)</w:t>
      </w:r>
    </w:p>
    <w:p w14:paraId="7BB47724" w14:textId="77777777" w:rsidR="001C47E1" w:rsidRDefault="001C47E1" w:rsidP="001C47E1">
      <w:pPr>
        <w:rPr>
          <w:szCs w:val="24"/>
          <w:vertAlign w:val="subscript"/>
        </w:rPr>
      </w:pPr>
      <w:r>
        <w:rPr>
          <w:szCs w:val="24"/>
        </w:rPr>
        <w:t>___________________________________________</w:t>
      </w:r>
      <w:r>
        <w:rPr>
          <w:szCs w:val="24"/>
          <w:vertAlign w:val="subscript"/>
        </w:rPr>
        <w:t>_____________________________________________________________</w:t>
      </w:r>
    </w:p>
    <w:p w14:paraId="554B92CB" w14:textId="77777777" w:rsidR="001C47E1" w:rsidRDefault="001C47E1" w:rsidP="001C47E1">
      <w:pPr>
        <w:rPr>
          <w:szCs w:val="24"/>
          <w:vertAlign w:val="subscript"/>
        </w:rPr>
      </w:pPr>
      <w:r>
        <w:rPr>
          <w:szCs w:val="24"/>
          <w:vertAlign w:val="subscript"/>
        </w:rPr>
        <w:t xml:space="preserve">                            (фамилия, имя, отчество подписавшего, должность)</w:t>
      </w:r>
    </w:p>
    <w:p w14:paraId="4F4B532E" w14:textId="77777777" w:rsidR="001C47E1" w:rsidRDefault="001C47E1" w:rsidP="001C47E1">
      <w:pPr>
        <w:rPr>
          <w:sz w:val="22"/>
          <w:szCs w:val="22"/>
        </w:rPr>
      </w:pPr>
    </w:p>
    <w:p w14:paraId="17C2F8F6" w14:textId="77777777" w:rsidR="001C47E1" w:rsidRPr="0094139B" w:rsidRDefault="001C47E1" w:rsidP="001C47E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DD5A267" w14:textId="77777777" w:rsidR="001C47E1" w:rsidRDefault="001C47E1" w:rsidP="001C47E1">
      <w:pPr>
        <w:rPr>
          <w:sz w:val="22"/>
          <w:szCs w:val="22"/>
        </w:rPr>
      </w:pPr>
    </w:p>
    <w:p w14:paraId="77C40342" w14:textId="77777777" w:rsidR="001C47E1" w:rsidRPr="006B5CFF" w:rsidRDefault="001C47E1" w:rsidP="001C47E1">
      <w:r w:rsidRPr="006B5CFF">
        <w:t>Инструкция по заполнению:</w:t>
      </w:r>
    </w:p>
    <w:p w14:paraId="35BE03DF" w14:textId="77777777" w:rsidR="001C47E1" w:rsidRPr="006B5CFF" w:rsidRDefault="001C47E1" w:rsidP="001C47E1">
      <w:r w:rsidRPr="006B5CFF">
        <w:t>1. Участник закупки заполняет поля формы в соответствии с инструкциями, приведенными по тексту формы.</w:t>
      </w:r>
    </w:p>
    <w:p w14:paraId="55A75674" w14:textId="77777777" w:rsidR="001C47E1" w:rsidRDefault="001C47E1" w:rsidP="001C47E1">
      <w:r w:rsidRPr="006B5CFF">
        <w:t>2.</w:t>
      </w:r>
      <w:r>
        <w:t xml:space="preserve"> В данной форме приводятся сведения о специалистах, которые будут привлечены к исполнению Договора. </w:t>
      </w:r>
    </w:p>
    <w:p w14:paraId="0FAC952F" w14:textId="77777777" w:rsidR="001C47E1" w:rsidRDefault="001C47E1" w:rsidP="001C47E1">
      <w:r>
        <w:t>3. Форма должна быть подписана и скреплена оттиском печати (при наличии).</w:t>
      </w:r>
    </w:p>
    <w:p w14:paraId="6AE3D4E8" w14:textId="77777777" w:rsidR="001C47E1" w:rsidRDefault="001C47E1" w:rsidP="001C47E1">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16BC842" w14:textId="77777777" w:rsidR="001C47E1" w:rsidRDefault="001C47E1" w:rsidP="001C47E1">
      <w:pPr>
        <w:rPr>
          <w:sz w:val="22"/>
          <w:szCs w:val="22"/>
        </w:rPr>
      </w:pPr>
      <w:r>
        <w:rPr>
          <w:sz w:val="22"/>
          <w:szCs w:val="22"/>
        </w:rPr>
        <w:br w:type="page"/>
      </w:r>
    </w:p>
    <w:p w14:paraId="5EEE6F1B" w14:textId="77777777" w:rsidR="001C47E1" w:rsidRDefault="001C47E1" w:rsidP="001C47E1">
      <w:pPr>
        <w:suppressAutoHyphens/>
        <w:ind w:left="-284"/>
        <w:rPr>
          <w:b/>
          <w:sz w:val="24"/>
        </w:rPr>
      </w:pPr>
      <w:r w:rsidRPr="00D23DB8">
        <w:rPr>
          <w:b/>
          <w:sz w:val="24"/>
        </w:rPr>
        <w:t xml:space="preserve">ФОРМА </w:t>
      </w:r>
      <w:r>
        <w:rPr>
          <w:b/>
          <w:sz w:val="24"/>
        </w:rPr>
        <w:t>6</w:t>
      </w:r>
      <w:r w:rsidRPr="00D23DB8">
        <w:rPr>
          <w:b/>
          <w:sz w:val="24"/>
        </w:rPr>
        <w:t>.</w:t>
      </w:r>
    </w:p>
    <w:p w14:paraId="7C29448F" w14:textId="77777777" w:rsidR="001C47E1" w:rsidRDefault="001C47E1" w:rsidP="001C47E1">
      <w:pPr>
        <w:suppressAutoHyphens/>
        <w:ind w:left="-284"/>
      </w:pPr>
      <w:r w:rsidRPr="00D40A9A">
        <w:t>Сведения о материально-технических ресурсах</w:t>
      </w:r>
    </w:p>
    <w:p w14:paraId="5638156A" w14:textId="77777777" w:rsidR="001C47E1" w:rsidRPr="00D40A9A" w:rsidRDefault="001C47E1" w:rsidP="001C47E1">
      <w:pPr>
        <w:suppressAutoHyphens/>
        <w:ind w:left="-284"/>
      </w:pPr>
    </w:p>
    <w:p w14:paraId="409A59E7" w14:textId="77777777" w:rsidR="001C47E1" w:rsidRPr="00EF2A21" w:rsidRDefault="001C47E1" w:rsidP="001C47E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C77B6F3" w14:textId="77777777" w:rsidR="001C47E1" w:rsidRDefault="001C47E1" w:rsidP="001C47E1">
      <w:pPr>
        <w:ind w:left="-142"/>
      </w:pPr>
    </w:p>
    <w:p w14:paraId="17B285C9" w14:textId="77777777" w:rsidR="001C47E1" w:rsidRDefault="001C47E1" w:rsidP="001C47E1">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6C32D16" w14:textId="77777777" w:rsidR="001C47E1" w:rsidRDefault="001C47E1" w:rsidP="001C47E1">
      <w:pPr>
        <w:ind w:left="-142"/>
      </w:pPr>
      <w:r>
        <w:t xml:space="preserve">ИНН Участника закупки: </w:t>
      </w:r>
      <w:r w:rsidRPr="0094139B">
        <w:rPr>
          <w:i/>
          <w:color w:val="A6A6A6" w:themeColor="background1" w:themeShade="A6"/>
        </w:rPr>
        <w:t>(указать при наличии)</w:t>
      </w:r>
    </w:p>
    <w:p w14:paraId="78A58040" w14:textId="77777777" w:rsidR="001C47E1" w:rsidRDefault="001C47E1" w:rsidP="001C47E1">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0362099" w14:textId="77777777" w:rsidR="001C47E1" w:rsidRPr="00D40A9A" w:rsidRDefault="001C47E1" w:rsidP="001C47E1">
      <w:pPr>
        <w:suppressAutoHyphens/>
        <w:jc w:val="center"/>
        <w:rPr>
          <w:sz w:val="24"/>
        </w:rPr>
      </w:pPr>
    </w:p>
    <w:p w14:paraId="378D3F1C" w14:textId="77777777" w:rsidR="001C47E1" w:rsidRPr="00D23DB8" w:rsidRDefault="001C47E1" w:rsidP="001C47E1">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40BAF17C" w14:textId="77777777" w:rsidR="001C47E1" w:rsidRDefault="001C47E1" w:rsidP="001C47E1">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1C47E1" w:rsidRPr="00D40A9A" w14:paraId="5EB18603" w14:textId="77777777" w:rsidTr="00DA241D">
        <w:tc>
          <w:tcPr>
            <w:tcW w:w="704" w:type="dxa"/>
          </w:tcPr>
          <w:p w14:paraId="5ECF01E1" w14:textId="77777777" w:rsidR="001C47E1" w:rsidRPr="00D40A9A" w:rsidRDefault="001C47E1" w:rsidP="00DA241D">
            <w:pPr>
              <w:suppressAutoHyphens/>
              <w:spacing w:after="120"/>
              <w:jc w:val="center"/>
              <w:rPr>
                <w:sz w:val="18"/>
                <w:szCs w:val="18"/>
              </w:rPr>
            </w:pPr>
            <w:r w:rsidRPr="00D40A9A">
              <w:rPr>
                <w:sz w:val="18"/>
                <w:szCs w:val="18"/>
              </w:rPr>
              <w:t>№ п/п</w:t>
            </w:r>
          </w:p>
        </w:tc>
        <w:tc>
          <w:tcPr>
            <w:tcW w:w="1738" w:type="dxa"/>
          </w:tcPr>
          <w:p w14:paraId="4687FACA" w14:textId="77777777" w:rsidR="001C47E1" w:rsidRPr="00D40A9A" w:rsidRDefault="001C47E1" w:rsidP="00DA241D">
            <w:pPr>
              <w:suppressAutoHyphens/>
              <w:spacing w:after="120"/>
              <w:jc w:val="center"/>
              <w:rPr>
                <w:sz w:val="18"/>
                <w:szCs w:val="18"/>
              </w:rPr>
            </w:pPr>
            <w:r w:rsidRPr="00D40A9A">
              <w:rPr>
                <w:sz w:val="18"/>
                <w:szCs w:val="18"/>
              </w:rPr>
              <w:t>Наименование</w:t>
            </w:r>
          </w:p>
        </w:tc>
        <w:tc>
          <w:tcPr>
            <w:tcW w:w="1221" w:type="dxa"/>
          </w:tcPr>
          <w:p w14:paraId="69AD005B" w14:textId="77777777" w:rsidR="001C47E1" w:rsidRPr="00D40A9A" w:rsidRDefault="001C47E1" w:rsidP="00DA241D">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CF38F42" w14:textId="77777777" w:rsidR="001C47E1" w:rsidRPr="00D40A9A" w:rsidRDefault="001C47E1" w:rsidP="00DA241D">
            <w:pPr>
              <w:suppressAutoHyphens/>
              <w:spacing w:after="120"/>
              <w:jc w:val="center"/>
              <w:rPr>
                <w:sz w:val="18"/>
                <w:szCs w:val="18"/>
              </w:rPr>
            </w:pPr>
            <w:r w:rsidRPr="00D40A9A">
              <w:rPr>
                <w:sz w:val="18"/>
                <w:szCs w:val="18"/>
              </w:rPr>
              <w:t>Год выпуска</w:t>
            </w:r>
          </w:p>
        </w:tc>
        <w:tc>
          <w:tcPr>
            <w:tcW w:w="1221" w:type="dxa"/>
          </w:tcPr>
          <w:p w14:paraId="16CB958B" w14:textId="77777777" w:rsidR="001C47E1" w:rsidRPr="00D40A9A" w:rsidRDefault="001C47E1" w:rsidP="00DA241D">
            <w:pPr>
              <w:suppressAutoHyphens/>
              <w:spacing w:after="120"/>
              <w:jc w:val="center"/>
              <w:rPr>
                <w:sz w:val="18"/>
                <w:szCs w:val="18"/>
              </w:rPr>
            </w:pPr>
            <w:r w:rsidRPr="00D40A9A">
              <w:rPr>
                <w:sz w:val="18"/>
                <w:szCs w:val="18"/>
              </w:rPr>
              <w:t>% амортизации</w:t>
            </w:r>
          </w:p>
        </w:tc>
        <w:tc>
          <w:tcPr>
            <w:tcW w:w="1221" w:type="dxa"/>
          </w:tcPr>
          <w:p w14:paraId="1B34C2AD" w14:textId="77777777" w:rsidR="001C47E1" w:rsidRPr="00D40A9A" w:rsidRDefault="001C47E1" w:rsidP="00DA241D">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521D1DC5" w14:textId="77777777" w:rsidR="001C47E1" w:rsidRPr="00D40A9A" w:rsidRDefault="001C47E1" w:rsidP="00DA241D">
            <w:pPr>
              <w:suppressAutoHyphens/>
              <w:spacing w:after="120"/>
              <w:jc w:val="center"/>
              <w:rPr>
                <w:sz w:val="18"/>
                <w:szCs w:val="18"/>
              </w:rPr>
            </w:pPr>
            <w:r w:rsidRPr="00D40A9A">
              <w:rPr>
                <w:sz w:val="18"/>
                <w:szCs w:val="18"/>
              </w:rPr>
              <w:t>Кол-во единиц</w:t>
            </w:r>
          </w:p>
        </w:tc>
        <w:tc>
          <w:tcPr>
            <w:tcW w:w="1222" w:type="dxa"/>
          </w:tcPr>
          <w:p w14:paraId="420BEDE0" w14:textId="77777777" w:rsidR="001C47E1" w:rsidRPr="00D40A9A" w:rsidRDefault="001C47E1" w:rsidP="00DA241D">
            <w:pPr>
              <w:suppressAutoHyphens/>
              <w:spacing w:after="120"/>
              <w:jc w:val="center"/>
              <w:rPr>
                <w:sz w:val="18"/>
                <w:szCs w:val="18"/>
              </w:rPr>
            </w:pPr>
            <w:r w:rsidRPr="00D40A9A">
              <w:rPr>
                <w:sz w:val="18"/>
                <w:szCs w:val="18"/>
              </w:rPr>
              <w:t>Примечания</w:t>
            </w:r>
          </w:p>
        </w:tc>
      </w:tr>
      <w:tr w:rsidR="001C47E1" w:rsidRPr="00D40A9A" w14:paraId="47F72F3D" w14:textId="77777777" w:rsidTr="00DA241D">
        <w:trPr>
          <w:trHeight w:val="107"/>
        </w:trPr>
        <w:tc>
          <w:tcPr>
            <w:tcW w:w="704" w:type="dxa"/>
            <w:vAlign w:val="center"/>
          </w:tcPr>
          <w:p w14:paraId="5B6F008C" w14:textId="77777777" w:rsidR="001C47E1" w:rsidRPr="00D40A9A" w:rsidRDefault="001C47E1" w:rsidP="00DA241D">
            <w:pPr>
              <w:suppressAutoHyphens/>
              <w:jc w:val="center"/>
              <w:rPr>
                <w:sz w:val="18"/>
                <w:szCs w:val="18"/>
              </w:rPr>
            </w:pPr>
            <w:r w:rsidRPr="00D40A9A">
              <w:rPr>
                <w:sz w:val="18"/>
                <w:szCs w:val="18"/>
              </w:rPr>
              <w:t>1</w:t>
            </w:r>
          </w:p>
        </w:tc>
        <w:tc>
          <w:tcPr>
            <w:tcW w:w="1738" w:type="dxa"/>
            <w:vAlign w:val="center"/>
          </w:tcPr>
          <w:p w14:paraId="4C74E46F" w14:textId="77777777" w:rsidR="001C47E1" w:rsidRPr="00D40A9A" w:rsidRDefault="001C47E1" w:rsidP="00DA241D">
            <w:pPr>
              <w:suppressAutoHyphens/>
              <w:jc w:val="center"/>
              <w:rPr>
                <w:sz w:val="18"/>
                <w:szCs w:val="18"/>
              </w:rPr>
            </w:pPr>
            <w:r w:rsidRPr="00D40A9A">
              <w:rPr>
                <w:sz w:val="18"/>
                <w:szCs w:val="18"/>
              </w:rPr>
              <w:t>2</w:t>
            </w:r>
          </w:p>
        </w:tc>
        <w:tc>
          <w:tcPr>
            <w:tcW w:w="1221" w:type="dxa"/>
            <w:vAlign w:val="center"/>
          </w:tcPr>
          <w:p w14:paraId="3B6C4D8B" w14:textId="77777777" w:rsidR="001C47E1" w:rsidRPr="00D40A9A" w:rsidRDefault="001C47E1" w:rsidP="00DA241D">
            <w:pPr>
              <w:suppressAutoHyphens/>
              <w:jc w:val="center"/>
              <w:rPr>
                <w:sz w:val="18"/>
                <w:szCs w:val="18"/>
              </w:rPr>
            </w:pPr>
            <w:r w:rsidRPr="00D40A9A">
              <w:rPr>
                <w:sz w:val="18"/>
                <w:szCs w:val="18"/>
              </w:rPr>
              <w:t>3</w:t>
            </w:r>
          </w:p>
        </w:tc>
        <w:tc>
          <w:tcPr>
            <w:tcW w:w="1221" w:type="dxa"/>
            <w:vAlign w:val="center"/>
          </w:tcPr>
          <w:p w14:paraId="44E79175" w14:textId="77777777" w:rsidR="001C47E1" w:rsidRPr="00D40A9A" w:rsidRDefault="001C47E1" w:rsidP="00DA241D">
            <w:pPr>
              <w:suppressAutoHyphens/>
              <w:jc w:val="center"/>
              <w:rPr>
                <w:sz w:val="18"/>
                <w:szCs w:val="18"/>
              </w:rPr>
            </w:pPr>
            <w:r w:rsidRPr="00D40A9A">
              <w:rPr>
                <w:sz w:val="18"/>
                <w:szCs w:val="18"/>
              </w:rPr>
              <w:t>4</w:t>
            </w:r>
          </w:p>
        </w:tc>
        <w:tc>
          <w:tcPr>
            <w:tcW w:w="1221" w:type="dxa"/>
            <w:vAlign w:val="center"/>
          </w:tcPr>
          <w:p w14:paraId="02C405AE" w14:textId="77777777" w:rsidR="001C47E1" w:rsidRPr="00D40A9A" w:rsidRDefault="001C47E1" w:rsidP="00DA241D">
            <w:pPr>
              <w:suppressAutoHyphens/>
              <w:jc w:val="center"/>
              <w:rPr>
                <w:sz w:val="18"/>
                <w:szCs w:val="18"/>
              </w:rPr>
            </w:pPr>
            <w:r w:rsidRPr="00D40A9A">
              <w:rPr>
                <w:sz w:val="18"/>
                <w:szCs w:val="18"/>
              </w:rPr>
              <w:t>5</w:t>
            </w:r>
          </w:p>
        </w:tc>
        <w:tc>
          <w:tcPr>
            <w:tcW w:w="1221" w:type="dxa"/>
            <w:vAlign w:val="center"/>
          </w:tcPr>
          <w:p w14:paraId="351AA553" w14:textId="77777777" w:rsidR="001C47E1" w:rsidRPr="00D40A9A" w:rsidRDefault="001C47E1" w:rsidP="00DA241D">
            <w:pPr>
              <w:suppressAutoHyphens/>
              <w:jc w:val="center"/>
              <w:rPr>
                <w:sz w:val="18"/>
                <w:szCs w:val="18"/>
              </w:rPr>
            </w:pPr>
            <w:r w:rsidRPr="00D40A9A">
              <w:rPr>
                <w:sz w:val="18"/>
                <w:szCs w:val="18"/>
              </w:rPr>
              <w:t>6</w:t>
            </w:r>
          </w:p>
        </w:tc>
        <w:tc>
          <w:tcPr>
            <w:tcW w:w="1222" w:type="dxa"/>
            <w:vAlign w:val="center"/>
          </w:tcPr>
          <w:p w14:paraId="5A453513" w14:textId="77777777" w:rsidR="001C47E1" w:rsidRPr="00D40A9A" w:rsidRDefault="001C47E1" w:rsidP="00DA241D">
            <w:pPr>
              <w:suppressAutoHyphens/>
              <w:jc w:val="center"/>
              <w:rPr>
                <w:sz w:val="18"/>
                <w:szCs w:val="18"/>
              </w:rPr>
            </w:pPr>
            <w:r w:rsidRPr="00D40A9A">
              <w:rPr>
                <w:sz w:val="18"/>
                <w:szCs w:val="18"/>
              </w:rPr>
              <w:t>7</w:t>
            </w:r>
          </w:p>
        </w:tc>
        <w:tc>
          <w:tcPr>
            <w:tcW w:w="1222" w:type="dxa"/>
            <w:vAlign w:val="center"/>
          </w:tcPr>
          <w:p w14:paraId="2C11F52B" w14:textId="77777777" w:rsidR="001C47E1" w:rsidRPr="00D40A9A" w:rsidRDefault="001C47E1" w:rsidP="00DA241D">
            <w:pPr>
              <w:suppressAutoHyphens/>
              <w:jc w:val="center"/>
              <w:rPr>
                <w:sz w:val="18"/>
                <w:szCs w:val="18"/>
              </w:rPr>
            </w:pPr>
            <w:r w:rsidRPr="00D40A9A">
              <w:rPr>
                <w:sz w:val="18"/>
                <w:szCs w:val="18"/>
              </w:rPr>
              <w:t>8</w:t>
            </w:r>
          </w:p>
        </w:tc>
      </w:tr>
      <w:tr w:rsidR="001C47E1" w:rsidRPr="00D40A9A" w14:paraId="7653A7C6" w14:textId="77777777" w:rsidTr="00DA241D">
        <w:tc>
          <w:tcPr>
            <w:tcW w:w="704" w:type="dxa"/>
          </w:tcPr>
          <w:p w14:paraId="70DC0EF9" w14:textId="77777777" w:rsidR="001C47E1" w:rsidRPr="00D40A9A" w:rsidRDefault="001C47E1" w:rsidP="00DA241D">
            <w:pPr>
              <w:suppressAutoHyphens/>
              <w:spacing w:after="120"/>
              <w:jc w:val="center"/>
            </w:pPr>
            <w:r>
              <w:t>1.</w:t>
            </w:r>
          </w:p>
        </w:tc>
        <w:tc>
          <w:tcPr>
            <w:tcW w:w="1738" w:type="dxa"/>
          </w:tcPr>
          <w:p w14:paraId="4537622A" w14:textId="77777777" w:rsidR="001C47E1" w:rsidRPr="00D40A9A" w:rsidRDefault="001C47E1" w:rsidP="00DA241D">
            <w:pPr>
              <w:suppressAutoHyphens/>
              <w:spacing w:after="120"/>
              <w:jc w:val="center"/>
            </w:pPr>
          </w:p>
        </w:tc>
        <w:tc>
          <w:tcPr>
            <w:tcW w:w="1221" w:type="dxa"/>
          </w:tcPr>
          <w:p w14:paraId="78BDBAE6" w14:textId="77777777" w:rsidR="001C47E1" w:rsidRPr="00D40A9A" w:rsidRDefault="001C47E1" w:rsidP="00DA241D">
            <w:pPr>
              <w:suppressAutoHyphens/>
              <w:spacing w:after="120"/>
              <w:jc w:val="center"/>
            </w:pPr>
          </w:p>
        </w:tc>
        <w:tc>
          <w:tcPr>
            <w:tcW w:w="1221" w:type="dxa"/>
          </w:tcPr>
          <w:p w14:paraId="21B7FB00" w14:textId="77777777" w:rsidR="001C47E1" w:rsidRPr="00D40A9A" w:rsidRDefault="001C47E1" w:rsidP="00DA241D">
            <w:pPr>
              <w:suppressAutoHyphens/>
              <w:spacing w:after="120"/>
              <w:jc w:val="center"/>
            </w:pPr>
          </w:p>
        </w:tc>
        <w:tc>
          <w:tcPr>
            <w:tcW w:w="1221" w:type="dxa"/>
          </w:tcPr>
          <w:p w14:paraId="2A24E2C7" w14:textId="77777777" w:rsidR="001C47E1" w:rsidRPr="00D40A9A" w:rsidRDefault="001C47E1" w:rsidP="00DA241D">
            <w:pPr>
              <w:suppressAutoHyphens/>
              <w:spacing w:after="120"/>
              <w:jc w:val="center"/>
            </w:pPr>
          </w:p>
        </w:tc>
        <w:tc>
          <w:tcPr>
            <w:tcW w:w="1221" w:type="dxa"/>
          </w:tcPr>
          <w:p w14:paraId="641CB379" w14:textId="77777777" w:rsidR="001C47E1" w:rsidRPr="00D40A9A" w:rsidRDefault="001C47E1" w:rsidP="00DA241D">
            <w:pPr>
              <w:suppressAutoHyphens/>
              <w:spacing w:after="120"/>
              <w:jc w:val="center"/>
            </w:pPr>
          </w:p>
        </w:tc>
        <w:tc>
          <w:tcPr>
            <w:tcW w:w="1222" w:type="dxa"/>
          </w:tcPr>
          <w:p w14:paraId="3C1E183A" w14:textId="77777777" w:rsidR="001C47E1" w:rsidRPr="00D40A9A" w:rsidRDefault="001C47E1" w:rsidP="00DA241D">
            <w:pPr>
              <w:suppressAutoHyphens/>
              <w:spacing w:after="120"/>
              <w:jc w:val="center"/>
            </w:pPr>
          </w:p>
        </w:tc>
        <w:tc>
          <w:tcPr>
            <w:tcW w:w="1222" w:type="dxa"/>
          </w:tcPr>
          <w:p w14:paraId="699438CB" w14:textId="77777777" w:rsidR="001C47E1" w:rsidRPr="00D40A9A" w:rsidRDefault="001C47E1" w:rsidP="00DA241D">
            <w:pPr>
              <w:suppressAutoHyphens/>
              <w:spacing w:after="120"/>
              <w:jc w:val="center"/>
            </w:pPr>
          </w:p>
        </w:tc>
      </w:tr>
      <w:tr w:rsidR="001C47E1" w:rsidRPr="00D40A9A" w14:paraId="6F6E05FE" w14:textId="77777777" w:rsidTr="00DA241D">
        <w:tc>
          <w:tcPr>
            <w:tcW w:w="704" w:type="dxa"/>
          </w:tcPr>
          <w:p w14:paraId="02584394" w14:textId="77777777" w:rsidR="001C47E1" w:rsidRPr="00D40A9A" w:rsidRDefault="001C47E1" w:rsidP="00DA241D">
            <w:pPr>
              <w:suppressAutoHyphens/>
              <w:spacing w:after="120"/>
              <w:jc w:val="center"/>
            </w:pPr>
            <w:r>
              <w:t>2.</w:t>
            </w:r>
          </w:p>
        </w:tc>
        <w:tc>
          <w:tcPr>
            <w:tcW w:w="1738" w:type="dxa"/>
          </w:tcPr>
          <w:p w14:paraId="0F2546EE" w14:textId="77777777" w:rsidR="001C47E1" w:rsidRPr="00D40A9A" w:rsidRDefault="001C47E1" w:rsidP="00DA241D">
            <w:pPr>
              <w:suppressAutoHyphens/>
              <w:spacing w:after="120"/>
              <w:jc w:val="center"/>
            </w:pPr>
          </w:p>
        </w:tc>
        <w:tc>
          <w:tcPr>
            <w:tcW w:w="1221" w:type="dxa"/>
          </w:tcPr>
          <w:p w14:paraId="241EDADA" w14:textId="77777777" w:rsidR="001C47E1" w:rsidRPr="00D40A9A" w:rsidRDefault="001C47E1" w:rsidP="00DA241D">
            <w:pPr>
              <w:suppressAutoHyphens/>
              <w:spacing w:after="120"/>
              <w:jc w:val="center"/>
            </w:pPr>
          </w:p>
        </w:tc>
        <w:tc>
          <w:tcPr>
            <w:tcW w:w="1221" w:type="dxa"/>
          </w:tcPr>
          <w:p w14:paraId="4EBEA520" w14:textId="77777777" w:rsidR="001C47E1" w:rsidRPr="00D40A9A" w:rsidRDefault="001C47E1" w:rsidP="00DA241D">
            <w:pPr>
              <w:suppressAutoHyphens/>
              <w:spacing w:after="120"/>
              <w:jc w:val="center"/>
            </w:pPr>
          </w:p>
        </w:tc>
        <w:tc>
          <w:tcPr>
            <w:tcW w:w="1221" w:type="dxa"/>
          </w:tcPr>
          <w:p w14:paraId="02D1A4DB" w14:textId="77777777" w:rsidR="001C47E1" w:rsidRPr="00D40A9A" w:rsidRDefault="001C47E1" w:rsidP="00DA241D">
            <w:pPr>
              <w:suppressAutoHyphens/>
              <w:spacing w:after="120"/>
              <w:jc w:val="center"/>
            </w:pPr>
          </w:p>
        </w:tc>
        <w:tc>
          <w:tcPr>
            <w:tcW w:w="1221" w:type="dxa"/>
          </w:tcPr>
          <w:p w14:paraId="3FAE0C12" w14:textId="77777777" w:rsidR="001C47E1" w:rsidRPr="00D40A9A" w:rsidRDefault="001C47E1" w:rsidP="00DA241D">
            <w:pPr>
              <w:suppressAutoHyphens/>
              <w:spacing w:after="120"/>
              <w:jc w:val="center"/>
            </w:pPr>
          </w:p>
        </w:tc>
        <w:tc>
          <w:tcPr>
            <w:tcW w:w="1222" w:type="dxa"/>
          </w:tcPr>
          <w:p w14:paraId="1311F652" w14:textId="77777777" w:rsidR="001C47E1" w:rsidRPr="00D40A9A" w:rsidRDefault="001C47E1" w:rsidP="00DA241D">
            <w:pPr>
              <w:suppressAutoHyphens/>
              <w:spacing w:after="120"/>
              <w:jc w:val="center"/>
            </w:pPr>
          </w:p>
        </w:tc>
        <w:tc>
          <w:tcPr>
            <w:tcW w:w="1222" w:type="dxa"/>
          </w:tcPr>
          <w:p w14:paraId="332361DC" w14:textId="77777777" w:rsidR="001C47E1" w:rsidRPr="00D40A9A" w:rsidRDefault="001C47E1" w:rsidP="00DA241D">
            <w:pPr>
              <w:suppressAutoHyphens/>
              <w:spacing w:after="120"/>
              <w:jc w:val="center"/>
            </w:pPr>
          </w:p>
        </w:tc>
      </w:tr>
      <w:tr w:rsidR="001C47E1" w:rsidRPr="00D40A9A" w14:paraId="681102E0" w14:textId="77777777" w:rsidTr="00DA241D">
        <w:tc>
          <w:tcPr>
            <w:tcW w:w="704" w:type="dxa"/>
          </w:tcPr>
          <w:p w14:paraId="6AE8CFA4" w14:textId="77777777" w:rsidR="001C47E1" w:rsidRPr="00D40A9A" w:rsidRDefault="001C47E1" w:rsidP="00DA241D">
            <w:pPr>
              <w:suppressAutoHyphens/>
              <w:spacing w:after="120"/>
              <w:jc w:val="center"/>
            </w:pPr>
            <w:r>
              <w:t>3.</w:t>
            </w:r>
          </w:p>
        </w:tc>
        <w:tc>
          <w:tcPr>
            <w:tcW w:w="1738" w:type="dxa"/>
          </w:tcPr>
          <w:p w14:paraId="0072B5DA" w14:textId="77777777" w:rsidR="001C47E1" w:rsidRPr="00D40A9A" w:rsidRDefault="001C47E1" w:rsidP="00DA241D">
            <w:pPr>
              <w:suppressAutoHyphens/>
              <w:spacing w:after="120"/>
              <w:jc w:val="center"/>
            </w:pPr>
          </w:p>
        </w:tc>
        <w:tc>
          <w:tcPr>
            <w:tcW w:w="1221" w:type="dxa"/>
          </w:tcPr>
          <w:p w14:paraId="4BB715A1" w14:textId="77777777" w:rsidR="001C47E1" w:rsidRPr="00D40A9A" w:rsidRDefault="001C47E1" w:rsidP="00DA241D">
            <w:pPr>
              <w:suppressAutoHyphens/>
              <w:spacing w:after="120"/>
              <w:jc w:val="center"/>
            </w:pPr>
          </w:p>
        </w:tc>
        <w:tc>
          <w:tcPr>
            <w:tcW w:w="1221" w:type="dxa"/>
          </w:tcPr>
          <w:p w14:paraId="49C5AC7D" w14:textId="77777777" w:rsidR="001C47E1" w:rsidRPr="00D40A9A" w:rsidRDefault="001C47E1" w:rsidP="00DA241D">
            <w:pPr>
              <w:suppressAutoHyphens/>
              <w:spacing w:after="120"/>
              <w:jc w:val="center"/>
            </w:pPr>
          </w:p>
        </w:tc>
        <w:tc>
          <w:tcPr>
            <w:tcW w:w="1221" w:type="dxa"/>
          </w:tcPr>
          <w:p w14:paraId="3F770509" w14:textId="77777777" w:rsidR="001C47E1" w:rsidRPr="00D40A9A" w:rsidRDefault="001C47E1" w:rsidP="00DA241D">
            <w:pPr>
              <w:suppressAutoHyphens/>
              <w:spacing w:after="120"/>
              <w:jc w:val="center"/>
            </w:pPr>
          </w:p>
        </w:tc>
        <w:tc>
          <w:tcPr>
            <w:tcW w:w="1221" w:type="dxa"/>
          </w:tcPr>
          <w:p w14:paraId="54090B00" w14:textId="77777777" w:rsidR="001C47E1" w:rsidRPr="00D40A9A" w:rsidRDefault="001C47E1" w:rsidP="00DA241D">
            <w:pPr>
              <w:suppressAutoHyphens/>
              <w:spacing w:after="120"/>
              <w:jc w:val="center"/>
            </w:pPr>
          </w:p>
        </w:tc>
        <w:tc>
          <w:tcPr>
            <w:tcW w:w="1222" w:type="dxa"/>
          </w:tcPr>
          <w:p w14:paraId="79F7EBF1" w14:textId="77777777" w:rsidR="001C47E1" w:rsidRPr="00D40A9A" w:rsidRDefault="001C47E1" w:rsidP="00DA241D">
            <w:pPr>
              <w:suppressAutoHyphens/>
              <w:spacing w:after="120"/>
              <w:jc w:val="center"/>
            </w:pPr>
          </w:p>
        </w:tc>
        <w:tc>
          <w:tcPr>
            <w:tcW w:w="1222" w:type="dxa"/>
          </w:tcPr>
          <w:p w14:paraId="372380CD" w14:textId="77777777" w:rsidR="001C47E1" w:rsidRPr="00D40A9A" w:rsidRDefault="001C47E1" w:rsidP="00DA241D">
            <w:pPr>
              <w:suppressAutoHyphens/>
              <w:spacing w:after="120"/>
              <w:jc w:val="center"/>
            </w:pPr>
          </w:p>
        </w:tc>
      </w:tr>
      <w:tr w:rsidR="001C47E1" w:rsidRPr="00D40A9A" w14:paraId="16FCDBD5" w14:textId="77777777" w:rsidTr="00DA241D">
        <w:tc>
          <w:tcPr>
            <w:tcW w:w="704" w:type="dxa"/>
          </w:tcPr>
          <w:p w14:paraId="6FA8335F" w14:textId="77777777" w:rsidR="001C47E1" w:rsidRPr="00D40A9A" w:rsidRDefault="001C47E1" w:rsidP="00DA241D">
            <w:pPr>
              <w:suppressAutoHyphens/>
              <w:spacing w:after="120"/>
              <w:jc w:val="center"/>
            </w:pPr>
            <w:r>
              <w:t>4.</w:t>
            </w:r>
          </w:p>
        </w:tc>
        <w:tc>
          <w:tcPr>
            <w:tcW w:w="1738" w:type="dxa"/>
          </w:tcPr>
          <w:p w14:paraId="22C7C836" w14:textId="77777777" w:rsidR="001C47E1" w:rsidRPr="00D40A9A" w:rsidRDefault="001C47E1" w:rsidP="00DA241D">
            <w:pPr>
              <w:suppressAutoHyphens/>
              <w:spacing w:after="120"/>
              <w:jc w:val="center"/>
            </w:pPr>
          </w:p>
        </w:tc>
        <w:tc>
          <w:tcPr>
            <w:tcW w:w="1221" w:type="dxa"/>
          </w:tcPr>
          <w:p w14:paraId="65588D77" w14:textId="77777777" w:rsidR="001C47E1" w:rsidRPr="00D40A9A" w:rsidRDefault="001C47E1" w:rsidP="00DA241D">
            <w:pPr>
              <w:suppressAutoHyphens/>
              <w:spacing w:after="120"/>
              <w:jc w:val="center"/>
            </w:pPr>
          </w:p>
        </w:tc>
        <w:tc>
          <w:tcPr>
            <w:tcW w:w="1221" w:type="dxa"/>
          </w:tcPr>
          <w:p w14:paraId="113803DF" w14:textId="77777777" w:rsidR="001C47E1" w:rsidRPr="00D40A9A" w:rsidRDefault="001C47E1" w:rsidP="00DA241D">
            <w:pPr>
              <w:suppressAutoHyphens/>
              <w:spacing w:after="120"/>
              <w:jc w:val="center"/>
            </w:pPr>
          </w:p>
        </w:tc>
        <w:tc>
          <w:tcPr>
            <w:tcW w:w="1221" w:type="dxa"/>
          </w:tcPr>
          <w:p w14:paraId="2CF93C3C" w14:textId="77777777" w:rsidR="001C47E1" w:rsidRPr="00D40A9A" w:rsidRDefault="001C47E1" w:rsidP="00DA241D">
            <w:pPr>
              <w:suppressAutoHyphens/>
              <w:spacing w:after="120"/>
              <w:jc w:val="center"/>
            </w:pPr>
          </w:p>
        </w:tc>
        <w:tc>
          <w:tcPr>
            <w:tcW w:w="1221" w:type="dxa"/>
          </w:tcPr>
          <w:p w14:paraId="70888271" w14:textId="77777777" w:rsidR="001C47E1" w:rsidRPr="00D40A9A" w:rsidRDefault="001C47E1" w:rsidP="00DA241D">
            <w:pPr>
              <w:suppressAutoHyphens/>
              <w:spacing w:after="120"/>
              <w:jc w:val="center"/>
            </w:pPr>
          </w:p>
        </w:tc>
        <w:tc>
          <w:tcPr>
            <w:tcW w:w="1222" w:type="dxa"/>
          </w:tcPr>
          <w:p w14:paraId="40010F2E" w14:textId="77777777" w:rsidR="001C47E1" w:rsidRPr="00D40A9A" w:rsidRDefault="001C47E1" w:rsidP="00DA241D">
            <w:pPr>
              <w:suppressAutoHyphens/>
              <w:spacing w:after="120"/>
              <w:jc w:val="center"/>
            </w:pPr>
          </w:p>
        </w:tc>
        <w:tc>
          <w:tcPr>
            <w:tcW w:w="1222" w:type="dxa"/>
          </w:tcPr>
          <w:p w14:paraId="03B0215F" w14:textId="77777777" w:rsidR="001C47E1" w:rsidRPr="00D40A9A" w:rsidRDefault="001C47E1" w:rsidP="00DA241D">
            <w:pPr>
              <w:suppressAutoHyphens/>
              <w:spacing w:after="120"/>
              <w:jc w:val="center"/>
            </w:pPr>
          </w:p>
        </w:tc>
      </w:tr>
      <w:tr w:rsidR="001C47E1" w:rsidRPr="00D40A9A" w14:paraId="42555B58" w14:textId="77777777" w:rsidTr="00DA241D">
        <w:tc>
          <w:tcPr>
            <w:tcW w:w="704" w:type="dxa"/>
          </w:tcPr>
          <w:p w14:paraId="7D8A3532" w14:textId="77777777" w:rsidR="001C47E1" w:rsidRPr="00D40A9A" w:rsidRDefault="001C47E1" w:rsidP="00DA241D">
            <w:pPr>
              <w:suppressAutoHyphens/>
              <w:spacing w:after="120"/>
              <w:jc w:val="center"/>
            </w:pPr>
            <w:r>
              <w:t>…</w:t>
            </w:r>
          </w:p>
        </w:tc>
        <w:tc>
          <w:tcPr>
            <w:tcW w:w="1738" w:type="dxa"/>
          </w:tcPr>
          <w:p w14:paraId="3A27AF8F" w14:textId="77777777" w:rsidR="001C47E1" w:rsidRPr="00D40A9A" w:rsidRDefault="001C47E1" w:rsidP="00DA241D">
            <w:pPr>
              <w:suppressAutoHyphens/>
              <w:spacing w:after="120"/>
              <w:jc w:val="center"/>
            </w:pPr>
          </w:p>
        </w:tc>
        <w:tc>
          <w:tcPr>
            <w:tcW w:w="1221" w:type="dxa"/>
          </w:tcPr>
          <w:p w14:paraId="1F86C61C" w14:textId="77777777" w:rsidR="001C47E1" w:rsidRPr="00D40A9A" w:rsidRDefault="001C47E1" w:rsidP="00DA241D">
            <w:pPr>
              <w:suppressAutoHyphens/>
              <w:spacing w:after="120"/>
              <w:jc w:val="center"/>
            </w:pPr>
          </w:p>
        </w:tc>
        <w:tc>
          <w:tcPr>
            <w:tcW w:w="1221" w:type="dxa"/>
          </w:tcPr>
          <w:p w14:paraId="106AECC0" w14:textId="77777777" w:rsidR="001C47E1" w:rsidRPr="00D40A9A" w:rsidRDefault="001C47E1" w:rsidP="00DA241D">
            <w:pPr>
              <w:suppressAutoHyphens/>
              <w:spacing w:after="120"/>
              <w:jc w:val="center"/>
            </w:pPr>
          </w:p>
        </w:tc>
        <w:tc>
          <w:tcPr>
            <w:tcW w:w="1221" w:type="dxa"/>
          </w:tcPr>
          <w:p w14:paraId="71094DA6" w14:textId="77777777" w:rsidR="001C47E1" w:rsidRPr="00D40A9A" w:rsidRDefault="001C47E1" w:rsidP="00DA241D">
            <w:pPr>
              <w:suppressAutoHyphens/>
              <w:spacing w:after="120"/>
              <w:jc w:val="center"/>
            </w:pPr>
          </w:p>
        </w:tc>
        <w:tc>
          <w:tcPr>
            <w:tcW w:w="1221" w:type="dxa"/>
          </w:tcPr>
          <w:p w14:paraId="0CF4D996" w14:textId="77777777" w:rsidR="001C47E1" w:rsidRPr="00D40A9A" w:rsidRDefault="001C47E1" w:rsidP="00DA241D">
            <w:pPr>
              <w:suppressAutoHyphens/>
              <w:spacing w:after="120"/>
              <w:jc w:val="center"/>
            </w:pPr>
          </w:p>
        </w:tc>
        <w:tc>
          <w:tcPr>
            <w:tcW w:w="1222" w:type="dxa"/>
          </w:tcPr>
          <w:p w14:paraId="284C01C5" w14:textId="77777777" w:rsidR="001C47E1" w:rsidRPr="00D40A9A" w:rsidRDefault="001C47E1" w:rsidP="00DA241D">
            <w:pPr>
              <w:suppressAutoHyphens/>
              <w:spacing w:after="120"/>
              <w:jc w:val="center"/>
            </w:pPr>
          </w:p>
        </w:tc>
        <w:tc>
          <w:tcPr>
            <w:tcW w:w="1222" w:type="dxa"/>
          </w:tcPr>
          <w:p w14:paraId="06ECB7D7" w14:textId="77777777" w:rsidR="001C47E1" w:rsidRPr="00D40A9A" w:rsidRDefault="001C47E1" w:rsidP="00DA241D">
            <w:pPr>
              <w:suppressAutoHyphens/>
              <w:spacing w:after="120"/>
              <w:jc w:val="center"/>
            </w:pPr>
          </w:p>
        </w:tc>
      </w:tr>
    </w:tbl>
    <w:p w14:paraId="5F9E0733" w14:textId="77777777" w:rsidR="001C47E1" w:rsidRPr="00D23DB8" w:rsidRDefault="001C47E1" w:rsidP="001C47E1">
      <w:pPr>
        <w:suppressAutoHyphens/>
        <w:spacing w:after="120"/>
        <w:jc w:val="center"/>
        <w:rPr>
          <w:b/>
          <w:sz w:val="24"/>
        </w:rPr>
      </w:pPr>
    </w:p>
    <w:p w14:paraId="4C870D43" w14:textId="77777777" w:rsidR="001C47E1" w:rsidRPr="00D23DB8" w:rsidRDefault="001C47E1" w:rsidP="001C47E1">
      <w:pPr>
        <w:rPr>
          <w:b/>
          <w:szCs w:val="32"/>
        </w:rPr>
      </w:pPr>
    </w:p>
    <w:p w14:paraId="7414A618" w14:textId="77777777" w:rsidR="001C47E1" w:rsidRDefault="001C47E1" w:rsidP="001C47E1">
      <w:pPr>
        <w:rPr>
          <w:szCs w:val="24"/>
        </w:rPr>
      </w:pPr>
      <w:r>
        <w:rPr>
          <w:szCs w:val="24"/>
        </w:rPr>
        <w:t>___________________________________________</w:t>
      </w:r>
    </w:p>
    <w:p w14:paraId="5734CFFE" w14:textId="77777777" w:rsidR="001C47E1" w:rsidRDefault="001C47E1" w:rsidP="001C47E1">
      <w:pPr>
        <w:rPr>
          <w:szCs w:val="24"/>
          <w:vertAlign w:val="subscript"/>
        </w:rPr>
      </w:pPr>
      <w:r>
        <w:rPr>
          <w:szCs w:val="24"/>
          <w:vertAlign w:val="subscript"/>
        </w:rPr>
        <w:t xml:space="preserve">                                                           (подпись, М.П.)</w:t>
      </w:r>
    </w:p>
    <w:p w14:paraId="201C250F" w14:textId="77777777" w:rsidR="001C47E1" w:rsidRPr="00D40A9A" w:rsidRDefault="001C47E1" w:rsidP="001C47E1">
      <w:pPr>
        <w:rPr>
          <w:szCs w:val="24"/>
        </w:rPr>
      </w:pPr>
      <w:r>
        <w:rPr>
          <w:szCs w:val="24"/>
        </w:rPr>
        <w:t>___________________________________________</w:t>
      </w:r>
    </w:p>
    <w:p w14:paraId="72C6657F" w14:textId="77777777" w:rsidR="001C47E1" w:rsidRDefault="001C47E1" w:rsidP="001C47E1">
      <w:pPr>
        <w:rPr>
          <w:szCs w:val="24"/>
          <w:vertAlign w:val="subscript"/>
        </w:rPr>
      </w:pPr>
      <w:r>
        <w:rPr>
          <w:szCs w:val="24"/>
          <w:vertAlign w:val="subscript"/>
        </w:rPr>
        <w:t xml:space="preserve">                            (фамилия, имя, отчество подписавшего, должность)</w:t>
      </w:r>
    </w:p>
    <w:p w14:paraId="4030AA0E" w14:textId="77777777" w:rsidR="001C47E1" w:rsidRDefault="001C47E1" w:rsidP="001C47E1">
      <w:pPr>
        <w:rPr>
          <w:szCs w:val="24"/>
          <w:vertAlign w:val="subscript"/>
        </w:rPr>
      </w:pPr>
    </w:p>
    <w:p w14:paraId="25F8AABD" w14:textId="77777777" w:rsidR="001C47E1" w:rsidRDefault="001C47E1" w:rsidP="001C47E1">
      <w:pPr>
        <w:rPr>
          <w:szCs w:val="24"/>
          <w:vertAlign w:val="subscript"/>
        </w:rPr>
      </w:pPr>
    </w:p>
    <w:p w14:paraId="4FBACB5B" w14:textId="77777777" w:rsidR="001C47E1" w:rsidRPr="0094139B" w:rsidRDefault="001C47E1" w:rsidP="001C47E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C1852D3" w14:textId="77777777" w:rsidR="001C47E1" w:rsidRDefault="001C47E1" w:rsidP="001C47E1"/>
    <w:p w14:paraId="5C2E50A7" w14:textId="77777777" w:rsidR="001C47E1" w:rsidRPr="006B5CFF" w:rsidRDefault="001C47E1" w:rsidP="001C47E1">
      <w:r w:rsidRPr="006B5CFF">
        <w:t>Инструкция по заполнению:</w:t>
      </w:r>
    </w:p>
    <w:p w14:paraId="77D8F500" w14:textId="77777777" w:rsidR="001C47E1" w:rsidRPr="006B5CFF" w:rsidRDefault="001C47E1" w:rsidP="001C47E1">
      <w:r w:rsidRPr="006B5CFF">
        <w:t>1. Участник закупки заполняет поля формы в соответствии с инструкциями, приведенными по тексту формы.</w:t>
      </w:r>
    </w:p>
    <w:p w14:paraId="593BF523" w14:textId="77777777" w:rsidR="001C47E1" w:rsidRDefault="001C47E1" w:rsidP="001C47E1">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C382E88" w14:textId="77777777" w:rsidR="001C47E1" w:rsidRDefault="001C47E1" w:rsidP="001C47E1">
      <w:r>
        <w:t>3. Форма должна быть подписана и скреплена оттиском печати (при наличии).</w:t>
      </w:r>
    </w:p>
    <w:p w14:paraId="425E0A0C" w14:textId="77777777" w:rsidR="001C47E1" w:rsidRDefault="001C47E1" w:rsidP="001C47E1">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CB444E7" w14:textId="77777777" w:rsidR="001C47E1" w:rsidRDefault="001C47E1" w:rsidP="001C47E1">
      <w:pPr>
        <w:rPr>
          <w:szCs w:val="24"/>
          <w:vertAlign w:val="subscript"/>
        </w:rPr>
      </w:pPr>
    </w:p>
    <w:p w14:paraId="1AC423E4" w14:textId="77777777" w:rsidR="001C47E1" w:rsidRDefault="001C47E1" w:rsidP="001C47E1">
      <w:pPr>
        <w:rPr>
          <w:szCs w:val="24"/>
          <w:vertAlign w:val="subscript"/>
        </w:rPr>
      </w:pPr>
    </w:p>
    <w:p w14:paraId="71A1B0BA" w14:textId="77777777" w:rsidR="001C47E1" w:rsidRDefault="001C47E1" w:rsidP="001C47E1">
      <w:pPr>
        <w:rPr>
          <w:szCs w:val="24"/>
          <w:vertAlign w:val="subscript"/>
        </w:rPr>
      </w:pPr>
      <w:r>
        <w:rPr>
          <w:szCs w:val="24"/>
          <w:vertAlign w:val="subscript"/>
        </w:rPr>
        <w:br w:type="page"/>
      </w:r>
    </w:p>
    <w:p w14:paraId="6305B3AC" w14:textId="77777777" w:rsidR="001C47E1" w:rsidRDefault="001C47E1" w:rsidP="001C47E1">
      <w:pPr>
        <w:rPr>
          <w:b/>
          <w:sz w:val="24"/>
          <w:szCs w:val="24"/>
        </w:rPr>
        <w:sectPr w:rsidR="001C47E1" w:rsidSect="00D40A9A">
          <w:pgSz w:w="11907" w:h="16840" w:code="9"/>
          <w:pgMar w:top="851" w:right="851" w:bottom="851" w:left="1276" w:header="720" w:footer="403" w:gutter="0"/>
          <w:cols w:space="720"/>
          <w:noEndnote/>
        </w:sectPr>
      </w:pPr>
    </w:p>
    <w:p w14:paraId="6CCAC119" w14:textId="77777777" w:rsidR="001C47E1" w:rsidRPr="007C4D7C" w:rsidRDefault="001C47E1" w:rsidP="001C47E1">
      <w:pPr>
        <w:rPr>
          <w:b/>
          <w:sz w:val="24"/>
          <w:szCs w:val="24"/>
        </w:rPr>
      </w:pPr>
      <w:r>
        <w:rPr>
          <w:b/>
          <w:sz w:val="24"/>
          <w:szCs w:val="24"/>
        </w:rPr>
        <w:t>ФОРМА 7.</w:t>
      </w:r>
    </w:p>
    <w:p w14:paraId="395EC056" w14:textId="77777777" w:rsidR="001C47E1" w:rsidRDefault="001C47E1" w:rsidP="001C47E1">
      <w:pPr>
        <w:rPr>
          <w:szCs w:val="24"/>
        </w:rPr>
      </w:pPr>
      <w:r>
        <w:rPr>
          <w:szCs w:val="24"/>
        </w:rPr>
        <w:t>Образец оформления конвертов</w:t>
      </w:r>
    </w:p>
    <w:p w14:paraId="03057E95" w14:textId="77777777" w:rsidR="001C47E1" w:rsidRPr="00EF2A21" w:rsidRDefault="001C47E1" w:rsidP="001C47E1">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4D5DDB8" w14:textId="77777777" w:rsidR="001C47E1" w:rsidRPr="00AE4917" w:rsidRDefault="001C47E1" w:rsidP="001C47E1">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7E7BB7D" wp14:editId="00106C93">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FDA5BB9" w14:textId="77777777" w:rsidR="001C47E1" w:rsidRDefault="001C47E1" w:rsidP="001C47E1">
                            <w:r w:rsidRPr="00AE4917">
                              <w:t xml:space="preserve">Комиссия по закупочной деятельности </w:t>
                            </w:r>
                            <w:r>
                              <w:t>/Комиссия по аккредитации</w:t>
                            </w:r>
                          </w:p>
                          <w:p w14:paraId="06FD9576" w14:textId="77777777" w:rsidR="001C47E1" w:rsidRDefault="001C47E1" w:rsidP="001C47E1"/>
                          <w:p w14:paraId="495B8DC2" w14:textId="77777777" w:rsidR="001C47E1" w:rsidRDefault="001C47E1" w:rsidP="001C47E1">
                            <w:r>
                              <w:t>В зависимости от содержимого конверта:</w:t>
                            </w:r>
                          </w:p>
                          <w:p w14:paraId="585A26AA" w14:textId="77777777" w:rsidR="001C47E1" w:rsidRDefault="001C47E1" w:rsidP="001C47E1">
                            <w:pPr>
                              <w:pStyle w:val="afff3"/>
                              <w:numPr>
                                <w:ilvl w:val="0"/>
                                <w:numId w:val="18"/>
                              </w:numPr>
                            </w:pPr>
                            <w:r>
                              <w:t>АККРЕДИТАЦИЯ</w:t>
                            </w:r>
                          </w:p>
                          <w:p w14:paraId="158A23C6" w14:textId="77777777" w:rsidR="001C47E1" w:rsidRPr="00AE4917" w:rsidRDefault="001C47E1" w:rsidP="001C47E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7BB7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FDA5BB9" w14:textId="77777777" w:rsidR="001C47E1" w:rsidRDefault="001C47E1" w:rsidP="001C47E1">
                      <w:r w:rsidRPr="00AE4917">
                        <w:t xml:space="preserve">Комиссия по закупочной деятельности </w:t>
                      </w:r>
                      <w:r>
                        <w:t>/Комиссия по аккредитации</w:t>
                      </w:r>
                    </w:p>
                    <w:p w14:paraId="06FD9576" w14:textId="77777777" w:rsidR="001C47E1" w:rsidRDefault="001C47E1" w:rsidP="001C47E1"/>
                    <w:p w14:paraId="495B8DC2" w14:textId="77777777" w:rsidR="001C47E1" w:rsidRDefault="001C47E1" w:rsidP="001C47E1">
                      <w:r>
                        <w:t>В зависимости от содержимого конверта:</w:t>
                      </w:r>
                    </w:p>
                    <w:p w14:paraId="585A26AA" w14:textId="77777777" w:rsidR="001C47E1" w:rsidRDefault="001C47E1" w:rsidP="001C47E1">
                      <w:pPr>
                        <w:pStyle w:val="afff3"/>
                        <w:numPr>
                          <w:ilvl w:val="0"/>
                          <w:numId w:val="18"/>
                        </w:numPr>
                      </w:pPr>
                      <w:r>
                        <w:t>АККРЕДИТАЦИЯ</w:t>
                      </w:r>
                    </w:p>
                    <w:p w14:paraId="158A23C6" w14:textId="77777777" w:rsidR="001C47E1" w:rsidRPr="00AE4917" w:rsidRDefault="001C47E1" w:rsidP="001C47E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112205CB" wp14:editId="6144EDA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6F8B1880" w14:textId="77777777" w:rsidR="001C47E1" w:rsidRPr="008D0025" w:rsidRDefault="001C47E1" w:rsidP="001C47E1">
                            <w:pPr>
                              <w:rPr>
                                <w:rFonts w:ascii="Arial" w:hAnsi="Arial" w:cs="Arial"/>
                              </w:rPr>
                            </w:pPr>
                            <w:r>
                              <w:rPr>
                                <w:rFonts w:ascii="Arial" w:hAnsi="Arial" w:cs="Arial"/>
                              </w:rPr>
                              <w:t>Адрес подачи:</w:t>
                            </w:r>
                          </w:p>
                          <w:p w14:paraId="4637E1D5" w14:textId="77777777" w:rsidR="001C47E1" w:rsidRPr="006E58C7" w:rsidRDefault="001C47E1" w:rsidP="001C47E1">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68DF819E" w14:textId="77777777" w:rsidR="001C47E1" w:rsidRPr="008D0025" w:rsidRDefault="001C47E1" w:rsidP="001C47E1">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05CB"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6F8B1880" w14:textId="77777777" w:rsidR="001C47E1" w:rsidRPr="008D0025" w:rsidRDefault="001C47E1" w:rsidP="001C47E1">
                      <w:pPr>
                        <w:rPr>
                          <w:rFonts w:ascii="Arial" w:hAnsi="Arial" w:cs="Arial"/>
                        </w:rPr>
                      </w:pPr>
                      <w:r>
                        <w:rPr>
                          <w:rFonts w:ascii="Arial" w:hAnsi="Arial" w:cs="Arial"/>
                        </w:rPr>
                        <w:t>Адрес подачи:</w:t>
                      </w:r>
                    </w:p>
                    <w:p w14:paraId="4637E1D5" w14:textId="77777777" w:rsidR="001C47E1" w:rsidRPr="006E58C7" w:rsidRDefault="001C47E1" w:rsidP="001C47E1">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68DF819E" w14:textId="77777777" w:rsidR="001C47E1" w:rsidRPr="008D0025" w:rsidRDefault="001C47E1" w:rsidP="001C47E1">
                      <w:pPr>
                        <w:rPr>
                          <w:rFonts w:ascii="Arial" w:hAnsi="Arial" w:cs="Arial"/>
                        </w:rPr>
                      </w:pPr>
                      <w:r>
                        <w:t>Агентство стратегических инициатив</w:t>
                      </w:r>
                    </w:p>
                  </w:txbxContent>
                </v:textbox>
                <o:callout v:ext="edit" minusy="t"/>
              </v:shape>
            </w:pict>
          </mc:Fallback>
        </mc:AlternateContent>
      </w:r>
    </w:p>
    <w:p w14:paraId="1BA7892E" w14:textId="77777777" w:rsidR="001C47E1" w:rsidRPr="00AE4917" w:rsidRDefault="001C47E1" w:rsidP="001C47E1">
      <w:pPr>
        <w:pStyle w:val="af"/>
        <w:rPr>
          <w:b/>
          <w:bCs/>
          <w:i/>
          <w:iCs/>
          <w:sz w:val="28"/>
        </w:rPr>
      </w:pPr>
    </w:p>
    <w:p w14:paraId="05467010" w14:textId="77777777" w:rsidR="001C47E1" w:rsidRPr="00AE4917" w:rsidRDefault="001C47E1" w:rsidP="001C47E1">
      <w:pPr>
        <w:pStyle w:val="af"/>
        <w:rPr>
          <w:b/>
          <w:bCs/>
          <w:i/>
          <w:iCs/>
          <w:sz w:val="28"/>
        </w:rPr>
      </w:pPr>
    </w:p>
    <w:p w14:paraId="7A45CF8B" w14:textId="77777777" w:rsidR="001C47E1" w:rsidRPr="00AE4917" w:rsidRDefault="001C47E1" w:rsidP="001C47E1">
      <w:pPr>
        <w:pStyle w:val="af"/>
        <w:rPr>
          <w:b/>
          <w:bCs/>
          <w:i/>
          <w:iCs/>
          <w:sz w:val="28"/>
        </w:rPr>
      </w:pPr>
    </w:p>
    <w:p w14:paraId="6337F2C1" w14:textId="77777777" w:rsidR="001C47E1" w:rsidRPr="00AE4917" w:rsidRDefault="001C47E1" w:rsidP="001C47E1">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2C5EDE6F" wp14:editId="4E880EC2">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617C710C" w14:textId="77777777" w:rsidR="001C47E1" w:rsidRDefault="001C47E1" w:rsidP="001C47E1">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E09D3B7" w14:textId="77777777" w:rsidR="001C47E1" w:rsidRDefault="001C47E1" w:rsidP="001C47E1">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DE6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617C710C" w14:textId="77777777" w:rsidR="001C47E1" w:rsidRDefault="001C47E1" w:rsidP="001C47E1">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E09D3B7" w14:textId="77777777" w:rsidR="001C47E1" w:rsidRDefault="001C47E1" w:rsidP="001C47E1">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4AAF86D" wp14:editId="3E09402B">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A0C0512" w14:textId="77777777" w:rsidR="001C47E1" w:rsidRDefault="001C47E1" w:rsidP="001C47E1">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AF86D"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A0C0512" w14:textId="77777777" w:rsidR="001C47E1" w:rsidRDefault="001C47E1" w:rsidP="001C47E1">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03EF91E8" wp14:editId="18BD346B">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8DF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2D90BD1F" wp14:editId="24B41658">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3626"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2BC9FDC5" wp14:editId="7F193332">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E9DB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468C3E1" w14:textId="77777777" w:rsidR="001C47E1" w:rsidRPr="00AE4917" w:rsidRDefault="001C47E1" w:rsidP="001C47E1">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04CE140E" wp14:editId="70E41F8B">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A2B6B78" w14:textId="77777777" w:rsidR="001C47E1" w:rsidRDefault="001C47E1" w:rsidP="001C47E1">
                            <w:pPr>
                              <w:jc w:val="center"/>
                            </w:pPr>
                            <w:r>
                              <w:t>_________</w:t>
                            </w:r>
                          </w:p>
                          <w:p w14:paraId="0EC68B9A" w14:textId="77777777" w:rsidR="001C47E1" w:rsidRPr="00191D86" w:rsidRDefault="001C47E1" w:rsidP="001C47E1">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140E"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A2B6B78" w14:textId="77777777" w:rsidR="001C47E1" w:rsidRDefault="001C47E1" w:rsidP="001C47E1">
                      <w:pPr>
                        <w:jc w:val="center"/>
                      </w:pPr>
                      <w:r>
                        <w:t>_________</w:t>
                      </w:r>
                    </w:p>
                    <w:p w14:paraId="0EC68B9A" w14:textId="77777777" w:rsidR="001C47E1" w:rsidRPr="00191D86" w:rsidRDefault="001C47E1" w:rsidP="001C47E1">
                      <w:pPr>
                        <w:jc w:val="center"/>
                        <w:rPr>
                          <w:rFonts w:ascii="Arial" w:hAnsi="Arial" w:cs="Arial"/>
                          <w:b/>
                          <w:i/>
                          <w:sz w:val="14"/>
                          <w:lang w:val="en-US"/>
                        </w:rPr>
                      </w:pPr>
                    </w:p>
                  </w:txbxContent>
                </v:textbox>
              </v:shape>
            </w:pict>
          </mc:Fallback>
        </mc:AlternateContent>
      </w:r>
    </w:p>
    <w:p w14:paraId="722F92E9" w14:textId="77777777" w:rsidR="001C47E1" w:rsidRPr="00AE4917" w:rsidRDefault="001C47E1" w:rsidP="001C47E1">
      <w:pPr>
        <w:pStyle w:val="af"/>
        <w:rPr>
          <w:b/>
          <w:bCs/>
          <w:i/>
          <w:iCs/>
          <w:sz w:val="28"/>
        </w:rPr>
      </w:pPr>
    </w:p>
    <w:p w14:paraId="2623DE5F" w14:textId="77777777" w:rsidR="001C47E1" w:rsidRPr="00AE4917" w:rsidRDefault="001C47E1" w:rsidP="001C47E1">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A9B1C1E" wp14:editId="2B929838">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3B568"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1E676C9" wp14:editId="7167B9B5">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A9245"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34C59E7" wp14:editId="1321C438">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71E63E7A" w14:textId="77777777" w:rsidR="001C47E1" w:rsidRPr="00191D86" w:rsidRDefault="001C47E1" w:rsidP="001C47E1">
                            <w:pPr>
                              <w:jc w:val="center"/>
                              <w:rPr>
                                <w:rFonts w:ascii="Arial" w:hAnsi="Arial" w:cs="Arial"/>
                                <w:b/>
                              </w:rPr>
                            </w:pPr>
                          </w:p>
                          <w:p w14:paraId="28F7BC9E" w14:textId="77777777" w:rsidR="001C47E1" w:rsidRPr="00486ED5" w:rsidRDefault="001C47E1" w:rsidP="001C47E1">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30BBB43" w14:textId="77777777" w:rsidR="001C47E1" w:rsidRPr="00191D86" w:rsidRDefault="001C47E1" w:rsidP="001C47E1">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59E7"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71E63E7A" w14:textId="77777777" w:rsidR="001C47E1" w:rsidRPr="00191D86" w:rsidRDefault="001C47E1" w:rsidP="001C47E1">
                      <w:pPr>
                        <w:jc w:val="center"/>
                        <w:rPr>
                          <w:rFonts w:ascii="Arial" w:hAnsi="Arial" w:cs="Arial"/>
                          <w:b/>
                        </w:rPr>
                      </w:pPr>
                    </w:p>
                    <w:p w14:paraId="28F7BC9E" w14:textId="77777777" w:rsidR="001C47E1" w:rsidRPr="00486ED5" w:rsidRDefault="001C47E1" w:rsidP="001C47E1">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30BBB43" w14:textId="77777777" w:rsidR="001C47E1" w:rsidRPr="00191D86" w:rsidRDefault="001C47E1" w:rsidP="001C47E1">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4916A160" w14:textId="77777777" w:rsidR="001C47E1" w:rsidRPr="00AE4917" w:rsidRDefault="001C47E1" w:rsidP="001C47E1">
      <w:pPr>
        <w:pStyle w:val="af"/>
        <w:rPr>
          <w:b/>
          <w:bCs/>
          <w:i/>
          <w:iCs/>
          <w:sz w:val="28"/>
        </w:rPr>
      </w:pPr>
    </w:p>
    <w:p w14:paraId="0439C8EE" w14:textId="77777777" w:rsidR="001C47E1" w:rsidRPr="00AE4917" w:rsidRDefault="001C47E1" w:rsidP="001C47E1">
      <w:pPr>
        <w:pStyle w:val="af"/>
        <w:rPr>
          <w:b/>
          <w:bCs/>
          <w:i/>
          <w:iCs/>
          <w:sz w:val="28"/>
        </w:rPr>
      </w:pPr>
    </w:p>
    <w:p w14:paraId="37DDF8E6" w14:textId="77777777" w:rsidR="001C47E1" w:rsidRPr="00AE4917" w:rsidRDefault="001C47E1" w:rsidP="001C47E1">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11714EE5" wp14:editId="42EC63A9">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341BC638" w14:textId="77777777" w:rsidR="001C47E1" w:rsidRPr="008D0025" w:rsidRDefault="001C47E1" w:rsidP="001C47E1">
                            <w:pPr>
                              <w:rPr>
                                <w:rFonts w:ascii="Arial" w:hAnsi="Arial" w:cs="Arial"/>
                              </w:rPr>
                            </w:pPr>
                            <w:r w:rsidRPr="00967F0C">
                              <w:rPr>
                                <w:rFonts w:ascii="Arial" w:hAnsi="Arial" w:cs="Arial"/>
                                <w:b/>
                              </w:rPr>
                              <w:t>От кого:</w:t>
                            </w:r>
                            <w:r>
                              <w:rPr>
                                <w:rFonts w:ascii="Arial" w:hAnsi="Arial" w:cs="Arial"/>
                              </w:rPr>
                              <w:t xml:space="preserve"> </w:t>
                            </w:r>
                          </w:p>
                          <w:p w14:paraId="289013C2" w14:textId="77777777" w:rsidR="001C47E1" w:rsidRPr="00D377EA" w:rsidRDefault="001C47E1" w:rsidP="001C47E1">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3A52C2E8" w14:textId="77777777" w:rsidR="001C47E1" w:rsidRPr="008D0025" w:rsidRDefault="001C47E1" w:rsidP="001C47E1">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14EE5"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341BC638" w14:textId="77777777" w:rsidR="001C47E1" w:rsidRPr="008D0025" w:rsidRDefault="001C47E1" w:rsidP="001C47E1">
                      <w:pPr>
                        <w:rPr>
                          <w:rFonts w:ascii="Arial" w:hAnsi="Arial" w:cs="Arial"/>
                        </w:rPr>
                      </w:pPr>
                      <w:r w:rsidRPr="00967F0C">
                        <w:rPr>
                          <w:rFonts w:ascii="Arial" w:hAnsi="Arial" w:cs="Arial"/>
                          <w:b/>
                        </w:rPr>
                        <w:t>От кого:</w:t>
                      </w:r>
                      <w:r>
                        <w:rPr>
                          <w:rFonts w:ascii="Arial" w:hAnsi="Arial" w:cs="Arial"/>
                        </w:rPr>
                        <w:t xml:space="preserve"> </w:t>
                      </w:r>
                    </w:p>
                    <w:p w14:paraId="289013C2" w14:textId="77777777" w:rsidR="001C47E1" w:rsidRPr="00D377EA" w:rsidRDefault="001C47E1" w:rsidP="001C47E1">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3A52C2E8" w14:textId="77777777" w:rsidR="001C47E1" w:rsidRPr="008D0025" w:rsidRDefault="001C47E1" w:rsidP="001C47E1">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59A2705C" w14:textId="77777777" w:rsidR="001C47E1" w:rsidRPr="00AE4917" w:rsidRDefault="001C47E1" w:rsidP="001C47E1">
      <w:pPr>
        <w:pStyle w:val="af"/>
        <w:rPr>
          <w:b/>
          <w:bCs/>
          <w:i/>
          <w:iCs/>
          <w:sz w:val="28"/>
        </w:rPr>
      </w:pPr>
    </w:p>
    <w:p w14:paraId="47BD6D56" w14:textId="77777777" w:rsidR="001C47E1" w:rsidRPr="00AE4917" w:rsidRDefault="001C47E1" w:rsidP="001C47E1">
      <w:pPr>
        <w:pStyle w:val="af"/>
        <w:rPr>
          <w:b/>
          <w:bCs/>
          <w:i/>
          <w:iCs/>
          <w:sz w:val="28"/>
        </w:rPr>
      </w:pPr>
    </w:p>
    <w:p w14:paraId="49185602" w14:textId="77777777" w:rsidR="001C47E1" w:rsidRPr="00AE4917" w:rsidRDefault="001C47E1" w:rsidP="001C47E1">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1B81447" wp14:editId="0DEE9F05">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140C186C" w14:textId="77777777" w:rsidR="001C47E1" w:rsidRDefault="001C47E1" w:rsidP="001C47E1">
                            <w:pPr>
                              <w:ind w:left="-142"/>
                              <w:rPr>
                                <w:rFonts w:ascii="Arial" w:hAnsi="Arial" w:cs="Arial"/>
                                <w:sz w:val="18"/>
                                <w:szCs w:val="18"/>
                              </w:rPr>
                            </w:pPr>
                            <w:r w:rsidRPr="005D4AF8">
                              <w:rPr>
                                <w:rFonts w:ascii="Arial" w:hAnsi="Arial" w:cs="Arial"/>
                                <w:sz w:val="18"/>
                                <w:szCs w:val="18"/>
                              </w:rPr>
                              <w:t xml:space="preserve">Печать </w:t>
                            </w:r>
                          </w:p>
                          <w:p w14:paraId="2F11AE6B" w14:textId="77777777" w:rsidR="001C47E1" w:rsidRDefault="001C47E1" w:rsidP="001C47E1">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8144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140C186C" w14:textId="77777777" w:rsidR="001C47E1" w:rsidRDefault="001C47E1" w:rsidP="001C47E1">
                      <w:pPr>
                        <w:ind w:left="-142"/>
                        <w:rPr>
                          <w:rFonts w:ascii="Arial" w:hAnsi="Arial" w:cs="Arial"/>
                          <w:sz w:val="18"/>
                          <w:szCs w:val="18"/>
                        </w:rPr>
                      </w:pPr>
                      <w:r w:rsidRPr="005D4AF8">
                        <w:rPr>
                          <w:rFonts w:ascii="Arial" w:hAnsi="Arial" w:cs="Arial"/>
                          <w:sz w:val="18"/>
                          <w:szCs w:val="18"/>
                        </w:rPr>
                        <w:t xml:space="preserve">Печать </w:t>
                      </w:r>
                    </w:p>
                    <w:p w14:paraId="2F11AE6B" w14:textId="77777777" w:rsidR="001C47E1" w:rsidRDefault="001C47E1" w:rsidP="001C47E1">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45A8556E" w14:textId="77777777" w:rsidR="001C47E1" w:rsidRDefault="001C47E1" w:rsidP="001C47E1">
      <w:pPr>
        <w:rPr>
          <w:szCs w:val="24"/>
        </w:rPr>
      </w:pPr>
    </w:p>
    <w:p w14:paraId="65E23A78" w14:textId="77777777" w:rsidR="001C47E1" w:rsidRDefault="001C47E1" w:rsidP="001C47E1">
      <w:pPr>
        <w:rPr>
          <w:szCs w:val="24"/>
        </w:rPr>
      </w:pPr>
    </w:p>
    <w:p w14:paraId="32EA01CF" w14:textId="77777777" w:rsidR="001C47E1" w:rsidRDefault="001C47E1" w:rsidP="001C47E1">
      <w:pPr>
        <w:rPr>
          <w:szCs w:val="24"/>
        </w:rPr>
      </w:pPr>
    </w:p>
    <w:p w14:paraId="56543179" w14:textId="77777777" w:rsidR="001C47E1" w:rsidRDefault="001C47E1" w:rsidP="001C47E1">
      <w:pPr>
        <w:rPr>
          <w:szCs w:val="24"/>
        </w:rPr>
      </w:pPr>
    </w:p>
    <w:p w14:paraId="76FACF89" w14:textId="77777777" w:rsidR="001C47E1" w:rsidRPr="0094139B" w:rsidRDefault="001C47E1" w:rsidP="001C47E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EF8C025" w14:textId="77777777" w:rsidR="001C47E1" w:rsidRDefault="001C47E1" w:rsidP="001C47E1">
      <w:pPr>
        <w:rPr>
          <w:szCs w:val="24"/>
        </w:rPr>
      </w:pPr>
    </w:p>
    <w:p w14:paraId="77F00B34" w14:textId="77777777" w:rsidR="001C47E1" w:rsidRDefault="001C47E1" w:rsidP="001C47E1">
      <w:pPr>
        <w:rPr>
          <w:szCs w:val="24"/>
        </w:rPr>
      </w:pPr>
    </w:p>
    <w:p w14:paraId="4EEAB9D5" w14:textId="77777777" w:rsidR="001C47E1" w:rsidRDefault="001C47E1" w:rsidP="001C47E1">
      <w:pPr>
        <w:rPr>
          <w:szCs w:val="24"/>
        </w:rPr>
        <w:sectPr w:rsidR="001C47E1" w:rsidSect="00486ED5">
          <w:pgSz w:w="16840" w:h="11907" w:orient="landscape" w:code="9"/>
          <w:pgMar w:top="851" w:right="851" w:bottom="1276" w:left="851" w:header="720" w:footer="403" w:gutter="0"/>
          <w:cols w:space="720"/>
          <w:noEndnote/>
        </w:sectPr>
      </w:pPr>
    </w:p>
    <w:p w14:paraId="1DE8089B" w14:textId="77777777" w:rsidR="001C47E1" w:rsidRDefault="001C47E1" w:rsidP="001C47E1">
      <w:pPr>
        <w:pStyle w:val="10"/>
      </w:pPr>
      <w:bookmarkStart w:id="94" w:name="_Toc468955897"/>
      <w:r w:rsidRPr="00C20CF1">
        <w:t>ПРОЕКТ ДОГОВОРА</w:t>
      </w:r>
      <w:bookmarkEnd w:id="94"/>
    </w:p>
    <w:p w14:paraId="699EEF2F" w14:textId="77777777" w:rsidR="001C47E1" w:rsidRPr="008C40C0" w:rsidRDefault="001C47E1" w:rsidP="001C47E1">
      <w:pPr>
        <w:tabs>
          <w:tab w:val="left" w:pos="7594"/>
        </w:tabs>
        <w:ind w:left="610" w:hanging="610"/>
      </w:pPr>
      <w:r w:rsidRPr="008C40C0">
        <w:t xml:space="preserve">г. Москва                                                  </w:t>
      </w:r>
      <w:r>
        <w:t xml:space="preserve">                                 </w:t>
      </w:r>
      <w:r w:rsidRPr="008C40C0">
        <w:t xml:space="preserve">                                                        «____» __________201</w:t>
      </w:r>
      <w:r>
        <w:t>7</w:t>
      </w:r>
      <w:r w:rsidRPr="008C40C0">
        <w:t xml:space="preserve"> г.</w:t>
      </w:r>
    </w:p>
    <w:p w14:paraId="114AC5DA" w14:textId="77777777" w:rsidR="001C47E1" w:rsidRPr="008C40C0" w:rsidRDefault="001C47E1" w:rsidP="001C47E1">
      <w:pPr>
        <w:tabs>
          <w:tab w:val="left" w:pos="7594"/>
        </w:tabs>
      </w:pPr>
    </w:p>
    <w:p w14:paraId="7C95059F" w14:textId="77777777" w:rsidR="001C47E1" w:rsidRPr="008C40C0" w:rsidRDefault="001C47E1" w:rsidP="001C47E1">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лице</w:t>
      </w:r>
      <w:r>
        <w:rPr>
          <w:color w:val="000000"/>
        </w:rPr>
        <w:t xml:space="preserve"> </w:t>
      </w:r>
      <w:r w:rsidRPr="00561E9C">
        <w:rPr>
          <w:color w:val="000000"/>
        </w:rPr>
        <w:t xml:space="preserve">Генерального директора </w:t>
      </w:r>
      <w:r>
        <w:rPr>
          <w:color w:val="000000"/>
        </w:rPr>
        <w:t>Чупшевой Светланы Витальевны</w:t>
      </w:r>
      <w:r w:rsidRPr="00561E9C">
        <w:rPr>
          <w:color w:val="000000"/>
        </w:rPr>
        <w:t xml:space="preserve">, действующей на основании </w:t>
      </w:r>
      <w:r>
        <w:rPr>
          <w:color w:val="000000"/>
        </w:rPr>
        <w:t>Устава</w:t>
      </w:r>
      <w:r w:rsidRPr="00561E9C">
        <w:rPr>
          <w:color w:val="000000"/>
        </w:rPr>
        <w:t>, с одной</w:t>
      </w:r>
      <w:r w:rsidRPr="00561E9C">
        <w:t xml:space="preserve"> стороны,</w:t>
      </w:r>
      <w:r w:rsidRPr="00561E9C">
        <w:rPr>
          <w:b/>
          <w:color w:val="000000"/>
        </w:rPr>
        <w:t xml:space="preserve"> </w:t>
      </w:r>
      <w:r w:rsidRPr="00561E9C">
        <w:t>и</w:t>
      </w:r>
      <w:r w:rsidRPr="008C40C0">
        <w:rPr>
          <w:b/>
          <w:color w:val="000000"/>
        </w:rPr>
        <w:t xml:space="preserve"> </w:t>
      </w:r>
    </w:p>
    <w:p w14:paraId="7C05A543" w14:textId="77777777" w:rsidR="001C47E1" w:rsidRPr="008C40C0" w:rsidRDefault="001C47E1" w:rsidP="001C47E1">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FA1E8F5" w14:textId="77777777" w:rsidR="001C47E1" w:rsidRPr="008C40C0" w:rsidRDefault="001C47E1" w:rsidP="001C47E1">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172F552" w14:textId="77777777" w:rsidR="001C47E1" w:rsidRDefault="001C47E1" w:rsidP="001C47E1">
      <w:pPr>
        <w:widowControl w:val="0"/>
        <w:tabs>
          <w:tab w:val="left" w:pos="284"/>
        </w:tabs>
        <w:autoSpaceDE w:val="0"/>
        <w:autoSpaceDN w:val="0"/>
        <w:adjustRightInd w:val="0"/>
      </w:pPr>
    </w:p>
    <w:p w14:paraId="3239F713" w14:textId="77777777" w:rsidR="001C47E1" w:rsidRPr="008C40C0" w:rsidRDefault="001C47E1" w:rsidP="001C47E1">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4C854CA" w14:textId="77777777" w:rsidR="001C47E1" w:rsidRPr="008C40C0" w:rsidRDefault="001C47E1" w:rsidP="001C47E1">
      <w:pPr>
        <w:tabs>
          <w:tab w:val="left" w:pos="360"/>
        </w:tabs>
        <w:autoSpaceDN w:val="0"/>
        <w:adjustRightInd w:val="0"/>
        <w:jc w:val="center"/>
        <w:rPr>
          <w:b/>
          <w:bCs/>
        </w:rPr>
      </w:pPr>
    </w:p>
    <w:p w14:paraId="4469BA43" w14:textId="77777777" w:rsidR="001C47E1" w:rsidRPr="00C17BA5" w:rsidRDefault="001C47E1" w:rsidP="001C47E1">
      <w:pPr>
        <w:pStyle w:val="afff3"/>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по </w:t>
      </w:r>
      <w:r w:rsidRPr="00C554FE">
        <w:rPr>
          <w:color w:val="000000"/>
        </w:rPr>
        <w:t>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271B7BBA" w14:textId="77777777" w:rsidR="001C47E1" w:rsidRPr="00C17BA5" w:rsidRDefault="001C47E1" w:rsidP="001C47E1">
      <w:pPr>
        <w:pStyle w:val="afff3"/>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64664AD0" w14:textId="77777777" w:rsidR="001C47E1" w:rsidRPr="00C17BA5" w:rsidRDefault="001C47E1" w:rsidP="001C47E1">
      <w:pPr>
        <w:pStyle w:val="afff3"/>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350E8E6" w14:textId="77777777" w:rsidR="001C47E1" w:rsidRPr="008C40C0" w:rsidRDefault="001C47E1" w:rsidP="001C47E1">
      <w:pPr>
        <w:ind w:firstLine="709"/>
        <w:jc w:val="both"/>
        <w:rPr>
          <w:color w:val="000000"/>
        </w:rPr>
      </w:pPr>
      <w:r w:rsidRPr="008C40C0">
        <w:rPr>
          <w:color w:val="000000"/>
        </w:rPr>
        <w:t xml:space="preserve">  </w:t>
      </w:r>
    </w:p>
    <w:p w14:paraId="1203A982" w14:textId="77777777" w:rsidR="001C47E1" w:rsidRPr="008C40C0" w:rsidRDefault="001C47E1" w:rsidP="001C47E1">
      <w:pPr>
        <w:jc w:val="center"/>
        <w:rPr>
          <w:b/>
          <w:bCs/>
        </w:rPr>
      </w:pPr>
      <w:r w:rsidRPr="008C40C0">
        <w:rPr>
          <w:b/>
          <w:bCs/>
        </w:rPr>
        <w:t>2. СТОИМОСТЬ УСЛУГ И ПОРЯДОК РАСЧЕТОВ</w:t>
      </w:r>
    </w:p>
    <w:p w14:paraId="318A8D8F" w14:textId="77777777" w:rsidR="001C47E1" w:rsidRPr="008C40C0" w:rsidRDefault="001C47E1" w:rsidP="001C47E1">
      <w:pPr>
        <w:jc w:val="center"/>
        <w:rPr>
          <w:b/>
          <w:bCs/>
        </w:rPr>
      </w:pPr>
    </w:p>
    <w:p w14:paraId="2B657CAB" w14:textId="77777777" w:rsidR="001C47E1" w:rsidRPr="008C40C0" w:rsidRDefault="001C47E1" w:rsidP="001C47E1">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6F6C7E2A" w14:textId="77777777" w:rsidR="001C47E1" w:rsidRPr="00C554FE" w:rsidRDefault="001C47E1" w:rsidP="001C47E1">
      <w:pPr>
        <w:widowControl w:val="0"/>
        <w:tabs>
          <w:tab w:val="left" w:pos="0"/>
        </w:tabs>
        <w:suppressAutoHyphens/>
        <w:autoSpaceDE w:val="0"/>
        <w:ind w:right="-28" w:firstLine="709"/>
        <w:jc w:val="both"/>
        <w:rPr>
          <w:color w:val="000000"/>
        </w:rPr>
      </w:pPr>
      <w:r w:rsidRPr="00EC0164">
        <w:t xml:space="preserve">2.2. </w:t>
      </w:r>
      <w:r w:rsidRPr="00C554FE">
        <w:rPr>
          <w:color w:val="000000"/>
        </w:rPr>
        <w:t xml:space="preserve">Оплата услуг производится в </w:t>
      </w:r>
      <w:r>
        <w:rPr>
          <w:color w:val="000000"/>
        </w:rPr>
        <w:t>3</w:t>
      </w:r>
      <w:r w:rsidRPr="00C554FE">
        <w:rPr>
          <w:color w:val="000000"/>
        </w:rPr>
        <w:t xml:space="preserve"> этапа: </w:t>
      </w:r>
    </w:p>
    <w:p w14:paraId="30310D7D" w14:textId="77777777" w:rsidR="001C47E1" w:rsidRPr="003D6A15" w:rsidRDefault="001C47E1" w:rsidP="001C47E1">
      <w:pPr>
        <w:pStyle w:val="afff3"/>
        <w:numPr>
          <w:ilvl w:val="0"/>
          <w:numId w:val="66"/>
        </w:numPr>
        <w:tabs>
          <w:tab w:val="left" w:pos="360"/>
        </w:tabs>
        <w:ind w:left="993" w:hanging="284"/>
        <w:jc w:val="both"/>
      </w:pPr>
      <w:r w:rsidRPr="003D6A15">
        <w:t>Авансовый платеж за первый этап 8% от общей цены Договора в течение 3 (Трех) рабочих дней с даты подписания Договора и на основании счета Исполнителя.</w:t>
      </w:r>
    </w:p>
    <w:p w14:paraId="64DF548B" w14:textId="77777777" w:rsidR="001C47E1" w:rsidRPr="003D6A15" w:rsidRDefault="001C47E1" w:rsidP="001C47E1">
      <w:pPr>
        <w:pStyle w:val="afff3"/>
        <w:numPr>
          <w:ilvl w:val="0"/>
          <w:numId w:val="66"/>
        </w:numPr>
        <w:tabs>
          <w:tab w:val="left" w:pos="360"/>
        </w:tabs>
        <w:ind w:left="993" w:hanging="284"/>
        <w:jc w:val="both"/>
      </w:pPr>
      <w:r w:rsidRPr="003D6A15">
        <w:t>Авансовый платеж за второй этап 17%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первый этап и на основании счета Исполнителя.</w:t>
      </w:r>
    </w:p>
    <w:p w14:paraId="66BB340E" w14:textId="77777777" w:rsidR="001C47E1" w:rsidRPr="003D6A15" w:rsidRDefault="001C47E1" w:rsidP="001C47E1">
      <w:pPr>
        <w:pStyle w:val="afff3"/>
        <w:numPr>
          <w:ilvl w:val="0"/>
          <w:numId w:val="66"/>
        </w:numPr>
        <w:tabs>
          <w:tab w:val="left" w:pos="360"/>
        </w:tabs>
        <w:ind w:left="993" w:hanging="284"/>
        <w:jc w:val="both"/>
      </w:pPr>
      <w:r w:rsidRPr="003D6A15">
        <w:t>Окончательный платеж за второй этап в размере 25%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второй этап и на основании счета Исполнителя.</w:t>
      </w:r>
    </w:p>
    <w:p w14:paraId="36C8FBF1" w14:textId="77777777" w:rsidR="001C47E1" w:rsidRPr="003D6A15" w:rsidRDefault="001C47E1" w:rsidP="001C47E1">
      <w:pPr>
        <w:pStyle w:val="afff3"/>
        <w:numPr>
          <w:ilvl w:val="0"/>
          <w:numId w:val="66"/>
        </w:numPr>
        <w:tabs>
          <w:tab w:val="left" w:pos="360"/>
        </w:tabs>
        <w:ind w:left="993" w:hanging="284"/>
        <w:jc w:val="both"/>
      </w:pPr>
      <w:r w:rsidRPr="003D6A15">
        <w:t>Авансовый платеж за третий этап 8% от общей цены Договора, Заказчик оплачивает в течение 10 (Десяти) рабочих дней с даты подписания Акта сдачи-приемки оказанных услуг за второй этап и на основании счета Исполнителя.</w:t>
      </w:r>
    </w:p>
    <w:p w14:paraId="577613E2" w14:textId="77777777" w:rsidR="001C47E1" w:rsidRPr="003D6A15" w:rsidRDefault="001C47E1" w:rsidP="001C47E1">
      <w:pPr>
        <w:pStyle w:val="afff3"/>
        <w:numPr>
          <w:ilvl w:val="0"/>
          <w:numId w:val="66"/>
        </w:numPr>
        <w:tabs>
          <w:tab w:val="left" w:pos="360"/>
        </w:tabs>
        <w:ind w:left="993" w:hanging="284"/>
        <w:jc w:val="both"/>
      </w:pPr>
      <w:r w:rsidRPr="003D6A15">
        <w:t>Окончательный платеж за третий этап 20% от общей цены Договора, Заказчик оплачивает в течение 10 (Десяти) рабочих дней с даты подписания Акта сдачи-приемки оказанных услуг за третий этап и на основании счета Исполнителя.</w:t>
      </w:r>
    </w:p>
    <w:p w14:paraId="67E59BF1" w14:textId="77777777" w:rsidR="001C47E1" w:rsidRPr="00315D1D" w:rsidRDefault="001C47E1" w:rsidP="001C47E1">
      <w:pPr>
        <w:pStyle w:val="afff3"/>
        <w:numPr>
          <w:ilvl w:val="0"/>
          <w:numId w:val="66"/>
        </w:numPr>
        <w:tabs>
          <w:tab w:val="left" w:pos="360"/>
        </w:tabs>
        <w:ind w:left="993" w:hanging="284"/>
        <w:jc w:val="both"/>
      </w:pPr>
      <w:r w:rsidRPr="003D6A15">
        <w:t>Платеж за четвертый этап 22% от общей цены Договора, Заказчик оплачивает в течение 10 (Десяти) рабочих дней с даты подписания Акта сдачи-приемки оказанных услуг за четвертый этап и на основании счета Исполнителя.</w:t>
      </w:r>
    </w:p>
    <w:p w14:paraId="6E9C5A65" w14:textId="77777777" w:rsidR="001C47E1" w:rsidRPr="00C554FE" w:rsidRDefault="001C47E1" w:rsidP="001C47E1">
      <w:pPr>
        <w:pStyle w:val="afff3"/>
        <w:tabs>
          <w:tab w:val="left" w:pos="0"/>
        </w:tabs>
        <w:ind w:left="0" w:firstLine="709"/>
        <w:contextualSpacing w:val="0"/>
        <w:jc w:val="both"/>
        <w:rPr>
          <w:color w:val="000000"/>
        </w:rPr>
      </w:pPr>
      <w:r w:rsidRPr="00833460">
        <w:rPr>
          <w:color w:val="000000"/>
        </w:rPr>
        <w:t xml:space="preserve">2.3. </w:t>
      </w:r>
      <w:r w:rsidRPr="008C40C0">
        <w:t>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p>
    <w:p w14:paraId="7F44B977" w14:textId="77777777" w:rsidR="001C47E1" w:rsidRPr="008C40C0" w:rsidRDefault="001C47E1" w:rsidP="001C47E1">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A8C1646" w14:textId="77777777" w:rsidR="001C47E1" w:rsidRPr="008C40C0" w:rsidRDefault="001C47E1" w:rsidP="001C47E1">
      <w:pPr>
        <w:ind w:firstLine="709"/>
        <w:jc w:val="both"/>
        <w:rPr>
          <w:color w:val="000000"/>
        </w:rPr>
      </w:pPr>
    </w:p>
    <w:p w14:paraId="3B3F41A3" w14:textId="77777777" w:rsidR="001C47E1" w:rsidRPr="008C40C0" w:rsidRDefault="001C47E1" w:rsidP="001C47E1">
      <w:pPr>
        <w:jc w:val="center"/>
        <w:rPr>
          <w:b/>
          <w:bCs/>
        </w:rPr>
      </w:pPr>
      <w:r w:rsidRPr="008C40C0">
        <w:rPr>
          <w:b/>
          <w:bCs/>
        </w:rPr>
        <w:t>3. ПОРЯДОК СДАЧИ-ПРИЕМКИ УСЛУГ</w:t>
      </w:r>
    </w:p>
    <w:p w14:paraId="04C5EBA0" w14:textId="77777777" w:rsidR="001C47E1" w:rsidRPr="008C40C0" w:rsidRDefault="001C47E1" w:rsidP="001C47E1">
      <w:pPr>
        <w:jc w:val="center"/>
        <w:rPr>
          <w:b/>
          <w:bCs/>
        </w:rPr>
      </w:pPr>
    </w:p>
    <w:p w14:paraId="37ED11B2" w14:textId="77777777" w:rsidR="001C47E1" w:rsidRDefault="001C47E1" w:rsidP="001C47E1">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1CCCB8D3" w14:textId="77777777" w:rsidR="001C47E1" w:rsidRPr="008C40C0" w:rsidRDefault="001C47E1" w:rsidP="001C47E1">
      <w:pPr>
        <w:ind w:firstLine="709"/>
        <w:jc w:val="both"/>
        <w:rPr>
          <w:color w:val="000000"/>
        </w:rPr>
      </w:pPr>
      <w:r w:rsidRPr="006E763E">
        <w:rPr>
          <w:color w:val="000000"/>
        </w:rPr>
        <w:t>3.2.</w:t>
      </w:r>
      <w:r>
        <w:rPr>
          <w:sz w:val="24"/>
          <w:szCs w:val="24"/>
          <w:lang w:eastAsia="ar-SA"/>
        </w:rPr>
        <w:t xml:space="preserve"> </w:t>
      </w:r>
      <w:r w:rsidRPr="006E763E">
        <w:rPr>
          <w:color w:val="000000"/>
        </w:rPr>
        <w:t>Исполнитель представляет Заказчику ежемесячные письменные отчеты о статусе оказания услуг по настоящему Договору. На основании ежемесячных отчетов Заказчик имеет право вносить уточнения и корректировки в Техническое задание (Приложение № 1 к настоящему Договору) по согласованию с Исполнителем.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74DB445A" w14:textId="77777777" w:rsidR="001C47E1" w:rsidRPr="008C40C0" w:rsidRDefault="001C47E1" w:rsidP="001C47E1">
      <w:pPr>
        <w:ind w:firstLine="709"/>
        <w:jc w:val="both"/>
        <w:rPr>
          <w:color w:val="000000"/>
        </w:rPr>
      </w:pPr>
      <w:r w:rsidRPr="008C40C0">
        <w:rPr>
          <w:color w:val="000000"/>
        </w:rPr>
        <w:t>3.</w:t>
      </w:r>
      <w:r>
        <w:rPr>
          <w:color w:val="000000"/>
        </w:rPr>
        <w:t>3</w:t>
      </w:r>
      <w:r w:rsidRPr="008C40C0">
        <w:rPr>
          <w:color w:val="000000"/>
        </w:rPr>
        <w:t xml:space="preserve">. Приемка оказанных услуг, указанных в настоящем Договоре и </w:t>
      </w:r>
      <w:r>
        <w:rPr>
          <w:color w:val="000000"/>
        </w:rPr>
        <w:t>Техническом задании (</w:t>
      </w:r>
      <w:r w:rsidRPr="008C40C0">
        <w:rPr>
          <w:color w:val="000000"/>
        </w:rPr>
        <w:t>Приложении №1 к настоящему Договору</w:t>
      </w:r>
      <w:r>
        <w:rPr>
          <w:color w:val="000000"/>
        </w:rPr>
        <w:t>)</w:t>
      </w:r>
      <w:r w:rsidRPr="008C40C0">
        <w:rPr>
          <w:color w:val="000000"/>
        </w:rPr>
        <w:t>,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ADA1866" w14:textId="77777777" w:rsidR="001C47E1" w:rsidRPr="008C40C0" w:rsidRDefault="001C47E1" w:rsidP="001C47E1">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BE6C384" w14:textId="77777777" w:rsidR="001C47E1" w:rsidRPr="008C40C0" w:rsidRDefault="001C47E1" w:rsidP="001C47E1">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1EE77D37" w14:textId="77777777" w:rsidR="001C47E1" w:rsidRPr="008C40C0" w:rsidRDefault="001C47E1" w:rsidP="001C47E1">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1BB6DCA" w14:textId="77777777" w:rsidR="001C47E1" w:rsidRPr="008C40C0" w:rsidRDefault="001C47E1" w:rsidP="001C47E1">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E6FAACE" w14:textId="77777777" w:rsidR="001C47E1" w:rsidRPr="008C40C0" w:rsidRDefault="001C47E1" w:rsidP="001C47E1">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CF8AB88" w14:textId="77777777" w:rsidR="001C47E1" w:rsidRPr="008C40C0" w:rsidRDefault="001C47E1" w:rsidP="001C47E1">
      <w:pPr>
        <w:jc w:val="center"/>
      </w:pPr>
    </w:p>
    <w:p w14:paraId="0AD93C47" w14:textId="77777777" w:rsidR="001C47E1" w:rsidRPr="008C40C0" w:rsidRDefault="001C47E1" w:rsidP="001C47E1">
      <w:pPr>
        <w:jc w:val="center"/>
        <w:rPr>
          <w:b/>
          <w:bCs/>
        </w:rPr>
      </w:pPr>
      <w:r w:rsidRPr="008C40C0">
        <w:rPr>
          <w:b/>
          <w:bCs/>
        </w:rPr>
        <w:t>4. ПРАВА И ОБЯЗАННОСТИ СТОРОН</w:t>
      </w:r>
    </w:p>
    <w:p w14:paraId="4AEA284A" w14:textId="77777777" w:rsidR="001C47E1" w:rsidRPr="008C40C0" w:rsidRDefault="001C47E1" w:rsidP="001C47E1">
      <w:pPr>
        <w:jc w:val="center"/>
        <w:rPr>
          <w:b/>
          <w:bCs/>
        </w:rPr>
      </w:pPr>
    </w:p>
    <w:p w14:paraId="14187714" w14:textId="77777777" w:rsidR="001C47E1" w:rsidRPr="008C40C0" w:rsidRDefault="001C47E1" w:rsidP="001C47E1">
      <w:pPr>
        <w:ind w:firstLine="709"/>
        <w:jc w:val="both"/>
        <w:rPr>
          <w:color w:val="000000"/>
        </w:rPr>
      </w:pPr>
      <w:r w:rsidRPr="008C40C0">
        <w:rPr>
          <w:color w:val="000000"/>
        </w:rPr>
        <w:t xml:space="preserve">4.1. Заказчик обязуется: </w:t>
      </w:r>
    </w:p>
    <w:p w14:paraId="099CE5BA" w14:textId="77777777" w:rsidR="001C47E1" w:rsidRPr="008C40C0" w:rsidRDefault="001C47E1" w:rsidP="001C47E1">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325D188" w14:textId="77777777" w:rsidR="001C47E1" w:rsidRPr="008C40C0" w:rsidRDefault="001C47E1" w:rsidP="001C47E1">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3CE43AC1" w14:textId="77777777" w:rsidR="001C47E1" w:rsidRPr="008C40C0" w:rsidRDefault="001C47E1" w:rsidP="001C47E1">
      <w:pPr>
        <w:ind w:firstLine="709"/>
        <w:jc w:val="both"/>
        <w:rPr>
          <w:color w:val="000000"/>
        </w:rPr>
      </w:pPr>
      <w:r w:rsidRPr="008C40C0">
        <w:rPr>
          <w:color w:val="000000"/>
        </w:rPr>
        <w:t>4.2. Заказчик вправе:</w:t>
      </w:r>
    </w:p>
    <w:p w14:paraId="1AAECA9E" w14:textId="77777777" w:rsidR="001C47E1" w:rsidRPr="008C40C0" w:rsidRDefault="001C47E1" w:rsidP="001C47E1">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E9FD455" w14:textId="77777777" w:rsidR="001C47E1" w:rsidRPr="008C40C0" w:rsidRDefault="001C47E1" w:rsidP="001C47E1">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4A19EEB" w14:textId="77777777" w:rsidR="001C47E1" w:rsidRPr="008C40C0" w:rsidRDefault="001C47E1" w:rsidP="001C47E1">
      <w:pPr>
        <w:ind w:firstLine="709"/>
        <w:jc w:val="both"/>
        <w:rPr>
          <w:color w:val="000000"/>
        </w:rPr>
      </w:pPr>
      <w:r w:rsidRPr="008C40C0">
        <w:rPr>
          <w:color w:val="000000"/>
        </w:rPr>
        <w:t>4.3. Исполнитель обязуется:</w:t>
      </w:r>
    </w:p>
    <w:p w14:paraId="175A4F47" w14:textId="77777777" w:rsidR="001C47E1" w:rsidRPr="008C40C0" w:rsidRDefault="001C47E1" w:rsidP="001C47E1">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EA00937" w14:textId="77777777" w:rsidR="001C47E1" w:rsidRPr="008C40C0" w:rsidRDefault="001C47E1" w:rsidP="001C47E1">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C8E8C8C" w14:textId="77777777" w:rsidR="001C47E1" w:rsidRPr="008C40C0" w:rsidRDefault="001C47E1" w:rsidP="001C47E1">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3B2C394" w14:textId="77777777" w:rsidR="001C47E1" w:rsidRPr="008C40C0" w:rsidRDefault="001C47E1" w:rsidP="001C47E1">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C05F41C" w14:textId="77777777" w:rsidR="001C47E1" w:rsidRPr="008C40C0" w:rsidRDefault="001C47E1" w:rsidP="001C47E1">
      <w:pPr>
        <w:ind w:firstLine="709"/>
        <w:jc w:val="both"/>
        <w:rPr>
          <w:color w:val="000000"/>
        </w:rPr>
      </w:pPr>
      <w:r w:rsidRPr="008C40C0">
        <w:rPr>
          <w:color w:val="000000"/>
        </w:rPr>
        <w:t>4.4. Исполнитель вправе:</w:t>
      </w:r>
    </w:p>
    <w:p w14:paraId="6B72ACDD" w14:textId="77777777" w:rsidR="001C47E1" w:rsidRPr="008C40C0" w:rsidRDefault="001C47E1" w:rsidP="001C47E1">
      <w:pPr>
        <w:ind w:firstLine="709"/>
        <w:jc w:val="both"/>
        <w:rPr>
          <w:color w:val="000000"/>
        </w:rPr>
      </w:pPr>
      <w:r w:rsidRPr="008C40C0">
        <w:rPr>
          <w:color w:val="000000"/>
        </w:rPr>
        <w:t>4.4.1. Оказать услуги раньше установленной даты;</w:t>
      </w:r>
    </w:p>
    <w:p w14:paraId="295E7A32" w14:textId="77777777" w:rsidR="001C47E1" w:rsidRPr="008C40C0" w:rsidRDefault="001C47E1" w:rsidP="001C47E1">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88296D3" w14:textId="77777777" w:rsidR="001C47E1" w:rsidRPr="008C40C0" w:rsidRDefault="001C47E1" w:rsidP="001C47E1">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4E0DB25" w14:textId="77777777" w:rsidR="001C47E1" w:rsidRDefault="001C47E1" w:rsidP="001C47E1">
      <w:pPr>
        <w:jc w:val="center"/>
        <w:rPr>
          <w:b/>
          <w:bCs/>
        </w:rPr>
      </w:pPr>
    </w:p>
    <w:p w14:paraId="3143E0A7" w14:textId="77777777" w:rsidR="001C47E1" w:rsidRPr="008C40C0" w:rsidRDefault="001C47E1" w:rsidP="001C47E1">
      <w:pPr>
        <w:jc w:val="center"/>
        <w:rPr>
          <w:b/>
          <w:bCs/>
        </w:rPr>
      </w:pPr>
      <w:r w:rsidRPr="008C40C0">
        <w:rPr>
          <w:b/>
          <w:bCs/>
        </w:rPr>
        <w:t>5. ОТВЕТСТВЕННОСТЬ СТОРОН</w:t>
      </w:r>
    </w:p>
    <w:p w14:paraId="140E21B7" w14:textId="77777777" w:rsidR="001C47E1" w:rsidRPr="008C40C0" w:rsidRDefault="001C47E1" w:rsidP="001C47E1">
      <w:pPr>
        <w:jc w:val="center"/>
        <w:rPr>
          <w:b/>
          <w:bCs/>
        </w:rPr>
      </w:pPr>
    </w:p>
    <w:p w14:paraId="7D30220C" w14:textId="77777777" w:rsidR="001C47E1" w:rsidRPr="008C40C0" w:rsidRDefault="001C47E1" w:rsidP="001C47E1">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A972BE2" w14:textId="77777777" w:rsidR="001C47E1" w:rsidRPr="008C40C0" w:rsidRDefault="001C47E1" w:rsidP="001C47E1">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47B4AF3" w14:textId="77777777" w:rsidR="001C47E1" w:rsidRPr="008C40C0" w:rsidRDefault="001C47E1" w:rsidP="001C47E1">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18F741EB" w14:textId="77777777" w:rsidR="001C47E1" w:rsidRPr="008C40C0" w:rsidRDefault="001C47E1" w:rsidP="001C47E1">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0A88E97" w14:textId="77777777" w:rsidR="001C47E1" w:rsidRPr="008C40C0" w:rsidRDefault="001C47E1" w:rsidP="001C47E1">
      <w:pPr>
        <w:jc w:val="both"/>
        <w:rPr>
          <w:color w:val="000000"/>
        </w:rPr>
      </w:pPr>
    </w:p>
    <w:p w14:paraId="3D7315DD" w14:textId="77777777" w:rsidR="001C47E1" w:rsidRPr="008C40C0" w:rsidRDefault="001C47E1" w:rsidP="001C47E1">
      <w:pPr>
        <w:jc w:val="center"/>
        <w:rPr>
          <w:b/>
          <w:bCs/>
        </w:rPr>
      </w:pPr>
      <w:r w:rsidRPr="008C40C0">
        <w:rPr>
          <w:b/>
          <w:bCs/>
        </w:rPr>
        <w:t>6. ПРАВА СТОРОН НА РЕЗУЛЬТАТЫ УСЛУГ</w:t>
      </w:r>
    </w:p>
    <w:p w14:paraId="031AA56B" w14:textId="77777777" w:rsidR="001C47E1" w:rsidRPr="008C40C0" w:rsidRDefault="001C47E1" w:rsidP="001C47E1">
      <w:pPr>
        <w:jc w:val="center"/>
        <w:rPr>
          <w:b/>
          <w:bCs/>
        </w:rPr>
      </w:pPr>
    </w:p>
    <w:p w14:paraId="30489D17" w14:textId="77777777" w:rsidR="001C47E1" w:rsidRPr="008C40C0" w:rsidRDefault="001C47E1" w:rsidP="001C47E1">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CBF3D11" w14:textId="77777777" w:rsidR="001C47E1" w:rsidRPr="008C40C0" w:rsidRDefault="001C47E1" w:rsidP="001C47E1">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F96B17A" w14:textId="77777777" w:rsidR="001C47E1" w:rsidRPr="008C40C0" w:rsidRDefault="001C47E1" w:rsidP="001C47E1">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323A2B6" w14:textId="77777777" w:rsidR="001C47E1" w:rsidRPr="008C40C0" w:rsidRDefault="001C47E1" w:rsidP="001C47E1">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925F0AB" w14:textId="77777777" w:rsidR="001C47E1" w:rsidRPr="008C40C0" w:rsidRDefault="001C47E1" w:rsidP="001C47E1">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5F8E8DB6" w14:textId="77777777" w:rsidR="001C47E1" w:rsidRDefault="001C47E1" w:rsidP="001C47E1">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ADF64CB" w14:textId="77777777" w:rsidR="001C47E1" w:rsidRPr="008C40C0" w:rsidRDefault="001C47E1" w:rsidP="001C47E1">
      <w:pPr>
        <w:ind w:firstLine="708"/>
        <w:jc w:val="both"/>
      </w:pPr>
    </w:p>
    <w:p w14:paraId="672AAC3D" w14:textId="77777777" w:rsidR="001C47E1" w:rsidRDefault="001C47E1" w:rsidP="001C47E1">
      <w:pPr>
        <w:jc w:val="center"/>
        <w:rPr>
          <w:b/>
        </w:rPr>
      </w:pPr>
      <w:r w:rsidRPr="008C40C0">
        <w:rPr>
          <w:b/>
        </w:rPr>
        <w:t>7. КОНФИДЕНЦИАЛЬНОСТЬ</w:t>
      </w:r>
    </w:p>
    <w:p w14:paraId="6B1EA0F6" w14:textId="77777777" w:rsidR="001C47E1" w:rsidRPr="008C40C0" w:rsidRDefault="001C47E1" w:rsidP="001C47E1">
      <w:pPr>
        <w:jc w:val="center"/>
        <w:rPr>
          <w:b/>
        </w:rPr>
      </w:pPr>
    </w:p>
    <w:p w14:paraId="1111E06D" w14:textId="77777777" w:rsidR="001C47E1" w:rsidRPr="008C40C0" w:rsidRDefault="001C47E1" w:rsidP="001C47E1">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75DB6E2A" w14:textId="77777777" w:rsidR="001C47E1" w:rsidRPr="008C40C0" w:rsidRDefault="001C47E1" w:rsidP="001C47E1">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E1E46C7" w14:textId="77777777" w:rsidR="001C47E1" w:rsidRPr="008C40C0" w:rsidRDefault="001C47E1" w:rsidP="001C47E1">
      <w:pPr>
        <w:ind w:firstLine="709"/>
        <w:jc w:val="both"/>
      </w:pPr>
      <w:r w:rsidRPr="008C40C0">
        <w:t xml:space="preserve">(1) разглашение Конфиденциальной информации с письменного согласия Заказчика; </w:t>
      </w:r>
    </w:p>
    <w:p w14:paraId="6A8E3481" w14:textId="77777777" w:rsidR="001C47E1" w:rsidRPr="008C40C0" w:rsidRDefault="001C47E1" w:rsidP="001C47E1">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6C812E93" w14:textId="77777777" w:rsidR="001C47E1" w:rsidRPr="008C40C0" w:rsidRDefault="001C47E1" w:rsidP="001C47E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2E4A4F4" w14:textId="77777777" w:rsidR="001C47E1" w:rsidRPr="008C40C0" w:rsidRDefault="001C47E1" w:rsidP="001C47E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898FFAF" w14:textId="77777777" w:rsidR="001C47E1" w:rsidRPr="008C40C0" w:rsidRDefault="001C47E1" w:rsidP="001C47E1">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0958449" w14:textId="77777777" w:rsidR="001C47E1" w:rsidRPr="008C40C0" w:rsidRDefault="001C47E1" w:rsidP="001C47E1">
      <w:pPr>
        <w:ind w:firstLine="709"/>
        <w:jc w:val="both"/>
      </w:pPr>
    </w:p>
    <w:p w14:paraId="3300C8B3" w14:textId="77777777" w:rsidR="001C47E1" w:rsidRPr="00491D0E" w:rsidRDefault="001C47E1" w:rsidP="001C47E1">
      <w:pPr>
        <w:jc w:val="center"/>
        <w:rPr>
          <w:b/>
          <w:bCs/>
        </w:rPr>
      </w:pPr>
      <w:r w:rsidRPr="00491D0E">
        <w:rPr>
          <w:b/>
          <w:bCs/>
        </w:rPr>
        <w:t>8. ГАРАНТИИ И ЗАВЕРЕНИЯ СТОРОН</w:t>
      </w:r>
    </w:p>
    <w:p w14:paraId="40204F52" w14:textId="77777777" w:rsidR="001C47E1" w:rsidRPr="00491D0E" w:rsidRDefault="001C47E1" w:rsidP="001C47E1">
      <w:pPr>
        <w:ind w:firstLine="709"/>
        <w:jc w:val="both"/>
      </w:pPr>
    </w:p>
    <w:p w14:paraId="328FE3E4" w14:textId="77777777" w:rsidR="001C47E1" w:rsidRPr="005A6CCE" w:rsidRDefault="001C47E1" w:rsidP="001C47E1">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55267945" w14:textId="77777777" w:rsidR="001C47E1" w:rsidRPr="00491D0E" w:rsidRDefault="001C47E1" w:rsidP="001C47E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00724EF" w14:textId="77777777" w:rsidR="001C47E1" w:rsidRPr="00491D0E" w:rsidRDefault="001C47E1" w:rsidP="001C47E1">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D20A8A2" w14:textId="77777777" w:rsidR="001C47E1" w:rsidRPr="00491D0E" w:rsidRDefault="001C47E1" w:rsidP="001C47E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8F23774" w14:textId="77777777" w:rsidR="001C47E1" w:rsidRPr="00491D0E" w:rsidRDefault="001C47E1" w:rsidP="001C47E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F46267F" w14:textId="77777777" w:rsidR="001C47E1" w:rsidRPr="00491D0E" w:rsidRDefault="001C47E1" w:rsidP="001C47E1">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3FA94E" w14:textId="77777777" w:rsidR="001C47E1" w:rsidRDefault="001C47E1" w:rsidP="001C47E1">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24F0700" w14:textId="77777777" w:rsidR="001C47E1" w:rsidRPr="00491D0E" w:rsidRDefault="001C47E1" w:rsidP="001C47E1">
      <w:pPr>
        <w:shd w:val="clear" w:color="auto" w:fill="FFFFFF"/>
        <w:tabs>
          <w:tab w:val="left" w:pos="0"/>
          <w:tab w:val="left" w:pos="1276"/>
        </w:tabs>
        <w:ind w:firstLine="709"/>
        <w:jc w:val="both"/>
        <w:rPr>
          <w:color w:val="000000"/>
        </w:rPr>
      </w:pPr>
    </w:p>
    <w:p w14:paraId="0CCC79E6" w14:textId="77777777" w:rsidR="001C47E1" w:rsidRPr="005A6CCE" w:rsidRDefault="001C47E1" w:rsidP="001C47E1">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1B6D1970" w14:textId="77777777" w:rsidR="001C47E1" w:rsidRPr="00491D0E" w:rsidRDefault="001C47E1" w:rsidP="001C47E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375AFF5" w14:textId="77777777" w:rsidR="001C47E1" w:rsidRPr="00491D0E" w:rsidRDefault="001C47E1" w:rsidP="001C47E1">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4EC34C8" w14:textId="77777777" w:rsidR="001C47E1" w:rsidRPr="00491D0E" w:rsidRDefault="001C47E1" w:rsidP="001C47E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4B189EA" w14:textId="77777777" w:rsidR="001C47E1" w:rsidRPr="00491D0E" w:rsidRDefault="001C47E1" w:rsidP="001C47E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A04A4C1" w14:textId="77777777" w:rsidR="001C47E1" w:rsidRPr="00491D0E" w:rsidRDefault="001C47E1" w:rsidP="001C47E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F317CA5" w14:textId="77777777" w:rsidR="001C47E1" w:rsidRPr="00491D0E" w:rsidRDefault="001C47E1" w:rsidP="001C47E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8879B6F" w14:textId="77777777" w:rsidR="001C47E1" w:rsidRPr="00491D0E" w:rsidRDefault="001C47E1" w:rsidP="001C47E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562D4D4" w14:textId="77777777" w:rsidR="001C47E1" w:rsidRPr="00491D0E" w:rsidRDefault="001C47E1" w:rsidP="001C47E1">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B8BAB3E" w14:textId="77777777" w:rsidR="001C47E1" w:rsidRPr="00491D0E" w:rsidRDefault="001C47E1" w:rsidP="001C47E1">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8356EBF" w14:textId="77777777" w:rsidR="001C47E1" w:rsidRPr="00491D0E" w:rsidRDefault="001C47E1" w:rsidP="001C47E1">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4E66DB9" w14:textId="77777777" w:rsidR="001C47E1" w:rsidRPr="00491D0E" w:rsidRDefault="001C47E1" w:rsidP="001C47E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70C5854" w14:textId="77777777" w:rsidR="001C47E1" w:rsidRPr="00491D0E" w:rsidRDefault="001C47E1" w:rsidP="001C47E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FA56DC0" w14:textId="77777777" w:rsidR="001C47E1" w:rsidRPr="00491D0E" w:rsidRDefault="001C47E1" w:rsidP="001C47E1">
      <w:pPr>
        <w:ind w:firstLine="709"/>
        <w:jc w:val="both"/>
        <w:rPr>
          <w:color w:val="000000"/>
        </w:rPr>
      </w:pPr>
    </w:p>
    <w:p w14:paraId="4870336B" w14:textId="77777777" w:rsidR="001C47E1" w:rsidRPr="008C40C0" w:rsidRDefault="001C47E1" w:rsidP="001C47E1">
      <w:pPr>
        <w:pStyle w:val="afff3"/>
        <w:numPr>
          <w:ilvl w:val="0"/>
          <w:numId w:val="15"/>
        </w:numPr>
        <w:jc w:val="center"/>
        <w:rPr>
          <w:b/>
          <w:sz w:val="24"/>
          <w:szCs w:val="24"/>
        </w:rPr>
      </w:pPr>
      <w:r w:rsidRPr="008C40C0">
        <w:rPr>
          <w:b/>
          <w:sz w:val="24"/>
          <w:szCs w:val="24"/>
        </w:rPr>
        <w:t>АНТИКОРРУПЦИОННЫЕ УСЛОВИЯ</w:t>
      </w:r>
    </w:p>
    <w:p w14:paraId="13717374" w14:textId="77777777" w:rsidR="001C47E1" w:rsidRPr="008C40C0" w:rsidRDefault="001C47E1" w:rsidP="001C47E1">
      <w:pPr>
        <w:jc w:val="center"/>
        <w:rPr>
          <w:b/>
        </w:rPr>
      </w:pPr>
    </w:p>
    <w:p w14:paraId="0266EBFB" w14:textId="77777777" w:rsidR="001C47E1" w:rsidRPr="008C40C0" w:rsidRDefault="001C47E1" w:rsidP="001C47E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177B08F" w14:textId="77777777" w:rsidR="001C47E1" w:rsidRPr="008C40C0" w:rsidRDefault="001C47E1" w:rsidP="001C47E1">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BD3685" w14:textId="77777777" w:rsidR="001C47E1" w:rsidRPr="008C40C0" w:rsidRDefault="001C47E1" w:rsidP="001C47E1">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20E14B42" w14:textId="77777777" w:rsidR="001C47E1" w:rsidRPr="008C40C0" w:rsidRDefault="001C47E1" w:rsidP="001C47E1">
      <w:pPr>
        <w:ind w:firstLine="709"/>
        <w:jc w:val="both"/>
      </w:pPr>
      <w:r w:rsidRPr="008C40C0">
        <w:t>Под действиями работника, осуществляемыми в пользу стимулирующей его Стороны, понимаются:</w:t>
      </w:r>
    </w:p>
    <w:p w14:paraId="7E10ECA1" w14:textId="77777777" w:rsidR="001C47E1" w:rsidRPr="005A6CCE" w:rsidRDefault="001C47E1" w:rsidP="001C47E1">
      <w:pPr>
        <w:pStyle w:val="afff3"/>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6A52CB88" w14:textId="77777777" w:rsidR="001C47E1" w:rsidRPr="005A6CCE" w:rsidRDefault="001C47E1" w:rsidP="001C47E1">
      <w:pPr>
        <w:pStyle w:val="afff3"/>
        <w:numPr>
          <w:ilvl w:val="0"/>
          <w:numId w:val="16"/>
        </w:numPr>
        <w:autoSpaceDE w:val="0"/>
        <w:autoSpaceDN w:val="0"/>
        <w:adjustRightInd w:val="0"/>
        <w:jc w:val="both"/>
      </w:pPr>
      <w:r w:rsidRPr="005A6CCE">
        <w:t>предоставление каких-либо гарантий;</w:t>
      </w:r>
    </w:p>
    <w:p w14:paraId="055701BE" w14:textId="77777777" w:rsidR="001C47E1" w:rsidRPr="005A6CCE" w:rsidRDefault="001C47E1" w:rsidP="001C47E1">
      <w:pPr>
        <w:pStyle w:val="afff3"/>
        <w:numPr>
          <w:ilvl w:val="0"/>
          <w:numId w:val="16"/>
        </w:numPr>
        <w:autoSpaceDE w:val="0"/>
        <w:autoSpaceDN w:val="0"/>
        <w:adjustRightInd w:val="0"/>
        <w:jc w:val="both"/>
      </w:pPr>
      <w:r w:rsidRPr="005A6CCE">
        <w:t>ускорение существующих процедур;</w:t>
      </w:r>
    </w:p>
    <w:p w14:paraId="75EA879F" w14:textId="77777777" w:rsidR="001C47E1" w:rsidRPr="005A6CCE" w:rsidRDefault="001C47E1" w:rsidP="001C47E1">
      <w:pPr>
        <w:pStyle w:val="afff3"/>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161E868" w14:textId="77777777" w:rsidR="001C47E1" w:rsidRPr="008C40C0" w:rsidRDefault="001C47E1" w:rsidP="001C47E1">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41DAB2E" w14:textId="77777777" w:rsidR="001C47E1" w:rsidRPr="008C40C0" w:rsidRDefault="001C47E1" w:rsidP="001C47E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13CF5E6" w14:textId="77777777" w:rsidR="001C47E1" w:rsidRPr="008C40C0" w:rsidRDefault="001C47E1" w:rsidP="001C47E1">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AB271DC" w14:textId="77777777" w:rsidR="001C47E1" w:rsidRPr="008C40C0" w:rsidRDefault="001C47E1" w:rsidP="001C47E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AC7080C" w14:textId="77777777" w:rsidR="001C47E1" w:rsidRPr="008C40C0" w:rsidRDefault="001C47E1" w:rsidP="001C47E1">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08C8967" w14:textId="77777777" w:rsidR="001C47E1" w:rsidRPr="008C40C0" w:rsidRDefault="001C47E1" w:rsidP="001C47E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A80147B" w14:textId="77777777" w:rsidR="001C47E1" w:rsidRPr="008C40C0" w:rsidRDefault="001C47E1" w:rsidP="001C47E1">
      <w:pPr>
        <w:ind w:firstLine="709"/>
        <w:jc w:val="both"/>
        <w:rPr>
          <w:color w:val="000000"/>
        </w:rPr>
      </w:pPr>
    </w:p>
    <w:p w14:paraId="3E9E60EA" w14:textId="77777777" w:rsidR="001C47E1" w:rsidRPr="008C40C0" w:rsidRDefault="001C47E1" w:rsidP="001C47E1">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5CF8CD9E" w14:textId="77777777" w:rsidR="001C47E1" w:rsidRPr="008C40C0" w:rsidRDefault="001C47E1" w:rsidP="001C47E1">
      <w:pPr>
        <w:pStyle w:val="afff3"/>
        <w:ind w:left="360"/>
        <w:rPr>
          <w:b/>
          <w:bCs/>
          <w:sz w:val="24"/>
          <w:szCs w:val="24"/>
        </w:rPr>
      </w:pPr>
    </w:p>
    <w:p w14:paraId="4FF513B8" w14:textId="77777777" w:rsidR="001C47E1" w:rsidRPr="008C40C0" w:rsidRDefault="001C47E1" w:rsidP="001C47E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8025436" w14:textId="77777777" w:rsidR="001C47E1" w:rsidRPr="008C40C0" w:rsidRDefault="001C47E1" w:rsidP="001C47E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C655157" w14:textId="77777777" w:rsidR="001C47E1" w:rsidRPr="008C40C0" w:rsidRDefault="001C47E1" w:rsidP="001C47E1">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5EE5983" w14:textId="77777777" w:rsidR="001C47E1" w:rsidRPr="008C40C0" w:rsidRDefault="001C47E1" w:rsidP="001C47E1">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t xml:space="preserve">нее чем за </w:t>
      </w:r>
      <w:r w:rsidRPr="008C40C0">
        <w:t>10 (Десять) суток до предполагаемой даты расторжения.</w:t>
      </w:r>
    </w:p>
    <w:p w14:paraId="13ECC771" w14:textId="77777777" w:rsidR="001C47E1" w:rsidRPr="008C40C0" w:rsidRDefault="001C47E1" w:rsidP="001C47E1">
      <w:pPr>
        <w:ind w:firstLine="709"/>
        <w:jc w:val="both"/>
      </w:pPr>
      <w:r w:rsidRPr="008C40C0">
        <w:t xml:space="preserve">10.5. В случае досрочного расторжения настоящего </w:t>
      </w:r>
      <w:r>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7DABED26" w14:textId="77777777" w:rsidR="001C47E1" w:rsidRDefault="001C47E1" w:rsidP="001C47E1">
      <w:pPr>
        <w:jc w:val="center"/>
        <w:rPr>
          <w:b/>
          <w:bCs/>
        </w:rPr>
      </w:pPr>
    </w:p>
    <w:p w14:paraId="47B5C65C" w14:textId="77777777" w:rsidR="001C47E1" w:rsidRPr="008C40C0" w:rsidRDefault="001C47E1" w:rsidP="001C47E1">
      <w:pPr>
        <w:jc w:val="center"/>
        <w:rPr>
          <w:b/>
          <w:bCs/>
        </w:rPr>
      </w:pPr>
      <w:r w:rsidRPr="008C40C0">
        <w:rPr>
          <w:b/>
          <w:bCs/>
        </w:rPr>
        <w:t>11. СРОК ДЕЙСТВИЯ ДОГОВОРА</w:t>
      </w:r>
    </w:p>
    <w:p w14:paraId="2387A57E" w14:textId="77777777" w:rsidR="001C47E1" w:rsidRPr="008C40C0" w:rsidRDefault="001C47E1" w:rsidP="001C47E1">
      <w:pPr>
        <w:jc w:val="center"/>
        <w:rPr>
          <w:b/>
          <w:bCs/>
        </w:rPr>
      </w:pPr>
    </w:p>
    <w:p w14:paraId="25E4A618" w14:textId="77777777" w:rsidR="001C47E1" w:rsidRPr="008C40C0" w:rsidRDefault="001C47E1" w:rsidP="001C47E1">
      <w:pPr>
        <w:ind w:firstLine="720"/>
        <w:jc w:val="both"/>
      </w:pPr>
      <w:r w:rsidRPr="008C40C0">
        <w:t xml:space="preserve">11.1. Настоящий Договор вступает в силу с момента подписания и действует </w:t>
      </w:r>
      <w:r w:rsidRPr="00CB5BFA">
        <w:t>до                 _________________,</w:t>
      </w:r>
      <w:r w:rsidRPr="008C40C0">
        <w:t xml:space="preserve"> а в части неисполненных обязательств – до полного исполнения Сторонами своих обязательств по настоящему Договору.</w:t>
      </w:r>
    </w:p>
    <w:p w14:paraId="4FC4BFF5" w14:textId="77777777" w:rsidR="001C47E1" w:rsidRPr="008C40C0" w:rsidRDefault="001C47E1" w:rsidP="001C47E1">
      <w:pPr>
        <w:rPr>
          <w:b/>
          <w:bCs/>
        </w:rPr>
      </w:pPr>
    </w:p>
    <w:p w14:paraId="4A0500A8" w14:textId="77777777" w:rsidR="001C47E1" w:rsidRPr="008C40C0" w:rsidRDefault="001C47E1" w:rsidP="001C47E1">
      <w:pPr>
        <w:jc w:val="center"/>
        <w:rPr>
          <w:b/>
          <w:bCs/>
        </w:rPr>
      </w:pPr>
      <w:r w:rsidRPr="008C40C0">
        <w:rPr>
          <w:b/>
          <w:bCs/>
        </w:rPr>
        <w:t>12. ПОРЯДОК И ОСНОВАНИЯ ИЗМЕНЕНИЯ И РАСТОРЖЕНИЕ ДОГОВОРА</w:t>
      </w:r>
    </w:p>
    <w:p w14:paraId="3CF70107" w14:textId="77777777" w:rsidR="001C47E1" w:rsidRPr="008C40C0" w:rsidRDefault="001C47E1" w:rsidP="001C47E1">
      <w:pPr>
        <w:jc w:val="center"/>
        <w:rPr>
          <w:b/>
          <w:bCs/>
        </w:rPr>
      </w:pPr>
    </w:p>
    <w:p w14:paraId="6AEF34C5" w14:textId="77777777" w:rsidR="001C47E1" w:rsidRPr="008C40C0" w:rsidRDefault="001C47E1" w:rsidP="001C47E1">
      <w:pPr>
        <w:ind w:firstLine="720"/>
        <w:jc w:val="both"/>
      </w:pPr>
      <w:r w:rsidRPr="008C40C0">
        <w:t>12.1. Досрочное расторжение настоящего Договора допускается по письменному соглашению Сторон.</w:t>
      </w:r>
    </w:p>
    <w:p w14:paraId="75C8517D" w14:textId="77777777" w:rsidR="001C47E1" w:rsidRPr="008C40C0" w:rsidRDefault="001C47E1" w:rsidP="001C47E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0EB2638" w14:textId="77777777" w:rsidR="001C47E1" w:rsidRPr="008C40C0" w:rsidRDefault="001C47E1" w:rsidP="001C47E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825E4EB" w14:textId="77777777" w:rsidR="001C47E1" w:rsidRPr="008C40C0" w:rsidRDefault="001C47E1" w:rsidP="001C47E1">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0CBFC83" w14:textId="77777777" w:rsidR="001C47E1" w:rsidRDefault="001C47E1" w:rsidP="001C47E1">
      <w:pPr>
        <w:jc w:val="center"/>
        <w:rPr>
          <w:b/>
          <w:bCs/>
        </w:rPr>
      </w:pPr>
    </w:p>
    <w:p w14:paraId="0CA31239" w14:textId="77777777" w:rsidR="001C47E1" w:rsidRDefault="001C47E1" w:rsidP="001C47E1">
      <w:pPr>
        <w:jc w:val="center"/>
        <w:rPr>
          <w:b/>
          <w:bCs/>
        </w:rPr>
      </w:pPr>
    </w:p>
    <w:p w14:paraId="66FEC602" w14:textId="77777777" w:rsidR="001C47E1" w:rsidRDefault="001C47E1" w:rsidP="001C47E1">
      <w:pPr>
        <w:jc w:val="center"/>
        <w:rPr>
          <w:b/>
          <w:bCs/>
        </w:rPr>
      </w:pPr>
    </w:p>
    <w:p w14:paraId="56FF287F" w14:textId="77777777" w:rsidR="001C47E1" w:rsidRPr="008C40C0" w:rsidRDefault="001C47E1" w:rsidP="001C47E1">
      <w:pPr>
        <w:jc w:val="center"/>
        <w:rPr>
          <w:b/>
          <w:bCs/>
        </w:rPr>
      </w:pPr>
    </w:p>
    <w:p w14:paraId="15C16DF3" w14:textId="77777777" w:rsidR="001C47E1" w:rsidRPr="008C40C0" w:rsidRDefault="001C47E1" w:rsidP="001C47E1">
      <w:pPr>
        <w:jc w:val="center"/>
        <w:rPr>
          <w:b/>
          <w:bCs/>
        </w:rPr>
      </w:pPr>
      <w:r w:rsidRPr="008C40C0">
        <w:rPr>
          <w:b/>
          <w:bCs/>
        </w:rPr>
        <w:t>13. ПОРЯДОК РАССМОТРЕНИЯ СПОРОВ</w:t>
      </w:r>
    </w:p>
    <w:p w14:paraId="38A3C6A3" w14:textId="77777777" w:rsidR="001C47E1" w:rsidRPr="008C40C0" w:rsidRDefault="001C47E1" w:rsidP="001C47E1">
      <w:pPr>
        <w:jc w:val="center"/>
        <w:rPr>
          <w:b/>
          <w:bCs/>
        </w:rPr>
      </w:pPr>
    </w:p>
    <w:p w14:paraId="7E08405D" w14:textId="77777777" w:rsidR="001C47E1" w:rsidRPr="008C40C0" w:rsidRDefault="001C47E1" w:rsidP="001C47E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D9A383B" w14:textId="77777777" w:rsidR="001C47E1" w:rsidRPr="008C40C0" w:rsidRDefault="001C47E1" w:rsidP="001C47E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06C006E" w14:textId="77777777" w:rsidR="001C47E1" w:rsidRPr="008C40C0" w:rsidRDefault="001C47E1" w:rsidP="001C47E1">
      <w:pPr>
        <w:jc w:val="both"/>
        <w:rPr>
          <w:color w:val="000000"/>
        </w:rPr>
      </w:pPr>
    </w:p>
    <w:p w14:paraId="0A59635E" w14:textId="77777777" w:rsidR="001C47E1" w:rsidRPr="008C40C0" w:rsidRDefault="001C47E1" w:rsidP="001C47E1">
      <w:pPr>
        <w:jc w:val="center"/>
        <w:rPr>
          <w:b/>
          <w:bCs/>
        </w:rPr>
      </w:pPr>
      <w:r w:rsidRPr="008C40C0">
        <w:rPr>
          <w:b/>
          <w:bCs/>
        </w:rPr>
        <w:t>14. ТРЕБОВАНИЯ К ПОДПИСИ</w:t>
      </w:r>
    </w:p>
    <w:p w14:paraId="2245B3BD" w14:textId="77777777" w:rsidR="001C47E1" w:rsidRPr="008C40C0" w:rsidRDefault="001C47E1" w:rsidP="001C47E1">
      <w:pPr>
        <w:jc w:val="center"/>
        <w:rPr>
          <w:b/>
          <w:bCs/>
        </w:rPr>
      </w:pPr>
    </w:p>
    <w:p w14:paraId="670D220A" w14:textId="77777777" w:rsidR="001C47E1" w:rsidRPr="008C40C0" w:rsidRDefault="001C47E1" w:rsidP="001C47E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DDFC54D" w14:textId="77777777" w:rsidR="001C47E1" w:rsidRPr="008C40C0" w:rsidRDefault="001C47E1" w:rsidP="001C47E1">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CA11BDA" w14:textId="77777777" w:rsidR="001C47E1" w:rsidRPr="008C40C0" w:rsidRDefault="001C47E1" w:rsidP="001C47E1">
      <w:pPr>
        <w:ind w:firstLine="709"/>
        <w:jc w:val="both"/>
        <w:rPr>
          <w:color w:val="000000"/>
        </w:rPr>
      </w:pPr>
    </w:p>
    <w:p w14:paraId="1BB63DDC" w14:textId="77777777" w:rsidR="001C47E1" w:rsidRPr="008C40C0" w:rsidRDefault="001C47E1" w:rsidP="001C47E1">
      <w:pPr>
        <w:jc w:val="center"/>
        <w:rPr>
          <w:b/>
          <w:bCs/>
        </w:rPr>
      </w:pPr>
      <w:r w:rsidRPr="008C40C0">
        <w:rPr>
          <w:b/>
          <w:bCs/>
        </w:rPr>
        <w:t>15. ЗАКЛЮЧИТЕЛЬНЫЕ ПОЛОЖЕНИЯ</w:t>
      </w:r>
    </w:p>
    <w:p w14:paraId="396FD539" w14:textId="77777777" w:rsidR="001C47E1" w:rsidRPr="008C40C0" w:rsidRDefault="001C47E1" w:rsidP="001C47E1">
      <w:pPr>
        <w:jc w:val="center"/>
        <w:rPr>
          <w:b/>
          <w:bCs/>
        </w:rPr>
      </w:pPr>
    </w:p>
    <w:p w14:paraId="1253BD4F" w14:textId="77777777" w:rsidR="001C47E1" w:rsidRPr="008C40C0" w:rsidRDefault="001C47E1" w:rsidP="001C47E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1922BC2" w14:textId="77777777" w:rsidR="001C47E1" w:rsidRPr="008C40C0" w:rsidRDefault="001C47E1" w:rsidP="001C47E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4FA583D2" w14:textId="77777777" w:rsidR="001C47E1" w:rsidRPr="008C40C0" w:rsidRDefault="001C47E1" w:rsidP="001C47E1">
      <w:pPr>
        <w:ind w:left="720"/>
        <w:jc w:val="both"/>
      </w:pPr>
      <w:r w:rsidRPr="008C40C0">
        <w:t>15.3. К настоящему Договору прилагаются и являются его неотъемлемой частью:</w:t>
      </w:r>
    </w:p>
    <w:p w14:paraId="1BBF0108" w14:textId="77777777" w:rsidR="001C47E1" w:rsidRPr="008C40C0" w:rsidRDefault="001C47E1" w:rsidP="001C47E1">
      <w:pPr>
        <w:ind w:firstLine="709"/>
        <w:jc w:val="both"/>
        <w:rPr>
          <w:bCs/>
        </w:rPr>
      </w:pPr>
      <w:r w:rsidRPr="008C40C0">
        <w:rPr>
          <w:bCs/>
        </w:rPr>
        <w:t>Приложение № 1: Техническое задание.</w:t>
      </w:r>
    </w:p>
    <w:p w14:paraId="09975F69" w14:textId="77777777" w:rsidR="001C47E1" w:rsidRPr="008C40C0" w:rsidRDefault="001C47E1" w:rsidP="001C47E1">
      <w:pPr>
        <w:ind w:firstLine="709"/>
        <w:jc w:val="both"/>
        <w:rPr>
          <w:bCs/>
        </w:rPr>
      </w:pPr>
    </w:p>
    <w:p w14:paraId="0F33E7E9" w14:textId="77777777" w:rsidR="001C47E1" w:rsidRPr="008C40C0" w:rsidRDefault="001C47E1" w:rsidP="001C47E1">
      <w:pPr>
        <w:ind w:firstLine="709"/>
        <w:jc w:val="both"/>
        <w:rPr>
          <w:color w:val="000000"/>
        </w:rPr>
      </w:pPr>
    </w:p>
    <w:p w14:paraId="555481ED" w14:textId="77777777" w:rsidR="001C47E1" w:rsidRDefault="001C47E1" w:rsidP="001C47E1">
      <w:pPr>
        <w:jc w:val="center"/>
        <w:rPr>
          <w:b/>
        </w:rPr>
      </w:pPr>
      <w:r w:rsidRPr="008C40C0">
        <w:rPr>
          <w:b/>
        </w:rPr>
        <w:t>16. АДРЕСА, РЕКВИЗИТЫ И ПОДПИСИ СТОРОН</w:t>
      </w:r>
    </w:p>
    <w:tbl>
      <w:tblPr>
        <w:tblpPr w:leftFromText="180" w:rightFromText="180" w:vertAnchor="text" w:horzAnchor="margin" w:tblpY="129"/>
        <w:tblW w:w="10065" w:type="dxa"/>
        <w:tblLook w:val="0000" w:firstRow="0" w:lastRow="0" w:firstColumn="0" w:lastColumn="0" w:noHBand="0" w:noVBand="0"/>
      </w:tblPr>
      <w:tblGrid>
        <w:gridCol w:w="4950"/>
        <w:gridCol w:w="5115"/>
      </w:tblGrid>
      <w:tr w:rsidR="001C47E1" w:rsidRPr="008C40C0" w14:paraId="20314211" w14:textId="77777777" w:rsidTr="00DA241D">
        <w:trPr>
          <w:trHeight w:val="5633"/>
        </w:trPr>
        <w:tc>
          <w:tcPr>
            <w:tcW w:w="2459" w:type="pct"/>
            <w:shd w:val="clear" w:color="auto" w:fill="auto"/>
          </w:tcPr>
          <w:p w14:paraId="2609485A" w14:textId="77777777" w:rsidR="001C47E1" w:rsidRPr="008C40C0" w:rsidRDefault="001C47E1" w:rsidP="00DA241D">
            <w:pPr>
              <w:tabs>
                <w:tab w:val="left" w:pos="5245"/>
              </w:tabs>
              <w:ind w:right="602"/>
            </w:pPr>
            <w:r w:rsidRPr="008C40C0">
              <w:t>Заказчик:</w:t>
            </w:r>
          </w:p>
          <w:p w14:paraId="4D2963B6" w14:textId="77777777" w:rsidR="001C47E1" w:rsidRPr="008C40C0" w:rsidRDefault="001C47E1" w:rsidP="00DA241D">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7E30DBD" w14:textId="77777777" w:rsidR="001C47E1" w:rsidRPr="008C40C0" w:rsidRDefault="001C47E1" w:rsidP="00DA241D">
            <w:pPr>
              <w:tabs>
                <w:tab w:val="left" w:pos="5245"/>
              </w:tabs>
              <w:ind w:right="602"/>
              <w:rPr>
                <w:b/>
              </w:rPr>
            </w:pPr>
          </w:p>
          <w:p w14:paraId="6C92F695" w14:textId="77777777" w:rsidR="001C47E1" w:rsidRPr="008C40C0" w:rsidRDefault="001C47E1" w:rsidP="00DA241D">
            <w:pPr>
              <w:tabs>
                <w:tab w:val="left" w:pos="5245"/>
              </w:tabs>
              <w:ind w:right="602"/>
            </w:pPr>
            <w:r w:rsidRPr="008C40C0">
              <w:t xml:space="preserve">Местонахождение: 121099, г. Москва, </w:t>
            </w:r>
          </w:p>
          <w:p w14:paraId="5D0A93AF" w14:textId="77777777" w:rsidR="001C47E1" w:rsidRPr="008C40C0" w:rsidRDefault="001C47E1" w:rsidP="00DA241D">
            <w:pPr>
              <w:tabs>
                <w:tab w:val="left" w:pos="5245"/>
              </w:tabs>
              <w:ind w:right="602"/>
            </w:pPr>
            <w:r w:rsidRPr="008C40C0">
              <w:t>ул. Новый Арбат, д.36</w:t>
            </w:r>
          </w:p>
          <w:p w14:paraId="79D08D97" w14:textId="77777777" w:rsidR="001C47E1" w:rsidRPr="008C40C0" w:rsidRDefault="001C47E1" w:rsidP="00DA241D">
            <w:pPr>
              <w:tabs>
                <w:tab w:val="left" w:pos="5245"/>
              </w:tabs>
              <w:ind w:right="602"/>
            </w:pPr>
            <w:r w:rsidRPr="008C40C0">
              <w:t>Тел.: (495) 690-91-29</w:t>
            </w:r>
          </w:p>
          <w:p w14:paraId="50D4E512" w14:textId="77777777" w:rsidR="001C47E1" w:rsidRPr="008C40C0" w:rsidRDefault="001C47E1" w:rsidP="00DA241D">
            <w:pPr>
              <w:tabs>
                <w:tab w:val="left" w:pos="5245"/>
              </w:tabs>
              <w:ind w:right="602"/>
            </w:pPr>
            <w:r w:rsidRPr="008C40C0">
              <w:t xml:space="preserve">Факс: (495) 690-91-39 </w:t>
            </w:r>
          </w:p>
          <w:p w14:paraId="1264D043" w14:textId="77777777" w:rsidR="001C47E1" w:rsidRPr="00782F7D" w:rsidRDefault="001C47E1" w:rsidP="00DA241D">
            <w:pPr>
              <w:tabs>
                <w:tab w:val="left" w:pos="5245"/>
              </w:tabs>
              <w:ind w:right="602"/>
            </w:pPr>
            <w:r w:rsidRPr="008C40C0">
              <w:rPr>
                <w:lang w:val="en-US"/>
              </w:rPr>
              <w:t>E</w:t>
            </w:r>
            <w:r w:rsidRPr="00782F7D">
              <w:t>-</w:t>
            </w:r>
            <w:r w:rsidRPr="008C40C0">
              <w:rPr>
                <w:lang w:val="en-US"/>
              </w:rPr>
              <w:t>mail</w:t>
            </w:r>
            <w:r w:rsidRPr="00782F7D">
              <w:t xml:space="preserve">: </w:t>
            </w:r>
            <w:hyperlink r:id="rId114" w:history="1">
              <w:r w:rsidRPr="008C40C0">
                <w:rPr>
                  <w:rStyle w:val="a9"/>
                  <w:lang w:val="en-US"/>
                </w:rPr>
                <w:t>asi</w:t>
              </w:r>
              <w:r w:rsidRPr="00782F7D">
                <w:rPr>
                  <w:rStyle w:val="a9"/>
                </w:rPr>
                <w:t>@</w:t>
              </w:r>
              <w:r w:rsidRPr="008C40C0">
                <w:rPr>
                  <w:rStyle w:val="a9"/>
                  <w:lang w:val="en-US"/>
                </w:rPr>
                <w:t>asi</w:t>
              </w:r>
              <w:r w:rsidRPr="00782F7D">
                <w:rPr>
                  <w:rStyle w:val="a9"/>
                </w:rPr>
                <w:t>.</w:t>
              </w:r>
              <w:r w:rsidRPr="008C40C0">
                <w:rPr>
                  <w:rStyle w:val="a9"/>
                  <w:lang w:val="en-US"/>
                </w:rPr>
                <w:t>ru</w:t>
              </w:r>
            </w:hyperlink>
            <w:r w:rsidRPr="00782F7D">
              <w:t xml:space="preserve"> </w:t>
            </w:r>
          </w:p>
          <w:p w14:paraId="40966352" w14:textId="77777777" w:rsidR="001C47E1" w:rsidRPr="00D405D0" w:rsidRDefault="001C47E1" w:rsidP="00DA241D">
            <w:pPr>
              <w:tabs>
                <w:tab w:val="left" w:pos="5245"/>
              </w:tabs>
              <w:ind w:right="602"/>
            </w:pPr>
            <w:r w:rsidRPr="008C40C0">
              <w:t>ОГРН</w:t>
            </w:r>
            <w:r w:rsidRPr="00290E5C">
              <w:t xml:space="preserve"> 1117799016829  </w:t>
            </w:r>
            <w:r w:rsidRPr="008C40C0">
              <w:t>ОКПО</w:t>
            </w:r>
            <w:r w:rsidRPr="00290E5C">
              <w:t xml:space="preserve"> 30145767</w:t>
            </w:r>
          </w:p>
          <w:p w14:paraId="646D177B" w14:textId="77777777" w:rsidR="001C47E1" w:rsidRPr="008C40C0" w:rsidRDefault="001C47E1" w:rsidP="00DA241D">
            <w:pPr>
              <w:tabs>
                <w:tab w:val="left" w:pos="5245"/>
              </w:tabs>
              <w:ind w:right="602"/>
            </w:pPr>
            <w:r w:rsidRPr="008C40C0">
              <w:t>ИНН 7704278735 КПП 770401001</w:t>
            </w:r>
          </w:p>
          <w:p w14:paraId="482AA997" w14:textId="77777777" w:rsidR="001C47E1" w:rsidRPr="008C40C0" w:rsidRDefault="001C47E1" w:rsidP="00DA241D">
            <w:pPr>
              <w:tabs>
                <w:tab w:val="left" w:pos="5245"/>
              </w:tabs>
              <w:ind w:right="602"/>
            </w:pPr>
            <w:r w:rsidRPr="008C40C0">
              <w:t>р/с 40703810638170002348</w:t>
            </w:r>
          </w:p>
          <w:p w14:paraId="27B8F2E1" w14:textId="77777777" w:rsidR="001C47E1" w:rsidRPr="008C40C0" w:rsidRDefault="001C47E1" w:rsidP="00DA241D">
            <w:pPr>
              <w:tabs>
                <w:tab w:val="left" w:pos="5245"/>
              </w:tabs>
              <w:ind w:right="602"/>
            </w:pPr>
            <w:r w:rsidRPr="008C40C0">
              <w:t xml:space="preserve">в </w:t>
            </w:r>
            <w:r>
              <w:t>П</w:t>
            </w:r>
            <w:r w:rsidRPr="008C40C0">
              <w:t>АО «Сбербанк России», г. Москва</w:t>
            </w:r>
          </w:p>
          <w:p w14:paraId="7D4A603A" w14:textId="77777777" w:rsidR="001C47E1" w:rsidRDefault="001C47E1" w:rsidP="00DA241D">
            <w:pPr>
              <w:tabs>
                <w:tab w:val="left" w:pos="5245"/>
              </w:tabs>
              <w:ind w:right="602"/>
            </w:pPr>
            <w:r w:rsidRPr="008C40C0">
              <w:t>к/с 30101810400000000225</w:t>
            </w:r>
          </w:p>
          <w:p w14:paraId="295A7DA5" w14:textId="77777777" w:rsidR="001C47E1" w:rsidRPr="008C40C0" w:rsidRDefault="001C47E1" w:rsidP="00DA241D">
            <w:pPr>
              <w:tabs>
                <w:tab w:val="left" w:pos="5245"/>
              </w:tabs>
              <w:ind w:right="602"/>
            </w:pPr>
            <w:r>
              <w:t>БИК 044525225</w:t>
            </w:r>
          </w:p>
          <w:p w14:paraId="0F92DE10" w14:textId="77777777" w:rsidR="001C47E1" w:rsidRPr="008C40C0" w:rsidRDefault="001C47E1" w:rsidP="00DA241D">
            <w:pPr>
              <w:tabs>
                <w:tab w:val="left" w:pos="5245"/>
              </w:tabs>
              <w:ind w:right="602"/>
              <w:rPr>
                <w:b/>
              </w:rPr>
            </w:pPr>
          </w:p>
          <w:p w14:paraId="105DCB5B" w14:textId="77777777" w:rsidR="001C47E1" w:rsidRPr="00C17BA5" w:rsidRDefault="001C47E1" w:rsidP="00DA241D">
            <w:pPr>
              <w:tabs>
                <w:tab w:val="left" w:pos="5245"/>
              </w:tabs>
              <w:ind w:right="602"/>
            </w:pPr>
            <w:r>
              <w:t>Генеральный</w:t>
            </w:r>
            <w:r w:rsidRPr="00C17BA5">
              <w:t xml:space="preserve"> директор </w:t>
            </w:r>
          </w:p>
          <w:p w14:paraId="794F16BB" w14:textId="77777777" w:rsidR="001C47E1" w:rsidRPr="00C17BA5" w:rsidRDefault="001C47E1" w:rsidP="00DA241D"/>
          <w:p w14:paraId="6A27F85F" w14:textId="77777777" w:rsidR="001C47E1" w:rsidRPr="00C17BA5" w:rsidRDefault="001C47E1" w:rsidP="00DA241D"/>
          <w:p w14:paraId="1A7038D8" w14:textId="77777777" w:rsidR="001C47E1" w:rsidRPr="00C17BA5" w:rsidRDefault="001C47E1" w:rsidP="00DA241D">
            <w:pPr>
              <w:ind w:firstLine="35"/>
            </w:pPr>
          </w:p>
          <w:p w14:paraId="5E417243" w14:textId="77777777" w:rsidR="001C47E1" w:rsidRPr="00C17BA5" w:rsidRDefault="001C47E1" w:rsidP="00DA241D">
            <w:pPr>
              <w:ind w:firstLine="35"/>
            </w:pPr>
          </w:p>
          <w:p w14:paraId="0FC94C3C" w14:textId="77777777" w:rsidR="001C47E1" w:rsidRPr="00C17BA5" w:rsidRDefault="001C47E1" w:rsidP="00DA241D">
            <w:pPr>
              <w:ind w:firstLine="35"/>
            </w:pPr>
          </w:p>
          <w:p w14:paraId="387E4FBF" w14:textId="77777777" w:rsidR="001C47E1" w:rsidRPr="00C17BA5" w:rsidRDefault="001C47E1" w:rsidP="00DA241D">
            <w:pPr>
              <w:ind w:firstLine="35"/>
            </w:pPr>
            <w:r w:rsidRPr="00C17BA5">
              <w:t xml:space="preserve">_____________________ </w:t>
            </w:r>
            <w:r>
              <w:t>С</w:t>
            </w:r>
            <w:r w:rsidRPr="00C17BA5">
              <w:t>.</w:t>
            </w:r>
            <w:r>
              <w:t>В</w:t>
            </w:r>
            <w:r w:rsidRPr="00C17BA5">
              <w:t>.</w:t>
            </w:r>
            <w:r>
              <w:t xml:space="preserve"> Чупшева</w:t>
            </w:r>
          </w:p>
          <w:p w14:paraId="60C623D5" w14:textId="77777777" w:rsidR="001C47E1" w:rsidRPr="008C40C0" w:rsidRDefault="001C47E1" w:rsidP="00DA241D">
            <w:pPr>
              <w:ind w:firstLine="35"/>
            </w:pPr>
          </w:p>
          <w:p w14:paraId="2C598D3A" w14:textId="77777777" w:rsidR="001C47E1" w:rsidRPr="008C40C0" w:rsidRDefault="001C47E1" w:rsidP="00DA241D">
            <w:pPr>
              <w:ind w:firstLine="35"/>
              <w:rPr>
                <w:b/>
                <w:bCs/>
              </w:rPr>
            </w:pPr>
            <w:r w:rsidRPr="008C40C0">
              <w:t>М.П.</w:t>
            </w:r>
            <w:r w:rsidRPr="008C40C0">
              <w:rPr>
                <w:bCs/>
              </w:rPr>
              <w:t xml:space="preserve"> </w:t>
            </w:r>
          </w:p>
        </w:tc>
        <w:tc>
          <w:tcPr>
            <w:tcW w:w="2541" w:type="pct"/>
            <w:shd w:val="clear" w:color="auto" w:fill="auto"/>
          </w:tcPr>
          <w:p w14:paraId="028BC4AA" w14:textId="77777777" w:rsidR="001C47E1" w:rsidRPr="008C40C0" w:rsidRDefault="001C47E1" w:rsidP="00DA241D">
            <w:r w:rsidRPr="008C40C0">
              <w:t>Исполнитель:</w:t>
            </w:r>
          </w:p>
          <w:p w14:paraId="47045206" w14:textId="77777777" w:rsidR="001C47E1" w:rsidRPr="008C40C0" w:rsidRDefault="001C47E1" w:rsidP="00DA241D">
            <w:pPr>
              <w:rPr>
                <w:bCs/>
                <w:lang w:val="en-US"/>
              </w:rPr>
            </w:pPr>
            <w:r w:rsidRPr="008C40C0">
              <w:rPr>
                <w:bCs/>
                <w:lang w:val="en-US"/>
              </w:rPr>
              <w:t>_____________</w:t>
            </w:r>
          </w:p>
          <w:p w14:paraId="0BCB86BA" w14:textId="77777777" w:rsidR="001C47E1" w:rsidRPr="008C40C0" w:rsidRDefault="001C47E1" w:rsidP="00DA241D">
            <w:pPr>
              <w:rPr>
                <w:bCs/>
                <w:lang w:val="en-US"/>
              </w:rPr>
            </w:pPr>
          </w:p>
          <w:p w14:paraId="19FC502F" w14:textId="77777777" w:rsidR="001C47E1" w:rsidRPr="008C40C0" w:rsidRDefault="001C47E1" w:rsidP="00DA241D">
            <w:pPr>
              <w:rPr>
                <w:bCs/>
                <w:lang w:val="en-US"/>
              </w:rPr>
            </w:pPr>
          </w:p>
          <w:p w14:paraId="7F9CE0E7" w14:textId="77777777" w:rsidR="001C47E1" w:rsidRPr="008C40C0" w:rsidRDefault="001C47E1" w:rsidP="00DA241D">
            <w:pPr>
              <w:rPr>
                <w:bCs/>
                <w:lang w:val="en-US"/>
              </w:rPr>
            </w:pPr>
          </w:p>
          <w:p w14:paraId="406D0936" w14:textId="77777777" w:rsidR="001C47E1" w:rsidRPr="008C40C0" w:rsidRDefault="001C47E1" w:rsidP="00DA241D">
            <w:pPr>
              <w:rPr>
                <w:bCs/>
                <w:lang w:val="en-US"/>
              </w:rPr>
            </w:pPr>
          </w:p>
          <w:p w14:paraId="320729DF" w14:textId="77777777" w:rsidR="001C47E1" w:rsidRPr="008C40C0" w:rsidRDefault="001C47E1" w:rsidP="00DA241D">
            <w:pPr>
              <w:rPr>
                <w:bCs/>
                <w:lang w:val="en-US"/>
              </w:rPr>
            </w:pPr>
          </w:p>
          <w:p w14:paraId="57DE0DE7" w14:textId="77777777" w:rsidR="001C47E1" w:rsidRPr="008C40C0" w:rsidRDefault="001C47E1" w:rsidP="00DA241D">
            <w:pPr>
              <w:rPr>
                <w:bCs/>
                <w:lang w:val="en-US"/>
              </w:rPr>
            </w:pPr>
          </w:p>
          <w:p w14:paraId="7CC8321A" w14:textId="77777777" w:rsidR="001C47E1" w:rsidRPr="008C40C0" w:rsidRDefault="001C47E1" w:rsidP="00DA241D">
            <w:pPr>
              <w:rPr>
                <w:bCs/>
                <w:lang w:val="en-US"/>
              </w:rPr>
            </w:pPr>
          </w:p>
          <w:p w14:paraId="273711D3" w14:textId="77777777" w:rsidR="001C47E1" w:rsidRPr="008C40C0" w:rsidRDefault="001C47E1" w:rsidP="00DA241D">
            <w:pPr>
              <w:rPr>
                <w:bCs/>
                <w:lang w:val="en-US"/>
              </w:rPr>
            </w:pPr>
          </w:p>
          <w:p w14:paraId="06B3813B" w14:textId="77777777" w:rsidR="001C47E1" w:rsidRPr="008C40C0" w:rsidRDefault="001C47E1" w:rsidP="00DA241D">
            <w:pPr>
              <w:rPr>
                <w:bCs/>
                <w:lang w:val="en-US"/>
              </w:rPr>
            </w:pPr>
          </w:p>
          <w:p w14:paraId="2F71630A" w14:textId="77777777" w:rsidR="001C47E1" w:rsidRPr="008C40C0" w:rsidRDefault="001C47E1" w:rsidP="00DA241D">
            <w:pPr>
              <w:rPr>
                <w:bCs/>
                <w:lang w:val="en-US"/>
              </w:rPr>
            </w:pPr>
          </w:p>
          <w:p w14:paraId="2BF14FB9" w14:textId="77777777" w:rsidR="001C47E1" w:rsidRPr="008C40C0" w:rsidRDefault="001C47E1" w:rsidP="00DA241D">
            <w:pPr>
              <w:rPr>
                <w:bCs/>
                <w:lang w:val="en-US"/>
              </w:rPr>
            </w:pPr>
          </w:p>
          <w:p w14:paraId="638C44EC" w14:textId="77777777" w:rsidR="001C47E1" w:rsidRPr="008C40C0" w:rsidRDefault="001C47E1" w:rsidP="00DA241D">
            <w:pPr>
              <w:rPr>
                <w:bCs/>
                <w:lang w:val="en-US"/>
              </w:rPr>
            </w:pPr>
          </w:p>
          <w:p w14:paraId="173CEDF9" w14:textId="77777777" w:rsidR="001C47E1" w:rsidRPr="008C40C0" w:rsidRDefault="001C47E1" w:rsidP="00DA241D">
            <w:pPr>
              <w:rPr>
                <w:bCs/>
                <w:lang w:val="en-US"/>
              </w:rPr>
            </w:pPr>
          </w:p>
          <w:p w14:paraId="178233F0" w14:textId="77777777" w:rsidR="001C47E1" w:rsidRPr="008C40C0" w:rsidRDefault="001C47E1" w:rsidP="00DA241D">
            <w:pPr>
              <w:rPr>
                <w:bCs/>
                <w:lang w:val="en-US"/>
              </w:rPr>
            </w:pPr>
          </w:p>
          <w:p w14:paraId="790F46CA" w14:textId="77777777" w:rsidR="001C47E1" w:rsidRDefault="001C47E1" w:rsidP="00DA241D"/>
          <w:p w14:paraId="5A1BB3F5" w14:textId="77777777" w:rsidR="001C47E1" w:rsidRDefault="001C47E1" w:rsidP="00DA241D">
            <w:r>
              <w:t>_____________________</w:t>
            </w:r>
          </w:p>
          <w:p w14:paraId="73D3B284" w14:textId="77777777" w:rsidR="001C47E1" w:rsidRDefault="001C47E1" w:rsidP="00DA241D"/>
          <w:p w14:paraId="1B745D1A" w14:textId="77777777" w:rsidR="001C47E1" w:rsidRPr="00136850" w:rsidRDefault="001C47E1" w:rsidP="00DA241D"/>
          <w:p w14:paraId="5A247EB1" w14:textId="77777777" w:rsidR="001C47E1" w:rsidRPr="008C40C0" w:rsidRDefault="001C47E1" w:rsidP="00DA241D"/>
          <w:p w14:paraId="451D3ABF" w14:textId="77777777" w:rsidR="001C47E1" w:rsidRPr="008C40C0" w:rsidRDefault="001C47E1" w:rsidP="00DA241D"/>
          <w:p w14:paraId="0D638130" w14:textId="77777777" w:rsidR="001C47E1" w:rsidRPr="008C40C0" w:rsidRDefault="001C47E1" w:rsidP="00DA241D">
            <w:pPr>
              <w:rPr>
                <w:lang w:val="en-US"/>
              </w:rPr>
            </w:pPr>
            <w:r w:rsidRPr="008C40C0">
              <w:t xml:space="preserve">_____________________ </w:t>
            </w:r>
            <w:r w:rsidRPr="008C40C0">
              <w:rPr>
                <w:lang w:val="en-US"/>
              </w:rPr>
              <w:t>_____________</w:t>
            </w:r>
          </w:p>
          <w:p w14:paraId="3D5FD313" w14:textId="77777777" w:rsidR="001C47E1" w:rsidRPr="008C40C0" w:rsidRDefault="001C47E1" w:rsidP="00DA241D">
            <w:r w:rsidRPr="008C40C0">
              <w:t>М.П.</w:t>
            </w:r>
          </w:p>
        </w:tc>
      </w:tr>
    </w:tbl>
    <w:p w14:paraId="1CC04891" w14:textId="77777777" w:rsidR="001C47E1" w:rsidRPr="008C40C0" w:rsidRDefault="001C47E1" w:rsidP="001C47E1">
      <w:pPr>
        <w:rPr>
          <w:b/>
        </w:rPr>
      </w:pPr>
    </w:p>
    <w:p w14:paraId="17AC939B" w14:textId="77777777" w:rsidR="001C47E1" w:rsidRPr="008C40C0" w:rsidRDefault="001C47E1" w:rsidP="001C47E1">
      <w:pPr>
        <w:ind w:firstLine="542"/>
        <w:jc w:val="center"/>
        <w:rPr>
          <w:b/>
        </w:rPr>
      </w:pPr>
    </w:p>
    <w:p w14:paraId="52A76C3C" w14:textId="77777777" w:rsidR="001C47E1" w:rsidRPr="008C40C0" w:rsidRDefault="001C47E1" w:rsidP="001C47E1">
      <w:pPr>
        <w:tabs>
          <w:tab w:val="left" w:pos="3165"/>
        </w:tabs>
        <w:sectPr w:rsidR="001C47E1" w:rsidRPr="008C40C0" w:rsidSect="00A3650E">
          <w:footerReference w:type="default" r:id="rId11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C47E1" w:rsidRPr="00C17BA5" w14:paraId="5E5A7808" w14:textId="77777777" w:rsidTr="00DA241D">
        <w:trPr>
          <w:trHeight w:val="708"/>
        </w:trPr>
        <w:tc>
          <w:tcPr>
            <w:tcW w:w="4820" w:type="dxa"/>
            <w:tcBorders>
              <w:top w:val="nil"/>
              <w:left w:val="nil"/>
              <w:bottom w:val="nil"/>
              <w:right w:val="nil"/>
            </w:tcBorders>
            <w:shd w:val="clear" w:color="auto" w:fill="auto"/>
          </w:tcPr>
          <w:p w14:paraId="7BF02C36" w14:textId="77777777" w:rsidR="001C47E1" w:rsidRPr="00C17BA5" w:rsidRDefault="001C47E1" w:rsidP="00DA241D">
            <w:pPr>
              <w:jc w:val="right"/>
            </w:pPr>
            <w:r w:rsidRPr="00C17BA5">
              <w:t xml:space="preserve">Приложение № 1 </w:t>
            </w:r>
          </w:p>
          <w:p w14:paraId="47DCFB78" w14:textId="77777777" w:rsidR="001C47E1" w:rsidRPr="00C17BA5" w:rsidRDefault="001C47E1" w:rsidP="00DA241D">
            <w:pPr>
              <w:jc w:val="right"/>
            </w:pPr>
            <w:r w:rsidRPr="00C17BA5">
              <w:t xml:space="preserve">к Договору оказания услуг №_________ </w:t>
            </w:r>
          </w:p>
          <w:p w14:paraId="03A7FB25" w14:textId="77777777" w:rsidR="001C47E1" w:rsidRPr="00C17BA5" w:rsidRDefault="001C47E1" w:rsidP="00DA241D">
            <w:pPr>
              <w:jc w:val="right"/>
            </w:pPr>
            <w:r w:rsidRPr="00C17BA5">
              <w:t>от «____ » ____________ 201</w:t>
            </w:r>
            <w:r>
              <w:t>7</w:t>
            </w:r>
            <w:r w:rsidRPr="00C17BA5">
              <w:t xml:space="preserve"> г.</w:t>
            </w:r>
          </w:p>
        </w:tc>
      </w:tr>
    </w:tbl>
    <w:p w14:paraId="4FBBB095" w14:textId="77777777" w:rsidR="001C47E1" w:rsidRPr="000121EC" w:rsidRDefault="001C47E1" w:rsidP="001C47E1">
      <w:pPr>
        <w:jc w:val="center"/>
        <w:rPr>
          <w:b/>
          <w:bCs/>
        </w:rPr>
      </w:pPr>
      <w:r w:rsidRPr="000121EC">
        <w:rPr>
          <w:b/>
          <w:bCs/>
        </w:rPr>
        <w:t xml:space="preserve">ТЕХНИЧЕСКОЕ ЗАДАНИЕ </w:t>
      </w:r>
    </w:p>
    <w:p w14:paraId="6E72309F" w14:textId="77777777" w:rsidR="001C47E1" w:rsidRPr="000121EC" w:rsidRDefault="001C47E1" w:rsidP="001C47E1">
      <w:pPr>
        <w:ind w:right="425"/>
        <w:jc w:val="center"/>
        <w:rPr>
          <w:b/>
          <w:bCs/>
        </w:rPr>
      </w:pPr>
      <w:r w:rsidRPr="000121EC">
        <w:rPr>
          <w:b/>
          <w:bCs/>
        </w:rPr>
        <w:t>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2DC04491" w14:textId="77777777" w:rsidR="001C47E1" w:rsidRDefault="001C47E1" w:rsidP="001C47E1">
      <w:pPr>
        <w:ind w:right="425"/>
        <w:jc w:val="center"/>
        <w:rPr>
          <w:b/>
          <w:bCs/>
        </w:rPr>
      </w:pPr>
    </w:p>
    <w:p w14:paraId="44132B71" w14:textId="77777777" w:rsidR="001C47E1" w:rsidRPr="00386227" w:rsidRDefault="001C47E1" w:rsidP="001C47E1">
      <w:pPr>
        <w:jc w:val="both"/>
        <w:rPr>
          <w:b/>
        </w:rPr>
      </w:pPr>
      <w:r w:rsidRPr="00386227">
        <w:rPr>
          <w:b/>
        </w:rPr>
        <w:t xml:space="preserve">Задачи исследования </w:t>
      </w:r>
      <w:r w:rsidRPr="00386227">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w:t>
      </w:r>
    </w:p>
    <w:p w14:paraId="2E7673CE" w14:textId="77777777" w:rsidR="001C47E1" w:rsidRPr="00386227" w:rsidRDefault="001C47E1" w:rsidP="001C47E1">
      <w:pPr>
        <w:jc w:val="both"/>
        <w:rPr>
          <w:b/>
        </w:rPr>
      </w:pPr>
    </w:p>
    <w:p w14:paraId="114572F1" w14:textId="77777777" w:rsidR="001C47E1" w:rsidRPr="00386227" w:rsidRDefault="001C47E1" w:rsidP="001C47E1">
      <w:pPr>
        <w:ind w:left="360"/>
        <w:rPr>
          <w:b/>
        </w:rPr>
      </w:pPr>
      <w:r w:rsidRPr="00386227">
        <w:rPr>
          <w:b/>
          <w:i/>
        </w:rPr>
        <w:t>Блок 1.</w:t>
      </w:r>
      <w:r w:rsidRPr="00386227">
        <w:rPr>
          <w:b/>
        </w:rPr>
        <w:t xml:space="preserve"> Комплекс задач по оценке регуляторной среды.</w:t>
      </w:r>
    </w:p>
    <w:p w14:paraId="30573782"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1CF9334C"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Определить эффективность процедур по выдаче разрешений на строительство (разрешение на строительство здания жилого назначения в последние 12 месяцев: многоэтажное жилое здание (выше 4-х этажей), (среднее время получения разрешений на строительство,</w:t>
      </w:r>
      <w:r w:rsidRPr="00386227">
        <w:t xml:space="preserve"> </w:t>
      </w:r>
      <w:r w:rsidRPr="00386227">
        <w:rPr>
          <w:rFonts w:eastAsia="Calibri"/>
          <w:lang w:eastAsia="en-US"/>
        </w:rPr>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1F319F83"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Определить эффективность процедур по выдаче разрешений в сфере строительства на эксплуатацию многоэтажного жилого объекта (выше 4-х этажей)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14:paraId="4DC12135" w14:textId="77777777" w:rsidR="001C47E1" w:rsidRPr="00386227" w:rsidRDefault="001C47E1" w:rsidP="001C47E1">
      <w:pPr>
        <w:numPr>
          <w:ilvl w:val="0"/>
          <w:numId w:val="62"/>
        </w:numPr>
        <w:tabs>
          <w:tab w:val="left" w:pos="0"/>
        </w:tabs>
        <w:spacing w:line="360" w:lineRule="auto"/>
        <w:ind w:left="0" w:firstLine="284"/>
        <w:jc w:val="both"/>
        <w:rPr>
          <w:rFonts w:eastAsia="Calibri"/>
          <w:lang w:eastAsia="en-US"/>
        </w:rPr>
      </w:pPr>
      <w:r w:rsidRPr="00386227">
        <w:rPr>
          <w:rFonts w:eastAsia="Calibri"/>
          <w:lang w:eastAsia="en-US"/>
        </w:rPr>
        <w:t>Определить эффективность процедуры регистрации прав собственности (среднее время регистрации прав собственности юридических лиц и индивидуальных предпринимателей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индивидуальных предпринимателей на недвижимое имущество и сделок с ним.</w:t>
      </w:r>
    </w:p>
    <w:p w14:paraId="0523C613" w14:textId="77777777" w:rsidR="001C47E1" w:rsidRPr="00386227" w:rsidRDefault="001C47E1" w:rsidP="001C47E1">
      <w:pPr>
        <w:numPr>
          <w:ilvl w:val="0"/>
          <w:numId w:val="62"/>
        </w:numPr>
        <w:tabs>
          <w:tab w:val="left" w:pos="0"/>
        </w:tabs>
        <w:spacing w:line="360" w:lineRule="auto"/>
        <w:ind w:left="0" w:firstLine="284"/>
        <w:jc w:val="both"/>
        <w:rPr>
          <w:rFonts w:eastAsia="Calibri"/>
          <w:lang w:eastAsia="en-US"/>
        </w:rPr>
      </w:pPr>
      <w:r w:rsidRPr="00386227">
        <w:rPr>
          <w:rFonts w:eastAsia="Calibri"/>
          <w:lang w:eastAsia="en-US"/>
        </w:rPr>
        <w:t>Оценить удовлетворенность предпринимателей процедурами выдачи прочих разрешений и лицензий (лицензий на осуществление</w:t>
      </w:r>
      <w:r w:rsidRPr="00386227">
        <w:t xml:space="preserve"> </w:t>
      </w:r>
      <w:r w:rsidRPr="00386227">
        <w:rPr>
          <w:rFonts w:eastAsia="Calibri"/>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 и другие виды деятельности, добавленные в связи с внесением изменений в действующую редакцию Методологии Национального рейтинга Рейтинговым комитетом).</w:t>
      </w:r>
    </w:p>
    <w:p w14:paraId="487275E2"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14:paraId="6A2134AB"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Выявить эффективность процедур по подключению к газопроводу, (среднее время подключения</w:t>
      </w:r>
      <w:r w:rsidRPr="00386227">
        <w:rPr>
          <w:rFonts w:eastAsia="Calibri"/>
          <w:i/>
          <w:lang w:eastAsia="en-US"/>
        </w:rPr>
        <w:t>,</w:t>
      </w:r>
      <w:r w:rsidRPr="00386227">
        <w:rPr>
          <w:rFonts w:eastAsia="Calibri"/>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14:paraId="16EE6E99"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Определить эффективность процедур по подключению к системам теплоснабжения (среднее время подключения к системам теплоснабжению, среднее количество процедур, необходимых для подключения к системам теплоснабжения), а также удовлетворенность предпринимателями эффективностью процедур по подключению к системам теплоснабжения.</w:t>
      </w:r>
    </w:p>
    <w:p w14:paraId="54159B54"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Определить эффективность процедур по подключению к сетям водоснабжения и водоотведения (среднее время подключения к системам водоснабжения и водоотведения, среднее количество процедур, необходимых для подключения к сетям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14:paraId="5BF4C4C0" w14:textId="77777777" w:rsidR="001C47E1" w:rsidRPr="00386227" w:rsidRDefault="001C47E1" w:rsidP="001C47E1">
      <w:pPr>
        <w:spacing w:line="360" w:lineRule="auto"/>
        <w:ind w:firstLine="284"/>
        <w:jc w:val="both"/>
      </w:pPr>
    </w:p>
    <w:p w14:paraId="582CCE6B" w14:textId="77777777" w:rsidR="001C47E1" w:rsidRPr="00386227" w:rsidRDefault="001C47E1" w:rsidP="001C47E1">
      <w:pPr>
        <w:pStyle w:val="afff3"/>
        <w:spacing w:line="360" w:lineRule="auto"/>
        <w:ind w:left="284"/>
        <w:rPr>
          <w:b/>
        </w:rPr>
      </w:pPr>
      <w:r w:rsidRPr="00386227">
        <w:rPr>
          <w:b/>
          <w:i/>
        </w:rPr>
        <w:t>Блок 2.</w:t>
      </w:r>
      <w:r w:rsidRPr="00386227">
        <w:rPr>
          <w:b/>
        </w:rPr>
        <w:t xml:space="preserve"> Комплекс задач по оценке институтов для бизнеса.</w:t>
      </w:r>
    </w:p>
    <w:p w14:paraId="49F7C273" w14:textId="77777777" w:rsidR="001C47E1" w:rsidRPr="00386227" w:rsidRDefault="001C47E1" w:rsidP="001C47E1">
      <w:pPr>
        <w:spacing w:line="360" w:lineRule="auto"/>
        <w:ind w:firstLine="284"/>
        <w:rPr>
          <w:rFonts w:eastAsia="Calibri"/>
          <w:lang w:eastAsia="en-US"/>
        </w:rPr>
      </w:pPr>
    </w:p>
    <w:p w14:paraId="40EB9EFA" w14:textId="77777777" w:rsidR="001C47E1" w:rsidRPr="00386227" w:rsidRDefault="001C47E1" w:rsidP="001C47E1">
      <w:pPr>
        <w:pStyle w:val="afff3"/>
        <w:numPr>
          <w:ilvl w:val="0"/>
          <w:numId w:val="62"/>
        </w:numPr>
        <w:spacing w:line="360" w:lineRule="auto"/>
        <w:ind w:left="0" w:firstLine="284"/>
        <w:jc w:val="both"/>
        <w:rPr>
          <w:rFonts w:eastAsia="Calibri"/>
          <w:lang w:eastAsia="en-US"/>
        </w:rPr>
      </w:pPr>
      <w:r w:rsidRPr="00386227">
        <w:rPr>
          <w:rFonts w:eastAsia="Calibri"/>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Российской Федерации)</w:t>
      </w:r>
    </w:p>
    <w:p w14:paraId="2A3EB78F" w14:textId="77777777" w:rsidR="001C47E1" w:rsidRPr="00386227" w:rsidRDefault="001C47E1" w:rsidP="001C47E1">
      <w:pPr>
        <w:numPr>
          <w:ilvl w:val="0"/>
          <w:numId w:val="62"/>
        </w:numPr>
        <w:spacing w:line="360" w:lineRule="auto"/>
        <w:ind w:left="0" w:firstLine="284"/>
        <w:contextualSpacing/>
        <w:jc w:val="both"/>
        <w:rPr>
          <w:rFonts w:eastAsia="Calibri"/>
          <w:lang w:eastAsia="en-US"/>
        </w:rPr>
      </w:pPr>
      <w:r w:rsidRPr="00386227">
        <w:rPr>
          <w:rFonts w:eastAsia="Calibri"/>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386227">
        <w:rPr>
          <w:rFonts w:eastAsiaTheme="minorHAnsi"/>
          <w:color w:val="000000"/>
          <w:lang w:eastAsia="en-US"/>
        </w:rPr>
        <w:t xml:space="preserve"> </w:t>
      </w:r>
      <w:r w:rsidRPr="00386227">
        <w:rPr>
          <w:rFonts w:eastAsia="Calibri"/>
          <w:lang w:eastAsia="en-US"/>
        </w:rPr>
        <w:t>столкнувшихся с давлением со стороны органов власти или естественных монополий).</w:t>
      </w:r>
    </w:p>
    <w:p w14:paraId="4314C184"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Российской Федерации, а также эффективность обратной связи и работы канала прямой связи инвесторов и руководства субъекта Российской Федерации и эффективность работы специализированной (уполномоченной органом власти) организации по привлечению инвестиций и работе с инвесторами в субъекте Российской Федерации.</w:t>
      </w:r>
    </w:p>
    <w:p w14:paraId="0E50B342"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Российской Федерации). </w:t>
      </w:r>
    </w:p>
    <w:p w14:paraId="48F99755"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осведомленность предпринимателей о наличии и качестве работы Уполномоченного по защите прав предпринимателей в субъекте Российской Федерации.</w:t>
      </w:r>
    </w:p>
    <w:p w14:paraId="2A2F861A"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долю компаний, столкнувшихся со случаями влияния органов государственной власти на конкурентную среду в субъекте Российской Федерации.</w:t>
      </w:r>
    </w:p>
    <w:p w14:paraId="7C384E56"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уровень развития механизма государственно-частного партнёрства (ГЧП) в субъекте Российской Федерации.</w:t>
      </w:r>
    </w:p>
    <w:p w14:paraId="1722309B"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наличие и качество раздела об инвестиционном развитии региона в стратегии социально-экономического развития субъекта Российской Федерации.</w:t>
      </w:r>
    </w:p>
    <w:p w14:paraId="15AF6B6D" w14:textId="77777777" w:rsidR="001C47E1" w:rsidRPr="00386227" w:rsidRDefault="001C47E1" w:rsidP="001C47E1">
      <w:pPr>
        <w:spacing w:line="360" w:lineRule="auto"/>
        <w:ind w:firstLine="284"/>
        <w:contextualSpacing/>
        <w:jc w:val="both"/>
        <w:rPr>
          <w:rFonts w:eastAsia="Calibri"/>
          <w:lang w:eastAsia="en-US"/>
        </w:rPr>
      </w:pPr>
    </w:p>
    <w:p w14:paraId="05B8E228" w14:textId="77777777" w:rsidR="001C47E1" w:rsidRPr="00386227" w:rsidRDefault="001C47E1" w:rsidP="001C47E1">
      <w:pPr>
        <w:pStyle w:val="afff3"/>
        <w:spacing w:line="360" w:lineRule="auto"/>
        <w:ind w:left="284"/>
        <w:rPr>
          <w:b/>
        </w:rPr>
      </w:pPr>
      <w:r w:rsidRPr="00386227">
        <w:rPr>
          <w:b/>
          <w:i/>
        </w:rPr>
        <w:t>Блок 3.</w:t>
      </w:r>
      <w:r w:rsidRPr="00386227">
        <w:rPr>
          <w:b/>
        </w:rPr>
        <w:t xml:space="preserve"> Комплекс задач по оценке доступности ресурсов и качества инфраструктуры для бизнеса.</w:t>
      </w:r>
    </w:p>
    <w:p w14:paraId="20C8DCCB"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 xml:space="preserve">Оценить эффективность процедур постановки земельного участка на кадастровый учет и качество территориального планирования (удовлетворенность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 </w:t>
      </w:r>
    </w:p>
    <w:p w14:paraId="54CB1D6E"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качество и доступность инфраструктуры (удовлетворенность предпринимателей качеством дорожной сети на территории субъекта Российской Федерации, удовлетворенность предпринимателей качеством телекоммуникационных услуг в субъекте Российской Федерации, удовлетворенность предпринимателей объектами инвестиционной инфраструктуры (технологические и промышленные парки, промышленные площадки), находящимися на территории субъекта Российской Федерации)</w:t>
      </w:r>
    </w:p>
    <w:p w14:paraId="0F34DBF5"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 xml:space="preserve"> Оценить 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79E6F50E"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удовлетворенность предпринимателей доступностью трудовых ресурсов необходимой квалификации.</w:t>
      </w:r>
    </w:p>
    <w:p w14:paraId="2C541CFD"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удовлетворительность предпринимателей прохождения процедуры апелляции, по оценке кадастровой стоимости.</w:t>
      </w:r>
    </w:p>
    <w:p w14:paraId="31E8D5FA" w14:textId="77777777" w:rsidR="001C47E1" w:rsidRPr="00386227" w:rsidRDefault="001C47E1" w:rsidP="001C47E1">
      <w:pPr>
        <w:spacing w:line="360" w:lineRule="auto"/>
        <w:ind w:firstLine="284"/>
        <w:jc w:val="both"/>
        <w:rPr>
          <w:b/>
        </w:rPr>
      </w:pPr>
    </w:p>
    <w:p w14:paraId="4C6596E9" w14:textId="77777777" w:rsidR="001C47E1" w:rsidRPr="00386227" w:rsidRDefault="001C47E1" w:rsidP="001C47E1">
      <w:pPr>
        <w:pStyle w:val="afff3"/>
        <w:spacing w:line="360" w:lineRule="auto"/>
        <w:ind w:left="284"/>
        <w:outlineLvl w:val="0"/>
        <w:rPr>
          <w:b/>
        </w:rPr>
      </w:pPr>
      <w:r w:rsidRPr="00386227">
        <w:rPr>
          <w:b/>
          <w:i/>
        </w:rPr>
        <w:t>Блок 4.</w:t>
      </w:r>
      <w:r w:rsidRPr="00386227">
        <w:rPr>
          <w:b/>
        </w:rPr>
        <w:t xml:space="preserve"> Комплекс задач по оценке региональной поддержки малого предпринимательства.</w:t>
      </w:r>
    </w:p>
    <w:p w14:paraId="705B403C" w14:textId="77777777" w:rsidR="001C47E1" w:rsidRPr="00386227" w:rsidRDefault="001C47E1" w:rsidP="001C47E1">
      <w:pPr>
        <w:pStyle w:val="afff3"/>
        <w:numPr>
          <w:ilvl w:val="0"/>
          <w:numId w:val="62"/>
        </w:numPr>
        <w:spacing w:line="360" w:lineRule="auto"/>
        <w:ind w:left="0" w:firstLine="284"/>
        <w:jc w:val="both"/>
        <w:rPr>
          <w:rFonts w:eastAsia="Calibri"/>
          <w:lang w:eastAsia="en-US"/>
        </w:rPr>
      </w:pPr>
      <w:r w:rsidRPr="00386227">
        <w:rPr>
          <w:rFonts w:eastAsia="Calibri"/>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предпринимательства.</w:t>
      </w:r>
    </w:p>
    <w:p w14:paraId="77BC2498" w14:textId="77777777" w:rsidR="001C47E1" w:rsidRPr="00386227" w:rsidRDefault="001C47E1" w:rsidP="001C47E1">
      <w:pPr>
        <w:numPr>
          <w:ilvl w:val="0"/>
          <w:numId w:val="62"/>
        </w:numPr>
        <w:spacing w:line="360" w:lineRule="auto"/>
        <w:ind w:left="0" w:firstLine="284"/>
        <w:jc w:val="both"/>
        <w:rPr>
          <w:rFonts w:eastAsia="Calibri"/>
          <w:lang w:eastAsia="en-US"/>
        </w:rPr>
      </w:pPr>
      <w:r w:rsidRPr="00386227">
        <w:rPr>
          <w:rFonts w:eastAsia="Calibri"/>
          <w:lang w:eastAsia="en-US"/>
        </w:rPr>
        <w:t>Оценить доступность финансово-кредитных ресурсов для субъектов малого предпринимательства.</w:t>
      </w:r>
    </w:p>
    <w:p w14:paraId="07D4E384" w14:textId="77777777" w:rsidR="001C47E1" w:rsidRPr="00386227" w:rsidRDefault="001C47E1" w:rsidP="001C47E1">
      <w:pPr>
        <w:autoSpaceDE w:val="0"/>
        <w:autoSpaceDN w:val="0"/>
        <w:adjustRightInd w:val="0"/>
        <w:jc w:val="both"/>
      </w:pPr>
    </w:p>
    <w:p w14:paraId="0D290204" w14:textId="77777777" w:rsidR="001C47E1" w:rsidRPr="00386227" w:rsidRDefault="001C47E1" w:rsidP="001C47E1">
      <w:pPr>
        <w:jc w:val="center"/>
        <w:outlineLvl w:val="0"/>
        <w:rPr>
          <w:b/>
        </w:rPr>
      </w:pPr>
      <w:r w:rsidRPr="00386227">
        <w:rPr>
          <w:b/>
        </w:rPr>
        <w:t>МЕТОДОЛОГИЯ ИССЛЕДОВАНИЯ</w:t>
      </w:r>
    </w:p>
    <w:p w14:paraId="793F1CBB" w14:textId="77777777" w:rsidR="001C47E1" w:rsidRPr="00386227" w:rsidRDefault="001C47E1" w:rsidP="001C47E1">
      <w:pPr>
        <w:autoSpaceDE w:val="0"/>
        <w:autoSpaceDN w:val="0"/>
        <w:adjustRightInd w:val="0"/>
        <w:jc w:val="both"/>
        <w:rPr>
          <w:i/>
        </w:rPr>
      </w:pPr>
      <w:r w:rsidRPr="00386227">
        <w:rPr>
          <w:i/>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053E2481" w14:textId="77777777" w:rsidR="001C47E1" w:rsidRPr="00386227" w:rsidRDefault="001C47E1" w:rsidP="001C47E1">
      <w:pPr>
        <w:autoSpaceDE w:val="0"/>
        <w:autoSpaceDN w:val="0"/>
        <w:adjustRightInd w:val="0"/>
        <w:jc w:val="both"/>
      </w:pPr>
    </w:p>
    <w:p w14:paraId="3C0B1200" w14:textId="77777777" w:rsidR="001C47E1" w:rsidRPr="00386227" w:rsidRDefault="001C47E1" w:rsidP="001C47E1">
      <w:pPr>
        <w:autoSpaceDE w:val="0"/>
        <w:autoSpaceDN w:val="0"/>
        <w:adjustRightInd w:val="0"/>
        <w:jc w:val="both"/>
        <w:rPr>
          <w:b/>
        </w:rPr>
      </w:pPr>
      <w:r w:rsidRPr="00386227">
        <w:rPr>
          <w:b/>
        </w:rPr>
        <w:t xml:space="preserve">Целевая аудитория: </w:t>
      </w:r>
    </w:p>
    <w:p w14:paraId="0FBE5921" w14:textId="77777777" w:rsidR="001C47E1" w:rsidRPr="00386227" w:rsidRDefault="001C47E1" w:rsidP="001C47E1">
      <w:pPr>
        <w:autoSpaceDE w:val="0"/>
        <w:autoSpaceDN w:val="0"/>
        <w:adjustRightInd w:val="0"/>
        <w:ind w:left="720"/>
        <w:contextualSpacing/>
        <w:jc w:val="both"/>
        <w:rPr>
          <w:rFonts w:eastAsia="Calibri"/>
          <w:lang w:eastAsia="en-US"/>
        </w:rPr>
      </w:pPr>
    </w:p>
    <w:p w14:paraId="146DF346" w14:textId="77777777" w:rsidR="001C47E1" w:rsidRPr="00386227" w:rsidRDefault="001C47E1" w:rsidP="001C47E1">
      <w:pPr>
        <w:pStyle w:val="afff3"/>
        <w:numPr>
          <w:ilvl w:val="2"/>
          <w:numId w:val="48"/>
        </w:numPr>
        <w:spacing w:after="200" w:line="276" w:lineRule="auto"/>
        <w:ind w:left="709"/>
        <w:jc w:val="both"/>
        <w:rPr>
          <w:lang w:eastAsia="en-US"/>
        </w:rPr>
      </w:pPr>
      <w:r w:rsidRPr="00386227">
        <w:rPr>
          <w:b/>
          <w:lang w:eastAsia="en-US"/>
        </w:rPr>
        <w:t>«Эксперты»</w:t>
      </w:r>
      <w:r w:rsidRPr="00386227">
        <w:rPr>
          <w:lang w:eastAsia="en-US"/>
        </w:rPr>
        <w:t xml:space="preserve"> </w:t>
      </w:r>
    </w:p>
    <w:p w14:paraId="591A8551" w14:textId="77777777" w:rsidR="001C47E1" w:rsidRPr="00386227" w:rsidRDefault="001C47E1" w:rsidP="001C47E1">
      <w:pPr>
        <w:autoSpaceDE w:val="0"/>
        <w:autoSpaceDN w:val="0"/>
        <w:adjustRightInd w:val="0"/>
        <w:spacing w:line="276" w:lineRule="auto"/>
        <w:ind w:firstLine="709"/>
        <w:contextualSpacing/>
        <w:jc w:val="both"/>
        <w:rPr>
          <w:rFonts w:eastAsia="Calibri"/>
          <w:lang w:eastAsia="en-US"/>
        </w:rPr>
      </w:pPr>
      <w:r w:rsidRPr="00386227">
        <w:rPr>
          <w:rFonts w:eastAsia="Calibri"/>
          <w:lang w:eastAsia="en-US"/>
        </w:rPr>
        <w:t>Эксперты - представители различных бизнес-объединений, активные представители бизнеса в регионах.</w:t>
      </w:r>
    </w:p>
    <w:p w14:paraId="697959CD" w14:textId="77777777" w:rsidR="001C47E1" w:rsidRPr="00386227" w:rsidRDefault="001C47E1" w:rsidP="001C47E1">
      <w:pPr>
        <w:autoSpaceDE w:val="0"/>
        <w:autoSpaceDN w:val="0"/>
        <w:adjustRightInd w:val="0"/>
        <w:spacing w:line="276" w:lineRule="auto"/>
        <w:ind w:firstLine="709"/>
        <w:contextualSpacing/>
        <w:jc w:val="both"/>
        <w:rPr>
          <w:rFonts w:eastAsia="Calibri"/>
          <w:lang w:eastAsia="en-US"/>
        </w:rPr>
      </w:pPr>
      <w:r w:rsidRPr="00386227">
        <w:rPr>
          <w:rFonts w:eastAsia="Calibri"/>
          <w:lang w:eastAsia="en-US"/>
        </w:rPr>
        <w:t>Количество респондентов, опрашиваемых в каждом регионе – не менее 10 (в отдельных случаях разрешается снижение числа респондентов до 3 на регион). Заказчик предоставляет базу в количестве не менее 35-40 экспертов по каждому региону.</w:t>
      </w:r>
    </w:p>
    <w:p w14:paraId="6F770475" w14:textId="77777777" w:rsidR="001C47E1" w:rsidRPr="00386227" w:rsidRDefault="001C47E1" w:rsidP="001C47E1">
      <w:pPr>
        <w:autoSpaceDE w:val="0"/>
        <w:autoSpaceDN w:val="0"/>
        <w:adjustRightInd w:val="0"/>
        <w:ind w:firstLine="709"/>
        <w:contextualSpacing/>
        <w:jc w:val="both"/>
        <w:rPr>
          <w:lang w:eastAsia="en-US"/>
        </w:rPr>
      </w:pPr>
    </w:p>
    <w:p w14:paraId="43F2E76D" w14:textId="77777777" w:rsidR="001C47E1" w:rsidRPr="00386227" w:rsidRDefault="001C47E1" w:rsidP="001C47E1">
      <w:pPr>
        <w:pStyle w:val="afff3"/>
        <w:numPr>
          <w:ilvl w:val="2"/>
          <w:numId w:val="48"/>
        </w:numPr>
        <w:autoSpaceDE w:val="0"/>
        <w:autoSpaceDN w:val="0"/>
        <w:adjustRightInd w:val="0"/>
        <w:ind w:left="709"/>
        <w:jc w:val="both"/>
        <w:rPr>
          <w:lang w:eastAsia="en-US"/>
        </w:rPr>
      </w:pPr>
      <w:r w:rsidRPr="00386227">
        <w:rPr>
          <w:b/>
          <w:lang w:eastAsia="en-US"/>
        </w:rPr>
        <w:t>Бизнесмены</w:t>
      </w:r>
    </w:p>
    <w:p w14:paraId="58A5223A" w14:textId="77777777" w:rsidR="001C47E1" w:rsidRPr="00386227" w:rsidRDefault="001C47E1" w:rsidP="001C47E1">
      <w:pPr>
        <w:autoSpaceDE w:val="0"/>
        <w:autoSpaceDN w:val="0"/>
        <w:adjustRightInd w:val="0"/>
        <w:spacing w:line="276" w:lineRule="auto"/>
        <w:ind w:firstLine="720"/>
        <w:contextualSpacing/>
        <w:jc w:val="both"/>
        <w:rPr>
          <w:lang w:eastAsia="en-US"/>
        </w:rPr>
      </w:pPr>
      <w:r w:rsidRPr="00386227">
        <w:rPr>
          <w:lang w:eastAsia="en-US"/>
        </w:rPr>
        <w:t xml:space="preserve">Данная целевая аудитория включает в себя 2 типа респондентов: </w:t>
      </w:r>
    </w:p>
    <w:p w14:paraId="521EFEE9" w14:textId="77777777" w:rsidR="001C47E1" w:rsidRPr="00386227" w:rsidRDefault="001C47E1" w:rsidP="001C47E1">
      <w:pPr>
        <w:pStyle w:val="afff3"/>
        <w:numPr>
          <w:ilvl w:val="1"/>
          <w:numId w:val="11"/>
        </w:numPr>
        <w:autoSpaceDE w:val="0"/>
        <w:autoSpaceDN w:val="0"/>
        <w:adjustRightInd w:val="0"/>
        <w:spacing w:line="276" w:lineRule="auto"/>
        <w:jc w:val="both"/>
        <w:rPr>
          <w:lang w:eastAsia="en-US"/>
        </w:rPr>
      </w:pPr>
      <w:r w:rsidRPr="00386227">
        <w:rPr>
          <w:b/>
          <w:lang w:eastAsia="en-US"/>
        </w:rPr>
        <w:t xml:space="preserve"> «Бизнесмены из специальных выборок»</w:t>
      </w:r>
      <w:r w:rsidRPr="00386227">
        <w:rPr>
          <w:lang w:eastAsia="en-US"/>
        </w:rPr>
        <w:t xml:space="preserve"> </w:t>
      </w:r>
    </w:p>
    <w:p w14:paraId="0A260372" w14:textId="77777777" w:rsidR="001C47E1" w:rsidRPr="00386227" w:rsidRDefault="001C47E1" w:rsidP="001C47E1">
      <w:pPr>
        <w:autoSpaceDE w:val="0"/>
        <w:autoSpaceDN w:val="0"/>
        <w:adjustRightInd w:val="0"/>
        <w:spacing w:line="276" w:lineRule="auto"/>
        <w:ind w:firstLine="720"/>
        <w:contextualSpacing/>
        <w:jc w:val="both"/>
        <w:rPr>
          <w:rFonts w:eastAsia="Calibri"/>
          <w:lang w:eastAsia="en-US"/>
        </w:rPr>
      </w:pPr>
      <w:r w:rsidRPr="00386227">
        <w:rPr>
          <w:rFonts w:eastAsia="Calibri"/>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6F5ED4DF" w14:textId="77777777" w:rsidR="001C47E1" w:rsidRPr="00386227" w:rsidRDefault="001C47E1" w:rsidP="001C47E1">
      <w:pPr>
        <w:autoSpaceDE w:val="0"/>
        <w:autoSpaceDN w:val="0"/>
        <w:adjustRightInd w:val="0"/>
        <w:spacing w:line="276" w:lineRule="auto"/>
        <w:ind w:firstLine="720"/>
        <w:contextualSpacing/>
        <w:jc w:val="both"/>
        <w:rPr>
          <w:rFonts w:eastAsia="Calibri"/>
          <w:lang w:eastAsia="en-US"/>
        </w:rPr>
      </w:pPr>
      <w:r w:rsidRPr="00386227">
        <w:rPr>
          <w:rFonts w:eastAsia="Calibri"/>
          <w:lang w:eastAsia="en-US"/>
        </w:rPr>
        <w:t xml:space="preserve">Данная целевая группа набирается с помощью невероятностного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исполнительной власти по (вопросам предоставления государственных и муниципальных услуг) тем или иным вопросам. </w:t>
      </w:r>
    </w:p>
    <w:p w14:paraId="24197283" w14:textId="77777777" w:rsidR="001C47E1" w:rsidRPr="00386227" w:rsidRDefault="001C47E1" w:rsidP="001C47E1">
      <w:pPr>
        <w:autoSpaceDE w:val="0"/>
        <w:autoSpaceDN w:val="0"/>
        <w:adjustRightInd w:val="0"/>
        <w:spacing w:line="276" w:lineRule="auto"/>
        <w:ind w:firstLine="720"/>
        <w:contextualSpacing/>
        <w:jc w:val="both"/>
        <w:rPr>
          <w:rFonts w:eastAsia="Calibri"/>
          <w:lang w:eastAsia="en-US"/>
        </w:rPr>
      </w:pPr>
      <w:r w:rsidRPr="00386227">
        <w:rPr>
          <w:rFonts w:eastAsia="Calibri"/>
          <w:lang w:eastAsia="en-US"/>
        </w:rPr>
        <w:t>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p>
    <w:p w14:paraId="7F4ADD09" w14:textId="77777777" w:rsidR="001C47E1" w:rsidRPr="00386227" w:rsidRDefault="001C47E1" w:rsidP="001C47E1">
      <w:pPr>
        <w:autoSpaceDE w:val="0"/>
        <w:autoSpaceDN w:val="0"/>
        <w:adjustRightInd w:val="0"/>
        <w:spacing w:line="276" w:lineRule="auto"/>
        <w:ind w:firstLine="720"/>
        <w:contextualSpacing/>
        <w:jc w:val="both"/>
        <w:rPr>
          <w:rFonts w:eastAsia="Calibri"/>
          <w:lang w:eastAsia="en-US"/>
        </w:rPr>
      </w:pPr>
      <w:r w:rsidRPr="00386227">
        <w:rPr>
          <w:rFonts w:eastAsia="Calibri"/>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 В случае исчерпывания баз респондентов по паре регион/показатель Исполнитель информирует Заказчика о данном факте для возможности своевременного формирования дополнительных баз.</w:t>
      </w:r>
    </w:p>
    <w:p w14:paraId="760E8D1D" w14:textId="77777777" w:rsidR="001C47E1" w:rsidRPr="00386227" w:rsidRDefault="001C47E1" w:rsidP="001C47E1">
      <w:pPr>
        <w:autoSpaceDE w:val="0"/>
        <w:autoSpaceDN w:val="0"/>
        <w:adjustRightInd w:val="0"/>
        <w:spacing w:line="276" w:lineRule="auto"/>
        <w:ind w:firstLine="720"/>
        <w:contextualSpacing/>
        <w:jc w:val="both"/>
        <w:rPr>
          <w:rFonts w:eastAsia="Calibri"/>
          <w:lang w:eastAsia="en-US"/>
        </w:rPr>
      </w:pPr>
      <w:r w:rsidRPr="00386227">
        <w:rPr>
          <w:rFonts w:eastAsia="Calibri"/>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и/или дополнен в случае внесения изменений в действующую редакцию Методологии Национального рейтинга Рейтинговым комитетом):</w:t>
      </w:r>
    </w:p>
    <w:p w14:paraId="274892A3" w14:textId="77777777" w:rsidR="001C47E1" w:rsidRPr="00386227" w:rsidRDefault="001C47E1" w:rsidP="001C47E1">
      <w:pPr>
        <w:autoSpaceDE w:val="0"/>
        <w:autoSpaceDN w:val="0"/>
        <w:adjustRightInd w:val="0"/>
        <w:spacing w:line="276" w:lineRule="auto"/>
        <w:ind w:firstLine="720"/>
        <w:contextualSpacing/>
        <w:jc w:val="both"/>
        <w:rPr>
          <w:rFonts w:eastAsia="Calibri"/>
          <w:lang w:eastAsia="en-US"/>
        </w:rPr>
      </w:pPr>
    </w:p>
    <w:p w14:paraId="262E4FDB"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 xml:space="preserve">Предприятия, которые проходили процедуру регистрации юридического лица в течение последних 12-ти месяцев. </w:t>
      </w:r>
    </w:p>
    <w:p w14:paraId="59BA59D3"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5D14E89D"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получения разрешения на ввод в эксплуатацию жилого дома (выше 4-х этажей) в течение последних 12-ти месяцев.</w:t>
      </w:r>
    </w:p>
    <w:p w14:paraId="062CBDA2"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 регистрации прав собственности в течение последних 12-ти месяцев.</w:t>
      </w:r>
    </w:p>
    <w:p w14:paraId="7D73A738"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 лицензированию медицинской деятельности в течение последних 12-ти месяцев.</w:t>
      </w:r>
    </w:p>
    <w:p w14:paraId="58E31876"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 лицензированию деятельности по перевозке пассажиров в течение последних 12-ти месяцев.</w:t>
      </w:r>
    </w:p>
    <w:p w14:paraId="1B2E504B"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впервые проходили процедуру подключения к сетям электроэнергии в течение последних 12-ти месяцев фактическим объёмом мощности от 15 кВт до 150 кВт, протяжённостью до 300 м.</w:t>
      </w:r>
    </w:p>
    <w:p w14:paraId="5ACB1686"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впервые проходили процедуру подключения к газопроводу в течение последних 12-ти месяцев.</w:t>
      </w:r>
    </w:p>
    <w:p w14:paraId="3C2C053F"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Предприятия-резиденты технопарка, бизнес-инкубатора, промышленного парка и других объектов инвестиционной инфраструктуры. Под инвестиционной структурой понимается специальная зона с особым режимом в которой резиденты, могут получить эксклюзивный доступ к определенным услугам (например, бухгалтерские, юридические услуги) или скидки на аренду и т.п.</w:t>
      </w:r>
    </w:p>
    <w:p w14:paraId="7FD2114F"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регистрации прав собственности на земельный участок в течение последних 12-ти месяцев.</w:t>
      </w:r>
    </w:p>
    <w:p w14:paraId="38EEF238"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подключения предприятия к сетям теплоснабжения в течение последних 12-ти месяцев.</w:t>
      </w:r>
    </w:p>
    <w:p w14:paraId="41CF2530"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подключения предприятия к сетям водоснабжению (водоотведению) в течение последних 12-ти месяцев.</w:t>
      </w:r>
    </w:p>
    <w:p w14:paraId="42D269EB" w14:textId="77777777" w:rsidR="001C47E1" w:rsidRPr="00386227" w:rsidRDefault="001C47E1" w:rsidP="001C47E1">
      <w:pPr>
        <w:numPr>
          <w:ilvl w:val="1"/>
          <w:numId w:val="63"/>
        </w:numPr>
        <w:tabs>
          <w:tab w:val="left" w:pos="993"/>
        </w:tabs>
        <w:autoSpaceDE w:val="0"/>
        <w:autoSpaceDN w:val="0"/>
        <w:adjustRightInd w:val="0"/>
        <w:spacing w:line="276" w:lineRule="auto"/>
        <w:ind w:left="0" w:firstLine="567"/>
        <w:contextualSpacing/>
        <w:jc w:val="both"/>
        <w:rPr>
          <w:rFonts w:eastAsia="Calibri"/>
          <w:lang w:eastAsia="en-US"/>
        </w:rPr>
      </w:pPr>
      <w:r w:rsidRPr="00386227">
        <w:rPr>
          <w:rFonts w:eastAsia="Calibri"/>
          <w:lang w:eastAsia="en-US"/>
        </w:rPr>
        <w:t>Предприятия, которые проходили процедуру постановки земельного участка на кадастровый учет в течении последних 12-ти месяцев.</w:t>
      </w:r>
    </w:p>
    <w:p w14:paraId="1D364127" w14:textId="77777777" w:rsidR="001C47E1" w:rsidRPr="00386227" w:rsidRDefault="001C47E1" w:rsidP="001C47E1">
      <w:pPr>
        <w:autoSpaceDE w:val="0"/>
        <w:autoSpaceDN w:val="0"/>
        <w:adjustRightInd w:val="0"/>
        <w:spacing w:line="276" w:lineRule="auto"/>
        <w:ind w:left="1440"/>
        <w:contextualSpacing/>
        <w:jc w:val="both"/>
        <w:rPr>
          <w:rFonts w:eastAsia="Calibri"/>
          <w:lang w:eastAsia="en-US"/>
        </w:rPr>
      </w:pPr>
    </w:p>
    <w:p w14:paraId="456E3468" w14:textId="77777777" w:rsidR="001C47E1" w:rsidRPr="00386227" w:rsidRDefault="001C47E1" w:rsidP="001C47E1">
      <w:pPr>
        <w:numPr>
          <w:ilvl w:val="1"/>
          <w:numId w:val="11"/>
        </w:numPr>
        <w:autoSpaceDE w:val="0"/>
        <w:autoSpaceDN w:val="0"/>
        <w:adjustRightInd w:val="0"/>
        <w:spacing w:line="276" w:lineRule="auto"/>
        <w:contextualSpacing/>
        <w:jc w:val="both"/>
        <w:rPr>
          <w:lang w:eastAsia="en-US"/>
        </w:rPr>
      </w:pPr>
      <w:r w:rsidRPr="00386227">
        <w:rPr>
          <w:b/>
          <w:lang w:eastAsia="en-US"/>
        </w:rPr>
        <w:t>«Бизнесмены из общей выборки»:</w:t>
      </w:r>
      <w:r w:rsidRPr="00386227">
        <w:rPr>
          <w:lang w:eastAsia="en-US"/>
        </w:rPr>
        <w:t xml:space="preserve"> </w:t>
      </w:r>
    </w:p>
    <w:p w14:paraId="2FDD5F4F" w14:textId="77777777" w:rsidR="001C47E1" w:rsidRPr="00386227" w:rsidRDefault="001C47E1" w:rsidP="001C47E1">
      <w:pPr>
        <w:autoSpaceDE w:val="0"/>
        <w:autoSpaceDN w:val="0"/>
        <w:adjustRightInd w:val="0"/>
        <w:spacing w:line="276" w:lineRule="auto"/>
        <w:ind w:firstLine="709"/>
        <w:contextualSpacing/>
        <w:jc w:val="both"/>
        <w:rPr>
          <w:rFonts w:eastAsia="Calibri"/>
          <w:lang w:eastAsia="en-US"/>
        </w:rPr>
      </w:pPr>
      <w:r w:rsidRPr="00386227">
        <w:rPr>
          <w:rFonts w:eastAsia="Calibri"/>
          <w:b/>
          <w:lang w:eastAsia="en-US"/>
        </w:rPr>
        <w:t xml:space="preserve">Под бизнесменами из общей выборки понимаются опрошенные представители компаний, действующих в регионе, компетентные в общих вопросах ведения бизнеса. </w:t>
      </w:r>
      <w:r w:rsidRPr="00386227">
        <w:rPr>
          <w:rFonts w:eastAsia="Calibri"/>
          <w:lang w:eastAsia="en-US"/>
        </w:rPr>
        <w:t xml:space="preserve">В основу структуры выборочной совокупности для каждого из 85 регионов закладываются следующие критерии репрезентации: </w:t>
      </w:r>
    </w:p>
    <w:p w14:paraId="5A9E3842" w14:textId="77777777" w:rsidR="001C47E1" w:rsidRPr="00386227" w:rsidRDefault="001C47E1" w:rsidP="001C47E1">
      <w:pPr>
        <w:autoSpaceDE w:val="0"/>
        <w:autoSpaceDN w:val="0"/>
        <w:adjustRightInd w:val="0"/>
        <w:spacing w:line="276" w:lineRule="auto"/>
        <w:ind w:left="1080"/>
        <w:contextualSpacing/>
        <w:jc w:val="both"/>
        <w:rPr>
          <w:rFonts w:eastAsia="Calibri"/>
          <w:lang w:eastAsia="en-US"/>
        </w:rPr>
      </w:pPr>
    </w:p>
    <w:p w14:paraId="02E11EA9" w14:textId="77777777" w:rsidR="001C47E1" w:rsidRPr="00386227" w:rsidRDefault="001C47E1" w:rsidP="001C47E1">
      <w:pPr>
        <w:numPr>
          <w:ilvl w:val="0"/>
          <w:numId w:val="64"/>
        </w:numPr>
        <w:autoSpaceDE w:val="0"/>
        <w:autoSpaceDN w:val="0"/>
        <w:adjustRightInd w:val="0"/>
        <w:spacing w:line="276" w:lineRule="auto"/>
        <w:ind w:left="851"/>
        <w:contextualSpacing/>
        <w:jc w:val="both"/>
        <w:rPr>
          <w:rFonts w:eastAsia="Calibri"/>
          <w:lang w:eastAsia="en-US"/>
        </w:rPr>
      </w:pPr>
      <w:r w:rsidRPr="00386227">
        <w:rPr>
          <w:rFonts w:eastAsia="Calibri"/>
          <w:lang w:eastAsia="en-US"/>
        </w:rPr>
        <w:t xml:space="preserve">Размер предприятия, определяемый числом сотрудников согласно законодательству Российской Федерации. </w:t>
      </w:r>
    </w:p>
    <w:p w14:paraId="1161F557" w14:textId="77777777" w:rsidR="001C47E1" w:rsidRPr="00386227" w:rsidRDefault="001C47E1" w:rsidP="001C47E1">
      <w:pPr>
        <w:numPr>
          <w:ilvl w:val="0"/>
          <w:numId w:val="64"/>
        </w:numPr>
        <w:autoSpaceDE w:val="0"/>
        <w:autoSpaceDN w:val="0"/>
        <w:adjustRightInd w:val="0"/>
        <w:spacing w:line="276" w:lineRule="auto"/>
        <w:ind w:left="851"/>
        <w:contextualSpacing/>
        <w:jc w:val="both"/>
        <w:rPr>
          <w:rFonts w:eastAsia="Calibri"/>
          <w:lang w:eastAsia="en-US"/>
        </w:rPr>
      </w:pPr>
      <w:r w:rsidRPr="00386227">
        <w:rPr>
          <w:rFonts w:eastAsia="Calibri"/>
          <w:lang w:eastAsia="en-US"/>
        </w:rPr>
        <w:t>Годовой объем выручки.</w:t>
      </w:r>
    </w:p>
    <w:p w14:paraId="760DCA12" w14:textId="77777777" w:rsidR="001C47E1" w:rsidRPr="00386227" w:rsidRDefault="001C47E1" w:rsidP="001C47E1">
      <w:pPr>
        <w:numPr>
          <w:ilvl w:val="0"/>
          <w:numId w:val="64"/>
        </w:numPr>
        <w:autoSpaceDE w:val="0"/>
        <w:autoSpaceDN w:val="0"/>
        <w:adjustRightInd w:val="0"/>
        <w:spacing w:line="276" w:lineRule="auto"/>
        <w:ind w:left="851"/>
        <w:contextualSpacing/>
        <w:jc w:val="both"/>
        <w:rPr>
          <w:rFonts w:eastAsia="Calibri"/>
          <w:lang w:eastAsia="en-US"/>
        </w:rPr>
      </w:pPr>
      <w:r w:rsidRPr="00386227">
        <w:rPr>
          <w:rFonts w:eastAsia="Calibri"/>
          <w:lang w:eastAsia="en-US"/>
        </w:rPr>
        <w:t xml:space="preserve">Отрасль, согласно коду ОКВЭД. </w:t>
      </w:r>
    </w:p>
    <w:p w14:paraId="0A0DFF9D" w14:textId="77777777" w:rsidR="001C47E1" w:rsidRPr="00386227" w:rsidRDefault="001C47E1" w:rsidP="001C47E1">
      <w:pPr>
        <w:autoSpaceDE w:val="0"/>
        <w:autoSpaceDN w:val="0"/>
        <w:adjustRightInd w:val="0"/>
        <w:spacing w:line="276" w:lineRule="auto"/>
        <w:ind w:left="1800"/>
        <w:contextualSpacing/>
        <w:jc w:val="both"/>
        <w:rPr>
          <w:rFonts w:eastAsia="Calibri"/>
          <w:lang w:eastAsia="en-US"/>
        </w:rPr>
      </w:pPr>
    </w:p>
    <w:p w14:paraId="5613F33D" w14:textId="77777777" w:rsidR="001C47E1" w:rsidRPr="00386227" w:rsidRDefault="001C47E1" w:rsidP="001C47E1">
      <w:pPr>
        <w:autoSpaceDE w:val="0"/>
        <w:autoSpaceDN w:val="0"/>
        <w:adjustRightInd w:val="0"/>
        <w:ind w:firstLine="709"/>
        <w:jc w:val="both"/>
      </w:pPr>
      <w:r w:rsidRPr="00386227">
        <w:t xml:space="preserve">Предприятия выбираются по квотам случайным образом из базы данных информационных систем (ресурсов), в которых имеется информация по вышеуказанным критериям, таких как, СПАРК-Интерфакс и т.д. Выборка полностью формируется Исполнителем. </w:t>
      </w:r>
    </w:p>
    <w:p w14:paraId="566756C2" w14:textId="77777777" w:rsidR="001C47E1" w:rsidRPr="00386227" w:rsidRDefault="001C47E1" w:rsidP="001C47E1">
      <w:pPr>
        <w:tabs>
          <w:tab w:val="left" w:pos="1560"/>
        </w:tabs>
        <w:autoSpaceDE w:val="0"/>
        <w:autoSpaceDN w:val="0"/>
        <w:adjustRightInd w:val="0"/>
        <w:spacing w:line="276" w:lineRule="auto"/>
        <w:ind w:firstLine="709"/>
        <w:contextualSpacing/>
        <w:jc w:val="both"/>
        <w:rPr>
          <w:rFonts w:eastAsia="Calibri"/>
          <w:lang w:eastAsia="en-US"/>
        </w:rPr>
      </w:pPr>
      <w:r w:rsidRPr="00386227">
        <w:rPr>
          <w:rFonts w:eastAsia="Calibri"/>
          <w:lang w:eastAsia="en-US"/>
        </w:rPr>
        <w:t>Общее количество опрошенных – 250 респондентов.</w:t>
      </w:r>
      <w:r w:rsidRPr="00386227">
        <w:rPr>
          <w:rFonts w:eastAsia="Calibri"/>
          <w:vertAlign w:val="superscript"/>
          <w:lang w:eastAsia="en-US"/>
        </w:rPr>
        <w:footnoteReference w:id="2"/>
      </w:r>
    </w:p>
    <w:p w14:paraId="55782405" w14:textId="77777777" w:rsidR="001C47E1" w:rsidRPr="00386227" w:rsidRDefault="001C47E1" w:rsidP="001C47E1">
      <w:pPr>
        <w:autoSpaceDE w:val="0"/>
        <w:autoSpaceDN w:val="0"/>
        <w:adjustRightInd w:val="0"/>
        <w:jc w:val="both"/>
        <w:rPr>
          <w:b/>
        </w:rPr>
      </w:pPr>
      <w:r w:rsidRPr="00386227">
        <w:rPr>
          <w:b/>
        </w:rPr>
        <w:t>География исследования: территория Российской Федерации</w:t>
      </w:r>
    </w:p>
    <w:tbl>
      <w:tblPr>
        <w:tblStyle w:val="af5"/>
        <w:tblW w:w="105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77"/>
      </w:tblGrid>
      <w:tr w:rsidR="001C47E1" w:rsidRPr="00386227" w14:paraId="0626D601" w14:textId="77777777" w:rsidTr="00DA241D">
        <w:tc>
          <w:tcPr>
            <w:tcW w:w="5246" w:type="dxa"/>
          </w:tcPr>
          <w:p w14:paraId="7D0AC1F5" w14:textId="77777777" w:rsidR="001C47E1" w:rsidRPr="00386227" w:rsidRDefault="001C47E1" w:rsidP="00DA241D">
            <w:pPr>
              <w:numPr>
                <w:ilvl w:val="0"/>
                <w:numId w:val="61"/>
              </w:numPr>
              <w:spacing w:after="200" w:line="276" w:lineRule="auto"/>
              <w:ind w:left="426" w:firstLine="34"/>
              <w:contextualSpacing/>
              <w:rPr>
                <w:rFonts w:eastAsia="Calibri"/>
                <w:lang w:eastAsia="en-US"/>
              </w:rPr>
            </w:pPr>
            <w:r w:rsidRPr="00386227">
              <w:rPr>
                <w:rFonts w:eastAsia="Calibri"/>
                <w:b/>
                <w:lang w:eastAsia="en-US"/>
              </w:rPr>
              <w:t>Центральный федеральный округ</w:t>
            </w:r>
          </w:p>
          <w:p w14:paraId="20BFD4A8" w14:textId="77777777" w:rsidR="001C47E1" w:rsidRPr="00386227" w:rsidRDefault="006D624E" w:rsidP="00DA241D">
            <w:pPr>
              <w:numPr>
                <w:ilvl w:val="1"/>
                <w:numId w:val="51"/>
              </w:numPr>
              <w:ind w:left="357" w:hanging="357"/>
              <w:jc w:val="both"/>
            </w:pPr>
            <w:hyperlink r:id="rId116" w:tooltip="Белгородская область" w:history="1">
              <w:r w:rsidR="001C47E1" w:rsidRPr="00386227">
                <w:t>Белгородская область</w:t>
              </w:r>
            </w:hyperlink>
          </w:p>
          <w:p w14:paraId="7A4E0639" w14:textId="77777777" w:rsidR="001C47E1" w:rsidRPr="00386227" w:rsidRDefault="006D624E" w:rsidP="00DA241D">
            <w:pPr>
              <w:numPr>
                <w:ilvl w:val="1"/>
                <w:numId w:val="51"/>
              </w:numPr>
              <w:spacing w:before="100" w:beforeAutospacing="1" w:after="100" w:afterAutospacing="1"/>
              <w:ind w:left="357" w:hanging="357"/>
              <w:jc w:val="both"/>
            </w:pPr>
            <w:hyperlink r:id="rId117" w:tooltip="Брянская область" w:history="1">
              <w:r w:rsidR="001C47E1" w:rsidRPr="00386227">
                <w:t>Брянская область</w:t>
              </w:r>
            </w:hyperlink>
          </w:p>
          <w:p w14:paraId="1E51A6B4" w14:textId="77777777" w:rsidR="001C47E1" w:rsidRPr="00386227" w:rsidRDefault="006D624E" w:rsidP="00DA241D">
            <w:pPr>
              <w:numPr>
                <w:ilvl w:val="1"/>
                <w:numId w:val="51"/>
              </w:numPr>
              <w:spacing w:before="100" w:beforeAutospacing="1" w:after="100" w:afterAutospacing="1"/>
              <w:ind w:left="357" w:hanging="357"/>
              <w:jc w:val="both"/>
            </w:pPr>
            <w:hyperlink r:id="rId118" w:tooltip="Владимирская область" w:history="1">
              <w:r w:rsidR="001C47E1" w:rsidRPr="00386227">
                <w:t>Владимирская область</w:t>
              </w:r>
            </w:hyperlink>
          </w:p>
          <w:p w14:paraId="3D7513BE" w14:textId="77777777" w:rsidR="001C47E1" w:rsidRPr="00386227" w:rsidRDefault="006D624E" w:rsidP="00DA241D">
            <w:pPr>
              <w:numPr>
                <w:ilvl w:val="1"/>
                <w:numId w:val="51"/>
              </w:numPr>
              <w:spacing w:before="100" w:beforeAutospacing="1" w:after="100" w:afterAutospacing="1"/>
              <w:ind w:left="357" w:hanging="357"/>
              <w:jc w:val="both"/>
            </w:pPr>
            <w:hyperlink r:id="rId119" w:tooltip="Воронежская область" w:history="1">
              <w:r w:rsidR="001C47E1" w:rsidRPr="00386227">
                <w:t>Воронежская область</w:t>
              </w:r>
            </w:hyperlink>
          </w:p>
          <w:p w14:paraId="4F833D62" w14:textId="77777777" w:rsidR="001C47E1" w:rsidRPr="00386227" w:rsidRDefault="006D624E" w:rsidP="00DA241D">
            <w:pPr>
              <w:numPr>
                <w:ilvl w:val="1"/>
                <w:numId w:val="51"/>
              </w:numPr>
              <w:spacing w:before="100" w:beforeAutospacing="1" w:after="100" w:afterAutospacing="1"/>
              <w:ind w:left="357" w:hanging="357"/>
              <w:jc w:val="both"/>
            </w:pPr>
            <w:hyperlink r:id="rId120" w:tooltip="Ивановская область" w:history="1">
              <w:r w:rsidR="001C47E1" w:rsidRPr="00386227">
                <w:t>Ивановская область</w:t>
              </w:r>
            </w:hyperlink>
          </w:p>
          <w:p w14:paraId="78D6BEE0" w14:textId="77777777" w:rsidR="001C47E1" w:rsidRPr="00386227" w:rsidRDefault="006D624E" w:rsidP="00DA241D">
            <w:pPr>
              <w:numPr>
                <w:ilvl w:val="1"/>
                <w:numId w:val="51"/>
              </w:numPr>
              <w:spacing w:before="100" w:beforeAutospacing="1" w:after="100" w:afterAutospacing="1"/>
              <w:ind w:left="357" w:hanging="357"/>
              <w:jc w:val="both"/>
            </w:pPr>
            <w:hyperlink r:id="rId121" w:tooltip="Калужская область" w:history="1">
              <w:r w:rsidR="001C47E1" w:rsidRPr="00386227">
                <w:t>Калужская область</w:t>
              </w:r>
            </w:hyperlink>
          </w:p>
          <w:p w14:paraId="61659541" w14:textId="77777777" w:rsidR="001C47E1" w:rsidRPr="00386227" w:rsidRDefault="006D624E" w:rsidP="00DA241D">
            <w:pPr>
              <w:numPr>
                <w:ilvl w:val="1"/>
                <w:numId w:val="51"/>
              </w:numPr>
              <w:spacing w:before="100" w:beforeAutospacing="1" w:after="100" w:afterAutospacing="1"/>
              <w:ind w:left="357" w:hanging="357"/>
              <w:jc w:val="both"/>
            </w:pPr>
            <w:hyperlink r:id="rId122" w:tooltip="Костромская область" w:history="1">
              <w:r w:rsidR="001C47E1" w:rsidRPr="00386227">
                <w:t>Костромская область</w:t>
              </w:r>
            </w:hyperlink>
          </w:p>
          <w:p w14:paraId="111BBE73" w14:textId="77777777" w:rsidR="001C47E1" w:rsidRPr="00386227" w:rsidRDefault="006D624E" w:rsidP="00DA241D">
            <w:pPr>
              <w:numPr>
                <w:ilvl w:val="1"/>
                <w:numId w:val="51"/>
              </w:numPr>
              <w:spacing w:before="100" w:beforeAutospacing="1" w:after="100" w:afterAutospacing="1"/>
              <w:ind w:left="357" w:hanging="357"/>
              <w:jc w:val="both"/>
            </w:pPr>
            <w:hyperlink r:id="rId123" w:tooltip="Курская область" w:history="1">
              <w:r w:rsidR="001C47E1" w:rsidRPr="00386227">
                <w:t>Курская область</w:t>
              </w:r>
            </w:hyperlink>
          </w:p>
          <w:p w14:paraId="70660177" w14:textId="77777777" w:rsidR="001C47E1" w:rsidRPr="00386227" w:rsidRDefault="006D624E" w:rsidP="00DA241D">
            <w:pPr>
              <w:numPr>
                <w:ilvl w:val="1"/>
                <w:numId w:val="51"/>
              </w:numPr>
              <w:spacing w:before="100" w:beforeAutospacing="1" w:after="100" w:afterAutospacing="1"/>
              <w:ind w:left="357" w:hanging="357"/>
              <w:jc w:val="both"/>
            </w:pPr>
            <w:hyperlink r:id="rId124" w:tooltip="Липецкая область" w:history="1">
              <w:r w:rsidR="001C47E1" w:rsidRPr="00386227">
                <w:t>Липецкая область</w:t>
              </w:r>
            </w:hyperlink>
          </w:p>
          <w:p w14:paraId="14531B35" w14:textId="77777777" w:rsidR="001C47E1" w:rsidRPr="00386227" w:rsidRDefault="006D624E" w:rsidP="00DA241D">
            <w:pPr>
              <w:numPr>
                <w:ilvl w:val="1"/>
                <w:numId w:val="51"/>
              </w:numPr>
              <w:spacing w:before="100" w:beforeAutospacing="1" w:after="100" w:afterAutospacing="1"/>
              <w:ind w:left="357" w:hanging="357"/>
              <w:jc w:val="both"/>
            </w:pPr>
            <w:hyperlink r:id="rId125" w:tooltip="Московская область" w:history="1">
              <w:r w:rsidR="001C47E1" w:rsidRPr="00386227">
                <w:t>Московская область</w:t>
              </w:r>
            </w:hyperlink>
          </w:p>
          <w:p w14:paraId="53478629" w14:textId="77777777" w:rsidR="001C47E1" w:rsidRPr="00386227" w:rsidRDefault="006D624E" w:rsidP="00DA241D">
            <w:pPr>
              <w:numPr>
                <w:ilvl w:val="1"/>
                <w:numId w:val="51"/>
              </w:numPr>
              <w:spacing w:before="100" w:beforeAutospacing="1" w:after="100" w:afterAutospacing="1"/>
              <w:ind w:left="357" w:hanging="357"/>
              <w:jc w:val="both"/>
            </w:pPr>
            <w:hyperlink r:id="rId126" w:tooltip="Орловская область" w:history="1">
              <w:r w:rsidR="001C47E1" w:rsidRPr="00386227">
                <w:t>Орловская область</w:t>
              </w:r>
            </w:hyperlink>
          </w:p>
          <w:p w14:paraId="79F2BECA" w14:textId="77777777" w:rsidR="001C47E1" w:rsidRPr="00386227" w:rsidRDefault="006D624E" w:rsidP="00DA241D">
            <w:pPr>
              <w:numPr>
                <w:ilvl w:val="1"/>
                <w:numId w:val="51"/>
              </w:numPr>
              <w:spacing w:before="100" w:beforeAutospacing="1" w:after="100" w:afterAutospacing="1"/>
              <w:ind w:left="357" w:hanging="357"/>
              <w:jc w:val="both"/>
            </w:pPr>
            <w:hyperlink r:id="rId127" w:tooltip="Рязанская область" w:history="1">
              <w:r w:rsidR="001C47E1" w:rsidRPr="00386227">
                <w:t>Рязанская область</w:t>
              </w:r>
            </w:hyperlink>
          </w:p>
          <w:p w14:paraId="708E3ACC" w14:textId="77777777" w:rsidR="001C47E1" w:rsidRPr="00386227" w:rsidRDefault="006D624E" w:rsidP="00DA241D">
            <w:pPr>
              <w:numPr>
                <w:ilvl w:val="1"/>
                <w:numId w:val="51"/>
              </w:numPr>
              <w:spacing w:before="100" w:beforeAutospacing="1" w:after="100" w:afterAutospacing="1"/>
              <w:ind w:left="357" w:hanging="357"/>
              <w:jc w:val="both"/>
            </w:pPr>
            <w:hyperlink r:id="rId128" w:tooltip="Смоленская область" w:history="1">
              <w:r w:rsidR="001C47E1" w:rsidRPr="00386227">
                <w:t>Смоленская область</w:t>
              </w:r>
            </w:hyperlink>
          </w:p>
          <w:p w14:paraId="1B72A836" w14:textId="77777777" w:rsidR="001C47E1" w:rsidRPr="00386227" w:rsidRDefault="006D624E" w:rsidP="00DA241D">
            <w:pPr>
              <w:numPr>
                <w:ilvl w:val="1"/>
                <w:numId w:val="51"/>
              </w:numPr>
              <w:spacing w:before="100" w:beforeAutospacing="1" w:after="100" w:afterAutospacing="1"/>
              <w:ind w:left="357" w:hanging="357"/>
              <w:jc w:val="both"/>
            </w:pPr>
            <w:hyperlink r:id="rId129" w:tooltip="Тамбовская область" w:history="1">
              <w:r w:rsidR="001C47E1" w:rsidRPr="00386227">
                <w:t>Тамбовская область</w:t>
              </w:r>
            </w:hyperlink>
          </w:p>
          <w:p w14:paraId="18ABDC16" w14:textId="77777777" w:rsidR="001C47E1" w:rsidRPr="00386227" w:rsidRDefault="006D624E" w:rsidP="00DA241D">
            <w:pPr>
              <w:numPr>
                <w:ilvl w:val="1"/>
                <w:numId w:val="51"/>
              </w:numPr>
              <w:spacing w:before="100" w:beforeAutospacing="1" w:after="100" w:afterAutospacing="1"/>
              <w:ind w:left="357" w:hanging="357"/>
              <w:jc w:val="both"/>
            </w:pPr>
            <w:hyperlink r:id="rId130" w:tooltip="Тверская область" w:history="1">
              <w:r w:rsidR="001C47E1" w:rsidRPr="00386227">
                <w:t>Тверская область</w:t>
              </w:r>
            </w:hyperlink>
          </w:p>
          <w:p w14:paraId="142701E0" w14:textId="77777777" w:rsidR="001C47E1" w:rsidRPr="00386227" w:rsidRDefault="006D624E" w:rsidP="00DA241D">
            <w:pPr>
              <w:numPr>
                <w:ilvl w:val="1"/>
                <w:numId w:val="51"/>
              </w:numPr>
              <w:spacing w:before="100" w:beforeAutospacing="1" w:after="100" w:afterAutospacing="1"/>
              <w:ind w:left="357" w:hanging="357"/>
              <w:jc w:val="both"/>
            </w:pPr>
            <w:hyperlink r:id="rId131" w:tooltip="Тульская область" w:history="1">
              <w:r w:rsidR="001C47E1" w:rsidRPr="00386227">
                <w:t>Тульская область</w:t>
              </w:r>
            </w:hyperlink>
          </w:p>
          <w:p w14:paraId="377FA599" w14:textId="77777777" w:rsidR="001C47E1" w:rsidRPr="00386227" w:rsidRDefault="006D624E" w:rsidP="00DA241D">
            <w:pPr>
              <w:numPr>
                <w:ilvl w:val="1"/>
                <w:numId w:val="51"/>
              </w:numPr>
              <w:spacing w:before="100" w:beforeAutospacing="1" w:after="100" w:afterAutospacing="1"/>
              <w:ind w:left="357" w:hanging="357"/>
              <w:jc w:val="both"/>
            </w:pPr>
            <w:hyperlink r:id="rId132" w:tooltip="Ярославская область" w:history="1">
              <w:r w:rsidR="001C47E1" w:rsidRPr="00386227">
                <w:t>Ярославская область</w:t>
              </w:r>
            </w:hyperlink>
          </w:p>
          <w:p w14:paraId="3700B367" w14:textId="77777777" w:rsidR="001C47E1" w:rsidRPr="00386227" w:rsidRDefault="006D624E" w:rsidP="00DA241D">
            <w:pPr>
              <w:numPr>
                <w:ilvl w:val="1"/>
                <w:numId w:val="51"/>
              </w:numPr>
              <w:ind w:left="357" w:hanging="357"/>
              <w:jc w:val="both"/>
            </w:pPr>
            <w:hyperlink r:id="rId133" w:tooltip="Город федерального значения" w:history="1">
              <w:r w:rsidR="001C47E1" w:rsidRPr="00386227">
                <w:t>Город федерального значения</w:t>
              </w:r>
            </w:hyperlink>
            <w:r w:rsidR="001C47E1" w:rsidRPr="00386227">
              <w:t xml:space="preserve"> </w:t>
            </w:r>
            <w:hyperlink r:id="rId134" w:tooltip="Москва" w:history="1">
              <w:r w:rsidR="001C47E1" w:rsidRPr="00386227">
                <w:t>Москва</w:t>
              </w:r>
            </w:hyperlink>
          </w:p>
          <w:p w14:paraId="30EF4193" w14:textId="77777777" w:rsidR="001C47E1" w:rsidRPr="00386227" w:rsidRDefault="001C47E1" w:rsidP="00DA241D">
            <w:pPr>
              <w:pStyle w:val="afff3"/>
              <w:numPr>
                <w:ilvl w:val="0"/>
                <w:numId w:val="51"/>
              </w:numPr>
              <w:tabs>
                <w:tab w:val="left" w:pos="0"/>
                <w:tab w:val="left" w:pos="176"/>
              </w:tabs>
              <w:spacing w:line="276" w:lineRule="auto"/>
              <w:ind w:left="0" w:firstLine="318"/>
              <w:rPr>
                <w:rFonts w:eastAsia="Calibri"/>
                <w:b/>
                <w:lang w:eastAsia="en-US"/>
              </w:rPr>
            </w:pPr>
            <w:r w:rsidRPr="00386227">
              <w:rPr>
                <w:rFonts w:eastAsia="Calibri"/>
                <w:b/>
                <w:lang w:eastAsia="en-US"/>
              </w:rPr>
              <w:t>Южный федеральный округ</w:t>
            </w:r>
          </w:p>
          <w:p w14:paraId="65B35EFF" w14:textId="77777777" w:rsidR="001C47E1" w:rsidRPr="00386227" w:rsidRDefault="006D624E" w:rsidP="00DA241D">
            <w:pPr>
              <w:numPr>
                <w:ilvl w:val="0"/>
                <w:numId w:val="52"/>
              </w:numPr>
              <w:ind w:left="357" w:hanging="357"/>
              <w:jc w:val="both"/>
            </w:pPr>
            <w:hyperlink r:id="rId135" w:tooltip="Адыгея" w:history="1">
              <w:r w:rsidR="001C47E1" w:rsidRPr="00386227">
                <w:t>Республика Адыгея</w:t>
              </w:r>
            </w:hyperlink>
          </w:p>
          <w:p w14:paraId="2D503820" w14:textId="77777777" w:rsidR="001C47E1" w:rsidRPr="00386227" w:rsidRDefault="006D624E" w:rsidP="00DA241D">
            <w:pPr>
              <w:numPr>
                <w:ilvl w:val="0"/>
                <w:numId w:val="52"/>
              </w:numPr>
              <w:ind w:left="357" w:hanging="357"/>
              <w:jc w:val="both"/>
            </w:pPr>
            <w:hyperlink r:id="rId136" w:tooltip="Калмыкия" w:history="1">
              <w:r w:rsidR="001C47E1" w:rsidRPr="00386227">
                <w:t>Республика Калмыкия</w:t>
              </w:r>
            </w:hyperlink>
          </w:p>
          <w:p w14:paraId="7985F525" w14:textId="77777777" w:rsidR="001C47E1" w:rsidRPr="00386227" w:rsidRDefault="006D624E" w:rsidP="00DA241D">
            <w:pPr>
              <w:numPr>
                <w:ilvl w:val="0"/>
                <w:numId w:val="52"/>
              </w:numPr>
              <w:ind w:left="357" w:hanging="357"/>
              <w:jc w:val="both"/>
            </w:pPr>
            <w:hyperlink r:id="rId137" w:tooltip="Республика Крым" w:history="1">
              <w:r w:rsidR="001C47E1" w:rsidRPr="00386227">
                <w:t>Республика Крым</w:t>
              </w:r>
            </w:hyperlink>
          </w:p>
          <w:p w14:paraId="231A7E42" w14:textId="77777777" w:rsidR="001C47E1" w:rsidRPr="00386227" w:rsidRDefault="006D624E" w:rsidP="00DA241D">
            <w:pPr>
              <w:numPr>
                <w:ilvl w:val="0"/>
                <w:numId w:val="52"/>
              </w:numPr>
              <w:ind w:left="357" w:hanging="357"/>
              <w:jc w:val="both"/>
            </w:pPr>
            <w:hyperlink r:id="rId138" w:tooltip="Краснодарский край" w:history="1">
              <w:r w:rsidR="001C47E1" w:rsidRPr="00386227">
                <w:t>Краснодарский край</w:t>
              </w:r>
            </w:hyperlink>
          </w:p>
          <w:p w14:paraId="4A6A8085" w14:textId="77777777" w:rsidR="001C47E1" w:rsidRPr="00386227" w:rsidRDefault="006D624E" w:rsidP="00DA241D">
            <w:pPr>
              <w:numPr>
                <w:ilvl w:val="0"/>
                <w:numId w:val="52"/>
              </w:numPr>
              <w:ind w:left="357" w:hanging="357"/>
              <w:jc w:val="both"/>
            </w:pPr>
            <w:hyperlink r:id="rId139" w:tooltip="Астраханская область" w:history="1">
              <w:r w:rsidR="001C47E1" w:rsidRPr="00386227">
                <w:t>Астраханская область</w:t>
              </w:r>
            </w:hyperlink>
          </w:p>
          <w:p w14:paraId="72D14049" w14:textId="77777777" w:rsidR="001C47E1" w:rsidRPr="00386227" w:rsidRDefault="006D624E" w:rsidP="00DA241D">
            <w:pPr>
              <w:numPr>
                <w:ilvl w:val="0"/>
                <w:numId w:val="52"/>
              </w:numPr>
              <w:ind w:left="357" w:hanging="357"/>
              <w:jc w:val="both"/>
            </w:pPr>
            <w:hyperlink r:id="rId140" w:tooltip="Волгоградская область" w:history="1">
              <w:r w:rsidR="001C47E1" w:rsidRPr="00386227">
                <w:t>Волгоградская область</w:t>
              </w:r>
            </w:hyperlink>
          </w:p>
          <w:p w14:paraId="609C25C8" w14:textId="77777777" w:rsidR="001C47E1" w:rsidRPr="00386227" w:rsidRDefault="006D624E" w:rsidP="00DA241D">
            <w:pPr>
              <w:numPr>
                <w:ilvl w:val="0"/>
                <w:numId w:val="52"/>
              </w:numPr>
              <w:ind w:left="357" w:hanging="357"/>
              <w:jc w:val="both"/>
            </w:pPr>
            <w:hyperlink r:id="rId141" w:tooltip="Ростовская область" w:history="1">
              <w:r w:rsidR="001C47E1" w:rsidRPr="00386227">
                <w:t>Ростовская область</w:t>
              </w:r>
            </w:hyperlink>
          </w:p>
          <w:p w14:paraId="61624DD5" w14:textId="77777777" w:rsidR="001C47E1" w:rsidRPr="00386227" w:rsidRDefault="006D624E" w:rsidP="00DA241D">
            <w:pPr>
              <w:numPr>
                <w:ilvl w:val="0"/>
                <w:numId w:val="52"/>
              </w:numPr>
              <w:ind w:left="357" w:hanging="357"/>
              <w:jc w:val="both"/>
            </w:pPr>
            <w:hyperlink r:id="rId142" w:tooltip="Город федерального значения" w:history="1">
              <w:r w:rsidR="001C47E1" w:rsidRPr="00386227">
                <w:t>Город федерального значения</w:t>
              </w:r>
            </w:hyperlink>
            <w:r w:rsidR="001C47E1" w:rsidRPr="00386227">
              <w:t xml:space="preserve"> </w:t>
            </w:r>
            <w:hyperlink r:id="rId143" w:tooltip="Севастополь" w:history="1">
              <w:r w:rsidR="001C47E1" w:rsidRPr="00386227">
                <w:t>Севастополь</w:t>
              </w:r>
            </w:hyperlink>
          </w:p>
          <w:p w14:paraId="1350DEF7" w14:textId="77777777" w:rsidR="001C47E1" w:rsidRPr="00386227" w:rsidRDefault="001C47E1" w:rsidP="00DA241D">
            <w:pPr>
              <w:pStyle w:val="afff3"/>
              <w:numPr>
                <w:ilvl w:val="0"/>
                <w:numId w:val="51"/>
              </w:numPr>
              <w:tabs>
                <w:tab w:val="left" w:pos="459"/>
              </w:tabs>
              <w:spacing w:line="276" w:lineRule="auto"/>
              <w:ind w:left="34" w:firstLine="284"/>
              <w:rPr>
                <w:rFonts w:eastAsia="Calibri"/>
                <w:b/>
                <w:lang w:eastAsia="en-US"/>
              </w:rPr>
            </w:pPr>
            <w:r w:rsidRPr="00386227">
              <w:rPr>
                <w:rFonts w:eastAsia="Calibri"/>
                <w:b/>
                <w:lang w:eastAsia="en-US"/>
              </w:rPr>
              <w:t>Северо-Западный федеральный округ</w:t>
            </w:r>
          </w:p>
          <w:p w14:paraId="20866381" w14:textId="77777777" w:rsidR="001C47E1" w:rsidRPr="00386227" w:rsidRDefault="006D624E" w:rsidP="00DA241D">
            <w:pPr>
              <w:numPr>
                <w:ilvl w:val="0"/>
                <w:numId w:val="53"/>
              </w:numPr>
              <w:ind w:left="357" w:hanging="357"/>
              <w:jc w:val="both"/>
            </w:pPr>
            <w:hyperlink r:id="rId144" w:tooltip="Республика Карелия" w:history="1">
              <w:r w:rsidR="001C47E1" w:rsidRPr="00386227">
                <w:t>Республика Карелия</w:t>
              </w:r>
            </w:hyperlink>
          </w:p>
          <w:p w14:paraId="5EA40110" w14:textId="77777777" w:rsidR="001C47E1" w:rsidRPr="00386227" w:rsidRDefault="006D624E" w:rsidP="00DA241D">
            <w:pPr>
              <w:numPr>
                <w:ilvl w:val="0"/>
                <w:numId w:val="53"/>
              </w:numPr>
              <w:ind w:left="357" w:hanging="357"/>
              <w:jc w:val="both"/>
            </w:pPr>
            <w:hyperlink r:id="rId145" w:tooltip="Республика Коми" w:history="1">
              <w:r w:rsidR="001C47E1" w:rsidRPr="00386227">
                <w:t>Республика Коми</w:t>
              </w:r>
            </w:hyperlink>
          </w:p>
          <w:p w14:paraId="54C99B4D" w14:textId="77777777" w:rsidR="001C47E1" w:rsidRPr="00386227" w:rsidRDefault="006D624E" w:rsidP="00DA241D">
            <w:pPr>
              <w:numPr>
                <w:ilvl w:val="0"/>
                <w:numId w:val="53"/>
              </w:numPr>
              <w:ind w:left="357" w:hanging="357"/>
              <w:jc w:val="both"/>
            </w:pPr>
            <w:hyperlink r:id="rId146" w:tooltip="Архангельская область" w:history="1">
              <w:r w:rsidR="001C47E1" w:rsidRPr="00386227">
                <w:t>Архангельская область</w:t>
              </w:r>
            </w:hyperlink>
          </w:p>
          <w:p w14:paraId="5557C6AB" w14:textId="77777777" w:rsidR="001C47E1" w:rsidRPr="00386227" w:rsidRDefault="006D624E" w:rsidP="00DA241D">
            <w:pPr>
              <w:numPr>
                <w:ilvl w:val="0"/>
                <w:numId w:val="53"/>
              </w:numPr>
              <w:ind w:left="357" w:hanging="357"/>
              <w:jc w:val="both"/>
            </w:pPr>
            <w:hyperlink r:id="rId147" w:tooltip="Вологодская область" w:history="1">
              <w:r w:rsidR="001C47E1" w:rsidRPr="00386227">
                <w:t>Вологодская область</w:t>
              </w:r>
            </w:hyperlink>
          </w:p>
          <w:p w14:paraId="236D64F7" w14:textId="77777777" w:rsidR="001C47E1" w:rsidRPr="00386227" w:rsidRDefault="006D624E" w:rsidP="00DA241D">
            <w:pPr>
              <w:numPr>
                <w:ilvl w:val="0"/>
                <w:numId w:val="53"/>
              </w:numPr>
              <w:ind w:left="357" w:hanging="357"/>
              <w:jc w:val="both"/>
            </w:pPr>
            <w:hyperlink r:id="rId148" w:tooltip="Калининградская область" w:history="1">
              <w:r w:rsidR="001C47E1" w:rsidRPr="00386227">
                <w:t>Калининградская область</w:t>
              </w:r>
            </w:hyperlink>
          </w:p>
          <w:p w14:paraId="36C71F37" w14:textId="77777777" w:rsidR="001C47E1" w:rsidRPr="00386227" w:rsidRDefault="006D624E" w:rsidP="00DA241D">
            <w:pPr>
              <w:numPr>
                <w:ilvl w:val="0"/>
                <w:numId w:val="53"/>
              </w:numPr>
              <w:ind w:left="357" w:hanging="357"/>
              <w:jc w:val="both"/>
            </w:pPr>
            <w:hyperlink r:id="rId149" w:tooltip="Ленинградская область" w:history="1">
              <w:r w:rsidR="001C47E1" w:rsidRPr="00386227">
                <w:t>Ленинградская область</w:t>
              </w:r>
            </w:hyperlink>
          </w:p>
          <w:p w14:paraId="10053F66" w14:textId="77777777" w:rsidR="001C47E1" w:rsidRPr="00386227" w:rsidRDefault="006D624E" w:rsidP="00DA241D">
            <w:pPr>
              <w:numPr>
                <w:ilvl w:val="0"/>
                <w:numId w:val="53"/>
              </w:numPr>
              <w:ind w:left="357" w:hanging="357"/>
              <w:jc w:val="both"/>
            </w:pPr>
            <w:hyperlink r:id="rId150" w:tooltip="Мурманская область" w:history="1">
              <w:r w:rsidR="001C47E1" w:rsidRPr="00386227">
                <w:t>Мурманская область</w:t>
              </w:r>
            </w:hyperlink>
          </w:p>
          <w:p w14:paraId="345DEB4C" w14:textId="77777777" w:rsidR="001C47E1" w:rsidRPr="00386227" w:rsidRDefault="006D624E" w:rsidP="00DA241D">
            <w:pPr>
              <w:numPr>
                <w:ilvl w:val="0"/>
                <w:numId w:val="53"/>
              </w:numPr>
              <w:ind w:left="357" w:hanging="357"/>
              <w:jc w:val="both"/>
            </w:pPr>
            <w:hyperlink r:id="rId151" w:tooltip="Новгородская область" w:history="1">
              <w:r w:rsidR="001C47E1" w:rsidRPr="00386227">
                <w:t>Новгородская область</w:t>
              </w:r>
            </w:hyperlink>
          </w:p>
          <w:p w14:paraId="121881C7" w14:textId="77777777" w:rsidR="001C47E1" w:rsidRPr="00386227" w:rsidRDefault="006D624E" w:rsidP="00DA241D">
            <w:pPr>
              <w:numPr>
                <w:ilvl w:val="0"/>
                <w:numId w:val="53"/>
              </w:numPr>
              <w:ind w:left="357" w:hanging="357"/>
              <w:jc w:val="both"/>
            </w:pPr>
            <w:hyperlink r:id="rId152" w:tooltip="Псковская область" w:history="1">
              <w:r w:rsidR="001C47E1" w:rsidRPr="00386227">
                <w:t>Псковская область</w:t>
              </w:r>
            </w:hyperlink>
          </w:p>
          <w:p w14:paraId="5137677D" w14:textId="77777777" w:rsidR="001C47E1" w:rsidRPr="00386227" w:rsidRDefault="006D624E" w:rsidP="00DA241D">
            <w:pPr>
              <w:numPr>
                <w:ilvl w:val="0"/>
                <w:numId w:val="53"/>
              </w:numPr>
              <w:ind w:left="357" w:hanging="357"/>
              <w:jc w:val="both"/>
            </w:pPr>
            <w:hyperlink r:id="rId153" w:tooltip="Город федерального значения" w:history="1">
              <w:r w:rsidR="001C47E1" w:rsidRPr="00386227">
                <w:t>Город федерального значения</w:t>
              </w:r>
            </w:hyperlink>
            <w:r w:rsidR="001C47E1" w:rsidRPr="00386227">
              <w:t xml:space="preserve"> </w:t>
            </w:r>
            <w:hyperlink r:id="rId154" w:tooltip="Санкт-Петербург" w:history="1">
              <w:r w:rsidR="001C47E1" w:rsidRPr="00386227">
                <w:t>Санкт-Петербург</w:t>
              </w:r>
            </w:hyperlink>
          </w:p>
          <w:p w14:paraId="558A0917" w14:textId="77777777" w:rsidR="001C47E1" w:rsidRPr="00386227" w:rsidRDefault="006D624E" w:rsidP="00DA241D">
            <w:pPr>
              <w:numPr>
                <w:ilvl w:val="0"/>
                <w:numId w:val="53"/>
              </w:numPr>
              <w:ind w:left="357" w:hanging="357"/>
              <w:jc w:val="both"/>
            </w:pPr>
            <w:hyperlink r:id="rId155" w:tooltip="Ненецкий автономный округ" w:history="1">
              <w:r w:rsidR="001C47E1" w:rsidRPr="00386227">
                <w:t>Ненецкий автономный округ</w:t>
              </w:r>
            </w:hyperlink>
          </w:p>
          <w:p w14:paraId="2B8B99AA" w14:textId="77777777" w:rsidR="001C47E1" w:rsidRPr="00386227" w:rsidRDefault="001C47E1" w:rsidP="00DA241D">
            <w:pPr>
              <w:pStyle w:val="afff3"/>
              <w:numPr>
                <w:ilvl w:val="0"/>
                <w:numId w:val="51"/>
              </w:numPr>
              <w:spacing w:line="276" w:lineRule="auto"/>
              <w:ind w:left="176" w:firstLine="142"/>
              <w:rPr>
                <w:rFonts w:eastAsia="Calibri"/>
                <w:b/>
                <w:lang w:eastAsia="en-US"/>
              </w:rPr>
            </w:pPr>
            <w:r w:rsidRPr="00386227">
              <w:rPr>
                <w:rFonts w:eastAsia="Calibri"/>
                <w:b/>
                <w:lang w:eastAsia="en-US"/>
              </w:rPr>
              <w:t>Дальневосточный федеральный округ</w:t>
            </w:r>
          </w:p>
          <w:p w14:paraId="2592CE39" w14:textId="77777777" w:rsidR="001C47E1" w:rsidRPr="00386227" w:rsidRDefault="006D624E" w:rsidP="00DA241D">
            <w:pPr>
              <w:numPr>
                <w:ilvl w:val="0"/>
                <w:numId w:val="54"/>
              </w:numPr>
              <w:ind w:left="357" w:hanging="357"/>
              <w:jc w:val="both"/>
            </w:pPr>
            <w:hyperlink r:id="rId156" w:tooltip="Якутия" w:history="1">
              <w:r w:rsidR="001C47E1" w:rsidRPr="00386227">
                <w:t>Республика Саха (Якутия)</w:t>
              </w:r>
            </w:hyperlink>
          </w:p>
          <w:p w14:paraId="0BFE34C8" w14:textId="77777777" w:rsidR="001C47E1" w:rsidRPr="00386227" w:rsidRDefault="006D624E" w:rsidP="00DA241D">
            <w:pPr>
              <w:numPr>
                <w:ilvl w:val="0"/>
                <w:numId w:val="54"/>
              </w:numPr>
              <w:ind w:left="357" w:hanging="357"/>
              <w:jc w:val="both"/>
            </w:pPr>
            <w:hyperlink r:id="rId157" w:tooltip="Камчатский край" w:history="1">
              <w:r w:rsidR="001C47E1" w:rsidRPr="00386227">
                <w:t>Камчатский край</w:t>
              </w:r>
            </w:hyperlink>
          </w:p>
          <w:p w14:paraId="323B887E" w14:textId="77777777" w:rsidR="001C47E1" w:rsidRPr="00386227" w:rsidRDefault="006D624E" w:rsidP="00DA241D">
            <w:pPr>
              <w:numPr>
                <w:ilvl w:val="0"/>
                <w:numId w:val="54"/>
              </w:numPr>
              <w:ind w:left="357" w:hanging="357"/>
              <w:jc w:val="both"/>
            </w:pPr>
            <w:hyperlink r:id="rId158" w:tooltip="Приморский край" w:history="1">
              <w:r w:rsidR="001C47E1" w:rsidRPr="00386227">
                <w:t>Приморский край</w:t>
              </w:r>
            </w:hyperlink>
          </w:p>
          <w:p w14:paraId="30F00737" w14:textId="77777777" w:rsidR="001C47E1" w:rsidRPr="00386227" w:rsidRDefault="006D624E" w:rsidP="00DA241D">
            <w:pPr>
              <w:numPr>
                <w:ilvl w:val="0"/>
                <w:numId w:val="54"/>
              </w:numPr>
              <w:ind w:left="357" w:hanging="357"/>
              <w:jc w:val="both"/>
            </w:pPr>
            <w:hyperlink r:id="rId159" w:tooltip="Хабаровский край" w:history="1">
              <w:r w:rsidR="001C47E1" w:rsidRPr="00386227">
                <w:t>Хабаровский край</w:t>
              </w:r>
            </w:hyperlink>
          </w:p>
          <w:p w14:paraId="0351A0BA" w14:textId="77777777" w:rsidR="001C47E1" w:rsidRPr="00386227" w:rsidRDefault="006D624E" w:rsidP="00DA241D">
            <w:pPr>
              <w:numPr>
                <w:ilvl w:val="0"/>
                <w:numId w:val="54"/>
              </w:numPr>
              <w:ind w:left="357" w:hanging="357"/>
              <w:jc w:val="both"/>
            </w:pPr>
            <w:hyperlink r:id="rId160" w:tooltip="Амурская область" w:history="1">
              <w:r w:rsidR="001C47E1" w:rsidRPr="00386227">
                <w:t>Амурская область</w:t>
              </w:r>
            </w:hyperlink>
          </w:p>
          <w:p w14:paraId="6D8FA794" w14:textId="77777777" w:rsidR="001C47E1" w:rsidRPr="00386227" w:rsidRDefault="006D624E" w:rsidP="00DA241D">
            <w:pPr>
              <w:numPr>
                <w:ilvl w:val="0"/>
                <w:numId w:val="54"/>
              </w:numPr>
              <w:ind w:left="357" w:hanging="357"/>
              <w:jc w:val="both"/>
            </w:pPr>
            <w:hyperlink r:id="rId161" w:tooltip="Магаданская область" w:history="1">
              <w:r w:rsidR="001C47E1" w:rsidRPr="00386227">
                <w:t>Магаданская область</w:t>
              </w:r>
            </w:hyperlink>
          </w:p>
          <w:p w14:paraId="3B1CD8D2" w14:textId="77777777" w:rsidR="001C47E1" w:rsidRPr="00386227" w:rsidRDefault="006D624E" w:rsidP="00DA241D">
            <w:pPr>
              <w:numPr>
                <w:ilvl w:val="0"/>
                <w:numId w:val="54"/>
              </w:numPr>
              <w:ind w:left="357" w:hanging="357"/>
              <w:jc w:val="both"/>
            </w:pPr>
            <w:hyperlink r:id="rId162" w:tooltip="Сахалинская область" w:history="1">
              <w:r w:rsidR="001C47E1" w:rsidRPr="00386227">
                <w:t>Сахалинская область</w:t>
              </w:r>
            </w:hyperlink>
          </w:p>
          <w:p w14:paraId="5CB6CB07" w14:textId="77777777" w:rsidR="001C47E1" w:rsidRPr="00386227" w:rsidRDefault="006D624E" w:rsidP="00DA241D">
            <w:pPr>
              <w:numPr>
                <w:ilvl w:val="0"/>
                <w:numId w:val="54"/>
              </w:numPr>
              <w:ind w:left="357" w:hanging="357"/>
              <w:jc w:val="both"/>
            </w:pPr>
            <w:hyperlink r:id="rId163" w:tooltip="Еврейская автономная область" w:history="1">
              <w:r w:rsidR="001C47E1" w:rsidRPr="00386227">
                <w:t>Еврейская автономная область</w:t>
              </w:r>
            </w:hyperlink>
          </w:p>
          <w:p w14:paraId="6B97A41B" w14:textId="77777777" w:rsidR="001C47E1" w:rsidRPr="00386227" w:rsidRDefault="006D624E" w:rsidP="00DA241D">
            <w:pPr>
              <w:numPr>
                <w:ilvl w:val="0"/>
                <w:numId w:val="54"/>
              </w:numPr>
              <w:ind w:left="357" w:hanging="357"/>
              <w:jc w:val="both"/>
            </w:pPr>
            <w:hyperlink r:id="rId164" w:tooltip="Чукотский автономный округ" w:history="1">
              <w:r w:rsidR="001C47E1" w:rsidRPr="00386227">
                <w:t>Чукотский автономный округ</w:t>
              </w:r>
            </w:hyperlink>
          </w:p>
        </w:tc>
        <w:tc>
          <w:tcPr>
            <w:tcW w:w="5277" w:type="dxa"/>
          </w:tcPr>
          <w:p w14:paraId="337F9479" w14:textId="77777777" w:rsidR="001C47E1" w:rsidRPr="00386227" w:rsidRDefault="001C47E1" w:rsidP="00DA241D">
            <w:pPr>
              <w:pStyle w:val="afff3"/>
              <w:numPr>
                <w:ilvl w:val="0"/>
                <w:numId w:val="51"/>
              </w:numPr>
              <w:spacing w:line="276" w:lineRule="auto"/>
              <w:ind w:left="-108" w:firstLine="425"/>
              <w:rPr>
                <w:rFonts w:eastAsia="Calibri"/>
                <w:b/>
                <w:lang w:eastAsia="en-US"/>
              </w:rPr>
            </w:pPr>
            <w:r w:rsidRPr="00386227">
              <w:rPr>
                <w:rFonts w:eastAsia="Calibri"/>
                <w:b/>
                <w:lang w:eastAsia="en-US"/>
              </w:rPr>
              <w:t>Сибирский федеральный округ</w:t>
            </w:r>
          </w:p>
          <w:p w14:paraId="406FB8C1" w14:textId="77777777" w:rsidR="001C47E1" w:rsidRPr="00386227" w:rsidRDefault="006D624E" w:rsidP="00DA241D">
            <w:pPr>
              <w:numPr>
                <w:ilvl w:val="0"/>
                <w:numId w:val="55"/>
              </w:numPr>
              <w:ind w:left="357" w:hanging="357"/>
              <w:jc w:val="both"/>
            </w:pPr>
            <w:hyperlink r:id="rId165" w:tooltip="Республика Алтай" w:history="1">
              <w:r w:rsidR="001C47E1" w:rsidRPr="00386227">
                <w:t>Республика Алтай</w:t>
              </w:r>
            </w:hyperlink>
          </w:p>
          <w:p w14:paraId="190F92F1" w14:textId="77777777" w:rsidR="001C47E1" w:rsidRPr="00386227" w:rsidRDefault="006D624E" w:rsidP="00DA241D">
            <w:pPr>
              <w:numPr>
                <w:ilvl w:val="0"/>
                <w:numId w:val="55"/>
              </w:numPr>
              <w:ind w:left="357" w:hanging="357"/>
              <w:jc w:val="both"/>
            </w:pPr>
            <w:hyperlink r:id="rId166" w:tooltip="Бурятия" w:history="1">
              <w:r w:rsidR="001C47E1" w:rsidRPr="00386227">
                <w:t>Республика Бурятия</w:t>
              </w:r>
            </w:hyperlink>
          </w:p>
          <w:p w14:paraId="0584DE54" w14:textId="77777777" w:rsidR="001C47E1" w:rsidRPr="00386227" w:rsidRDefault="006D624E" w:rsidP="00DA241D">
            <w:pPr>
              <w:numPr>
                <w:ilvl w:val="0"/>
                <w:numId w:val="55"/>
              </w:numPr>
              <w:ind w:left="357" w:hanging="357"/>
              <w:jc w:val="both"/>
            </w:pPr>
            <w:hyperlink r:id="rId167" w:tooltip="Тува" w:history="1">
              <w:r w:rsidR="001C47E1" w:rsidRPr="00386227">
                <w:t>Республика Тыва</w:t>
              </w:r>
            </w:hyperlink>
          </w:p>
          <w:p w14:paraId="5551E786" w14:textId="77777777" w:rsidR="001C47E1" w:rsidRPr="00386227" w:rsidRDefault="006D624E" w:rsidP="00DA241D">
            <w:pPr>
              <w:numPr>
                <w:ilvl w:val="0"/>
                <w:numId w:val="55"/>
              </w:numPr>
              <w:ind w:left="357" w:hanging="357"/>
              <w:jc w:val="both"/>
            </w:pPr>
            <w:hyperlink r:id="rId168" w:tooltip="Хакасия" w:history="1">
              <w:r w:rsidR="001C47E1" w:rsidRPr="00386227">
                <w:t>Республика Хакасия</w:t>
              </w:r>
            </w:hyperlink>
          </w:p>
          <w:p w14:paraId="422BE38F" w14:textId="77777777" w:rsidR="001C47E1" w:rsidRPr="00386227" w:rsidRDefault="006D624E" w:rsidP="00DA241D">
            <w:pPr>
              <w:numPr>
                <w:ilvl w:val="0"/>
                <w:numId w:val="55"/>
              </w:numPr>
              <w:ind w:left="357" w:hanging="357"/>
              <w:jc w:val="both"/>
            </w:pPr>
            <w:hyperlink r:id="rId169" w:tooltip="Алтайский край" w:history="1">
              <w:r w:rsidR="001C47E1" w:rsidRPr="00386227">
                <w:t>Алтайский край</w:t>
              </w:r>
            </w:hyperlink>
          </w:p>
          <w:p w14:paraId="28C5C3A9" w14:textId="77777777" w:rsidR="001C47E1" w:rsidRPr="00386227" w:rsidRDefault="006D624E" w:rsidP="00DA241D">
            <w:pPr>
              <w:numPr>
                <w:ilvl w:val="0"/>
                <w:numId w:val="55"/>
              </w:numPr>
              <w:ind w:left="357" w:hanging="357"/>
              <w:jc w:val="both"/>
            </w:pPr>
            <w:hyperlink r:id="rId170" w:tooltip="Забайкальский край" w:history="1">
              <w:r w:rsidR="001C47E1" w:rsidRPr="00386227">
                <w:t>Забайкальский край</w:t>
              </w:r>
            </w:hyperlink>
          </w:p>
          <w:p w14:paraId="45EFF4A6" w14:textId="77777777" w:rsidR="001C47E1" w:rsidRPr="00386227" w:rsidRDefault="006D624E" w:rsidP="00DA241D">
            <w:pPr>
              <w:numPr>
                <w:ilvl w:val="0"/>
                <w:numId w:val="55"/>
              </w:numPr>
              <w:ind w:left="357" w:hanging="357"/>
              <w:jc w:val="both"/>
            </w:pPr>
            <w:hyperlink r:id="rId171" w:tooltip="Красноярский край" w:history="1">
              <w:r w:rsidR="001C47E1" w:rsidRPr="00386227">
                <w:t>Красноярский край</w:t>
              </w:r>
            </w:hyperlink>
          </w:p>
          <w:p w14:paraId="21895E5F" w14:textId="77777777" w:rsidR="001C47E1" w:rsidRPr="00386227" w:rsidRDefault="006D624E" w:rsidP="00DA241D">
            <w:pPr>
              <w:numPr>
                <w:ilvl w:val="0"/>
                <w:numId w:val="55"/>
              </w:numPr>
              <w:ind w:left="357" w:hanging="357"/>
              <w:jc w:val="both"/>
            </w:pPr>
            <w:hyperlink r:id="rId172" w:tooltip="Иркутская область" w:history="1">
              <w:r w:rsidR="001C47E1" w:rsidRPr="00386227">
                <w:t>Иркутская область</w:t>
              </w:r>
            </w:hyperlink>
          </w:p>
          <w:p w14:paraId="2DF622BA" w14:textId="77777777" w:rsidR="001C47E1" w:rsidRPr="00386227" w:rsidRDefault="006D624E" w:rsidP="00DA241D">
            <w:pPr>
              <w:numPr>
                <w:ilvl w:val="0"/>
                <w:numId w:val="55"/>
              </w:numPr>
              <w:ind w:left="357" w:hanging="357"/>
              <w:jc w:val="both"/>
            </w:pPr>
            <w:hyperlink r:id="rId173" w:tooltip="Кемеровская область" w:history="1">
              <w:r w:rsidR="001C47E1" w:rsidRPr="00386227">
                <w:t>Кемеровская область</w:t>
              </w:r>
            </w:hyperlink>
          </w:p>
          <w:p w14:paraId="569F0698" w14:textId="77777777" w:rsidR="001C47E1" w:rsidRPr="00386227" w:rsidRDefault="006D624E" w:rsidP="00DA241D">
            <w:pPr>
              <w:numPr>
                <w:ilvl w:val="0"/>
                <w:numId w:val="55"/>
              </w:numPr>
              <w:ind w:left="357" w:hanging="357"/>
              <w:jc w:val="both"/>
            </w:pPr>
            <w:hyperlink r:id="rId174" w:tooltip="Новосибирская область" w:history="1">
              <w:r w:rsidR="001C47E1" w:rsidRPr="00386227">
                <w:t>Новосибирская область</w:t>
              </w:r>
            </w:hyperlink>
          </w:p>
          <w:p w14:paraId="2DCCEAEF" w14:textId="77777777" w:rsidR="001C47E1" w:rsidRPr="00386227" w:rsidRDefault="006D624E" w:rsidP="00DA241D">
            <w:pPr>
              <w:numPr>
                <w:ilvl w:val="0"/>
                <w:numId w:val="55"/>
              </w:numPr>
              <w:ind w:left="357" w:hanging="357"/>
              <w:jc w:val="both"/>
            </w:pPr>
            <w:hyperlink r:id="rId175" w:tooltip="Омская область" w:history="1">
              <w:r w:rsidR="001C47E1" w:rsidRPr="00386227">
                <w:t>Омская область</w:t>
              </w:r>
            </w:hyperlink>
          </w:p>
          <w:p w14:paraId="295D9403" w14:textId="77777777" w:rsidR="001C47E1" w:rsidRPr="00386227" w:rsidRDefault="006D624E" w:rsidP="00DA241D">
            <w:pPr>
              <w:numPr>
                <w:ilvl w:val="0"/>
                <w:numId w:val="55"/>
              </w:numPr>
              <w:ind w:left="357" w:hanging="357"/>
              <w:jc w:val="both"/>
            </w:pPr>
            <w:hyperlink r:id="rId176" w:tooltip="Томская область" w:history="1">
              <w:r w:rsidR="001C47E1" w:rsidRPr="00386227">
                <w:t>Томская область</w:t>
              </w:r>
            </w:hyperlink>
          </w:p>
          <w:p w14:paraId="060411FB" w14:textId="77777777" w:rsidR="001C47E1" w:rsidRPr="00386227" w:rsidRDefault="001C47E1" w:rsidP="00DA241D">
            <w:pPr>
              <w:pStyle w:val="afff3"/>
              <w:numPr>
                <w:ilvl w:val="0"/>
                <w:numId w:val="51"/>
              </w:numPr>
              <w:spacing w:line="276" w:lineRule="auto"/>
              <w:ind w:left="34" w:firstLine="283"/>
              <w:rPr>
                <w:rFonts w:eastAsia="Calibri"/>
                <w:b/>
                <w:lang w:eastAsia="en-US"/>
              </w:rPr>
            </w:pPr>
            <w:r w:rsidRPr="00386227">
              <w:rPr>
                <w:rFonts w:eastAsia="Calibri"/>
                <w:b/>
                <w:lang w:eastAsia="en-US"/>
              </w:rPr>
              <w:t>Уральский федеральный округ</w:t>
            </w:r>
          </w:p>
          <w:p w14:paraId="65328A52" w14:textId="77777777" w:rsidR="001C47E1" w:rsidRPr="00386227" w:rsidRDefault="006D624E" w:rsidP="00DA241D">
            <w:pPr>
              <w:numPr>
                <w:ilvl w:val="0"/>
                <w:numId w:val="56"/>
              </w:numPr>
              <w:ind w:left="357" w:hanging="357"/>
              <w:jc w:val="both"/>
            </w:pPr>
            <w:hyperlink r:id="rId177" w:tooltip="Курганская область" w:history="1">
              <w:r w:rsidR="001C47E1" w:rsidRPr="00386227">
                <w:t>Курганская область</w:t>
              </w:r>
            </w:hyperlink>
          </w:p>
          <w:p w14:paraId="5EF15835" w14:textId="77777777" w:rsidR="001C47E1" w:rsidRPr="00386227" w:rsidRDefault="006D624E" w:rsidP="00DA241D">
            <w:pPr>
              <w:numPr>
                <w:ilvl w:val="0"/>
                <w:numId w:val="56"/>
              </w:numPr>
              <w:ind w:left="357" w:hanging="357"/>
              <w:jc w:val="both"/>
            </w:pPr>
            <w:hyperlink r:id="rId178" w:tooltip="Свердловская область" w:history="1">
              <w:r w:rsidR="001C47E1" w:rsidRPr="00386227">
                <w:t>Свердловская область</w:t>
              </w:r>
            </w:hyperlink>
          </w:p>
          <w:p w14:paraId="6BD1E316" w14:textId="77777777" w:rsidR="001C47E1" w:rsidRPr="00386227" w:rsidRDefault="006D624E" w:rsidP="00DA241D">
            <w:pPr>
              <w:numPr>
                <w:ilvl w:val="0"/>
                <w:numId w:val="56"/>
              </w:numPr>
              <w:ind w:left="357" w:hanging="357"/>
              <w:jc w:val="both"/>
            </w:pPr>
            <w:hyperlink r:id="rId179" w:tooltip="Тюменская область" w:history="1">
              <w:r w:rsidR="001C47E1" w:rsidRPr="00386227">
                <w:t>Тюменская область</w:t>
              </w:r>
            </w:hyperlink>
          </w:p>
          <w:p w14:paraId="6E01AA2A" w14:textId="77777777" w:rsidR="001C47E1" w:rsidRPr="00386227" w:rsidRDefault="006D624E" w:rsidP="00DA241D">
            <w:pPr>
              <w:numPr>
                <w:ilvl w:val="0"/>
                <w:numId w:val="56"/>
              </w:numPr>
              <w:ind w:left="357" w:hanging="357"/>
              <w:jc w:val="both"/>
            </w:pPr>
            <w:hyperlink r:id="rId180" w:tooltip="Челябинская область" w:history="1">
              <w:r w:rsidR="001C47E1" w:rsidRPr="00386227">
                <w:t>Челябинская область</w:t>
              </w:r>
            </w:hyperlink>
          </w:p>
          <w:p w14:paraId="50EA121B" w14:textId="77777777" w:rsidR="001C47E1" w:rsidRPr="00386227" w:rsidRDefault="006D624E" w:rsidP="00DA241D">
            <w:pPr>
              <w:numPr>
                <w:ilvl w:val="0"/>
                <w:numId w:val="56"/>
              </w:numPr>
              <w:ind w:left="357" w:hanging="357"/>
            </w:pPr>
            <w:hyperlink r:id="rId181" w:tooltip="Ханты-Мансийский автономный округ — Югра" w:history="1">
              <w:r w:rsidR="001C47E1" w:rsidRPr="00386227">
                <w:t>Ханты-Мансийский автономный округ - Югра</w:t>
              </w:r>
            </w:hyperlink>
          </w:p>
          <w:p w14:paraId="3EC57199" w14:textId="77777777" w:rsidR="001C47E1" w:rsidRPr="00386227" w:rsidRDefault="006D624E" w:rsidP="00DA241D">
            <w:pPr>
              <w:numPr>
                <w:ilvl w:val="0"/>
                <w:numId w:val="56"/>
              </w:numPr>
              <w:ind w:left="357" w:hanging="357"/>
            </w:pPr>
            <w:hyperlink r:id="rId182" w:tooltip="Ямало-Ненецкий автономный округ" w:history="1">
              <w:r w:rsidR="001C47E1" w:rsidRPr="00386227">
                <w:t>Ямало-Ненецкий автономный округ</w:t>
              </w:r>
            </w:hyperlink>
          </w:p>
          <w:p w14:paraId="37A3C19D" w14:textId="77777777" w:rsidR="001C47E1" w:rsidRPr="00386227" w:rsidRDefault="001C47E1" w:rsidP="00DA241D">
            <w:pPr>
              <w:pStyle w:val="afff3"/>
              <w:numPr>
                <w:ilvl w:val="0"/>
                <w:numId w:val="51"/>
              </w:numPr>
              <w:spacing w:line="276" w:lineRule="auto"/>
              <w:ind w:left="34" w:firstLine="283"/>
              <w:rPr>
                <w:rFonts w:eastAsia="Calibri"/>
                <w:b/>
                <w:lang w:eastAsia="en-US"/>
              </w:rPr>
            </w:pPr>
            <w:r w:rsidRPr="00386227">
              <w:rPr>
                <w:rFonts w:eastAsia="Calibri"/>
                <w:b/>
                <w:lang w:eastAsia="en-US"/>
              </w:rPr>
              <w:t>Приволжский федеральный округ</w:t>
            </w:r>
          </w:p>
          <w:p w14:paraId="2047855F" w14:textId="77777777" w:rsidR="001C47E1" w:rsidRPr="00386227" w:rsidRDefault="006D624E" w:rsidP="00DA241D">
            <w:pPr>
              <w:numPr>
                <w:ilvl w:val="0"/>
                <w:numId w:val="57"/>
              </w:numPr>
              <w:ind w:left="357" w:hanging="357"/>
              <w:jc w:val="both"/>
            </w:pPr>
            <w:hyperlink r:id="rId183" w:tooltip="Башкортостан" w:history="1">
              <w:r w:rsidR="001C47E1" w:rsidRPr="00386227">
                <w:t>Республика Башкортостан</w:t>
              </w:r>
            </w:hyperlink>
          </w:p>
          <w:p w14:paraId="72D43F1D" w14:textId="77777777" w:rsidR="001C47E1" w:rsidRPr="00386227" w:rsidRDefault="006D624E" w:rsidP="00DA241D">
            <w:pPr>
              <w:numPr>
                <w:ilvl w:val="0"/>
                <w:numId w:val="57"/>
              </w:numPr>
              <w:ind w:left="357" w:hanging="357"/>
              <w:jc w:val="both"/>
            </w:pPr>
            <w:hyperlink r:id="rId184" w:tooltip="Марий Эл" w:history="1">
              <w:r w:rsidR="001C47E1" w:rsidRPr="00386227">
                <w:t>Республика Марий Эл</w:t>
              </w:r>
            </w:hyperlink>
          </w:p>
          <w:p w14:paraId="53861ED0" w14:textId="77777777" w:rsidR="001C47E1" w:rsidRPr="00386227" w:rsidRDefault="006D624E" w:rsidP="00DA241D">
            <w:pPr>
              <w:numPr>
                <w:ilvl w:val="0"/>
                <w:numId w:val="57"/>
              </w:numPr>
              <w:ind w:left="357" w:hanging="357"/>
              <w:jc w:val="both"/>
            </w:pPr>
            <w:hyperlink r:id="rId185" w:tooltip="Мордовия" w:history="1">
              <w:r w:rsidR="001C47E1" w:rsidRPr="00386227">
                <w:t>Республика Мордовия</w:t>
              </w:r>
            </w:hyperlink>
          </w:p>
          <w:p w14:paraId="5B590553" w14:textId="77777777" w:rsidR="001C47E1" w:rsidRPr="00386227" w:rsidRDefault="006D624E" w:rsidP="00DA241D">
            <w:pPr>
              <w:numPr>
                <w:ilvl w:val="0"/>
                <w:numId w:val="57"/>
              </w:numPr>
              <w:ind w:left="357" w:hanging="357"/>
              <w:jc w:val="both"/>
            </w:pPr>
            <w:hyperlink r:id="rId186" w:tooltip="Татарстан" w:history="1">
              <w:r w:rsidR="001C47E1" w:rsidRPr="00386227">
                <w:t>Республика Татарстан</w:t>
              </w:r>
            </w:hyperlink>
          </w:p>
          <w:p w14:paraId="012E3359" w14:textId="77777777" w:rsidR="001C47E1" w:rsidRPr="00386227" w:rsidRDefault="006D624E" w:rsidP="00DA241D">
            <w:pPr>
              <w:numPr>
                <w:ilvl w:val="0"/>
                <w:numId w:val="57"/>
              </w:numPr>
              <w:ind w:left="357" w:hanging="357"/>
              <w:jc w:val="both"/>
            </w:pPr>
            <w:hyperlink r:id="rId187" w:tooltip="Удмуртия" w:history="1">
              <w:r w:rsidR="001C47E1" w:rsidRPr="00386227">
                <w:t>Удмуртская Республика</w:t>
              </w:r>
            </w:hyperlink>
          </w:p>
          <w:p w14:paraId="647489EA" w14:textId="77777777" w:rsidR="001C47E1" w:rsidRPr="00386227" w:rsidRDefault="006D624E" w:rsidP="00DA241D">
            <w:pPr>
              <w:numPr>
                <w:ilvl w:val="0"/>
                <w:numId w:val="57"/>
              </w:numPr>
              <w:ind w:left="357" w:hanging="357"/>
              <w:jc w:val="both"/>
            </w:pPr>
            <w:hyperlink r:id="rId188" w:tooltip="Чувашия" w:history="1">
              <w:r w:rsidR="001C47E1" w:rsidRPr="00386227">
                <w:t>Чувашская Республика</w:t>
              </w:r>
            </w:hyperlink>
          </w:p>
          <w:p w14:paraId="65DBB2C5" w14:textId="77777777" w:rsidR="001C47E1" w:rsidRPr="00386227" w:rsidRDefault="006D624E" w:rsidP="00DA241D">
            <w:pPr>
              <w:numPr>
                <w:ilvl w:val="0"/>
                <w:numId w:val="57"/>
              </w:numPr>
              <w:ind w:left="357" w:hanging="357"/>
              <w:jc w:val="both"/>
            </w:pPr>
            <w:hyperlink r:id="rId189" w:tooltip="Кировская область" w:history="1">
              <w:r w:rsidR="001C47E1" w:rsidRPr="00386227">
                <w:t>Кировская область</w:t>
              </w:r>
            </w:hyperlink>
          </w:p>
          <w:p w14:paraId="38660FED" w14:textId="77777777" w:rsidR="001C47E1" w:rsidRPr="00386227" w:rsidRDefault="006D624E" w:rsidP="00DA241D">
            <w:pPr>
              <w:numPr>
                <w:ilvl w:val="0"/>
                <w:numId w:val="57"/>
              </w:numPr>
              <w:ind w:left="357" w:hanging="357"/>
              <w:jc w:val="both"/>
            </w:pPr>
            <w:hyperlink r:id="rId190" w:tooltip="Нижегородская область" w:history="1">
              <w:r w:rsidR="001C47E1" w:rsidRPr="00386227">
                <w:t>Нижегородская область</w:t>
              </w:r>
            </w:hyperlink>
          </w:p>
          <w:p w14:paraId="3E7DC134" w14:textId="77777777" w:rsidR="001C47E1" w:rsidRPr="00386227" w:rsidRDefault="006D624E" w:rsidP="00DA241D">
            <w:pPr>
              <w:numPr>
                <w:ilvl w:val="0"/>
                <w:numId w:val="57"/>
              </w:numPr>
              <w:ind w:left="357" w:hanging="357"/>
              <w:jc w:val="both"/>
            </w:pPr>
            <w:hyperlink r:id="rId191" w:tooltip="Оренбургская область" w:history="1">
              <w:r w:rsidR="001C47E1" w:rsidRPr="00386227">
                <w:t>Оренбургская область</w:t>
              </w:r>
            </w:hyperlink>
          </w:p>
          <w:p w14:paraId="7969B404" w14:textId="77777777" w:rsidR="001C47E1" w:rsidRPr="00386227" w:rsidRDefault="006D624E" w:rsidP="00DA241D">
            <w:pPr>
              <w:numPr>
                <w:ilvl w:val="0"/>
                <w:numId w:val="57"/>
              </w:numPr>
              <w:ind w:left="357" w:hanging="357"/>
              <w:jc w:val="both"/>
            </w:pPr>
            <w:hyperlink r:id="rId192" w:tooltip="Пензенская область" w:history="1">
              <w:r w:rsidR="001C47E1" w:rsidRPr="00386227">
                <w:t>Пензенская область</w:t>
              </w:r>
            </w:hyperlink>
          </w:p>
          <w:p w14:paraId="672BEC45" w14:textId="77777777" w:rsidR="001C47E1" w:rsidRPr="00386227" w:rsidRDefault="006D624E" w:rsidP="00DA241D">
            <w:pPr>
              <w:numPr>
                <w:ilvl w:val="0"/>
                <w:numId w:val="57"/>
              </w:numPr>
              <w:ind w:left="357" w:hanging="357"/>
              <w:jc w:val="both"/>
            </w:pPr>
            <w:hyperlink r:id="rId193" w:tooltip="Ульяновская область" w:history="1">
              <w:r w:rsidR="001C47E1" w:rsidRPr="00386227">
                <w:t>Ульяновская область</w:t>
              </w:r>
            </w:hyperlink>
          </w:p>
          <w:p w14:paraId="1B1405C9" w14:textId="77777777" w:rsidR="001C47E1" w:rsidRPr="00386227" w:rsidRDefault="006D624E" w:rsidP="00DA241D">
            <w:pPr>
              <w:numPr>
                <w:ilvl w:val="0"/>
                <w:numId w:val="57"/>
              </w:numPr>
              <w:ind w:left="357" w:hanging="357"/>
              <w:jc w:val="both"/>
            </w:pPr>
            <w:hyperlink r:id="rId194" w:tooltip="Самарская область" w:history="1">
              <w:r w:rsidR="001C47E1" w:rsidRPr="00386227">
                <w:t>Самарская область</w:t>
              </w:r>
            </w:hyperlink>
          </w:p>
          <w:p w14:paraId="6A2EA704" w14:textId="77777777" w:rsidR="001C47E1" w:rsidRPr="00386227" w:rsidRDefault="006D624E" w:rsidP="00DA241D">
            <w:pPr>
              <w:numPr>
                <w:ilvl w:val="0"/>
                <w:numId w:val="57"/>
              </w:numPr>
              <w:ind w:left="357" w:hanging="357"/>
              <w:jc w:val="both"/>
            </w:pPr>
            <w:hyperlink r:id="rId195" w:tooltip="Саратовская область" w:history="1">
              <w:r w:rsidR="001C47E1" w:rsidRPr="00386227">
                <w:t>Саратовская область</w:t>
              </w:r>
            </w:hyperlink>
          </w:p>
          <w:p w14:paraId="1ACA2ABC" w14:textId="77777777" w:rsidR="001C47E1" w:rsidRPr="00386227" w:rsidRDefault="006D624E" w:rsidP="00DA241D">
            <w:pPr>
              <w:numPr>
                <w:ilvl w:val="0"/>
                <w:numId w:val="57"/>
              </w:numPr>
              <w:ind w:left="357" w:hanging="357"/>
              <w:jc w:val="both"/>
            </w:pPr>
            <w:hyperlink r:id="rId196" w:tooltip="Пермский край" w:history="1">
              <w:r w:rsidR="001C47E1" w:rsidRPr="00386227">
                <w:t>Пермский край</w:t>
              </w:r>
            </w:hyperlink>
          </w:p>
          <w:p w14:paraId="58D61F73" w14:textId="77777777" w:rsidR="001C47E1" w:rsidRPr="00386227" w:rsidRDefault="001C47E1" w:rsidP="00DA241D">
            <w:pPr>
              <w:pStyle w:val="afff3"/>
              <w:numPr>
                <w:ilvl w:val="0"/>
                <w:numId w:val="51"/>
              </w:numPr>
              <w:spacing w:line="276" w:lineRule="auto"/>
              <w:ind w:left="34" w:firstLine="283"/>
              <w:rPr>
                <w:rFonts w:eastAsia="Calibri"/>
                <w:b/>
                <w:lang w:eastAsia="en-US"/>
              </w:rPr>
            </w:pPr>
            <w:r w:rsidRPr="00386227">
              <w:rPr>
                <w:rFonts w:eastAsia="Calibri"/>
                <w:b/>
                <w:lang w:eastAsia="en-US"/>
              </w:rPr>
              <w:t>Северо-Кавказский федеральный округ</w:t>
            </w:r>
          </w:p>
          <w:p w14:paraId="29815E9D" w14:textId="77777777" w:rsidR="001C47E1" w:rsidRPr="00386227" w:rsidRDefault="006D624E" w:rsidP="00DA241D">
            <w:pPr>
              <w:numPr>
                <w:ilvl w:val="0"/>
                <w:numId w:val="58"/>
              </w:numPr>
              <w:ind w:left="357" w:hanging="357"/>
              <w:jc w:val="both"/>
            </w:pPr>
            <w:hyperlink r:id="rId197" w:tooltip="Дагестан" w:history="1">
              <w:r w:rsidR="001C47E1" w:rsidRPr="00386227">
                <w:t>Республика Дагестан</w:t>
              </w:r>
            </w:hyperlink>
          </w:p>
          <w:p w14:paraId="63176CB9" w14:textId="77777777" w:rsidR="001C47E1" w:rsidRPr="00386227" w:rsidRDefault="006D624E" w:rsidP="00DA241D">
            <w:pPr>
              <w:numPr>
                <w:ilvl w:val="0"/>
                <w:numId w:val="58"/>
              </w:numPr>
              <w:ind w:left="357" w:hanging="357"/>
              <w:jc w:val="both"/>
            </w:pPr>
            <w:hyperlink r:id="rId198" w:tooltip="Ингушетия" w:history="1">
              <w:r w:rsidR="001C47E1" w:rsidRPr="00386227">
                <w:t>Республика Ингушетия</w:t>
              </w:r>
            </w:hyperlink>
          </w:p>
          <w:p w14:paraId="14B2DE2F" w14:textId="77777777" w:rsidR="001C47E1" w:rsidRPr="00386227" w:rsidRDefault="006D624E" w:rsidP="00DA241D">
            <w:pPr>
              <w:numPr>
                <w:ilvl w:val="0"/>
                <w:numId w:val="58"/>
              </w:numPr>
              <w:ind w:left="357" w:hanging="357"/>
              <w:jc w:val="both"/>
            </w:pPr>
            <w:hyperlink r:id="rId199" w:tooltip="Кабардино-Балкария" w:history="1">
              <w:r w:rsidR="001C47E1" w:rsidRPr="00386227">
                <w:t>Кабардино-Балкарская Республика</w:t>
              </w:r>
            </w:hyperlink>
          </w:p>
          <w:p w14:paraId="2D0276E9" w14:textId="77777777" w:rsidR="001C47E1" w:rsidRPr="00386227" w:rsidRDefault="006D624E" w:rsidP="00DA241D">
            <w:pPr>
              <w:numPr>
                <w:ilvl w:val="0"/>
                <w:numId w:val="58"/>
              </w:numPr>
              <w:ind w:left="357" w:hanging="357"/>
              <w:jc w:val="both"/>
            </w:pPr>
            <w:hyperlink r:id="rId200" w:tooltip="Карачаево-Черкесия" w:history="1">
              <w:r w:rsidR="001C47E1" w:rsidRPr="00386227">
                <w:t>Карачаево-Черкесская Республика</w:t>
              </w:r>
            </w:hyperlink>
          </w:p>
          <w:p w14:paraId="52988735" w14:textId="77777777" w:rsidR="001C47E1" w:rsidRPr="00386227" w:rsidRDefault="006D624E" w:rsidP="00DA241D">
            <w:pPr>
              <w:numPr>
                <w:ilvl w:val="0"/>
                <w:numId w:val="58"/>
              </w:numPr>
              <w:ind w:left="357" w:hanging="357"/>
              <w:jc w:val="both"/>
            </w:pPr>
            <w:hyperlink r:id="rId201" w:tooltip="Северная Осетия" w:history="1">
              <w:r w:rsidR="001C47E1" w:rsidRPr="00386227">
                <w:t>Республика Северная Осетия - Алания</w:t>
              </w:r>
            </w:hyperlink>
          </w:p>
          <w:p w14:paraId="4087EFCB" w14:textId="77777777" w:rsidR="001C47E1" w:rsidRPr="00386227" w:rsidRDefault="006D624E" w:rsidP="00DA241D">
            <w:pPr>
              <w:numPr>
                <w:ilvl w:val="0"/>
                <w:numId w:val="58"/>
              </w:numPr>
              <w:ind w:left="357" w:hanging="357"/>
              <w:jc w:val="both"/>
            </w:pPr>
            <w:hyperlink r:id="rId202" w:tooltip="Чечня" w:history="1">
              <w:r w:rsidR="001C47E1" w:rsidRPr="00386227">
                <w:t>Чеченская Республика</w:t>
              </w:r>
            </w:hyperlink>
          </w:p>
          <w:p w14:paraId="3A071C08" w14:textId="77777777" w:rsidR="001C47E1" w:rsidRPr="00386227" w:rsidRDefault="006D624E" w:rsidP="00DA241D">
            <w:pPr>
              <w:numPr>
                <w:ilvl w:val="0"/>
                <w:numId w:val="58"/>
              </w:numPr>
              <w:ind w:left="357" w:hanging="357"/>
              <w:jc w:val="both"/>
            </w:pPr>
            <w:hyperlink r:id="rId203" w:tooltip="Ставропольский край" w:history="1">
              <w:r w:rsidR="001C47E1" w:rsidRPr="00386227">
                <w:t>Ставропольский край</w:t>
              </w:r>
            </w:hyperlink>
          </w:p>
          <w:p w14:paraId="3DCB3E37" w14:textId="77777777" w:rsidR="001C47E1" w:rsidRPr="00386227" w:rsidRDefault="001C47E1" w:rsidP="00DA241D">
            <w:pPr>
              <w:autoSpaceDE w:val="0"/>
              <w:autoSpaceDN w:val="0"/>
              <w:adjustRightInd w:val="0"/>
            </w:pPr>
          </w:p>
          <w:p w14:paraId="391E9F9E" w14:textId="77777777" w:rsidR="001C47E1" w:rsidRPr="00386227" w:rsidRDefault="001C47E1" w:rsidP="00DA241D">
            <w:pPr>
              <w:autoSpaceDE w:val="0"/>
              <w:autoSpaceDN w:val="0"/>
              <w:adjustRightInd w:val="0"/>
            </w:pPr>
          </w:p>
          <w:p w14:paraId="66DE4FDB" w14:textId="77777777" w:rsidR="001C47E1" w:rsidRPr="00386227" w:rsidRDefault="001C47E1" w:rsidP="00DA241D">
            <w:pPr>
              <w:autoSpaceDE w:val="0"/>
              <w:autoSpaceDN w:val="0"/>
              <w:adjustRightInd w:val="0"/>
            </w:pPr>
          </w:p>
          <w:p w14:paraId="79AA6E21" w14:textId="77777777" w:rsidR="001C47E1" w:rsidRPr="00386227" w:rsidRDefault="001C47E1" w:rsidP="00DA241D">
            <w:pPr>
              <w:autoSpaceDE w:val="0"/>
              <w:autoSpaceDN w:val="0"/>
              <w:adjustRightInd w:val="0"/>
            </w:pPr>
          </w:p>
          <w:p w14:paraId="1A4FE592" w14:textId="77777777" w:rsidR="001C47E1" w:rsidRPr="00386227" w:rsidRDefault="001C47E1" w:rsidP="00DA241D">
            <w:pPr>
              <w:autoSpaceDE w:val="0"/>
              <w:autoSpaceDN w:val="0"/>
              <w:adjustRightInd w:val="0"/>
              <w:rPr>
                <w:b/>
              </w:rPr>
            </w:pPr>
          </w:p>
        </w:tc>
      </w:tr>
    </w:tbl>
    <w:p w14:paraId="1AEC8E2D" w14:textId="77777777" w:rsidR="001C47E1" w:rsidRDefault="001C47E1" w:rsidP="001C47E1">
      <w:pPr>
        <w:autoSpaceDE w:val="0"/>
        <w:autoSpaceDN w:val="0"/>
        <w:adjustRightInd w:val="0"/>
        <w:jc w:val="both"/>
        <w:rPr>
          <w:b/>
        </w:rPr>
      </w:pPr>
      <w:r w:rsidRPr="00386227">
        <w:rPr>
          <w:b/>
        </w:rPr>
        <w:t xml:space="preserve"> </w:t>
      </w:r>
    </w:p>
    <w:p w14:paraId="00171577" w14:textId="77777777" w:rsidR="001C47E1" w:rsidRPr="00386227" w:rsidRDefault="001C47E1" w:rsidP="001C47E1">
      <w:pPr>
        <w:autoSpaceDE w:val="0"/>
        <w:autoSpaceDN w:val="0"/>
        <w:adjustRightInd w:val="0"/>
        <w:jc w:val="both"/>
        <w:rPr>
          <w:b/>
        </w:rPr>
      </w:pPr>
      <w:r w:rsidRPr="00386227">
        <w:rPr>
          <w:b/>
        </w:rPr>
        <w:t xml:space="preserve">Методы сбора информации: </w:t>
      </w:r>
    </w:p>
    <w:p w14:paraId="109F23CA" w14:textId="77777777" w:rsidR="001C47E1" w:rsidRPr="00386227" w:rsidRDefault="001C47E1" w:rsidP="001C47E1">
      <w:pPr>
        <w:autoSpaceDE w:val="0"/>
        <w:autoSpaceDN w:val="0"/>
        <w:adjustRightInd w:val="0"/>
        <w:jc w:val="both"/>
        <w:rPr>
          <w:b/>
        </w:rPr>
      </w:pPr>
    </w:p>
    <w:p w14:paraId="442CC0A5" w14:textId="77777777" w:rsidR="001C47E1" w:rsidRPr="00386227" w:rsidRDefault="001C47E1" w:rsidP="001C47E1">
      <w:pPr>
        <w:numPr>
          <w:ilvl w:val="0"/>
          <w:numId w:val="65"/>
        </w:numPr>
        <w:autoSpaceDE w:val="0"/>
        <w:autoSpaceDN w:val="0"/>
        <w:adjustRightInd w:val="0"/>
        <w:spacing w:line="276" w:lineRule="auto"/>
        <w:ind w:left="0" w:firstLine="284"/>
        <w:contextualSpacing/>
        <w:jc w:val="both"/>
        <w:rPr>
          <w:rFonts w:eastAsia="Calibri"/>
          <w:lang w:eastAsia="en-US"/>
        </w:rPr>
      </w:pPr>
      <w:r w:rsidRPr="00386227">
        <w:rPr>
          <w:rFonts w:eastAsia="Calibri"/>
          <w:b/>
          <w:lang w:eastAsia="en-US"/>
        </w:rPr>
        <w:t>«Эксперты»</w:t>
      </w:r>
      <w:r w:rsidRPr="00386227">
        <w:rPr>
          <w:rFonts w:eastAsia="Calibri"/>
          <w:lang w:eastAsia="en-US"/>
        </w:rPr>
        <w:t xml:space="preserve"> - организация формализованного </w:t>
      </w:r>
      <w:r w:rsidRPr="00386227">
        <w:rPr>
          <w:rFonts w:eastAsia="Calibri"/>
          <w:b/>
          <w:lang w:eastAsia="en-US"/>
        </w:rPr>
        <w:t>онлайн</w:t>
      </w:r>
      <w:r w:rsidRPr="00386227">
        <w:rPr>
          <w:rFonts w:eastAsia="Calibri"/>
          <w:lang w:eastAsia="en-US"/>
        </w:rPr>
        <w:t xml:space="preserve"> (</w:t>
      </w:r>
      <w:r w:rsidRPr="00386227">
        <w:rPr>
          <w:rFonts w:eastAsia="Calibri"/>
          <w:b/>
          <w:lang w:val="en-US" w:eastAsia="en-US"/>
        </w:rPr>
        <w:t>online</w:t>
      </w:r>
      <w:r w:rsidRPr="00386227">
        <w:rPr>
          <w:rFonts w:eastAsia="Calibri"/>
          <w:b/>
          <w:lang w:eastAsia="en-US"/>
        </w:rPr>
        <w:t>)</w:t>
      </w:r>
      <w:r w:rsidRPr="00386227">
        <w:rPr>
          <w:rFonts w:eastAsia="Calibri"/>
          <w:lang w:eastAsia="en-US"/>
        </w:rPr>
        <w:t xml:space="preserve"> интервью, контроль заполнения и предоставление результатов. </w:t>
      </w:r>
    </w:p>
    <w:p w14:paraId="03E74D49" w14:textId="77777777" w:rsidR="001C47E1" w:rsidRPr="00386227" w:rsidRDefault="001C47E1" w:rsidP="001C47E1">
      <w:pPr>
        <w:numPr>
          <w:ilvl w:val="0"/>
          <w:numId w:val="65"/>
        </w:numPr>
        <w:autoSpaceDE w:val="0"/>
        <w:autoSpaceDN w:val="0"/>
        <w:adjustRightInd w:val="0"/>
        <w:spacing w:line="276" w:lineRule="auto"/>
        <w:ind w:left="0" w:firstLine="284"/>
        <w:contextualSpacing/>
        <w:jc w:val="both"/>
        <w:rPr>
          <w:rFonts w:eastAsia="Calibri"/>
          <w:lang w:eastAsia="en-US"/>
        </w:rPr>
      </w:pPr>
      <w:r w:rsidRPr="00386227">
        <w:rPr>
          <w:rFonts w:eastAsia="Calibri"/>
          <w:b/>
          <w:lang w:eastAsia="en-US"/>
        </w:rPr>
        <w:t xml:space="preserve">Бизнесмены </w:t>
      </w:r>
      <w:r w:rsidRPr="00386227">
        <w:rPr>
          <w:rFonts w:eastAsia="Calibri"/>
          <w:lang w:eastAsia="en-US"/>
        </w:rPr>
        <w:t>личное</w:t>
      </w:r>
      <w:r w:rsidRPr="00386227">
        <w:rPr>
          <w:rFonts w:eastAsia="Calibri"/>
          <w:b/>
          <w:lang w:eastAsia="en-US"/>
        </w:rPr>
        <w:t xml:space="preserve"> </w:t>
      </w:r>
      <w:r w:rsidRPr="00386227">
        <w:rPr>
          <w:rFonts w:eastAsia="Calibri"/>
          <w:lang w:eastAsia="en-US"/>
        </w:rPr>
        <w:t>формализованное</w:t>
      </w:r>
      <w:r w:rsidRPr="00386227">
        <w:rPr>
          <w:rFonts w:eastAsia="Calibri"/>
          <w:b/>
          <w:lang w:eastAsia="en-US"/>
        </w:rPr>
        <w:t xml:space="preserve"> телефонное </w:t>
      </w:r>
      <w:r w:rsidRPr="00386227">
        <w:rPr>
          <w:rFonts w:eastAsia="Calibri"/>
          <w:lang w:eastAsia="en-US"/>
        </w:rPr>
        <w:t xml:space="preserve">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w:t>
      </w:r>
    </w:p>
    <w:p w14:paraId="5B8C9487" w14:textId="77777777" w:rsidR="001C47E1" w:rsidRPr="00386227" w:rsidRDefault="001C47E1" w:rsidP="001C47E1">
      <w:pPr>
        <w:autoSpaceDE w:val="0"/>
        <w:autoSpaceDN w:val="0"/>
        <w:adjustRightInd w:val="0"/>
        <w:ind w:firstLine="567"/>
        <w:jc w:val="both"/>
        <w:rPr>
          <w:b/>
        </w:rPr>
      </w:pPr>
    </w:p>
    <w:p w14:paraId="3B2AE2EC" w14:textId="77777777" w:rsidR="001C47E1" w:rsidRPr="00386227" w:rsidRDefault="001C47E1" w:rsidP="001C47E1">
      <w:pPr>
        <w:autoSpaceDE w:val="0"/>
        <w:autoSpaceDN w:val="0"/>
        <w:adjustRightInd w:val="0"/>
        <w:ind w:firstLine="567"/>
        <w:jc w:val="both"/>
        <w:outlineLvl w:val="0"/>
        <w:rPr>
          <w:b/>
          <w:bCs/>
        </w:rPr>
      </w:pPr>
      <w:r w:rsidRPr="00386227">
        <w:rPr>
          <w:b/>
        </w:rPr>
        <w:t>Обработка данных и</w:t>
      </w:r>
      <w:r w:rsidRPr="00386227">
        <w:t xml:space="preserve"> </w:t>
      </w:r>
      <w:r w:rsidRPr="00386227">
        <w:rPr>
          <w:b/>
          <w:bCs/>
        </w:rPr>
        <w:t xml:space="preserve">представление результатов: </w:t>
      </w:r>
    </w:p>
    <w:p w14:paraId="77505671" w14:textId="77777777" w:rsidR="001C47E1" w:rsidRPr="00386227" w:rsidRDefault="001C47E1" w:rsidP="001C47E1">
      <w:pPr>
        <w:autoSpaceDE w:val="0"/>
        <w:autoSpaceDN w:val="0"/>
        <w:adjustRightInd w:val="0"/>
        <w:jc w:val="both"/>
        <w:rPr>
          <w:b/>
          <w:bCs/>
        </w:rPr>
      </w:pPr>
    </w:p>
    <w:p w14:paraId="60111DAB" w14:textId="77777777" w:rsidR="001C47E1" w:rsidRPr="00386227" w:rsidRDefault="001C47E1" w:rsidP="001C47E1">
      <w:pPr>
        <w:autoSpaceDE w:val="0"/>
        <w:autoSpaceDN w:val="0"/>
        <w:adjustRightInd w:val="0"/>
        <w:ind w:firstLine="567"/>
        <w:jc w:val="both"/>
      </w:pPr>
      <w:r w:rsidRPr="00386227">
        <w:t>База данных ответов респондентов формируется в электронном виде (формат .</w:t>
      </w:r>
      <w:r w:rsidRPr="00386227">
        <w:rPr>
          <w:lang w:val="en-US"/>
        </w:rPr>
        <w:t>XML</w:t>
      </w:r>
      <w:r w:rsidRPr="00386227">
        <w:t xml:space="preserve"> / Microsoft Excel) и будет содержать данные по всем вопросам инструментария (в соответствии с задачами исследования), точный формат/структура данных согласуется с Заказчиком </w:t>
      </w:r>
      <w:r w:rsidRPr="00386227">
        <w:rPr>
          <w:rFonts w:eastAsia="Calibri"/>
          <w:lang w:eastAsia="en-US"/>
        </w:rPr>
        <w:t>(структура и формат может быть изменена и/или дополнена в связи с утверждением Методологии Национального рейтинга Рейтинговым комитетом</w:t>
      </w:r>
      <w:r w:rsidRPr="00386227">
        <w:t xml:space="preserve">). </w:t>
      </w:r>
    </w:p>
    <w:p w14:paraId="0BAC0343" w14:textId="77777777" w:rsidR="001C47E1" w:rsidRPr="00386227" w:rsidRDefault="001C47E1" w:rsidP="001C47E1">
      <w:pPr>
        <w:autoSpaceDE w:val="0"/>
        <w:autoSpaceDN w:val="0"/>
        <w:adjustRightInd w:val="0"/>
        <w:ind w:firstLine="567"/>
        <w:jc w:val="both"/>
      </w:pPr>
    </w:p>
    <w:p w14:paraId="6105E885" w14:textId="77777777" w:rsidR="001C47E1" w:rsidRPr="00386227" w:rsidRDefault="001C47E1" w:rsidP="001C47E1">
      <w:pPr>
        <w:autoSpaceDE w:val="0"/>
        <w:autoSpaceDN w:val="0"/>
        <w:adjustRightInd w:val="0"/>
        <w:ind w:firstLine="567"/>
        <w:jc w:val="both"/>
      </w:pPr>
      <w:r w:rsidRPr="00386227">
        <w:t>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по основным экономическим и территориальным группам (формат Microsoft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3AB62596" w14:textId="77777777" w:rsidR="001C47E1" w:rsidRPr="00386227" w:rsidRDefault="001C47E1" w:rsidP="001C47E1">
      <w:pPr>
        <w:autoSpaceDE w:val="0"/>
        <w:autoSpaceDN w:val="0"/>
        <w:adjustRightInd w:val="0"/>
        <w:ind w:firstLine="567"/>
        <w:jc w:val="both"/>
      </w:pPr>
    </w:p>
    <w:p w14:paraId="78CCBB36" w14:textId="77777777" w:rsidR="001C47E1" w:rsidRPr="00386227" w:rsidRDefault="001C47E1" w:rsidP="001C47E1">
      <w:pPr>
        <w:autoSpaceDE w:val="0"/>
        <w:autoSpaceDN w:val="0"/>
        <w:adjustRightInd w:val="0"/>
        <w:ind w:firstLine="567"/>
        <w:jc w:val="both"/>
      </w:pPr>
      <w:r w:rsidRPr="00386227">
        <w:t>Итоговые результаты работ:</w:t>
      </w:r>
    </w:p>
    <w:p w14:paraId="61371102" w14:textId="77777777" w:rsidR="001C47E1" w:rsidRPr="00386227" w:rsidRDefault="001C47E1" w:rsidP="001C47E1">
      <w:pPr>
        <w:autoSpaceDE w:val="0"/>
        <w:autoSpaceDN w:val="0"/>
        <w:adjustRightInd w:val="0"/>
        <w:spacing w:line="276" w:lineRule="auto"/>
        <w:ind w:firstLine="567"/>
        <w:contextualSpacing/>
        <w:jc w:val="both"/>
        <w:rPr>
          <w:rFonts w:eastAsia="Calibri"/>
          <w:lang w:eastAsia="en-US"/>
        </w:rPr>
      </w:pPr>
      <w:r w:rsidRPr="00386227">
        <w:rPr>
          <w:rFonts w:eastAsia="Calibri"/>
          <w:lang w:eastAsia="en-US"/>
        </w:rPr>
        <w:t xml:space="preserve">Линейки по вопросам проведённого исследования - отдельный лист в файле программы </w:t>
      </w:r>
      <w:r w:rsidRPr="00386227">
        <w:t>Microsoft</w:t>
      </w:r>
      <w:r w:rsidRPr="00386227">
        <w:rPr>
          <w:rFonts w:eastAsia="Calibri"/>
          <w:lang w:eastAsia="en-US"/>
        </w:rPr>
        <w:t xml:space="preserve"> </w:t>
      </w:r>
      <w:r w:rsidRPr="00386227">
        <w:rPr>
          <w:rFonts w:eastAsia="Calibri"/>
          <w:lang w:val="en-US" w:eastAsia="en-US"/>
        </w:rPr>
        <w:t>Excel</w:t>
      </w:r>
      <w:r w:rsidRPr="00386227">
        <w:rPr>
          <w:rFonts w:eastAsia="Calibri"/>
          <w:lang w:eastAsia="en-US"/>
        </w:rPr>
        <w:t>, включающий распределения ответов по каждому вопросу по каждой выборке по каждому региону в электронном виде.</w:t>
      </w:r>
    </w:p>
    <w:p w14:paraId="18946673" w14:textId="77777777" w:rsidR="001C47E1" w:rsidRDefault="001C47E1" w:rsidP="001C47E1">
      <w:pPr>
        <w:autoSpaceDE w:val="0"/>
        <w:autoSpaceDN w:val="0"/>
        <w:adjustRightInd w:val="0"/>
        <w:ind w:firstLine="567"/>
        <w:jc w:val="both"/>
      </w:pPr>
    </w:p>
    <w:p w14:paraId="102B12C3" w14:textId="77777777" w:rsidR="001C47E1" w:rsidRDefault="001C47E1" w:rsidP="001C47E1">
      <w:pPr>
        <w:autoSpaceDE w:val="0"/>
        <w:autoSpaceDN w:val="0"/>
        <w:adjustRightInd w:val="0"/>
        <w:ind w:firstLine="567"/>
        <w:jc w:val="both"/>
      </w:pPr>
    </w:p>
    <w:p w14:paraId="5F7B732B" w14:textId="77777777" w:rsidR="001C47E1" w:rsidRDefault="001C47E1" w:rsidP="001C47E1">
      <w:pPr>
        <w:autoSpaceDE w:val="0"/>
        <w:autoSpaceDN w:val="0"/>
        <w:adjustRightInd w:val="0"/>
        <w:ind w:firstLine="567"/>
        <w:jc w:val="both"/>
      </w:pPr>
    </w:p>
    <w:p w14:paraId="1DFE1888" w14:textId="77777777" w:rsidR="001C47E1" w:rsidRPr="00386227" w:rsidRDefault="001C47E1" w:rsidP="001C47E1">
      <w:pPr>
        <w:autoSpaceDE w:val="0"/>
        <w:autoSpaceDN w:val="0"/>
        <w:adjustRightInd w:val="0"/>
        <w:ind w:firstLine="567"/>
        <w:jc w:val="both"/>
      </w:pPr>
    </w:p>
    <w:p w14:paraId="37FFE010" w14:textId="77777777" w:rsidR="001C47E1" w:rsidRPr="00386227" w:rsidRDefault="001C47E1" w:rsidP="001C47E1">
      <w:pPr>
        <w:autoSpaceDE w:val="0"/>
        <w:autoSpaceDN w:val="0"/>
        <w:adjustRightInd w:val="0"/>
        <w:jc w:val="both"/>
        <w:outlineLvl w:val="0"/>
        <w:rPr>
          <w:b/>
        </w:rPr>
      </w:pPr>
      <w:r w:rsidRPr="00386227">
        <w:rPr>
          <w:b/>
        </w:rPr>
        <w:t>Календарный план и результаты оказания услуг:</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835"/>
      </w:tblGrid>
      <w:tr w:rsidR="001C47E1" w:rsidRPr="00FF67AC" w14:paraId="21B3BF8B" w14:textId="77777777" w:rsidTr="00DA241D">
        <w:trPr>
          <w:trHeight w:val="608"/>
        </w:trPr>
        <w:tc>
          <w:tcPr>
            <w:tcW w:w="7230" w:type="dxa"/>
            <w:shd w:val="clear" w:color="auto" w:fill="BFBFBF"/>
          </w:tcPr>
          <w:p w14:paraId="6E43AAAA" w14:textId="77777777" w:rsidR="001C47E1" w:rsidRPr="00D57709" w:rsidRDefault="001C47E1" w:rsidP="00DA241D">
            <w:pPr>
              <w:jc w:val="center"/>
              <w:rPr>
                <w:b/>
              </w:rPr>
            </w:pPr>
            <w:r w:rsidRPr="00D57709">
              <w:rPr>
                <w:b/>
              </w:rPr>
              <w:t xml:space="preserve">Наименование этапа и результат </w:t>
            </w:r>
          </w:p>
          <w:p w14:paraId="34F72854" w14:textId="77777777" w:rsidR="001C47E1" w:rsidRPr="00D57709" w:rsidRDefault="001C47E1" w:rsidP="00DA241D">
            <w:pPr>
              <w:spacing w:before="60" w:after="60" w:line="276" w:lineRule="auto"/>
              <w:jc w:val="center"/>
              <w:rPr>
                <w:b/>
              </w:rPr>
            </w:pPr>
            <w:r w:rsidRPr="00D57709">
              <w:rPr>
                <w:b/>
              </w:rPr>
              <w:t>оказания услуг</w:t>
            </w:r>
          </w:p>
        </w:tc>
        <w:tc>
          <w:tcPr>
            <w:tcW w:w="2835" w:type="dxa"/>
            <w:shd w:val="clear" w:color="auto" w:fill="BFBFBF"/>
          </w:tcPr>
          <w:p w14:paraId="08D30000" w14:textId="77777777" w:rsidR="001C47E1" w:rsidRPr="00D57709" w:rsidRDefault="001C47E1" w:rsidP="00DA241D">
            <w:pPr>
              <w:spacing w:before="60" w:after="60" w:line="276" w:lineRule="auto"/>
              <w:jc w:val="center"/>
              <w:rPr>
                <w:b/>
              </w:rPr>
            </w:pPr>
            <w:r w:rsidRPr="00D57709">
              <w:rPr>
                <w:b/>
              </w:rPr>
              <w:t xml:space="preserve">Срок выполнения этапа </w:t>
            </w:r>
          </w:p>
        </w:tc>
      </w:tr>
      <w:tr w:rsidR="001C47E1" w:rsidRPr="00FF67AC" w14:paraId="56A18807" w14:textId="77777777" w:rsidTr="00DA241D">
        <w:trPr>
          <w:trHeight w:val="1244"/>
        </w:trPr>
        <w:tc>
          <w:tcPr>
            <w:tcW w:w="7230" w:type="dxa"/>
            <w:shd w:val="clear" w:color="auto" w:fill="auto"/>
          </w:tcPr>
          <w:p w14:paraId="07C7EC2D" w14:textId="77777777" w:rsidR="001C47E1" w:rsidRPr="005F5210" w:rsidRDefault="001C47E1" w:rsidP="00DA241D">
            <w:pPr>
              <w:jc w:val="both"/>
            </w:pPr>
            <w:r w:rsidRPr="005F5210">
              <w:t xml:space="preserve">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 инструктаж операторов, согласование шаблона выгрузки данных). </w:t>
            </w:r>
          </w:p>
          <w:p w14:paraId="1BBC2210" w14:textId="77777777" w:rsidR="001C47E1" w:rsidRPr="005F5210" w:rsidRDefault="001C47E1" w:rsidP="00DA241D">
            <w:pPr>
              <w:jc w:val="both"/>
            </w:pPr>
          </w:p>
          <w:p w14:paraId="1B737DA2" w14:textId="77777777" w:rsidR="001C47E1" w:rsidRPr="005F5210" w:rsidRDefault="001C47E1" w:rsidP="00DA241D">
            <w:pPr>
              <w:jc w:val="both"/>
            </w:pPr>
            <w:r w:rsidRPr="005F5210">
              <w:t>Промежуточный отчет об основных результатах первого этапа оказанных услуг на бумажном носителе в 1 (Одном) экземпляре в формате MS Word (шрифт Times New Roman, 14 кегель, полуторный интервал.</w:t>
            </w:r>
          </w:p>
          <w:p w14:paraId="38A75DB5" w14:textId="77777777" w:rsidR="001C47E1" w:rsidRPr="005F5210" w:rsidRDefault="001C47E1" w:rsidP="00DA241D">
            <w:pPr>
              <w:jc w:val="both"/>
            </w:pPr>
          </w:p>
        </w:tc>
        <w:tc>
          <w:tcPr>
            <w:tcW w:w="2835" w:type="dxa"/>
            <w:shd w:val="clear" w:color="auto" w:fill="auto"/>
          </w:tcPr>
          <w:p w14:paraId="07C2C8E4" w14:textId="77777777" w:rsidR="001C47E1" w:rsidRPr="005F5210" w:rsidRDefault="001C47E1" w:rsidP="00DA241D">
            <w:pPr>
              <w:autoSpaceDE w:val="0"/>
              <w:autoSpaceDN w:val="0"/>
              <w:adjustRightInd w:val="0"/>
              <w:spacing w:before="120"/>
              <w:jc w:val="center"/>
            </w:pPr>
            <w:r w:rsidRPr="005F5210">
              <w:t>с даты заключения договора 10 календарных дней</w:t>
            </w:r>
          </w:p>
        </w:tc>
      </w:tr>
      <w:tr w:rsidR="001C47E1" w:rsidRPr="00FF67AC" w14:paraId="47BA9610" w14:textId="77777777" w:rsidTr="00DA241D">
        <w:trPr>
          <w:trHeight w:val="1259"/>
        </w:trPr>
        <w:tc>
          <w:tcPr>
            <w:tcW w:w="7230" w:type="dxa"/>
            <w:shd w:val="clear" w:color="auto" w:fill="auto"/>
          </w:tcPr>
          <w:p w14:paraId="0DEC4D09" w14:textId="77777777" w:rsidR="001C47E1" w:rsidRPr="005F5210" w:rsidRDefault="001C47E1" w:rsidP="00DA241D">
            <w:pPr>
              <w:autoSpaceDE w:val="0"/>
              <w:autoSpaceDN w:val="0"/>
              <w:adjustRightInd w:val="0"/>
              <w:spacing w:before="120"/>
              <w:jc w:val="both"/>
            </w:pPr>
            <w:r w:rsidRPr="005F5210">
              <w:t>Второй этап (проведение полевых работ: опрос предпринимателей общей выборки и накопление результатов опросов, подготовка данных к выгрузке и тестирование механизмов выгрузки вывод накопленных данных в соответствии с шаблоном).</w:t>
            </w:r>
          </w:p>
          <w:p w14:paraId="3D54199A" w14:textId="77777777" w:rsidR="001C47E1" w:rsidRPr="005F5210" w:rsidRDefault="001C47E1" w:rsidP="00DA241D">
            <w:pPr>
              <w:autoSpaceDE w:val="0"/>
              <w:autoSpaceDN w:val="0"/>
              <w:adjustRightInd w:val="0"/>
              <w:spacing w:before="120"/>
              <w:jc w:val="both"/>
            </w:pPr>
            <w:r w:rsidRPr="005F5210">
              <w:t>Промежуточный отчет об основных результатах второго этапа оказанных услуг на бумажном носителе в 1 (Одном) экземпляре в формате MS Word (шрифт Times New Roman, 14 кегель, полуторный интервал и выгрузка собранной информации в формате SPSS / .XML / Microsoft Excel на электронном носителе.</w:t>
            </w:r>
          </w:p>
          <w:p w14:paraId="5E66FFC9" w14:textId="77777777" w:rsidR="001C47E1" w:rsidRPr="005F5210" w:rsidRDefault="001C47E1" w:rsidP="00DA241D">
            <w:pPr>
              <w:autoSpaceDE w:val="0"/>
              <w:autoSpaceDN w:val="0"/>
              <w:adjustRightInd w:val="0"/>
              <w:spacing w:before="120"/>
              <w:jc w:val="both"/>
            </w:pPr>
          </w:p>
        </w:tc>
        <w:tc>
          <w:tcPr>
            <w:tcW w:w="2835" w:type="dxa"/>
            <w:shd w:val="clear" w:color="auto" w:fill="auto"/>
          </w:tcPr>
          <w:p w14:paraId="306FAFDE" w14:textId="77777777" w:rsidR="001C47E1" w:rsidRPr="005F5210" w:rsidRDefault="001C47E1" w:rsidP="00DA241D">
            <w:pPr>
              <w:autoSpaceDE w:val="0"/>
              <w:autoSpaceDN w:val="0"/>
              <w:adjustRightInd w:val="0"/>
              <w:spacing w:before="120" w:after="200" w:line="276" w:lineRule="auto"/>
              <w:jc w:val="center"/>
            </w:pPr>
            <w:r w:rsidRPr="005F5210">
              <w:t>не позднее 21 февраля 2018 года.</w:t>
            </w:r>
          </w:p>
        </w:tc>
      </w:tr>
      <w:tr w:rsidR="001C47E1" w:rsidRPr="00FF67AC" w14:paraId="3D4C69F8" w14:textId="77777777" w:rsidTr="00DA241D">
        <w:trPr>
          <w:trHeight w:val="1259"/>
        </w:trPr>
        <w:tc>
          <w:tcPr>
            <w:tcW w:w="7230" w:type="dxa"/>
            <w:shd w:val="clear" w:color="auto" w:fill="auto"/>
          </w:tcPr>
          <w:p w14:paraId="5C1BC96A" w14:textId="77777777" w:rsidR="001C47E1" w:rsidRPr="005F5210" w:rsidRDefault="001C47E1" w:rsidP="00DA241D">
            <w:pPr>
              <w:autoSpaceDE w:val="0"/>
              <w:autoSpaceDN w:val="0"/>
              <w:adjustRightInd w:val="0"/>
              <w:spacing w:before="120"/>
              <w:jc w:val="both"/>
            </w:pPr>
            <w:r w:rsidRPr="005F5210">
              <w:t>Третий этап (проведение полевых работ: опрос предпринимателей специальной и экспертной выборки и накопление результатов опросов, подготовка данных к выгрузке и тестирование механизмов выгрузки вывод накопленных данных в соответствии с шаблоном).</w:t>
            </w:r>
          </w:p>
          <w:p w14:paraId="310ACD09" w14:textId="77777777" w:rsidR="001C47E1" w:rsidRPr="005F5210" w:rsidRDefault="001C47E1" w:rsidP="00DA241D">
            <w:pPr>
              <w:autoSpaceDE w:val="0"/>
              <w:autoSpaceDN w:val="0"/>
              <w:adjustRightInd w:val="0"/>
              <w:spacing w:before="120"/>
              <w:jc w:val="both"/>
            </w:pPr>
            <w:r w:rsidRPr="005F5210">
              <w:t>Промежуточный отчет об основных результатах второго этапа оказанных услуг на бумажном носителе в 1 (Одном) экземпляре в формате MS Word (шрифт Times New Roman, 14 кегель, полуторный интервал и выгрузка собранной информации в формате SPSS / .XML / Microsoft Excel на электронном носителе.</w:t>
            </w:r>
          </w:p>
          <w:p w14:paraId="0668B0D5" w14:textId="77777777" w:rsidR="001C47E1" w:rsidRPr="005F5210" w:rsidRDefault="001C47E1" w:rsidP="00DA241D">
            <w:pPr>
              <w:autoSpaceDE w:val="0"/>
              <w:autoSpaceDN w:val="0"/>
              <w:adjustRightInd w:val="0"/>
              <w:spacing w:before="120"/>
              <w:jc w:val="both"/>
            </w:pPr>
          </w:p>
        </w:tc>
        <w:tc>
          <w:tcPr>
            <w:tcW w:w="2835" w:type="dxa"/>
            <w:shd w:val="clear" w:color="auto" w:fill="auto"/>
          </w:tcPr>
          <w:p w14:paraId="795497B1" w14:textId="77777777" w:rsidR="001C47E1" w:rsidRPr="005F5210" w:rsidRDefault="001C47E1" w:rsidP="00DA241D">
            <w:pPr>
              <w:autoSpaceDE w:val="0"/>
              <w:autoSpaceDN w:val="0"/>
              <w:adjustRightInd w:val="0"/>
              <w:spacing w:before="120" w:after="200" w:line="276" w:lineRule="auto"/>
              <w:jc w:val="center"/>
            </w:pPr>
            <w:r w:rsidRPr="005F5210">
              <w:t>не позднее 2 апреля 2018 года.</w:t>
            </w:r>
          </w:p>
        </w:tc>
      </w:tr>
      <w:tr w:rsidR="001C47E1" w:rsidRPr="00FF67AC" w14:paraId="5C89E0B6" w14:textId="77777777" w:rsidTr="00DA241D">
        <w:trPr>
          <w:trHeight w:val="1259"/>
        </w:trPr>
        <w:tc>
          <w:tcPr>
            <w:tcW w:w="7230" w:type="dxa"/>
            <w:shd w:val="clear" w:color="auto" w:fill="auto"/>
          </w:tcPr>
          <w:p w14:paraId="378A34EC" w14:textId="77777777" w:rsidR="001C47E1" w:rsidRPr="005F5210" w:rsidRDefault="001C47E1" w:rsidP="00DA241D">
            <w:pPr>
              <w:autoSpaceDE w:val="0"/>
              <w:autoSpaceDN w:val="0"/>
              <w:adjustRightInd w:val="0"/>
              <w:spacing w:before="120"/>
              <w:jc w:val="both"/>
            </w:pPr>
            <w:r w:rsidRPr="005F5210">
              <w:t>Четвертый этап (обработка данных с последующим составлением итогового отчета по всем этапам исследования и изложением результатов опросов с привидением подготовленных линейных распределений)</w:t>
            </w:r>
          </w:p>
          <w:p w14:paraId="4C1D15CE" w14:textId="77777777" w:rsidR="001C47E1" w:rsidRPr="005F5210" w:rsidRDefault="001C47E1" w:rsidP="00DA241D">
            <w:pPr>
              <w:autoSpaceDE w:val="0"/>
              <w:autoSpaceDN w:val="0"/>
              <w:adjustRightInd w:val="0"/>
              <w:spacing w:before="120"/>
              <w:jc w:val="both"/>
            </w:pPr>
            <w:r w:rsidRPr="005F5210">
              <w:t xml:space="preserve">Итоговый отчет о результатах оказания услуг по всем этапам на бумажном носителе в 1 (Одном) экземпляре в формате MS Word (шрифт Times New Roman, 14 кегель, полуторный интервал, а также на электронном носителе в 1 (Одном) экземпляре. </w:t>
            </w:r>
          </w:p>
        </w:tc>
        <w:tc>
          <w:tcPr>
            <w:tcW w:w="2835" w:type="dxa"/>
            <w:shd w:val="clear" w:color="auto" w:fill="auto"/>
          </w:tcPr>
          <w:p w14:paraId="12DA5209" w14:textId="77777777" w:rsidR="001C47E1" w:rsidRPr="005F5210" w:rsidRDefault="001C47E1" w:rsidP="00DA241D">
            <w:pPr>
              <w:autoSpaceDE w:val="0"/>
              <w:autoSpaceDN w:val="0"/>
              <w:adjustRightInd w:val="0"/>
              <w:spacing w:before="120" w:after="200" w:line="276" w:lineRule="auto"/>
              <w:jc w:val="center"/>
            </w:pPr>
            <w:r w:rsidRPr="005F5210">
              <w:t>не позднее 4 июня 2018 года.</w:t>
            </w:r>
          </w:p>
        </w:tc>
      </w:tr>
    </w:tbl>
    <w:p w14:paraId="307E7DDC" w14:textId="77777777" w:rsidR="001C47E1" w:rsidRPr="00386227" w:rsidRDefault="001C47E1" w:rsidP="001C47E1">
      <w:pPr>
        <w:ind w:right="425"/>
        <w:jc w:val="center"/>
        <w:rPr>
          <w:b/>
          <w:bCs/>
        </w:rPr>
      </w:pPr>
    </w:p>
    <w:tbl>
      <w:tblPr>
        <w:tblpPr w:leftFromText="180" w:rightFromText="180" w:vertAnchor="text" w:horzAnchor="margin" w:tblpX="-284" w:tblpY="129"/>
        <w:tblW w:w="5221" w:type="pct"/>
        <w:tblLook w:val="0000" w:firstRow="0" w:lastRow="0" w:firstColumn="0" w:lastColumn="0" w:noHBand="0" w:noVBand="0"/>
      </w:tblPr>
      <w:tblGrid>
        <w:gridCol w:w="5032"/>
        <w:gridCol w:w="5478"/>
      </w:tblGrid>
      <w:tr w:rsidR="001C47E1" w:rsidRPr="00124AA4" w14:paraId="5465F0A7" w14:textId="77777777" w:rsidTr="00DA241D">
        <w:trPr>
          <w:trHeight w:val="3124"/>
        </w:trPr>
        <w:tc>
          <w:tcPr>
            <w:tcW w:w="2394" w:type="pct"/>
            <w:shd w:val="clear" w:color="auto" w:fill="auto"/>
          </w:tcPr>
          <w:p w14:paraId="7FAF2F4B" w14:textId="77777777" w:rsidR="001C47E1" w:rsidRPr="00124AA4" w:rsidRDefault="001C47E1" w:rsidP="00DA241D">
            <w:r w:rsidRPr="00124AA4">
              <w:t>Заказчик:</w:t>
            </w:r>
          </w:p>
          <w:p w14:paraId="7EB6504C" w14:textId="77777777" w:rsidR="001C47E1" w:rsidRPr="00124AA4" w:rsidRDefault="001C47E1" w:rsidP="00DA241D">
            <w:pPr>
              <w:ind w:right="316"/>
              <w:rPr>
                <w:b/>
              </w:rPr>
            </w:pPr>
            <w:r w:rsidRPr="00124AA4">
              <w:rPr>
                <w:b/>
              </w:rPr>
              <w:t>Автономная некоммерческая организация «Агентство стратегических инициатив по продвижению новых проектов»</w:t>
            </w:r>
          </w:p>
          <w:p w14:paraId="33335DC9" w14:textId="77777777" w:rsidR="001C47E1" w:rsidRPr="00124AA4" w:rsidRDefault="001C47E1" w:rsidP="00DA241D"/>
          <w:p w14:paraId="54A1AA55" w14:textId="77777777" w:rsidR="001C47E1" w:rsidRPr="00124AA4" w:rsidRDefault="001C47E1" w:rsidP="00DA241D"/>
          <w:p w14:paraId="59104F33" w14:textId="77777777" w:rsidR="001C47E1" w:rsidRPr="00124AA4" w:rsidRDefault="001C47E1" w:rsidP="00DA241D">
            <w:pPr>
              <w:tabs>
                <w:tab w:val="left" w:pos="5245"/>
              </w:tabs>
              <w:ind w:right="602"/>
            </w:pPr>
            <w:r w:rsidRPr="00124AA4">
              <w:t xml:space="preserve">Генеральный директор </w:t>
            </w:r>
          </w:p>
          <w:p w14:paraId="61BB4CF0" w14:textId="77777777" w:rsidR="001C47E1" w:rsidRPr="00124AA4" w:rsidRDefault="001C47E1" w:rsidP="00DA241D"/>
          <w:p w14:paraId="6983853A" w14:textId="77777777" w:rsidR="001C47E1" w:rsidRPr="00124AA4" w:rsidRDefault="001C47E1" w:rsidP="00DA241D"/>
          <w:p w14:paraId="759AED71" w14:textId="77777777" w:rsidR="001C47E1" w:rsidRPr="00124AA4" w:rsidRDefault="001C47E1" w:rsidP="00DA241D">
            <w:pPr>
              <w:ind w:firstLine="35"/>
            </w:pPr>
          </w:p>
          <w:p w14:paraId="5393ED0E" w14:textId="77777777" w:rsidR="001C47E1" w:rsidRPr="00124AA4" w:rsidRDefault="001C47E1" w:rsidP="00DA241D">
            <w:pPr>
              <w:ind w:firstLine="35"/>
            </w:pPr>
          </w:p>
          <w:p w14:paraId="6CFA063A" w14:textId="77777777" w:rsidR="001C47E1" w:rsidRPr="00124AA4" w:rsidRDefault="001C47E1" w:rsidP="00DA241D">
            <w:pPr>
              <w:ind w:firstLine="35"/>
            </w:pPr>
          </w:p>
          <w:p w14:paraId="4ECDDE99" w14:textId="77777777" w:rsidR="001C47E1" w:rsidRPr="00124AA4" w:rsidRDefault="001C47E1" w:rsidP="00DA241D">
            <w:pPr>
              <w:ind w:firstLine="35"/>
            </w:pPr>
            <w:r w:rsidRPr="00124AA4">
              <w:t>_____________________ С.В. Чупшева</w:t>
            </w:r>
          </w:p>
          <w:p w14:paraId="4AE1736A" w14:textId="77777777" w:rsidR="001C47E1" w:rsidRPr="00124AA4" w:rsidRDefault="001C47E1" w:rsidP="00DA241D">
            <w:pPr>
              <w:ind w:firstLine="35"/>
              <w:rPr>
                <w:bCs/>
              </w:rPr>
            </w:pPr>
            <w:r w:rsidRPr="00124AA4">
              <w:t>М.П.</w:t>
            </w:r>
          </w:p>
        </w:tc>
        <w:tc>
          <w:tcPr>
            <w:tcW w:w="2606" w:type="pct"/>
            <w:shd w:val="clear" w:color="auto" w:fill="auto"/>
          </w:tcPr>
          <w:p w14:paraId="46158F8F" w14:textId="77777777" w:rsidR="001C47E1" w:rsidRPr="00124AA4" w:rsidRDefault="001C47E1" w:rsidP="00DA241D">
            <w:r w:rsidRPr="00124AA4">
              <w:t>Исполнитель:</w:t>
            </w:r>
          </w:p>
          <w:p w14:paraId="443149EC" w14:textId="77777777" w:rsidR="001C47E1" w:rsidRPr="00124AA4" w:rsidRDefault="001C47E1" w:rsidP="00DA241D">
            <w:pPr>
              <w:rPr>
                <w:b/>
                <w:color w:val="000000"/>
                <w:lang w:val="en-US"/>
              </w:rPr>
            </w:pPr>
            <w:r w:rsidRPr="00124AA4">
              <w:rPr>
                <w:b/>
                <w:color w:val="000000"/>
                <w:lang w:val="en-US"/>
              </w:rPr>
              <w:t>________________</w:t>
            </w:r>
          </w:p>
          <w:p w14:paraId="31EDCEEF" w14:textId="77777777" w:rsidR="001C47E1" w:rsidRPr="00124AA4" w:rsidRDefault="001C47E1" w:rsidP="00DA241D">
            <w:pPr>
              <w:rPr>
                <w:color w:val="000000"/>
              </w:rPr>
            </w:pPr>
          </w:p>
          <w:p w14:paraId="0B286565" w14:textId="77777777" w:rsidR="001C47E1" w:rsidRPr="00124AA4" w:rsidRDefault="001C47E1" w:rsidP="00DA241D"/>
          <w:p w14:paraId="27C67A82" w14:textId="77777777" w:rsidR="001C47E1" w:rsidRPr="00124AA4" w:rsidRDefault="001C47E1" w:rsidP="00DA241D"/>
          <w:p w14:paraId="04568427" w14:textId="77777777" w:rsidR="001C47E1" w:rsidRPr="00124AA4" w:rsidRDefault="001C47E1" w:rsidP="00DA241D"/>
          <w:p w14:paraId="0618851E" w14:textId="77777777" w:rsidR="001C47E1" w:rsidRPr="00124AA4" w:rsidRDefault="001C47E1" w:rsidP="00DA241D">
            <w:pPr>
              <w:rPr>
                <w:lang w:val="en-US"/>
              </w:rPr>
            </w:pPr>
            <w:r w:rsidRPr="00124AA4">
              <w:rPr>
                <w:lang w:val="en-US"/>
              </w:rPr>
              <w:t>___________________</w:t>
            </w:r>
          </w:p>
          <w:p w14:paraId="75B7852B" w14:textId="77777777" w:rsidR="001C47E1" w:rsidRPr="00124AA4" w:rsidRDefault="001C47E1" w:rsidP="00DA241D"/>
          <w:p w14:paraId="1C7CC872" w14:textId="77777777" w:rsidR="001C47E1" w:rsidRPr="00124AA4" w:rsidRDefault="001C47E1" w:rsidP="00DA241D"/>
          <w:p w14:paraId="7A2280C5" w14:textId="77777777" w:rsidR="001C47E1" w:rsidRPr="00124AA4" w:rsidRDefault="001C47E1" w:rsidP="00DA241D"/>
          <w:p w14:paraId="18B31116" w14:textId="77777777" w:rsidR="001C47E1" w:rsidRPr="00124AA4" w:rsidRDefault="001C47E1" w:rsidP="00DA241D"/>
          <w:p w14:paraId="28A334DD" w14:textId="77777777" w:rsidR="001C47E1" w:rsidRPr="00124AA4" w:rsidRDefault="001C47E1" w:rsidP="00DA241D"/>
          <w:p w14:paraId="182FBAC9" w14:textId="77777777" w:rsidR="001C47E1" w:rsidRPr="00124AA4" w:rsidRDefault="001C47E1" w:rsidP="00DA241D">
            <w:pPr>
              <w:rPr>
                <w:lang w:val="en-US"/>
              </w:rPr>
            </w:pPr>
            <w:r w:rsidRPr="00124AA4">
              <w:t>_____________________ __________</w:t>
            </w:r>
          </w:p>
          <w:p w14:paraId="7A1D62D8" w14:textId="77777777" w:rsidR="001C47E1" w:rsidRPr="00124AA4" w:rsidRDefault="001C47E1" w:rsidP="00DA241D">
            <w:r w:rsidRPr="00124AA4">
              <w:t>М.П.</w:t>
            </w:r>
          </w:p>
        </w:tc>
      </w:tr>
    </w:tbl>
    <w:p w14:paraId="65CE1DFE" w14:textId="77777777" w:rsidR="001C47E1" w:rsidRPr="00C17BA5" w:rsidRDefault="001C47E1" w:rsidP="001C47E1"/>
    <w:p w14:paraId="2F61859F" w14:textId="77777777" w:rsidR="001C47E1" w:rsidRDefault="001C47E1" w:rsidP="001C47E1">
      <w:pPr>
        <w:sectPr w:rsidR="001C47E1" w:rsidSect="00386227">
          <w:footerReference w:type="default" r:id="rId204"/>
          <w:pgSz w:w="11907" w:h="16840" w:code="9"/>
          <w:pgMar w:top="851" w:right="708" w:bottom="851" w:left="1134" w:header="720" w:footer="403" w:gutter="0"/>
          <w:cols w:space="720"/>
          <w:noEndnote/>
          <w:docGrid w:linePitch="272"/>
        </w:sectPr>
      </w:pPr>
    </w:p>
    <w:p w14:paraId="4B4FF143" w14:textId="77777777" w:rsidR="001C47E1" w:rsidRPr="008C40C0" w:rsidRDefault="001C47E1" w:rsidP="001C47E1">
      <w:pPr>
        <w:rPr>
          <w:lang w:val="en-US"/>
        </w:rPr>
      </w:pPr>
    </w:p>
    <w:p w14:paraId="54E782A3" w14:textId="77777777" w:rsidR="001C47E1" w:rsidRDefault="001C47E1" w:rsidP="001C47E1">
      <w:pPr>
        <w:jc w:val="center"/>
        <w:rPr>
          <w:b/>
        </w:rPr>
      </w:pPr>
    </w:p>
    <w:p w14:paraId="508B8540" w14:textId="77777777" w:rsidR="001C47E1" w:rsidRDefault="001C47E1" w:rsidP="001C47E1">
      <w:pPr>
        <w:pStyle w:val="10"/>
      </w:pPr>
      <w:bookmarkStart w:id="95" w:name="_МИНИМАЛЬНЫЕ_ТРЕБОВАНИЯ_ДЛЯ"/>
      <w:bookmarkStart w:id="96" w:name="_Toc468955898"/>
      <w:bookmarkEnd w:id="95"/>
      <w:r w:rsidRPr="001C18A7">
        <w:t>МИНИМАЛЬНЫЕ ТРЕБОВАН</w:t>
      </w:r>
      <w:r>
        <w:t>ИЯ ДЛЯ ПРОХОЖДЕНИЯ АККРЕДИТАЦИИ</w:t>
      </w:r>
      <w:r>
        <w:rPr>
          <w:rStyle w:val="afd"/>
          <w:b w:val="0"/>
          <w:szCs w:val="28"/>
        </w:rPr>
        <w:footnoteReference w:id="3"/>
      </w:r>
      <w:bookmarkEnd w:id="96"/>
    </w:p>
    <w:p w14:paraId="1383C085" w14:textId="77777777" w:rsidR="001C47E1" w:rsidRDefault="001C47E1" w:rsidP="001C47E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1C47E1" w:rsidRPr="001C18A7" w14:paraId="031E0B6B" w14:textId="77777777" w:rsidTr="00DA241D">
        <w:trPr>
          <w:trHeight w:val="172"/>
        </w:trPr>
        <w:tc>
          <w:tcPr>
            <w:tcW w:w="670" w:type="dxa"/>
            <w:shd w:val="clear" w:color="auto" w:fill="D9D9D9" w:themeFill="background1" w:themeFillShade="D9"/>
          </w:tcPr>
          <w:p w14:paraId="407D60BE" w14:textId="77777777" w:rsidR="001C47E1" w:rsidRPr="001C18A7" w:rsidRDefault="001C47E1" w:rsidP="00DA241D">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4F53C3B" w14:textId="77777777" w:rsidR="001C47E1" w:rsidRPr="001C18A7" w:rsidRDefault="001C47E1" w:rsidP="00DA241D">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F1469CA" w14:textId="77777777" w:rsidR="001C47E1" w:rsidRPr="001C18A7" w:rsidRDefault="001C47E1" w:rsidP="00DA241D">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D2B59B9" w14:textId="77777777" w:rsidR="001C47E1" w:rsidRPr="001C18A7" w:rsidRDefault="001C47E1" w:rsidP="00DA241D">
            <w:pPr>
              <w:pStyle w:val="Default"/>
              <w:jc w:val="center"/>
              <w:rPr>
                <w:sz w:val="20"/>
                <w:szCs w:val="20"/>
              </w:rPr>
            </w:pPr>
            <w:r w:rsidRPr="001C18A7">
              <w:rPr>
                <w:b/>
                <w:bCs/>
                <w:sz w:val="20"/>
                <w:szCs w:val="20"/>
              </w:rPr>
              <w:t>ЗАКЛЮЧЕНИЕ</w:t>
            </w:r>
          </w:p>
        </w:tc>
      </w:tr>
      <w:tr w:rsidR="001C47E1" w:rsidRPr="001C18A7" w14:paraId="3C39C7C2" w14:textId="77777777" w:rsidTr="00DA241D">
        <w:trPr>
          <w:trHeight w:val="75"/>
        </w:trPr>
        <w:tc>
          <w:tcPr>
            <w:tcW w:w="670" w:type="dxa"/>
            <w:shd w:val="clear" w:color="auto" w:fill="D9D9D9" w:themeFill="background1" w:themeFillShade="D9"/>
          </w:tcPr>
          <w:p w14:paraId="32A8A911" w14:textId="77777777" w:rsidR="001C47E1" w:rsidRPr="001C18A7" w:rsidRDefault="001C47E1" w:rsidP="00DA241D">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B6AB691" w14:textId="77777777" w:rsidR="001C47E1" w:rsidRPr="001C18A7" w:rsidRDefault="001C47E1" w:rsidP="00DA241D">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7EA8470" w14:textId="77777777" w:rsidR="001C47E1" w:rsidRPr="001C18A7" w:rsidRDefault="001C47E1" w:rsidP="00DA241D">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AE7732A" w14:textId="77777777" w:rsidR="001C47E1" w:rsidRPr="001C18A7" w:rsidRDefault="001C47E1" w:rsidP="00DA241D">
            <w:pPr>
              <w:pStyle w:val="Default"/>
              <w:jc w:val="center"/>
              <w:rPr>
                <w:sz w:val="20"/>
                <w:szCs w:val="20"/>
              </w:rPr>
            </w:pPr>
            <w:r w:rsidRPr="001C18A7">
              <w:rPr>
                <w:b/>
                <w:bCs/>
                <w:sz w:val="20"/>
                <w:szCs w:val="20"/>
              </w:rPr>
              <w:t>4</w:t>
            </w:r>
          </w:p>
        </w:tc>
      </w:tr>
      <w:tr w:rsidR="001C47E1" w:rsidRPr="001C18A7" w14:paraId="3D4F717A" w14:textId="77777777" w:rsidTr="00DA241D">
        <w:trPr>
          <w:trHeight w:val="1862"/>
        </w:trPr>
        <w:tc>
          <w:tcPr>
            <w:tcW w:w="670" w:type="dxa"/>
          </w:tcPr>
          <w:p w14:paraId="0FB12B7B" w14:textId="77777777" w:rsidR="001C47E1" w:rsidRPr="001C18A7" w:rsidRDefault="001C47E1" w:rsidP="00DA241D">
            <w:pPr>
              <w:pStyle w:val="Default"/>
              <w:rPr>
                <w:color w:val="auto"/>
                <w:sz w:val="20"/>
                <w:szCs w:val="20"/>
              </w:rPr>
            </w:pPr>
          </w:p>
          <w:p w14:paraId="1ADDC489" w14:textId="77777777" w:rsidR="001C47E1" w:rsidRPr="001C18A7" w:rsidRDefault="001C47E1" w:rsidP="00DA241D">
            <w:pPr>
              <w:pStyle w:val="Default"/>
              <w:rPr>
                <w:sz w:val="20"/>
                <w:szCs w:val="20"/>
              </w:rPr>
            </w:pPr>
            <w:r w:rsidRPr="001C18A7">
              <w:rPr>
                <w:sz w:val="20"/>
                <w:szCs w:val="20"/>
              </w:rPr>
              <w:t xml:space="preserve">1. </w:t>
            </w:r>
          </w:p>
          <w:p w14:paraId="48C96DBF" w14:textId="77777777" w:rsidR="001C47E1" w:rsidRPr="001C18A7" w:rsidRDefault="001C47E1" w:rsidP="00DA241D">
            <w:pPr>
              <w:pStyle w:val="Default"/>
              <w:rPr>
                <w:sz w:val="20"/>
                <w:szCs w:val="20"/>
              </w:rPr>
            </w:pPr>
          </w:p>
        </w:tc>
        <w:tc>
          <w:tcPr>
            <w:tcW w:w="4820" w:type="dxa"/>
          </w:tcPr>
          <w:p w14:paraId="72841824" w14:textId="77777777" w:rsidR="001C47E1" w:rsidRPr="001C18A7" w:rsidRDefault="001C47E1" w:rsidP="00DA241D">
            <w:pPr>
              <w:pStyle w:val="Default"/>
              <w:rPr>
                <w:sz w:val="20"/>
                <w:szCs w:val="20"/>
              </w:rPr>
            </w:pPr>
            <w:r w:rsidRPr="001C18A7">
              <w:rPr>
                <w:sz w:val="20"/>
                <w:szCs w:val="20"/>
              </w:rPr>
              <w:t xml:space="preserve">Участник закупки: </w:t>
            </w:r>
          </w:p>
          <w:p w14:paraId="509F2286" w14:textId="77777777" w:rsidR="001C47E1" w:rsidRPr="001C18A7" w:rsidRDefault="001C47E1" w:rsidP="00DA241D">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03FC5BDB" w14:textId="77777777" w:rsidR="001C47E1" w:rsidRPr="001C18A7" w:rsidRDefault="001C47E1" w:rsidP="00DA241D">
            <w:pPr>
              <w:pStyle w:val="Default"/>
              <w:rPr>
                <w:sz w:val="20"/>
                <w:szCs w:val="20"/>
              </w:rPr>
            </w:pPr>
          </w:p>
          <w:p w14:paraId="035C86A0" w14:textId="77777777" w:rsidR="001C47E1" w:rsidRPr="001C18A7" w:rsidRDefault="001C47E1" w:rsidP="00DA241D">
            <w:pPr>
              <w:pStyle w:val="Default"/>
              <w:rPr>
                <w:sz w:val="20"/>
                <w:szCs w:val="20"/>
              </w:rPr>
            </w:pPr>
            <w:r w:rsidRPr="001C18A7">
              <w:rPr>
                <w:sz w:val="20"/>
                <w:szCs w:val="20"/>
              </w:rPr>
              <w:t xml:space="preserve">или </w:t>
            </w:r>
          </w:p>
          <w:p w14:paraId="0FA56618" w14:textId="77777777" w:rsidR="001C47E1" w:rsidRPr="001C18A7" w:rsidRDefault="001C47E1" w:rsidP="00DA241D">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574A6283" w14:textId="77777777" w:rsidR="001C47E1" w:rsidRPr="001C18A7" w:rsidRDefault="001C47E1" w:rsidP="00DA241D">
            <w:pPr>
              <w:pStyle w:val="Default"/>
              <w:rPr>
                <w:sz w:val="20"/>
                <w:szCs w:val="20"/>
              </w:rPr>
            </w:pPr>
          </w:p>
        </w:tc>
        <w:tc>
          <w:tcPr>
            <w:tcW w:w="4678" w:type="dxa"/>
          </w:tcPr>
          <w:p w14:paraId="5BB2137B" w14:textId="77777777" w:rsidR="001C47E1" w:rsidRPr="001C18A7" w:rsidRDefault="001C47E1" w:rsidP="00DA241D">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59A231FE" w14:textId="77777777" w:rsidR="001C47E1" w:rsidRPr="001C18A7" w:rsidRDefault="001C47E1" w:rsidP="00DA241D">
            <w:pPr>
              <w:pStyle w:val="Default"/>
              <w:rPr>
                <w:sz w:val="20"/>
                <w:szCs w:val="20"/>
              </w:rPr>
            </w:pPr>
            <w:r w:rsidRPr="001C18A7">
              <w:rPr>
                <w:sz w:val="20"/>
                <w:szCs w:val="20"/>
              </w:rPr>
              <w:t xml:space="preserve">Не соответствует — представлена недостоверная информация. </w:t>
            </w:r>
          </w:p>
          <w:p w14:paraId="3E64D516" w14:textId="77777777" w:rsidR="001C47E1" w:rsidRPr="001C18A7" w:rsidRDefault="001C47E1" w:rsidP="00DA241D">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1C47E1" w:rsidRPr="001C18A7" w14:paraId="22737401" w14:textId="77777777" w:rsidTr="00DA241D">
        <w:trPr>
          <w:trHeight w:val="918"/>
        </w:trPr>
        <w:tc>
          <w:tcPr>
            <w:tcW w:w="670" w:type="dxa"/>
          </w:tcPr>
          <w:p w14:paraId="2BC12FE9" w14:textId="77777777" w:rsidR="001C47E1" w:rsidRPr="001C18A7" w:rsidRDefault="001C47E1" w:rsidP="00DA241D">
            <w:pPr>
              <w:pStyle w:val="Default"/>
              <w:rPr>
                <w:color w:val="auto"/>
                <w:sz w:val="20"/>
                <w:szCs w:val="20"/>
              </w:rPr>
            </w:pPr>
          </w:p>
          <w:p w14:paraId="2D57C846" w14:textId="77777777" w:rsidR="001C47E1" w:rsidRPr="001C18A7" w:rsidRDefault="001C47E1" w:rsidP="00DA241D">
            <w:pPr>
              <w:pStyle w:val="Default"/>
              <w:rPr>
                <w:sz w:val="20"/>
                <w:szCs w:val="20"/>
              </w:rPr>
            </w:pPr>
            <w:r w:rsidRPr="001C18A7">
              <w:rPr>
                <w:sz w:val="20"/>
                <w:szCs w:val="20"/>
              </w:rPr>
              <w:t xml:space="preserve">2. </w:t>
            </w:r>
          </w:p>
          <w:p w14:paraId="1BAAFBF9" w14:textId="77777777" w:rsidR="001C47E1" w:rsidRPr="001C18A7" w:rsidRDefault="001C47E1" w:rsidP="00DA241D">
            <w:pPr>
              <w:pStyle w:val="Default"/>
              <w:rPr>
                <w:sz w:val="20"/>
                <w:szCs w:val="20"/>
              </w:rPr>
            </w:pPr>
          </w:p>
        </w:tc>
        <w:tc>
          <w:tcPr>
            <w:tcW w:w="4820" w:type="dxa"/>
          </w:tcPr>
          <w:p w14:paraId="0991516F" w14:textId="77777777" w:rsidR="001C47E1" w:rsidRPr="001C18A7" w:rsidRDefault="001C47E1" w:rsidP="00DA241D">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26EDB7DD" w14:textId="77777777" w:rsidR="001C47E1" w:rsidRPr="001C18A7" w:rsidRDefault="001C47E1" w:rsidP="00DA241D">
            <w:pPr>
              <w:pStyle w:val="Default"/>
              <w:rPr>
                <w:sz w:val="20"/>
                <w:szCs w:val="20"/>
              </w:rPr>
            </w:pPr>
            <w:r w:rsidRPr="001C18A7">
              <w:rPr>
                <w:sz w:val="20"/>
                <w:szCs w:val="20"/>
              </w:rPr>
              <w:t xml:space="preserve">В соответствии с установленной формой. </w:t>
            </w:r>
          </w:p>
        </w:tc>
        <w:tc>
          <w:tcPr>
            <w:tcW w:w="4961" w:type="dxa"/>
          </w:tcPr>
          <w:p w14:paraId="08B35708" w14:textId="77777777" w:rsidR="001C47E1" w:rsidRPr="001C18A7" w:rsidRDefault="001C47E1" w:rsidP="00DA241D">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631E74CB" w14:textId="77777777" w:rsidR="001C47E1" w:rsidRPr="001C18A7" w:rsidRDefault="001C47E1" w:rsidP="00DA241D">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235FF30" w14:textId="77777777" w:rsidR="001C47E1" w:rsidRDefault="001C47E1" w:rsidP="001C47E1"/>
    <w:p w14:paraId="2C8BB073" w14:textId="77777777" w:rsidR="001C47E1" w:rsidRDefault="001C47E1" w:rsidP="001C47E1"/>
    <w:p w14:paraId="05FD07B8" w14:textId="77777777" w:rsidR="001C47E1" w:rsidRDefault="001C47E1" w:rsidP="001C47E1"/>
    <w:p w14:paraId="571DCC73" w14:textId="77777777" w:rsidR="001C47E1" w:rsidRDefault="001C47E1" w:rsidP="001C47E1">
      <w:pPr>
        <w:pStyle w:val="Default"/>
        <w:jc w:val="center"/>
        <w:rPr>
          <w:b/>
          <w:bCs/>
          <w:sz w:val="20"/>
          <w:szCs w:val="20"/>
        </w:rPr>
        <w:sectPr w:rsidR="001C47E1"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1C47E1" w:rsidRPr="001C18A7" w14:paraId="1F73F901" w14:textId="77777777" w:rsidTr="00DA241D">
        <w:trPr>
          <w:trHeight w:val="172"/>
        </w:trPr>
        <w:tc>
          <w:tcPr>
            <w:tcW w:w="670" w:type="dxa"/>
            <w:shd w:val="clear" w:color="auto" w:fill="D9D9D9" w:themeFill="background1" w:themeFillShade="D9"/>
          </w:tcPr>
          <w:p w14:paraId="2D3930DE" w14:textId="77777777" w:rsidR="001C47E1" w:rsidRPr="001C18A7" w:rsidRDefault="001C47E1" w:rsidP="00DA241D">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06148D5E" w14:textId="77777777" w:rsidR="001C47E1" w:rsidRPr="001C18A7" w:rsidRDefault="001C47E1" w:rsidP="00DA241D">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D800505" w14:textId="77777777" w:rsidR="001C47E1" w:rsidRPr="001C18A7" w:rsidRDefault="001C47E1" w:rsidP="00DA241D">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34D81A9" w14:textId="77777777" w:rsidR="001C47E1" w:rsidRPr="001C18A7" w:rsidRDefault="001C47E1" w:rsidP="00DA241D">
            <w:pPr>
              <w:pStyle w:val="Default"/>
              <w:jc w:val="center"/>
              <w:rPr>
                <w:sz w:val="20"/>
                <w:szCs w:val="20"/>
              </w:rPr>
            </w:pPr>
            <w:r w:rsidRPr="001C18A7">
              <w:rPr>
                <w:b/>
                <w:bCs/>
                <w:sz w:val="20"/>
                <w:szCs w:val="20"/>
              </w:rPr>
              <w:t>ЗАКЛЮЧЕНИЕ</w:t>
            </w:r>
          </w:p>
        </w:tc>
      </w:tr>
      <w:tr w:rsidR="001C47E1" w:rsidRPr="001C18A7" w14:paraId="583B21CF" w14:textId="77777777" w:rsidTr="00DA241D">
        <w:trPr>
          <w:trHeight w:val="75"/>
        </w:trPr>
        <w:tc>
          <w:tcPr>
            <w:tcW w:w="670" w:type="dxa"/>
            <w:shd w:val="clear" w:color="auto" w:fill="D9D9D9" w:themeFill="background1" w:themeFillShade="D9"/>
          </w:tcPr>
          <w:p w14:paraId="3F244F37" w14:textId="77777777" w:rsidR="001C47E1" w:rsidRPr="001C18A7" w:rsidRDefault="001C47E1" w:rsidP="00DA241D">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EFFBF21" w14:textId="77777777" w:rsidR="001C47E1" w:rsidRPr="001C18A7" w:rsidRDefault="001C47E1" w:rsidP="00DA241D">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4544022" w14:textId="77777777" w:rsidR="001C47E1" w:rsidRPr="001C18A7" w:rsidRDefault="001C47E1" w:rsidP="00DA241D">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F2D4EF7" w14:textId="77777777" w:rsidR="001C47E1" w:rsidRPr="001C18A7" w:rsidRDefault="001C47E1" w:rsidP="00DA241D">
            <w:pPr>
              <w:pStyle w:val="Default"/>
              <w:jc w:val="center"/>
              <w:rPr>
                <w:sz w:val="20"/>
                <w:szCs w:val="20"/>
              </w:rPr>
            </w:pPr>
            <w:r w:rsidRPr="001C18A7">
              <w:rPr>
                <w:b/>
                <w:bCs/>
                <w:sz w:val="20"/>
                <w:szCs w:val="20"/>
              </w:rPr>
              <w:t>4</w:t>
            </w:r>
          </w:p>
        </w:tc>
      </w:tr>
      <w:tr w:rsidR="001C47E1" w:rsidRPr="001C18A7" w14:paraId="73F1C7C5" w14:textId="77777777" w:rsidTr="00DA241D">
        <w:trPr>
          <w:trHeight w:val="918"/>
        </w:trPr>
        <w:tc>
          <w:tcPr>
            <w:tcW w:w="670" w:type="dxa"/>
          </w:tcPr>
          <w:p w14:paraId="6F8CF85C" w14:textId="77777777" w:rsidR="001C47E1" w:rsidRPr="001C18A7" w:rsidRDefault="001C47E1" w:rsidP="00DA241D">
            <w:pPr>
              <w:pStyle w:val="Default"/>
              <w:rPr>
                <w:color w:val="auto"/>
              </w:rPr>
            </w:pPr>
          </w:p>
          <w:p w14:paraId="0E20CC6C" w14:textId="77777777" w:rsidR="001C47E1" w:rsidRPr="001C18A7" w:rsidRDefault="001C47E1" w:rsidP="00DA241D">
            <w:pPr>
              <w:pStyle w:val="Default"/>
              <w:rPr>
                <w:sz w:val="20"/>
                <w:szCs w:val="20"/>
              </w:rPr>
            </w:pPr>
            <w:r w:rsidRPr="001C18A7">
              <w:rPr>
                <w:sz w:val="20"/>
                <w:szCs w:val="20"/>
              </w:rPr>
              <w:t xml:space="preserve">3. </w:t>
            </w:r>
          </w:p>
          <w:p w14:paraId="1B4F0D66" w14:textId="77777777" w:rsidR="001C47E1" w:rsidRPr="001C18A7" w:rsidRDefault="001C47E1" w:rsidP="00DA241D">
            <w:pPr>
              <w:pStyle w:val="Default"/>
              <w:rPr>
                <w:sz w:val="20"/>
                <w:szCs w:val="20"/>
              </w:rPr>
            </w:pPr>
          </w:p>
        </w:tc>
        <w:tc>
          <w:tcPr>
            <w:tcW w:w="4820" w:type="dxa"/>
          </w:tcPr>
          <w:p w14:paraId="42C1C471" w14:textId="77777777" w:rsidR="001C47E1" w:rsidRPr="001C18A7" w:rsidRDefault="001C47E1" w:rsidP="00DA241D">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E99FA58" w14:textId="77777777" w:rsidR="001C47E1" w:rsidRPr="001C18A7" w:rsidRDefault="001C47E1" w:rsidP="00DA241D">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425CCE6" w14:textId="77777777" w:rsidR="001C47E1" w:rsidRDefault="001C47E1" w:rsidP="00DA241D">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09325F9C" w14:textId="77777777" w:rsidR="001C47E1" w:rsidRPr="001C18A7" w:rsidRDefault="001C47E1" w:rsidP="00DA241D">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C8AA528" w14:textId="77777777" w:rsidR="001C47E1" w:rsidRPr="001C18A7" w:rsidRDefault="001C47E1" w:rsidP="00DA241D">
            <w:pPr>
              <w:pStyle w:val="Default"/>
              <w:rPr>
                <w:sz w:val="20"/>
                <w:szCs w:val="20"/>
              </w:rPr>
            </w:pPr>
          </w:p>
        </w:tc>
        <w:tc>
          <w:tcPr>
            <w:tcW w:w="4678" w:type="dxa"/>
          </w:tcPr>
          <w:p w14:paraId="1DEEE64C" w14:textId="77777777" w:rsidR="001C47E1" w:rsidRPr="001C18A7" w:rsidRDefault="001C47E1" w:rsidP="00DA241D">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105A156" w14:textId="77777777" w:rsidR="001C47E1" w:rsidRPr="001C18A7" w:rsidRDefault="001C47E1" w:rsidP="00DA241D">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05" w:history="1">
              <w:r w:rsidRPr="005216F1">
                <w:rPr>
                  <w:rStyle w:val="a9"/>
                  <w:i/>
                  <w:iCs/>
                  <w:sz w:val="20"/>
                  <w:szCs w:val="20"/>
                </w:rPr>
                <w:t>http://zakupki.gov.ru/223/dishonest/public/supplier-search.html</w:t>
              </w:r>
            </w:hyperlink>
            <w:r w:rsidRPr="001C18A7">
              <w:rPr>
                <w:sz w:val="20"/>
                <w:szCs w:val="20"/>
              </w:rPr>
              <w:t xml:space="preserve">); </w:t>
            </w:r>
          </w:p>
          <w:p w14:paraId="000B5522" w14:textId="77777777" w:rsidR="001C47E1" w:rsidRPr="001C18A7" w:rsidRDefault="001C47E1" w:rsidP="00DA241D">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0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DCDBA9D" w14:textId="77777777" w:rsidR="001C47E1" w:rsidRPr="001C18A7" w:rsidRDefault="001C47E1" w:rsidP="00DA241D">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07" w:history="1">
              <w:r w:rsidRPr="005216F1">
                <w:rPr>
                  <w:rStyle w:val="a9"/>
                  <w:sz w:val="20"/>
                  <w:szCs w:val="20"/>
                </w:rPr>
                <w:t>http://rnp.fas.gov.ru/Default.aspx</w:t>
              </w:r>
            </w:hyperlink>
            <w:r>
              <w:rPr>
                <w:sz w:val="20"/>
                <w:szCs w:val="20"/>
              </w:rPr>
              <w:t xml:space="preserve">) </w:t>
            </w:r>
          </w:p>
          <w:p w14:paraId="687CFAE4" w14:textId="77777777" w:rsidR="001C47E1" w:rsidRPr="001C18A7" w:rsidRDefault="001C47E1" w:rsidP="00DA241D">
            <w:pPr>
              <w:pStyle w:val="Default"/>
              <w:rPr>
                <w:sz w:val="20"/>
                <w:szCs w:val="20"/>
              </w:rPr>
            </w:pPr>
          </w:p>
        </w:tc>
        <w:tc>
          <w:tcPr>
            <w:tcW w:w="4961" w:type="dxa"/>
          </w:tcPr>
          <w:p w14:paraId="1DB1ECD9" w14:textId="77777777" w:rsidR="001C47E1" w:rsidRPr="001C18A7" w:rsidRDefault="001C47E1" w:rsidP="00DA241D">
            <w:pPr>
              <w:pStyle w:val="Default"/>
              <w:rPr>
                <w:sz w:val="20"/>
                <w:szCs w:val="20"/>
              </w:rPr>
            </w:pPr>
            <w:r w:rsidRPr="001C18A7">
              <w:rPr>
                <w:sz w:val="20"/>
                <w:szCs w:val="20"/>
              </w:rPr>
              <w:t xml:space="preserve">Не соответствует —Участник закупки включен в Реестр. </w:t>
            </w:r>
          </w:p>
          <w:p w14:paraId="4DD80983" w14:textId="77777777" w:rsidR="001C47E1" w:rsidRPr="001C18A7" w:rsidRDefault="001C47E1" w:rsidP="00DA241D">
            <w:pPr>
              <w:pStyle w:val="Default"/>
              <w:rPr>
                <w:sz w:val="20"/>
                <w:szCs w:val="20"/>
              </w:rPr>
            </w:pPr>
            <w:r w:rsidRPr="001C18A7">
              <w:rPr>
                <w:sz w:val="20"/>
                <w:szCs w:val="20"/>
              </w:rPr>
              <w:t xml:space="preserve">Соответствует —Участник закупки не включен в Реестр. </w:t>
            </w:r>
          </w:p>
        </w:tc>
      </w:tr>
      <w:tr w:rsidR="001C47E1" w:rsidRPr="001C18A7" w14:paraId="628BE1FE" w14:textId="77777777" w:rsidTr="00DA241D">
        <w:trPr>
          <w:trHeight w:val="918"/>
        </w:trPr>
        <w:tc>
          <w:tcPr>
            <w:tcW w:w="670" w:type="dxa"/>
          </w:tcPr>
          <w:p w14:paraId="1D89C0F6" w14:textId="77777777" w:rsidR="001C47E1" w:rsidRPr="001C18A7" w:rsidRDefault="001C47E1" w:rsidP="00DA241D">
            <w:pPr>
              <w:pStyle w:val="Default"/>
              <w:rPr>
                <w:color w:val="auto"/>
              </w:rPr>
            </w:pPr>
          </w:p>
          <w:p w14:paraId="48BC6287" w14:textId="77777777" w:rsidR="001C47E1" w:rsidRPr="001C18A7" w:rsidRDefault="001C47E1" w:rsidP="00DA241D">
            <w:pPr>
              <w:pStyle w:val="Default"/>
              <w:rPr>
                <w:sz w:val="20"/>
                <w:szCs w:val="20"/>
              </w:rPr>
            </w:pPr>
            <w:r w:rsidRPr="001C18A7">
              <w:rPr>
                <w:sz w:val="20"/>
                <w:szCs w:val="20"/>
              </w:rPr>
              <w:t xml:space="preserve">4. </w:t>
            </w:r>
          </w:p>
          <w:p w14:paraId="7E1CA19E" w14:textId="77777777" w:rsidR="001C47E1" w:rsidRPr="001C18A7" w:rsidRDefault="001C47E1" w:rsidP="00DA241D">
            <w:pPr>
              <w:pStyle w:val="Default"/>
              <w:rPr>
                <w:sz w:val="20"/>
                <w:szCs w:val="20"/>
              </w:rPr>
            </w:pPr>
          </w:p>
        </w:tc>
        <w:tc>
          <w:tcPr>
            <w:tcW w:w="4820" w:type="dxa"/>
          </w:tcPr>
          <w:p w14:paraId="2B711CAA" w14:textId="77777777" w:rsidR="001C47E1" w:rsidRPr="001C18A7" w:rsidRDefault="001C47E1" w:rsidP="00DA241D">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2D657FC0" w14:textId="77777777" w:rsidR="001C47E1" w:rsidRPr="001C18A7" w:rsidRDefault="001C47E1" w:rsidP="00DA241D">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9E2A1FF" w14:textId="77777777" w:rsidR="001C47E1" w:rsidRPr="001C18A7" w:rsidRDefault="001C47E1" w:rsidP="00DA241D">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766D84C8" w14:textId="77777777" w:rsidR="001C47E1" w:rsidRPr="001C18A7" w:rsidRDefault="001C47E1" w:rsidP="00DA241D">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2B69B87F" w14:textId="77777777" w:rsidR="001C47E1" w:rsidRDefault="001C47E1" w:rsidP="001C47E1"/>
    <w:p w14:paraId="11D7B735" w14:textId="77777777" w:rsidR="001C47E1" w:rsidRDefault="001C47E1" w:rsidP="001C47E1"/>
    <w:p w14:paraId="1B9C2248" w14:textId="77777777" w:rsidR="001C47E1" w:rsidRDefault="001C47E1" w:rsidP="001C47E1"/>
    <w:p w14:paraId="4FDBD635" w14:textId="77777777" w:rsidR="001C47E1" w:rsidRDefault="001C47E1" w:rsidP="001C47E1"/>
    <w:p w14:paraId="3FB595FB" w14:textId="77777777" w:rsidR="001C47E1" w:rsidRDefault="001C47E1" w:rsidP="001C47E1"/>
    <w:p w14:paraId="34479926" w14:textId="77777777" w:rsidR="001C47E1" w:rsidRDefault="001C47E1" w:rsidP="001C47E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1C47E1" w:rsidRPr="001C18A7" w14:paraId="6F5A0627" w14:textId="77777777" w:rsidTr="00DA241D">
        <w:trPr>
          <w:trHeight w:val="172"/>
        </w:trPr>
        <w:tc>
          <w:tcPr>
            <w:tcW w:w="670" w:type="dxa"/>
            <w:shd w:val="clear" w:color="auto" w:fill="D9D9D9" w:themeFill="background1" w:themeFillShade="D9"/>
          </w:tcPr>
          <w:p w14:paraId="39CB0DEA" w14:textId="77777777" w:rsidR="001C47E1" w:rsidRPr="001C18A7" w:rsidRDefault="001C47E1" w:rsidP="00DA241D">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DE18BF2" w14:textId="77777777" w:rsidR="001C47E1" w:rsidRPr="001C18A7" w:rsidRDefault="001C47E1" w:rsidP="00DA241D">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0C296C3" w14:textId="77777777" w:rsidR="001C47E1" w:rsidRPr="001C18A7" w:rsidRDefault="001C47E1" w:rsidP="00DA241D">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41E7422" w14:textId="77777777" w:rsidR="001C47E1" w:rsidRPr="001C18A7" w:rsidRDefault="001C47E1" w:rsidP="00DA241D">
            <w:pPr>
              <w:pStyle w:val="Default"/>
              <w:jc w:val="center"/>
              <w:rPr>
                <w:sz w:val="20"/>
                <w:szCs w:val="20"/>
              </w:rPr>
            </w:pPr>
            <w:r w:rsidRPr="001C18A7">
              <w:rPr>
                <w:b/>
                <w:bCs/>
                <w:sz w:val="20"/>
                <w:szCs w:val="20"/>
              </w:rPr>
              <w:t>ЗАКЛЮЧЕНИЕ</w:t>
            </w:r>
          </w:p>
        </w:tc>
      </w:tr>
      <w:tr w:rsidR="001C47E1" w:rsidRPr="001C18A7" w14:paraId="0B26F849" w14:textId="77777777" w:rsidTr="00DA241D">
        <w:trPr>
          <w:trHeight w:val="75"/>
        </w:trPr>
        <w:tc>
          <w:tcPr>
            <w:tcW w:w="670" w:type="dxa"/>
            <w:shd w:val="clear" w:color="auto" w:fill="D9D9D9" w:themeFill="background1" w:themeFillShade="D9"/>
          </w:tcPr>
          <w:p w14:paraId="6BAB0325" w14:textId="77777777" w:rsidR="001C47E1" w:rsidRPr="001C18A7" w:rsidRDefault="001C47E1" w:rsidP="00DA241D">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AA4A1BF" w14:textId="77777777" w:rsidR="001C47E1" w:rsidRPr="001C18A7" w:rsidRDefault="001C47E1" w:rsidP="00DA241D">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8DDE73E" w14:textId="77777777" w:rsidR="001C47E1" w:rsidRPr="001C18A7" w:rsidRDefault="001C47E1" w:rsidP="00DA241D">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33FCFA9C" w14:textId="77777777" w:rsidR="001C47E1" w:rsidRPr="001C18A7" w:rsidRDefault="001C47E1" w:rsidP="00DA241D">
            <w:pPr>
              <w:pStyle w:val="Default"/>
              <w:jc w:val="center"/>
              <w:rPr>
                <w:sz w:val="20"/>
                <w:szCs w:val="20"/>
              </w:rPr>
            </w:pPr>
            <w:r w:rsidRPr="001C18A7">
              <w:rPr>
                <w:b/>
                <w:bCs/>
                <w:sz w:val="20"/>
                <w:szCs w:val="20"/>
              </w:rPr>
              <w:t>4</w:t>
            </w:r>
          </w:p>
        </w:tc>
      </w:tr>
      <w:tr w:rsidR="001C47E1" w:rsidRPr="001C18A7" w14:paraId="630281C3" w14:textId="77777777" w:rsidTr="00DA241D">
        <w:trPr>
          <w:trHeight w:val="918"/>
        </w:trPr>
        <w:tc>
          <w:tcPr>
            <w:tcW w:w="670" w:type="dxa"/>
          </w:tcPr>
          <w:p w14:paraId="710FB22D" w14:textId="77777777" w:rsidR="001C47E1" w:rsidRPr="001C18A7" w:rsidRDefault="001C47E1" w:rsidP="00DA241D">
            <w:pPr>
              <w:pStyle w:val="Default"/>
              <w:rPr>
                <w:color w:val="auto"/>
              </w:rPr>
            </w:pPr>
          </w:p>
          <w:p w14:paraId="02336841" w14:textId="77777777" w:rsidR="001C47E1" w:rsidRPr="001C18A7" w:rsidRDefault="001C47E1" w:rsidP="00DA241D">
            <w:pPr>
              <w:pStyle w:val="Default"/>
              <w:rPr>
                <w:sz w:val="20"/>
                <w:szCs w:val="20"/>
              </w:rPr>
            </w:pPr>
            <w:r w:rsidRPr="001C18A7">
              <w:rPr>
                <w:sz w:val="20"/>
                <w:szCs w:val="20"/>
              </w:rPr>
              <w:t xml:space="preserve">5. </w:t>
            </w:r>
          </w:p>
          <w:p w14:paraId="09333B7E" w14:textId="77777777" w:rsidR="001C47E1" w:rsidRPr="001C18A7" w:rsidRDefault="001C47E1" w:rsidP="00DA241D">
            <w:pPr>
              <w:pStyle w:val="Default"/>
              <w:rPr>
                <w:sz w:val="20"/>
                <w:szCs w:val="20"/>
              </w:rPr>
            </w:pPr>
          </w:p>
        </w:tc>
        <w:tc>
          <w:tcPr>
            <w:tcW w:w="4820" w:type="dxa"/>
          </w:tcPr>
          <w:p w14:paraId="0D7DF4E5" w14:textId="77777777" w:rsidR="001C47E1" w:rsidRPr="001C18A7" w:rsidRDefault="001C47E1" w:rsidP="00DA241D">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3428AE6E" w14:textId="77777777" w:rsidR="001C47E1" w:rsidRPr="001C18A7" w:rsidRDefault="001C47E1" w:rsidP="00DA241D">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17B873DD" w14:textId="77777777" w:rsidR="001C47E1" w:rsidRPr="001C18A7" w:rsidRDefault="001C47E1" w:rsidP="00DA241D">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1A41A277" w14:textId="77777777" w:rsidR="001C47E1" w:rsidRPr="001C18A7" w:rsidRDefault="001C47E1" w:rsidP="00DA241D">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1C47E1" w:rsidRPr="001C18A7" w14:paraId="21B50389" w14:textId="77777777" w:rsidTr="00DA241D">
        <w:trPr>
          <w:trHeight w:val="918"/>
        </w:trPr>
        <w:tc>
          <w:tcPr>
            <w:tcW w:w="670" w:type="dxa"/>
          </w:tcPr>
          <w:p w14:paraId="723905D1" w14:textId="77777777" w:rsidR="001C47E1" w:rsidRPr="001C18A7" w:rsidRDefault="001C47E1" w:rsidP="00DA241D">
            <w:pPr>
              <w:pStyle w:val="Default"/>
              <w:rPr>
                <w:color w:val="auto"/>
              </w:rPr>
            </w:pPr>
          </w:p>
          <w:p w14:paraId="10A121B5" w14:textId="77777777" w:rsidR="001C47E1" w:rsidRPr="001C18A7" w:rsidRDefault="001C47E1" w:rsidP="00DA241D">
            <w:pPr>
              <w:pStyle w:val="Default"/>
              <w:rPr>
                <w:sz w:val="20"/>
                <w:szCs w:val="20"/>
              </w:rPr>
            </w:pPr>
            <w:r w:rsidRPr="001C18A7">
              <w:rPr>
                <w:sz w:val="20"/>
                <w:szCs w:val="20"/>
              </w:rPr>
              <w:t xml:space="preserve">6. </w:t>
            </w:r>
          </w:p>
          <w:p w14:paraId="1096DD1F" w14:textId="77777777" w:rsidR="001C47E1" w:rsidRPr="001C18A7" w:rsidRDefault="001C47E1" w:rsidP="00DA241D">
            <w:pPr>
              <w:pStyle w:val="Default"/>
              <w:rPr>
                <w:sz w:val="20"/>
                <w:szCs w:val="20"/>
              </w:rPr>
            </w:pPr>
          </w:p>
        </w:tc>
        <w:tc>
          <w:tcPr>
            <w:tcW w:w="4820" w:type="dxa"/>
          </w:tcPr>
          <w:p w14:paraId="06ADA2DD" w14:textId="77777777" w:rsidR="001C47E1" w:rsidRPr="001C18A7" w:rsidRDefault="001C47E1" w:rsidP="00DA241D">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4E4DBF64" w14:textId="77777777" w:rsidR="001C47E1" w:rsidRPr="001C18A7" w:rsidRDefault="001C47E1" w:rsidP="00DA241D">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17B447A2" w14:textId="77777777" w:rsidR="001C47E1" w:rsidRPr="001C18A7" w:rsidRDefault="001C47E1" w:rsidP="00DA241D">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7A2CBF54" w14:textId="77777777" w:rsidR="001C47E1" w:rsidRPr="001C18A7" w:rsidRDefault="001C47E1" w:rsidP="00DA241D">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1C47E1" w:rsidRPr="001C18A7" w14:paraId="7A300280" w14:textId="77777777" w:rsidTr="00DA241D">
        <w:trPr>
          <w:trHeight w:val="918"/>
        </w:trPr>
        <w:tc>
          <w:tcPr>
            <w:tcW w:w="670" w:type="dxa"/>
          </w:tcPr>
          <w:p w14:paraId="385568B9" w14:textId="77777777" w:rsidR="001C47E1" w:rsidRPr="00653C40" w:rsidRDefault="001C47E1" w:rsidP="00DA241D">
            <w:pPr>
              <w:pStyle w:val="Default"/>
              <w:rPr>
                <w:color w:val="auto"/>
              </w:rPr>
            </w:pPr>
          </w:p>
          <w:p w14:paraId="3F9F65C3" w14:textId="77777777" w:rsidR="001C47E1" w:rsidRPr="00653C40" w:rsidRDefault="001C47E1" w:rsidP="00DA241D">
            <w:pPr>
              <w:pStyle w:val="Default"/>
              <w:rPr>
                <w:sz w:val="20"/>
                <w:szCs w:val="20"/>
              </w:rPr>
            </w:pPr>
            <w:r w:rsidRPr="00653C40">
              <w:rPr>
                <w:sz w:val="20"/>
                <w:szCs w:val="20"/>
              </w:rPr>
              <w:t xml:space="preserve">7. </w:t>
            </w:r>
          </w:p>
          <w:p w14:paraId="610FBA89" w14:textId="77777777" w:rsidR="001C47E1" w:rsidRPr="00653C40" w:rsidRDefault="001C47E1" w:rsidP="00DA241D">
            <w:pPr>
              <w:pStyle w:val="Default"/>
              <w:rPr>
                <w:sz w:val="20"/>
                <w:szCs w:val="20"/>
              </w:rPr>
            </w:pPr>
          </w:p>
        </w:tc>
        <w:tc>
          <w:tcPr>
            <w:tcW w:w="4820" w:type="dxa"/>
          </w:tcPr>
          <w:p w14:paraId="33740BA9" w14:textId="77777777" w:rsidR="001C47E1" w:rsidRPr="00653C40" w:rsidRDefault="001C47E1" w:rsidP="00DA241D">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5F02FD5" w14:textId="77777777" w:rsidR="001C47E1" w:rsidRPr="00653C40" w:rsidRDefault="001C47E1" w:rsidP="00DA241D">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6A67C542" w14:textId="77777777" w:rsidR="001C47E1" w:rsidRPr="00653C40" w:rsidRDefault="001C47E1" w:rsidP="00DA241D">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2A076EBD" w14:textId="77777777" w:rsidR="001C47E1" w:rsidRPr="00653C40" w:rsidRDefault="001C47E1" w:rsidP="00DA241D">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EDCF165" w14:textId="77777777" w:rsidR="001C47E1" w:rsidRDefault="001C47E1" w:rsidP="001C47E1"/>
    <w:p w14:paraId="1D258423" w14:textId="77777777" w:rsidR="001C47E1" w:rsidRDefault="001C47E1" w:rsidP="001C47E1"/>
    <w:p w14:paraId="434B0164" w14:textId="77777777" w:rsidR="001C47E1" w:rsidRDefault="001C47E1" w:rsidP="001C47E1"/>
    <w:p w14:paraId="2F812887" w14:textId="77777777" w:rsidR="001C47E1" w:rsidRDefault="001C47E1" w:rsidP="001C47E1"/>
    <w:p w14:paraId="08FC9CA9" w14:textId="77777777" w:rsidR="001C47E1" w:rsidRDefault="001C47E1" w:rsidP="001C47E1"/>
    <w:p w14:paraId="5E12BC29" w14:textId="77777777" w:rsidR="001C47E1" w:rsidRDefault="001C47E1" w:rsidP="001C47E1"/>
    <w:p w14:paraId="0FC956A7" w14:textId="77777777" w:rsidR="001C47E1" w:rsidRDefault="001C47E1" w:rsidP="001C47E1"/>
    <w:p w14:paraId="3A0DEB68" w14:textId="77777777" w:rsidR="001C47E1" w:rsidRDefault="001C47E1" w:rsidP="001C47E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1C47E1" w:rsidRPr="001C18A7" w14:paraId="58C36D3D" w14:textId="77777777" w:rsidTr="00DA241D">
        <w:trPr>
          <w:trHeight w:val="172"/>
        </w:trPr>
        <w:tc>
          <w:tcPr>
            <w:tcW w:w="669" w:type="dxa"/>
            <w:shd w:val="clear" w:color="auto" w:fill="D9D9D9" w:themeFill="background1" w:themeFillShade="D9"/>
          </w:tcPr>
          <w:p w14:paraId="430CCB19" w14:textId="77777777" w:rsidR="001C47E1" w:rsidRPr="001C18A7" w:rsidRDefault="001C47E1" w:rsidP="00DA241D">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5CD86183" w14:textId="77777777" w:rsidR="001C47E1" w:rsidRPr="001C18A7" w:rsidRDefault="001C47E1" w:rsidP="00DA241D">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7421B9DA" w14:textId="77777777" w:rsidR="001C47E1" w:rsidRPr="001C18A7" w:rsidRDefault="001C47E1" w:rsidP="00DA241D">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4CE3C32D" w14:textId="77777777" w:rsidR="001C47E1" w:rsidRPr="001C18A7" w:rsidRDefault="001C47E1" w:rsidP="00DA241D">
            <w:pPr>
              <w:pStyle w:val="Default"/>
              <w:jc w:val="center"/>
              <w:rPr>
                <w:sz w:val="20"/>
                <w:szCs w:val="20"/>
              </w:rPr>
            </w:pPr>
            <w:r w:rsidRPr="001C18A7">
              <w:rPr>
                <w:b/>
                <w:bCs/>
                <w:sz w:val="20"/>
                <w:szCs w:val="20"/>
              </w:rPr>
              <w:t>ЗАКЛЮЧЕНИЕ</w:t>
            </w:r>
          </w:p>
        </w:tc>
      </w:tr>
      <w:tr w:rsidR="001C47E1" w:rsidRPr="001C18A7" w14:paraId="782E6FE0" w14:textId="77777777" w:rsidTr="00DA241D">
        <w:trPr>
          <w:trHeight w:val="75"/>
        </w:trPr>
        <w:tc>
          <w:tcPr>
            <w:tcW w:w="669" w:type="dxa"/>
            <w:shd w:val="clear" w:color="auto" w:fill="D9D9D9" w:themeFill="background1" w:themeFillShade="D9"/>
          </w:tcPr>
          <w:p w14:paraId="5C429978" w14:textId="77777777" w:rsidR="001C47E1" w:rsidRPr="001C18A7" w:rsidRDefault="001C47E1" w:rsidP="00DA241D">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2068868" w14:textId="77777777" w:rsidR="001C47E1" w:rsidRPr="001C18A7" w:rsidRDefault="001C47E1" w:rsidP="00DA241D">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4FABC244" w14:textId="77777777" w:rsidR="001C47E1" w:rsidRPr="001C18A7" w:rsidRDefault="001C47E1" w:rsidP="00DA241D">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0B48854C" w14:textId="77777777" w:rsidR="001C47E1" w:rsidRPr="001C18A7" w:rsidRDefault="001C47E1" w:rsidP="00DA241D">
            <w:pPr>
              <w:pStyle w:val="Default"/>
              <w:jc w:val="center"/>
              <w:rPr>
                <w:sz w:val="20"/>
                <w:szCs w:val="20"/>
              </w:rPr>
            </w:pPr>
            <w:r w:rsidRPr="001C18A7">
              <w:rPr>
                <w:b/>
                <w:bCs/>
                <w:sz w:val="20"/>
                <w:szCs w:val="20"/>
              </w:rPr>
              <w:t>4</w:t>
            </w:r>
          </w:p>
        </w:tc>
      </w:tr>
      <w:tr w:rsidR="001C47E1" w:rsidRPr="001C18A7" w14:paraId="6A69B474" w14:textId="77777777" w:rsidTr="00DA241D">
        <w:trPr>
          <w:trHeight w:val="918"/>
        </w:trPr>
        <w:tc>
          <w:tcPr>
            <w:tcW w:w="669" w:type="dxa"/>
          </w:tcPr>
          <w:p w14:paraId="2886D837" w14:textId="77777777" w:rsidR="001C47E1" w:rsidRPr="00653C40" w:rsidRDefault="001C47E1" w:rsidP="00DA241D">
            <w:pPr>
              <w:pStyle w:val="Default"/>
              <w:rPr>
                <w:sz w:val="20"/>
                <w:szCs w:val="20"/>
              </w:rPr>
            </w:pPr>
            <w:r w:rsidRPr="00653C40">
              <w:rPr>
                <w:sz w:val="20"/>
                <w:szCs w:val="20"/>
              </w:rPr>
              <w:t xml:space="preserve">8. </w:t>
            </w:r>
          </w:p>
          <w:p w14:paraId="582188ED" w14:textId="77777777" w:rsidR="001C47E1" w:rsidRPr="00653C40" w:rsidRDefault="001C47E1" w:rsidP="00DA241D">
            <w:pPr>
              <w:pStyle w:val="Default"/>
              <w:rPr>
                <w:sz w:val="20"/>
                <w:szCs w:val="20"/>
              </w:rPr>
            </w:pPr>
          </w:p>
        </w:tc>
        <w:tc>
          <w:tcPr>
            <w:tcW w:w="3544" w:type="dxa"/>
          </w:tcPr>
          <w:p w14:paraId="198EC8DD" w14:textId="77777777" w:rsidR="001C47E1" w:rsidRPr="00653C40" w:rsidRDefault="001C47E1" w:rsidP="00DA241D">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15BC74D2" w14:textId="77777777" w:rsidR="001C47E1" w:rsidRPr="00653C40" w:rsidRDefault="001C47E1" w:rsidP="00DA241D">
            <w:pPr>
              <w:pStyle w:val="Default"/>
              <w:rPr>
                <w:sz w:val="20"/>
                <w:szCs w:val="20"/>
              </w:rPr>
            </w:pPr>
          </w:p>
        </w:tc>
        <w:tc>
          <w:tcPr>
            <w:tcW w:w="7372" w:type="dxa"/>
            <w:gridSpan w:val="6"/>
          </w:tcPr>
          <w:p w14:paraId="79DA480B" w14:textId="77777777" w:rsidR="001C47E1" w:rsidRPr="00653C40" w:rsidRDefault="001C47E1" w:rsidP="00DA241D">
            <w:pPr>
              <w:pStyle w:val="Default"/>
              <w:rPr>
                <w:sz w:val="20"/>
                <w:szCs w:val="20"/>
              </w:rPr>
            </w:pPr>
            <w:r w:rsidRPr="00653C40">
              <w:rPr>
                <w:sz w:val="20"/>
                <w:szCs w:val="20"/>
              </w:rPr>
              <w:t xml:space="preserve">Должны отсутствовать признаки коррупционных действий. </w:t>
            </w:r>
          </w:p>
          <w:p w14:paraId="460AD132" w14:textId="77777777" w:rsidR="001C47E1" w:rsidRPr="00653C40" w:rsidRDefault="001C47E1" w:rsidP="00DA241D">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2808471A" w14:textId="77777777" w:rsidR="001C47E1" w:rsidRPr="00653C40" w:rsidRDefault="001C47E1" w:rsidP="00DA241D">
            <w:pPr>
              <w:pStyle w:val="Default"/>
              <w:rPr>
                <w:sz w:val="20"/>
                <w:szCs w:val="20"/>
              </w:rPr>
            </w:pPr>
          </w:p>
        </w:tc>
        <w:tc>
          <w:tcPr>
            <w:tcW w:w="3826" w:type="dxa"/>
          </w:tcPr>
          <w:p w14:paraId="609C856A" w14:textId="77777777" w:rsidR="001C47E1" w:rsidRPr="00653C40" w:rsidRDefault="001C47E1" w:rsidP="00DA241D">
            <w:pPr>
              <w:pStyle w:val="Default"/>
              <w:rPr>
                <w:sz w:val="20"/>
                <w:szCs w:val="20"/>
              </w:rPr>
            </w:pPr>
            <w:r w:rsidRPr="00653C40">
              <w:rPr>
                <w:sz w:val="20"/>
                <w:szCs w:val="20"/>
              </w:rPr>
              <w:t xml:space="preserve">Не соответствует: </w:t>
            </w:r>
          </w:p>
          <w:p w14:paraId="6FB70C98" w14:textId="77777777" w:rsidR="001C47E1" w:rsidRPr="00653C40" w:rsidRDefault="001C47E1" w:rsidP="00DA241D">
            <w:pPr>
              <w:pStyle w:val="Default"/>
              <w:rPr>
                <w:sz w:val="20"/>
                <w:szCs w:val="20"/>
              </w:rPr>
            </w:pPr>
            <w:r w:rsidRPr="00653C40">
              <w:rPr>
                <w:sz w:val="20"/>
                <w:szCs w:val="20"/>
              </w:rPr>
              <w:t xml:space="preserve">‒ установлены признаки коррупционных действий; </w:t>
            </w:r>
          </w:p>
          <w:p w14:paraId="5C6B224C" w14:textId="77777777" w:rsidR="001C47E1" w:rsidRPr="00653C40" w:rsidRDefault="001C47E1" w:rsidP="00DA241D">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150F99D9" w14:textId="77777777" w:rsidR="001C47E1" w:rsidRPr="00653C40" w:rsidRDefault="001C47E1" w:rsidP="00DA241D">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28DE450" w14:textId="77777777" w:rsidR="001C47E1" w:rsidRPr="00653C40" w:rsidRDefault="001C47E1" w:rsidP="00DA241D">
            <w:pPr>
              <w:pStyle w:val="Default"/>
              <w:rPr>
                <w:sz w:val="20"/>
                <w:szCs w:val="20"/>
              </w:rPr>
            </w:pPr>
          </w:p>
          <w:p w14:paraId="687C99AA" w14:textId="77777777" w:rsidR="001C47E1" w:rsidRPr="00653C40" w:rsidRDefault="001C47E1" w:rsidP="00DA241D">
            <w:pPr>
              <w:pStyle w:val="Default"/>
              <w:rPr>
                <w:sz w:val="20"/>
                <w:szCs w:val="20"/>
              </w:rPr>
            </w:pPr>
            <w:r w:rsidRPr="00653C40">
              <w:rPr>
                <w:sz w:val="20"/>
                <w:szCs w:val="20"/>
              </w:rPr>
              <w:t xml:space="preserve">Соответствует: </w:t>
            </w:r>
          </w:p>
          <w:p w14:paraId="0F200F57" w14:textId="77777777" w:rsidR="001C47E1" w:rsidRPr="00653C40" w:rsidRDefault="001C47E1" w:rsidP="00DA241D">
            <w:pPr>
              <w:pStyle w:val="Default"/>
              <w:rPr>
                <w:sz w:val="20"/>
                <w:szCs w:val="20"/>
              </w:rPr>
            </w:pPr>
            <w:r w:rsidRPr="00653C40">
              <w:rPr>
                <w:sz w:val="20"/>
                <w:szCs w:val="20"/>
              </w:rPr>
              <w:t xml:space="preserve">‒ отсутствуют признаки коррупционных действий; </w:t>
            </w:r>
          </w:p>
          <w:p w14:paraId="5BF92464" w14:textId="77777777" w:rsidR="001C47E1" w:rsidRPr="00EA25BC" w:rsidRDefault="001C47E1" w:rsidP="00DA241D">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FF5FB79" w14:textId="77777777" w:rsidR="001C47E1" w:rsidRPr="00653C40" w:rsidRDefault="001C47E1" w:rsidP="00DA241D">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BD476C" w14:textId="77777777" w:rsidR="001C47E1" w:rsidRPr="00653C40" w:rsidRDefault="001C47E1" w:rsidP="00DA241D">
            <w:pPr>
              <w:pStyle w:val="Default"/>
              <w:rPr>
                <w:sz w:val="20"/>
                <w:szCs w:val="20"/>
              </w:rPr>
            </w:pPr>
          </w:p>
        </w:tc>
      </w:tr>
      <w:tr w:rsidR="001C47E1" w:rsidRPr="001C18A7" w14:paraId="0188AD10" w14:textId="77777777" w:rsidTr="00DA241D">
        <w:trPr>
          <w:trHeight w:val="918"/>
        </w:trPr>
        <w:tc>
          <w:tcPr>
            <w:tcW w:w="669" w:type="dxa"/>
          </w:tcPr>
          <w:p w14:paraId="743CA526" w14:textId="77777777" w:rsidR="001C47E1" w:rsidRPr="000D19BA" w:rsidRDefault="001C47E1" w:rsidP="00DA241D">
            <w:pPr>
              <w:pStyle w:val="Default"/>
              <w:rPr>
                <w:sz w:val="20"/>
                <w:szCs w:val="20"/>
              </w:rPr>
            </w:pPr>
            <w:r w:rsidRPr="000D19BA">
              <w:rPr>
                <w:sz w:val="20"/>
                <w:szCs w:val="20"/>
              </w:rPr>
              <w:t xml:space="preserve">9. </w:t>
            </w:r>
          </w:p>
          <w:p w14:paraId="559888EE" w14:textId="77777777" w:rsidR="001C47E1" w:rsidRPr="000D19BA" w:rsidRDefault="001C47E1" w:rsidP="00DA241D">
            <w:pPr>
              <w:pStyle w:val="Default"/>
              <w:rPr>
                <w:sz w:val="20"/>
                <w:szCs w:val="20"/>
              </w:rPr>
            </w:pPr>
          </w:p>
        </w:tc>
        <w:tc>
          <w:tcPr>
            <w:tcW w:w="3544" w:type="dxa"/>
          </w:tcPr>
          <w:p w14:paraId="57CA027A" w14:textId="77777777" w:rsidR="001C47E1" w:rsidRPr="000D19BA" w:rsidRDefault="001C47E1" w:rsidP="00DA241D">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2" w:type="dxa"/>
            <w:gridSpan w:val="6"/>
          </w:tcPr>
          <w:p w14:paraId="7BCDF15C" w14:textId="77777777" w:rsidR="001C47E1" w:rsidRPr="000D19BA" w:rsidRDefault="001C47E1" w:rsidP="00DA241D">
            <w:pPr>
              <w:pStyle w:val="Default"/>
              <w:rPr>
                <w:sz w:val="20"/>
                <w:szCs w:val="20"/>
              </w:rPr>
            </w:pPr>
            <w:r>
              <w:rPr>
                <w:sz w:val="20"/>
                <w:szCs w:val="20"/>
              </w:rPr>
              <w:t xml:space="preserve"> -</w:t>
            </w:r>
          </w:p>
        </w:tc>
        <w:tc>
          <w:tcPr>
            <w:tcW w:w="3826" w:type="dxa"/>
          </w:tcPr>
          <w:p w14:paraId="26B15DF8" w14:textId="77777777" w:rsidR="001C47E1" w:rsidRPr="000D19BA" w:rsidRDefault="001C47E1" w:rsidP="00DA241D">
            <w:pPr>
              <w:pStyle w:val="Default"/>
              <w:rPr>
                <w:sz w:val="20"/>
                <w:szCs w:val="20"/>
              </w:rPr>
            </w:pPr>
            <w:r w:rsidRPr="000D19BA">
              <w:rPr>
                <w:sz w:val="20"/>
                <w:szCs w:val="20"/>
              </w:rPr>
              <w:t xml:space="preserve">Не соответствует: </w:t>
            </w:r>
          </w:p>
          <w:p w14:paraId="7D6EBD32" w14:textId="77777777" w:rsidR="001C47E1" w:rsidRPr="000D19BA" w:rsidRDefault="001C47E1" w:rsidP="00DA241D">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1C5D19A8" w14:textId="77777777" w:rsidR="001C47E1" w:rsidRDefault="001C47E1" w:rsidP="00DA241D">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3AAE0A7D" w14:textId="77777777" w:rsidR="001C47E1" w:rsidRDefault="001C47E1" w:rsidP="00DA241D">
            <w:pPr>
              <w:pStyle w:val="Default"/>
              <w:rPr>
                <w:sz w:val="20"/>
                <w:szCs w:val="20"/>
              </w:rPr>
            </w:pPr>
          </w:p>
          <w:p w14:paraId="41D529B0" w14:textId="77777777" w:rsidR="001C47E1" w:rsidRPr="00E45707" w:rsidRDefault="001C47E1" w:rsidP="00DA241D">
            <w:pPr>
              <w:pStyle w:val="Default"/>
              <w:rPr>
                <w:sz w:val="20"/>
                <w:szCs w:val="20"/>
              </w:rPr>
            </w:pPr>
            <w:r w:rsidRPr="00E45707">
              <w:rPr>
                <w:sz w:val="20"/>
                <w:szCs w:val="20"/>
              </w:rPr>
              <w:t>Соответствует:</w:t>
            </w:r>
          </w:p>
          <w:p w14:paraId="29AD1B55" w14:textId="77777777" w:rsidR="001C47E1" w:rsidRPr="00E45707" w:rsidRDefault="001C47E1" w:rsidP="00DA241D">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70FE4FE9" w14:textId="77777777" w:rsidR="001C47E1" w:rsidRDefault="001C47E1" w:rsidP="00DA241D">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674C9B26" w14:textId="77777777" w:rsidR="001C47E1" w:rsidRPr="000D19BA" w:rsidRDefault="001C47E1" w:rsidP="00DA241D">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0E8E43D" w14:textId="77777777" w:rsidR="001C47E1" w:rsidRPr="000D19BA" w:rsidRDefault="001C47E1" w:rsidP="00DA241D">
            <w:pPr>
              <w:pStyle w:val="Default"/>
              <w:rPr>
                <w:sz w:val="20"/>
                <w:szCs w:val="20"/>
              </w:rPr>
            </w:pPr>
          </w:p>
        </w:tc>
      </w:tr>
      <w:tr w:rsidR="001C47E1" w:rsidRPr="001C18A7" w14:paraId="02F6F8D0" w14:textId="77777777" w:rsidTr="00DA241D">
        <w:trPr>
          <w:trHeight w:val="918"/>
        </w:trPr>
        <w:tc>
          <w:tcPr>
            <w:tcW w:w="669" w:type="dxa"/>
          </w:tcPr>
          <w:p w14:paraId="7363FB6E" w14:textId="77777777" w:rsidR="001C47E1" w:rsidRPr="000D19BA" w:rsidRDefault="001C47E1" w:rsidP="00DA241D">
            <w:pPr>
              <w:pStyle w:val="Default"/>
              <w:rPr>
                <w:color w:val="auto"/>
              </w:rPr>
            </w:pPr>
          </w:p>
        </w:tc>
        <w:tc>
          <w:tcPr>
            <w:tcW w:w="3544" w:type="dxa"/>
          </w:tcPr>
          <w:p w14:paraId="5DB18E46" w14:textId="77777777" w:rsidR="001C47E1" w:rsidRPr="00EA25BC" w:rsidRDefault="001C47E1" w:rsidP="00DA241D">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7FAC06E4" w14:textId="77777777" w:rsidR="001C47E1" w:rsidRPr="000D19BA" w:rsidRDefault="001C47E1" w:rsidP="00DA241D">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05915583" w14:textId="77777777" w:rsidR="001C47E1" w:rsidRPr="00EA25BC" w:rsidRDefault="001C47E1" w:rsidP="00DA241D">
            <w:pPr>
              <w:pStyle w:val="Default"/>
              <w:numPr>
                <w:ilvl w:val="0"/>
                <w:numId w:val="23"/>
              </w:numPr>
              <w:rPr>
                <w:sz w:val="20"/>
                <w:szCs w:val="20"/>
              </w:rPr>
            </w:pPr>
            <w:r w:rsidRPr="00EA25BC">
              <w:rPr>
                <w:sz w:val="20"/>
                <w:szCs w:val="20"/>
              </w:rPr>
              <w:t>уровень риска «высокий» — «2»</w:t>
            </w:r>
          </w:p>
          <w:p w14:paraId="338A3FA8" w14:textId="77777777" w:rsidR="001C47E1" w:rsidRDefault="001C47E1" w:rsidP="00DA241D">
            <w:pPr>
              <w:pStyle w:val="Default"/>
              <w:numPr>
                <w:ilvl w:val="0"/>
                <w:numId w:val="23"/>
              </w:numPr>
              <w:rPr>
                <w:sz w:val="20"/>
                <w:szCs w:val="20"/>
              </w:rPr>
            </w:pPr>
            <w:r w:rsidRPr="00EA25BC">
              <w:rPr>
                <w:sz w:val="20"/>
                <w:szCs w:val="20"/>
              </w:rPr>
              <w:t xml:space="preserve">уровень риска «средний» — «1» </w:t>
            </w:r>
          </w:p>
          <w:p w14:paraId="59B8EB4B" w14:textId="77777777" w:rsidR="001C47E1" w:rsidRPr="00EA25BC" w:rsidRDefault="001C47E1" w:rsidP="00DA241D">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26277F3A" w14:textId="77777777" w:rsidR="001C47E1" w:rsidRPr="00EA25BC" w:rsidRDefault="001C47E1" w:rsidP="00DA241D">
            <w:pPr>
              <w:pStyle w:val="Default"/>
              <w:rPr>
                <w:sz w:val="20"/>
                <w:szCs w:val="20"/>
              </w:rPr>
            </w:pPr>
            <w:r w:rsidRPr="00EA25BC">
              <w:rPr>
                <w:sz w:val="20"/>
                <w:szCs w:val="20"/>
              </w:rPr>
              <w:t xml:space="preserve">0/ 1 / 2 </w:t>
            </w:r>
          </w:p>
        </w:tc>
        <w:tc>
          <w:tcPr>
            <w:tcW w:w="3826" w:type="dxa"/>
          </w:tcPr>
          <w:p w14:paraId="5448ABE3" w14:textId="77777777" w:rsidR="001C47E1" w:rsidRPr="000D19BA" w:rsidRDefault="001C47E1" w:rsidP="00DA241D">
            <w:pPr>
              <w:pStyle w:val="Default"/>
              <w:rPr>
                <w:sz w:val="20"/>
                <w:szCs w:val="20"/>
              </w:rPr>
            </w:pPr>
          </w:p>
        </w:tc>
      </w:tr>
      <w:tr w:rsidR="001C47E1" w:rsidRPr="001C18A7" w14:paraId="5386BB2F" w14:textId="77777777" w:rsidTr="00DA241D">
        <w:trPr>
          <w:trHeight w:val="743"/>
        </w:trPr>
        <w:tc>
          <w:tcPr>
            <w:tcW w:w="669" w:type="dxa"/>
          </w:tcPr>
          <w:p w14:paraId="57B3F2C4" w14:textId="77777777" w:rsidR="001C47E1" w:rsidRPr="000D19BA" w:rsidRDefault="001C47E1" w:rsidP="00DA241D">
            <w:pPr>
              <w:pStyle w:val="Default"/>
              <w:rPr>
                <w:color w:val="auto"/>
              </w:rPr>
            </w:pPr>
          </w:p>
        </w:tc>
        <w:tc>
          <w:tcPr>
            <w:tcW w:w="3544" w:type="dxa"/>
          </w:tcPr>
          <w:p w14:paraId="2D7533AE" w14:textId="77777777" w:rsidR="001C47E1" w:rsidRPr="000D19BA" w:rsidRDefault="001C47E1" w:rsidP="00DA241D">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044C68F7" w14:textId="77777777" w:rsidR="001C47E1" w:rsidRDefault="001C47E1" w:rsidP="00DA241D">
            <w:pPr>
              <w:pStyle w:val="Default"/>
              <w:numPr>
                <w:ilvl w:val="0"/>
                <w:numId w:val="24"/>
              </w:numPr>
              <w:rPr>
                <w:sz w:val="20"/>
                <w:szCs w:val="20"/>
              </w:rPr>
            </w:pPr>
            <w:r w:rsidRPr="00EA25BC">
              <w:rPr>
                <w:sz w:val="20"/>
                <w:szCs w:val="20"/>
              </w:rPr>
              <w:t xml:space="preserve">имеется факт совмещения должностей — «1» </w:t>
            </w:r>
          </w:p>
          <w:p w14:paraId="02637B8A" w14:textId="77777777" w:rsidR="001C47E1" w:rsidRDefault="001C47E1" w:rsidP="00DA241D">
            <w:pPr>
              <w:pStyle w:val="Default"/>
              <w:numPr>
                <w:ilvl w:val="0"/>
                <w:numId w:val="24"/>
              </w:numPr>
              <w:rPr>
                <w:sz w:val="20"/>
                <w:szCs w:val="20"/>
              </w:rPr>
            </w:pPr>
            <w:r w:rsidRPr="00EA25BC">
              <w:rPr>
                <w:sz w:val="20"/>
                <w:szCs w:val="20"/>
              </w:rPr>
              <w:t>нет факта совмещения должностей — «0»</w:t>
            </w:r>
          </w:p>
          <w:p w14:paraId="3D870C43" w14:textId="77777777" w:rsidR="001C47E1" w:rsidRPr="00EA25BC" w:rsidRDefault="001C47E1" w:rsidP="00DA241D">
            <w:pPr>
              <w:pStyle w:val="Default"/>
              <w:rPr>
                <w:sz w:val="20"/>
                <w:szCs w:val="20"/>
              </w:rPr>
            </w:pPr>
          </w:p>
        </w:tc>
        <w:tc>
          <w:tcPr>
            <w:tcW w:w="1702" w:type="dxa"/>
            <w:gridSpan w:val="2"/>
          </w:tcPr>
          <w:p w14:paraId="00EE49DA" w14:textId="77777777" w:rsidR="001C47E1" w:rsidRPr="00EA25BC" w:rsidRDefault="001C47E1" w:rsidP="00DA241D">
            <w:pPr>
              <w:pStyle w:val="Default"/>
              <w:rPr>
                <w:sz w:val="20"/>
                <w:szCs w:val="20"/>
              </w:rPr>
            </w:pPr>
            <w:r w:rsidRPr="00EA25BC">
              <w:rPr>
                <w:sz w:val="20"/>
                <w:szCs w:val="20"/>
              </w:rPr>
              <w:t xml:space="preserve">0 / 1 </w:t>
            </w:r>
          </w:p>
        </w:tc>
        <w:tc>
          <w:tcPr>
            <w:tcW w:w="3826" w:type="dxa"/>
          </w:tcPr>
          <w:p w14:paraId="5093DCB4" w14:textId="77777777" w:rsidR="001C47E1" w:rsidRPr="000D19BA" w:rsidRDefault="001C47E1" w:rsidP="00DA241D">
            <w:pPr>
              <w:pStyle w:val="Default"/>
              <w:rPr>
                <w:sz w:val="20"/>
                <w:szCs w:val="20"/>
              </w:rPr>
            </w:pPr>
          </w:p>
        </w:tc>
      </w:tr>
      <w:tr w:rsidR="001C47E1" w:rsidRPr="001C18A7" w14:paraId="070C880E" w14:textId="77777777" w:rsidTr="00DA241D">
        <w:trPr>
          <w:trHeight w:val="743"/>
        </w:trPr>
        <w:tc>
          <w:tcPr>
            <w:tcW w:w="669" w:type="dxa"/>
          </w:tcPr>
          <w:p w14:paraId="72C7DE8D" w14:textId="77777777" w:rsidR="001C47E1" w:rsidRPr="000D19BA" w:rsidRDefault="001C47E1" w:rsidP="00DA241D">
            <w:pPr>
              <w:pStyle w:val="Default"/>
              <w:rPr>
                <w:color w:val="auto"/>
              </w:rPr>
            </w:pPr>
          </w:p>
        </w:tc>
        <w:tc>
          <w:tcPr>
            <w:tcW w:w="3544" w:type="dxa"/>
          </w:tcPr>
          <w:p w14:paraId="78B1B750" w14:textId="77777777" w:rsidR="001C47E1" w:rsidRPr="00EA25BC" w:rsidRDefault="001C47E1" w:rsidP="00DA241D">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54D26E13" w14:textId="77777777" w:rsidR="001C47E1" w:rsidRPr="00EA25BC" w:rsidRDefault="001C47E1" w:rsidP="00DA241D">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7D5AC0A" w14:textId="77777777" w:rsidR="001C47E1" w:rsidRPr="00EA25BC" w:rsidRDefault="001C47E1" w:rsidP="00DA241D">
            <w:pPr>
              <w:pStyle w:val="Default"/>
              <w:numPr>
                <w:ilvl w:val="0"/>
                <w:numId w:val="25"/>
              </w:numPr>
              <w:rPr>
                <w:sz w:val="20"/>
                <w:szCs w:val="20"/>
              </w:rPr>
            </w:pPr>
            <w:r w:rsidRPr="00EA25BC">
              <w:rPr>
                <w:sz w:val="20"/>
                <w:szCs w:val="20"/>
              </w:rPr>
              <w:t>адрес массовой регистрации юридических лиц — «1»</w:t>
            </w:r>
          </w:p>
          <w:p w14:paraId="4B35CD01" w14:textId="77777777" w:rsidR="001C47E1" w:rsidRPr="00EA25BC" w:rsidRDefault="001C47E1" w:rsidP="00DA241D">
            <w:pPr>
              <w:pStyle w:val="Default"/>
              <w:numPr>
                <w:ilvl w:val="0"/>
                <w:numId w:val="25"/>
              </w:numPr>
              <w:rPr>
                <w:sz w:val="20"/>
                <w:szCs w:val="20"/>
              </w:rPr>
            </w:pPr>
            <w:r w:rsidRPr="00EA25BC">
              <w:rPr>
                <w:sz w:val="20"/>
                <w:szCs w:val="20"/>
              </w:rPr>
              <w:t>обратное — «0»</w:t>
            </w:r>
          </w:p>
        </w:tc>
        <w:tc>
          <w:tcPr>
            <w:tcW w:w="1702" w:type="dxa"/>
            <w:gridSpan w:val="2"/>
          </w:tcPr>
          <w:p w14:paraId="6A06833E" w14:textId="77777777" w:rsidR="001C47E1" w:rsidRPr="00EA25BC" w:rsidRDefault="001C47E1" w:rsidP="00DA241D">
            <w:pPr>
              <w:pStyle w:val="Default"/>
              <w:rPr>
                <w:sz w:val="20"/>
                <w:szCs w:val="20"/>
              </w:rPr>
            </w:pPr>
            <w:r w:rsidRPr="00EA25BC">
              <w:rPr>
                <w:sz w:val="20"/>
                <w:szCs w:val="20"/>
              </w:rPr>
              <w:t>0 / 1</w:t>
            </w:r>
          </w:p>
        </w:tc>
        <w:tc>
          <w:tcPr>
            <w:tcW w:w="3826" w:type="dxa"/>
          </w:tcPr>
          <w:p w14:paraId="16E5C03C" w14:textId="77777777" w:rsidR="001C47E1" w:rsidRPr="000D19BA" w:rsidRDefault="001C47E1" w:rsidP="00DA241D">
            <w:pPr>
              <w:pStyle w:val="Default"/>
              <w:rPr>
                <w:sz w:val="20"/>
                <w:szCs w:val="20"/>
              </w:rPr>
            </w:pPr>
          </w:p>
        </w:tc>
      </w:tr>
      <w:tr w:rsidR="001C47E1" w:rsidRPr="001C18A7" w14:paraId="2617F3FD" w14:textId="77777777" w:rsidTr="00DA241D">
        <w:trPr>
          <w:trHeight w:val="743"/>
        </w:trPr>
        <w:tc>
          <w:tcPr>
            <w:tcW w:w="669" w:type="dxa"/>
          </w:tcPr>
          <w:p w14:paraId="06CC34CA" w14:textId="77777777" w:rsidR="001C47E1" w:rsidRPr="000D19BA" w:rsidRDefault="001C47E1" w:rsidP="00DA241D">
            <w:pPr>
              <w:pStyle w:val="Default"/>
              <w:rPr>
                <w:color w:val="auto"/>
              </w:rPr>
            </w:pPr>
          </w:p>
        </w:tc>
        <w:tc>
          <w:tcPr>
            <w:tcW w:w="3544" w:type="dxa"/>
          </w:tcPr>
          <w:p w14:paraId="6311E998" w14:textId="77777777" w:rsidR="001C47E1" w:rsidRPr="00EA25BC" w:rsidRDefault="001C47E1" w:rsidP="00DA241D">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413B5F9C" w14:textId="77777777" w:rsidR="001C47E1" w:rsidRPr="00EA25BC" w:rsidRDefault="001C47E1" w:rsidP="00DA241D">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DCFB306" w14:textId="77777777" w:rsidR="001C47E1" w:rsidRPr="00EA25BC" w:rsidRDefault="001C47E1" w:rsidP="00DA241D">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4413AE5E" w14:textId="77777777" w:rsidR="001C47E1" w:rsidRPr="00EA25BC" w:rsidRDefault="001C47E1" w:rsidP="00DA241D">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2152709" w14:textId="77777777" w:rsidR="001C47E1" w:rsidRPr="00EA25BC" w:rsidRDefault="001C47E1" w:rsidP="00DA241D">
            <w:pPr>
              <w:pStyle w:val="Default"/>
              <w:rPr>
                <w:sz w:val="20"/>
                <w:szCs w:val="20"/>
              </w:rPr>
            </w:pPr>
            <w:r w:rsidRPr="00B23BBC">
              <w:rPr>
                <w:sz w:val="20"/>
                <w:szCs w:val="20"/>
              </w:rPr>
              <w:t>0 / 1 / 2</w:t>
            </w:r>
          </w:p>
        </w:tc>
        <w:tc>
          <w:tcPr>
            <w:tcW w:w="3826" w:type="dxa"/>
          </w:tcPr>
          <w:p w14:paraId="40876AC6" w14:textId="77777777" w:rsidR="001C47E1" w:rsidRPr="000D19BA" w:rsidRDefault="001C47E1" w:rsidP="00DA241D">
            <w:pPr>
              <w:pStyle w:val="Default"/>
              <w:rPr>
                <w:sz w:val="20"/>
                <w:szCs w:val="20"/>
              </w:rPr>
            </w:pPr>
          </w:p>
        </w:tc>
      </w:tr>
      <w:tr w:rsidR="001C47E1" w:rsidRPr="001C18A7" w14:paraId="60CC2799" w14:textId="77777777" w:rsidTr="00DA241D">
        <w:trPr>
          <w:trHeight w:val="743"/>
        </w:trPr>
        <w:tc>
          <w:tcPr>
            <w:tcW w:w="669" w:type="dxa"/>
          </w:tcPr>
          <w:p w14:paraId="7FF80460" w14:textId="77777777" w:rsidR="001C47E1" w:rsidRPr="000D19BA" w:rsidRDefault="001C47E1" w:rsidP="00DA241D">
            <w:pPr>
              <w:pStyle w:val="Default"/>
              <w:rPr>
                <w:color w:val="auto"/>
              </w:rPr>
            </w:pPr>
          </w:p>
        </w:tc>
        <w:tc>
          <w:tcPr>
            <w:tcW w:w="3544" w:type="dxa"/>
          </w:tcPr>
          <w:p w14:paraId="68CCE46A" w14:textId="77777777" w:rsidR="001C47E1" w:rsidRPr="00EA25BC" w:rsidRDefault="001C47E1" w:rsidP="00DA241D">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176394FF" w14:textId="77777777" w:rsidR="001C47E1" w:rsidRPr="00B23BBC" w:rsidRDefault="001C47E1" w:rsidP="00DA241D">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257AFFC" w14:textId="77777777" w:rsidR="001C47E1" w:rsidRDefault="001C47E1" w:rsidP="00DA241D">
            <w:pPr>
              <w:pStyle w:val="Default"/>
              <w:numPr>
                <w:ilvl w:val="0"/>
                <w:numId w:val="25"/>
              </w:numPr>
              <w:rPr>
                <w:sz w:val="20"/>
                <w:szCs w:val="20"/>
              </w:rPr>
            </w:pPr>
            <w:r w:rsidRPr="00B23BBC">
              <w:rPr>
                <w:sz w:val="20"/>
                <w:szCs w:val="20"/>
              </w:rPr>
              <w:t>численность персонала от 6 до 10 человек — «1»</w:t>
            </w:r>
          </w:p>
          <w:p w14:paraId="59073CF9" w14:textId="77777777" w:rsidR="001C47E1" w:rsidRPr="00B23BBC" w:rsidRDefault="001C47E1" w:rsidP="00DA241D">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5BB01EA" w14:textId="77777777" w:rsidR="001C47E1" w:rsidRPr="00EA25BC" w:rsidRDefault="001C47E1" w:rsidP="00DA241D">
            <w:pPr>
              <w:pStyle w:val="Default"/>
              <w:rPr>
                <w:sz w:val="20"/>
                <w:szCs w:val="20"/>
              </w:rPr>
            </w:pPr>
            <w:r w:rsidRPr="00B23BBC">
              <w:rPr>
                <w:sz w:val="20"/>
                <w:szCs w:val="20"/>
              </w:rPr>
              <w:t>0 / 1 / 2</w:t>
            </w:r>
          </w:p>
        </w:tc>
        <w:tc>
          <w:tcPr>
            <w:tcW w:w="3826" w:type="dxa"/>
          </w:tcPr>
          <w:p w14:paraId="72451F3C" w14:textId="77777777" w:rsidR="001C47E1" w:rsidRPr="000D19BA" w:rsidRDefault="001C47E1" w:rsidP="00DA241D">
            <w:pPr>
              <w:pStyle w:val="Default"/>
              <w:rPr>
                <w:sz w:val="20"/>
                <w:szCs w:val="20"/>
              </w:rPr>
            </w:pPr>
          </w:p>
        </w:tc>
      </w:tr>
      <w:tr w:rsidR="001C47E1" w:rsidRPr="001C18A7" w14:paraId="7070FDC5" w14:textId="77777777" w:rsidTr="00DA241D">
        <w:trPr>
          <w:trHeight w:val="743"/>
        </w:trPr>
        <w:tc>
          <w:tcPr>
            <w:tcW w:w="669" w:type="dxa"/>
          </w:tcPr>
          <w:p w14:paraId="1317FA84" w14:textId="77777777" w:rsidR="001C47E1" w:rsidRPr="000D19BA" w:rsidRDefault="001C47E1" w:rsidP="00DA241D">
            <w:pPr>
              <w:pStyle w:val="Default"/>
              <w:rPr>
                <w:color w:val="auto"/>
              </w:rPr>
            </w:pPr>
          </w:p>
        </w:tc>
        <w:tc>
          <w:tcPr>
            <w:tcW w:w="3544" w:type="dxa"/>
          </w:tcPr>
          <w:p w14:paraId="19F25CF1" w14:textId="77777777" w:rsidR="001C47E1" w:rsidRPr="00B23BBC" w:rsidRDefault="001C47E1" w:rsidP="00DA241D">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01E44BDE" w14:textId="77777777" w:rsidR="001C47E1" w:rsidRPr="00B23BBC" w:rsidRDefault="001C47E1" w:rsidP="00DA241D">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2E3F2D9C" w14:textId="77777777" w:rsidR="001C47E1" w:rsidRPr="00B23BBC" w:rsidRDefault="001C47E1" w:rsidP="00DA241D">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48C588B9" w14:textId="77777777" w:rsidR="001C47E1" w:rsidRPr="00B23BBC" w:rsidRDefault="001C47E1" w:rsidP="00DA241D">
            <w:pPr>
              <w:pStyle w:val="Default"/>
              <w:rPr>
                <w:sz w:val="20"/>
                <w:szCs w:val="20"/>
              </w:rPr>
            </w:pPr>
            <w:r w:rsidRPr="00B23BBC">
              <w:rPr>
                <w:sz w:val="20"/>
                <w:szCs w:val="20"/>
              </w:rPr>
              <w:t xml:space="preserve">0 / 1 </w:t>
            </w:r>
          </w:p>
        </w:tc>
        <w:tc>
          <w:tcPr>
            <w:tcW w:w="3826" w:type="dxa"/>
          </w:tcPr>
          <w:p w14:paraId="5D1B03E3" w14:textId="77777777" w:rsidR="001C47E1" w:rsidRPr="000D19BA" w:rsidRDefault="001C47E1" w:rsidP="00DA241D">
            <w:pPr>
              <w:pStyle w:val="Default"/>
              <w:rPr>
                <w:sz w:val="20"/>
                <w:szCs w:val="20"/>
              </w:rPr>
            </w:pPr>
          </w:p>
        </w:tc>
      </w:tr>
      <w:tr w:rsidR="001C47E1" w:rsidRPr="001C18A7" w14:paraId="7E38F618" w14:textId="77777777" w:rsidTr="00DA241D">
        <w:trPr>
          <w:trHeight w:val="743"/>
        </w:trPr>
        <w:tc>
          <w:tcPr>
            <w:tcW w:w="669" w:type="dxa"/>
          </w:tcPr>
          <w:p w14:paraId="39C45465" w14:textId="77777777" w:rsidR="001C47E1" w:rsidRPr="000D19BA" w:rsidRDefault="001C47E1" w:rsidP="00DA241D">
            <w:pPr>
              <w:pStyle w:val="Default"/>
              <w:rPr>
                <w:color w:val="auto"/>
              </w:rPr>
            </w:pPr>
          </w:p>
        </w:tc>
        <w:tc>
          <w:tcPr>
            <w:tcW w:w="3544" w:type="dxa"/>
          </w:tcPr>
          <w:p w14:paraId="3BE67AD6" w14:textId="77777777" w:rsidR="001C47E1" w:rsidRPr="00B23BBC" w:rsidRDefault="001C47E1" w:rsidP="00DA241D">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14033CE9" w14:textId="77777777" w:rsidR="001C47E1" w:rsidRPr="00B23BBC" w:rsidRDefault="001C47E1" w:rsidP="00DA241D">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5B446FF7" w14:textId="77777777" w:rsidR="001C47E1" w:rsidRPr="00B23BBC" w:rsidRDefault="001C47E1" w:rsidP="00DA241D">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6B882ED8" w14:textId="77777777" w:rsidR="001C47E1" w:rsidRPr="00B23BBC" w:rsidRDefault="001C47E1" w:rsidP="00DA241D">
            <w:pPr>
              <w:pStyle w:val="Default"/>
              <w:rPr>
                <w:sz w:val="20"/>
                <w:szCs w:val="20"/>
              </w:rPr>
            </w:pPr>
            <w:r w:rsidRPr="00B23BBC">
              <w:rPr>
                <w:sz w:val="20"/>
                <w:szCs w:val="20"/>
              </w:rPr>
              <w:t>0 /1</w:t>
            </w:r>
          </w:p>
        </w:tc>
        <w:tc>
          <w:tcPr>
            <w:tcW w:w="3826" w:type="dxa"/>
          </w:tcPr>
          <w:p w14:paraId="627A05AF" w14:textId="77777777" w:rsidR="001C47E1" w:rsidRPr="000D19BA" w:rsidRDefault="001C47E1" w:rsidP="00DA241D">
            <w:pPr>
              <w:pStyle w:val="Default"/>
              <w:rPr>
                <w:sz w:val="20"/>
                <w:szCs w:val="20"/>
              </w:rPr>
            </w:pPr>
          </w:p>
        </w:tc>
      </w:tr>
      <w:tr w:rsidR="001C47E1" w:rsidRPr="001C18A7" w14:paraId="35578FD8" w14:textId="77777777" w:rsidTr="00DA241D">
        <w:trPr>
          <w:trHeight w:val="743"/>
        </w:trPr>
        <w:tc>
          <w:tcPr>
            <w:tcW w:w="669" w:type="dxa"/>
          </w:tcPr>
          <w:p w14:paraId="6A45E9A8" w14:textId="77777777" w:rsidR="001C47E1" w:rsidRPr="000D19BA" w:rsidRDefault="001C47E1" w:rsidP="00DA241D">
            <w:pPr>
              <w:pStyle w:val="Default"/>
              <w:rPr>
                <w:color w:val="auto"/>
              </w:rPr>
            </w:pPr>
          </w:p>
        </w:tc>
        <w:tc>
          <w:tcPr>
            <w:tcW w:w="3544" w:type="dxa"/>
          </w:tcPr>
          <w:p w14:paraId="1721C473" w14:textId="77777777" w:rsidR="001C47E1" w:rsidRPr="00B23BBC" w:rsidRDefault="001C47E1" w:rsidP="00DA241D">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057A3145" w14:textId="77777777" w:rsidR="001C47E1" w:rsidRPr="00B23BBC" w:rsidRDefault="001C47E1" w:rsidP="00DA241D">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3BC0CE1A" w14:textId="77777777" w:rsidR="001C47E1" w:rsidRPr="00B23BBC" w:rsidRDefault="001C47E1" w:rsidP="00DA241D">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6EAF9176" w14:textId="77777777" w:rsidR="001C47E1" w:rsidRPr="00B23BBC" w:rsidRDefault="001C47E1" w:rsidP="00DA241D">
            <w:pPr>
              <w:pStyle w:val="Default"/>
              <w:rPr>
                <w:sz w:val="20"/>
                <w:szCs w:val="20"/>
              </w:rPr>
            </w:pPr>
            <w:r w:rsidRPr="00B23BBC">
              <w:rPr>
                <w:sz w:val="20"/>
                <w:szCs w:val="20"/>
              </w:rPr>
              <w:t>0 / 1</w:t>
            </w:r>
          </w:p>
        </w:tc>
        <w:tc>
          <w:tcPr>
            <w:tcW w:w="3826" w:type="dxa"/>
          </w:tcPr>
          <w:p w14:paraId="606C49C9" w14:textId="77777777" w:rsidR="001C47E1" w:rsidRPr="000D19BA" w:rsidRDefault="001C47E1" w:rsidP="00DA241D">
            <w:pPr>
              <w:pStyle w:val="Default"/>
              <w:rPr>
                <w:sz w:val="20"/>
                <w:szCs w:val="20"/>
              </w:rPr>
            </w:pPr>
          </w:p>
        </w:tc>
      </w:tr>
      <w:tr w:rsidR="001C47E1" w:rsidRPr="001C18A7" w14:paraId="4947595E" w14:textId="77777777" w:rsidTr="00DA241D">
        <w:trPr>
          <w:trHeight w:val="743"/>
        </w:trPr>
        <w:tc>
          <w:tcPr>
            <w:tcW w:w="669" w:type="dxa"/>
          </w:tcPr>
          <w:p w14:paraId="7B36138D" w14:textId="77777777" w:rsidR="001C47E1" w:rsidRPr="000D19BA" w:rsidRDefault="001C47E1" w:rsidP="00DA241D">
            <w:pPr>
              <w:pStyle w:val="Default"/>
              <w:rPr>
                <w:color w:val="auto"/>
              </w:rPr>
            </w:pPr>
          </w:p>
        </w:tc>
        <w:tc>
          <w:tcPr>
            <w:tcW w:w="3544" w:type="dxa"/>
          </w:tcPr>
          <w:p w14:paraId="6499105E" w14:textId="77777777" w:rsidR="001C47E1" w:rsidRPr="00B23BBC" w:rsidRDefault="001C47E1" w:rsidP="00DA241D">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5F15C1A2" w14:textId="77777777" w:rsidR="001C47E1" w:rsidRPr="00B23BBC" w:rsidRDefault="001C47E1" w:rsidP="00DA241D">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0B25BBC" w14:textId="77777777" w:rsidR="001C47E1" w:rsidRPr="00B23BBC" w:rsidRDefault="001C47E1" w:rsidP="00DA241D">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5762D1D" w14:textId="77777777" w:rsidR="001C47E1" w:rsidRPr="00B23BBC" w:rsidRDefault="001C47E1" w:rsidP="00DA241D">
            <w:pPr>
              <w:pStyle w:val="Default"/>
              <w:rPr>
                <w:sz w:val="20"/>
                <w:szCs w:val="20"/>
              </w:rPr>
            </w:pPr>
            <w:r w:rsidRPr="00CC6720">
              <w:rPr>
                <w:sz w:val="20"/>
                <w:szCs w:val="20"/>
              </w:rPr>
              <w:t>0 /1</w:t>
            </w:r>
          </w:p>
        </w:tc>
        <w:tc>
          <w:tcPr>
            <w:tcW w:w="3826" w:type="dxa"/>
          </w:tcPr>
          <w:p w14:paraId="11AD8801" w14:textId="77777777" w:rsidR="001C47E1" w:rsidRPr="000D19BA" w:rsidRDefault="001C47E1" w:rsidP="00DA241D">
            <w:pPr>
              <w:pStyle w:val="Default"/>
              <w:rPr>
                <w:sz w:val="20"/>
                <w:szCs w:val="20"/>
              </w:rPr>
            </w:pPr>
          </w:p>
        </w:tc>
      </w:tr>
      <w:tr w:rsidR="001C47E1" w:rsidRPr="001C18A7" w14:paraId="45D406E6" w14:textId="77777777" w:rsidTr="00DA241D">
        <w:trPr>
          <w:trHeight w:val="743"/>
        </w:trPr>
        <w:tc>
          <w:tcPr>
            <w:tcW w:w="669" w:type="dxa"/>
          </w:tcPr>
          <w:p w14:paraId="513C3E2B" w14:textId="77777777" w:rsidR="001C47E1" w:rsidRPr="000D19BA" w:rsidRDefault="001C47E1" w:rsidP="00DA241D">
            <w:pPr>
              <w:pStyle w:val="Default"/>
              <w:rPr>
                <w:color w:val="auto"/>
              </w:rPr>
            </w:pPr>
          </w:p>
        </w:tc>
        <w:tc>
          <w:tcPr>
            <w:tcW w:w="3544" w:type="dxa"/>
          </w:tcPr>
          <w:p w14:paraId="0F29DB5B" w14:textId="77777777" w:rsidR="001C47E1" w:rsidRPr="00B23BBC" w:rsidRDefault="001C47E1" w:rsidP="00DA241D">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53D0DC78" w14:textId="77777777" w:rsidR="001C47E1" w:rsidRPr="00CC6720" w:rsidRDefault="001C47E1" w:rsidP="00DA241D">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0EA6BA18" w14:textId="77777777" w:rsidR="001C47E1" w:rsidRPr="00B23BBC" w:rsidRDefault="001C47E1" w:rsidP="00DA241D">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2D3DDDAC" w14:textId="77777777" w:rsidR="001C47E1" w:rsidRPr="00B23BBC" w:rsidRDefault="001C47E1" w:rsidP="00DA241D">
            <w:pPr>
              <w:pStyle w:val="Default"/>
              <w:rPr>
                <w:sz w:val="20"/>
                <w:szCs w:val="20"/>
              </w:rPr>
            </w:pPr>
            <w:r w:rsidRPr="00CC6720">
              <w:rPr>
                <w:sz w:val="20"/>
                <w:szCs w:val="20"/>
              </w:rPr>
              <w:t>0 /1</w:t>
            </w:r>
          </w:p>
        </w:tc>
        <w:tc>
          <w:tcPr>
            <w:tcW w:w="3826" w:type="dxa"/>
          </w:tcPr>
          <w:p w14:paraId="396DD6BE" w14:textId="77777777" w:rsidR="001C47E1" w:rsidRPr="000D19BA" w:rsidRDefault="001C47E1" w:rsidP="00DA241D">
            <w:pPr>
              <w:pStyle w:val="Default"/>
              <w:rPr>
                <w:sz w:val="20"/>
                <w:szCs w:val="20"/>
              </w:rPr>
            </w:pPr>
          </w:p>
        </w:tc>
      </w:tr>
      <w:tr w:rsidR="001C47E1" w:rsidRPr="001C18A7" w14:paraId="3671BF8B" w14:textId="77777777" w:rsidTr="00DA241D">
        <w:trPr>
          <w:trHeight w:val="743"/>
        </w:trPr>
        <w:tc>
          <w:tcPr>
            <w:tcW w:w="669" w:type="dxa"/>
          </w:tcPr>
          <w:p w14:paraId="72197128" w14:textId="77777777" w:rsidR="001C47E1" w:rsidRPr="000D19BA" w:rsidRDefault="001C47E1" w:rsidP="00DA241D">
            <w:pPr>
              <w:pStyle w:val="Default"/>
              <w:rPr>
                <w:color w:val="auto"/>
              </w:rPr>
            </w:pPr>
          </w:p>
        </w:tc>
        <w:tc>
          <w:tcPr>
            <w:tcW w:w="3544" w:type="dxa"/>
          </w:tcPr>
          <w:p w14:paraId="5516EFEF" w14:textId="77777777" w:rsidR="001C47E1" w:rsidRPr="00B23BBC" w:rsidRDefault="001C47E1" w:rsidP="00DA241D">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6BFF8CF2" w14:textId="77777777" w:rsidR="001C47E1" w:rsidRPr="00CC6720" w:rsidRDefault="001C47E1" w:rsidP="00DA241D">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5CF1A0C" w14:textId="77777777" w:rsidR="001C47E1" w:rsidRPr="00B23BBC" w:rsidRDefault="001C47E1" w:rsidP="00DA241D">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35271B32" w14:textId="77777777" w:rsidR="001C47E1" w:rsidRPr="00B23BBC" w:rsidRDefault="001C47E1" w:rsidP="00DA241D">
            <w:pPr>
              <w:pStyle w:val="Default"/>
              <w:rPr>
                <w:sz w:val="20"/>
                <w:szCs w:val="20"/>
              </w:rPr>
            </w:pPr>
            <w:r w:rsidRPr="00CC6720">
              <w:rPr>
                <w:sz w:val="20"/>
                <w:szCs w:val="20"/>
              </w:rPr>
              <w:t>0 /1</w:t>
            </w:r>
          </w:p>
        </w:tc>
        <w:tc>
          <w:tcPr>
            <w:tcW w:w="3826" w:type="dxa"/>
          </w:tcPr>
          <w:p w14:paraId="384B2907" w14:textId="77777777" w:rsidR="001C47E1" w:rsidRPr="000D19BA" w:rsidRDefault="001C47E1" w:rsidP="00DA241D">
            <w:pPr>
              <w:pStyle w:val="Default"/>
              <w:rPr>
                <w:sz w:val="20"/>
                <w:szCs w:val="20"/>
              </w:rPr>
            </w:pPr>
          </w:p>
        </w:tc>
      </w:tr>
      <w:tr w:rsidR="001C47E1" w:rsidRPr="001C18A7" w14:paraId="6CA2CA7C" w14:textId="77777777" w:rsidTr="00DA241D">
        <w:trPr>
          <w:trHeight w:val="743"/>
        </w:trPr>
        <w:tc>
          <w:tcPr>
            <w:tcW w:w="669" w:type="dxa"/>
          </w:tcPr>
          <w:p w14:paraId="44CE14B5" w14:textId="77777777" w:rsidR="001C47E1" w:rsidRPr="000D19BA" w:rsidRDefault="001C47E1" w:rsidP="00DA241D">
            <w:pPr>
              <w:pStyle w:val="Default"/>
              <w:rPr>
                <w:color w:val="auto"/>
              </w:rPr>
            </w:pPr>
          </w:p>
        </w:tc>
        <w:tc>
          <w:tcPr>
            <w:tcW w:w="3544" w:type="dxa"/>
          </w:tcPr>
          <w:p w14:paraId="30FD3C18" w14:textId="77777777" w:rsidR="001C47E1" w:rsidRPr="00B23BBC" w:rsidRDefault="001C47E1" w:rsidP="00DA241D">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DF74479" w14:textId="77777777" w:rsidR="001C47E1" w:rsidRPr="00CC6720" w:rsidRDefault="001C47E1" w:rsidP="00DA241D">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120ADB68" w14:textId="77777777" w:rsidR="001C47E1" w:rsidRPr="00B23BBC" w:rsidRDefault="001C47E1" w:rsidP="00DA241D">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458FEB97" w14:textId="77777777" w:rsidR="001C47E1" w:rsidRPr="00B23BBC" w:rsidRDefault="001C47E1" w:rsidP="00DA241D">
            <w:pPr>
              <w:pStyle w:val="Default"/>
              <w:rPr>
                <w:sz w:val="20"/>
                <w:szCs w:val="20"/>
              </w:rPr>
            </w:pPr>
            <w:r w:rsidRPr="00CC6720">
              <w:rPr>
                <w:sz w:val="20"/>
                <w:szCs w:val="20"/>
              </w:rPr>
              <w:t>0 /1</w:t>
            </w:r>
          </w:p>
        </w:tc>
        <w:tc>
          <w:tcPr>
            <w:tcW w:w="3826" w:type="dxa"/>
          </w:tcPr>
          <w:p w14:paraId="3D4DCC48" w14:textId="77777777" w:rsidR="001C47E1" w:rsidRPr="000D19BA" w:rsidRDefault="001C47E1" w:rsidP="00DA241D">
            <w:pPr>
              <w:pStyle w:val="Default"/>
              <w:rPr>
                <w:sz w:val="20"/>
                <w:szCs w:val="20"/>
              </w:rPr>
            </w:pPr>
          </w:p>
        </w:tc>
      </w:tr>
      <w:tr w:rsidR="001C47E1" w:rsidRPr="001C18A7" w14:paraId="7C02D7CC" w14:textId="77777777" w:rsidTr="00DA241D">
        <w:trPr>
          <w:trHeight w:val="743"/>
        </w:trPr>
        <w:tc>
          <w:tcPr>
            <w:tcW w:w="669" w:type="dxa"/>
          </w:tcPr>
          <w:p w14:paraId="3C3ED934" w14:textId="77777777" w:rsidR="001C47E1" w:rsidRPr="000D19BA" w:rsidRDefault="001C47E1" w:rsidP="00DA241D">
            <w:pPr>
              <w:pStyle w:val="Default"/>
              <w:rPr>
                <w:color w:val="auto"/>
              </w:rPr>
            </w:pPr>
          </w:p>
        </w:tc>
        <w:tc>
          <w:tcPr>
            <w:tcW w:w="3544" w:type="dxa"/>
          </w:tcPr>
          <w:p w14:paraId="521F77EE" w14:textId="77777777" w:rsidR="001C47E1" w:rsidRPr="00B23BBC" w:rsidRDefault="001C47E1" w:rsidP="00DA241D">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1C48CFB6" w14:textId="77777777" w:rsidR="001C47E1" w:rsidRPr="00CC6720" w:rsidRDefault="001C47E1" w:rsidP="00DA241D">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30554253" w14:textId="77777777" w:rsidR="001C47E1" w:rsidRPr="00CC6720" w:rsidRDefault="001C47E1" w:rsidP="00DA241D">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51DE2F63" w14:textId="77777777" w:rsidR="001C47E1" w:rsidRPr="00CC6720" w:rsidRDefault="001C47E1" w:rsidP="00DA241D">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53CCBC82" w14:textId="77777777" w:rsidR="001C47E1" w:rsidRPr="00CC6720" w:rsidRDefault="001C47E1" w:rsidP="00DA241D">
            <w:pPr>
              <w:pStyle w:val="Default"/>
              <w:rPr>
                <w:sz w:val="20"/>
                <w:szCs w:val="20"/>
              </w:rPr>
            </w:pPr>
            <w:r w:rsidRPr="00CC6720">
              <w:rPr>
                <w:sz w:val="20"/>
                <w:szCs w:val="20"/>
              </w:rPr>
              <w:t>0 /1</w:t>
            </w:r>
          </w:p>
        </w:tc>
        <w:tc>
          <w:tcPr>
            <w:tcW w:w="3826" w:type="dxa"/>
          </w:tcPr>
          <w:p w14:paraId="7068B55E" w14:textId="77777777" w:rsidR="001C47E1" w:rsidRPr="000D19BA" w:rsidRDefault="001C47E1" w:rsidP="00DA241D">
            <w:pPr>
              <w:pStyle w:val="Default"/>
              <w:rPr>
                <w:sz w:val="20"/>
                <w:szCs w:val="20"/>
              </w:rPr>
            </w:pPr>
          </w:p>
        </w:tc>
      </w:tr>
      <w:tr w:rsidR="001C47E1" w:rsidRPr="001C18A7" w14:paraId="6E23F3E3" w14:textId="77777777" w:rsidTr="00DA241D">
        <w:trPr>
          <w:trHeight w:val="743"/>
        </w:trPr>
        <w:tc>
          <w:tcPr>
            <w:tcW w:w="669" w:type="dxa"/>
          </w:tcPr>
          <w:p w14:paraId="141DA8AB" w14:textId="77777777" w:rsidR="001C47E1" w:rsidRPr="000D19BA" w:rsidRDefault="001C47E1" w:rsidP="00DA241D">
            <w:pPr>
              <w:pStyle w:val="Default"/>
              <w:rPr>
                <w:color w:val="auto"/>
              </w:rPr>
            </w:pPr>
          </w:p>
        </w:tc>
        <w:tc>
          <w:tcPr>
            <w:tcW w:w="3544" w:type="dxa"/>
          </w:tcPr>
          <w:p w14:paraId="50DC6FD4" w14:textId="77777777" w:rsidR="001C47E1" w:rsidRPr="00B23BBC" w:rsidRDefault="001C47E1" w:rsidP="00DA241D">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3BAEB56" w14:textId="77777777" w:rsidR="001C47E1" w:rsidRPr="00CC6720" w:rsidRDefault="001C47E1" w:rsidP="00DA241D">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4E31B7C" w14:textId="77777777" w:rsidR="001C47E1" w:rsidRPr="00CC6720" w:rsidRDefault="001C47E1" w:rsidP="00DA241D">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37A22456" w14:textId="77777777" w:rsidR="001C47E1" w:rsidRPr="00CC6720" w:rsidRDefault="001C47E1" w:rsidP="00DA241D">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258CB3C" w14:textId="77777777" w:rsidR="001C47E1" w:rsidRPr="00CC6720" w:rsidRDefault="001C47E1" w:rsidP="00DA241D">
            <w:pPr>
              <w:pStyle w:val="Default"/>
              <w:rPr>
                <w:sz w:val="20"/>
                <w:szCs w:val="20"/>
              </w:rPr>
            </w:pPr>
            <w:r w:rsidRPr="00CC6720">
              <w:rPr>
                <w:sz w:val="20"/>
                <w:szCs w:val="20"/>
              </w:rPr>
              <w:t>0 /1</w:t>
            </w:r>
          </w:p>
        </w:tc>
        <w:tc>
          <w:tcPr>
            <w:tcW w:w="3826" w:type="dxa"/>
          </w:tcPr>
          <w:p w14:paraId="0379AE64" w14:textId="77777777" w:rsidR="001C47E1" w:rsidRPr="000D19BA" w:rsidRDefault="001C47E1" w:rsidP="00DA241D">
            <w:pPr>
              <w:pStyle w:val="Default"/>
              <w:rPr>
                <w:sz w:val="20"/>
                <w:szCs w:val="20"/>
              </w:rPr>
            </w:pPr>
          </w:p>
        </w:tc>
      </w:tr>
      <w:tr w:rsidR="001C47E1" w:rsidRPr="001C18A7" w14:paraId="75EAA02F" w14:textId="77777777" w:rsidTr="00DA241D">
        <w:trPr>
          <w:trHeight w:val="743"/>
        </w:trPr>
        <w:tc>
          <w:tcPr>
            <w:tcW w:w="669" w:type="dxa"/>
          </w:tcPr>
          <w:p w14:paraId="74504931" w14:textId="77777777" w:rsidR="001C47E1" w:rsidRPr="000D19BA" w:rsidRDefault="001C47E1" w:rsidP="00DA241D">
            <w:pPr>
              <w:pStyle w:val="Default"/>
              <w:rPr>
                <w:color w:val="auto"/>
              </w:rPr>
            </w:pPr>
          </w:p>
        </w:tc>
        <w:tc>
          <w:tcPr>
            <w:tcW w:w="3544" w:type="dxa"/>
          </w:tcPr>
          <w:p w14:paraId="4714D536" w14:textId="77777777" w:rsidR="001C47E1" w:rsidRPr="00B23BBC" w:rsidRDefault="001C47E1" w:rsidP="00DA241D">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05444E90" w14:textId="77777777" w:rsidR="001C47E1" w:rsidRPr="00CC6720" w:rsidRDefault="001C47E1" w:rsidP="00DA241D">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886AAE7" w14:textId="77777777" w:rsidR="001C47E1" w:rsidRPr="00CC6720" w:rsidRDefault="001C47E1" w:rsidP="00DA241D">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157296C" w14:textId="77777777" w:rsidR="001C47E1" w:rsidRPr="00CC6720" w:rsidRDefault="001C47E1" w:rsidP="00DA241D">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7DCF558" w14:textId="77777777" w:rsidR="001C47E1" w:rsidRPr="00CC6720" w:rsidRDefault="001C47E1" w:rsidP="00DA241D">
            <w:pPr>
              <w:pStyle w:val="Default"/>
              <w:rPr>
                <w:sz w:val="20"/>
                <w:szCs w:val="20"/>
              </w:rPr>
            </w:pPr>
            <w:r w:rsidRPr="00CC6720">
              <w:rPr>
                <w:sz w:val="20"/>
                <w:szCs w:val="20"/>
              </w:rPr>
              <w:t>0 /1</w:t>
            </w:r>
          </w:p>
        </w:tc>
        <w:tc>
          <w:tcPr>
            <w:tcW w:w="3826" w:type="dxa"/>
          </w:tcPr>
          <w:p w14:paraId="12BCF408" w14:textId="77777777" w:rsidR="001C47E1" w:rsidRPr="000D19BA" w:rsidRDefault="001C47E1" w:rsidP="00DA241D">
            <w:pPr>
              <w:pStyle w:val="Default"/>
              <w:rPr>
                <w:sz w:val="20"/>
                <w:szCs w:val="20"/>
              </w:rPr>
            </w:pPr>
          </w:p>
        </w:tc>
      </w:tr>
      <w:tr w:rsidR="001C47E1" w:rsidRPr="001C18A7" w14:paraId="1F6D31CC" w14:textId="77777777" w:rsidTr="00DA241D">
        <w:trPr>
          <w:trHeight w:val="743"/>
        </w:trPr>
        <w:tc>
          <w:tcPr>
            <w:tcW w:w="669" w:type="dxa"/>
          </w:tcPr>
          <w:p w14:paraId="45101DA4" w14:textId="77777777" w:rsidR="001C47E1" w:rsidRPr="000D19BA" w:rsidRDefault="001C47E1" w:rsidP="00DA241D">
            <w:pPr>
              <w:pStyle w:val="Default"/>
              <w:rPr>
                <w:color w:val="auto"/>
              </w:rPr>
            </w:pPr>
          </w:p>
        </w:tc>
        <w:tc>
          <w:tcPr>
            <w:tcW w:w="3544" w:type="dxa"/>
          </w:tcPr>
          <w:p w14:paraId="164DEC14" w14:textId="77777777" w:rsidR="001C47E1" w:rsidRPr="00CC6720" w:rsidRDefault="001C47E1" w:rsidP="00DA241D">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46668A64" w14:textId="77777777" w:rsidR="001C47E1" w:rsidRPr="00CC6720" w:rsidRDefault="001C47E1" w:rsidP="00DA241D">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6D7F0F9" w14:textId="77777777" w:rsidR="001C47E1" w:rsidRPr="00CC6720" w:rsidRDefault="001C47E1" w:rsidP="00DA241D">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054467B6" w14:textId="77777777" w:rsidR="001C47E1" w:rsidRPr="00CC6720" w:rsidRDefault="001C47E1" w:rsidP="00DA241D">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C4B7022" w14:textId="77777777" w:rsidR="001C47E1" w:rsidRPr="00CC6720" w:rsidRDefault="001C47E1" w:rsidP="00DA241D">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51998F9" w14:textId="77777777" w:rsidR="001C47E1" w:rsidRPr="00CC6720" w:rsidRDefault="001C47E1" w:rsidP="00DA241D">
            <w:pPr>
              <w:pStyle w:val="Default"/>
              <w:rPr>
                <w:sz w:val="20"/>
                <w:szCs w:val="20"/>
              </w:rPr>
            </w:pPr>
            <w:r w:rsidRPr="0005411F">
              <w:rPr>
                <w:sz w:val="20"/>
                <w:szCs w:val="20"/>
              </w:rPr>
              <w:t>0 /1</w:t>
            </w:r>
          </w:p>
        </w:tc>
        <w:tc>
          <w:tcPr>
            <w:tcW w:w="3826" w:type="dxa"/>
          </w:tcPr>
          <w:p w14:paraId="220E7362" w14:textId="77777777" w:rsidR="001C47E1" w:rsidRPr="000D19BA" w:rsidRDefault="001C47E1" w:rsidP="00DA241D">
            <w:pPr>
              <w:pStyle w:val="Default"/>
              <w:rPr>
                <w:sz w:val="20"/>
                <w:szCs w:val="20"/>
              </w:rPr>
            </w:pPr>
          </w:p>
        </w:tc>
      </w:tr>
      <w:tr w:rsidR="001C47E1" w:rsidRPr="001C18A7" w14:paraId="0F2F6021" w14:textId="77777777" w:rsidTr="00DA241D">
        <w:trPr>
          <w:trHeight w:val="743"/>
        </w:trPr>
        <w:tc>
          <w:tcPr>
            <w:tcW w:w="669" w:type="dxa"/>
          </w:tcPr>
          <w:p w14:paraId="3B1C259E" w14:textId="77777777" w:rsidR="001C47E1" w:rsidRPr="000D19BA" w:rsidRDefault="001C47E1" w:rsidP="00DA241D">
            <w:pPr>
              <w:pStyle w:val="Default"/>
              <w:rPr>
                <w:color w:val="auto"/>
              </w:rPr>
            </w:pPr>
          </w:p>
        </w:tc>
        <w:tc>
          <w:tcPr>
            <w:tcW w:w="3544" w:type="dxa"/>
          </w:tcPr>
          <w:p w14:paraId="41DBF551" w14:textId="77777777" w:rsidR="001C47E1" w:rsidRPr="00CC6720" w:rsidRDefault="001C47E1" w:rsidP="00DA241D">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2E5EF2E1" w14:textId="77777777" w:rsidR="001C47E1" w:rsidRPr="00CC6720" w:rsidRDefault="001C47E1" w:rsidP="00DA241D">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0B985C09" w14:textId="77777777" w:rsidR="001C47E1" w:rsidRPr="00CC6720" w:rsidRDefault="001C47E1" w:rsidP="00DA241D">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F0F84E2" w14:textId="77777777" w:rsidR="001C47E1" w:rsidRPr="00CC6720" w:rsidRDefault="001C47E1" w:rsidP="00DA241D">
            <w:pPr>
              <w:pStyle w:val="Default"/>
              <w:rPr>
                <w:sz w:val="20"/>
                <w:szCs w:val="20"/>
              </w:rPr>
            </w:pPr>
            <w:r>
              <w:rPr>
                <w:sz w:val="20"/>
                <w:szCs w:val="20"/>
              </w:rPr>
              <w:t>0 /2</w:t>
            </w:r>
          </w:p>
        </w:tc>
        <w:tc>
          <w:tcPr>
            <w:tcW w:w="3826" w:type="dxa"/>
          </w:tcPr>
          <w:p w14:paraId="4169B41C" w14:textId="77777777" w:rsidR="001C47E1" w:rsidRPr="000D19BA" w:rsidRDefault="001C47E1" w:rsidP="00DA241D">
            <w:pPr>
              <w:pStyle w:val="Default"/>
              <w:rPr>
                <w:sz w:val="20"/>
                <w:szCs w:val="20"/>
              </w:rPr>
            </w:pPr>
          </w:p>
        </w:tc>
      </w:tr>
      <w:tr w:rsidR="001C47E1" w:rsidRPr="001C18A7" w14:paraId="1A6F6896" w14:textId="77777777" w:rsidTr="00DA241D">
        <w:trPr>
          <w:trHeight w:val="743"/>
        </w:trPr>
        <w:tc>
          <w:tcPr>
            <w:tcW w:w="669" w:type="dxa"/>
          </w:tcPr>
          <w:p w14:paraId="2787902E" w14:textId="77777777" w:rsidR="001C47E1" w:rsidRPr="000D19BA" w:rsidRDefault="001C47E1" w:rsidP="00DA241D">
            <w:pPr>
              <w:pStyle w:val="Default"/>
              <w:rPr>
                <w:color w:val="auto"/>
              </w:rPr>
            </w:pPr>
            <w:r>
              <w:rPr>
                <w:color w:val="auto"/>
              </w:rPr>
              <w:t>10.</w:t>
            </w:r>
          </w:p>
        </w:tc>
        <w:tc>
          <w:tcPr>
            <w:tcW w:w="3544" w:type="dxa"/>
          </w:tcPr>
          <w:p w14:paraId="16B30569" w14:textId="77777777" w:rsidR="001C47E1" w:rsidRPr="00CC6720" w:rsidRDefault="001C47E1" w:rsidP="00DA241D">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6CE358AB" w14:textId="77777777" w:rsidR="001C47E1" w:rsidRDefault="001C47E1" w:rsidP="00DA241D">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68CD9BEB" w14:textId="77777777" w:rsidR="001C47E1" w:rsidRDefault="001C47E1" w:rsidP="00DA241D">
            <w:pPr>
              <w:pStyle w:val="Default"/>
              <w:rPr>
                <w:sz w:val="20"/>
                <w:szCs w:val="20"/>
              </w:rPr>
            </w:pPr>
            <w:r w:rsidRPr="0005411F">
              <w:rPr>
                <w:sz w:val="20"/>
                <w:szCs w:val="20"/>
              </w:rPr>
              <w:t xml:space="preserve">коэффициент финансовой устойчивости, </w:t>
            </w:r>
          </w:p>
          <w:p w14:paraId="32E373B1" w14:textId="77777777" w:rsidR="001C47E1" w:rsidRDefault="001C47E1" w:rsidP="00DA241D">
            <w:pPr>
              <w:pStyle w:val="Default"/>
              <w:rPr>
                <w:sz w:val="20"/>
                <w:szCs w:val="20"/>
              </w:rPr>
            </w:pPr>
            <w:r w:rsidRPr="0005411F">
              <w:rPr>
                <w:sz w:val="20"/>
                <w:szCs w:val="20"/>
              </w:rPr>
              <w:t xml:space="preserve">коэффициент финансирования (показатели 1 группы), </w:t>
            </w:r>
          </w:p>
          <w:p w14:paraId="5ADA27AA" w14:textId="77777777" w:rsidR="001C47E1" w:rsidRDefault="001C47E1" w:rsidP="00DA241D">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7E3080D7" w14:textId="77777777" w:rsidR="001C47E1" w:rsidRDefault="001C47E1" w:rsidP="00DA241D">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25CBC160" w14:textId="77777777" w:rsidR="001C47E1" w:rsidRDefault="001C47E1" w:rsidP="00DA241D">
            <w:pPr>
              <w:pStyle w:val="Default"/>
              <w:rPr>
                <w:sz w:val="20"/>
                <w:szCs w:val="20"/>
              </w:rPr>
            </w:pPr>
            <w:r w:rsidRPr="00E66EEC">
              <w:rPr>
                <w:sz w:val="20"/>
                <w:szCs w:val="20"/>
              </w:rPr>
              <w:t>Не соответствует – предоставлена недостоверная информация</w:t>
            </w:r>
          </w:p>
          <w:p w14:paraId="14C650BA" w14:textId="77777777" w:rsidR="001C47E1" w:rsidRPr="00E66EEC" w:rsidRDefault="001C47E1" w:rsidP="00DA241D">
            <w:pPr>
              <w:pStyle w:val="Default"/>
              <w:rPr>
                <w:sz w:val="20"/>
                <w:szCs w:val="20"/>
              </w:rPr>
            </w:pPr>
          </w:p>
          <w:p w14:paraId="1713A2AD" w14:textId="77777777" w:rsidR="001C47E1" w:rsidRPr="00E66EEC" w:rsidRDefault="001C47E1" w:rsidP="00DA241D">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75475AD" w14:textId="77777777" w:rsidR="001C47E1" w:rsidRPr="00E66EEC" w:rsidRDefault="001C47E1" w:rsidP="00DA241D">
            <w:pPr>
              <w:pStyle w:val="Default"/>
              <w:rPr>
                <w:sz w:val="20"/>
                <w:szCs w:val="20"/>
              </w:rPr>
            </w:pPr>
            <w:r w:rsidRPr="00E66EEC">
              <w:rPr>
                <w:sz w:val="20"/>
                <w:szCs w:val="20"/>
              </w:rPr>
              <w:t>1) устойчивое финансовое состояние;</w:t>
            </w:r>
          </w:p>
          <w:p w14:paraId="2E335BD8" w14:textId="77777777" w:rsidR="001C47E1" w:rsidRPr="00E66EEC" w:rsidRDefault="001C47E1" w:rsidP="00DA241D">
            <w:pPr>
              <w:pStyle w:val="Default"/>
              <w:rPr>
                <w:sz w:val="20"/>
                <w:szCs w:val="20"/>
              </w:rPr>
            </w:pPr>
            <w:r w:rsidRPr="00E66EEC">
              <w:rPr>
                <w:sz w:val="20"/>
                <w:szCs w:val="20"/>
              </w:rPr>
              <w:t>2) достаточно устойчивое финансовое состояние;</w:t>
            </w:r>
          </w:p>
          <w:p w14:paraId="035739D3" w14:textId="77777777" w:rsidR="001C47E1" w:rsidRPr="00E66EEC" w:rsidRDefault="001C47E1" w:rsidP="00DA241D">
            <w:pPr>
              <w:pStyle w:val="Default"/>
              <w:rPr>
                <w:sz w:val="20"/>
                <w:szCs w:val="20"/>
              </w:rPr>
            </w:pPr>
            <w:r w:rsidRPr="00E66EEC">
              <w:rPr>
                <w:sz w:val="20"/>
                <w:szCs w:val="20"/>
              </w:rPr>
              <w:t>3) неустойчивое финансовое состояние;</w:t>
            </w:r>
          </w:p>
          <w:p w14:paraId="44520AA6" w14:textId="77777777" w:rsidR="001C47E1" w:rsidRPr="000D19BA" w:rsidRDefault="001C47E1" w:rsidP="00DA241D">
            <w:pPr>
              <w:pStyle w:val="Default"/>
              <w:rPr>
                <w:sz w:val="20"/>
                <w:szCs w:val="20"/>
              </w:rPr>
            </w:pPr>
            <w:r w:rsidRPr="00E66EEC">
              <w:rPr>
                <w:sz w:val="20"/>
                <w:szCs w:val="20"/>
              </w:rPr>
              <w:t>4) крайне неустойчивое финансовое состояние.</w:t>
            </w:r>
          </w:p>
        </w:tc>
      </w:tr>
      <w:tr w:rsidR="001C47E1" w:rsidRPr="00C439F8" w14:paraId="663EB17F" w14:textId="77777777" w:rsidTr="00DA241D">
        <w:trPr>
          <w:trHeight w:val="501"/>
        </w:trPr>
        <w:tc>
          <w:tcPr>
            <w:tcW w:w="669" w:type="dxa"/>
            <w:vMerge w:val="restart"/>
          </w:tcPr>
          <w:p w14:paraId="3F0BF3A5"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val="restart"/>
          </w:tcPr>
          <w:p w14:paraId="488EE0C6" w14:textId="77777777" w:rsidR="001C47E1" w:rsidRPr="00C439F8" w:rsidRDefault="001C47E1" w:rsidP="00DA241D">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2C51F1FC" w14:textId="77777777" w:rsidR="001C47E1" w:rsidRPr="00C439F8" w:rsidRDefault="001C47E1" w:rsidP="00DA241D">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5EBD1328" w14:textId="77777777" w:rsidR="001C47E1" w:rsidRPr="00C439F8" w:rsidRDefault="001C47E1" w:rsidP="00DA241D">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1694D1BB"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6571C4C9" w14:textId="77777777" w:rsidTr="00DA241D">
        <w:trPr>
          <w:trHeight w:val="363"/>
        </w:trPr>
        <w:tc>
          <w:tcPr>
            <w:tcW w:w="669" w:type="dxa"/>
            <w:vMerge/>
          </w:tcPr>
          <w:p w14:paraId="0E2C48AE"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53ECF222" w14:textId="77777777" w:rsidR="001C47E1" w:rsidRPr="00C439F8" w:rsidRDefault="001C47E1" w:rsidP="00DA241D">
            <w:pPr>
              <w:autoSpaceDE w:val="0"/>
              <w:autoSpaceDN w:val="0"/>
              <w:adjustRightInd w:val="0"/>
              <w:rPr>
                <w:rFonts w:eastAsia="Calibri"/>
                <w:color w:val="000000"/>
                <w:lang w:eastAsia="en-US"/>
              </w:rPr>
            </w:pPr>
          </w:p>
        </w:tc>
        <w:tc>
          <w:tcPr>
            <w:tcW w:w="2836" w:type="dxa"/>
            <w:vMerge/>
          </w:tcPr>
          <w:p w14:paraId="4411E1A9" w14:textId="77777777" w:rsidR="001C47E1" w:rsidRPr="00C439F8" w:rsidRDefault="001C47E1" w:rsidP="00DA241D">
            <w:pPr>
              <w:autoSpaceDE w:val="0"/>
              <w:autoSpaceDN w:val="0"/>
              <w:adjustRightInd w:val="0"/>
              <w:jc w:val="center"/>
              <w:rPr>
                <w:rFonts w:eastAsia="Calibri"/>
                <w:color w:val="000000"/>
                <w:sz w:val="16"/>
                <w:lang w:eastAsia="en-US"/>
              </w:rPr>
            </w:pPr>
          </w:p>
        </w:tc>
        <w:tc>
          <w:tcPr>
            <w:tcW w:w="1134" w:type="dxa"/>
          </w:tcPr>
          <w:p w14:paraId="7D0AEC07"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70DCE5E"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57B2AF82"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D03F360"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1B9CB252"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2927D3EF" w14:textId="77777777" w:rsidTr="00DA241D">
        <w:trPr>
          <w:trHeight w:val="363"/>
        </w:trPr>
        <w:tc>
          <w:tcPr>
            <w:tcW w:w="669" w:type="dxa"/>
            <w:vMerge/>
          </w:tcPr>
          <w:p w14:paraId="58973A6B"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3CA90E30"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3C920FD2" w14:textId="77777777" w:rsidR="001C47E1" w:rsidRPr="00C439F8" w:rsidRDefault="001C47E1" w:rsidP="00DA241D">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4A75B099"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2004B819"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0175ABD"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4B0105B0"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014402B0"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1801EEC6" w14:textId="77777777" w:rsidTr="00DA241D">
        <w:trPr>
          <w:trHeight w:val="363"/>
        </w:trPr>
        <w:tc>
          <w:tcPr>
            <w:tcW w:w="669" w:type="dxa"/>
            <w:vMerge/>
          </w:tcPr>
          <w:p w14:paraId="77FA41ED"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56C01F17"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23758C80" w14:textId="77777777" w:rsidR="001C47E1" w:rsidRPr="00C439F8" w:rsidRDefault="001C47E1" w:rsidP="00DA241D">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6F9BC77D"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6410111"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46D2D05A"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208FEB1B"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4C3B3F8D"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66086081" w14:textId="77777777" w:rsidTr="00DA241D">
        <w:trPr>
          <w:trHeight w:val="363"/>
        </w:trPr>
        <w:tc>
          <w:tcPr>
            <w:tcW w:w="669" w:type="dxa"/>
            <w:vMerge/>
          </w:tcPr>
          <w:p w14:paraId="1D31E0A6"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1D83F50E"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6A5CEF21" w14:textId="77777777" w:rsidR="001C47E1" w:rsidRPr="00C439F8" w:rsidRDefault="001C47E1" w:rsidP="00DA241D">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A4EA50D"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061E91F5"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5DD21A40"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6045F692"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77111966"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41E215B3" w14:textId="77777777" w:rsidTr="00DA241D">
        <w:trPr>
          <w:trHeight w:val="363"/>
        </w:trPr>
        <w:tc>
          <w:tcPr>
            <w:tcW w:w="669" w:type="dxa"/>
            <w:vMerge/>
          </w:tcPr>
          <w:p w14:paraId="6A6B17D7"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297E9149"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779872DC" w14:textId="77777777" w:rsidR="001C47E1" w:rsidRPr="00C439F8" w:rsidRDefault="001C47E1" w:rsidP="00DA241D">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2E7B5DDB"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4DCC5ED1"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345E63F9"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242E1E73" w14:textId="77777777" w:rsidR="001C47E1" w:rsidRPr="00C439F8" w:rsidRDefault="001C47E1" w:rsidP="00DA241D">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1852F733"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44CA98C6" w14:textId="77777777" w:rsidTr="00DA241D">
        <w:trPr>
          <w:trHeight w:val="111"/>
        </w:trPr>
        <w:tc>
          <w:tcPr>
            <w:tcW w:w="669" w:type="dxa"/>
            <w:vMerge w:val="restart"/>
          </w:tcPr>
          <w:p w14:paraId="19675A62"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val="restart"/>
          </w:tcPr>
          <w:p w14:paraId="2D0319B9" w14:textId="77777777" w:rsidR="001C47E1" w:rsidRPr="00C439F8" w:rsidRDefault="001C47E1" w:rsidP="00DA241D">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6AFEA9EB"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6C982CC"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3BABB1A3"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7263F033" w14:textId="77777777" w:rsidTr="00DA241D">
        <w:trPr>
          <w:trHeight w:val="109"/>
        </w:trPr>
        <w:tc>
          <w:tcPr>
            <w:tcW w:w="669" w:type="dxa"/>
            <w:vMerge/>
          </w:tcPr>
          <w:p w14:paraId="2B53C69D"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47F730FA" w14:textId="77777777" w:rsidR="001C47E1" w:rsidRPr="00C439F8" w:rsidRDefault="001C47E1" w:rsidP="00DA241D">
            <w:pPr>
              <w:autoSpaceDE w:val="0"/>
              <w:autoSpaceDN w:val="0"/>
              <w:adjustRightInd w:val="0"/>
              <w:rPr>
                <w:rFonts w:eastAsia="Calibri"/>
                <w:color w:val="000000"/>
                <w:lang w:eastAsia="en-US"/>
              </w:rPr>
            </w:pPr>
          </w:p>
        </w:tc>
        <w:tc>
          <w:tcPr>
            <w:tcW w:w="2836" w:type="dxa"/>
            <w:vMerge/>
          </w:tcPr>
          <w:p w14:paraId="711ECCA5" w14:textId="77777777" w:rsidR="001C47E1" w:rsidRPr="00C439F8" w:rsidRDefault="001C47E1" w:rsidP="00DA241D">
            <w:pPr>
              <w:autoSpaceDE w:val="0"/>
              <w:autoSpaceDN w:val="0"/>
              <w:adjustRightInd w:val="0"/>
              <w:jc w:val="center"/>
              <w:rPr>
                <w:rFonts w:eastAsia="Calibri"/>
                <w:color w:val="000000"/>
                <w:sz w:val="16"/>
                <w:szCs w:val="16"/>
                <w:lang w:eastAsia="en-US"/>
              </w:rPr>
            </w:pPr>
          </w:p>
        </w:tc>
        <w:tc>
          <w:tcPr>
            <w:tcW w:w="1134" w:type="dxa"/>
          </w:tcPr>
          <w:p w14:paraId="459DD060"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24FC538"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594DE715"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CA7067E"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EB0DEE6"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2CB3653A" w14:textId="77777777" w:rsidTr="00DA241D">
        <w:trPr>
          <w:trHeight w:val="109"/>
        </w:trPr>
        <w:tc>
          <w:tcPr>
            <w:tcW w:w="669" w:type="dxa"/>
            <w:vMerge/>
          </w:tcPr>
          <w:p w14:paraId="7F02BBC6"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26EAA6D3"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130EA4ED"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3D9DB62"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47C21CC9"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7CD73138"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66882841"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07D29A5"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5E3C24DB" w14:textId="77777777" w:rsidTr="00DA241D">
        <w:trPr>
          <w:trHeight w:val="109"/>
        </w:trPr>
        <w:tc>
          <w:tcPr>
            <w:tcW w:w="669" w:type="dxa"/>
            <w:vMerge/>
          </w:tcPr>
          <w:p w14:paraId="793F2414"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06581472"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7C151295"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4F76CEAC"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1BE36FBB"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7F422B34"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288054AA"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5E3CD174"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0C279F57" w14:textId="77777777" w:rsidTr="00DA241D">
        <w:trPr>
          <w:trHeight w:val="109"/>
        </w:trPr>
        <w:tc>
          <w:tcPr>
            <w:tcW w:w="669" w:type="dxa"/>
            <w:vMerge/>
          </w:tcPr>
          <w:p w14:paraId="445EDDF8"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067648F7"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02D9E55B"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C407B51"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0C7D986"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1DF0C744"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39195086" w14:textId="77777777" w:rsidR="001C47E1" w:rsidRPr="00C439F8" w:rsidRDefault="001C47E1" w:rsidP="00DA241D">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1B32EFD6"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1ACDC956" w14:textId="77777777" w:rsidTr="00DA241D">
        <w:trPr>
          <w:trHeight w:val="109"/>
        </w:trPr>
        <w:tc>
          <w:tcPr>
            <w:tcW w:w="669" w:type="dxa"/>
            <w:vMerge/>
          </w:tcPr>
          <w:p w14:paraId="671881BA"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3235B475"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5158B7F5"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53960878" w14:textId="77777777" w:rsidR="001C47E1" w:rsidRPr="00C439F8" w:rsidRDefault="001C47E1" w:rsidP="00DA241D">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3DCFD4F6" w14:textId="77777777" w:rsidR="001C47E1" w:rsidRPr="00C439F8" w:rsidRDefault="001C47E1" w:rsidP="00DA241D">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6929B463" w14:textId="77777777" w:rsidR="001C47E1" w:rsidRPr="00C439F8" w:rsidRDefault="001C47E1" w:rsidP="00DA241D">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7FFA1DB1" w14:textId="77777777" w:rsidR="001C47E1" w:rsidRPr="00C439F8" w:rsidRDefault="001C47E1" w:rsidP="00DA241D">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39520670"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45B5069A" w14:textId="77777777" w:rsidTr="00DA241D">
        <w:trPr>
          <w:trHeight w:val="109"/>
        </w:trPr>
        <w:tc>
          <w:tcPr>
            <w:tcW w:w="669" w:type="dxa"/>
            <w:vMerge w:val="restart"/>
          </w:tcPr>
          <w:p w14:paraId="63B1A921"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val="restart"/>
          </w:tcPr>
          <w:p w14:paraId="31B23C5E" w14:textId="77777777" w:rsidR="001C47E1" w:rsidRPr="00C439F8" w:rsidRDefault="001C47E1" w:rsidP="00DA241D">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1DC2B2C6"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51511A7D" w14:textId="77777777" w:rsidR="001C47E1" w:rsidRPr="00C439F8" w:rsidRDefault="001C47E1" w:rsidP="00DA241D">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2F720EF8"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6993C22A" w14:textId="77777777" w:rsidTr="00DA241D">
        <w:trPr>
          <w:trHeight w:val="109"/>
        </w:trPr>
        <w:tc>
          <w:tcPr>
            <w:tcW w:w="669" w:type="dxa"/>
            <w:vMerge/>
          </w:tcPr>
          <w:p w14:paraId="4CCB18DD"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2685A4BD" w14:textId="77777777" w:rsidR="001C47E1" w:rsidRPr="00C439F8" w:rsidRDefault="001C47E1" w:rsidP="00DA241D">
            <w:pPr>
              <w:autoSpaceDE w:val="0"/>
              <w:autoSpaceDN w:val="0"/>
              <w:adjustRightInd w:val="0"/>
              <w:rPr>
                <w:rFonts w:eastAsia="Calibri"/>
                <w:color w:val="000000"/>
                <w:lang w:eastAsia="en-US"/>
              </w:rPr>
            </w:pPr>
          </w:p>
        </w:tc>
        <w:tc>
          <w:tcPr>
            <w:tcW w:w="2836" w:type="dxa"/>
            <w:vMerge/>
          </w:tcPr>
          <w:p w14:paraId="700DA0F4" w14:textId="77777777" w:rsidR="001C47E1" w:rsidRPr="00C439F8" w:rsidRDefault="001C47E1" w:rsidP="00DA241D">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5E4969E" w14:textId="77777777" w:rsidR="001C47E1" w:rsidRPr="00C439F8" w:rsidRDefault="001C47E1" w:rsidP="00DA241D">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D730D7B" w14:textId="77777777" w:rsidR="001C47E1" w:rsidRPr="00C439F8" w:rsidRDefault="001C47E1" w:rsidP="00DA241D">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1D8F89C" w14:textId="77777777" w:rsidR="001C47E1" w:rsidRPr="00C439F8" w:rsidRDefault="001C47E1" w:rsidP="00DA241D">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BC632BD" w14:textId="77777777" w:rsidR="001C47E1" w:rsidRPr="00C439F8" w:rsidRDefault="001C47E1" w:rsidP="00DA241D">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D957418"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424A31BA" w14:textId="77777777" w:rsidTr="00DA241D">
        <w:trPr>
          <w:trHeight w:val="109"/>
        </w:trPr>
        <w:tc>
          <w:tcPr>
            <w:tcW w:w="669" w:type="dxa"/>
            <w:vMerge/>
          </w:tcPr>
          <w:p w14:paraId="648CB26D"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04A5F264" w14:textId="77777777" w:rsidR="001C47E1" w:rsidRPr="00C439F8" w:rsidRDefault="001C47E1" w:rsidP="00DA241D">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D50A44B" w14:textId="77777777" w:rsidR="001C47E1" w:rsidRPr="00C439F8" w:rsidRDefault="001C47E1" w:rsidP="00DA241D">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9BBB367" w14:textId="77777777" w:rsidR="001C47E1" w:rsidRPr="00C439F8" w:rsidRDefault="001C47E1" w:rsidP="00DA241D">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0DE4E76" w14:textId="77777777" w:rsidR="001C47E1" w:rsidRPr="00C439F8" w:rsidRDefault="001C47E1" w:rsidP="00DA241D">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74C8C1" w14:textId="77777777" w:rsidR="001C47E1" w:rsidRPr="00C439F8" w:rsidRDefault="001C47E1" w:rsidP="00DA241D">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A465D52" w14:textId="77777777" w:rsidR="001C47E1" w:rsidRPr="00C439F8" w:rsidRDefault="001C47E1" w:rsidP="00DA241D">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876D806"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6917668D" w14:textId="77777777" w:rsidTr="00DA241D">
        <w:trPr>
          <w:trHeight w:val="109"/>
        </w:trPr>
        <w:tc>
          <w:tcPr>
            <w:tcW w:w="669" w:type="dxa"/>
            <w:vMerge/>
          </w:tcPr>
          <w:p w14:paraId="3362745A"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63167AFB" w14:textId="77777777" w:rsidR="001C47E1" w:rsidRPr="00C439F8" w:rsidRDefault="001C47E1" w:rsidP="00DA241D">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078EAAA" w14:textId="77777777" w:rsidR="001C47E1" w:rsidRPr="00C439F8" w:rsidRDefault="001C47E1" w:rsidP="00DA241D">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CF62C8"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0D8991"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6363A2"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DF1FD2A"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578A20C1"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2E6E609F" w14:textId="77777777" w:rsidTr="00DA241D">
        <w:trPr>
          <w:trHeight w:val="2123"/>
        </w:trPr>
        <w:tc>
          <w:tcPr>
            <w:tcW w:w="669" w:type="dxa"/>
            <w:vMerge w:val="restart"/>
          </w:tcPr>
          <w:p w14:paraId="41C61247"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val="restart"/>
          </w:tcPr>
          <w:p w14:paraId="66B80C93" w14:textId="77777777" w:rsidR="001C47E1" w:rsidRPr="00C439F8" w:rsidRDefault="001C47E1" w:rsidP="00DA241D">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DC75AFD" w14:textId="77777777" w:rsidR="001C47E1" w:rsidRPr="00C439F8" w:rsidRDefault="001C47E1" w:rsidP="00DA241D">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FA71DB"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9EE9F25"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5C3E4F"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7CF3DCF"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0482F144"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3E5FA5FA" w14:textId="77777777" w:rsidTr="00DA241D">
        <w:trPr>
          <w:trHeight w:val="109"/>
        </w:trPr>
        <w:tc>
          <w:tcPr>
            <w:tcW w:w="669" w:type="dxa"/>
            <w:vMerge/>
          </w:tcPr>
          <w:p w14:paraId="5B7D7FF6"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78A2F627" w14:textId="77777777" w:rsidR="001C47E1" w:rsidRPr="00C439F8" w:rsidRDefault="001C47E1" w:rsidP="00DA241D">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ECA24B1" w14:textId="77777777" w:rsidR="001C47E1" w:rsidRPr="00C439F8" w:rsidRDefault="001C47E1" w:rsidP="00DA241D">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BEE4AC7"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B7A224"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D3FD7F"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9B0B060" w14:textId="77777777" w:rsidR="001C47E1" w:rsidRPr="00C439F8" w:rsidRDefault="001C47E1" w:rsidP="00DA241D">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3A6B3867"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1F94B16D" w14:textId="77777777" w:rsidTr="00DA241D">
        <w:trPr>
          <w:trHeight w:val="92"/>
        </w:trPr>
        <w:tc>
          <w:tcPr>
            <w:tcW w:w="669" w:type="dxa"/>
            <w:vMerge w:val="restart"/>
          </w:tcPr>
          <w:p w14:paraId="766F4A7F"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val="restart"/>
          </w:tcPr>
          <w:p w14:paraId="2689F2CF" w14:textId="77777777" w:rsidR="001C47E1" w:rsidRPr="00C439F8" w:rsidRDefault="001C47E1" w:rsidP="00DA241D">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1534AEAB"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211D83D4"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04572E37"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5519CC09" w14:textId="77777777" w:rsidTr="00DA241D">
        <w:trPr>
          <w:trHeight w:val="89"/>
        </w:trPr>
        <w:tc>
          <w:tcPr>
            <w:tcW w:w="669" w:type="dxa"/>
            <w:vMerge/>
          </w:tcPr>
          <w:p w14:paraId="266753FA"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650D6C32" w14:textId="77777777" w:rsidR="001C47E1" w:rsidRPr="00C439F8" w:rsidRDefault="001C47E1" w:rsidP="00DA241D">
            <w:pPr>
              <w:autoSpaceDE w:val="0"/>
              <w:autoSpaceDN w:val="0"/>
              <w:adjustRightInd w:val="0"/>
              <w:rPr>
                <w:rFonts w:eastAsia="Calibri"/>
                <w:color w:val="000000"/>
                <w:lang w:eastAsia="en-US"/>
              </w:rPr>
            </w:pPr>
          </w:p>
        </w:tc>
        <w:tc>
          <w:tcPr>
            <w:tcW w:w="2836" w:type="dxa"/>
            <w:vMerge/>
          </w:tcPr>
          <w:p w14:paraId="4EFC93DA" w14:textId="77777777" w:rsidR="001C47E1" w:rsidRPr="00C439F8" w:rsidRDefault="001C47E1" w:rsidP="00DA241D">
            <w:pPr>
              <w:autoSpaceDE w:val="0"/>
              <w:autoSpaceDN w:val="0"/>
              <w:adjustRightInd w:val="0"/>
              <w:jc w:val="center"/>
              <w:rPr>
                <w:rFonts w:eastAsia="Calibri"/>
                <w:color w:val="000000"/>
                <w:sz w:val="16"/>
                <w:szCs w:val="16"/>
                <w:lang w:eastAsia="en-US"/>
              </w:rPr>
            </w:pPr>
          </w:p>
        </w:tc>
        <w:tc>
          <w:tcPr>
            <w:tcW w:w="1134" w:type="dxa"/>
          </w:tcPr>
          <w:p w14:paraId="4AC0FC4B"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689BAAE0"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36F74737"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4773DBC7"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2C3301E"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65D4FFA3" w14:textId="77777777" w:rsidTr="00DA241D">
        <w:trPr>
          <w:trHeight w:val="89"/>
        </w:trPr>
        <w:tc>
          <w:tcPr>
            <w:tcW w:w="669" w:type="dxa"/>
            <w:vMerge/>
          </w:tcPr>
          <w:p w14:paraId="59B546A4"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1A63E576"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05669838"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4BEA403C"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74AF17DC"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7C33397F"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5431B09A"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1150DA57"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54D851E7" w14:textId="77777777" w:rsidTr="00DA241D">
        <w:trPr>
          <w:trHeight w:val="89"/>
        </w:trPr>
        <w:tc>
          <w:tcPr>
            <w:tcW w:w="669" w:type="dxa"/>
            <w:vMerge/>
          </w:tcPr>
          <w:p w14:paraId="37600DB8"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7AFB2F32"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114E8BD3"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D56DE78"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58A159A4"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40F8BD53"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2183DD57"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5ACF1152"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35E0DF5F" w14:textId="77777777" w:rsidTr="00DA241D">
        <w:trPr>
          <w:trHeight w:val="89"/>
        </w:trPr>
        <w:tc>
          <w:tcPr>
            <w:tcW w:w="669" w:type="dxa"/>
            <w:vMerge/>
          </w:tcPr>
          <w:p w14:paraId="09CADFF7"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46FEC06D"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3628EA31"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AAD3669"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420D4777"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27B7A99"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261AF54F"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7341943D" w14:textId="77777777" w:rsidR="001C47E1" w:rsidRPr="00C439F8" w:rsidRDefault="001C47E1" w:rsidP="00DA241D">
            <w:pPr>
              <w:autoSpaceDE w:val="0"/>
              <w:autoSpaceDN w:val="0"/>
              <w:adjustRightInd w:val="0"/>
              <w:rPr>
                <w:rFonts w:eastAsia="Calibri"/>
                <w:color w:val="000000"/>
                <w:lang w:eastAsia="en-US"/>
              </w:rPr>
            </w:pPr>
          </w:p>
        </w:tc>
      </w:tr>
      <w:tr w:rsidR="001C47E1" w:rsidRPr="00C439F8" w14:paraId="4A475F09" w14:textId="77777777" w:rsidTr="00DA241D">
        <w:trPr>
          <w:trHeight w:val="89"/>
        </w:trPr>
        <w:tc>
          <w:tcPr>
            <w:tcW w:w="669" w:type="dxa"/>
            <w:vMerge/>
          </w:tcPr>
          <w:p w14:paraId="0EE6190E" w14:textId="77777777" w:rsidR="001C47E1" w:rsidRPr="00C439F8" w:rsidRDefault="001C47E1" w:rsidP="00DA241D">
            <w:pPr>
              <w:autoSpaceDE w:val="0"/>
              <w:autoSpaceDN w:val="0"/>
              <w:adjustRightInd w:val="0"/>
              <w:rPr>
                <w:rFonts w:eastAsia="Calibri"/>
                <w:sz w:val="24"/>
                <w:szCs w:val="24"/>
                <w:lang w:eastAsia="en-US"/>
              </w:rPr>
            </w:pPr>
          </w:p>
        </w:tc>
        <w:tc>
          <w:tcPr>
            <w:tcW w:w="3544" w:type="dxa"/>
            <w:vMerge/>
          </w:tcPr>
          <w:p w14:paraId="2C5BE3E3" w14:textId="77777777" w:rsidR="001C47E1" w:rsidRPr="00C439F8" w:rsidRDefault="001C47E1" w:rsidP="00DA241D">
            <w:pPr>
              <w:autoSpaceDE w:val="0"/>
              <w:autoSpaceDN w:val="0"/>
              <w:adjustRightInd w:val="0"/>
              <w:rPr>
                <w:rFonts w:eastAsia="Calibri"/>
                <w:color w:val="000000"/>
                <w:lang w:eastAsia="en-US"/>
              </w:rPr>
            </w:pPr>
          </w:p>
        </w:tc>
        <w:tc>
          <w:tcPr>
            <w:tcW w:w="2836" w:type="dxa"/>
          </w:tcPr>
          <w:p w14:paraId="5C423EF9"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476C98B"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C1ED9B4"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169279C7"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0C56814A" w14:textId="77777777" w:rsidR="001C47E1" w:rsidRPr="00C439F8" w:rsidRDefault="001C47E1" w:rsidP="00DA241D">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6DAABDFC" w14:textId="77777777" w:rsidR="001C47E1" w:rsidRPr="00C439F8" w:rsidRDefault="001C47E1" w:rsidP="00DA241D">
            <w:pPr>
              <w:autoSpaceDE w:val="0"/>
              <w:autoSpaceDN w:val="0"/>
              <w:adjustRightInd w:val="0"/>
              <w:rPr>
                <w:rFonts w:eastAsia="Calibri"/>
                <w:color w:val="000000"/>
                <w:lang w:eastAsia="en-US"/>
              </w:rPr>
            </w:pPr>
          </w:p>
        </w:tc>
      </w:tr>
    </w:tbl>
    <w:p w14:paraId="2F15CB17" w14:textId="77777777" w:rsidR="001C47E1" w:rsidRDefault="001C47E1" w:rsidP="001C47E1">
      <w:pPr>
        <w:ind w:firstLine="567"/>
        <w:jc w:val="center"/>
        <w:rPr>
          <w:b/>
          <w:sz w:val="32"/>
          <w:szCs w:val="28"/>
        </w:rPr>
        <w:sectPr w:rsidR="001C47E1" w:rsidSect="00921D11">
          <w:pgSz w:w="16840" w:h="11907" w:orient="landscape" w:code="9"/>
          <w:pgMar w:top="851" w:right="851" w:bottom="1276" w:left="851" w:header="720" w:footer="403" w:gutter="0"/>
          <w:cols w:space="720"/>
          <w:noEndnote/>
        </w:sectPr>
      </w:pPr>
    </w:p>
    <w:p w14:paraId="721CFDA1" w14:textId="77777777" w:rsidR="001C47E1" w:rsidRPr="00A972D9" w:rsidRDefault="001C47E1" w:rsidP="001C47E1">
      <w:pPr>
        <w:ind w:firstLine="567"/>
        <w:jc w:val="center"/>
        <w:rPr>
          <w:b/>
          <w:sz w:val="32"/>
          <w:szCs w:val="28"/>
        </w:rPr>
      </w:pPr>
      <w:r w:rsidRPr="00A972D9">
        <w:rPr>
          <w:b/>
          <w:sz w:val="32"/>
          <w:szCs w:val="28"/>
        </w:rPr>
        <w:t xml:space="preserve">ТРЕБОВАНИЯ К ПРЕДСТАВЛЕНИЮ ИНФОРМАЦИИ </w:t>
      </w:r>
    </w:p>
    <w:p w14:paraId="5D3B063E" w14:textId="77777777" w:rsidR="001C47E1" w:rsidRPr="00A972D9" w:rsidRDefault="001C47E1" w:rsidP="001C47E1">
      <w:pPr>
        <w:ind w:firstLine="567"/>
        <w:jc w:val="center"/>
        <w:rPr>
          <w:b/>
          <w:sz w:val="32"/>
          <w:szCs w:val="28"/>
        </w:rPr>
      </w:pPr>
      <w:r w:rsidRPr="00A972D9">
        <w:rPr>
          <w:b/>
          <w:sz w:val="32"/>
          <w:szCs w:val="28"/>
        </w:rPr>
        <w:t>НА АККРЕДИТАЦИЮ</w:t>
      </w:r>
    </w:p>
    <w:p w14:paraId="3C6B62FF" w14:textId="77777777" w:rsidR="001C47E1" w:rsidRPr="00B85548" w:rsidRDefault="001C47E1" w:rsidP="001C47E1">
      <w:pPr>
        <w:ind w:firstLine="709"/>
        <w:jc w:val="both"/>
        <w:rPr>
          <w:sz w:val="24"/>
          <w:szCs w:val="24"/>
        </w:rPr>
      </w:pPr>
    </w:p>
    <w:p w14:paraId="7EC1AEBE" w14:textId="77777777" w:rsidR="001C47E1" w:rsidRPr="00B85548" w:rsidRDefault="001C47E1" w:rsidP="001C47E1">
      <w:pPr>
        <w:ind w:firstLine="709"/>
        <w:jc w:val="both"/>
        <w:rPr>
          <w:b/>
          <w:sz w:val="24"/>
          <w:szCs w:val="24"/>
        </w:rPr>
      </w:pPr>
      <w:r w:rsidRPr="00B85548">
        <w:rPr>
          <w:b/>
          <w:sz w:val="24"/>
          <w:szCs w:val="24"/>
        </w:rPr>
        <w:t xml:space="preserve">1. Язык представления документов на аккредитацию. </w:t>
      </w:r>
    </w:p>
    <w:p w14:paraId="6759B49E" w14:textId="77777777" w:rsidR="001C47E1" w:rsidRPr="00B85548" w:rsidRDefault="001C47E1" w:rsidP="001C47E1">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7730C81" w14:textId="77777777" w:rsidR="001C47E1" w:rsidRPr="00B85548" w:rsidRDefault="001C47E1" w:rsidP="001C47E1">
      <w:pPr>
        <w:ind w:firstLine="709"/>
        <w:jc w:val="both"/>
        <w:rPr>
          <w:sz w:val="24"/>
          <w:szCs w:val="24"/>
        </w:rPr>
      </w:pPr>
    </w:p>
    <w:p w14:paraId="13B39B6A" w14:textId="77777777" w:rsidR="001C47E1" w:rsidRPr="00B85548" w:rsidRDefault="001C47E1" w:rsidP="001C47E1">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C5DF05F" w14:textId="77777777" w:rsidR="001C47E1" w:rsidRPr="00B85548" w:rsidRDefault="001C47E1" w:rsidP="001C47E1">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6ADB558F" w14:textId="77777777" w:rsidR="001C47E1" w:rsidRPr="00B85548" w:rsidRDefault="001C47E1" w:rsidP="001C47E1">
      <w:pPr>
        <w:ind w:firstLine="709"/>
        <w:jc w:val="both"/>
        <w:rPr>
          <w:sz w:val="24"/>
          <w:szCs w:val="24"/>
        </w:rPr>
      </w:pPr>
      <w:r w:rsidRPr="00B85548">
        <w:rPr>
          <w:sz w:val="24"/>
          <w:szCs w:val="24"/>
        </w:rPr>
        <w:t xml:space="preserve">Анкета-заявка по установленной форме; </w:t>
      </w:r>
    </w:p>
    <w:p w14:paraId="7B6E4243" w14:textId="77777777" w:rsidR="001C47E1" w:rsidRPr="00B85548" w:rsidRDefault="001C47E1" w:rsidP="001C47E1">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FF0F328" w14:textId="77777777" w:rsidR="001C47E1" w:rsidRPr="00B85548" w:rsidRDefault="001C47E1" w:rsidP="001C47E1">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69AD383F" w14:textId="77777777" w:rsidR="001C47E1" w:rsidRPr="00B85548" w:rsidRDefault="001C47E1" w:rsidP="001C47E1">
      <w:pPr>
        <w:ind w:firstLine="709"/>
        <w:jc w:val="both"/>
        <w:rPr>
          <w:sz w:val="24"/>
          <w:szCs w:val="24"/>
        </w:rPr>
      </w:pPr>
    </w:p>
    <w:p w14:paraId="3553A640" w14:textId="77777777" w:rsidR="001C47E1" w:rsidRPr="00B85548" w:rsidRDefault="001C47E1" w:rsidP="001C47E1">
      <w:pPr>
        <w:ind w:firstLine="709"/>
        <w:jc w:val="both"/>
        <w:rPr>
          <w:b/>
          <w:sz w:val="24"/>
          <w:szCs w:val="24"/>
        </w:rPr>
      </w:pPr>
      <w:r w:rsidRPr="00B85548">
        <w:rPr>
          <w:b/>
          <w:sz w:val="24"/>
          <w:szCs w:val="24"/>
        </w:rPr>
        <w:t>3. Прилагаемые к анкете-заявке документы.</w:t>
      </w:r>
    </w:p>
    <w:p w14:paraId="651DA529" w14:textId="77777777" w:rsidR="001C47E1" w:rsidRPr="00B85548" w:rsidRDefault="001C47E1" w:rsidP="001C47E1">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3D5613C6" w14:textId="77777777" w:rsidR="001C47E1" w:rsidRPr="00B85548" w:rsidRDefault="001C47E1" w:rsidP="001C47E1">
      <w:pPr>
        <w:ind w:firstLine="709"/>
        <w:jc w:val="both"/>
        <w:rPr>
          <w:sz w:val="24"/>
          <w:szCs w:val="24"/>
        </w:rPr>
      </w:pPr>
      <w:r w:rsidRPr="00B85548">
        <w:rPr>
          <w:sz w:val="24"/>
          <w:szCs w:val="24"/>
        </w:rPr>
        <w:t>3.1. Регистрационные и иные документы.</w:t>
      </w:r>
    </w:p>
    <w:p w14:paraId="2A4172C4" w14:textId="77777777" w:rsidR="001C47E1" w:rsidRPr="00B85548" w:rsidRDefault="001C47E1" w:rsidP="001C47E1">
      <w:pPr>
        <w:ind w:firstLine="709"/>
        <w:jc w:val="both"/>
        <w:rPr>
          <w:sz w:val="24"/>
          <w:szCs w:val="24"/>
        </w:rPr>
      </w:pPr>
      <w:r w:rsidRPr="00B85548">
        <w:rPr>
          <w:sz w:val="24"/>
          <w:szCs w:val="24"/>
        </w:rPr>
        <w:t xml:space="preserve">3.1.1. Для резидентов Российской Федерации — юридических лиц: </w:t>
      </w:r>
    </w:p>
    <w:p w14:paraId="2BDC88E5" w14:textId="77777777" w:rsidR="001C47E1" w:rsidRPr="00B85548" w:rsidRDefault="001C47E1" w:rsidP="001C47E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467C7BCD" w14:textId="77777777" w:rsidR="001C47E1" w:rsidRPr="00B85548" w:rsidRDefault="001C47E1" w:rsidP="001C47E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30A653AC" w14:textId="77777777" w:rsidR="001C47E1" w:rsidRPr="00B85548" w:rsidRDefault="001C47E1" w:rsidP="001C47E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E4AC0C" w14:textId="77777777" w:rsidR="001C47E1" w:rsidRPr="00B85548" w:rsidRDefault="001C47E1" w:rsidP="001C47E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1AA93BE7" w14:textId="77777777" w:rsidR="001C47E1" w:rsidRPr="00B85548" w:rsidRDefault="001C47E1" w:rsidP="001C47E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96BC3FD" w14:textId="77777777" w:rsidR="001C47E1" w:rsidRPr="00B85548" w:rsidRDefault="001C47E1" w:rsidP="001C47E1">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664AAE27" w14:textId="77777777" w:rsidR="001C47E1" w:rsidRPr="00B85548" w:rsidRDefault="001C47E1" w:rsidP="001C47E1">
      <w:pPr>
        <w:ind w:firstLine="709"/>
        <w:jc w:val="both"/>
        <w:rPr>
          <w:sz w:val="24"/>
          <w:szCs w:val="24"/>
        </w:rPr>
      </w:pPr>
      <w:r w:rsidRPr="00B85548">
        <w:rPr>
          <w:sz w:val="24"/>
          <w:szCs w:val="24"/>
        </w:rPr>
        <w:t>Требования к представлению информации на аккредитацию.</w:t>
      </w:r>
    </w:p>
    <w:p w14:paraId="5A0807ED" w14:textId="77777777" w:rsidR="001C47E1" w:rsidRPr="00B85548" w:rsidRDefault="001C47E1" w:rsidP="001C47E1">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124EF4F" w14:textId="77777777" w:rsidR="001C47E1" w:rsidRPr="00B85548" w:rsidRDefault="001C47E1" w:rsidP="001C47E1">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00FD65DF" w14:textId="77777777" w:rsidR="001C47E1" w:rsidRDefault="001C47E1" w:rsidP="001C47E1">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439CA06" w14:textId="77777777" w:rsidR="001C47E1" w:rsidRPr="00B85548" w:rsidRDefault="001C47E1" w:rsidP="001C47E1">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807F507" w14:textId="77777777" w:rsidR="001C47E1" w:rsidRPr="00B85548" w:rsidRDefault="001C47E1" w:rsidP="001C47E1">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44FB226" w14:textId="77777777" w:rsidR="001C47E1" w:rsidRPr="00B85548" w:rsidRDefault="001C47E1" w:rsidP="001C47E1">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70721828" w14:textId="77777777" w:rsidR="001C47E1" w:rsidRPr="00B85548" w:rsidRDefault="001C47E1" w:rsidP="001C47E1">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415AF80" w14:textId="77777777" w:rsidR="001C47E1" w:rsidRDefault="001C47E1" w:rsidP="001C47E1">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EFAB890" w14:textId="77777777" w:rsidR="001C47E1" w:rsidRPr="00BE75A1" w:rsidRDefault="001C47E1" w:rsidP="001C47E1">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638737D7" w14:textId="77777777" w:rsidR="001C47E1" w:rsidRPr="00B85548" w:rsidRDefault="001C47E1" w:rsidP="001C47E1">
      <w:pPr>
        <w:ind w:firstLine="709"/>
        <w:jc w:val="both"/>
        <w:rPr>
          <w:sz w:val="24"/>
          <w:szCs w:val="24"/>
        </w:rPr>
      </w:pPr>
      <w:r w:rsidRPr="00B85548">
        <w:rPr>
          <w:sz w:val="24"/>
          <w:szCs w:val="24"/>
        </w:rPr>
        <w:t xml:space="preserve">3.1.3. Для нерезидентов Российской Федерации: </w:t>
      </w:r>
    </w:p>
    <w:p w14:paraId="5576108A" w14:textId="77777777" w:rsidR="001C47E1" w:rsidRPr="00B85548" w:rsidRDefault="001C47E1" w:rsidP="001C47E1">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2D656B61" w14:textId="77777777" w:rsidR="001C47E1" w:rsidRPr="00B85548" w:rsidRDefault="001C47E1" w:rsidP="001C47E1">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26D53BA3" w14:textId="77777777" w:rsidR="001C47E1" w:rsidRPr="00B85548" w:rsidRDefault="001C47E1" w:rsidP="001C47E1">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5D5D960F" w14:textId="77777777" w:rsidR="001C47E1" w:rsidRPr="00B85548" w:rsidRDefault="001C47E1" w:rsidP="001C47E1">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6A529FFA" w14:textId="77777777" w:rsidR="001C47E1" w:rsidRPr="00B85548" w:rsidRDefault="001C47E1" w:rsidP="001C47E1">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7ED0348D" w14:textId="77777777" w:rsidR="001C47E1" w:rsidRPr="00B85548" w:rsidRDefault="001C47E1" w:rsidP="001C47E1">
      <w:pPr>
        <w:ind w:firstLine="709"/>
        <w:jc w:val="both"/>
        <w:rPr>
          <w:sz w:val="24"/>
          <w:szCs w:val="24"/>
        </w:rPr>
      </w:pPr>
    </w:p>
    <w:p w14:paraId="147CF34C" w14:textId="77777777" w:rsidR="001C47E1" w:rsidRPr="00B85548" w:rsidRDefault="001C47E1" w:rsidP="001C47E1">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188E57A5" w14:textId="77777777" w:rsidR="001C47E1" w:rsidRPr="00B85548" w:rsidRDefault="001C47E1" w:rsidP="001C47E1">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27C50ECA" w14:textId="77777777" w:rsidR="001C47E1" w:rsidRPr="00B85548" w:rsidRDefault="001C47E1" w:rsidP="001C47E1">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4DD5178D" w14:textId="77777777" w:rsidR="001C47E1" w:rsidRPr="00B85548" w:rsidRDefault="001C47E1" w:rsidP="001C47E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02F55099" w14:textId="77777777" w:rsidR="001C47E1" w:rsidRPr="00B85548" w:rsidRDefault="001C47E1" w:rsidP="001C47E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18219EEE" w14:textId="77777777" w:rsidR="001C47E1" w:rsidRPr="00B85548" w:rsidRDefault="001C47E1" w:rsidP="001C47E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5CDABD6B" w14:textId="77777777" w:rsidR="001C47E1" w:rsidRPr="00B85548" w:rsidRDefault="001C47E1" w:rsidP="001C47E1">
      <w:pPr>
        <w:ind w:firstLine="709"/>
        <w:jc w:val="both"/>
        <w:rPr>
          <w:sz w:val="24"/>
          <w:szCs w:val="24"/>
        </w:rPr>
      </w:pPr>
    </w:p>
    <w:p w14:paraId="4EA1A21D" w14:textId="77777777" w:rsidR="001C47E1" w:rsidRPr="00B85548" w:rsidRDefault="001C47E1" w:rsidP="001C47E1">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29D5101F" w14:textId="77777777" w:rsidR="001C47E1" w:rsidRPr="00B85548" w:rsidRDefault="001C47E1" w:rsidP="001C47E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6DD84A14" w14:textId="77777777" w:rsidR="001C47E1" w:rsidRPr="00B85548" w:rsidRDefault="001C47E1" w:rsidP="001C47E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1D9ED2C9" w14:textId="77777777" w:rsidR="001C47E1" w:rsidRPr="00B85548" w:rsidRDefault="001C47E1" w:rsidP="001C47E1">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710923B0" w14:textId="77777777" w:rsidR="001C47E1" w:rsidRPr="00B85548" w:rsidRDefault="001C47E1" w:rsidP="001C47E1">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06AAF966" w14:textId="77777777" w:rsidR="001C47E1" w:rsidRPr="00B85548" w:rsidRDefault="001C47E1" w:rsidP="001C47E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682E653D" w14:textId="77777777" w:rsidR="001C47E1" w:rsidRPr="00B85548" w:rsidRDefault="001C47E1" w:rsidP="001C47E1">
      <w:pPr>
        <w:pStyle w:val="afff3"/>
        <w:numPr>
          <w:ilvl w:val="0"/>
          <w:numId w:val="42"/>
        </w:numPr>
        <w:jc w:val="both"/>
        <w:rPr>
          <w:sz w:val="24"/>
          <w:szCs w:val="24"/>
        </w:rPr>
      </w:pPr>
      <w:r w:rsidRPr="00B85548">
        <w:rPr>
          <w:sz w:val="24"/>
          <w:szCs w:val="24"/>
        </w:rPr>
        <w:t xml:space="preserve">Income Statement (Отчет о прибылях и убытках). </w:t>
      </w:r>
    </w:p>
    <w:p w14:paraId="56EED549" w14:textId="77777777" w:rsidR="001C47E1" w:rsidRPr="00B85548" w:rsidRDefault="001C47E1" w:rsidP="001C47E1">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3794297" w14:textId="77777777" w:rsidR="001C47E1" w:rsidRPr="00B85548" w:rsidRDefault="001C47E1" w:rsidP="001C47E1">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DFC5200" w14:textId="77777777" w:rsidR="001C47E1" w:rsidRPr="00B85548" w:rsidRDefault="001C47E1" w:rsidP="001C47E1">
      <w:pPr>
        <w:ind w:firstLine="709"/>
        <w:jc w:val="both"/>
        <w:rPr>
          <w:sz w:val="24"/>
          <w:szCs w:val="24"/>
        </w:rPr>
      </w:pPr>
    </w:p>
    <w:p w14:paraId="53E2BE37" w14:textId="77777777" w:rsidR="001C47E1" w:rsidRPr="00B85548" w:rsidRDefault="001C47E1" w:rsidP="001C47E1">
      <w:pPr>
        <w:ind w:firstLine="709"/>
        <w:jc w:val="both"/>
        <w:rPr>
          <w:b/>
          <w:sz w:val="24"/>
          <w:szCs w:val="24"/>
        </w:rPr>
      </w:pPr>
      <w:r w:rsidRPr="00B85548">
        <w:rPr>
          <w:b/>
          <w:sz w:val="24"/>
          <w:szCs w:val="24"/>
        </w:rPr>
        <w:t xml:space="preserve">3.3. Прочие документы </w:t>
      </w:r>
    </w:p>
    <w:p w14:paraId="3CA81354" w14:textId="77777777" w:rsidR="001C47E1" w:rsidRPr="00B85548" w:rsidRDefault="001C47E1" w:rsidP="001C47E1">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16FA6512" w14:textId="77777777" w:rsidR="001C47E1" w:rsidRPr="00B85548" w:rsidRDefault="001C47E1" w:rsidP="001C47E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1F041811" w14:textId="77777777" w:rsidR="001C47E1" w:rsidRPr="00B85548" w:rsidRDefault="001C47E1" w:rsidP="001C47E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7B1C0450" w14:textId="77777777" w:rsidR="001C47E1" w:rsidRPr="00B85548" w:rsidRDefault="001C47E1" w:rsidP="001C47E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7CDE5D7B" w14:textId="77777777" w:rsidR="001C47E1" w:rsidRPr="00B85548" w:rsidRDefault="001C47E1" w:rsidP="001C47E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79B53197" w14:textId="77777777" w:rsidR="001C47E1" w:rsidRPr="00B85548" w:rsidRDefault="001C47E1" w:rsidP="001C47E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373C5C13" w14:textId="77777777" w:rsidR="001C47E1" w:rsidRPr="00B85548" w:rsidRDefault="001C47E1" w:rsidP="001C47E1">
      <w:pPr>
        <w:ind w:firstLine="709"/>
        <w:jc w:val="both"/>
        <w:rPr>
          <w:sz w:val="24"/>
          <w:szCs w:val="24"/>
        </w:rPr>
      </w:pPr>
    </w:p>
    <w:p w14:paraId="21A5263D" w14:textId="77777777" w:rsidR="001C47E1" w:rsidRPr="00B85548" w:rsidRDefault="001C47E1" w:rsidP="001C47E1">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57B8A3C3" w14:textId="77777777" w:rsidR="001C47E1" w:rsidRPr="00B85548" w:rsidRDefault="001C47E1" w:rsidP="001C47E1">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16F531E" w14:textId="77777777" w:rsidR="001C47E1" w:rsidRPr="00B85548" w:rsidRDefault="001C47E1" w:rsidP="001C47E1">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6D49997" w14:textId="77777777" w:rsidR="001C47E1" w:rsidRPr="00B85548" w:rsidRDefault="001C47E1" w:rsidP="001C47E1">
      <w:pPr>
        <w:ind w:firstLine="709"/>
        <w:jc w:val="both"/>
        <w:rPr>
          <w:sz w:val="24"/>
          <w:szCs w:val="24"/>
        </w:rPr>
      </w:pPr>
    </w:p>
    <w:p w14:paraId="2514FAB7" w14:textId="77777777" w:rsidR="001C47E1" w:rsidRPr="00B85548" w:rsidRDefault="001C47E1" w:rsidP="001C47E1">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30E3158C" w14:textId="77777777" w:rsidR="001C47E1" w:rsidRPr="00B85548" w:rsidRDefault="001C47E1" w:rsidP="001C47E1">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2BE7840" w14:textId="77777777" w:rsidR="001C47E1" w:rsidRPr="00B85548" w:rsidRDefault="001C47E1" w:rsidP="001C47E1">
      <w:pPr>
        <w:jc w:val="center"/>
        <w:rPr>
          <w:sz w:val="28"/>
          <w:szCs w:val="28"/>
        </w:rPr>
      </w:pPr>
      <w:r>
        <w:rPr>
          <w:sz w:val="28"/>
          <w:szCs w:val="28"/>
        </w:rPr>
        <w:br w:type="page"/>
      </w:r>
      <w:bookmarkStart w:id="97"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7"/>
      <w:r w:rsidRPr="00EF2A21">
        <w:rPr>
          <w:rStyle w:val="afd"/>
          <w:b/>
          <w:bCs/>
          <w:caps/>
          <w:szCs w:val="24"/>
        </w:rPr>
        <w:footnoteReference w:id="8"/>
      </w:r>
    </w:p>
    <w:p w14:paraId="3017E14E" w14:textId="77777777" w:rsidR="001C47E1" w:rsidRPr="00EF2A21" w:rsidRDefault="001C47E1" w:rsidP="001C47E1"/>
    <w:p w14:paraId="1F2B2DB4" w14:textId="77777777" w:rsidR="001C47E1" w:rsidRPr="00EF2A21" w:rsidRDefault="001C47E1" w:rsidP="001C47E1">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568506FD" w14:textId="77777777" w:rsidR="001C47E1" w:rsidRPr="00EF2A21" w:rsidRDefault="001C47E1" w:rsidP="001C47E1">
      <w:pPr>
        <w:jc w:val="center"/>
        <w:rPr>
          <w:b/>
          <w:bCs/>
        </w:rPr>
      </w:pPr>
    </w:p>
    <w:p w14:paraId="486A0561" w14:textId="77777777" w:rsidR="001C47E1" w:rsidRPr="00EF2A21" w:rsidRDefault="001C47E1" w:rsidP="001C47E1">
      <w:pPr>
        <w:jc w:val="center"/>
        <w:rPr>
          <w:b/>
          <w:bCs/>
        </w:rPr>
      </w:pPr>
      <w:r w:rsidRPr="00EF2A21">
        <w:rPr>
          <w:b/>
          <w:bCs/>
        </w:rPr>
        <w:t xml:space="preserve">АНКЕТА-ЗАЯВКА на аккредитацию </w:t>
      </w:r>
    </w:p>
    <w:p w14:paraId="265D428A" w14:textId="77777777" w:rsidR="001C47E1" w:rsidRDefault="001C47E1" w:rsidP="001C47E1">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62CE7BFA" w14:textId="77777777" w:rsidR="001C47E1" w:rsidRPr="00EF2A21" w:rsidRDefault="001C47E1" w:rsidP="001C47E1">
      <w:pPr>
        <w:jc w:val="center"/>
        <w:rPr>
          <w:b/>
          <w:bCs/>
        </w:rPr>
      </w:pPr>
      <w:r w:rsidRPr="002445F0">
        <w:rPr>
          <w:b/>
          <w:bCs/>
        </w:rPr>
        <w:t xml:space="preserve"> «Агентство стратегических инициатив по продвижению новых проектов»</w:t>
      </w:r>
    </w:p>
    <w:p w14:paraId="2677097A" w14:textId="77777777" w:rsidR="001C47E1" w:rsidRPr="00EF2A21" w:rsidRDefault="001C47E1" w:rsidP="001C47E1"/>
    <w:p w14:paraId="3FB35720" w14:textId="77777777" w:rsidR="001C47E1" w:rsidRPr="00EF2A21" w:rsidRDefault="001C47E1" w:rsidP="001C47E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5E223D3E" w14:textId="77777777" w:rsidR="001C47E1" w:rsidRPr="00EF2A21" w:rsidRDefault="001C47E1" w:rsidP="001C47E1">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2944C76" w14:textId="77777777" w:rsidR="001C47E1" w:rsidRPr="00EF2A21" w:rsidRDefault="001C47E1" w:rsidP="001C47E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1C47E1" w:rsidRPr="00EF2A21" w14:paraId="4529271E" w14:textId="77777777" w:rsidTr="00DA241D">
        <w:tc>
          <w:tcPr>
            <w:tcW w:w="693" w:type="dxa"/>
            <w:tcBorders>
              <w:top w:val="single" w:sz="12" w:space="0" w:color="auto"/>
              <w:bottom w:val="single" w:sz="12" w:space="0" w:color="auto"/>
            </w:tcBorders>
            <w:shd w:val="clear" w:color="auto" w:fill="D9D9D9" w:themeFill="background1" w:themeFillShade="D9"/>
            <w:vAlign w:val="center"/>
          </w:tcPr>
          <w:p w14:paraId="6E463C02" w14:textId="77777777" w:rsidR="001C47E1" w:rsidRPr="00EF2A21" w:rsidRDefault="001C47E1" w:rsidP="00DA241D">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1778FD35" w14:textId="77777777" w:rsidR="001C47E1" w:rsidRPr="00EF2A21" w:rsidRDefault="001C47E1" w:rsidP="00DA241D">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1796A410" w14:textId="77777777" w:rsidR="001C47E1" w:rsidRPr="00EF2A21" w:rsidRDefault="001C47E1" w:rsidP="00DA241D">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0920AA12" w14:textId="77777777" w:rsidR="001C47E1" w:rsidRPr="00EF2A21" w:rsidRDefault="001C47E1" w:rsidP="00DA241D">
            <w:pPr>
              <w:jc w:val="center"/>
              <w:rPr>
                <w:b/>
                <w:caps/>
                <w:sz w:val="16"/>
                <w:szCs w:val="22"/>
              </w:rPr>
            </w:pPr>
            <w:r w:rsidRPr="00EF2A21">
              <w:rPr>
                <w:b/>
                <w:caps/>
                <w:sz w:val="16"/>
                <w:szCs w:val="22"/>
              </w:rPr>
              <w:t>Примечание</w:t>
            </w:r>
          </w:p>
        </w:tc>
      </w:tr>
      <w:tr w:rsidR="001C47E1" w:rsidRPr="00EF2A21" w14:paraId="6FC5CDD4" w14:textId="77777777" w:rsidTr="00DA241D">
        <w:tc>
          <w:tcPr>
            <w:tcW w:w="693" w:type="dxa"/>
            <w:tcBorders>
              <w:top w:val="single" w:sz="12" w:space="0" w:color="auto"/>
            </w:tcBorders>
          </w:tcPr>
          <w:p w14:paraId="56CE74AD" w14:textId="77777777" w:rsidR="001C47E1" w:rsidRPr="00EF2A21" w:rsidRDefault="001C47E1" w:rsidP="00DA241D">
            <w:pPr>
              <w:rPr>
                <w:szCs w:val="22"/>
              </w:rPr>
            </w:pPr>
            <w:r w:rsidRPr="00EF2A21">
              <w:rPr>
                <w:szCs w:val="22"/>
              </w:rPr>
              <w:t>1</w:t>
            </w:r>
          </w:p>
        </w:tc>
        <w:tc>
          <w:tcPr>
            <w:tcW w:w="1794" w:type="dxa"/>
            <w:tcBorders>
              <w:top w:val="single" w:sz="12" w:space="0" w:color="auto"/>
            </w:tcBorders>
          </w:tcPr>
          <w:p w14:paraId="495EF554" w14:textId="77777777" w:rsidR="001C47E1" w:rsidRPr="00EF2A21" w:rsidRDefault="001C47E1" w:rsidP="00DA241D">
            <w:pPr>
              <w:rPr>
                <w:szCs w:val="22"/>
              </w:rPr>
            </w:pPr>
          </w:p>
        </w:tc>
        <w:tc>
          <w:tcPr>
            <w:tcW w:w="5044" w:type="dxa"/>
            <w:tcBorders>
              <w:top w:val="single" w:sz="12" w:space="0" w:color="auto"/>
            </w:tcBorders>
          </w:tcPr>
          <w:p w14:paraId="5AF6613E" w14:textId="77777777" w:rsidR="001C47E1" w:rsidRPr="00EF2A21" w:rsidRDefault="001C47E1" w:rsidP="00DA241D">
            <w:pPr>
              <w:rPr>
                <w:szCs w:val="22"/>
              </w:rPr>
            </w:pPr>
          </w:p>
        </w:tc>
        <w:tc>
          <w:tcPr>
            <w:tcW w:w="2324" w:type="dxa"/>
            <w:tcBorders>
              <w:top w:val="single" w:sz="12" w:space="0" w:color="auto"/>
            </w:tcBorders>
          </w:tcPr>
          <w:p w14:paraId="38FD7D89" w14:textId="77777777" w:rsidR="001C47E1" w:rsidRPr="00EF2A21" w:rsidRDefault="001C47E1" w:rsidP="00DA241D">
            <w:pPr>
              <w:rPr>
                <w:szCs w:val="22"/>
              </w:rPr>
            </w:pPr>
          </w:p>
        </w:tc>
      </w:tr>
      <w:tr w:rsidR="001C47E1" w:rsidRPr="00EF2A21" w14:paraId="16C4A49C" w14:textId="77777777" w:rsidTr="00DA241D">
        <w:tc>
          <w:tcPr>
            <w:tcW w:w="693" w:type="dxa"/>
          </w:tcPr>
          <w:p w14:paraId="12762EC9" w14:textId="77777777" w:rsidR="001C47E1" w:rsidRPr="00EF2A21" w:rsidRDefault="001C47E1" w:rsidP="00DA241D">
            <w:pPr>
              <w:rPr>
                <w:szCs w:val="22"/>
              </w:rPr>
            </w:pPr>
            <w:r w:rsidRPr="00EF2A21">
              <w:rPr>
                <w:szCs w:val="22"/>
              </w:rPr>
              <w:t>2</w:t>
            </w:r>
          </w:p>
        </w:tc>
        <w:tc>
          <w:tcPr>
            <w:tcW w:w="1794" w:type="dxa"/>
          </w:tcPr>
          <w:p w14:paraId="5AED96BB" w14:textId="77777777" w:rsidR="001C47E1" w:rsidRPr="00EF2A21" w:rsidRDefault="001C47E1" w:rsidP="00DA241D">
            <w:pPr>
              <w:rPr>
                <w:szCs w:val="22"/>
              </w:rPr>
            </w:pPr>
          </w:p>
        </w:tc>
        <w:tc>
          <w:tcPr>
            <w:tcW w:w="5044" w:type="dxa"/>
          </w:tcPr>
          <w:p w14:paraId="67BC693C" w14:textId="77777777" w:rsidR="001C47E1" w:rsidRPr="00EF2A21" w:rsidRDefault="001C47E1" w:rsidP="00DA241D">
            <w:pPr>
              <w:rPr>
                <w:szCs w:val="22"/>
              </w:rPr>
            </w:pPr>
          </w:p>
        </w:tc>
        <w:tc>
          <w:tcPr>
            <w:tcW w:w="2324" w:type="dxa"/>
          </w:tcPr>
          <w:p w14:paraId="421E12D1" w14:textId="77777777" w:rsidR="001C47E1" w:rsidRPr="00EF2A21" w:rsidRDefault="001C47E1" w:rsidP="00DA241D">
            <w:pPr>
              <w:rPr>
                <w:szCs w:val="22"/>
              </w:rPr>
            </w:pPr>
          </w:p>
        </w:tc>
      </w:tr>
      <w:tr w:rsidR="001C47E1" w:rsidRPr="00EF2A21" w14:paraId="72B251E2" w14:textId="77777777" w:rsidTr="00DA241D">
        <w:tc>
          <w:tcPr>
            <w:tcW w:w="693" w:type="dxa"/>
          </w:tcPr>
          <w:p w14:paraId="10EBAF7E" w14:textId="77777777" w:rsidR="001C47E1" w:rsidRPr="00EF2A21" w:rsidRDefault="001C47E1" w:rsidP="00DA241D">
            <w:pPr>
              <w:rPr>
                <w:szCs w:val="22"/>
              </w:rPr>
            </w:pPr>
            <w:r w:rsidRPr="00EF2A21">
              <w:rPr>
                <w:szCs w:val="22"/>
              </w:rPr>
              <w:t>…</w:t>
            </w:r>
          </w:p>
        </w:tc>
        <w:tc>
          <w:tcPr>
            <w:tcW w:w="1794" w:type="dxa"/>
          </w:tcPr>
          <w:p w14:paraId="3CB83ECE" w14:textId="77777777" w:rsidR="001C47E1" w:rsidRPr="00EF2A21" w:rsidRDefault="001C47E1" w:rsidP="00DA241D">
            <w:pPr>
              <w:rPr>
                <w:szCs w:val="22"/>
              </w:rPr>
            </w:pPr>
          </w:p>
        </w:tc>
        <w:tc>
          <w:tcPr>
            <w:tcW w:w="5044" w:type="dxa"/>
          </w:tcPr>
          <w:p w14:paraId="034E2A00" w14:textId="77777777" w:rsidR="001C47E1" w:rsidRPr="00EF2A21" w:rsidRDefault="001C47E1" w:rsidP="00DA241D">
            <w:pPr>
              <w:rPr>
                <w:szCs w:val="22"/>
              </w:rPr>
            </w:pPr>
          </w:p>
        </w:tc>
        <w:tc>
          <w:tcPr>
            <w:tcW w:w="2324" w:type="dxa"/>
          </w:tcPr>
          <w:p w14:paraId="68ADE836" w14:textId="77777777" w:rsidR="001C47E1" w:rsidRPr="00EF2A21" w:rsidRDefault="001C47E1" w:rsidP="00DA241D">
            <w:pPr>
              <w:rPr>
                <w:szCs w:val="22"/>
              </w:rPr>
            </w:pPr>
          </w:p>
        </w:tc>
      </w:tr>
    </w:tbl>
    <w:p w14:paraId="3DFC3C05" w14:textId="77777777" w:rsidR="001C47E1" w:rsidRPr="00EF2A21" w:rsidRDefault="001C47E1" w:rsidP="001C47E1">
      <w:pPr>
        <w:pStyle w:val="afff3"/>
        <w:spacing w:line="276" w:lineRule="auto"/>
        <w:ind w:left="0"/>
        <w:contextualSpacing w:val="0"/>
        <w:jc w:val="both"/>
        <w:rPr>
          <w:bCs/>
          <w:sz w:val="22"/>
          <w:szCs w:val="22"/>
        </w:rPr>
      </w:pPr>
    </w:p>
    <w:p w14:paraId="10975B78" w14:textId="77777777" w:rsidR="001C47E1" w:rsidRPr="00EF2A21" w:rsidRDefault="001C47E1" w:rsidP="001C47E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199CC14B" w14:textId="77777777" w:rsidR="001C47E1" w:rsidRPr="00EF2A21" w:rsidRDefault="001C47E1" w:rsidP="001C47E1">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2DB024A7" w14:textId="77777777" w:rsidR="001C47E1" w:rsidRPr="00EF2A21" w:rsidRDefault="001C47E1" w:rsidP="001C47E1">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97ADC4E" w14:textId="77777777" w:rsidR="001C47E1" w:rsidRPr="00EF2A21" w:rsidRDefault="001C47E1" w:rsidP="001C47E1">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9627AAB" w14:textId="77777777" w:rsidR="001C47E1" w:rsidRPr="00EF2A21" w:rsidRDefault="001C47E1" w:rsidP="001C47E1">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3208E643" w14:textId="77777777" w:rsidR="001C47E1" w:rsidRPr="00EF2A21" w:rsidRDefault="001C47E1" w:rsidP="001C47E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A7660A6" w14:textId="77777777" w:rsidR="001C47E1" w:rsidRPr="00EF2A21" w:rsidRDefault="001C47E1" w:rsidP="001C47E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4A667EA5" w14:textId="77777777" w:rsidR="001C47E1" w:rsidRPr="00EF2A21" w:rsidRDefault="001C47E1" w:rsidP="001C47E1">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9155E93" w14:textId="77777777" w:rsidR="001C47E1" w:rsidRPr="00EF2A21" w:rsidRDefault="001C47E1" w:rsidP="001C47E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3DA170E" w14:textId="77777777" w:rsidR="001C47E1" w:rsidRPr="00EF2A21" w:rsidRDefault="001C47E1" w:rsidP="001C47E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0B32BE9" w14:textId="77777777" w:rsidR="001C47E1" w:rsidRPr="00EF2A21" w:rsidRDefault="001C47E1" w:rsidP="001C47E1">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74A8497B" w14:textId="77777777" w:rsidR="001C47E1" w:rsidRPr="00EF2A21" w:rsidRDefault="001C47E1" w:rsidP="001C47E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717EA98" w14:textId="77777777" w:rsidR="001C47E1" w:rsidRPr="00EF2A21" w:rsidRDefault="001C47E1" w:rsidP="001C47E1">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B8FB8C9" w14:textId="77777777" w:rsidR="001C47E1" w:rsidRPr="00EF2A21" w:rsidRDefault="001C47E1" w:rsidP="001C47E1">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3B0E2B2" w14:textId="77777777" w:rsidR="001C47E1" w:rsidRPr="00EF2A21" w:rsidRDefault="001C47E1" w:rsidP="001C47E1">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3F57AE4" w14:textId="77777777" w:rsidR="001C47E1" w:rsidRPr="00EF2A21" w:rsidRDefault="001C47E1" w:rsidP="001C47E1">
      <w:pPr>
        <w:ind w:left="709"/>
        <w:rPr>
          <w:szCs w:val="22"/>
        </w:rPr>
      </w:pPr>
    </w:p>
    <w:p w14:paraId="6B784774" w14:textId="77777777" w:rsidR="001C47E1" w:rsidRPr="00EF2A21" w:rsidRDefault="001C47E1" w:rsidP="001C47E1">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05A2A0D" w14:textId="77777777" w:rsidR="001C47E1" w:rsidRPr="00EF2A21" w:rsidRDefault="001C47E1" w:rsidP="001C47E1">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E0BE069" w14:textId="77777777" w:rsidR="001C47E1" w:rsidRPr="00EF2A21" w:rsidRDefault="001C47E1" w:rsidP="001C47E1">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8ACCBA6" w14:textId="77777777" w:rsidR="001C47E1" w:rsidRPr="00EF2A21" w:rsidRDefault="001C47E1" w:rsidP="001C47E1">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80D8DAD" w14:textId="77777777" w:rsidR="001C47E1" w:rsidRPr="00EF2A21" w:rsidRDefault="001C47E1" w:rsidP="001C47E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1C47E1" w:rsidRPr="00EF2A21" w14:paraId="3000972E" w14:textId="77777777" w:rsidTr="00DA241D">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2B00EEAE" w14:textId="77777777" w:rsidR="001C47E1" w:rsidRPr="00EF2A21" w:rsidRDefault="001C47E1" w:rsidP="00DA241D">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DD151F7" w14:textId="77777777" w:rsidR="001C47E1" w:rsidRPr="00EF2A21" w:rsidRDefault="001C47E1" w:rsidP="00DA241D">
            <w:pPr>
              <w:jc w:val="center"/>
              <w:rPr>
                <w:b/>
                <w:caps/>
                <w:sz w:val="16"/>
                <w:szCs w:val="16"/>
              </w:rPr>
            </w:pPr>
            <w:r w:rsidRPr="00EF2A21">
              <w:rPr>
                <w:b/>
                <w:caps/>
                <w:sz w:val="16"/>
                <w:szCs w:val="16"/>
              </w:rPr>
              <w:t>Собственники Участника закупки (акционеры)</w:t>
            </w:r>
          </w:p>
          <w:p w14:paraId="424258E2" w14:textId="77777777" w:rsidR="001C47E1" w:rsidRPr="00EF2A21" w:rsidRDefault="001C47E1" w:rsidP="00DA241D">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6589C03" w14:textId="77777777" w:rsidR="001C47E1" w:rsidRPr="00EF2A21" w:rsidRDefault="001C47E1" w:rsidP="00DA241D">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065E4A0" w14:textId="77777777" w:rsidR="001C47E1" w:rsidRPr="00EF2A21" w:rsidRDefault="001C47E1" w:rsidP="00DA241D">
            <w:pPr>
              <w:jc w:val="center"/>
              <w:rPr>
                <w:b/>
                <w:caps/>
                <w:sz w:val="16"/>
                <w:szCs w:val="16"/>
              </w:rPr>
            </w:pPr>
            <w:r w:rsidRPr="00EF2A21">
              <w:rPr>
                <w:b/>
                <w:caps/>
                <w:sz w:val="16"/>
                <w:szCs w:val="16"/>
              </w:rPr>
              <w:t>% доли владения</w:t>
            </w:r>
          </w:p>
        </w:tc>
      </w:tr>
      <w:tr w:rsidR="001C47E1" w:rsidRPr="00EF2A21" w14:paraId="50B84DB4" w14:textId="77777777" w:rsidTr="00DA241D">
        <w:tc>
          <w:tcPr>
            <w:tcW w:w="255" w:type="pct"/>
            <w:tcBorders>
              <w:top w:val="single" w:sz="12" w:space="0" w:color="auto"/>
              <w:left w:val="single" w:sz="12" w:space="0" w:color="auto"/>
            </w:tcBorders>
          </w:tcPr>
          <w:p w14:paraId="21B49D60" w14:textId="77777777" w:rsidR="001C47E1" w:rsidRPr="00EF2A21" w:rsidRDefault="001C47E1" w:rsidP="00DA241D">
            <w:r w:rsidRPr="00EF2A21">
              <w:t>1</w:t>
            </w:r>
          </w:p>
        </w:tc>
        <w:tc>
          <w:tcPr>
            <w:tcW w:w="2814" w:type="pct"/>
            <w:tcBorders>
              <w:top w:val="single" w:sz="12" w:space="0" w:color="auto"/>
            </w:tcBorders>
          </w:tcPr>
          <w:p w14:paraId="2906214D" w14:textId="77777777" w:rsidR="001C47E1" w:rsidRPr="00EF2A21" w:rsidRDefault="001C47E1" w:rsidP="00DA241D"/>
        </w:tc>
        <w:tc>
          <w:tcPr>
            <w:tcW w:w="958" w:type="pct"/>
            <w:tcBorders>
              <w:top w:val="single" w:sz="12" w:space="0" w:color="auto"/>
            </w:tcBorders>
          </w:tcPr>
          <w:p w14:paraId="6B384E01" w14:textId="77777777" w:rsidR="001C47E1" w:rsidRPr="00EF2A21" w:rsidRDefault="001C47E1" w:rsidP="00DA241D"/>
        </w:tc>
        <w:tc>
          <w:tcPr>
            <w:tcW w:w="973" w:type="pct"/>
            <w:tcBorders>
              <w:top w:val="single" w:sz="12" w:space="0" w:color="auto"/>
              <w:right w:val="single" w:sz="12" w:space="0" w:color="auto"/>
            </w:tcBorders>
          </w:tcPr>
          <w:p w14:paraId="6A155DB1" w14:textId="77777777" w:rsidR="001C47E1" w:rsidRPr="00EF2A21" w:rsidRDefault="001C47E1" w:rsidP="00DA241D"/>
        </w:tc>
      </w:tr>
      <w:tr w:rsidR="001C47E1" w:rsidRPr="00EF2A21" w14:paraId="737805AC" w14:textId="77777777" w:rsidTr="00DA241D">
        <w:tc>
          <w:tcPr>
            <w:tcW w:w="255" w:type="pct"/>
            <w:tcBorders>
              <w:left w:val="single" w:sz="12" w:space="0" w:color="auto"/>
            </w:tcBorders>
          </w:tcPr>
          <w:p w14:paraId="4989DCA4" w14:textId="77777777" w:rsidR="001C47E1" w:rsidRPr="00EF2A21" w:rsidRDefault="001C47E1" w:rsidP="00DA241D">
            <w:r w:rsidRPr="00EF2A21">
              <w:t>2</w:t>
            </w:r>
          </w:p>
        </w:tc>
        <w:tc>
          <w:tcPr>
            <w:tcW w:w="2814" w:type="pct"/>
          </w:tcPr>
          <w:p w14:paraId="48E248C8" w14:textId="77777777" w:rsidR="001C47E1" w:rsidRPr="00EF2A21" w:rsidRDefault="001C47E1" w:rsidP="00DA241D"/>
        </w:tc>
        <w:tc>
          <w:tcPr>
            <w:tcW w:w="958" w:type="pct"/>
          </w:tcPr>
          <w:p w14:paraId="2C0F0C41" w14:textId="77777777" w:rsidR="001C47E1" w:rsidRPr="00EF2A21" w:rsidRDefault="001C47E1" w:rsidP="00DA241D"/>
        </w:tc>
        <w:tc>
          <w:tcPr>
            <w:tcW w:w="973" w:type="pct"/>
            <w:tcBorders>
              <w:right w:val="single" w:sz="12" w:space="0" w:color="auto"/>
            </w:tcBorders>
          </w:tcPr>
          <w:p w14:paraId="5855ED28" w14:textId="77777777" w:rsidR="001C47E1" w:rsidRPr="00EF2A21" w:rsidRDefault="001C47E1" w:rsidP="00DA241D"/>
        </w:tc>
      </w:tr>
      <w:tr w:rsidR="001C47E1" w:rsidRPr="00EF2A21" w14:paraId="2DC751CE" w14:textId="77777777" w:rsidTr="00DA241D">
        <w:tc>
          <w:tcPr>
            <w:tcW w:w="255" w:type="pct"/>
            <w:tcBorders>
              <w:left w:val="single" w:sz="12" w:space="0" w:color="auto"/>
              <w:bottom w:val="single" w:sz="12" w:space="0" w:color="auto"/>
            </w:tcBorders>
          </w:tcPr>
          <w:p w14:paraId="5E7E9822" w14:textId="77777777" w:rsidR="001C47E1" w:rsidRPr="00EF2A21" w:rsidRDefault="001C47E1" w:rsidP="00DA241D">
            <w:r w:rsidRPr="00EF2A21">
              <w:t>…</w:t>
            </w:r>
          </w:p>
        </w:tc>
        <w:tc>
          <w:tcPr>
            <w:tcW w:w="2814" w:type="pct"/>
            <w:tcBorders>
              <w:bottom w:val="single" w:sz="12" w:space="0" w:color="auto"/>
            </w:tcBorders>
          </w:tcPr>
          <w:p w14:paraId="399F4BE9" w14:textId="77777777" w:rsidR="001C47E1" w:rsidRPr="00EF2A21" w:rsidRDefault="001C47E1" w:rsidP="00DA241D"/>
        </w:tc>
        <w:tc>
          <w:tcPr>
            <w:tcW w:w="958" w:type="pct"/>
            <w:tcBorders>
              <w:bottom w:val="single" w:sz="12" w:space="0" w:color="auto"/>
            </w:tcBorders>
          </w:tcPr>
          <w:p w14:paraId="2F2FF147" w14:textId="77777777" w:rsidR="001C47E1" w:rsidRPr="00EF2A21" w:rsidRDefault="001C47E1" w:rsidP="00DA241D"/>
        </w:tc>
        <w:tc>
          <w:tcPr>
            <w:tcW w:w="973" w:type="pct"/>
            <w:tcBorders>
              <w:bottom w:val="single" w:sz="12" w:space="0" w:color="auto"/>
              <w:right w:val="single" w:sz="12" w:space="0" w:color="auto"/>
            </w:tcBorders>
          </w:tcPr>
          <w:p w14:paraId="5D47FD25" w14:textId="77777777" w:rsidR="001C47E1" w:rsidRPr="00EF2A21" w:rsidRDefault="001C47E1" w:rsidP="00DA241D"/>
        </w:tc>
      </w:tr>
    </w:tbl>
    <w:p w14:paraId="529A0BC0" w14:textId="77777777" w:rsidR="001C47E1" w:rsidRPr="00EF2A21" w:rsidRDefault="001C47E1" w:rsidP="001C47E1"/>
    <w:p w14:paraId="7AC19C43" w14:textId="77777777" w:rsidR="001C47E1" w:rsidRPr="00EF2A21" w:rsidRDefault="001C47E1" w:rsidP="001C47E1">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094BC89" w14:textId="77777777" w:rsidR="001C47E1" w:rsidRPr="00EF2A21" w:rsidRDefault="001C47E1" w:rsidP="001C47E1">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1C47E1" w:rsidRPr="00EF2A21" w14:paraId="547317C6" w14:textId="77777777" w:rsidTr="00DA241D">
        <w:tc>
          <w:tcPr>
            <w:tcW w:w="1565" w:type="pct"/>
            <w:tcBorders>
              <w:top w:val="single" w:sz="12" w:space="0" w:color="auto"/>
              <w:bottom w:val="single" w:sz="12" w:space="0" w:color="auto"/>
            </w:tcBorders>
            <w:shd w:val="clear" w:color="auto" w:fill="D9D9D9" w:themeFill="background1" w:themeFillShade="D9"/>
            <w:vAlign w:val="center"/>
          </w:tcPr>
          <w:p w14:paraId="1511B9E6" w14:textId="77777777" w:rsidR="001C47E1" w:rsidRPr="00EF2A21" w:rsidRDefault="001C47E1" w:rsidP="00DA241D">
            <w:pPr>
              <w:pStyle w:val="afff3"/>
              <w:ind w:left="0"/>
              <w:jc w:val="center"/>
              <w:rPr>
                <w:b/>
                <w:caps/>
                <w:sz w:val="16"/>
                <w:szCs w:val="16"/>
              </w:rPr>
            </w:pPr>
            <w:r w:rsidRPr="00EF2A21">
              <w:rPr>
                <w:b/>
                <w:caps/>
                <w:sz w:val="16"/>
                <w:szCs w:val="16"/>
              </w:rPr>
              <w:t>ФИО работника/</w:t>
            </w:r>
          </w:p>
          <w:p w14:paraId="64157635" w14:textId="77777777" w:rsidR="001C47E1" w:rsidRPr="00EF2A21" w:rsidRDefault="001C47E1" w:rsidP="00DA241D">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2664BE4D" w14:textId="77777777" w:rsidR="001C47E1" w:rsidRPr="00EF2A21" w:rsidRDefault="001C47E1" w:rsidP="00DA241D">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01E54ACC" w14:textId="77777777" w:rsidR="001C47E1" w:rsidRPr="00EF2A21" w:rsidRDefault="001C47E1" w:rsidP="00DA241D">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1C47E1" w:rsidRPr="00EF2A21" w14:paraId="7CE473BB" w14:textId="77777777" w:rsidTr="00DA241D">
        <w:tc>
          <w:tcPr>
            <w:tcW w:w="1565" w:type="pct"/>
            <w:tcBorders>
              <w:top w:val="single" w:sz="12" w:space="0" w:color="auto"/>
            </w:tcBorders>
          </w:tcPr>
          <w:p w14:paraId="5E63F274" w14:textId="77777777" w:rsidR="001C47E1" w:rsidRPr="00EF2A21" w:rsidRDefault="001C47E1" w:rsidP="00DA241D">
            <w:pPr>
              <w:pStyle w:val="afff3"/>
              <w:ind w:left="0"/>
            </w:pPr>
          </w:p>
        </w:tc>
        <w:tc>
          <w:tcPr>
            <w:tcW w:w="1583" w:type="pct"/>
            <w:tcBorders>
              <w:top w:val="single" w:sz="12" w:space="0" w:color="auto"/>
            </w:tcBorders>
          </w:tcPr>
          <w:p w14:paraId="3B592FB9" w14:textId="77777777" w:rsidR="001C47E1" w:rsidRPr="00EF2A21" w:rsidRDefault="001C47E1" w:rsidP="00DA241D">
            <w:pPr>
              <w:pStyle w:val="afff3"/>
              <w:ind w:left="0"/>
            </w:pPr>
          </w:p>
        </w:tc>
        <w:tc>
          <w:tcPr>
            <w:tcW w:w="1852" w:type="pct"/>
            <w:tcBorders>
              <w:top w:val="single" w:sz="12" w:space="0" w:color="auto"/>
            </w:tcBorders>
          </w:tcPr>
          <w:p w14:paraId="67888F0A" w14:textId="77777777" w:rsidR="001C47E1" w:rsidRPr="00EF2A21" w:rsidRDefault="001C47E1" w:rsidP="00DA241D">
            <w:pPr>
              <w:pStyle w:val="afff3"/>
              <w:ind w:left="0"/>
            </w:pPr>
          </w:p>
        </w:tc>
      </w:tr>
      <w:tr w:rsidR="001C47E1" w:rsidRPr="00EF2A21" w14:paraId="02E1159F" w14:textId="77777777" w:rsidTr="00DA241D">
        <w:tc>
          <w:tcPr>
            <w:tcW w:w="1565" w:type="pct"/>
          </w:tcPr>
          <w:p w14:paraId="6338CBDC" w14:textId="77777777" w:rsidR="001C47E1" w:rsidRPr="00EF2A21" w:rsidRDefault="001C47E1" w:rsidP="00DA241D">
            <w:pPr>
              <w:pStyle w:val="afff3"/>
              <w:ind w:left="0"/>
            </w:pPr>
          </w:p>
        </w:tc>
        <w:tc>
          <w:tcPr>
            <w:tcW w:w="1583" w:type="pct"/>
          </w:tcPr>
          <w:p w14:paraId="14F1ABBD" w14:textId="77777777" w:rsidR="001C47E1" w:rsidRPr="00EF2A21" w:rsidRDefault="001C47E1" w:rsidP="00DA241D">
            <w:pPr>
              <w:pStyle w:val="afff3"/>
              <w:ind w:left="0"/>
            </w:pPr>
          </w:p>
        </w:tc>
        <w:tc>
          <w:tcPr>
            <w:tcW w:w="1852" w:type="pct"/>
          </w:tcPr>
          <w:p w14:paraId="16562BF5" w14:textId="77777777" w:rsidR="001C47E1" w:rsidRPr="00EF2A21" w:rsidRDefault="001C47E1" w:rsidP="00DA241D">
            <w:pPr>
              <w:pStyle w:val="afff3"/>
              <w:ind w:left="0"/>
            </w:pPr>
          </w:p>
        </w:tc>
      </w:tr>
    </w:tbl>
    <w:p w14:paraId="10073068" w14:textId="77777777" w:rsidR="001C47E1" w:rsidRPr="00EF2A21" w:rsidRDefault="001C47E1" w:rsidP="001C47E1">
      <w:pPr>
        <w:pStyle w:val="afff3"/>
        <w:spacing w:after="120" w:line="276" w:lineRule="auto"/>
        <w:ind w:left="0"/>
        <w:contextualSpacing w:val="0"/>
        <w:jc w:val="both"/>
      </w:pPr>
    </w:p>
    <w:p w14:paraId="7ED8CFBC" w14:textId="77777777" w:rsidR="001C47E1" w:rsidRPr="00EF2A21" w:rsidRDefault="001C47E1" w:rsidP="001C47E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EA65ADA" w14:textId="77777777" w:rsidR="001C47E1" w:rsidRPr="00EF2A21" w:rsidRDefault="001C47E1" w:rsidP="001C47E1">
      <w:pPr>
        <w:pStyle w:val="afff3"/>
        <w:spacing w:after="120" w:line="276" w:lineRule="auto"/>
        <w:ind w:left="0"/>
        <w:contextualSpacing w:val="0"/>
        <w:jc w:val="both"/>
      </w:pPr>
      <w:r w:rsidRPr="00EF2A21">
        <w:t>_______________________________________________________________________________________________</w:t>
      </w:r>
    </w:p>
    <w:p w14:paraId="2EF84B44" w14:textId="77777777" w:rsidR="001C47E1" w:rsidRPr="00EF2A21" w:rsidRDefault="001C47E1" w:rsidP="001C47E1">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1C47E1" w:rsidRPr="00EF2A21" w14:paraId="2E8A2C14" w14:textId="77777777" w:rsidTr="00DA241D">
        <w:tc>
          <w:tcPr>
            <w:tcW w:w="6380" w:type="dxa"/>
            <w:tcBorders>
              <w:top w:val="single" w:sz="12" w:space="0" w:color="auto"/>
              <w:bottom w:val="single" w:sz="12" w:space="0" w:color="auto"/>
            </w:tcBorders>
            <w:shd w:val="clear" w:color="auto" w:fill="D9D9D9" w:themeFill="background1" w:themeFillShade="D9"/>
            <w:vAlign w:val="center"/>
          </w:tcPr>
          <w:p w14:paraId="066C4307" w14:textId="77777777" w:rsidR="001C47E1" w:rsidRPr="00EF2A21" w:rsidRDefault="001C47E1" w:rsidP="00DA241D">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0254166C" w14:textId="77777777" w:rsidR="001C47E1" w:rsidRPr="00EF2A21" w:rsidRDefault="001C47E1" w:rsidP="00DA241D">
            <w:pPr>
              <w:jc w:val="center"/>
              <w:rPr>
                <w:b/>
                <w:caps/>
                <w:sz w:val="16"/>
                <w:szCs w:val="18"/>
              </w:rPr>
            </w:pPr>
            <w:r w:rsidRPr="00EF2A21">
              <w:rPr>
                <w:b/>
                <w:caps/>
                <w:sz w:val="16"/>
                <w:szCs w:val="18"/>
              </w:rPr>
              <w:t>Код ОКДП</w:t>
            </w:r>
          </w:p>
          <w:p w14:paraId="6EECED85" w14:textId="77777777" w:rsidR="001C47E1" w:rsidRPr="00EF2A21" w:rsidRDefault="001C47E1" w:rsidP="00DA241D">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126101AE" w14:textId="77777777" w:rsidR="001C47E1" w:rsidRPr="00EF2A21" w:rsidRDefault="001C47E1" w:rsidP="00DA241D">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1C47E1" w:rsidRPr="00EF2A21" w14:paraId="67D57AB6" w14:textId="77777777" w:rsidTr="00DA241D">
        <w:tc>
          <w:tcPr>
            <w:tcW w:w="6380" w:type="dxa"/>
            <w:tcBorders>
              <w:top w:val="single" w:sz="12" w:space="0" w:color="auto"/>
            </w:tcBorders>
          </w:tcPr>
          <w:p w14:paraId="05C9DA21" w14:textId="77777777" w:rsidR="001C47E1" w:rsidRPr="00EF2A21" w:rsidRDefault="001C47E1" w:rsidP="00DA241D">
            <w:pPr>
              <w:keepNext/>
            </w:pPr>
          </w:p>
        </w:tc>
        <w:tc>
          <w:tcPr>
            <w:tcW w:w="1641" w:type="dxa"/>
            <w:tcBorders>
              <w:top w:val="single" w:sz="12" w:space="0" w:color="auto"/>
            </w:tcBorders>
          </w:tcPr>
          <w:p w14:paraId="2BC1D5D1" w14:textId="77777777" w:rsidR="001C47E1" w:rsidRPr="00EF2A21" w:rsidRDefault="001C47E1" w:rsidP="00DA241D">
            <w:pPr>
              <w:keepNext/>
            </w:pPr>
          </w:p>
        </w:tc>
        <w:tc>
          <w:tcPr>
            <w:tcW w:w="1608" w:type="dxa"/>
            <w:tcBorders>
              <w:top w:val="single" w:sz="12" w:space="0" w:color="auto"/>
            </w:tcBorders>
          </w:tcPr>
          <w:p w14:paraId="463484BF" w14:textId="77777777" w:rsidR="001C47E1" w:rsidRPr="00EF2A21" w:rsidRDefault="001C47E1" w:rsidP="00DA241D">
            <w:pPr>
              <w:keepNext/>
            </w:pPr>
          </w:p>
        </w:tc>
      </w:tr>
      <w:tr w:rsidR="001C47E1" w:rsidRPr="00EF2A21" w14:paraId="21DC3F79" w14:textId="77777777" w:rsidTr="00DA241D">
        <w:tc>
          <w:tcPr>
            <w:tcW w:w="6380" w:type="dxa"/>
          </w:tcPr>
          <w:p w14:paraId="03D18478" w14:textId="77777777" w:rsidR="001C47E1" w:rsidRPr="00EF2A21" w:rsidRDefault="001C47E1" w:rsidP="00DA241D">
            <w:pPr>
              <w:keepNext/>
            </w:pPr>
          </w:p>
        </w:tc>
        <w:tc>
          <w:tcPr>
            <w:tcW w:w="1641" w:type="dxa"/>
          </w:tcPr>
          <w:p w14:paraId="17D395BC" w14:textId="77777777" w:rsidR="001C47E1" w:rsidRPr="00EF2A21" w:rsidRDefault="001C47E1" w:rsidP="00DA241D">
            <w:pPr>
              <w:keepNext/>
            </w:pPr>
          </w:p>
        </w:tc>
        <w:tc>
          <w:tcPr>
            <w:tcW w:w="1608" w:type="dxa"/>
          </w:tcPr>
          <w:p w14:paraId="2B24123C" w14:textId="77777777" w:rsidR="001C47E1" w:rsidRPr="00EF2A21" w:rsidRDefault="001C47E1" w:rsidP="00DA241D">
            <w:pPr>
              <w:keepNext/>
            </w:pPr>
          </w:p>
        </w:tc>
      </w:tr>
      <w:tr w:rsidR="001C47E1" w:rsidRPr="00EF2A21" w14:paraId="6FE8F982" w14:textId="77777777" w:rsidTr="00DA241D">
        <w:tc>
          <w:tcPr>
            <w:tcW w:w="6380" w:type="dxa"/>
          </w:tcPr>
          <w:p w14:paraId="197BB6DD" w14:textId="77777777" w:rsidR="001C47E1" w:rsidRPr="00EF2A21" w:rsidRDefault="001C47E1" w:rsidP="00DA241D">
            <w:pPr>
              <w:keepNext/>
            </w:pPr>
          </w:p>
        </w:tc>
        <w:tc>
          <w:tcPr>
            <w:tcW w:w="1641" w:type="dxa"/>
          </w:tcPr>
          <w:p w14:paraId="3A22EEB6" w14:textId="77777777" w:rsidR="001C47E1" w:rsidRPr="00EF2A21" w:rsidRDefault="001C47E1" w:rsidP="00DA241D">
            <w:pPr>
              <w:keepNext/>
            </w:pPr>
          </w:p>
        </w:tc>
        <w:tc>
          <w:tcPr>
            <w:tcW w:w="1608" w:type="dxa"/>
          </w:tcPr>
          <w:p w14:paraId="692C9F52" w14:textId="77777777" w:rsidR="001C47E1" w:rsidRPr="00EF2A21" w:rsidRDefault="001C47E1" w:rsidP="00DA241D">
            <w:pPr>
              <w:keepNext/>
            </w:pPr>
          </w:p>
        </w:tc>
      </w:tr>
    </w:tbl>
    <w:p w14:paraId="57B8DF92" w14:textId="77777777" w:rsidR="001C47E1" w:rsidRPr="00EF2A21" w:rsidRDefault="001C47E1" w:rsidP="001C47E1">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6A65BAE1" w14:textId="77777777" w:rsidR="001C47E1" w:rsidRPr="00EF2A21" w:rsidRDefault="001C47E1" w:rsidP="001C47E1">
      <w:pPr>
        <w:pStyle w:val="afff3"/>
        <w:spacing w:line="276" w:lineRule="auto"/>
        <w:ind w:left="0"/>
        <w:contextualSpacing w:val="0"/>
        <w:jc w:val="both"/>
      </w:pPr>
    </w:p>
    <w:p w14:paraId="5BBF3795" w14:textId="77777777" w:rsidR="001C47E1" w:rsidRPr="00EF2A21" w:rsidRDefault="001C47E1" w:rsidP="001C47E1">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51C433E8" w14:textId="77777777" w:rsidR="001C47E1" w:rsidRPr="00EF2A21" w:rsidRDefault="001C47E1" w:rsidP="001C47E1">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6F0830E2" w14:textId="77777777" w:rsidR="001C47E1" w:rsidRPr="00EF2A21" w:rsidRDefault="001C47E1" w:rsidP="001C47E1">
      <w:pPr>
        <w:pStyle w:val="afff3"/>
        <w:spacing w:after="120"/>
        <w:ind w:left="0"/>
        <w:jc w:val="center"/>
        <w:rPr>
          <w:i/>
          <w:color w:val="000000" w:themeColor="text1"/>
        </w:rPr>
      </w:pPr>
      <w:r w:rsidRPr="00EF2A21" w:rsidDel="00636325">
        <w:rPr>
          <w:sz w:val="22"/>
          <w:szCs w:val="22"/>
        </w:rPr>
        <w:t xml:space="preserve"> </w:t>
      </w:r>
    </w:p>
    <w:p w14:paraId="284833A2" w14:textId="77777777" w:rsidR="001C47E1" w:rsidRPr="00EF2A21" w:rsidRDefault="001C47E1" w:rsidP="001C47E1">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74F1861F" w14:textId="77777777" w:rsidR="001C47E1" w:rsidRPr="00EF2A21" w:rsidRDefault="001C47E1" w:rsidP="001C47E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0B33CE8" w14:textId="77777777" w:rsidR="001C47E1" w:rsidRPr="00EF2A21" w:rsidRDefault="001C47E1" w:rsidP="001C47E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273494FB" w14:textId="77777777" w:rsidR="001C47E1" w:rsidRPr="00EF2A21" w:rsidRDefault="001C47E1" w:rsidP="001C47E1">
      <w:pPr>
        <w:pStyle w:val="afff3"/>
        <w:numPr>
          <w:ilvl w:val="0"/>
          <w:numId w:val="33"/>
        </w:numPr>
        <w:ind w:left="1560"/>
        <w:contextualSpacing w:val="0"/>
      </w:pPr>
      <w:r w:rsidRPr="00EF2A21">
        <w:t>20___ год  - _______ тыс. руб.;</w:t>
      </w:r>
    </w:p>
    <w:p w14:paraId="27442F09" w14:textId="77777777" w:rsidR="001C47E1" w:rsidRPr="00EF2A21" w:rsidRDefault="001C47E1" w:rsidP="001C47E1">
      <w:pPr>
        <w:pStyle w:val="afff3"/>
        <w:numPr>
          <w:ilvl w:val="0"/>
          <w:numId w:val="33"/>
        </w:numPr>
        <w:ind w:left="1560"/>
        <w:contextualSpacing w:val="0"/>
      </w:pPr>
      <w:r w:rsidRPr="00EF2A21">
        <w:t>20___ год  - _______ тыс. руб.;</w:t>
      </w:r>
    </w:p>
    <w:p w14:paraId="7DCD3B8A" w14:textId="77777777" w:rsidR="001C47E1" w:rsidRPr="00EF2A21" w:rsidRDefault="001C47E1" w:rsidP="001C47E1">
      <w:pPr>
        <w:pStyle w:val="afff3"/>
        <w:numPr>
          <w:ilvl w:val="0"/>
          <w:numId w:val="33"/>
        </w:numPr>
        <w:ind w:left="1560"/>
        <w:contextualSpacing w:val="0"/>
      </w:pPr>
      <w:r w:rsidRPr="00EF2A21">
        <w:t>20___ год  - _______ тыс. руб.</w:t>
      </w:r>
    </w:p>
    <w:p w14:paraId="45722414" w14:textId="77777777" w:rsidR="001C47E1" w:rsidRPr="00EF2A21" w:rsidRDefault="001C47E1" w:rsidP="001C47E1">
      <w:pPr>
        <w:pStyle w:val="afff3"/>
        <w:ind w:left="0"/>
        <w:contextualSpacing w:val="0"/>
      </w:pPr>
    </w:p>
    <w:p w14:paraId="46DEF259" w14:textId="77777777" w:rsidR="001C47E1" w:rsidRPr="00EF2A21" w:rsidRDefault="001C47E1" w:rsidP="001C47E1">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2042D6D" w14:textId="77777777" w:rsidR="001C47E1" w:rsidRPr="00EF2A21" w:rsidRDefault="001C47E1" w:rsidP="001C47E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254F9A6C" w14:textId="77777777" w:rsidR="001C47E1" w:rsidRPr="00EF2A21" w:rsidRDefault="001C47E1" w:rsidP="001C47E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79E3E365" w14:textId="77777777" w:rsidR="001C47E1" w:rsidRPr="00EF2A21" w:rsidRDefault="001C47E1" w:rsidP="001C47E1">
      <w:pPr>
        <w:pStyle w:val="afff3"/>
        <w:spacing w:line="276" w:lineRule="auto"/>
        <w:ind w:left="0"/>
        <w:contextualSpacing w:val="0"/>
        <w:jc w:val="both"/>
        <w:rPr>
          <w:sz w:val="22"/>
          <w:szCs w:val="22"/>
        </w:rPr>
      </w:pPr>
    </w:p>
    <w:p w14:paraId="36978271" w14:textId="77777777" w:rsidR="001C47E1" w:rsidRPr="00EF2A21" w:rsidRDefault="001C47E1" w:rsidP="001C47E1">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6D74007D" w14:textId="77777777" w:rsidR="001C47E1" w:rsidRPr="00EF2A21" w:rsidRDefault="001C47E1" w:rsidP="001C47E1">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1643BAA4" w14:textId="77777777" w:rsidR="001C47E1" w:rsidRPr="00EF2A21" w:rsidRDefault="001C47E1" w:rsidP="001C47E1">
      <w:pPr>
        <w:pStyle w:val="afff3"/>
        <w:spacing w:after="200" w:line="276" w:lineRule="auto"/>
        <w:ind w:left="0"/>
        <w:jc w:val="both"/>
      </w:pPr>
    </w:p>
    <w:p w14:paraId="3F5BE98A" w14:textId="77777777" w:rsidR="001C47E1" w:rsidRPr="00EF2A21" w:rsidRDefault="001C47E1" w:rsidP="001C47E1">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1C47E1" w:rsidRPr="00EF2A21" w14:paraId="38AA557C" w14:textId="77777777" w:rsidTr="00DA241D">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441B234E" w14:textId="77777777" w:rsidR="001C47E1" w:rsidRPr="00EF2A21" w:rsidRDefault="001C47E1" w:rsidP="00DA241D">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60264ECF" w14:textId="77777777" w:rsidR="001C47E1" w:rsidRPr="00EF2A21" w:rsidRDefault="001C47E1" w:rsidP="00DA241D">
            <w:pPr>
              <w:jc w:val="center"/>
              <w:rPr>
                <w:b/>
                <w:caps/>
                <w:sz w:val="16"/>
              </w:rPr>
            </w:pPr>
            <w:r w:rsidRPr="00EF2A21">
              <w:rPr>
                <w:b/>
                <w:caps/>
                <w:sz w:val="16"/>
              </w:rPr>
              <w:t>Претензионно-исковая работа</w:t>
            </w:r>
          </w:p>
        </w:tc>
      </w:tr>
      <w:tr w:rsidR="001C47E1" w:rsidRPr="00EF2A21" w14:paraId="2809C7AB" w14:textId="77777777" w:rsidTr="00DA241D">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799E3A4E" w14:textId="77777777" w:rsidR="001C47E1" w:rsidRPr="00EF2A21" w:rsidRDefault="001C47E1" w:rsidP="00DA241D">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62FAE62" w14:textId="77777777" w:rsidR="001C47E1" w:rsidRPr="00EF2A21" w:rsidRDefault="001C47E1" w:rsidP="00DA241D">
            <w:pPr>
              <w:jc w:val="center"/>
              <w:rPr>
                <w:b/>
                <w:caps/>
                <w:sz w:val="14"/>
                <w:szCs w:val="14"/>
              </w:rPr>
            </w:pPr>
            <w:r w:rsidRPr="00EF2A21">
              <w:rPr>
                <w:b/>
                <w:caps/>
                <w:sz w:val="14"/>
                <w:szCs w:val="14"/>
              </w:rPr>
              <w:t>Наименование Заказчика,</w:t>
            </w:r>
          </w:p>
          <w:p w14:paraId="2E41BCBF" w14:textId="77777777" w:rsidR="001C47E1" w:rsidRPr="00EF2A21" w:rsidRDefault="001C47E1" w:rsidP="00DA241D">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AF2A861" w14:textId="77777777" w:rsidR="001C47E1" w:rsidRPr="00EF2A21" w:rsidRDefault="001C47E1" w:rsidP="00DA241D">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A326589" w14:textId="77777777" w:rsidR="001C47E1" w:rsidRPr="00EF2A21" w:rsidRDefault="001C47E1" w:rsidP="00DA241D">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3A6DF982" w14:textId="77777777" w:rsidR="001C47E1" w:rsidRPr="00EF2A21" w:rsidRDefault="001C47E1" w:rsidP="00DA241D">
            <w:pPr>
              <w:jc w:val="center"/>
              <w:rPr>
                <w:b/>
                <w:caps/>
                <w:sz w:val="14"/>
                <w:szCs w:val="14"/>
              </w:rPr>
            </w:pPr>
            <w:r w:rsidRPr="00EF2A21">
              <w:rPr>
                <w:b/>
                <w:caps/>
                <w:sz w:val="14"/>
                <w:szCs w:val="14"/>
              </w:rPr>
              <w:t>Комментарии **</w:t>
            </w:r>
          </w:p>
        </w:tc>
      </w:tr>
      <w:tr w:rsidR="001C47E1" w:rsidRPr="00EF2A21" w14:paraId="21FD7796" w14:textId="77777777" w:rsidTr="00DA241D">
        <w:trPr>
          <w:trHeight w:val="592"/>
        </w:trPr>
        <w:tc>
          <w:tcPr>
            <w:tcW w:w="1480" w:type="dxa"/>
            <w:tcBorders>
              <w:top w:val="single" w:sz="12" w:space="0" w:color="auto"/>
            </w:tcBorders>
            <w:tcMar>
              <w:left w:w="57" w:type="dxa"/>
              <w:right w:w="57" w:type="dxa"/>
            </w:tcMar>
          </w:tcPr>
          <w:p w14:paraId="1A3DC3FD" w14:textId="77777777" w:rsidR="001C47E1" w:rsidRPr="00EF2A21" w:rsidRDefault="001C47E1" w:rsidP="00DA241D">
            <w:pPr>
              <w:rPr>
                <w:sz w:val="16"/>
              </w:rPr>
            </w:pPr>
            <w:r w:rsidRPr="00EF2A21">
              <w:rPr>
                <w:sz w:val="16"/>
              </w:rPr>
              <w:t>Поставка МТР</w:t>
            </w:r>
          </w:p>
        </w:tc>
        <w:tc>
          <w:tcPr>
            <w:tcW w:w="1418" w:type="dxa"/>
            <w:tcBorders>
              <w:top w:val="single" w:sz="12" w:space="0" w:color="auto"/>
            </w:tcBorders>
            <w:tcMar>
              <w:left w:w="57" w:type="dxa"/>
              <w:right w:w="57" w:type="dxa"/>
            </w:tcMar>
          </w:tcPr>
          <w:p w14:paraId="4E9484B8" w14:textId="77777777" w:rsidR="001C47E1" w:rsidRPr="00EF2A21" w:rsidRDefault="001C47E1" w:rsidP="00DA241D">
            <w:pPr>
              <w:rPr>
                <w:sz w:val="16"/>
              </w:rPr>
            </w:pPr>
          </w:p>
        </w:tc>
        <w:tc>
          <w:tcPr>
            <w:tcW w:w="4536" w:type="dxa"/>
            <w:tcBorders>
              <w:top w:val="single" w:sz="12" w:space="0" w:color="auto"/>
            </w:tcBorders>
            <w:tcMar>
              <w:left w:w="57" w:type="dxa"/>
              <w:right w:w="57" w:type="dxa"/>
            </w:tcMar>
          </w:tcPr>
          <w:p w14:paraId="32B46F72" w14:textId="77777777" w:rsidR="001C47E1" w:rsidRPr="00EF2A21" w:rsidRDefault="001C47E1" w:rsidP="00DA241D">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4F2431C5" w14:textId="77777777" w:rsidR="001C47E1" w:rsidRPr="00EF2A21" w:rsidRDefault="001C47E1" w:rsidP="00DA241D">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3A9625BD" w14:textId="77777777" w:rsidR="001C47E1" w:rsidRPr="00EF2A21" w:rsidRDefault="001C47E1" w:rsidP="00DA241D">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2D328EF7" w14:textId="77777777" w:rsidR="001C47E1" w:rsidRPr="00EF2A21" w:rsidRDefault="001C47E1" w:rsidP="00DA241D">
            <w:pPr>
              <w:rPr>
                <w:sz w:val="16"/>
              </w:rPr>
            </w:pPr>
          </w:p>
        </w:tc>
        <w:tc>
          <w:tcPr>
            <w:tcW w:w="1485" w:type="dxa"/>
            <w:tcBorders>
              <w:top w:val="single" w:sz="12" w:space="0" w:color="auto"/>
            </w:tcBorders>
          </w:tcPr>
          <w:p w14:paraId="07A36244" w14:textId="77777777" w:rsidR="001C47E1" w:rsidRPr="00EF2A21" w:rsidRDefault="001C47E1" w:rsidP="00DA241D">
            <w:pPr>
              <w:rPr>
                <w:sz w:val="16"/>
              </w:rPr>
            </w:pPr>
          </w:p>
        </w:tc>
      </w:tr>
      <w:tr w:rsidR="001C47E1" w:rsidRPr="00EF2A21" w14:paraId="40FCF125" w14:textId="77777777" w:rsidTr="00DA241D">
        <w:tc>
          <w:tcPr>
            <w:tcW w:w="1480" w:type="dxa"/>
            <w:tcMar>
              <w:left w:w="57" w:type="dxa"/>
              <w:right w:w="57" w:type="dxa"/>
            </w:tcMar>
          </w:tcPr>
          <w:p w14:paraId="13E187C4" w14:textId="77777777" w:rsidR="001C47E1" w:rsidRPr="00EF2A21" w:rsidRDefault="001C47E1" w:rsidP="00DA241D">
            <w:pPr>
              <w:rPr>
                <w:sz w:val="16"/>
              </w:rPr>
            </w:pPr>
            <w:r w:rsidRPr="00EF2A21">
              <w:rPr>
                <w:sz w:val="16"/>
              </w:rPr>
              <w:t>Выполнение работ</w:t>
            </w:r>
          </w:p>
        </w:tc>
        <w:tc>
          <w:tcPr>
            <w:tcW w:w="1418" w:type="dxa"/>
            <w:tcMar>
              <w:left w:w="57" w:type="dxa"/>
              <w:right w:w="57" w:type="dxa"/>
            </w:tcMar>
          </w:tcPr>
          <w:p w14:paraId="4E222E9D" w14:textId="77777777" w:rsidR="001C47E1" w:rsidRPr="00EF2A21" w:rsidRDefault="001C47E1" w:rsidP="00DA241D">
            <w:pPr>
              <w:rPr>
                <w:sz w:val="16"/>
              </w:rPr>
            </w:pPr>
          </w:p>
        </w:tc>
        <w:tc>
          <w:tcPr>
            <w:tcW w:w="4536" w:type="dxa"/>
            <w:tcMar>
              <w:left w:w="57" w:type="dxa"/>
              <w:right w:w="57" w:type="dxa"/>
            </w:tcMar>
          </w:tcPr>
          <w:p w14:paraId="106310A9" w14:textId="77777777" w:rsidR="001C47E1" w:rsidRPr="00EF2A21" w:rsidRDefault="001C47E1" w:rsidP="00DA241D">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4382CBC8" w14:textId="77777777" w:rsidR="001C47E1" w:rsidRPr="00EF2A21" w:rsidRDefault="001C47E1" w:rsidP="00DA241D">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0BD08DD4" w14:textId="77777777" w:rsidR="001C47E1" w:rsidRPr="00EF2A21" w:rsidRDefault="001C47E1" w:rsidP="00DA241D">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5ADDAD25" w14:textId="77777777" w:rsidR="001C47E1" w:rsidRPr="00EF2A21" w:rsidRDefault="001C47E1" w:rsidP="00DA241D">
            <w:pPr>
              <w:rPr>
                <w:sz w:val="16"/>
              </w:rPr>
            </w:pPr>
          </w:p>
        </w:tc>
        <w:tc>
          <w:tcPr>
            <w:tcW w:w="1485" w:type="dxa"/>
          </w:tcPr>
          <w:p w14:paraId="054847F3" w14:textId="77777777" w:rsidR="001C47E1" w:rsidRPr="00EF2A21" w:rsidRDefault="001C47E1" w:rsidP="00DA241D">
            <w:pPr>
              <w:rPr>
                <w:sz w:val="16"/>
              </w:rPr>
            </w:pPr>
          </w:p>
        </w:tc>
      </w:tr>
      <w:tr w:rsidR="001C47E1" w:rsidRPr="00EF2A21" w14:paraId="24398729" w14:textId="77777777" w:rsidTr="00DA241D">
        <w:tc>
          <w:tcPr>
            <w:tcW w:w="1480" w:type="dxa"/>
            <w:tcMar>
              <w:left w:w="57" w:type="dxa"/>
              <w:right w:w="57" w:type="dxa"/>
            </w:tcMar>
          </w:tcPr>
          <w:p w14:paraId="42BBF74D" w14:textId="77777777" w:rsidR="001C47E1" w:rsidRPr="00EF2A21" w:rsidRDefault="001C47E1" w:rsidP="00DA241D">
            <w:pPr>
              <w:rPr>
                <w:sz w:val="16"/>
              </w:rPr>
            </w:pPr>
            <w:r w:rsidRPr="00EF2A21">
              <w:rPr>
                <w:sz w:val="16"/>
              </w:rPr>
              <w:t>Оказание услуг</w:t>
            </w:r>
          </w:p>
        </w:tc>
        <w:tc>
          <w:tcPr>
            <w:tcW w:w="1418" w:type="dxa"/>
            <w:tcMar>
              <w:left w:w="57" w:type="dxa"/>
              <w:right w:w="57" w:type="dxa"/>
            </w:tcMar>
          </w:tcPr>
          <w:p w14:paraId="400B1D2A" w14:textId="77777777" w:rsidR="001C47E1" w:rsidRPr="00EF2A21" w:rsidRDefault="001C47E1" w:rsidP="00DA241D">
            <w:pPr>
              <w:rPr>
                <w:sz w:val="16"/>
              </w:rPr>
            </w:pPr>
          </w:p>
        </w:tc>
        <w:tc>
          <w:tcPr>
            <w:tcW w:w="4536" w:type="dxa"/>
            <w:tcMar>
              <w:left w:w="57" w:type="dxa"/>
              <w:right w:w="57" w:type="dxa"/>
            </w:tcMar>
          </w:tcPr>
          <w:p w14:paraId="056AA615" w14:textId="77777777" w:rsidR="001C47E1" w:rsidRPr="00EF2A21" w:rsidRDefault="001C47E1" w:rsidP="00DA241D">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7723497" w14:textId="77777777" w:rsidR="001C47E1" w:rsidRPr="00EF2A21" w:rsidRDefault="001C47E1" w:rsidP="00DA241D">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23587134" w14:textId="77777777" w:rsidR="001C47E1" w:rsidRPr="00EF2A21" w:rsidRDefault="001C47E1" w:rsidP="00DA241D">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12FBA465" w14:textId="77777777" w:rsidR="001C47E1" w:rsidRPr="00EF2A21" w:rsidRDefault="001C47E1" w:rsidP="00DA241D">
            <w:pPr>
              <w:rPr>
                <w:sz w:val="16"/>
              </w:rPr>
            </w:pPr>
          </w:p>
        </w:tc>
        <w:tc>
          <w:tcPr>
            <w:tcW w:w="1485" w:type="dxa"/>
          </w:tcPr>
          <w:p w14:paraId="5ADE7BA0" w14:textId="77777777" w:rsidR="001C47E1" w:rsidRPr="00EF2A21" w:rsidRDefault="001C47E1" w:rsidP="00DA241D">
            <w:pPr>
              <w:rPr>
                <w:sz w:val="16"/>
              </w:rPr>
            </w:pPr>
          </w:p>
        </w:tc>
      </w:tr>
    </w:tbl>
    <w:p w14:paraId="4E030829" w14:textId="77777777" w:rsidR="001C47E1" w:rsidRPr="00EF2A21" w:rsidRDefault="001C47E1" w:rsidP="001C47E1">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55CE5AF" w14:textId="77777777" w:rsidR="001C47E1" w:rsidRPr="00EF2A21" w:rsidRDefault="001C47E1" w:rsidP="001C47E1">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37E44DC8" w14:textId="77777777" w:rsidR="001C47E1" w:rsidRPr="00EF2A21" w:rsidRDefault="001C47E1" w:rsidP="001C47E1">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1C47E1" w:rsidRPr="00EF2A21" w14:paraId="328986D2" w14:textId="77777777" w:rsidTr="00DA241D">
        <w:tc>
          <w:tcPr>
            <w:tcW w:w="2492" w:type="dxa"/>
            <w:tcBorders>
              <w:bottom w:val="single" w:sz="4" w:space="0" w:color="auto"/>
            </w:tcBorders>
          </w:tcPr>
          <w:p w14:paraId="4C88B803" w14:textId="77777777" w:rsidR="001C47E1" w:rsidRPr="00EF2A21" w:rsidRDefault="001C47E1" w:rsidP="00DA241D">
            <w:pPr>
              <w:ind w:right="11"/>
              <w:rPr>
                <w:bCs/>
                <w:sz w:val="16"/>
                <w:szCs w:val="16"/>
              </w:rPr>
            </w:pPr>
          </w:p>
        </w:tc>
        <w:tc>
          <w:tcPr>
            <w:tcW w:w="326" w:type="dxa"/>
          </w:tcPr>
          <w:p w14:paraId="34083A6F" w14:textId="77777777" w:rsidR="001C47E1" w:rsidRPr="00EF2A21" w:rsidRDefault="001C47E1" w:rsidP="00DA241D">
            <w:pPr>
              <w:ind w:right="11"/>
              <w:rPr>
                <w:bCs/>
                <w:sz w:val="16"/>
                <w:szCs w:val="16"/>
              </w:rPr>
            </w:pPr>
          </w:p>
        </w:tc>
        <w:tc>
          <w:tcPr>
            <w:tcW w:w="2582" w:type="dxa"/>
            <w:tcBorders>
              <w:bottom w:val="single" w:sz="4" w:space="0" w:color="auto"/>
            </w:tcBorders>
          </w:tcPr>
          <w:p w14:paraId="3AB68B04" w14:textId="77777777" w:rsidR="001C47E1" w:rsidRPr="00EF2A21" w:rsidRDefault="001C47E1" w:rsidP="00DA241D">
            <w:pPr>
              <w:ind w:right="11"/>
              <w:rPr>
                <w:bCs/>
                <w:sz w:val="16"/>
                <w:szCs w:val="16"/>
              </w:rPr>
            </w:pPr>
          </w:p>
        </w:tc>
        <w:tc>
          <w:tcPr>
            <w:tcW w:w="235" w:type="dxa"/>
          </w:tcPr>
          <w:p w14:paraId="07FFF85D" w14:textId="77777777" w:rsidR="001C47E1" w:rsidRPr="00EF2A21" w:rsidRDefault="001C47E1" w:rsidP="00DA241D">
            <w:pPr>
              <w:ind w:right="11"/>
              <w:rPr>
                <w:bCs/>
                <w:sz w:val="16"/>
                <w:szCs w:val="16"/>
              </w:rPr>
            </w:pPr>
          </w:p>
        </w:tc>
        <w:tc>
          <w:tcPr>
            <w:tcW w:w="2204" w:type="dxa"/>
            <w:tcBorders>
              <w:bottom w:val="single" w:sz="4" w:space="0" w:color="auto"/>
            </w:tcBorders>
          </w:tcPr>
          <w:p w14:paraId="01E7CE72" w14:textId="77777777" w:rsidR="001C47E1" w:rsidRPr="00EF2A21" w:rsidRDefault="001C47E1" w:rsidP="00DA241D">
            <w:pPr>
              <w:ind w:right="11"/>
              <w:rPr>
                <w:bCs/>
                <w:sz w:val="16"/>
                <w:szCs w:val="16"/>
              </w:rPr>
            </w:pPr>
          </w:p>
        </w:tc>
        <w:tc>
          <w:tcPr>
            <w:tcW w:w="277" w:type="dxa"/>
          </w:tcPr>
          <w:p w14:paraId="34E7A9E8" w14:textId="77777777" w:rsidR="001C47E1" w:rsidRPr="00EF2A21" w:rsidRDefault="001C47E1" w:rsidP="00DA241D">
            <w:pPr>
              <w:ind w:right="11"/>
              <w:rPr>
                <w:bCs/>
                <w:sz w:val="16"/>
                <w:szCs w:val="16"/>
              </w:rPr>
            </w:pPr>
          </w:p>
        </w:tc>
        <w:tc>
          <w:tcPr>
            <w:tcW w:w="1733" w:type="dxa"/>
            <w:tcBorders>
              <w:bottom w:val="single" w:sz="4" w:space="0" w:color="auto"/>
            </w:tcBorders>
          </w:tcPr>
          <w:p w14:paraId="366DEF7E" w14:textId="77777777" w:rsidR="001C47E1" w:rsidRPr="00EF2A21" w:rsidRDefault="001C47E1" w:rsidP="00DA241D">
            <w:pPr>
              <w:ind w:right="11"/>
              <w:rPr>
                <w:bCs/>
                <w:sz w:val="16"/>
                <w:szCs w:val="16"/>
              </w:rPr>
            </w:pPr>
          </w:p>
        </w:tc>
      </w:tr>
      <w:tr w:rsidR="001C47E1" w:rsidRPr="00EF2A21" w14:paraId="78B9922F" w14:textId="77777777" w:rsidTr="00DA241D">
        <w:tc>
          <w:tcPr>
            <w:tcW w:w="2492" w:type="dxa"/>
            <w:tcBorders>
              <w:top w:val="single" w:sz="4" w:space="0" w:color="auto"/>
            </w:tcBorders>
          </w:tcPr>
          <w:p w14:paraId="6105FC28" w14:textId="77777777" w:rsidR="001C47E1" w:rsidRPr="00EF2A21" w:rsidRDefault="001C47E1" w:rsidP="00DA241D">
            <w:pPr>
              <w:spacing w:after="120"/>
              <w:ind w:right="11"/>
              <w:jc w:val="center"/>
              <w:rPr>
                <w:bCs/>
                <w:sz w:val="16"/>
                <w:szCs w:val="16"/>
              </w:rPr>
            </w:pPr>
            <w:r w:rsidRPr="00EF2A21">
              <w:rPr>
                <w:bCs/>
                <w:sz w:val="16"/>
                <w:szCs w:val="16"/>
              </w:rPr>
              <w:t>(полностью должность)</w:t>
            </w:r>
          </w:p>
        </w:tc>
        <w:tc>
          <w:tcPr>
            <w:tcW w:w="326" w:type="dxa"/>
          </w:tcPr>
          <w:p w14:paraId="3DA76A84" w14:textId="77777777" w:rsidR="001C47E1" w:rsidRPr="00EF2A21" w:rsidRDefault="001C47E1" w:rsidP="00DA241D">
            <w:pPr>
              <w:ind w:right="11"/>
              <w:jc w:val="center"/>
              <w:rPr>
                <w:bCs/>
                <w:sz w:val="16"/>
                <w:szCs w:val="16"/>
              </w:rPr>
            </w:pPr>
          </w:p>
        </w:tc>
        <w:tc>
          <w:tcPr>
            <w:tcW w:w="2582" w:type="dxa"/>
            <w:tcBorders>
              <w:top w:val="single" w:sz="4" w:space="0" w:color="auto"/>
            </w:tcBorders>
          </w:tcPr>
          <w:p w14:paraId="5AAE1794" w14:textId="77777777" w:rsidR="001C47E1" w:rsidRPr="00EF2A21" w:rsidRDefault="001C47E1" w:rsidP="00DA241D">
            <w:pPr>
              <w:ind w:right="11"/>
              <w:jc w:val="center"/>
              <w:rPr>
                <w:bCs/>
                <w:sz w:val="16"/>
                <w:szCs w:val="16"/>
              </w:rPr>
            </w:pPr>
            <w:r w:rsidRPr="00EF2A21">
              <w:rPr>
                <w:bCs/>
                <w:sz w:val="16"/>
                <w:szCs w:val="16"/>
              </w:rPr>
              <w:t>(полностью ФИО)</w:t>
            </w:r>
          </w:p>
        </w:tc>
        <w:tc>
          <w:tcPr>
            <w:tcW w:w="235" w:type="dxa"/>
          </w:tcPr>
          <w:p w14:paraId="63CB697F" w14:textId="77777777" w:rsidR="001C47E1" w:rsidRPr="00EF2A21" w:rsidRDefault="001C47E1" w:rsidP="00DA241D">
            <w:pPr>
              <w:ind w:right="11"/>
              <w:jc w:val="center"/>
              <w:rPr>
                <w:bCs/>
                <w:sz w:val="16"/>
                <w:szCs w:val="16"/>
              </w:rPr>
            </w:pPr>
          </w:p>
        </w:tc>
        <w:tc>
          <w:tcPr>
            <w:tcW w:w="2204" w:type="dxa"/>
            <w:tcBorders>
              <w:top w:val="single" w:sz="4" w:space="0" w:color="auto"/>
            </w:tcBorders>
          </w:tcPr>
          <w:p w14:paraId="0D9B1A16" w14:textId="77777777" w:rsidR="001C47E1" w:rsidRPr="00EF2A21" w:rsidRDefault="001C47E1" w:rsidP="00DA241D">
            <w:pPr>
              <w:ind w:right="11"/>
              <w:jc w:val="center"/>
              <w:rPr>
                <w:bCs/>
                <w:sz w:val="16"/>
                <w:szCs w:val="16"/>
              </w:rPr>
            </w:pPr>
            <w:r w:rsidRPr="00EF2A21">
              <w:rPr>
                <w:bCs/>
                <w:sz w:val="16"/>
                <w:szCs w:val="16"/>
              </w:rPr>
              <w:t>(телефоны с кодом города)</w:t>
            </w:r>
          </w:p>
        </w:tc>
        <w:tc>
          <w:tcPr>
            <w:tcW w:w="277" w:type="dxa"/>
          </w:tcPr>
          <w:p w14:paraId="12447584" w14:textId="77777777" w:rsidR="001C47E1" w:rsidRPr="00EF2A21" w:rsidRDefault="001C47E1" w:rsidP="00DA241D">
            <w:pPr>
              <w:ind w:right="11"/>
              <w:jc w:val="center"/>
              <w:rPr>
                <w:bCs/>
                <w:sz w:val="16"/>
                <w:szCs w:val="16"/>
              </w:rPr>
            </w:pPr>
          </w:p>
        </w:tc>
        <w:tc>
          <w:tcPr>
            <w:tcW w:w="1733" w:type="dxa"/>
            <w:tcBorders>
              <w:top w:val="single" w:sz="4" w:space="0" w:color="auto"/>
            </w:tcBorders>
          </w:tcPr>
          <w:p w14:paraId="675D1348" w14:textId="77777777" w:rsidR="001C47E1" w:rsidRPr="00EF2A21" w:rsidRDefault="001C47E1" w:rsidP="00DA241D">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022A1DE6" w14:textId="77777777" w:rsidR="001C47E1" w:rsidRPr="00EF2A21" w:rsidRDefault="001C47E1" w:rsidP="001C47E1">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4C9A7BF" w14:textId="77777777" w:rsidR="001C47E1" w:rsidRPr="00EF2A21" w:rsidRDefault="001C47E1" w:rsidP="001C47E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6734FDCA" w14:textId="77777777" w:rsidR="001C47E1" w:rsidRPr="00EF2A21" w:rsidRDefault="001C47E1" w:rsidP="001C47E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F91016" w14:textId="77777777" w:rsidR="001C47E1" w:rsidRPr="00EF2A21" w:rsidRDefault="001C47E1" w:rsidP="001C47E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BEB16CD" w14:textId="77777777" w:rsidR="001C47E1" w:rsidRPr="00EF2A21" w:rsidRDefault="001C47E1" w:rsidP="001C47E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14D6853A" w14:textId="77777777" w:rsidR="001C47E1" w:rsidRPr="00EF2A21" w:rsidRDefault="001C47E1" w:rsidP="001C47E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8 </w:t>
      </w:r>
      <w:r w:rsidRPr="00EF2A21">
        <w:rPr>
          <w:sz w:val="22"/>
          <w:szCs w:val="22"/>
        </w:rPr>
        <w:t>месяцев с даты его выдачи;</w:t>
      </w:r>
    </w:p>
    <w:p w14:paraId="04C1B1E1" w14:textId="77777777" w:rsidR="001C47E1" w:rsidRPr="00EF2A21" w:rsidRDefault="001C47E1" w:rsidP="001C47E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15D1B3DF" w14:textId="77777777" w:rsidR="001C47E1" w:rsidRPr="00EF2A21" w:rsidRDefault="001C47E1" w:rsidP="001C47E1">
      <w:pPr>
        <w:pStyle w:val="afff3"/>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28EE2F28" w14:textId="77777777" w:rsidR="001C47E1" w:rsidRPr="00EF2A21" w:rsidRDefault="001C47E1" w:rsidP="001C47E1">
      <w:pPr>
        <w:pStyle w:val="afff3"/>
        <w:spacing w:after="120"/>
        <w:ind w:left="0" w:right="14"/>
      </w:pPr>
    </w:p>
    <w:tbl>
      <w:tblPr>
        <w:tblW w:w="4860" w:type="pct"/>
        <w:tblLook w:val="01E0" w:firstRow="1" w:lastRow="1" w:firstColumn="1" w:lastColumn="1" w:noHBand="0" w:noVBand="0"/>
      </w:tblPr>
      <w:tblGrid>
        <w:gridCol w:w="3485"/>
        <w:gridCol w:w="2299"/>
        <w:gridCol w:w="3585"/>
      </w:tblGrid>
      <w:tr w:rsidR="001C47E1" w:rsidRPr="00EF2A21" w14:paraId="11FE2BE7" w14:textId="77777777" w:rsidTr="00DA241D">
        <w:trPr>
          <w:trHeight w:val="1463"/>
        </w:trPr>
        <w:tc>
          <w:tcPr>
            <w:tcW w:w="1860" w:type="pct"/>
          </w:tcPr>
          <w:p w14:paraId="5493CD66" w14:textId="77777777" w:rsidR="001C47E1" w:rsidRPr="00EF2A21" w:rsidRDefault="001C47E1" w:rsidP="00DA241D">
            <w:r w:rsidRPr="00EF2A21">
              <w:t>Должность</w:t>
            </w:r>
          </w:p>
          <w:p w14:paraId="453BA0EA" w14:textId="77777777" w:rsidR="001C47E1" w:rsidRPr="00EF2A21" w:rsidRDefault="001C47E1" w:rsidP="00DA241D">
            <w:r w:rsidRPr="00EF2A21">
              <w:t>Руководителя Участника закупки</w:t>
            </w:r>
          </w:p>
          <w:p w14:paraId="1B990933" w14:textId="77777777" w:rsidR="001C47E1" w:rsidRPr="00EF2A21" w:rsidRDefault="001C47E1" w:rsidP="00DA241D">
            <w:pPr>
              <w:jc w:val="right"/>
            </w:pPr>
          </w:p>
          <w:p w14:paraId="5902BB59" w14:textId="77777777" w:rsidR="001C47E1" w:rsidRPr="00EF2A21" w:rsidRDefault="001C47E1" w:rsidP="00DA241D">
            <w:pPr>
              <w:jc w:val="right"/>
            </w:pPr>
            <w:r w:rsidRPr="00EF2A21">
              <w:t xml:space="preserve">  МП</w:t>
            </w:r>
          </w:p>
        </w:tc>
        <w:tc>
          <w:tcPr>
            <w:tcW w:w="1227" w:type="pct"/>
          </w:tcPr>
          <w:p w14:paraId="58DA2CA8" w14:textId="77777777" w:rsidR="001C47E1" w:rsidRPr="00EF2A21" w:rsidRDefault="001C47E1" w:rsidP="00DA241D">
            <w:pPr>
              <w:jc w:val="center"/>
            </w:pPr>
            <w:r w:rsidRPr="00EF2A21">
              <w:t>_____________</w:t>
            </w:r>
          </w:p>
          <w:p w14:paraId="44F01561" w14:textId="77777777" w:rsidR="001C47E1" w:rsidRPr="00EF2A21" w:rsidRDefault="001C47E1" w:rsidP="00DA241D">
            <w:pPr>
              <w:jc w:val="center"/>
              <w:rPr>
                <w:i/>
              </w:rPr>
            </w:pPr>
            <w:r w:rsidRPr="00EF2A21">
              <w:rPr>
                <w:i/>
              </w:rPr>
              <w:t>(подпись)</w:t>
            </w:r>
          </w:p>
        </w:tc>
        <w:tc>
          <w:tcPr>
            <w:tcW w:w="1913" w:type="pct"/>
          </w:tcPr>
          <w:p w14:paraId="4970F6BD" w14:textId="77777777" w:rsidR="001C47E1" w:rsidRPr="00EF2A21" w:rsidRDefault="001C47E1" w:rsidP="00DA241D">
            <w:pPr>
              <w:jc w:val="center"/>
            </w:pPr>
            <w:r w:rsidRPr="00EF2A21">
              <w:t>__________________________</w:t>
            </w:r>
          </w:p>
          <w:p w14:paraId="0DB69BF6" w14:textId="77777777" w:rsidR="001C47E1" w:rsidRPr="00EF2A21" w:rsidRDefault="001C47E1" w:rsidP="00DA241D">
            <w:pPr>
              <w:spacing w:after="240"/>
              <w:jc w:val="center"/>
              <w:rPr>
                <w:i/>
              </w:rPr>
            </w:pPr>
            <w:r w:rsidRPr="00EF2A21">
              <w:rPr>
                <w:i/>
              </w:rPr>
              <w:t>(расшифровка подписи)</w:t>
            </w:r>
          </w:p>
          <w:p w14:paraId="3189E40A" w14:textId="77777777" w:rsidR="001C47E1" w:rsidRPr="00EF2A21" w:rsidRDefault="001C47E1" w:rsidP="00DA241D">
            <w:pPr>
              <w:jc w:val="center"/>
            </w:pPr>
            <w:r w:rsidRPr="00EF2A21">
              <w:t>«____»___________ 20__ г.</w:t>
            </w:r>
          </w:p>
        </w:tc>
      </w:tr>
    </w:tbl>
    <w:p w14:paraId="5EE6EF58" w14:textId="77777777" w:rsidR="001C47E1" w:rsidRPr="00EF2A21" w:rsidRDefault="001C47E1" w:rsidP="001C47E1">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5C78E62C" w14:textId="77777777" w:rsidR="001C47E1" w:rsidRPr="00EF2A21" w:rsidRDefault="001C47E1" w:rsidP="001C47E1">
      <w:pPr>
        <w:pStyle w:val="-0"/>
        <w:rPr>
          <w:rFonts w:ascii="Times New Roman" w:hAnsi="Times New Roman"/>
        </w:rPr>
      </w:pPr>
    </w:p>
    <w:p w14:paraId="252312B5" w14:textId="77777777" w:rsidR="001C47E1" w:rsidRPr="00EF2A21" w:rsidRDefault="001C47E1" w:rsidP="001C47E1">
      <w:pPr>
        <w:spacing w:before="120"/>
      </w:pPr>
      <w:r w:rsidRPr="00EF2A21">
        <w:rPr>
          <w:b/>
        </w:rPr>
        <w:t>Инструкция по заполнению</w:t>
      </w:r>
    </w:p>
    <w:p w14:paraId="4D9172BC" w14:textId="77777777" w:rsidR="001C47E1" w:rsidRPr="00EF2A21" w:rsidRDefault="001C47E1" w:rsidP="001C47E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5FEB6CFD" w14:textId="77777777" w:rsidR="001C47E1" w:rsidRPr="00EF2A21" w:rsidRDefault="001C47E1" w:rsidP="001C47E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65C105D1" w14:textId="77777777" w:rsidR="001C47E1" w:rsidRPr="00EF2A21" w:rsidRDefault="001C47E1" w:rsidP="001C47E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39090FF2" w14:textId="77777777" w:rsidR="001C47E1" w:rsidRPr="00EF2A21" w:rsidRDefault="001C47E1" w:rsidP="001C47E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BB59BC5" w14:textId="77777777" w:rsidR="001C47E1" w:rsidRPr="00EF2A21" w:rsidRDefault="001C47E1" w:rsidP="001C47E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1259AC6" w14:textId="77777777" w:rsidR="001C47E1" w:rsidRPr="00EF2A21" w:rsidRDefault="001C47E1" w:rsidP="001C47E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4AAF7F56" w14:textId="77777777" w:rsidR="001C47E1" w:rsidRPr="00EF2A21" w:rsidRDefault="001C47E1" w:rsidP="001C47E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9B4E52D" w14:textId="77777777" w:rsidR="001C47E1" w:rsidRPr="00EF2A21" w:rsidRDefault="001C47E1" w:rsidP="001C47E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3BC8CE82" w14:textId="77777777" w:rsidR="001C47E1" w:rsidRPr="00EF2A21" w:rsidRDefault="001C47E1" w:rsidP="001C47E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21A71EEE" w14:textId="77777777" w:rsidR="001C47E1" w:rsidRDefault="001C47E1" w:rsidP="001C47E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235A51CD" w14:textId="77777777" w:rsidR="001C47E1" w:rsidRPr="00E92609" w:rsidRDefault="001C47E1" w:rsidP="001C47E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B00E7EF" w14:textId="77777777" w:rsidR="001C47E1" w:rsidRPr="00E92609" w:rsidRDefault="001C47E1" w:rsidP="001C47E1">
      <w:pPr>
        <w:jc w:val="center"/>
        <w:rPr>
          <w:vanish/>
        </w:rPr>
      </w:pPr>
      <w:r>
        <w:br w:type="page"/>
      </w:r>
      <w:bookmarkStart w:id="98" w:name="_Ref391375476"/>
      <w:bookmarkStart w:id="99" w:name="_Ref391375597"/>
      <w:bookmarkStart w:id="100" w:name="_Toc392326437"/>
      <w:bookmarkStart w:id="101" w:name="_Toc392495198"/>
      <w:bookmarkStart w:id="102" w:name="_Toc392595026"/>
      <w:bookmarkStart w:id="103" w:name="_Toc392610538"/>
      <w:bookmarkStart w:id="104" w:name="_Toc393989340"/>
      <w:bookmarkStart w:id="105" w:name="_Toc393888125"/>
      <w:bookmarkStart w:id="106" w:name="_Toc398807148"/>
      <w:bookmarkStart w:id="107" w:name="_Ref391310895"/>
      <w:bookmarkStart w:id="108" w:name="_Ref391194808"/>
      <w:r w:rsidRPr="00E92609">
        <w:rPr>
          <w:b/>
          <w:sz w:val="24"/>
          <w:szCs w:val="24"/>
        </w:rPr>
        <w:t>ФОРМА ПРЕДСТАВЛЕНИЯ ИНФОРМАЦИИ О ЦЕПОЧКЕ СОБСТВЕННИКОВ, ВКЛЮЧАЯ КОНЕЧНЫХ БЕНЕФИЦИАРОВ</w:t>
      </w:r>
      <w:bookmarkEnd w:id="98"/>
      <w:bookmarkEnd w:id="99"/>
      <w:bookmarkEnd w:id="100"/>
      <w:bookmarkEnd w:id="101"/>
      <w:bookmarkEnd w:id="102"/>
      <w:bookmarkEnd w:id="103"/>
      <w:bookmarkEnd w:id="104"/>
      <w:bookmarkEnd w:id="105"/>
      <w:bookmarkEnd w:id="106"/>
      <w:r w:rsidRPr="00C11555">
        <w:rPr>
          <w:rStyle w:val="afd"/>
          <w:b/>
          <w:bCs/>
          <w:caps/>
          <w:szCs w:val="24"/>
        </w:rPr>
        <w:footnoteReference w:id="9"/>
      </w:r>
    </w:p>
    <w:bookmarkEnd w:id="107"/>
    <w:bookmarkEnd w:id="108"/>
    <w:p w14:paraId="4CCE9A15" w14:textId="77777777" w:rsidR="001C47E1" w:rsidRPr="00C11555" w:rsidRDefault="001C47E1" w:rsidP="001C47E1">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2CFA04CD" w14:textId="77777777" w:rsidR="001C47E1" w:rsidRPr="00C11555" w:rsidRDefault="001C47E1" w:rsidP="001C47E1"/>
    <w:p w14:paraId="0E96F8E7" w14:textId="77777777" w:rsidR="001C47E1" w:rsidRPr="00C11555" w:rsidRDefault="001C47E1" w:rsidP="001C47E1">
      <w:pPr>
        <w:pStyle w:val="af"/>
        <w:spacing w:after="0"/>
        <w:jc w:val="center"/>
      </w:pPr>
      <w:r w:rsidRPr="00C11555">
        <w:rPr>
          <w:b/>
          <w:bCs/>
        </w:rPr>
        <w:t>(фирменный бланк Участника закупки)</w:t>
      </w:r>
    </w:p>
    <w:p w14:paraId="50D773E2" w14:textId="77777777" w:rsidR="001C47E1" w:rsidRPr="00C11555" w:rsidRDefault="001C47E1" w:rsidP="001C47E1">
      <w:pPr>
        <w:pStyle w:val="af"/>
        <w:tabs>
          <w:tab w:val="right" w:pos="9638"/>
        </w:tabs>
        <w:spacing w:after="0"/>
        <w:jc w:val="left"/>
        <w:rPr>
          <w:b/>
          <w:bCs/>
        </w:rPr>
      </w:pPr>
      <w:r w:rsidRPr="00C11555">
        <w:t xml:space="preserve">№__________ </w:t>
      </w:r>
      <w:r w:rsidRPr="00C11555">
        <w:tab/>
        <w:t xml:space="preserve">«__»________201___г. </w:t>
      </w:r>
    </w:p>
    <w:p w14:paraId="74858741" w14:textId="77777777" w:rsidR="001C47E1" w:rsidRPr="00C11555" w:rsidRDefault="001C47E1" w:rsidP="001C47E1">
      <w:pPr>
        <w:ind w:left="-2410" w:right="19"/>
        <w:jc w:val="center"/>
        <w:rPr>
          <w:b/>
        </w:rPr>
      </w:pPr>
    </w:p>
    <w:p w14:paraId="41A2C6DE" w14:textId="77777777" w:rsidR="001C47E1" w:rsidRPr="00C11555" w:rsidRDefault="001C47E1" w:rsidP="001C47E1">
      <w:pPr>
        <w:tabs>
          <w:tab w:val="right" w:pos="9720"/>
        </w:tabs>
        <w:jc w:val="center"/>
        <w:rPr>
          <w:b/>
        </w:rPr>
      </w:pPr>
      <w:r w:rsidRPr="00C11555">
        <w:rPr>
          <w:b/>
        </w:rPr>
        <w:t>Информация о собственниках (акционерах) организации</w:t>
      </w:r>
    </w:p>
    <w:p w14:paraId="1CB40F0A" w14:textId="77777777" w:rsidR="001C47E1" w:rsidRPr="00C11555" w:rsidRDefault="001C47E1" w:rsidP="001C47E1">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42B1A4AF" w14:textId="77777777" w:rsidR="001C47E1" w:rsidRPr="00C11555" w:rsidRDefault="001C47E1" w:rsidP="001C47E1">
      <w:pPr>
        <w:tabs>
          <w:tab w:val="right" w:pos="9720"/>
        </w:tabs>
        <w:jc w:val="center"/>
      </w:pPr>
      <w:r w:rsidRPr="00C11555">
        <w:t>(с указанием всей цепочки собственников, включая бенефициаров (в том числе конечных))</w:t>
      </w:r>
    </w:p>
    <w:p w14:paraId="3407B44D" w14:textId="77777777" w:rsidR="001C47E1" w:rsidRPr="00C11555" w:rsidRDefault="001C47E1" w:rsidP="001C47E1">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1C47E1" w:rsidRPr="00C11555" w14:paraId="354055B5" w14:textId="77777777" w:rsidTr="00DA241D">
        <w:tc>
          <w:tcPr>
            <w:tcW w:w="1491" w:type="pct"/>
            <w:shd w:val="clear" w:color="auto" w:fill="auto"/>
            <w:vAlign w:val="center"/>
          </w:tcPr>
          <w:p w14:paraId="269CC8F0" w14:textId="77777777" w:rsidR="001C47E1" w:rsidRPr="00C11555" w:rsidRDefault="001C47E1" w:rsidP="00DA241D">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67D5664B" w14:textId="77777777" w:rsidR="001C47E1" w:rsidRPr="00C11555" w:rsidRDefault="001C47E1" w:rsidP="00DA241D">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00C2338D" w14:textId="77777777" w:rsidR="001C47E1" w:rsidRPr="00C11555" w:rsidRDefault="001C47E1" w:rsidP="00DA241D">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1C47E1" w:rsidRPr="00C11555" w14:paraId="1C9BA7AB" w14:textId="77777777" w:rsidTr="00DA241D">
        <w:tc>
          <w:tcPr>
            <w:tcW w:w="5000" w:type="pct"/>
            <w:gridSpan w:val="3"/>
            <w:shd w:val="clear" w:color="auto" w:fill="FFFFFF" w:themeFill="background1"/>
          </w:tcPr>
          <w:p w14:paraId="0024BE0D" w14:textId="77777777" w:rsidR="001C47E1" w:rsidRPr="00C11555" w:rsidRDefault="001C47E1" w:rsidP="00DA241D">
            <w:pPr>
              <w:ind w:right="14"/>
            </w:pPr>
            <w:r w:rsidRPr="00C11555">
              <w:rPr>
                <w:lang w:val="en-US"/>
              </w:rPr>
              <w:t>I. Организация</w:t>
            </w:r>
            <w:r w:rsidRPr="00C11555">
              <w:t xml:space="preserve"> </w:t>
            </w:r>
            <w:r w:rsidRPr="00C11555">
              <w:rPr>
                <w:lang w:val="en-US"/>
              </w:rPr>
              <w:t>-</w:t>
            </w:r>
            <w:r w:rsidRPr="00C11555">
              <w:t>Участник</w:t>
            </w:r>
          </w:p>
        </w:tc>
      </w:tr>
      <w:tr w:rsidR="001C47E1" w:rsidRPr="00C11555" w14:paraId="2960EE85" w14:textId="77777777" w:rsidTr="00DA241D">
        <w:tc>
          <w:tcPr>
            <w:tcW w:w="1491" w:type="pct"/>
            <w:shd w:val="clear" w:color="auto" w:fill="FFFFFF" w:themeFill="background1"/>
          </w:tcPr>
          <w:p w14:paraId="1A7C0A07" w14:textId="77777777" w:rsidR="001C47E1" w:rsidRPr="00C11555" w:rsidRDefault="001C47E1" w:rsidP="00DA241D">
            <w:pPr>
              <w:ind w:right="14"/>
            </w:pPr>
          </w:p>
        </w:tc>
        <w:tc>
          <w:tcPr>
            <w:tcW w:w="1869" w:type="pct"/>
            <w:shd w:val="clear" w:color="auto" w:fill="FFFFFF" w:themeFill="background1"/>
          </w:tcPr>
          <w:p w14:paraId="23996FEC" w14:textId="77777777" w:rsidR="001C47E1" w:rsidRPr="00C11555" w:rsidRDefault="001C47E1" w:rsidP="00DA241D">
            <w:pPr>
              <w:ind w:right="14"/>
            </w:pPr>
          </w:p>
        </w:tc>
        <w:tc>
          <w:tcPr>
            <w:tcW w:w="1640" w:type="pct"/>
            <w:shd w:val="clear" w:color="auto" w:fill="FFFFFF" w:themeFill="background1"/>
          </w:tcPr>
          <w:p w14:paraId="5067637F" w14:textId="77777777" w:rsidR="001C47E1" w:rsidRPr="00C11555" w:rsidRDefault="001C47E1" w:rsidP="00DA241D">
            <w:pPr>
              <w:ind w:right="14"/>
            </w:pPr>
          </w:p>
        </w:tc>
      </w:tr>
      <w:tr w:rsidR="001C47E1" w:rsidRPr="00C11555" w14:paraId="1F3A0FA4" w14:textId="77777777" w:rsidTr="00DA241D">
        <w:tc>
          <w:tcPr>
            <w:tcW w:w="1491" w:type="pct"/>
            <w:shd w:val="clear" w:color="auto" w:fill="FFFFFF" w:themeFill="background1"/>
          </w:tcPr>
          <w:p w14:paraId="06AB2B5A" w14:textId="77777777" w:rsidR="001C47E1" w:rsidRPr="00C11555" w:rsidRDefault="001C47E1" w:rsidP="00DA241D">
            <w:pPr>
              <w:ind w:right="14"/>
            </w:pPr>
          </w:p>
        </w:tc>
        <w:tc>
          <w:tcPr>
            <w:tcW w:w="1869" w:type="pct"/>
            <w:shd w:val="clear" w:color="auto" w:fill="FFFFFF" w:themeFill="background1"/>
          </w:tcPr>
          <w:p w14:paraId="6FAAD6A9" w14:textId="77777777" w:rsidR="001C47E1" w:rsidRPr="00C11555" w:rsidRDefault="001C47E1" w:rsidP="00DA241D">
            <w:pPr>
              <w:ind w:right="14"/>
            </w:pPr>
          </w:p>
        </w:tc>
        <w:tc>
          <w:tcPr>
            <w:tcW w:w="1640" w:type="pct"/>
            <w:shd w:val="clear" w:color="auto" w:fill="FFFFFF" w:themeFill="background1"/>
          </w:tcPr>
          <w:p w14:paraId="07FA0FBA" w14:textId="77777777" w:rsidR="001C47E1" w:rsidRPr="00C11555" w:rsidRDefault="001C47E1" w:rsidP="00DA241D">
            <w:pPr>
              <w:ind w:right="14"/>
            </w:pPr>
          </w:p>
        </w:tc>
      </w:tr>
      <w:tr w:rsidR="001C47E1" w:rsidRPr="00C11555" w14:paraId="13031A4E" w14:textId="77777777" w:rsidTr="00DA241D">
        <w:tc>
          <w:tcPr>
            <w:tcW w:w="5000" w:type="pct"/>
            <w:gridSpan w:val="3"/>
            <w:shd w:val="clear" w:color="auto" w:fill="FFFFFF" w:themeFill="background1"/>
          </w:tcPr>
          <w:p w14:paraId="1176BB7B" w14:textId="77777777" w:rsidR="001C47E1" w:rsidRPr="00C11555" w:rsidRDefault="001C47E1" w:rsidP="00DA241D">
            <w:pPr>
              <w:ind w:right="14"/>
            </w:pPr>
            <w:r w:rsidRPr="00C11555">
              <w:rPr>
                <w:lang w:val="en-US"/>
              </w:rPr>
              <w:t>II</w:t>
            </w:r>
            <w:r w:rsidRPr="00C11555">
              <w:t xml:space="preserve">. Юридические лица, являющиеся собственники организации-Участник </w:t>
            </w:r>
          </w:p>
        </w:tc>
      </w:tr>
      <w:tr w:rsidR="001C47E1" w:rsidRPr="00C11555" w14:paraId="1C065310" w14:textId="77777777" w:rsidTr="00DA241D">
        <w:tc>
          <w:tcPr>
            <w:tcW w:w="1491" w:type="pct"/>
            <w:shd w:val="clear" w:color="auto" w:fill="FFFFFF" w:themeFill="background1"/>
          </w:tcPr>
          <w:p w14:paraId="7914D3C9" w14:textId="77777777" w:rsidR="001C47E1" w:rsidRPr="00C11555" w:rsidRDefault="001C47E1" w:rsidP="00DA241D">
            <w:pPr>
              <w:ind w:right="14"/>
            </w:pPr>
          </w:p>
        </w:tc>
        <w:tc>
          <w:tcPr>
            <w:tcW w:w="1869" w:type="pct"/>
            <w:shd w:val="clear" w:color="auto" w:fill="FFFFFF" w:themeFill="background1"/>
          </w:tcPr>
          <w:p w14:paraId="2F0DC1BA" w14:textId="77777777" w:rsidR="001C47E1" w:rsidRPr="00C11555" w:rsidRDefault="001C47E1" w:rsidP="00DA241D">
            <w:pPr>
              <w:ind w:right="14"/>
            </w:pPr>
          </w:p>
        </w:tc>
        <w:tc>
          <w:tcPr>
            <w:tcW w:w="1640" w:type="pct"/>
            <w:shd w:val="clear" w:color="auto" w:fill="FFFFFF" w:themeFill="background1"/>
          </w:tcPr>
          <w:p w14:paraId="3DCDD237" w14:textId="77777777" w:rsidR="001C47E1" w:rsidRPr="00C11555" w:rsidRDefault="001C47E1" w:rsidP="00DA241D">
            <w:pPr>
              <w:ind w:right="14"/>
            </w:pPr>
          </w:p>
        </w:tc>
      </w:tr>
      <w:tr w:rsidR="001C47E1" w:rsidRPr="00C11555" w14:paraId="4C5FED73" w14:textId="77777777" w:rsidTr="00DA241D">
        <w:tc>
          <w:tcPr>
            <w:tcW w:w="1491" w:type="pct"/>
            <w:shd w:val="clear" w:color="auto" w:fill="FFFFFF" w:themeFill="background1"/>
          </w:tcPr>
          <w:p w14:paraId="39AD4070" w14:textId="77777777" w:rsidR="001C47E1" w:rsidRPr="00C11555" w:rsidRDefault="001C47E1" w:rsidP="00DA241D">
            <w:pPr>
              <w:ind w:right="14"/>
            </w:pPr>
          </w:p>
        </w:tc>
        <w:tc>
          <w:tcPr>
            <w:tcW w:w="1869" w:type="pct"/>
            <w:shd w:val="clear" w:color="auto" w:fill="FFFFFF" w:themeFill="background1"/>
          </w:tcPr>
          <w:p w14:paraId="468DE84C" w14:textId="77777777" w:rsidR="001C47E1" w:rsidRPr="00C11555" w:rsidRDefault="001C47E1" w:rsidP="00DA241D">
            <w:pPr>
              <w:ind w:right="14"/>
            </w:pPr>
          </w:p>
        </w:tc>
        <w:tc>
          <w:tcPr>
            <w:tcW w:w="1640" w:type="pct"/>
            <w:shd w:val="clear" w:color="auto" w:fill="FFFFFF" w:themeFill="background1"/>
          </w:tcPr>
          <w:p w14:paraId="4D157CC2" w14:textId="77777777" w:rsidR="001C47E1" w:rsidRPr="00C11555" w:rsidRDefault="001C47E1" w:rsidP="00DA241D">
            <w:pPr>
              <w:ind w:right="14"/>
            </w:pPr>
          </w:p>
        </w:tc>
      </w:tr>
      <w:tr w:rsidR="001C47E1" w:rsidRPr="00C11555" w14:paraId="0B0F5754" w14:textId="77777777" w:rsidTr="00DA241D">
        <w:tc>
          <w:tcPr>
            <w:tcW w:w="5000" w:type="pct"/>
            <w:gridSpan w:val="3"/>
            <w:shd w:val="clear" w:color="auto" w:fill="FFFFFF" w:themeFill="background1"/>
          </w:tcPr>
          <w:p w14:paraId="17253FDA" w14:textId="77777777" w:rsidR="001C47E1" w:rsidRPr="00C11555" w:rsidRDefault="001C47E1" w:rsidP="00DA241D">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1C47E1" w:rsidRPr="00C11555" w14:paraId="724841C2" w14:textId="77777777" w:rsidTr="00DA241D">
        <w:tc>
          <w:tcPr>
            <w:tcW w:w="1491" w:type="pct"/>
            <w:shd w:val="clear" w:color="auto" w:fill="FFFFFF" w:themeFill="background1"/>
          </w:tcPr>
          <w:p w14:paraId="6695EFC7" w14:textId="77777777" w:rsidR="001C47E1" w:rsidRPr="00C11555" w:rsidRDefault="001C47E1" w:rsidP="00DA241D">
            <w:pPr>
              <w:ind w:right="14"/>
            </w:pPr>
          </w:p>
        </w:tc>
        <w:tc>
          <w:tcPr>
            <w:tcW w:w="1869" w:type="pct"/>
            <w:shd w:val="clear" w:color="auto" w:fill="FFFFFF" w:themeFill="background1"/>
          </w:tcPr>
          <w:p w14:paraId="211CA353" w14:textId="77777777" w:rsidR="001C47E1" w:rsidRPr="00C11555" w:rsidRDefault="001C47E1" w:rsidP="00DA241D">
            <w:pPr>
              <w:ind w:right="14"/>
            </w:pPr>
          </w:p>
        </w:tc>
        <w:tc>
          <w:tcPr>
            <w:tcW w:w="1640" w:type="pct"/>
            <w:shd w:val="clear" w:color="auto" w:fill="FFFFFF" w:themeFill="background1"/>
          </w:tcPr>
          <w:p w14:paraId="62B26E8F" w14:textId="77777777" w:rsidR="001C47E1" w:rsidRPr="00C11555" w:rsidRDefault="001C47E1" w:rsidP="00DA241D">
            <w:pPr>
              <w:ind w:right="14"/>
            </w:pPr>
          </w:p>
        </w:tc>
      </w:tr>
      <w:tr w:rsidR="001C47E1" w:rsidRPr="00C11555" w14:paraId="59FE070F" w14:textId="77777777" w:rsidTr="00DA241D">
        <w:tc>
          <w:tcPr>
            <w:tcW w:w="1491" w:type="pct"/>
            <w:shd w:val="clear" w:color="auto" w:fill="FFFFFF" w:themeFill="background1"/>
          </w:tcPr>
          <w:p w14:paraId="590F9933" w14:textId="77777777" w:rsidR="001C47E1" w:rsidRPr="00C11555" w:rsidRDefault="001C47E1" w:rsidP="00DA241D">
            <w:pPr>
              <w:ind w:right="14"/>
            </w:pPr>
          </w:p>
        </w:tc>
        <w:tc>
          <w:tcPr>
            <w:tcW w:w="1869" w:type="pct"/>
            <w:shd w:val="clear" w:color="auto" w:fill="FFFFFF" w:themeFill="background1"/>
          </w:tcPr>
          <w:p w14:paraId="46751EC1" w14:textId="77777777" w:rsidR="001C47E1" w:rsidRPr="00C11555" w:rsidRDefault="001C47E1" w:rsidP="00DA241D">
            <w:pPr>
              <w:ind w:right="14"/>
            </w:pPr>
          </w:p>
        </w:tc>
        <w:tc>
          <w:tcPr>
            <w:tcW w:w="1640" w:type="pct"/>
            <w:shd w:val="clear" w:color="auto" w:fill="FFFFFF" w:themeFill="background1"/>
          </w:tcPr>
          <w:p w14:paraId="1629BB2A" w14:textId="77777777" w:rsidR="001C47E1" w:rsidRPr="00C11555" w:rsidRDefault="001C47E1" w:rsidP="00DA241D">
            <w:pPr>
              <w:ind w:right="14"/>
            </w:pPr>
          </w:p>
        </w:tc>
      </w:tr>
      <w:tr w:rsidR="001C47E1" w:rsidRPr="00C11555" w14:paraId="1AF3D088" w14:textId="77777777" w:rsidTr="00DA241D">
        <w:tc>
          <w:tcPr>
            <w:tcW w:w="5000" w:type="pct"/>
            <w:gridSpan w:val="3"/>
            <w:shd w:val="clear" w:color="auto" w:fill="FFFFFF" w:themeFill="background1"/>
          </w:tcPr>
          <w:p w14:paraId="0161AB43" w14:textId="77777777" w:rsidR="001C47E1" w:rsidRPr="00C11555" w:rsidRDefault="001C47E1" w:rsidP="00DA241D">
            <w:pPr>
              <w:ind w:right="14"/>
            </w:pPr>
            <w:r w:rsidRPr="00C11555">
              <w:rPr>
                <w:lang w:val="en-US"/>
              </w:rPr>
              <w:t>IV</w:t>
            </w:r>
            <w:r w:rsidRPr="00C11555">
              <w:t>. Юридические лица, являющиеся собственниками следующих уровней (до конечных) …</w:t>
            </w:r>
          </w:p>
        </w:tc>
      </w:tr>
      <w:tr w:rsidR="001C47E1" w:rsidRPr="00C11555" w14:paraId="3A1231FE" w14:textId="77777777" w:rsidTr="00DA241D">
        <w:tc>
          <w:tcPr>
            <w:tcW w:w="1491" w:type="pct"/>
            <w:shd w:val="clear" w:color="auto" w:fill="FFFFFF" w:themeFill="background1"/>
          </w:tcPr>
          <w:p w14:paraId="1693A4D0" w14:textId="77777777" w:rsidR="001C47E1" w:rsidRPr="00C11555" w:rsidRDefault="001C47E1" w:rsidP="00DA241D">
            <w:pPr>
              <w:ind w:right="14"/>
            </w:pPr>
          </w:p>
        </w:tc>
        <w:tc>
          <w:tcPr>
            <w:tcW w:w="1869" w:type="pct"/>
            <w:shd w:val="clear" w:color="auto" w:fill="FFFFFF" w:themeFill="background1"/>
          </w:tcPr>
          <w:p w14:paraId="39266F68" w14:textId="77777777" w:rsidR="001C47E1" w:rsidRPr="00C11555" w:rsidRDefault="001C47E1" w:rsidP="00DA241D">
            <w:pPr>
              <w:ind w:right="14"/>
            </w:pPr>
          </w:p>
        </w:tc>
        <w:tc>
          <w:tcPr>
            <w:tcW w:w="1640" w:type="pct"/>
            <w:shd w:val="clear" w:color="auto" w:fill="FFFFFF" w:themeFill="background1"/>
          </w:tcPr>
          <w:p w14:paraId="128CAE94" w14:textId="77777777" w:rsidR="001C47E1" w:rsidRPr="00C11555" w:rsidRDefault="001C47E1" w:rsidP="00DA241D">
            <w:pPr>
              <w:ind w:right="14"/>
            </w:pPr>
          </w:p>
        </w:tc>
      </w:tr>
      <w:tr w:rsidR="001C47E1" w:rsidRPr="00C11555" w14:paraId="657F910B" w14:textId="77777777" w:rsidTr="00DA241D">
        <w:tc>
          <w:tcPr>
            <w:tcW w:w="1491" w:type="pct"/>
            <w:shd w:val="clear" w:color="auto" w:fill="FFFFFF" w:themeFill="background1"/>
          </w:tcPr>
          <w:p w14:paraId="6714A906" w14:textId="77777777" w:rsidR="001C47E1" w:rsidRPr="00C11555" w:rsidRDefault="001C47E1" w:rsidP="00DA241D">
            <w:pPr>
              <w:ind w:right="14"/>
            </w:pPr>
          </w:p>
        </w:tc>
        <w:tc>
          <w:tcPr>
            <w:tcW w:w="1869" w:type="pct"/>
            <w:shd w:val="clear" w:color="auto" w:fill="FFFFFF" w:themeFill="background1"/>
          </w:tcPr>
          <w:p w14:paraId="1EA53D86" w14:textId="77777777" w:rsidR="001C47E1" w:rsidRPr="00C11555" w:rsidRDefault="001C47E1" w:rsidP="00DA241D">
            <w:pPr>
              <w:ind w:right="14"/>
            </w:pPr>
          </w:p>
        </w:tc>
        <w:tc>
          <w:tcPr>
            <w:tcW w:w="1640" w:type="pct"/>
            <w:shd w:val="clear" w:color="auto" w:fill="FFFFFF" w:themeFill="background1"/>
          </w:tcPr>
          <w:p w14:paraId="4435F833" w14:textId="77777777" w:rsidR="001C47E1" w:rsidRPr="00C11555" w:rsidRDefault="001C47E1" w:rsidP="00DA241D">
            <w:pPr>
              <w:ind w:right="14"/>
            </w:pPr>
          </w:p>
        </w:tc>
      </w:tr>
    </w:tbl>
    <w:p w14:paraId="69EC4F00" w14:textId="77777777" w:rsidR="001C47E1" w:rsidRPr="00C11555" w:rsidRDefault="001C47E1" w:rsidP="001C47E1">
      <w:pPr>
        <w:spacing w:line="276" w:lineRule="auto"/>
        <w:ind w:left="6" w:right="11"/>
      </w:pPr>
    </w:p>
    <w:p w14:paraId="299FA471" w14:textId="77777777" w:rsidR="001C47E1" w:rsidRPr="00C11555" w:rsidRDefault="001C47E1" w:rsidP="001C47E1">
      <w:pPr>
        <w:rPr>
          <w:i/>
        </w:rPr>
      </w:pPr>
      <w:r w:rsidRPr="00C11555">
        <w:rPr>
          <w:i/>
        </w:rPr>
        <w:t xml:space="preserve">Примечание: </w:t>
      </w:r>
    </w:p>
    <w:p w14:paraId="6C745D0A" w14:textId="77777777" w:rsidR="001C47E1" w:rsidRPr="00C11555" w:rsidRDefault="001C47E1" w:rsidP="001C47E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4722283E" w14:textId="77777777" w:rsidR="001C47E1" w:rsidRPr="00C11555" w:rsidRDefault="001C47E1" w:rsidP="001C47E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046EA3AD" w14:textId="77777777" w:rsidR="001C47E1" w:rsidRPr="00C11555" w:rsidRDefault="001C47E1" w:rsidP="001C47E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2389CC76" w14:textId="77777777" w:rsidR="001C47E1" w:rsidRPr="00C11555" w:rsidRDefault="001C47E1" w:rsidP="001C47E1">
      <w:pPr>
        <w:pStyle w:val="afff3"/>
        <w:numPr>
          <w:ilvl w:val="1"/>
          <w:numId w:val="37"/>
        </w:numPr>
        <w:contextualSpacing w:val="0"/>
        <w:jc w:val="both"/>
        <w:rPr>
          <w:i/>
        </w:rPr>
      </w:pPr>
      <w:r w:rsidRPr="00C11555">
        <w:rPr>
          <w:i/>
        </w:rPr>
        <w:t>своих собственников (до конечных);</w:t>
      </w:r>
    </w:p>
    <w:p w14:paraId="78758F93" w14:textId="77777777" w:rsidR="001C47E1" w:rsidRPr="00C11555" w:rsidRDefault="001C47E1" w:rsidP="001C47E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5111E9E5" w14:textId="77777777" w:rsidR="001C47E1" w:rsidRPr="00C11555" w:rsidRDefault="001C47E1" w:rsidP="001C47E1">
      <w:pPr>
        <w:rPr>
          <w:color w:val="000000"/>
          <w:spacing w:val="-2"/>
        </w:rPr>
      </w:pPr>
    </w:p>
    <w:p w14:paraId="3746DAD2" w14:textId="77777777" w:rsidR="001C47E1" w:rsidRPr="00C11555" w:rsidRDefault="001C47E1" w:rsidP="001C47E1">
      <w:pPr>
        <w:rPr>
          <w:color w:val="000000"/>
          <w:spacing w:val="-2"/>
        </w:rPr>
      </w:pPr>
      <w:r w:rsidRPr="00C11555">
        <w:rPr>
          <w:color w:val="000000"/>
          <w:spacing w:val="-2"/>
        </w:rPr>
        <w:t>Должность (подпись) Ф. И. О. ____________________________________</w:t>
      </w:r>
    </w:p>
    <w:p w14:paraId="344581F5" w14:textId="77777777" w:rsidR="001C47E1" w:rsidRPr="00C11555" w:rsidRDefault="001C47E1" w:rsidP="001C47E1">
      <w:pPr>
        <w:spacing w:before="240"/>
        <w:rPr>
          <w:color w:val="000000"/>
          <w:spacing w:val="-2"/>
        </w:rPr>
      </w:pPr>
      <w:r w:rsidRPr="00C11555">
        <w:rPr>
          <w:color w:val="000000"/>
          <w:spacing w:val="-2"/>
        </w:rPr>
        <w:t>Исп. ФИО</w:t>
      </w:r>
    </w:p>
    <w:p w14:paraId="69975B69" w14:textId="77777777" w:rsidR="001C47E1" w:rsidRPr="00C11555" w:rsidRDefault="001C47E1" w:rsidP="001C47E1">
      <w:r w:rsidRPr="00C11555">
        <w:rPr>
          <w:color w:val="000000"/>
          <w:spacing w:val="-2"/>
        </w:rPr>
        <w:t>Тел.</w:t>
      </w:r>
    </w:p>
    <w:p w14:paraId="6E9AA8F4" w14:textId="77777777" w:rsidR="001C47E1" w:rsidRPr="00C11555" w:rsidRDefault="001C47E1" w:rsidP="001C47E1">
      <w:pPr>
        <w:pBdr>
          <w:bottom w:val="single" w:sz="4" w:space="1" w:color="auto"/>
        </w:pBdr>
        <w:shd w:val="clear" w:color="auto" w:fill="E0E0E0"/>
        <w:spacing w:before="120"/>
        <w:ind w:right="21"/>
        <w:jc w:val="center"/>
        <w:rPr>
          <w:b/>
          <w:bCs/>
          <w:color w:val="000000"/>
          <w:spacing w:val="36"/>
          <w:szCs w:val="22"/>
        </w:rPr>
      </w:pPr>
      <w:bookmarkStart w:id="109" w:name="_Ref392931988"/>
      <w:bookmarkStart w:id="110" w:name="_Toc392326438"/>
      <w:bookmarkStart w:id="111" w:name="_Toc392495199"/>
      <w:bookmarkStart w:id="112" w:name="_Toc392595027"/>
      <w:bookmarkStart w:id="113" w:name="_Toc392610539"/>
      <w:bookmarkStart w:id="114" w:name="_Toc393989341"/>
      <w:bookmarkStart w:id="115" w:name="_Toc393888126"/>
      <w:r w:rsidRPr="00C11555">
        <w:rPr>
          <w:b/>
          <w:bCs/>
          <w:color w:val="000000"/>
          <w:spacing w:val="36"/>
          <w:szCs w:val="22"/>
        </w:rPr>
        <w:t>конец формы</w:t>
      </w:r>
      <w:bookmarkEnd w:id="109"/>
      <w:bookmarkEnd w:id="110"/>
      <w:bookmarkEnd w:id="111"/>
      <w:bookmarkEnd w:id="112"/>
      <w:bookmarkEnd w:id="113"/>
      <w:bookmarkEnd w:id="114"/>
      <w:bookmarkEnd w:id="115"/>
    </w:p>
    <w:p w14:paraId="3E50825D" w14:textId="77777777" w:rsidR="001C47E1" w:rsidRDefault="001C47E1" w:rsidP="001C47E1">
      <w:pPr>
        <w:rPr>
          <w:vanish/>
        </w:rPr>
      </w:pPr>
    </w:p>
    <w:p w14:paraId="31A60F04" w14:textId="77777777" w:rsidR="001C47E1" w:rsidRDefault="001C47E1" w:rsidP="001C47E1">
      <w:pPr>
        <w:rPr>
          <w:vanish/>
        </w:rPr>
      </w:pPr>
    </w:p>
    <w:p w14:paraId="4A9ACF24" w14:textId="77777777" w:rsidR="001C47E1" w:rsidRDefault="001C47E1" w:rsidP="001C47E1">
      <w:pPr>
        <w:rPr>
          <w:vanish/>
        </w:rPr>
      </w:pPr>
    </w:p>
    <w:p w14:paraId="300964E2" w14:textId="77777777" w:rsidR="001C47E1" w:rsidRDefault="001C47E1" w:rsidP="001C47E1">
      <w:pPr>
        <w:rPr>
          <w:vanish/>
        </w:rPr>
      </w:pPr>
    </w:p>
    <w:p w14:paraId="736FEC8B" w14:textId="77777777" w:rsidR="001C47E1" w:rsidRDefault="001C47E1" w:rsidP="001C47E1">
      <w:pPr>
        <w:rPr>
          <w:vanish/>
        </w:rPr>
      </w:pPr>
    </w:p>
    <w:p w14:paraId="27D28469" w14:textId="77777777" w:rsidR="001C47E1" w:rsidRDefault="001C47E1" w:rsidP="001C47E1">
      <w:pPr>
        <w:rPr>
          <w:vanish/>
        </w:rPr>
      </w:pPr>
      <w:r>
        <w:rPr>
          <w:vanish/>
        </w:rPr>
        <w:br w:type="page"/>
      </w:r>
    </w:p>
    <w:p w14:paraId="522E89FC" w14:textId="77777777" w:rsidR="001C47E1" w:rsidRDefault="001C47E1" w:rsidP="001C47E1">
      <w:pPr>
        <w:rPr>
          <w:b/>
          <w:bCs/>
          <w:color w:val="000000"/>
          <w:spacing w:val="36"/>
          <w:szCs w:val="24"/>
        </w:rPr>
      </w:pPr>
      <w:r>
        <w:rPr>
          <w:bCs/>
          <w:caps/>
          <w:color w:val="000000"/>
          <w:spacing w:val="36"/>
          <w:szCs w:val="24"/>
        </w:rPr>
        <w:br w:type="page"/>
      </w:r>
    </w:p>
    <w:p w14:paraId="5E705A38" w14:textId="77777777" w:rsidR="001C47E1" w:rsidRPr="00C11555" w:rsidRDefault="001C47E1" w:rsidP="001C47E1">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1741EFBC" w14:textId="77777777" w:rsidR="001C47E1" w:rsidRPr="00F238B8" w:rsidRDefault="001C47E1" w:rsidP="001C47E1">
      <w:pPr>
        <w:pStyle w:val="affffa"/>
      </w:pPr>
      <w:r w:rsidRPr="00203244">
        <w:t>Подтверждение согласия физического лица на обработку персональных данных</w:t>
      </w:r>
    </w:p>
    <w:p w14:paraId="5796CD85" w14:textId="77777777" w:rsidR="001C47E1" w:rsidRPr="00180842" w:rsidRDefault="001C47E1" w:rsidP="001C47E1">
      <w:r w:rsidRPr="00180842">
        <w:t>Настоящим _______________________________________________________________________,</w:t>
      </w:r>
    </w:p>
    <w:p w14:paraId="4F57596E" w14:textId="77777777" w:rsidR="001C47E1" w:rsidRPr="00180842" w:rsidRDefault="001C47E1" w:rsidP="001C47E1">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650EC34D" w14:textId="77777777" w:rsidR="001C47E1" w:rsidRPr="00180842" w:rsidRDefault="001C47E1" w:rsidP="001C47E1">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026741DC" w14:textId="77777777" w:rsidR="001C47E1" w:rsidRPr="00180842" w:rsidRDefault="001C47E1" w:rsidP="001C47E1">
      <w:pPr>
        <w:spacing w:after="120"/>
      </w:pPr>
      <w:r w:rsidRPr="00180842">
        <w:t>Адрес регистрации: _______________________________________________________________,</w:t>
      </w:r>
    </w:p>
    <w:p w14:paraId="4E564314" w14:textId="77777777" w:rsidR="001C47E1" w:rsidRPr="00180842" w:rsidRDefault="001C47E1" w:rsidP="001C47E1">
      <w:pPr>
        <w:spacing w:after="120"/>
      </w:pPr>
      <w:r w:rsidRPr="00180842">
        <w:t>Дата рождения: ___________________________________________________________________,</w:t>
      </w:r>
    </w:p>
    <w:p w14:paraId="5E582BE9" w14:textId="77777777" w:rsidR="001C47E1" w:rsidRPr="00180842" w:rsidRDefault="001C47E1" w:rsidP="001C47E1">
      <w:pPr>
        <w:spacing w:after="120"/>
      </w:pPr>
      <w:r w:rsidRPr="00180842">
        <w:t>ИНН ____________________________________________________________________________</w:t>
      </w:r>
    </w:p>
    <w:p w14:paraId="77996BB9" w14:textId="77777777" w:rsidR="001C47E1" w:rsidRPr="00180842" w:rsidRDefault="001C47E1" w:rsidP="001C47E1">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3C68F7E" w14:textId="77777777" w:rsidR="001C47E1" w:rsidRPr="00180842" w:rsidRDefault="001C47E1" w:rsidP="001C47E1">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037BB536" w14:textId="77777777" w:rsidR="001C47E1" w:rsidRPr="00180842" w:rsidRDefault="001C47E1" w:rsidP="001C47E1">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BE38354" w14:textId="77777777" w:rsidR="001C47E1" w:rsidRPr="00180842" w:rsidRDefault="001C47E1" w:rsidP="001C47E1">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2231F586" w14:textId="77777777" w:rsidR="001C47E1" w:rsidRPr="00180842" w:rsidRDefault="001C47E1" w:rsidP="001C47E1">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71A4DE82" w14:textId="77777777" w:rsidR="001C47E1" w:rsidRPr="00180842" w:rsidRDefault="001C47E1" w:rsidP="001C47E1">
      <w:pPr>
        <w:spacing w:after="60"/>
        <w:jc w:val="both"/>
      </w:pPr>
      <w:r w:rsidRPr="00180842">
        <w:t xml:space="preserve">Настоящее согласие действует в течение 5 лет со дня его подписания. </w:t>
      </w:r>
    </w:p>
    <w:p w14:paraId="5CF91058" w14:textId="77777777" w:rsidR="001C47E1" w:rsidRPr="00180842" w:rsidRDefault="001C47E1" w:rsidP="001C47E1">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9F4E831" w14:textId="77777777" w:rsidR="001C47E1" w:rsidRPr="00203244" w:rsidRDefault="001C47E1" w:rsidP="001C47E1">
      <w:r w:rsidRPr="00203244">
        <w:t>«___» ______________ 201_ г.                                 _________________ (_________)</w:t>
      </w:r>
    </w:p>
    <w:p w14:paraId="237C930B" w14:textId="77777777" w:rsidR="001C47E1" w:rsidRPr="00203244" w:rsidRDefault="001C47E1" w:rsidP="001C47E1">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7D21CE68" w14:textId="77777777" w:rsidR="001C47E1" w:rsidRPr="00203244" w:rsidRDefault="001C47E1" w:rsidP="001C47E1">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4F85B94" w14:textId="77777777" w:rsidR="001C47E1" w:rsidRPr="00203244" w:rsidRDefault="001C47E1" w:rsidP="001C47E1">
      <w:pPr>
        <w:rPr>
          <w:sz w:val="32"/>
          <w:szCs w:val="32"/>
        </w:rPr>
        <w:sectPr w:rsidR="001C47E1" w:rsidRPr="00203244" w:rsidSect="004D6DC0">
          <w:headerReference w:type="default" r:id="rId208"/>
          <w:pgSz w:w="11907" w:h="16840" w:code="9"/>
          <w:pgMar w:top="510" w:right="1021" w:bottom="567" w:left="1247" w:header="737" w:footer="680" w:gutter="0"/>
          <w:cols w:space="708"/>
          <w:docGrid w:linePitch="360"/>
        </w:sectPr>
      </w:pPr>
    </w:p>
    <w:p w14:paraId="16DDF08B" w14:textId="77777777" w:rsidR="001C47E1" w:rsidRPr="00203244" w:rsidRDefault="001C47E1" w:rsidP="001C47E1">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5B61CBAD" w14:textId="77777777" w:rsidR="001C47E1" w:rsidRPr="00203244" w:rsidRDefault="001C47E1" w:rsidP="001C47E1">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51CF9B1E" w14:textId="77777777" w:rsidR="001C47E1" w:rsidRPr="00203244" w:rsidRDefault="001C47E1" w:rsidP="001C47E1">
      <w:pPr>
        <w:tabs>
          <w:tab w:val="left" w:pos="5788"/>
        </w:tabs>
      </w:pPr>
      <w:r>
        <w:tab/>
      </w:r>
      <w:r>
        <w:tab/>
      </w:r>
    </w:p>
    <w:p w14:paraId="247E9DA0" w14:textId="77777777" w:rsidR="001C47E1" w:rsidRPr="00180842" w:rsidRDefault="001C47E1" w:rsidP="001C47E1">
      <w:pPr>
        <w:spacing w:after="60" w:line="228" w:lineRule="auto"/>
      </w:pPr>
      <w:r w:rsidRPr="00180842">
        <w:t>Настоящим _____________________________________________________________________,</w:t>
      </w:r>
    </w:p>
    <w:p w14:paraId="2871C0CB" w14:textId="77777777" w:rsidR="001C47E1" w:rsidRPr="00180842" w:rsidRDefault="001C47E1" w:rsidP="001C47E1">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2EFDF208" w14:textId="77777777" w:rsidR="001C47E1" w:rsidRPr="00180842" w:rsidRDefault="001C47E1" w:rsidP="001C47E1">
      <w:pPr>
        <w:spacing w:after="120" w:line="228" w:lineRule="auto"/>
      </w:pPr>
      <w:r w:rsidRPr="00180842">
        <w:t>Адрес места нахождения (юридический адрес): ______________________________________,</w:t>
      </w:r>
    </w:p>
    <w:p w14:paraId="5F3ADEEB" w14:textId="77777777" w:rsidR="001C47E1" w:rsidRPr="00180842" w:rsidRDefault="001C47E1" w:rsidP="001C47E1">
      <w:pPr>
        <w:spacing w:after="120" w:line="228" w:lineRule="auto"/>
      </w:pPr>
      <w:r w:rsidRPr="00180842">
        <w:t>Фактический адрес: ______________________________________________________________,</w:t>
      </w:r>
    </w:p>
    <w:p w14:paraId="7086B82E" w14:textId="77777777" w:rsidR="001C47E1" w:rsidRPr="00180842" w:rsidRDefault="001C47E1" w:rsidP="001C47E1">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7B54C29B" w14:textId="77777777" w:rsidR="001C47E1" w:rsidRPr="00180842" w:rsidRDefault="001C47E1" w:rsidP="001C47E1">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7DBAA4EC" w14:textId="77777777" w:rsidR="001C47E1" w:rsidRPr="00180842" w:rsidRDefault="001C47E1" w:rsidP="001C47E1">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C55F23C" w14:textId="77777777" w:rsidR="001C47E1" w:rsidRPr="00180842" w:rsidRDefault="001C47E1" w:rsidP="001C47E1">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83AD56C" w14:textId="77777777" w:rsidR="001C47E1" w:rsidRPr="00180842" w:rsidRDefault="001C47E1" w:rsidP="001C47E1">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41A39D2" w14:textId="77777777" w:rsidR="001C47E1" w:rsidRPr="00180842" w:rsidRDefault="001C47E1" w:rsidP="001C47E1">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D28FFDD" w14:textId="77777777" w:rsidR="001C47E1" w:rsidRPr="00180842" w:rsidRDefault="001C47E1" w:rsidP="001C47E1">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8EC7B34" w14:textId="77777777" w:rsidR="001C47E1" w:rsidRPr="00180842" w:rsidRDefault="001C47E1" w:rsidP="001C47E1">
      <w:pPr>
        <w:keepNext/>
      </w:pPr>
      <w:r w:rsidRPr="00180842">
        <w:t xml:space="preserve"> «___» ______________ 201_ г. </w:t>
      </w:r>
      <w:r w:rsidRPr="00180842">
        <w:tab/>
      </w:r>
      <w:r w:rsidRPr="00180842">
        <w:tab/>
      </w:r>
      <w:r w:rsidRPr="00180842">
        <w:tab/>
        <w:t>_________________ (_________)</w:t>
      </w:r>
    </w:p>
    <w:p w14:paraId="233F6364" w14:textId="77777777" w:rsidR="001C47E1" w:rsidRPr="00180842" w:rsidRDefault="001C47E1" w:rsidP="001C47E1">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51D4C393" w14:textId="77777777" w:rsidR="001C47E1" w:rsidRPr="00180842" w:rsidRDefault="001C47E1" w:rsidP="001C47E1">
      <w:pPr>
        <w:keepNext/>
        <w:rPr>
          <w:vertAlign w:val="superscript"/>
        </w:rPr>
      </w:pPr>
      <w:r w:rsidRPr="00180842">
        <w:rPr>
          <w:vertAlign w:val="superscript"/>
        </w:rPr>
        <w:t xml:space="preserve">                                МП</w:t>
      </w:r>
    </w:p>
    <w:p w14:paraId="6A5FCCD8" w14:textId="77777777" w:rsidR="001C47E1" w:rsidRPr="00ED74FA" w:rsidRDefault="001C47E1" w:rsidP="001C47E1">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6" w:name="_Toc398807152"/>
      <w:bookmarkEnd w:id="116"/>
    </w:p>
    <w:p w14:paraId="784270A1" w14:textId="77777777" w:rsidR="001C47E1" w:rsidRPr="00FD4D22" w:rsidRDefault="001C47E1" w:rsidP="001C47E1">
      <w:pPr>
        <w:rPr>
          <w:vanish/>
        </w:rPr>
      </w:pPr>
    </w:p>
    <w:p w14:paraId="0910A53C" w14:textId="77777777" w:rsidR="00FD4D22" w:rsidRPr="001C47E1" w:rsidRDefault="00FD4D22" w:rsidP="001C47E1"/>
    <w:sectPr w:rsidR="00FD4D22" w:rsidRPr="001C47E1" w:rsidSect="00FD4D22">
      <w:headerReference w:type="default" r:id="rId20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A8783" w14:textId="77777777" w:rsidR="00362AFB" w:rsidRDefault="00362AFB">
      <w:r>
        <w:separator/>
      </w:r>
    </w:p>
  </w:endnote>
  <w:endnote w:type="continuationSeparator" w:id="0">
    <w:p w14:paraId="2DFABB52" w14:textId="77777777" w:rsidR="00362AFB" w:rsidRDefault="0036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2CC81647" w14:textId="77777777" w:rsidR="001C47E1" w:rsidRDefault="001C47E1">
        <w:pPr>
          <w:pStyle w:val="af3"/>
          <w:jc w:val="right"/>
        </w:pPr>
        <w:r>
          <w:fldChar w:fldCharType="begin"/>
        </w:r>
        <w:r>
          <w:instrText>PAGE   \* MERGEFORMAT</w:instrText>
        </w:r>
        <w:r>
          <w:fldChar w:fldCharType="separate"/>
        </w:r>
        <w:r w:rsidR="006D624E">
          <w:rPr>
            <w:noProof/>
          </w:rPr>
          <w:t>17</w:t>
        </w:r>
        <w:r>
          <w:fldChar w:fldCharType="end"/>
        </w:r>
      </w:p>
    </w:sdtContent>
  </w:sdt>
  <w:p w14:paraId="130B7D5C" w14:textId="77777777" w:rsidR="001C47E1" w:rsidRDefault="001C47E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77B0F" w14:textId="77777777" w:rsidR="001C47E1" w:rsidRDefault="001C47E1">
    <w:pPr>
      <w:pStyle w:val="1f1"/>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D98F074" w14:textId="77777777" w:rsidR="001C47E1" w:rsidRDefault="001C47E1">
    <w:pPr>
      <w:pStyle w:val="1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C265F" w14:textId="77777777" w:rsidR="001C47E1" w:rsidRDefault="001C47E1">
    <w:pPr>
      <w:pStyle w:val="af3"/>
      <w:jc w:val="right"/>
      <w:rPr>
        <w:szCs w:val="22"/>
      </w:rPr>
    </w:pPr>
    <w:r>
      <w:rPr>
        <w:rStyle w:val="af1"/>
        <w:szCs w:val="22"/>
      </w:rPr>
      <w:fldChar w:fldCharType="begin"/>
    </w:r>
    <w:r>
      <w:rPr>
        <w:rStyle w:val="af1"/>
        <w:szCs w:val="22"/>
      </w:rPr>
      <w:instrText xml:space="preserve"> PAGE </w:instrText>
    </w:r>
    <w:r>
      <w:rPr>
        <w:rStyle w:val="af1"/>
        <w:szCs w:val="22"/>
      </w:rPr>
      <w:fldChar w:fldCharType="separate"/>
    </w:r>
    <w:r w:rsidR="006D624E">
      <w:rPr>
        <w:rStyle w:val="af1"/>
        <w:noProof/>
        <w:szCs w:val="22"/>
      </w:rPr>
      <w:t>35</w:t>
    </w:r>
    <w:r>
      <w:rPr>
        <w:rStyle w:val="af1"/>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886E5" w14:textId="77777777" w:rsidR="001C47E1" w:rsidRDefault="001C47E1">
    <w:pPr>
      <w:pStyle w:val="af3"/>
      <w:jc w:val="right"/>
      <w:rPr>
        <w:sz w:val="16"/>
      </w:rPr>
    </w:pPr>
    <w:r>
      <w:rPr>
        <w:rStyle w:val="af1"/>
        <w:sz w:val="16"/>
      </w:rPr>
      <w:fldChar w:fldCharType="begin"/>
    </w:r>
    <w:r>
      <w:rPr>
        <w:rStyle w:val="af1"/>
        <w:sz w:val="16"/>
      </w:rPr>
      <w:instrText xml:space="preserve"> PAGE </w:instrText>
    </w:r>
    <w:r>
      <w:rPr>
        <w:rStyle w:val="af1"/>
        <w:sz w:val="16"/>
      </w:rPr>
      <w:fldChar w:fldCharType="separate"/>
    </w:r>
    <w:r w:rsidR="006D624E">
      <w:rPr>
        <w:rStyle w:val="af1"/>
        <w:noProof/>
        <w:sz w:val="16"/>
      </w:rPr>
      <w:t>18</w:t>
    </w:r>
    <w:r>
      <w:rPr>
        <w:rStyle w:val="af1"/>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7BDE0A7A" w14:textId="77777777" w:rsidR="001C47E1" w:rsidRDefault="001C47E1">
        <w:pPr>
          <w:pStyle w:val="af3"/>
          <w:jc w:val="right"/>
        </w:pPr>
        <w:r>
          <w:fldChar w:fldCharType="begin"/>
        </w:r>
        <w:r>
          <w:instrText>PAGE   \* MERGEFORMAT</w:instrText>
        </w:r>
        <w:r>
          <w:fldChar w:fldCharType="separate"/>
        </w:r>
        <w:r w:rsidR="006D624E">
          <w:rPr>
            <w:noProof/>
          </w:rPr>
          <w:t>41</w:t>
        </w:r>
        <w:r>
          <w:fldChar w:fldCharType="end"/>
        </w:r>
      </w:p>
    </w:sdtContent>
  </w:sdt>
  <w:p w14:paraId="1044E61B" w14:textId="77777777" w:rsidR="001C47E1" w:rsidRPr="00BF3C31" w:rsidRDefault="001C47E1">
    <w:pPr>
      <w:pStyle w:val="af3"/>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138397"/>
      <w:docPartObj>
        <w:docPartGallery w:val="Page Numbers (Bottom of Page)"/>
        <w:docPartUnique/>
      </w:docPartObj>
    </w:sdtPr>
    <w:sdtEndPr/>
    <w:sdtContent>
      <w:p w14:paraId="2AD5368A" w14:textId="77777777" w:rsidR="001C47E1" w:rsidRDefault="001C47E1">
        <w:pPr>
          <w:pStyle w:val="af3"/>
          <w:jc w:val="right"/>
        </w:pPr>
        <w:r>
          <w:fldChar w:fldCharType="begin"/>
        </w:r>
        <w:r>
          <w:instrText>PAGE   \* MERGEFORMAT</w:instrText>
        </w:r>
        <w:r>
          <w:fldChar w:fldCharType="separate"/>
        </w:r>
        <w:r w:rsidR="006D624E">
          <w:rPr>
            <w:noProof/>
          </w:rPr>
          <w:t>59</w:t>
        </w:r>
        <w:r>
          <w:fldChar w:fldCharType="end"/>
        </w:r>
      </w:p>
    </w:sdtContent>
  </w:sdt>
  <w:p w14:paraId="509A0441" w14:textId="77777777" w:rsidR="001C47E1" w:rsidRPr="00BF3C31" w:rsidRDefault="001C47E1">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2B6A" w14:textId="77777777" w:rsidR="00362AFB" w:rsidRDefault="00362AFB">
      <w:r>
        <w:separator/>
      </w:r>
    </w:p>
  </w:footnote>
  <w:footnote w:type="continuationSeparator" w:id="0">
    <w:p w14:paraId="79960E8A" w14:textId="77777777" w:rsidR="00362AFB" w:rsidRDefault="00362AFB">
      <w:r>
        <w:continuationSeparator/>
      </w:r>
    </w:p>
  </w:footnote>
  <w:footnote w:id="1">
    <w:p w14:paraId="16573147" w14:textId="77777777" w:rsidR="001C47E1" w:rsidRPr="0029742D" w:rsidRDefault="001C47E1" w:rsidP="001C47E1">
      <w:pPr>
        <w:pStyle w:val="afff3"/>
        <w:tabs>
          <w:tab w:val="left" w:pos="1560"/>
        </w:tabs>
        <w:autoSpaceDE w:val="0"/>
        <w:autoSpaceDN w:val="0"/>
        <w:adjustRightInd w:val="0"/>
        <w:ind w:left="0"/>
        <w:jc w:val="both"/>
        <w:rPr>
          <w:i/>
          <w:sz w:val="16"/>
          <w:szCs w:val="16"/>
        </w:rPr>
      </w:pPr>
      <w:r>
        <w:rPr>
          <w:rStyle w:val="afd"/>
        </w:rPr>
        <w:footnoteRef/>
      </w:r>
      <w:r>
        <w:t xml:space="preserve"> </w:t>
      </w:r>
      <w:r w:rsidRPr="00FF67AC">
        <w:rPr>
          <w:i/>
          <w:iCs/>
          <w:color w:val="000000"/>
          <w:sz w:val="16"/>
          <w:szCs w:val="16"/>
          <w:shd w:val="clear" w:color="auto" w:fill="FFFFFF"/>
        </w:rPr>
        <w:t>В случае, если в регионе на «полевом» этапе проведения исследования выявляется большое число отказов, например, отсутствие контактной информации или других необходимых данных,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p w14:paraId="2A0A2C96" w14:textId="77777777" w:rsidR="001C47E1" w:rsidRPr="0029742D" w:rsidRDefault="001C47E1" w:rsidP="001C47E1">
      <w:pPr>
        <w:tabs>
          <w:tab w:val="left" w:pos="1560"/>
        </w:tabs>
        <w:autoSpaceDE w:val="0"/>
        <w:autoSpaceDN w:val="0"/>
        <w:adjustRightInd w:val="0"/>
        <w:ind w:left="1134"/>
        <w:jc w:val="both"/>
        <w:rPr>
          <w:sz w:val="16"/>
          <w:szCs w:val="16"/>
        </w:rPr>
      </w:pPr>
    </w:p>
    <w:p w14:paraId="635D4E62" w14:textId="77777777" w:rsidR="001C47E1" w:rsidRDefault="001C47E1" w:rsidP="001C47E1">
      <w:pPr>
        <w:pStyle w:val="afb"/>
      </w:pPr>
    </w:p>
  </w:footnote>
  <w:footnote w:id="2">
    <w:p w14:paraId="0D94E1EB" w14:textId="77777777" w:rsidR="001C47E1" w:rsidRPr="0029742D" w:rsidRDefault="001C47E1" w:rsidP="001C47E1">
      <w:pPr>
        <w:pStyle w:val="afff3"/>
        <w:tabs>
          <w:tab w:val="left" w:pos="1560"/>
        </w:tabs>
        <w:autoSpaceDE w:val="0"/>
        <w:autoSpaceDN w:val="0"/>
        <w:adjustRightInd w:val="0"/>
        <w:ind w:left="0"/>
        <w:jc w:val="both"/>
        <w:rPr>
          <w:i/>
          <w:sz w:val="16"/>
          <w:szCs w:val="16"/>
        </w:rPr>
      </w:pPr>
      <w:r>
        <w:rPr>
          <w:rStyle w:val="afd"/>
        </w:rPr>
        <w:footnoteRef/>
      </w:r>
      <w:r>
        <w:t xml:space="preserve"> </w:t>
      </w:r>
      <w:r w:rsidRPr="00FF67AC">
        <w:rPr>
          <w:i/>
          <w:iCs/>
          <w:color w:val="000000"/>
          <w:sz w:val="16"/>
          <w:szCs w:val="16"/>
          <w:shd w:val="clear" w:color="auto" w:fill="FFFFFF"/>
        </w:rPr>
        <w:t>В случае, если в регионе на «полевом» этапе проведения исследования выявляется большое число отказов, например, отсутствие контактной информации или других необходимых данных,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p w14:paraId="23AB9F75" w14:textId="77777777" w:rsidR="001C47E1" w:rsidRPr="0029742D" w:rsidRDefault="001C47E1" w:rsidP="001C47E1">
      <w:pPr>
        <w:tabs>
          <w:tab w:val="left" w:pos="1560"/>
        </w:tabs>
        <w:autoSpaceDE w:val="0"/>
        <w:autoSpaceDN w:val="0"/>
        <w:adjustRightInd w:val="0"/>
        <w:ind w:left="1134"/>
        <w:jc w:val="both"/>
        <w:rPr>
          <w:sz w:val="16"/>
          <w:szCs w:val="16"/>
        </w:rPr>
      </w:pPr>
    </w:p>
    <w:p w14:paraId="0A110FFE" w14:textId="77777777" w:rsidR="001C47E1" w:rsidRDefault="001C47E1" w:rsidP="001C47E1">
      <w:pPr>
        <w:pStyle w:val="afb"/>
      </w:pPr>
    </w:p>
  </w:footnote>
  <w:footnote w:id="3">
    <w:p w14:paraId="4B9F3780" w14:textId="77777777" w:rsidR="001C47E1" w:rsidRPr="001C18A7" w:rsidRDefault="001C47E1" w:rsidP="001C47E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3620F421" w14:textId="77777777" w:rsidR="001C47E1" w:rsidRPr="001C18A7" w:rsidRDefault="001C47E1" w:rsidP="001C47E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29426C88" w14:textId="77777777" w:rsidR="001C47E1" w:rsidRPr="00FD4D22" w:rsidRDefault="001C47E1" w:rsidP="001C47E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744A6F60" w14:textId="77777777" w:rsidR="001C47E1" w:rsidRPr="00FD4D22" w:rsidRDefault="001C47E1" w:rsidP="001C47E1">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669FAB23" w14:textId="77777777" w:rsidR="001C47E1" w:rsidRPr="00FD4D22" w:rsidRDefault="001C47E1" w:rsidP="001C47E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167541E6" w14:textId="77777777" w:rsidR="001C47E1" w:rsidRPr="0023770D" w:rsidRDefault="001C47E1" w:rsidP="001C47E1">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2B6DC26A" w14:textId="77777777" w:rsidR="001C47E1" w:rsidRDefault="001C47E1" w:rsidP="001C47E1">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0BC8F" w14:textId="77777777" w:rsidR="001C47E1" w:rsidRPr="00622EE4" w:rsidRDefault="001C47E1"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C571" w14:textId="77777777" w:rsidR="001C47E1" w:rsidRDefault="001C47E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BE5C" w14:textId="77777777" w:rsidR="001C47E1" w:rsidRDefault="001C47E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0A42" w14:textId="77777777" w:rsidR="001C47E1" w:rsidRDefault="001C47E1">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A4E9A" w14:textId="77777777" w:rsidR="001C47E1" w:rsidRDefault="001C47E1">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0F94" w14:textId="77777777" w:rsidR="001C47E1" w:rsidRDefault="001C47E1"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0099A" w14:textId="77777777" w:rsidR="003B11B2" w:rsidRDefault="003B11B2"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B84919"/>
    <w:multiLevelType w:val="hybridMultilevel"/>
    <w:tmpl w:val="08DE88FC"/>
    <w:lvl w:ilvl="0" w:tplc="FBE4F608">
      <w:start w:val="3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D4C4FB4"/>
    <w:multiLevelType w:val="hybridMultilevel"/>
    <w:tmpl w:val="E73A585E"/>
    <w:lvl w:ilvl="0" w:tplc="379853AA">
      <w:start w:val="4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12E558F"/>
    <w:multiLevelType w:val="hybridMultilevel"/>
    <w:tmpl w:val="461C2CA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114F2422"/>
    <w:multiLevelType w:val="hybridMultilevel"/>
    <w:tmpl w:val="B512061E"/>
    <w:lvl w:ilvl="0" w:tplc="31E0B818">
      <w:start w:val="1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80D5E35"/>
    <w:multiLevelType w:val="hybridMultilevel"/>
    <w:tmpl w:val="DDD0FD8C"/>
    <w:lvl w:ilvl="0" w:tplc="04190011">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6802E67"/>
    <w:multiLevelType w:val="hybridMultilevel"/>
    <w:tmpl w:val="9F843C24"/>
    <w:lvl w:ilvl="0" w:tplc="C2D2917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232B3E"/>
    <w:multiLevelType w:val="hybridMultilevel"/>
    <w:tmpl w:val="2D6A83AC"/>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2E418F"/>
    <w:multiLevelType w:val="multilevel"/>
    <w:tmpl w:val="64FC7C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E17953"/>
    <w:multiLevelType w:val="hybridMultilevel"/>
    <w:tmpl w:val="91866AB0"/>
    <w:lvl w:ilvl="0" w:tplc="9A1E14C0">
      <w:start w:val="2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3C2933F7"/>
    <w:multiLevelType w:val="hybridMultilevel"/>
    <w:tmpl w:val="6B5C0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6A5425F"/>
    <w:multiLevelType w:val="hybridMultilevel"/>
    <w:tmpl w:val="0EA060E0"/>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E45F88"/>
    <w:multiLevelType w:val="hybridMultilevel"/>
    <w:tmpl w:val="10DC3E18"/>
    <w:lvl w:ilvl="0" w:tplc="8AEAC9A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1572BC"/>
    <w:multiLevelType w:val="hybridMultilevel"/>
    <w:tmpl w:val="BED2FCBE"/>
    <w:lvl w:ilvl="0" w:tplc="2C04ED78">
      <w:start w:val="7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8013492"/>
    <w:multiLevelType w:val="hybridMultilevel"/>
    <w:tmpl w:val="E41A5016"/>
    <w:lvl w:ilvl="0" w:tplc="6D2A7FDE">
      <w:start w:val="6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A545A8B"/>
    <w:multiLevelType w:val="hybridMultilevel"/>
    <w:tmpl w:val="840426FC"/>
    <w:lvl w:ilvl="0" w:tplc="ABDCA6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8B0A94"/>
    <w:multiLevelType w:val="hybridMultilevel"/>
    <w:tmpl w:val="F148DB7C"/>
    <w:lvl w:ilvl="0" w:tplc="D1B00BD8">
      <w:start w:val="5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DB926F6"/>
    <w:multiLevelType w:val="hybridMultilevel"/>
    <w:tmpl w:val="E720613A"/>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2F808C64">
      <w:start w:val="1"/>
      <w:numFmt w:val="decimal"/>
      <w:lvlText w:val="%2."/>
      <w:lvlJc w:val="left"/>
      <w:pPr>
        <w:ind w:left="1440" w:hanging="360"/>
      </w:pPr>
      <w:rPr>
        <w:rFonts w:ascii="Times New Roman" w:eastAsia="Times New Roman" w:hAnsi="Times New Roman" w:cs="Times New Roman"/>
      </w:rPr>
    </w:lvl>
    <w:lvl w:ilvl="2" w:tplc="8B6E6A74">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98E0AF8"/>
    <w:multiLevelType w:val="hybridMultilevel"/>
    <w:tmpl w:val="F63E379A"/>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0419000F">
      <w:start w:val="1"/>
      <w:numFmt w:val="decimal"/>
      <w:lvlText w:val="%2."/>
      <w:lvlJc w:val="left"/>
      <w:pPr>
        <w:ind w:left="1440" w:hanging="360"/>
      </w:pPr>
    </w:lvl>
    <w:lvl w:ilvl="2" w:tplc="8B6E6A74">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9B451BD"/>
    <w:multiLevelType w:val="hybridMultilevel"/>
    <w:tmpl w:val="926CA778"/>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0"/>
  </w:num>
  <w:num w:numId="4">
    <w:abstractNumId w:val="1"/>
  </w:num>
  <w:num w:numId="5">
    <w:abstractNumId w:val="18"/>
  </w:num>
  <w:num w:numId="6">
    <w:abstractNumId w:val="2"/>
  </w:num>
  <w:num w:numId="7">
    <w:abstractNumId w:val="14"/>
  </w:num>
  <w:num w:numId="8">
    <w:abstractNumId w:val="34"/>
  </w:num>
  <w:num w:numId="9">
    <w:abstractNumId w:val="35"/>
  </w:num>
  <w:num w:numId="10">
    <w:abstractNumId w:val="58"/>
  </w:num>
  <w:num w:numId="11">
    <w:abstractNumId w:val="33"/>
  </w:num>
  <w:num w:numId="12">
    <w:abstractNumId w:val="28"/>
  </w:num>
  <w:num w:numId="13">
    <w:abstractNumId w:val="11"/>
  </w:num>
  <w:num w:numId="14">
    <w:abstractNumId w:val="4"/>
  </w:num>
  <w:num w:numId="15">
    <w:abstractNumId w:val="2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22"/>
  </w:num>
  <w:num w:numId="18">
    <w:abstractNumId w:val="41"/>
  </w:num>
  <w:num w:numId="19">
    <w:abstractNumId w:val="50"/>
  </w:num>
  <w:num w:numId="20">
    <w:abstractNumId w:val="5"/>
  </w:num>
  <w:num w:numId="21">
    <w:abstractNumId w:val="21"/>
  </w:num>
  <w:num w:numId="22">
    <w:abstractNumId w:val="61"/>
  </w:num>
  <w:num w:numId="23">
    <w:abstractNumId w:val="27"/>
  </w:num>
  <w:num w:numId="24">
    <w:abstractNumId w:val="17"/>
  </w:num>
  <w:num w:numId="25">
    <w:abstractNumId w:val="48"/>
  </w:num>
  <w:num w:numId="26">
    <w:abstractNumId w:val="51"/>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3"/>
  </w:num>
  <w:num w:numId="31">
    <w:abstractNumId w:val="52"/>
  </w:num>
  <w:num w:numId="32">
    <w:abstractNumId w:val="53"/>
  </w:num>
  <w:num w:numId="33">
    <w:abstractNumId w:val="13"/>
  </w:num>
  <w:num w:numId="34">
    <w:abstractNumId w:val="49"/>
  </w:num>
  <w:num w:numId="35">
    <w:abstractNumId w:val="44"/>
  </w:num>
  <w:num w:numId="36">
    <w:abstractNumId w:val="39"/>
  </w:num>
  <w:num w:numId="37">
    <w:abstractNumId w:val="7"/>
  </w:num>
  <w:num w:numId="38">
    <w:abstractNumId w:val="31"/>
  </w:num>
  <w:num w:numId="39">
    <w:abstractNumId w:val="32"/>
  </w:num>
  <w:num w:numId="40">
    <w:abstractNumId w:val="30"/>
  </w:num>
  <w:num w:numId="41">
    <w:abstractNumId w:val="45"/>
  </w:num>
  <w:num w:numId="42">
    <w:abstractNumId w:val="38"/>
  </w:num>
  <w:num w:numId="43">
    <w:abstractNumId w:val="55"/>
  </w:num>
  <w:num w:numId="44">
    <w:abstractNumId w:val="65"/>
  </w:num>
  <w:num w:numId="45">
    <w:abstractNumId w:val="47"/>
  </w:num>
  <w:num w:numId="46">
    <w:abstractNumId w:val="20"/>
  </w:num>
  <w:num w:numId="47">
    <w:abstractNumId w:val="29"/>
  </w:num>
  <w:num w:numId="48">
    <w:abstractNumId w:val="60"/>
  </w:num>
  <w:num w:numId="49">
    <w:abstractNumId w:val="40"/>
  </w:num>
  <w:num w:numId="50">
    <w:abstractNumId w:val="6"/>
  </w:num>
  <w:num w:numId="51">
    <w:abstractNumId w:val="19"/>
  </w:num>
  <w:num w:numId="52">
    <w:abstractNumId w:val="16"/>
  </w:num>
  <w:num w:numId="53">
    <w:abstractNumId w:val="36"/>
  </w:num>
  <w:num w:numId="54">
    <w:abstractNumId w:val="10"/>
  </w:num>
  <w:num w:numId="55">
    <w:abstractNumId w:val="12"/>
  </w:num>
  <w:num w:numId="56">
    <w:abstractNumId w:val="59"/>
  </w:num>
  <w:num w:numId="57">
    <w:abstractNumId w:val="56"/>
  </w:num>
  <w:num w:numId="58">
    <w:abstractNumId w:val="54"/>
  </w:num>
  <w:num w:numId="59">
    <w:abstractNumId w:val="64"/>
  </w:num>
  <w:num w:numId="60">
    <w:abstractNumId w:val="26"/>
  </w:num>
  <w:num w:numId="61">
    <w:abstractNumId w:val="25"/>
  </w:num>
  <w:num w:numId="62">
    <w:abstractNumId w:val="37"/>
  </w:num>
  <w:num w:numId="63">
    <w:abstractNumId w:val="63"/>
  </w:num>
  <w:num w:numId="64">
    <w:abstractNumId w:val="15"/>
  </w:num>
  <w:num w:numId="65">
    <w:abstractNumId w:val="46"/>
  </w:num>
  <w:num w:numId="66">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21EC"/>
    <w:rsid w:val="00014A93"/>
    <w:rsid w:val="00020652"/>
    <w:rsid w:val="00020984"/>
    <w:rsid w:val="00022267"/>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61E"/>
    <w:rsid w:val="00054C5B"/>
    <w:rsid w:val="00054F65"/>
    <w:rsid w:val="000555F6"/>
    <w:rsid w:val="000605EE"/>
    <w:rsid w:val="00060E39"/>
    <w:rsid w:val="000615AE"/>
    <w:rsid w:val="000652C1"/>
    <w:rsid w:val="000675A3"/>
    <w:rsid w:val="00072BF0"/>
    <w:rsid w:val="0007377B"/>
    <w:rsid w:val="00073928"/>
    <w:rsid w:val="00076C6A"/>
    <w:rsid w:val="00081024"/>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4B8C"/>
    <w:rsid w:val="000C21AA"/>
    <w:rsid w:val="000C2567"/>
    <w:rsid w:val="000C41EE"/>
    <w:rsid w:val="000C5F76"/>
    <w:rsid w:val="000C61CF"/>
    <w:rsid w:val="000D0C8E"/>
    <w:rsid w:val="000D115C"/>
    <w:rsid w:val="000D1947"/>
    <w:rsid w:val="000D1AB6"/>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2811"/>
    <w:rsid w:val="0011302A"/>
    <w:rsid w:val="00113FD0"/>
    <w:rsid w:val="001150E1"/>
    <w:rsid w:val="00120496"/>
    <w:rsid w:val="001226C1"/>
    <w:rsid w:val="00123891"/>
    <w:rsid w:val="00123DAB"/>
    <w:rsid w:val="0012411D"/>
    <w:rsid w:val="00124AA4"/>
    <w:rsid w:val="00124B2D"/>
    <w:rsid w:val="00124FDF"/>
    <w:rsid w:val="00127763"/>
    <w:rsid w:val="00127FDB"/>
    <w:rsid w:val="001309B5"/>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AF0"/>
    <w:rsid w:val="00171D29"/>
    <w:rsid w:val="001735AB"/>
    <w:rsid w:val="00176AEA"/>
    <w:rsid w:val="00176F75"/>
    <w:rsid w:val="00176FC1"/>
    <w:rsid w:val="00177295"/>
    <w:rsid w:val="0018063E"/>
    <w:rsid w:val="00180E68"/>
    <w:rsid w:val="00181920"/>
    <w:rsid w:val="00182F55"/>
    <w:rsid w:val="00182F6E"/>
    <w:rsid w:val="00183625"/>
    <w:rsid w:val="00185250"/>
    <w:rsid w:val="00185CEC"/>
    <w:rsid w:val="00187CE5"/>
    <w:rsid w:val="00191D86"/>
    <w:rsid w:val="001920C0"/>
    <w:rsid w:val="001922DD"/>
    <w:rsid w:val="001932DC"/>
    <w:rsid w:val="00194CEA"/>
    <w:rsid w:val="00194D90"/>
    <w:rsid w:val="001976B4"/>
    <w:rsid w:val="00197803"/>
    <w:rsid w:val="001A48AA"/>
    <w:rsid w:val="001A527B"/>
    <w:rsid w:val="001A71AF"/>
    <w:rsid w:val="001B0D92"/>
    <w:rsid w:val="001B3030"/>
    <w:rsid w:val="001B5500"/>
    <w:rsid w:val="001C1CA8"/>
    <w:rsid w:val="001C47E1"/>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191D"/>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3A8"/>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330"/>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5D3"/>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3B9F"/>
    <w:rsid w:val="002E5CAF"/>
    <w:rsid w:val="002E6C36"/>
    <w:rsid w:val="002E7D6F"/>
    <w:rsid w:val="002F0885"/>
    <w:rsid w:val="002F09B6"/>
    <w:rsid w:val="002F2B45"/>
    <w:rsid w:val="002F3002"/>
    <w:rsid w:val="002F39F6"/>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2AFB"/>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86227"/>
    <w:rsid w:val="00393F20"/>
    <w:rsid w:val="00396D01"/>
    <w:rsid w:val="003971C5"/>
    <w:rsid w:val="003A082D"/>
    <w:rsid w:val="003A24C1"/>
    <w:rsid w:val="003A5D2E"/>
    <w:rsid w:val="003A6BF3"/>
    <w:rsid w:val="003A71EA"/>
    <w:rsid w:val="003B11B2"/>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4010"/>
    <w:rsid w:val="003E5252"/>
    <w:rsid w:val="003E580F"/>
    <w:rsid w:val="003E749A"/>
    <w:rsid w:val="003F02EB"/>
    <w:rsid w:val="003F046E"/>
    <w:rsid w:val="003F119B"/>
    <w:rsid w:val="003F3FE4"/>
    <w:rsid w:val="003F496C"/>
    <w:rsid w:val="003F648A"/>
    <w:rsid w:val="003F6A57"/>
    <w:rsid w:val="003F6FC3"/>
    <w:rsid w:val="004005EC"/>
    <w:rsid w:val="00402A60"/>
    <w:rsid w:val="004041C0"/>
    <w:rsid w:val="00404D16"/>
    <w:rsid w:val="0040568E"/>
    <w:rsid w:val="004065FD"/>
    <w:rsid w:val="00406A58"/>
    <w:rsid w:val="00406D30"/>
    <w:rsid w:val="00406E15"/>
    <w:rsid w:val="004073DE"/>
    <w:rsid w:val="00407FCA"/>
    <w:rsid w:val="004102FE"/>
    <w:rsid w:val="00410894"/>
    <w:rsid w:val="004129EC"/>
    <w:rsid w:val="00412AC4"/>
    <w:rsid w:val="0041367E"/>
    <w:rsid w:val="00414DF1"/>
    <w:rsid w:val="0042024E"/>
    <w:rsid w:val="004207BE"/>
    <w:rsid w:val="00422E31"/>
    <w:rsid w:val="0043269E"/>
    <w:rsid w:val="00435212"/>
    <w:rsid w:val="0043558D"/>
    <w:rsid w:val="004368CC"/>
    <w:rsid w:val="004409B1"/>
    <w:rsid w:val="00440B48"/>
    <w:rsid w:val="0044184A"/>
    <w:rsid w:val="00442CB2"/>
    <w:rsid w:val="004434A0"/>
    <w:rsid w:val="00445B14"/>
    <w:rsid w:val="004535F6"/>
    <w:rsid w:val="00455311"/>
    <w:rsid w:val="00455F1E"/>
    <w:rsid w:val="004600D0"/>
    <w:rsid w:val="00460C79"/>
    <w:rsid w:val="00461A14"/>
    <w:rsid w:val="004641B6"/>
    <w:rsid w:val="00465FAE"/>
    <w:rsid w:val="00466D89"/>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234E"/>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4D6B"/>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34EA"/>
    <w:rsid w:val="005540D4"/>
    <w:rsid w:val="0055463F"/>
    <w:rsid w:val="0055468B"/>
    <w:rsid w:val="00554725"/>
    <w:rsid w:val="0055610B"/>
    <w:rsid w:val="005568FF"/>
    <w:rsid w:val="00557347"/>
    <w:rsid w:val="00557A9C"/>
    <w:rsid w:val="00565671"/>
    <w:rsid w:val="00565DFC"/>
    <w:rsid w:val="00570508"/>
    <w:rsid w:val="00570B42"/>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2600"/>
    <w:rsid w:val="005C3A91"/>
    <w:rsid w:val="005C7398"/>
    <w:rsid w:val="005D489D"/>
    <w:rsid w:val="005D4C08"/>
    <w:rsid w:val="005D4DCE"/>
    <w:rsid w:val="005D5A64"/>
    <w:rsid w:val="005D66DD"/>
    <w:rsid w:val="005D7DC8"/>
    <w:rsid w:val="005E4706"/>
    <w:rsid w:val="005E767C"/>
    <w:rsid w:val="005F4A2D"/>
    <w:rsid w:val="005F59FB"/>
    <w:rsid w:val="005F6259"/>
    <w:rsid w:val="005F7274"/>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8C5"/>
    <w:rsid w:val="00645FAE"/>
    <w:rsid w:val="0064628E"/>
    <w:rsid w:val="00650340"/>
    <w:rsid w:val="006541C2"/>
    <w:rsid w:val="00654DC6"/>
    <w:rsid w:val="0065532C"/>
    <w:rsid w:val="006553CD"/>
    <w:rsid w:val="00655B75"/>
    <w:rsid w:val="00657B29"/>
    <w:rsid w:val="0066065D"/>
    <w:rsid w:val="00664BE8"/>
    <w:rsid w:val="00667E59"/>
    <w:rsid w:val="00670933"/>
    <w:rsid w:val="0067202B"/>
    <w:rsid w:val="006730C2"/>
    <w:rsid w:val="006733A4"/>
    <w:rsid w:val="00673778"/>
    <w:rsid w:val="0067379C"/>
    <w:rsid w:val="00673E8F"/>
    <w:rsid w:val="006758B6"/>
    <w:rsid w:val="00677E45"/>
    <w:rsid w:val="00680597"/>
    <w:rsid w:val="00681B70"/>
    <w:rsid w:val="00685A2B"/>
    <w:rsid w:val="0069058F"/>
    <w:rsid w:val="006924D2"/>
    <w:rsid w:val="006947F4"/>
    <w:rsid w:val="0069494A"/>
    <w:rsid w:val="00695CA4"/>
    <w:rsid w:val="00696607"/>
    <w:rsid w:val="006A1FC2"/>
    <w:rsid w:val="006A33D6"/>
    <w:rsid w:val="006A46DC"/>
    <w:rsid w:val="006B30B8"/>
    <w:rsid w:val="006B4C41"/>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D5E4A"/>
    <w:rsid w:val="006D624E"/>
    <w:rsid w:val="006D648D"/>
    <w:rsid w:val="006D733A"/>
    <w:rsid w:val="006E0447"/>
    <w:rsid w:val="006E0CD8"/>
    <w:rsid w:val="006E2607"/>
    <w:rsid w:val="006E3A1F"/>
    <w:rsid w:val="006E65BA"/>
    <w:rsid w:val="006E763E"/>
    <w:rsid w:val="006E7D89"/>
    <w:rsid w:val="006E7E59"/>
    <w:rsid w:val="006F1373"/>
    <w:rsid w:val="006F1750"/>
    <w:rsid w:val="006F181D"/>
    <w:rsid w:val="006F1B49"/>
    <w:rsid w:val="006F1FCE"/>
    <w:rsid w:val="006F4585"/>
    <w:rsid w:val="006F4A90"/>
    <w:rsid w:val="006F67D1"/>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65B7"/>
    <w:rsid w:val="0077771B"/>
    <w:rsid w:val="00777BAC"/>
    <w:rsid w:val="00777D8F"/>
    <w:rsid w:val="007807BF"/>
    <w:rsid w:val="00780F8F"/>
    <w:rsid w:val="007815F5"/>
    <w:rsid w:val="00781A61"/>
    <w:rsid w:val="007837AA"/>
    <w:rsid w:val="007841CE"/>
    <w:rsid w:val="007915F5"/>
    <w:rsid w:val="0079278E"/>
    <w:rsid w:val="007956FC"/>
    <w:rsid w:val="00796F19"/>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0F46"/>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A47"/>
    <w:rsid w:val="00822FDA"/>
    <w:rsid w:val="0082339B"/>
    <w:rsid w:val="00824460"/>
    <w:rsid w:val="008251A8"/>
    <w:rsid w:val="00825733"/>
    <w:rsid w:val="00827BC3"/>
    <w:rsid w:val="0083154C"/>
    <w:rsid w:val="008325C6"/>
    <w:rsid w:val="00832BCE"/>
    <w:rsid w:val="00833460"/>
    <w:rsid w:val="008337D4"/>
    <w:rsid w:val="00833BF7"/>
    <w:rsid w:val="00833D62"/>
    <w:rsid w:val="00834A5A"/>
    <w:rsid w:val="00835368"/>
    <w:rsid w:val="00835D1B"/>
    <w:rsid w:val="008376E6"/>
    <w:rsid w:val="008378A3"/>
    <w:rsid w:val="00841FD4"/>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7D10"/>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0CC6"/>
    <w:rsid w:val="008D4ECF"/>
    <w:rsid w:val="008D5FDC"/>
    <w:rsid w:val="008D7439"/>
    <w:rsid w:val="008E0B1E"/>
    <w:rsid w:val="008E0BAF"/>
    <w:rsid w:val="008E13B2"/>
    <w:rsid w:val="008E1CBB"/>
    <w:rsid w:val="008E29DF"/>
    <w:rsid w:val="008E2B16"/>
    <w:rsid w:val="008E70CB"/>
    <w:rsid w:val="008F073C"/>
    <w:rsid w:val="008F1362"/>
    <w:rsid w:val="008F1654"/>
    <w:rsid w:val="008F45A3"/>
    <w:rsid w:val="008F5413"/>
    <w:rsid w:val="00900176"/>
    <w:rsid w:val="00900BB8"/>
    <w:rsid w:val="0090302D"/>
    <w:rsid w:val="00903ED8"/>
    <w:rsid w:val="00904FDA"/>
    <w:rsid w:val="0090502A"/>
    <w:rsid w:val="0090798B"/>
    <w:rsid w:val="00911F32"/>
    <w:rsid w:val="00912484"/>
    <w:rsid w:val="009159D0"/>
    <w:rsid w:val="00915D17"/>
    <w:rsid w:val="00915FA4"/>
    <w:rsid w:val="00920A35"/>
    <w:rsid w:val="00921D11"/>
    <w:rsid w:val="00922EC9"/>
    <w:rsid w:val="009230CE"/>
    <w:rsid w:val="009231C9"/>
    <w:rsid w:val="0092644C"/>
    <w:rsid w:val="00926A74"/>
    <w:rsid w:val="009318DA"/>
    <w:rsid w:val="009322E3"/>
    <w:rsid w:val="00934CB2"/>
    <w:rsid w:val="0094139B"/>
    <w:rsid w:val="00942966"/>
    <w:rsid w:val="00943468"/>
    <w:rsid w:val="00943BF2"/>
    <w:rsid w:val="00943CD7"/>
    <w:rsid w:val="0094509F"/>
    <w:rsid w:val="00945588"/>
    <w:rsid w:val="009455D3"/>
    <w:rsid w:val="00945FC8"/>
    <w:rsid w:val="0094644D"/>
    <w:rsid w:val="009468A0"/>
    <w:rsid w:val="009474D4"/>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3E1F"/>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1DE0"/>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085D"/>
    <w:rsid w:val="009D16E8"/>
    <w:rsid w:val="009D4234"/>
    <w:rsid w:val="009D7765"/>
    <w:rsid w:val="009E0315"/>
    <w:rsid w:val="009E3940"/>
    <w:rsid w:val="009E42C7"/>
    <w:rsid w:val="009E6956"/>
    <w:rsid w:val="009E6C88"/>
    <w:rsid w:val="009E6D5D"/>
    <w:rsid w:val="009F1505"/>
    <w:rsid w:val="009F2F33"/>
    <w:rsid w:val="009F350D"/>
    <w:rsid w:val="009F356E"/>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5B92"/>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66A3"/>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29E8"/>
    <w:rsid w:val="00B23CF6"/>
    <w:rsid w:val="00B2412F"/>
    <w:rsid w:val="00B24864"/>
    <w:rsid w:val="00B2629E"/>
    <w:rsid w:val="00B26C95"/>
    <w:rsid w:val="00B3231D"/>
    <w:rsid w:val="00B338D7"/>
    <w:rsid w:val="00B3732C"/>
    <w:rsid w:val="00B3776E"/>
    <w:rsid w:val="00B4104B"/>
    <w:rsid w:val="00B411E6"/>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4402"/>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4D5E"/>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5348"/>
    <w:rsid w:val="00C015AD"/>
    <w:rsid w:val="00C01688"/>
    <w:rsid w:val="00C02CA7"/>
    <w:rsid w:val="00C03C5C"/>
    <w:rsid w:val="00C04EC4"/>
    <w:rsid w:val="00C05AAB"/>
    <w:rsid w:val="00C06CE3"/>
    <w:rsid w:val="00C1183D"/>
    <w:rsid w:val="00C13E55"/>
    <w:rsid w:val="00C156E6"/>
    <w:rsid w:val="00C17BA5"/>
    <w:rsid w:val="00C20CF1"/>
    <w:rsid w:val="00C21980"/>
    <w:rsid w:val="00C23A90"/>
    <w:rsid w:val="00C23D3F"/>
    <w:rsid w:val="00C255AB"/>
    <w:rsid w:val="00C25790"/>
    <w:rsid w:val="00C25B51"/>
    <w:rsid w:val="00C27AE6"/>
    <w:rsid w:val="00C30FA5"/>
    <w:rsid w:val="00C32223"/>
    <w:rsid w:val="00C32C29"/>
    <w:rsid w:val="00C32CFE"/>
    <w:rsid w:val="00C362EE"/>
    <w:rsid w:val="00C374CA"/>
    <w:rsid w:val="00C37CD4"/>
    <w:rsid w:val="00C42CB7"/>
    <w:rsid w:val="00C438E5"/>
    <w:rsid w:val="00C46414"/>
    <w:rsid w:val="00C47AD1"/>
    <w:rsid w:val="00C50269"/>
    <w:rsid w:val="00C50774"/>
    <w:rsid w:val="00C50DA3"/>
    <w:rsid w:val="00C554FE"/>
    <w:rsid w:val="00C5738D"/>
    <w:rsid w:val="00C57921"/>
    <w:rsid w:val="00C65751"/>
    <w:rsid w:val="00C71898"/>
    <w:rsid w:val="00C72DFF"/>
    <w:rsid w:val="00C804EB"/>
    <w:rsid w:val="00C808BC"/>
    <w:rsid w:val="00C80CC8"/>
    <w:rsid w:val="00C816EA"/>
    <w:rsid w:val="00C81D11"/>
    <w:rsid w:val="00C828EA"/>
    <w:rsid w:val="00C84C6E"/>
    <w:rsid w:val="00C86073"/>
    <w:rsid w:val="00C91F23"/>
    <w:rsid w:val="00C921F4"/>
    <w:rsid w:val="00C94D3A"/>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BFA"/>
    <w:rsid w:val="00CB5DD3"/>
    <w:rsid w:val="00CB6986"/>
    <w:rsid w:val="00CC2375"/>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0C5"/>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6B6B"/>
    <w:rsid w:val="00D67094"/>
    <w:rsid w:val="00D67F69"/>
    <w:rsid w:val="00D7297A"/>
    <w:rsid w:val="00D75492"/>
    <w:rsid w:val="00D77814"/>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D66B2"/>
    <w:rsid w:val="00DE0D24"/>
    <w:rsid w:val="00DE0D70"/>
    <w:rsid w:val="00DE53C9"/>
    <w:rsid w:val="00DF1B60"/>
    <w:rsid w:val="00DF1D85"/>
    <w:rsid w:val="00DF2DF1"/>
    <w:rsid w:val="00DF2EBF"/>
    <w:rsid w:val="00DF356C"/>
    <w:rsid w:val="00DF46CC"/>
    <w:rsid w:val="00DF4938"/>
    <w:rsid w:val="00DF51F6"/>
    <w:rsid w:val="00DF5F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0C27"/>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C3"/>
    <w:rsid w:val="00ED0DDE"/>
    <w:rsid w:val="00ED35D4"/>
    <w:rsid w:val="00ED447B"/>
    <w:rsid w:val="00ED5537"/>
    <w:rsid w:val="00ED5572"/>
    <w:rsid w:val="00ED5EE4"/>
    <w:rsid w:val="00EE0363"/>
    <w:rsid w:val="00EE0BCA"/>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2F76"/>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0F0D"/>
    <w:rsid w:val="00F4178E"/>
    <w:rsid w:val="00F42C5B"/>
    <w:rsid w:val="00F43688"/>
    <w:rsid w:val="00F436E3"/>
    <w:rsid w:val="00F446F4"/>
    <w:rsid w:val="00F46F3A"/>
    <w:rsid w:val="00F47CAB"/>
    <w:rsid w:val="00F50784"/>
    <w:rsid w:val="00F51D9D"/>
    <w:rsid w:val="00F5203A"/>
    <w:rsid w:val="00F52C73"/>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D2"/>
    <w:rsid w:val="00F747F0"/>
    <w:rsid w:val="00F74844"/>
    <w:rsid w:val="00F76CDF"/>
    <w:rsid w:val="00F77325"/>
    <w:rsid w:val="00F840CA"/>
    <w:rsid w:val="00F85904"/>
    <w:rsid w:val="00F85CCE"/>
    <w:rsid w:val="00F86599"/>
    <w:rsid w:val="00F86C28"/>
    <w:rsid w:val="00F9065B"/>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29D"/>
    <w:rsid w:val="00FC43D0"/>
    <w:rsid w:val="00FC5CDD"/>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E7730"/>
    <w:rsid w:val="00FF1AB8"/>
    <w:rsid w:val="00FF21CB"/>
    <w:rsid w:val="00FF2235"/>
    <w:rsid w:val="00FF3B40"/>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B971C"/>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Выделеный,ПАРАГРАФ,Текст с номером,Абзац списка для документа,Абзац списка4,Абзац списка основно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Выделеный Знак,ПАРАГРАФ Знак,Текст с номером Знак,Абзац списка для документа Знак,Абзац списка4 Знак,Абзац списка основно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uiPriority w:val="99"/>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uiPriority w:val="99"/>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1f1">
    <w:name w:val="Нижний колонтитул1"/>
    <w:basedOn w:val="a2"/>
    <w:rsid w:val="009F356E"/>
    <w:pPr>
      <w:tabs>
        <w:tab w:val="center" w:pos="4153"/>
        <w:tab w:val="right" w:pos="8306"/>
      </w:tabs>
      <w:overflowPunct w:val="0"/>
      <w:autoSpaceDE w:val="0"/>
      <w:autoSpaceDN w:val="0"/>
      <w:adjustRightInd w:val="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394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33329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1%D1%80%D1%8F%D0%BD%D1%81%D0%BA%D0%B0%D1%8F_%D0%BE%D0%B1%D0%BB%D0%B0%D1%81%D1%82%D1%8C" TargetMode="External"/><Relationship Id="rId21" Type="http://schemas.openxmlformats.org/officeDocument/2006/relationships/hyperlink" Target="https://ru.wikipedia.org/wiki/%D0%91%D0%B5%D0%BB%D0%B3%D0%BE%D1%80%D0%BE%D0%B4%D1%81%D0%BA%D0%B0%D1%8F_%D0%BE%D0%B1%D0%BB%D0%B0%D1%81%D1%82%D1%8C" TargetMode="External"/><Relationship Id="rId42" Type="http://schemas.openxmlformats.org/officeDocument/2006/relationships/hyperlink" Target="https://ru.wikipedia.org/wiki/%D0%A0%D0%B5%D1%81%D0%BF%D1%83%D0%B1%D0%BB%D0%B8%D0%BA%D0%B0_%D0%9A%D1%80%D1%8B%D0%BC" TargetMode="External"/><Relationship Id="rId63" Type="http://schemas.openxmlformats.org/officeDocument/2006/relationships/hyperlink" Target="https://ru.wikipedia.org/wiki/%D0%9F%D1%80%D0%B8%D0%BC%D0%BE%D1%80%D1%81%D0%BA%D0%B8%D0%B9_%D0%BA%D1%80%D0%B0%D0%B9" TargetMode="External"/><Relationship Id="rId84" Type="http://schemas.openxmlformats.org/officeDocument/2006/relationships/hyperlink" Target="https://ru.wikipedia.org/wiki/%D0%A2%D1%8E%D0%BC%D0%B5%D0%BD%D1%81%D0%BA%D0%B0%D1%8F_%D0%BE%D0%B1%D0%BB%D0%B0%D1%81%D1%82%D1%8C" TargetMode="External"/><Relationship Id="rId138" Type="http://schemas.openxmlformats.org/officeDocument/2006/relationships/hyperlink" Target="https://ru.wikipedia.org/wiki/%D0%9A%D1%80%D0%B0%D1%81%D0%BD%D0%BE%D0%B4%D0%B0%D1%80%D1%81%D0%BA%D0%B8%D0%B9_%D0%BA%D1%80%D0%B0%D0%B9" TargetMode="External"/><Relationship Id="rId159" Type="http://schemas.openxmlformats.org/officeDocument/2006/relationships/hyperlink" Target="https://ru.wikipedia.org/wiki/%D0%A5%D0%B0%D0%B1%D0%B0%D1%80%D0%BE%D0%B2%D1%81%D0%BA%D0%B8%D0%B9_%D0%BA%D1%80%D0%B0%D0%B9" TargetMode="External"/><Relationship Id="rId170" Type="http://schemas.openxmlformats.org/officeDocument/2006/relationships/hyperlink" Target="https://ru.wikipedia.org/wiki/%D0%97%D0%B0%D0%B1%D0%B0%D0%B9%D0%BA%D0%B0%D0%BB%D1%8C%D1%81%D0%BA%D0%B8%D0%B9_%D0%BA%D1%80%D0%B0%D0%B9" TargetMode="External"/><Relationship Id="rId191" Type="http://schemas.openxmlformats.org/officeDocument/2006/relationships/hyperlink" Target="https://ru.wikipedia.org/wiki/%D0%9E%D1%80%D0%B5%D0%BD%D0%B1%D1%83%D1%80%D0%B3%D1%81%D0%BA%D0%B0%D1%8F_%D0%BE%D0%B1%D0%BB%D0%B0%D1%81%D1%82%D1%8C" TargetMode="External"/><Relationship Id="rId205" Type="http://schemas.openxmlformats.org/officeDocument/2006/relationships/hyperlink" Target="http://zakupki.gov.ru/223/dishonest/public/supplier-search.html" TargetMode="External"/><Relationship Id="rId107" Type="http://schemas.openxmlformats.org/officeDocument/2006/relationships/hyperlink" Target="https://ru.wikipedia.org/wiki/%D0%A7%D0%B5%D1%87%D0%BD%D1%8F" TargetMode="External"/><Relationship Id="rId11" Type="http://schemas.openxmlformats.org/officeDocument/2006/relationships/hyperlink" Target="http://utp.sberbank-ast.ru/" TargetMode="External"/><Relationship Id="rId32" Type="http://schemas.openxmlformats.org/officeDocument/2006/relationships/hyperlink" Target="https://ru.wikipedia.org/wiki/%D0%A0%D1%8F%D0%B7%D0%B0%D0%BD%D1%81%D0%BA%D0%B0%D1%8F_%D0%BE%D0%B1%D0%BB%D0%B0%D1%81%D1%82%D1%8C" TargetMode="External"/><Relationship Id="rId53" Type="http://schemas.openxmlformats.org/officeDocument/2006/relationships/hyperlink" Target="https://ru.wikipedia.org/wiki/%D0%9A%D0%B0%D0%BB%D0%B8%D0%BD%D0%B8%D0%BD%D0%B3%D1%80%D0%B0%D0%B4%D1%81%D0%BA%D0%B0%D1%8F_%D0%BE%D0%B1%D0%BB%D0%B0%D1%81%D1%82%D1%8C" TargetMode="External"/><Relationship Id="rId74" Type="http://schemas.openxmlformats.org/officeDocument/2006/relationships/hyperlink" Target="https://ru.wikipedia.org/wiki/%D0%90%D0%BB%D1%82%D0%B0%D0%B9%D1%81%D0%BA%D0%B8%D0%B9_%D0%BA%D1%80%D0%B0%D0%B9" TargetMode="External"/><Relationship Id="rId128" Type="http://schemas.openxmlformats.org/officeDocument/2006/relationships/hyperlink" Target="https://ru.wikipedia.org/wiki/%D0%A1%D0%BC%D0%BE%D0%BB%D0%B5%D0%BD%D1%81%D0%BA%D0%B0%D1%8F_%D0%BE%D0%B1%D0%BB%D0%B0%D1%81%D1%82%D1%8C" TargetMode="External"/><Relationship Id="rId149" Type="http://schemas.openxmlformats.org/officeDocument/2006/relationships/hyperlink" Target="https://ru.wikipedia.org/wiki/%D0%9B%D0%B5%D0%BD%D0%B8%D0%BD%D0%B3%D1%80%D0%B0%D0%B4%D1%81%D0%BA%D0%B0%D1%8F_%D0%BE%D0%B1%D0%BB%D0%B0%D1%81%D1%82%D1%8C" TargetMode="External"/><Relationship Id="rId5" Type="http://schemas.openxmlformats.org/officeDocument/2006/relationships/webSettings" Target="webSettings.xml"/><Relationship Id="rId95" Type="http://schemas.openxmlformats.org/officeDocument/2006/relationships/hyperlink" Target="https://ru.wikipedia.org/wiki/%D0%9D%D0%B8%D0%B6%D0%B5%D0%B3%D0%BE%D1%80%D0%BE%D0%B4%D1%81%D0%BA%D0%B0%D1%8F_%D0%BE%D0%B1%D0%BB%D0%B0%D1%81%D1%82%D1%8C" TargetMode="External"/><Relationship Id="rId160" Type="http://schemas.openxmlformats.org/officeDocument/2006/relationships/hyperlink" Target="https://ru.wikipedia.org/wiki/%D0%90%D0%BC%D1%83%D1%80%D1%81%D0%BA%D0%B0%D1%8F_%D0%BE%D0%B1%D0%BB%D0%B0%D1%81%D1%82%D1%8C" TargetMode="External"/><Relationship Id="rId181"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22" Type="http://schemas.openxmlformats.org/officeDocument/2006/relationships/hyperlink" Target="https://ru.wikipedia.org/wiki/%D0%91%D1%80%D1%8F%D0%BD%D1%81%D0%BA%D0%B0%D1%8F_%D0%BE%D0%B1%D0%BB%D0%B0%D1%81%D1%82%D1%8C" TargetMode="External"/><Relationship Id="rId43" Type="http://schemas.openxmlformats.org/officeDocument/2006/relationships/hyperlink" Target="https://ru.wikipedia.org/wiki/%D0%9A%D1%80%D0%B0%D1%81%D0%BD%D0%BE%D0%B4%D0%B0%D1%80%D1%81%D0%BA%D0%B8%D0%B9_%D0%BA%D1%80%D0%B0%D0%B9" TargetMode="External"/><Relationship Id="rId64" Type="http://schemas.openxmlformats.org/officeDocument/2006/relationships/hyperlink" Target="https://ru.wikipedia.org/wiki/%D0%A5%D0%B0%D0%B1%D0%B0%D1%80%D0%BE%D0%B2%D1%81%D0%BA%D0%B8%D0%B9_%D0%BA%D1%80%D0%B0%D0%B9" TargetMode="External"/><Relationship Id="rId118" Type="http://schemas.openxmlformats.org/officeDocument/2006/relationships/hyperlink" Target="https://ru.wikipedia.org/wiki/%D0%92%D0%BB%D0%B0%D0%B4%D0%B8%D0%BC%D0%B8%D1%80%D1%81%D0%BA%D0%B0%D1%8F_%D0%BE%D0%B1%D0%BB%D0%B0%D1%81%D1%82%D1%8C" TargetMode="External"/><Relationship Id="rId139" Type="http://schemas.openxmlformats.org/officeDocument/2006/relationships/hyperlink" Target="https://ru.wikipedia.org/wiki/%D0%90%D1%81%D1%82%D1%80%D0%B0%D1%85%D0%B0%D0%BD%D1%81%D0%BA%D0%B0%D1%8F_%D0%BE%D0%B1%D0%BB%D0%B0%D1%81%D1%82%D1%8C" TargetMode="External"/><Relationship Id="rId85" Type="http://schemas.openxmlformats.org/officeDocument/2006/relationships/hyperlink" Target="https://ru.wikipedia.org/wiki/%D0%A7%D0%B5%D0%BB%D1%8F%D0%B1%D0%B8%D0%BD%D1%81%D0%BA%D0%B0%D1%8F_%D0%BE%D0%B1%D0%BB%D0%B0%D1%81%D1%82%D1%8C" TargetMode="External"/><Relationship Id="rId150" Type="http://schemas.openxmlformats.org/officeDocument/2006/relationships/hyperlink" Target="https://ru.wikipedia.org/wiki/%D0%9C%D1%83%D1%80%D0%BC%D0%B0%D0%BD%D1%81%D0%BA%D0%B0%D1%8F_%D0%BE%D0%B1%D0%BB%D0%B0%D1%81%D1%82%D1%8C" TargetMode="External"/><Relationship Id="rId171" Type="http://schemas.openxmlformats.org/officeDocument/2006/relationships/hyperlink" Target="https://ru.wikipedia.org/wiki/%D0%9A%D1%80%D0%B0%D1%81%D0%BD%D0%BE%D1%8F%D1%80%D1%81%D0%BA%D0%B8%D0%B9_%D0%BA%D1%80%D0%B0%D0%B9" TargetMode="External"/><Relationship Id="rId192" Type="http://schemas.openxmlformats.org/officeDocument/2006/relationships/hyperlink" Target="https://ru.wikipedia.org/wiki/%D0%9F%D0%B5%D0%BD%D0%B7%D0%B5%D0%BD%D1%81%D0%BA%D0%B0%D1%8F_%D0%BE%D0%B1%D0%BB%D0%B0%D1%81%D1%82%D1%8C" TargetMode="External"/><Relationship Id="rId206" Type="http://schemas.openxmlformats.org/officeDocument/2006/relationships/hyperlink" Target="http://www.zakupki.gov.ru/epz/dishonestsupplier/dishonestSuppliersQuickSearch/search.html" TargetMode="External"/><Relationship Id="rId12" Type="http://schemas.openxmlformats.org/officeDocument/2006/relationships/hyperlink" Target="http://asi.ru/about_agency/purchase/" TargetMode="External"/><Relationship Id="rId33" Type="http://schemas.openxmlformats.org/officeDocument/2006/relationships/hyperlink" Target="https://ru.wikipedia.org/wiki/%D0%A1%D0%BC%D0%BE%D0%BB%D0%B5%D0%BD%D1%81%D0%BA%D0%B0%D1%8F_%D0%BE%D0%B1%D0%BB%D0%B0%D1%81%D1%82%D1%8C" TargetMode="External"/><Relationship Id="rId108" Type="http://schemas.openxmlformats.org/officeDocument/2006/relationships/hyperlink" Target="https://ru.wikipedia.org/wiki/%D0%A1%D1%82%D0%B0%D0%B2%D1%80%D0%BE%D0%BF%D0%BE%D0%BB%D1%8C%D1%81%D0%BA%D0%B8%D0%B9_%D0%BA%D1%80%D0%B0%D0%B9" TargetMode="External"/><Relationship Id="rId129" Type="http://schemas.openxmlformats.org/officeDocument/2006/relationships/hyperlink" Target="https://ru.wikipedia.org/wiki/%D0%A2%D0%B0%D0%BC%D0%B1%D0%BE%D0%B2%D1%81%D0%BA%D0%B0%D1%8F_%D0%BE%D0%B1%D0%BB%D0%B0%D1%81%D1%82%D1%8C" TargetMode="External"/><Relationship Id="rId54" Type="http://schemas.openxmlformats.org/officeDocument/2006/relationships/hyperlink" Target="https://ru.wikipedia.org/wiki/%D0%9B%D0%B5%D0%BD%D0%B8%D0%BD%D0%B3%D1%80%D0%B0%D0%B4%D1%81%D0%BA%D0%B0%D1%8F_%D0%BE%D0%B1%D0%BB%D0%B0%D1%81%D1%82%D1%8C" TargetMode="External"/><Relationship Id="rId75" Type="http://schemas.openxmlformats.org/officeDocument/2006/relationships/hyperlink" Target="https://ru.wikipedia.org/wiki/%D0%97%D0%B0%D0%B1%D0%B0%D0%B9%D0%BA%D0%B0%D0%BB%D1%8C%D1%81%D0%BA%D0%B8%D0%B9_%D0%BA%D1%80%D0%B0%D0%B9" TargetMode="External"/><Relationship Id="rId96" Type="http://schemas.openxmlformats.org/officeDocument/2006/relationships/hyperlink" Target="https://ru.wikipedia.org/wiki/%D0%9E%D1%80%D0%B5%D0%BD%D0%B1%D1%83%D1%80%D0%B3%D1%81%D0%BA%D0%B0%D1%8F_%D0%BE%D0%B1%D0%BB%D0%B0%D1%81%D1%82%D1%8C" TargetMode="External"/><Relationship Id="rId140" Type="http://schemas.openxmlformats.org/officeDocument/2006/relationships/hyperlink" Target="https://ru.wikipedia.org/wiki/%D0%92%D0%BE%D0%BB%D0%B3%D0%BE%D0%B3%D1%80%D0%B0%D0%B4%D1%81%D0%BA%D0%B0%D1%8F_%D0%BE%D0%B1%D0%BB%D0%B0%D1%81%D1%82%D1%8C" TargetMode="External"/><Relationship Id="rId161" Type="http://schemas.openxmlformats.org/officeDocument/2006/relationships/hyperlink" Target="https://ru.wikipedia.org/wiki/%D0%9C%D0%B0%D0%B3%D0%B0%D0%B4%D0%B0%D0%BD%D1%81%D0%BA%D0%B0%D1%8F_%D0%BE%D0%B1%D0%BB%D0%B0%D1%81%D1%82%D1%8C" TargetMode="External"/><Relationship Id="rId182" Type="http://schemas.openxmlformats.org/officeDocument/2006/relationships/hyperlink" Target="https://ru.wikipedia.org/wiki/%D0%AF%D0%BC%D0%B0%D0%BB%D0%BE-%D0%9D%D0%B5%D0%BD%D0%B5%D1%86%D0%BA%D0%B8%D0%B9_%D0%B0%D0%B2%D1%82%D0%BE%D0%BD%D0%BE%D0%BC%D0%BD%D1%8B%D0%B9_%D0%BE%D0%BA%D1%80%D1%83%D0%B3" TargetMode="External"/><Relationship Id="rId6" Type="http://schemas.openxmlformats.org/officeDocument/2006/relationships/footnotes" Target="footnotes.xml"/><Relationship Id="rId23" Type="http://schemas.openxmlformats.org/officeDocument/2006/relationships/hyperlink" Target="https://ru.wikipedia.org/wiki/%D0%92%D0%BB%D0%B0%D0%B4%D0%B8%D0%BC%D0%B8%D1%80%D1%81%D0%BA%D0%B0%D1%8F_%D0%BE%D0%B1%D0%BB%D0%B0%D1%81%D1%82%D1%8C" TargetMode="External"/><Relationship Id="rId119" Type="http://schemas.openxmlformats.org/officeDocument/2006/relationships/hyperlink" Target="https://ru.wikipedia.org/wiki/%D0%92%D0%BE%D1%80%D0%BE%D0%BD%D0%B5%D0%B6%D1%81%D0%BA%D0%B0%D1%8F_%D0%BE%D0%B1%D0%BB%D0%B0%D1%81%D1%82%D1%8C" TargetMode="External"/><Relationship Id="rId44" Type="http://schemas.openxmlformats.org/officeDocument/2006/relationships/hyperlink" Target="https://ru.wikipedia.org/wiki/%D0%90%D1%81%D1%82%D1%80%D0%B0%D1%85%D0%B0%D0%BD%D1%81%D0%BA%D0%B0%D1%8F_%D0%BE%D0%B1%D0%BB%D0%B0%D1%81%D1%82%D1%8C" TargetMode="External"/><Relationship Id="rId65" Type="http://schemas.openxmlformats.org/officeDocument/2006/relationships/hyperlink" Target="https://ru.wikipedia.org/wiki/%D0%90%D0%BC%D1%83%D1%80%D1%81%D0%BA%D0%B0%D1%8F_%D0%BE%D0%B1%D0%BB%D0%B0%D1%81%D1%82%D1%8C" TargetMode="External"/><Relationship Id="rId86"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30" Type="http://schemas.openxmlformats.org/officeDocument/2006/relationships/hyperlink" Target="https://ru.wikipedia.org/wiki/%D0%A2%D0%B2%D0%B5%D1%80%D1%81%D0%BA%D0%B0%D1%8F_%D0%BE%D0%B1%D0%BB%D0%B0%D1%81%D1%82%D1%8C" TargetMode="External"/><Relationship Id="rId151" Type="http://schemas.openxmlformats.org/officeDocument/2006/relationships/hyperlink" Target="https://ru.wikipedia.org/wiki/%D0%9D%D0%BE%D0%B2%D0%B3%D0%BE%D1%80%D0%BE%D0%B4%D1%81%D0%BA%D0%B0%D1%8F_%D0%BE%D0%B1%D0%BB%D0%B0%D1%81%D1%82%D1%8C" TargetMode="External"/><Relationship Id="rId172" Type="http://schemas.openxmlformats.org/officeDocument/2006/relationships/hyperlink" Target="https://ru.wikipedia.org/wiki/%D0%98%D1%80%D0%BA%D1%83%D1%82%D1%81%D0%BA%D0%B0%D1%8F_%D0%BE%D0%B1%D0%BB%D0%B0%D1%81%D1%82%D1%8C" TargetMode="External"/><Relationship Id="rId193" Type="http://schemas.openxmlformats.org/officeDocument/2006/relationships/hyperlink" Target="https://ru.wikipedia.org/wiki/%D0%A3%D0%BB%D1%8C%D1%8F%D0%BD%D0%BE%D0%B2%D1%81%D0%BA%D0%B0%D1%8F_%D0%BE%D0%B1%D0%BB%D0%B0%D1%81%D1%82%D1%8C" TargetMode="External"/><Relationship Id="rId207" Type="http://schemas.openxmlformats.org/officeDocument/2006/relationships/hyperlink" Target="http://rnp.fas.gov.ru/Default.aspx" TargetMode="External"/><Relationship Id="rId13" Type="http://schemas.openxmlformats.org/officeDocument/2006/relationships/hyperlink" Target="http://utp.sberbank-ast.ru/VIP/List/PurchaseList/" TargetMode="External"/><Relationship Id="rId109" Type="http://schemas.openxmlformats.org/officeDocument/2006/relationships/footer" Target="footer2.xml"/><Relationship Id="rId34" Type="http://schemas.openxmlformats.org/officeDocument/2006/relationships/hyperlink" Target="https://ru.wikipedia.org/wiki/%D0%A2%D0%B0%D0%BC%D0%B1%D0%BE%D0%B2%D1%81%D0%BA%D0%B0%D1%8F_%D0%BE%D0%B1%D0%BB%D0%B0%D1%81%D1%82%D1%8C" TargetMode="External"/><Relationship Id="rId55" Type="http://schemas.openxmlformats.org/officeDocument/2006/relationships/hyperlink" Target="https://ru.wikipedia.org/wiki/%D0%9C%D1%83%D1%80%D0%BC%D0%B0%D0%BD%D1%81%D0%BA%D0%B0%D1%8F_%D0%BE%D0%B1%D0%BB%D0%B0%D1%81%D1%82%D1%8C" TargetMode="External"/><Relationship Id="rId76" Type="http://schemas.openxmlformats.org/officeDocument/2006/relationships/hyperlink" Target="https://ru.wikipedia.org/wiki/%D0%9A%D1%80%D0%B0%D1%81%D0%BD%D0%BE%D1%8F%D1%80%D1%81%D0%BA%D0%B8%D0%B9_%D0%BA%D1%80%D0%B0%D0%B9" TargetMode="External"/><Relationship Id="rId97" Type="http://schemas.openxmlformats.org/officeDocument/2006/relationships/hyperlink" Target="https://ru.wikipedia.org/wiki/%D0%9F%D0%B5%D0%BD%D0%B7%D0%B5%D0%BD%D1%81%D0%BA%D0%B0%D1%8F_%D0%BE%D0%B1%D0%BB%D0%B0%D1%81%D1%82%D1%8C" TargetMode="External"/><Relationship Id="rId120" Type="http://schemas.openxmlformats.org/officeDocument/2006/relationships/hyperlink" Target="https://ru.wikipedia.org/wiki/%D0%98%D0%B2%D0%B0%D0%BD%D0%BE%D0%B2%D1%81%D0%BA%D0%B0%D1%8F_%D0%BE%D0%B1%D0%BB%D0%B0%D1%81%D1%82%D1%8C" TargetMode="External"/><Relationship Id="rId141" Type="http://schemas.openxmlformats.org/officeDocument/2006/relationships/hyperlink" Target="https://ru.wikipedia.org/wiki/%D0%A0%D0%BE%D1%81%D1%82%D0%BE%D0%B2%D1%81%D0%BA%D0%B0%D1%8F_%D0%BE%D0%B1%D0%BB%D0%B0%D1%81%D1%82%D1%8C" TargetMode="External"/><Relationship Id="rId7" Type="http://schemas.openxmlformats.org/officeDocument/2006/relationships/endnotes" Target="endnotes.xml"/><Relationship Id="rId162" Type="http://schemas.openxmlformats.org/officeDocument/2006/relationships/hyperlink" Target="https://ru.wikipedia.org/wiki/%D0%A1%D0%B0%D1%85%D0%B0%D0%BB%D0%B8%D0%BD%D1%81%D0%BA%D0%B0%D1%8F_%D0%BE%D0%B1%D0%BB%D0%B0%D1%81%D1%82%D1%8C" TargetMode="External"/><Relationship Id="rId183" Type="http://schemas.openxmlformats.org/officeDocument/2006/relationships/hyperlink" Target="https://ru.wikipedia.org/wiki/%D0%91%D0%B0%D1%88%D0%BA%D0%BE%D1%80%D1%82%D0%BE%D1%81%D1%82%D0%B0%D0%BD" TargetMode="External"/><Relationship Id="rId24" Type="http://schemas.openxmlformats.org/officeDocument/2006/relationships/hyperlink" Target="https://ru.wikipedia.org/wiki/%D0%92%D0%BE%D1%80%D0%BE%D0%BD%D0%B5%D0%B6%D1%81%D0%BA%D0%B0%D1%8F_%D0%BE%D0%B1%D0%BB%D0%B0%D1%81%D1%82%D1%8C" TargetMode="External"/><Relationship Id="rId45" Type="http://schemas.openxmlformats.org/officeDocument/2006/relationships/hyperlink" Target="https://ru.wikipedia.org/wiki/%D0%92%D0%BE%D0%BB%D0%B3%D0%BE%D0%B3%D1%80%D0%B0%D0%B4%D1%81%D0%BA%D0%B0%D1%8F_%D0%BE%D0%B1%D0%BB%D0%B0%D1%81%D1%82%D1%8C" TargetMode="External"/><Relationship Id="rId66" Type="http://schemas.openxmlformats.org/officeDocument/2006/relationships/hyperlink" Target="https://ru.wikipedia.org/wiki/%D0%9C%D0%B0%D0%B3%D0%B0%D0%B4%D0%B0%D0%BD%D1%81%D0%BA%D0%B0%D1%8F_%D0%BE%D0%B1%D0%BB%D0%B0%D1%81%D1%82%D1%8C" TargetMode="External"/><Relationship Id="rId87" Type="http://schemas.openxmlformats.org/officeDocument/2006/relationships/hyperlink" Target="https://ru.wikipedia.org/wiki/%D0%AF%D0%BC%D0%B0%D0%BB%D0%BE-%D0%9D%D0%B5%D0%BD%D0%B5%D1%86%D0%BA%D0%B8%D0%B9_%D0%B0%D0%B2%D1%82%D0%BE%D0%BD%D0%BE%D0%BC%D0%BD%D1%8B%D0%B9_%D0%BE%D0%BA%D1%80%D1%83%D0%B3" TargetMode="External"/><Relationship Id="rId110" Type="http://schemas.openxmlformats.org/officeDocument/2006/relationships/footer" Target="footer3.xml"/><Relationship Id="rId131" Type="http://schemas.openxmlformats.org/officeDocument/2006/relationships/hyperlink" Target="https://ru.wikipedia.org/wiki/%D0%A2%D1%83%D0%BB%D1%8C%D1%81%D0%BA%D0%B0%D1%8F_%D0%BE%D0%B1%D0%BB%D0%B0%D1%81%D1%82%D1%8C" TargetMode="External"/><Relationship Id="rId61" Type="http://schemas.openxmlformats.org/officeDocument/2006/relationships/hyperlink" Target="https://ru.wikipedia.org/wiki/%D0%AF%D0%BA%D1%83%D1%82%D0%B8%D1%8F" TargetMode="External"/><Relationship Id="rId82" Type="http://schemas.openxmlformats.org/officeDocument/2006/relationships/hyperlink" Target="https://ru.wikipedia.org/wiki/%D0%9A%D1%83%D1%80%D0%B3%D0%B0%D0%BD%D1%81%D0%BA%D0%B0%D1%8F_%D0%BE%D0%B1%D0%BB%D0%B0%D1%81%D1%82%D1%8C" TargetMode="External"/><Relationship Id="rId152" Type="http://schemas.openxmlformats.org/officeDocument/2006/relationships/hyperlink" Target="https://ru.wikipedia.org/wiki/%D0%9F%D1%81%D0%BA%D0%BE%D0%B2%D1%81%D0%BA%D0%B0%D1%8F_%D0%BE%D0%B1%D0%BB%D0%B0%D1%81%D1%82%D1%8C" TargetMode="External"/><Relationship Id="rId173" Type="http://schemas.openxmlformats.org/officeDocument/2006/relationships/hyperlink" Target="https://ru.wikipedia.org/wiki/%D0%9A%D0%B5%D0%BC%D0%B5%D1%80%D0%BE%D0%B2%D1%81%D0%BA%D0%B0%D1%8F_%D0%BE%D0%B1%D0%BB%D0%B0%D1%81%D1%82%D1%8C" TargetMode="External"/><Relationship Id="rId194" Type="http://schemas.openxmlformats.org/officeDocument/2006/relationships/hyperlink" Target="https://ru.wikipedia.org/wiki/%D0%A1%D0%B0%D0%BC%D0%B0%D1%80%D1%81%D0%BA%D0%B0%D1%8F_%D0%BE%D0%B1%D0%BB%D0%B0%D1%81%D1%82%D1%8C" TargetMode="External"/><Relationship Id="rId199" Type="http://schemas.openxmlformats.org/officeDocument/2006/relationships/hyperlink" Target="https://ru.wikipedia.org/wiki/%D0%9A%D0%B0%D0%B1%D0%B0%D1%80%D0%B4%D0%B8%D0%BD%D0%BE-%D0%91%D0%B0%D0%BB%D0%BA%D0%B0%D1%80%D0%B8%D1%8F" TargetMode="External"/><Relationship Id="rId203" Type="http://schemas.openxmlformats.org/officeDocument/2006/relationships/hyperlink" Target="https://ru.wikipedia.org/wiki/%D0%A1%D1%82%D0%B0%D0%B2%D1%80%D0%BE%D0%BF%D0%BE%D0%BB%D1%8C%D1%81%D0%BA%D0%B8%D0%B9_%D0%BA%D1%80%D0%B0%D0%B9" TargetMode="External"/><Relationship Id="rId208" Type="http://schemas.openxmlformats.org/officeDocument/2006/relationships/header" Target="header6.xml"/><Relationship Id="rId19" Type="http://schemas.openxmlformats.org/officeDocument/2006/relationships/hyperlink" Target="http://utp.sberbank-ast.ru/VIP/List/PurchaseList/" TargetMode="External"/><Relationship Id="rId14" Type="http://schemas.openxmlformats.org/officeDocument/2006/relationships/hyperlink" Target="http://asi.ru/about_agency/purchase/" TargetMode="External"/><Relationship Id="rId30" Type="http://schemas.openxmlformats.org/officeDocument/2006/relationships/hyperlink" Target="https://ru.wikipedia.org/wiki/%D0%9C%D0%BE%D1%81%D0%BA%D0%BE%D0%B2%D1%81%D0%BA%D0%B0%D1%8F_%D0%BE%D0%B1%D0%BB%D0%B0%D1%81%D1%82%D1%8C" TargetMode="External"/><Relationship Id="rId35" Type="http://schemas.openxmlformats.org/officeDocument/2006/relationships/hyperlink" Target="https://ru.wikipedia.org/wiki/%D0%A2%D0%B2%D0%B5%D1%80%D1%81%D0%BA%D0%B0%D1%8F_%D0%BE%D0%B1%D0%BB%D0%B0%D1%81%D1%82%D1%8C" TargetMode="External"/><Relationship Id="rId56" Type="http://schemas.openxmlformats.org/officeDocument/2006/relationships/hyperlink" Target="https://ru.wikipedia.org/wiki/%D0%9D%D0%BE%D0%B2%D0%B3%D0%BE%D1%80%D0%BE%D0%B4%D1%81%D0%BA%D0%B0%D1%8F_%D0%BE%D0%B1%D0%BB%D0%B0%D1%81%D1%82%D1%8C" TargetMode="External"/><Relationship Id="rId77" Type="http://schemas.openxmlformats.org/officeDocument/2006/relationships/hyperlink" Target="https://ru.wikipedia.org/wiki/%D0%98%D1%80%D0%BA%D1%83%D1%82%D1%81%D0%BA%D0%B0%D1%8F_%D0%BE%D0%B1%D0%BB%D0%B0%D1%81%D1%82%D1%8C" TargetMode="External"/><Relationship Id="rId100" Type="http://schemas.openxmlformats.org/officeDocument/2006/relationships/hyperlink" Target="https://ru.wikipedia.org/wiki/%D0%A1%D0%B0%D1%80%D0%B0%D1%82%D0%BE%D0%B2%D1%81%D0%BA%D0%B0%D1%8F_%D0%BE%D0%B1%D0%BB%D0%B0%D1%81%D1%82%D1%8C" TargetMode="External"/><Relationship Id="rId105" Type="http://schemas.openxmlformats.org/officeDocument/2006/relationships/hyperlink" Target="https://ru.wikipedia.org/wiki/%D0%9A%D0%B0%D1%80%D0%B0%D1%87%D0%B0%D0%B5%D0%B2%D0%BE-%D0%A7%D0%B5%D1%80%D0%BA%D0%B5%D1%81%D0%B8%D1%8F" TargetMode="External"/><Relationship Id="rId126" Type="http://schemas.openxmlformats.org/officeDocument/2006/relationships/hyperlink" Target="https://ru.wikipedia.org/wiki/%D0%9E%D1%80%D0%BB%D0%BE%D0%B2%D1%81%D0%BA%D0%B0%D1%8F_%D0%BE%D0%B1%D0%BB%D0%B0%D1%81%D1%82%D1%8C" TargetMode="External"/><Relationship Id="rId147" Type="http://schemas.openxmlformats.org/officeDocument/2006/relationships/hyperlink" Target="https://ru.wikipedia.org/wiki/%D0%92%D0%BE%D0%BB%D0%BE%D0%B3%D0%BE%D0%B4%D1%81%D0%BA%D0%B0%D1%8F_%D0%BE%D0%B1%D0%BB%D0%B0%D1%81%D1%82%D1%8C" TargetMode="External"/><Relationship Id="rId168" Type="http://schemas.openxmlformats.org/officeDocument/2006/relationships/hyperlink" Target="https://ru.wikipedia.org/wiki/%D0%A5%D0%B0%D0%BA%D0%B0%D1%81%D0%B8%D1%8F" TargetMode="External"/><Relationship Id="rId8" Type="http://schemas.openxmlformats.org/officeDocument/2006/relationships/footer" Target="footer1.xml"/><Relationship Id="rId51" Type="http://schemas.openxmlformats.org/officeDocument/2006/relationships/hyperlink" Target="https://ru.wikipedia.org/wiki/%D0%90%D1%80%D1%85%D0%B0%D0%BD%D0%B3%D0%B5%D0%BB%D1%8C%D1%81%D0%BA%D0%B0%D1%8F_%D0%BE%D0%B1%D0%BB%D0%B0%D1%81%D1%82%D1%8C" TargetMode="External"/><Relationship Id="rId72" Type="http://schemas.openxmlformats.org/officeDocument/2006/relationships/hyperlink" Target="https://ru.wikipedia.org/wiki/%D0%A2%D1%83%D0%B2%D0%B0" TargetMode="External"/><Relationship Id="rId93" Type="http://schemas.openxmlformats.org/officeDocument/2006/relationships/hyperlink" Target="https://ru.wikipedia.org/wiki/%D0%A7%D1%83%D0%B2%D0%B0%D1%88%D0%B8%D1%8F" TargetMode="External"/><Relationship Id="rId98" Type="http://schemas.openxmlformats.org/officeDocument/2006/relationships/hyperlink" Target="https://ru.wikipedia.org/wiki/%D0%A3%D0%BB%D1%8C%D1%8F%D0%BD%D0%BE%D0%B2%D1%81%D0%BA%D0%B0%D1%8F_%D0%BE%D0%B1%D0%BB%D0%B0%D1%81%D1%82%D1%8C" TargetMode="External"/><Relationship Id="rId121" Type="http://schemas.openxmlformats.org/officeDocument/2006/relationships/hyperlink" Target="https://ru.wikipedia.org/wiki/%D0%9A%D0%B0%D0%BB%D1%83%D0%B6%D1%81%D0%BA%D0%B0%D1%8F_%D0%BE%D0%B1%D0%BB%D0%B0%D1%81%D1%82%D1%8C" TargetMode="External"/><Relationship Id="rId142" Type="http://schemas.openxmlformats.org/officeDocument/2006/relationships/hyperlink" Target="https://ru.wikipedia.org/wiki/%D0%93%D0%BE%D1%80%D0%BE%D0%B4_%D1%84%D0%B5%D0%B4%D0%B5%D1%80%D0%B0%D0%BB%D1%8C%D0%BD%D0%BE%D0%B3%D0%BE_%D0%B7%D0%BD%D0%B0%D1%87%D0%B5%D0%BD%D0%B8%D1%8F" TargetMode="External"/><Relationship Id="rId163" Type="http://schemas.openxmlformats.org/officeDocument/2006/relationships/hyperlink" Target="https://ru.wikipedia.org/wiki/%D0%95%D0%B2%D1%80%D0%B5%D0%B9%D1%81%D0%BA%D0%B0%D1%8F_%D0%B0%D0%B2%D1%82%D0%BE%D0%BD%D0%BE%D0%BC%D0%BD%D0%B0%D1%8F_%D0%BE%D0%B1%D0%BB%D0%B0%D1%81%D1%82%D1%8C" TargetMode="External"/><Relationship Id="rId184" Type="http://schemas.openxmlformats.org/officeDocument/2006/relationships/hyperlink" Target="https://ru.wikipedia.org/wiki/%D0%9C%D0%B0%D1%80%D0%B8%D0%B9_%D0%AD%D0%BB" TargetMode="External"/><Relationship Id="rId189" Type="http://schemas.openxmlformats.org/officeDocument/2006/relationships/hyperlink" Target="https://ru.wikipedia.org/wiki/%D0%9A%D0%B8%D1%80%D0%BE%D0%B2%D1%81%D0%BA%D0%B0%D1%8F_%D0%BE%D0%B1%D0%BB%D0%B0%D1%81%D1%82%D1%8C" TargetMode="External"/><Relationship Id="rId3" Type="http://schemas.openxmlformats.org/officeDocument/2006/relationships/styles" Target="styles.xml"/><Relationship Id="rId25" Type="http://schemas.openxmlformats.org/officeDocument/2006/relationships/hyperlink" Target="https://ru.wikipedia.org/wiki/%D0%98%D0%B2%D0%B0%D0%BD%D0%BE%D0%B2%D1%81%D0%BA%D0%B0%D1%8F_%D0%BE%D0%B1%D0%BB%D0%B0%D1%81%D1%82%D1%8C" TargetMode="External"/><Relationship Id="rId46" Type="http://schemas.openxmlformats.org/officeDocument/2006/relationships/hyperlink" Target="https://ru.wikipedia.org/wiki/%D0%A0%D0%BE%D1%81%D1%82%D0%BE%D0%B2%D1%81%D0%BA%D0%B0%D1%8F_%D0%BE%D0%B1%D0%BB%D0%B0%D1%81%D1%82%D1%8C" TargetMode="External"/><Relationship Id="rId67" Type="http://schemas.openxmlformats.org/officeDocument/2006/relationships/hyperlink" Target="https://ru.wikipedia.org/wiki/%D0%A1%D0%B0%D1%85%D0%B0%D0%BB%D0%B8%D0%BD%D1%81%D0%BA%D0%B0%D1%8F_%D0%BE%D0%B1%D0%BB%D0%B0%D1%81%D1%82%D1%8C" TargetMode="External"/><Relationship Id="rId116" Type="http://schemas.openxmlformats.org/officeDocument/2006/relationships/hyperlink" Target="https://ru.wikipedia.org/wiki/%D0%91%D0%B5%D0%BB%D0%B3%D0%BE%D1%80%D0%BE%D0%B4%D1%81%D0%BA%D0%B0%D1%8F_%D0%BE%D0%B1%D0%BB%D0%B0%D1%81%D1%82%D1%8C" TargetMode="External"/><Relationship Id="rId137" Type="http://schemas.openxmlformats.org/officeDocument/2006/relationships/hyperlink" Target="https://ru.wikipedia.org/wiki/%D0%A0%D0%B5%D1%81%D0%BF%D1%83%D0%B1%D0%BB%D0%B8%D0%BA%D0%B0_%D0%9A%D1%80%D1%8B%D0%BC" TargetMode="External"/><Relationship Id="rId158" Type="http://schemas.openxmlformats.org/officeDocument/2006/relationships/hyperlink" Target="https://ru.wikipedia.org/wiki/%D0%9F%D1%80%D0%B8%D0%BC%D0%BE%D1%80%D1%81%D0%BA%D0%B8%D0%B9_%D0%BA%D1%80%D0%B0%D0%B9" TargetMode="External"/><Relationship Id="rId20" Type="http://schemas.openxmlformats.org/officeDocument/2006/relationships/header" Target="header3.xml"/><Relationship Id="rId41" Type="http://schemas.openxmlformats.org/officeDocument/2006/relationships/hyperlink" Target="https://ru.wikipedia.org/wiki/%D0%9A%D0%B0%D0%BB%D0%BC%D1%8B%D0%BA%D0%B8%D1%8F" TargetMode="External"/><Relationship Id="rId62" Type="http://schemas.openxmlformats.org/officeDocument/2006/relationships/hyperlink" Target="https://ru.wikipedia.org/wiki/%D0%9A%D0%B0%D0%BC%D1%87%D0%B0%D1%82%D1%81%D0%BA%D0%B8%D0%B9_%D0%BA%D1%80%D0%B0%D0%B9" TargetMode="External"/><Relationship Id="rId83" Type="http://schemas.openxmlformats.org/officeDocument/2006/relationships/hyperlink" Target="https://ru.wikipedia.org/wiki/%D0%A1%D0%B2%D0%B5%D1%80%D0%B4%D0%BB%D0%BE%D0%B2%D1%81%D0%BA%D0%B0%D1%8F_%D0%BE%D0%B1%D0%BB%D0%B0%D1%81%D1%82%D1%8C" TargetMode="External"/><Relationship Id="rId88" Type="http://schemas.openxmlformats.org/officeDocument/2006/relationships/hyperlink" Target="https://ru.wikipedia.org/wiki/%D0%91%D0%B0%D1%88%D0%BA%D0%BE%D1%80%D1%82%D0%BE%D1%81%D1%82%D0%B0%D0%BD" TargetMode="External"/><Relationship Id="rId111" Type="http://schemas.openxmlformats.org/officeDocument/2006/relationships/footer" Target="footer4.xml"/><Relationship Id="rId132" Type="http://schemas.openxmlformats.org/officeDocument/2006/relationships/hyperlink" Target="https://ru.wikipedia.org/wiki/%D0%AF%D1%80%D0%BE%D1%81%D0%BB%D0%B0%D0%B2%D1%81%D0%BA%D0%B0%D1%8F_%D0%BE%D0%B1%D0%BB%D0%B0%D1%81%D1%82%D1%8C" TargetMode="External"/><Relationship Id="rId153" Type="http://schemas.openxmlformats.org/officeDocument/2006/relationships/hyperlink" Target="https://ru.wikipedia.org/wiki/%D0%93%D0%BE%D1%80%D0%BE%D0%B4_%D1%84%D0%B5%D0%B4%D0%B5%D1%80%D0%B0%D0%BB%D1%8C%D0%BD%D0%BE%D0%B3%D0%BE_%D0%B7%D0%BD%D0%B0%D1%87%D0%B5%D0%BD%D0%B8%D1%8F" TargetMode="External"/><Relationship Id="rId174" Type="http://schemas.openxmlformats.org/officeDocument/2006/relationships/hyperlink" Target="https://ru.wikipedia.org/wiki/%D0%9D%D0%BE%D0%B2%D0%BE%D1%81%D0%B8%D0%B1%D0%B8%D1%80%D1%81%D0%BA%D0%B0%D1%8F_%D0%BE%D0%B1%D0%BB%D0%B0%D1%81%D1%82%D1%8C" TargetMode="External"/><Relationship Id="rId179" Type="http://schemas.openxmlformats.org/officeDocument/2006/relationships/hyperlink" Target="https://ru.wikipedia.org/wiki/%D0%A2%D1%8E%D0%BC%D0%B5%D0%BD%D1%81%D0%BA%D0%B0%D1%8F_%D0%BE%D0%B1%D0%BB%D0%B0%D1%81%D1%82%D1%8C" TargetMode="External"/><Relationship Id="rId195" Type="http://schemas.openxmlformats.org/officeDocument/2006/relationships/hyperlink" Target="https://ru.wikipedia.org/wiki/%D0%A1%D0%B0%D1%80%D0%B0%D1%82%D0%BE%D0%B2%D1%81%D0%BA%D0%B0%D1%8F_%D0%BE%D0%B1%D0%BB%D0%B0%D1%81%D1%82%D1%8C" TargetMode="External"/><Relationship Id="rId209" Type="http://schemas.openxmlformats.org/officeDocument/2006/relationships/header" Target="header7.xml"/><Relationship Id="rId190" Type="http://schemas.openxmlformats.org/officeDocument/2006/relationships/hyperlink" Target="https://ru.wikipedia.org/wiki/%D0%9D%D0%B8%D0%B6%D0%B5%D0%B3%D0%BE%D1%80%D0%BE%D0%B4%D1%81%D0%BA%D0%B0%D1%8F_%D0%BE%D0%B1%D0%BB%D0%B0%D1%81%D1%82%D1%8C" TargetMode="External"/><Relationship Id="rId204" Type="http://schemas.openxmlformats.org/officeDocument/2006/relationships/footer" Target="footer6.xml"/><Relationship Id="rId15" Type="http://schemas.openxmlformats.org/officeDocument/2006/relationships/hyperlink" Target="http://zakupki.gov.ru/epz/contract/contractQuickSearch/search.html" TargetMode="External"/><Relationship Id="rId36" Type="http://schemas.openxmlformats.org/officeDocument/2006/relationships/hyperlink" Target="https://ru.wikipedia.org/wiki/%D0%A2%D1%83%D0%BB%D1%8C%D1%81%D0%BA%D0%B0%D1%8F_%D0%BE%D0%B1%D0%BB%D0%B0%D1%81%D1%82%D1%8C" TargetMode="External"/><Relationship Id="rId57" Type="http://schemas.openxmlformats.org/officeDocument/2006/relationships/hyperlink" Target="https://ru.wikipedia.org/wiki/%D0%9F%D1%81%D0%BA%D0%BE%D0%B2%D1%81%D0%BA%D0%B0%D1%8F_%D0%BE%D0%B1%D0%BB%D0%B0%D1%81%D1%82%D1%8C" TargetMode="External"/><Relationship Id="rId106" Type="http://schemas.openxmlformats.org/officeDocument/2006/relationships/hyperlink" Target="https://ru.wikipedia.org/wiki/%D0%A1%D0%B5%D0%B2%D0%B5%D1%80%D0%BD%D0%B0%D1%8F_%D0%9E%D1%81%D0%B5%D1%82%D0%B8%D1%8F" TargetMode="External"/><Relationship Id="rId127" Type="http://schemas.openxmlformats.org/officeDocument/2006/relationships/hyperlink" Target="https://ru.wikipedia.org/wiki/%D0%A0%D1%8F%D0%B7%D0%B0%D0%BD%D1%81%D0%BA%D0%B0%D1%8F_%D0%BE%D0%B1%D0%BB%D0%B0%D1%81%D1%82%D1%8C" TargetMode="External"/><Relationship Id="rId10" Type="http://schemas.openxmlformats.org/officeDocument/2006/relationships/header" Target="header1.xml"/><Relationship Id="rId31" Type="http://schemas.openxmlformats.org/officeDocument/2006/relationships/hyperlink" Target="https://ru.wikipedia.org/wiki/%D0%9E%D1%80%D0%BB%D0%BE%D0%B2%D1%81%D0%BA%D0%B0%D1%8F_%D0%BE%D0%B1%D0%BB%D0%B0%D1%81%D1%82%D1%8C" TargetMode="External"/><Relationship Id="rId52" Type="http://schemas.openxmlformats.org/officeDocument/2006/relationships/hyperlink" Target="https://ru.wikipedia.org/wiki/%D0%92%D0%BE%D0%BB%D0%BE%D0%B3%D0%BE%D0%B4%D1%81%D0%BA%D0%B0%D1%8F_%D0%BE%D0%B1%D0%BB%D0%B0%D1%81%D1%82%D1%8C" TargetMode="External"/><Relationship Id="rId73" Type="http://schemas.openxmlformats.org/officeDocument/2006/relationships/hyperlink" Target="https://ru.wikipedia.org/wiki/%D0%A5%D0%B0%D0%BA%D0%B0%D1%81%D0%B8%D1%8F" TargetMode="External"/><Relationship Id="rId78" Type="http://schemas.openxmlformats.org/officeDocument/2006/relationships/hyperlink" Target="https://ru.wikipedia.org/wiki/%D0%9A%D0%B5%D0%BC%D0%B5%D1%80%D0%BE%D0%B2%D1%81%D0%BA%D0%B0%D1%8F_%D0%BE%D0%B1%D0%BB%D0%B0%D1%81%D1%82%D1%8C" TargetMode="External"/><Relationship Id="rId94" Type="http://schemas.openxmlformats.org/officeDocument/2006/relationships/hyperlink" Target="https://ru.wikipedia.org/wiki/%D0%9A%D0%B8%D1%80%D0%BE%D0%B2%D1%81%D0%BA%D0%B0%D1%8F_%D0%BE%D0%B1%D0%BB%D0%B0%D1%81%D1%82%D1%8C" TargetMode="External"/><Relationship Id="rId99" Type="http://schemas.openxmlformats.org/officeDocument/2006/relationships/hyperlink" Target="https://ru.wikipedia.org/wiki/%D0%A1%D0%B0%D0%BC%D0%B0%D1%80%D1%81%D0%BA%D0%B0%D1%8F_%D0%BE%D0%B1%D0%BB%D0%B0%D1%81%D1%82%D1%8C" TargetMode="External"/><Relationship Id="rId101" Type="http://schemas.openxmlformats.org/officeDocument/2006/relationships/hyperlink" Target="https://ru.wikipedia.org/wiki/%D0%9F%D0%B5%D1%80%D0%BC%D1%81%D0%BA%D0%B8%D0%B9_%D0%BA%D1%80%D0%B0%D0%B9" TargetMode="External"/><Relationship Id="rId122" Type="http://schemas.openxmlformats.org/officeDocument/2006/relationships/hyperlink" Target="https://ru.wikipedia.org/wiki/%D0%9A%D0%BE%D1%81%D1%82%D1%80%D0%BE%D0%BC%D1%81%D0%BA%D0%B0%D1%8F_%D0%BE%D0%B1%D0%BB%D0%B0%D1%81%D1%82%D1%8C" TargetMode="External"/><Relationship Id="rId143" Type="http://schemas.openxmlformats.org/officeDocument/2006/relationships/hyperlink" Target="https://ru.wikipedia.org/wiki/%D0%A1%D0%B5%D0%B2%D0%B0%D1%81%D1%82%D0%BE%D0%BF%D0%BE%D0%BB%D1%8C" TargetMode="External"/><Relationship Id="rId148" Type="http://schemas.openxmlformats.org/officeDocument/2006/relationships/hyperlink" Target="https://ru.wikipedia.org/wiki/%D0%9A%D0%B0%D0%BB%D0%B8%D0%BD%D0%B8%D0%BD%D0%B3%D1%80%D0%B0%D0%B4%D1%81%D0%BA%D0%B0%D1%8F_%D0%BE%D0%B1%D0%BB%D0%B0%D1%81%D1%82%D1%8C" TargetMode="External"/><Relationship Id="rId164" Type="http://schemas.openxmlformats.org/officeDocument/2006/relationships/hyperlink" Target="https://ru.wikipedia.org/wiki/%D0%A7%D1%83%D0%BA%D0%BE%D1%82%D1%81%D0%BA%D0%B8%D0%B9_%D0%B0%D0%B2%D1%82%D0%BE%D0%BD%D0%BE%D0%BC%D0%BD%D1%8B%D0%B9_%D0%BE%D0%BA%D1%80%D1%83%D0%B3" TargetMode="External"/><Relationship Id="rId169" Type="http://schemas.openxmlformats.org/officeDocument/2006/relationships/hyperlink" Target="https://ru.wikipedia.org/wiki/%D0%90%D0%BB%D1%82%D0%B0%D0%B9%D1%81%D0%BA%D0%B8%D0%B9_%D0%BA%D1%80%D0%B0%D0%B9" TargetMode="External"/><Relationship Id="rId185" Type="http://schemas.openxmlformats.org/officeDocument/2006/relationships/hyperlink" Target="https://ru.wikipedia.org/wiki/%D0%9C%D0%BE%D1%80%D0%B4%D0%BE%D0%B2%D0%B8%D1%8F" TargetMode="External"/><Relationship Id="rId4" Type="http://schemas.openxmlformats.org/officeDocument/2006/relationships/settings" Target="settings.xml"/><Relationship Id="rId9" Type="http://schemas.openxmlformats.org/officeDocument/2006/relationships/hyperlink" Target="http://www.asi.ru" TargetMode="External"/><Relationship Id="rId180" Type="http://schemas.openxmlformats.org/officeDocument/2006/relationships/hyperlink" Target="https://ru.wikipedia.org/wiki/%D0%A7%D0%B5%D0%BB%D1%8F%D0%B1%D0%B8%D0%BD%D1%81%D0%BA%D0%B0%D1%8F_%D0%BE%D0%B1%D0%BB%D0%B0%D1%81%D1%82%D1%8C" TargetMode="External"/><Relationship Id="rId210" Type="http://schemas.openxmlformats.org/officeDocument/2006/relationships/fontTable" Target="fontTable.xml"/><Relationship Id="rId26" Type="http://schemas.openxmlformats.org/officeDocument/2006/relationships/hyperlink" Target="https://ru.wikipedia.org/wiki/%D0%9A%D0%B0%D0%BB%D1%83%D0%B6%D1%81%D0%BA%D0%B0%D1%8F_%D0%BE%D0%B1%D0%BB%D0%B0%D1%81%D1%82%D1%8C" TargetMode="External"/><Relationship Id="rId47" Type="http://schemas.openxmlformats.org/officeDocument/2006/relationships/hyperlink" Target="https://ru.wikipedia.org/wiki/%D0%93%D0%BE%D1%80%D0%BE%D0%B4_%D1%84%D0%B5%D0%B4%D0%B5%D1%80%D0%B0%D0%BB%D1%8C%D0%BD%D0%BE%D0%B3%D0%BE_%D0%B7%D0%BD%D0%B0%D1%87%D0%B5%D0%BD%D0%B8%D1%8F" TargetMode="External"/><Relationship Id="rId68" Type="http://schemas.openxmlformats.org/officeDocument/2006/relationships/hyperlink" Target="https://ru.wikipedia.org/wiki/%D0%95%D0%B2%D1%80%D0%B5%D0%B9%D1%81%D0%BA%D0%B0%D1%8F_%D0%B0%D0%B2%D1%82%D0%BE%D0%BD%D0%BE%D0%BC%D0%BD%D0%B0%D1%8F_%D0%BE%D0%B1%D0%BB%D0%B0%D1%81%D1%82%D1%8C" TargetMode="External"/><Relationship Id="rId89" Type="http://schemas.openxmlformats.org/officeDocument/2006/relationships/hyperlink" Target="https://ru.wikipedia.org/wiki/%D0%9C%D0%B0%D1%80%D0%B8%D0%B9_%D0%AD%D0%BB" TargetMode="External"/><Relationship Id="rId112" Type="http://schemas.openxmlformats.org/officeDocument/2006/relationships/header" Target="header4.xml"/><Relationship Id="rId133" Type="http://schemas.openxmlformats.org/officeDocument/2006/relationships/hyperlink" Target="https://ru.wikipedia.org/wiki/%D0%93%D0%BE%D1%80%D0%BE%D0%B4_%D1%84%D0%B5%D0%B4%D0%B5%D1%80%D0%B0%D0%BB%D1%8C%D0%BD%D0%BE%D0%B3%D0%BE_%D0%B7%D0%BD%D0%B0%D1%87%D0%B5%D0%BD%D0%B8%D1%8F" TargetMode="External"/><Relationship Id="rId154" Type="http://schemas.openxmlformats.org/officeDocument/2006/relationships/hyperlink" Target="https://ru.wikipedia.org/wiki/%D0%A1%D0%B0%D0%BD%D0%BA%D1%82-%D0%9F%D0%B5%D1%82%D0%B5%D1%80%D0%B1%D1%83%D1%80%D0%B3" TargetMode="External"/><Relationship Id="rId175" Type="http://schemas.openxmlformats.org/officeDocument/2006/relationships/hyperlink" Target="https://ru.wikipedia.org/wiki/%D0%9E%D0%BC%D1%81%D0%BA%D0%B0%D1%8F_%D0%BE%D0%B1%D0%BB%D0%B0%D1%81%D1%82%D1%8C" TargetMode="External"/><Relationship Id="rId196" Type="http://schemas.openxmlformats.org/officeDocument/2006/relationships/hyperlink" Target="https://ru.wikipedia.org/wiki/%D0%9F%D0%B5%D1%80%D0%BC%D1%81%D0%BA%D0%B8%D0%B9_%D0%BA%D1%80%D0%B0%D0%B9" TargetMode="External"/><Relationship Id="rId200" Type="http://schemas.openxmlformats.org/officeDocument/2006/relationships/hyperlink" Target="https://ru.wikipedia.org/wiki/%D0%9A%D0%B0%D1%80%D0%B0%D1%87%D0%B0%D0%B5%D0%B2%D0%BE-%D0%A7%D0%B5%D1%80%D0%BA%D0%B5%D1%81%D0%B8%D1%8F" TargetMode="External"/><Relationship Id="rId16" Type="http://schemas.openxmlformats.org/officeDocument/2006/relationships/header" Target="header2.xml"/><Relationship Id="rId37" Type="http://schemas.openxmlformats.org/officeDocument/2006/relationships/hyperlink" Target="https://ru.wikipedia.org/wiki/%D0%AF%D1%80%D0%BE%D1%81%D0%BB%D0%B0%D0%B2%D1%81%D0%BA%D0%B0%D1%8F_%D0%BE%D0%B1%D0%BB%D0%B0%D1%81%D1%82%D1%8C" TargetMode="External"/><Relationship Id="rId58" Type="http://schemas.openxmlformats.org/officeDocument/2006/relationships/hyperlink" Target="https://ru.wikipedia.org/wiki/%D0%93%D0%BE%D1%80%D0%BE%D0%B4_%D1%84%D0%B5%D0%B4%D0%B5%D1%80%D0%B0%D0%BB%D1%8C%D0%BD%D0%BE%D0%B3%D0%BE_%D0%B7%D0%BD%D0%B0%D1%87%D0%B5%D0%BD%D0%B8%D1%8F" TargetMode="External"/><Relationship Id="rId79" Type="http://schemas.openxmlformats.org/officeDocument/2006/relationships/hyperlink" Target="https://ru.wikipedia.org/wiki/%D0%9D%D0%BE%D0%B2%D0%BE%D1%81%D0%B8%D0%B1%D0%B8%D1%80%D1%81%D0%BA%D0%B0%D1%8F_%D0%BE%D0%B1%D0%BB%D0%B0%D1%81%D1%82%D1%8C" TargetMode="External"/><Relationship Id="rId102" Type="http://schemas.openxmlformats.org/officeDocument/2006/relationships/hyperlink" Target="https://ru.wikipedia.org/wiki/%D0%94%D0%B0%D0%B3%D0%B5%D1%81%D1%82%D0%B0%D0%BD" TargetMode="External"/><Relationship Id="rId123" Type="http://schemas.openxmlformats.org/officeDocument/2006/relationships/hyperlink" Target="https://ru.wikipedia.org/wiki/%D0%9A%D1%83%D1%80%D1%81%D0%BA%D0%B0%D1%8F_%D0%BE%D0%B1%D0%BB%D0%B0%D1%81%D1%82%D1%8C" TargetMode="External"/><Relationship Id="rId144" Type="http://schemas.openxmlformats.org/officeDocument/2006/relationships/hyperlink" Target="https://ru.wikipedia.org/wiki/%D0%A0%D0%B5%D1%81%D0%BF%D1%83%D0%B1%D0%BB%D0%B8%D0%BA%D0%B0_%D0%9A%D0%B0%D1%80%D0%B5%D0%BB%D0%B8%D1%8F" TargetMode="External"/><Relationship Id="rId90" Type="http://schemas.openxmlformats.org/officeDocument/2006/relationships/hyperlink" Target="https://ru.wikipedia.org/wiki/%D0%9C%D0%BE%D1%80%D0%B4%D0%BE%D0%B2%D0%B8%D1%8F" TargetMode="External"/><Relationship Id="rId165" Type="http://schemas.openxmlformats.org/officeDocument/2006/relationships/hyperlink" Target="https://ru.wikipedia.org/wiki/%D0%A0%D0%B5%D1%81%D0%BF%D1%83%D0%B1%D0%BB%D0%B8%D0%BA%D0%B0_%D0%90%D0%BB%D1%82%D0%B0%D0%B9" TargetMode="External"/><Relationship Id="rId186" Type="http://schemas.openxmlformats.org/officeDocument/2006/relationships/hyperlink" Target="https://ru.wikipedia.org/wiki/%D0%A2%D0%B0%D1%82%D0%B0%D1%80%D1%81%D1%82%D0%B0%D0%BD" TargetMode="External"/><Relationship Id="rId211" Type="http://schemas.openxmlformats.org/officeDocument/2006/relationships/theme" Target="theme/theme1.xml"/><Relationship Id="rId27" Type="http://schemas.openxmlformats.org/officeDocument/2006/relationships/hyperlink" Target="https://ru.wikipedia.org/wiki/%D0%9A%D0%BE%D1%81%D1%82%D1%80%D0%BE%D0%BC%D1%81%D0%BA%D0%B0%D1%8F_%D0%BE%D0%B1%D0%BB%D0%B0%D1%81%D1%82%D1%8C" TargetMode="External"/><Relationship Id="rId48" Type="http://schemas.openxmlformats.org/officeDocument/2006/relationships/hyperlink" Target="https://ru.wikipedia.org/wiki/%D0%A1%D0%B5%D0%B2%D0%B0%D1%81%D1%82%D0%BE%D0%BF%D0%BE%D0%BB%D1%8C" TargetMode="External"/><Relationship Id="rId69" Type="http://schemas.openxmlformats.org/officeDocument/2006/relationships/hyperlink" Target="https://ru.wikipedia.org/wiki/%D0%A7%D1%83%D0%BA%D0%BE%D1%82%D1%81%D0%BA%D0%B8%D0%B9_%D0%B0%D0%B2%D1%82%D0%BE%D0%BD%D0%BE%D0%BC%D0%BD%D1%8B%D0%B9_%D0%BE%D0%BA%D1%80%D1%83%D0%B3" TargetMode="External"/><Relationship Id="rId113" Type="http://schemas.openxmlformats.org/officeDocument/2006/relationships/header" Target="header5.xml"/><Relationship Id="rId134" Type="http://schemas.openxmlformats.org/officeDocument/2006/relationships/hyperlink" Target="https://ru.wikipedia.org/wiki/%D0%9C%D0%BE%D1%81%D0%BA%D0%B2%D0%B0" TargetMode="External"/><Relationship Id="rId80" Type="http://schemas.openxmlformats.org/officeDocument/2006/relationships/hyperlink" Target="https://ru.wikipedia.org/wiki/%D0%9E%D0%BC%D1%81%D0%BA%D0%B0%D1%8F_%D0%BE%D0%B1%D0%BB%D0%B0%D1%81%D1%82%D1%8C" TargetMode="External"/><Relationship Id="rId155" Type="http://schemas.openxmlformats.org/officeDocument/2006/relationships/hyperlink" Target="https://ru.wikipedia.org/wiki/%D0%9D%D0%B5%D0%BD%D0%B5%D1%86%D0%BA%D0%B8%D0%B9_%D0%B0%D0%B2%D1%82%D0%BE%D0%BD%D0%BE%D0%BC%D0%BD%D1%8B%D0%B9_%D0%BE%D0%BA%D1%80%D1%83%D0%B3" TargetMode="External"/><Relationship Id="rId176" Type="http://schemas.openxmlformats.org/officeDocument/2006/relationships/hyperlink" Target="https://ru.wikipedia.org/wiki/%D0%A2%D0%BE%D0%BC%D1%81%D0%BA%D0%B0%D1%8F_%D0%BE%D0%B1%D0%BB%D0%B0%D1%81%D1%82%D1%8C" TargetMode="External"/><Relationship Id="rId197" Type="http://schemas.openxmlformats.org/officeDocument/2006/relationships/hyperlink" Target="https://ru.wikipedia.org/wiki/%D0%94%D0%B0%D0%B3%D0%B5%D1%81%D1%82%D0%B0%D0%BD" TargetMode="External"/><Relationship Id="rId201" Type="http://schemas.openxmlformats.org/officeDocument/2006/relationships/hyperlink" Target="https://ru.wikipedia.org/wiki/%D0%A1%D0%B5%D0%B2%D0%B5%D1%80%D0%BD%D0%B0%D1%8F_%D0%9E%D1%81%D0%B5%D1%82%D0%B8%D1%8F" TargetMode="External"/><Relationship Id="rId17" Type="http://schemas.openxmlformats.org/officeDocument/2006/relationships/hyperlink" Target="mailto:av.doroshenko@asi.ru" TargetMode="External"/><Relationship Id="rId38" Type="http://schemas.openxmlformats.org/officeDocument/2006/relationships/hyperlink" Target="https://ru.wikipedia.org/wiki/%D0%93%D0%BE%D1%80%D0%BE%D0%B4_%D1%84%D0%B5%D0%B4%D0%B5%D1%80%D0%B0%D0%BB%D1%8C%D0%BD%D0%BE%D0%B3%D0%BE_%D0%B7%D0%BD%D0%B0%D1%87%D0%B5%D0%BD%D0%B8%D1%8F" TargetMode="External"/><Relationship Id="rId59" Type="http://schemas.openxmlformats.org/officeDocument/2006/relationships/hyperlink" Target="https://ru.wikipedia.org/wiki/%D0%A1%D0%B0%D0%BD%D0%BA%D1%82-%D0%9F%D0%B5%D1%82%D0%B5%D1%80%D0%B1%D1%83%D1%80%D0%B3" TargetMode="External"/><Relationship Id="rId103" Type="http://schemas.openxmlformats.org/officeDocument/2006/relationships/hyperlink" Target="https://ru.wikipedia.org/wiki/%D0%98%D0%BD%D0%B3%D1%83%D1%88%D0%B5%D1%82%D0%B8%D1%8F" TargetMode="External"/><Relationship Id="rId124" Type="http://schemas.openxmlformats.org/officeDocument/2006/relationships/hyperlink" Target="https://ru.wikipedia.org/wiki/%D0%9B%D0%B8%D0%BF%D0%B5%D1%86%D0%BA%D0%B0%D1%8F_%D0%BE%D0%B1%D0%BB%D0%B0%D1%81%D1%82%D1%8C" TargetMode="External"/><Relationship Id="rId70" Type="http://schemas.openxmlformats.org/officeDocument/2006/relationships/hyperlink" Target="https://ru.wikipedia.org/wiki/%D0%A0%D0%B5%D1%81%D0%BF%D1%83%D0%B1%D0%BB%D0%B8%D0%BA%D0%B0_%D0%90%D0%BB%D1%82%D0%B0%D0%B9" TargetMode="External"/><Relationship Id="rId91" Type="http://schemas.openxmlformats.org/officeDocument/2006/relationships/hyperlink" Target="https://ru.wikipedia.org/wiki/%D0%A2%D0%B0%D1%82%D0%B0%D1%80%D1%81%D1%82%D0%B0%D0%BD" TargetMode="External"/><Relationship Id="rId145" Type="http://schemas.openxmlformats.org/officeDocument/2006/relationships/hyperlink" Target="https://ru.wikipedia.org/wiki/%D0%A0%D0%B5%D1%81%D0%BF%D1%83%D0%B1%D0%BB%D0%B8%D0%BA%D0%B0_%D0%9A%D0%BE%D0%BC%D0%B8" TargetMode="External"/><Relationship Id="rId166" Type="http://schemas.openxmlformats.org/officeDocument/2006/relationships/hyperlink" Target="https://ru.wikipedia.org/wiki/%D0%91%D1%83%D1%80%D1%8F%D1%82%D0%B8%D1%8F" TargetMode="External"/><Relationship Id="rId187" Type="http://schemas.openxmlformats.org/officeDocument/2006/relationships/hyperlink" Target="https://ru.wikipedia.org/wiki/%D0%A3%D0%B4%D0%BC%D1%83%D1%80%D1%82%D0%B8%D1%8F" TargetMode="External"/><Relationship Id="rId1" Type="http://schemas.openxmlformats.org/officeDocument/2006/relationships/customXml" Target="../customXml/item1.xml"/><Relationship Id="rId28" Type="http://schemas.openxmlformats.org/officeDocument/2006/relationships/hyperlink" Target="https://ru.wikipedia.org/wiki/%D0%9A%D1%83%D1%80%D1%81%D0%BA%D0%B0%D1%8F_%D0%BE%D0%B1%D0%BB%D0%B0%D1%81%D1%82%D1%8C" TargetMode="External"/><Relationship Id="rId49" Type="http://schemas.openxmlformats.org/officeDocument/2006/relationships/hyperlink" Target="https://ru.wikipedia.org/wiki/%D0%A0%D0%B5%D1%81%D0%BF%D1%83%D0%B1%D0%BB%D0%B8%D0%BA%D0%B0_%D0%9A%D0%B0%D1%80%D0%B5%D0%BB%D0%B8%D1%8F" TargetMode="External"/><Relationship Id="rId114" Type="http://schemas.openxmlformats.org/officeDocument/2006/relationships/hyperlink" Target="mailto:asi@asi.ru" TargetMode="External"/><Relationship Id="rId60" Type="http://schemas.openxmlformats.org/officeDocument/2006/relationships/hyperlink" Target="https://ru.wikipedia.org/wiki/%D0%9D%D0%B5%D0%BD%D0%B5%D1%86%D0%BA%D0%B8%D0%B9_%D0%B0%D0%B2%D1%82%D0%BE%D0%BD%D0%BE%D0%BC%D0%BD%D1%8B%D0%B9_%D0%BE%D0%BA%D1%80%D1%83%D0%B3" TargetMode="External"/><Relationship Id="rId81" Type="http://schemas.openxmlformats.org/officeDocument/2006/relationships/hyperlink" Target="https://ru.wikipedia.org/wiki/%D0%A2%D0%BE%D0%BC%D1%81%D0%BA%D0%B0%D1%8F_%D0%BE%D0%B1%D0%BB%D0%B0%D1%81%D1%82%D1%8C" TargetMode="External"/><Relationship Id="rId135" Type="http://schemas.openxmlformats.org/officeDocument/2006/relationships/hyperlink" Target="https://ru.wikipedia.org/wiki/%D0%90%D0%B4%D1%8B%D0%B3%D0%B5%D1%8F" TargetMode="External"/><Relationship Id="rId156" Type="http://schemas.openxmlformats.org/officeDocument/2006/relationships/hyperlink" Target="https://ru.wikipedia.org/wiki/%D0%AF%D0%BA%D1%83%D1%82%D0%B8%D1%8F" TargetMode="External"/><Relationship Id="rId177" Type="http://schemas.openxmlformats.org/officeDocument/2006/relationships/hyperlink" Target="https://ru.wikipedia.org/wiki/%D0%9A%D1%83%D1%80%D0%B3%D0%B0%D0%BD%D1%81%D0%BA%D0%B0%D1%8F_%D0%BE%D0%B1%D0%BB%D0%B0%D1%81%D1%82%D1%8C" TargetMode="External"/><Relationship Id="rId198" Type="http://schemas.openxmlformats.org/officeDocument/2006/relationships/hyperlink" Target="https://ru.wikipedia.org/wiki/%D0%98%D0%BD%D0%B3%D1%83%D1%88%D0%B5%D1%82%D0%B8%D1%8F" TargetMode="External"/><Relationship Id="rId202" Type="http://schemas.openxmlformats.org/officeDocument/2006/relationships/hyperlink" Target="https://ru.wikipedia.org/wiki/%D0%A7%D0%B5%D1%87%D0%BD%D1%8F" TargetMode="External"/><Relationship Id="rId18" Type="http://schemas.openxmlformats.org/officeDocument/2006/relationships/hyperlink" Target="http://asi.ru/about_agency/purchase/" TargetMode="External"/><Relationship Id="rId39" Type="http://schemas.openxmlformats.org/officeDocument/2006/relationships/hyperlink" Target="https://ru.wikipedia.org/wiki/%D0%9C%D0%BE%D1%81%D0%BA%D0%B2%D0%B0" TargetMode="External"/><Relationship Id="rId50" Type="http://schemas.openxmlformats.org/officeDocument/2006/relationships/hyperlink" Target="https://ru.wikipedia.org/wiki/%D0%A0%D0%B5%D1%81%D0%BF%D1%83%D0%B1%D0%BB%D0%B8%D0%BA%D0%B0_%D0%9A%D0%BE%D0%BC%D0%B8" TargetMode="External"/><Relationship Id="rId104" Type="http://schemas.openxmlformats.org/officeDocument/2006/relationships/hyperlink" Target="https://ru.wikipedia.org/wiki/%D0%9A%D0%B0%D0%B1%D0%B0%D1%80%D0%B4%D0%B8%D0%BD%D0%BE-%D0%91%D0%B0%D0%BB%D0%BA%D0%B0%D1%80%D0%B8%D1%8F" TargetMode="External"/><Relationship Id="rId125" Type="http://schemas.openxmlformats.org/officeDocument/2006/relationships/hyperlink" Target="https://ru.wikipedia.org/wiki/%D0%9C%D0%BE%D1%81%D0%BA%D0%BE%D0%B2%D1%81%D0%BA%D0%B0%D1%8F_%D0%BE%D0%B1%D0%BB%D0%B0%D1%81%D1%82%D1%8C" TargetMode="External"/><Relationship Id="rId146" Type="http://schemas.openxmlformats.org/officeDocument/2006/relationships/hyperlink" Target="https://ru.wikipedia.org/wiki/%D0%90%D1%80%D1%85%D0%B0%D0%BD%D0%B3%D0%B5%D0%BB%D1%8C%D1%81%D0%BA%D0%B0%D1%8F_%D0%BE%D0%B1%D0%BB%D0%B0%D1%81%D1%82%D1%8C" TargetMode="External"/><Relationship Id="rId167" Type="http://schemas.openxmlformats.org/officeDocument/2006/relationships/hyperlink" Target="https://ru.wikipedia.org/wiki/%D0%A2%D1%83%D0%B2%D0%B0" TargetMode="External"/><Relationship Id="rId188" Type="http://schemas.openxmlformats.org/officeDocument/2006/relationships/hyperlink" Target="https://ru.wikipedia.org/wiki/%D0%A7%D1%83%D0%B2%D0%B0%D1%88%D0%B8%D1%8F" TargetMode="External"/><Relationship Id="rId71" Type="http://schemas.openxmlformats.org/officeDocument/2006/relationships/hyperlink" Target="https://ru.wikipedia.org/wiki/%D0%91%D1%83%D1%80%D1%8F%D1%82%D0%B8%D1%8F" TargetMode="External"/><Relationship Id="rId92" Type="http://schemas.openxmlformats.org/officeDocument/2006/relationships/hyperlink" Target="https://ru.wikipedia.org/wiki/%D0%A3%D0%B4%D0%BC%D1%83%D1%80%D1%82%D0%B8%D1%8F" TargetMode="External"/><Relationship Id="rId2" Type="http://schemas.openxmlformats.org/officeDocument/2006/relationships/numbering" Target="numbering.xml"/><Relationship Id="rId29" Type="http://schemas.openxmlformats.org/officeDocument/2006/relationships/hyperlink" Target="https://ru.wikipedia.org/wiki/%D0%9B%D0%B8%D0%BF%D0%B5%D1%86%D0%BA%D0%B0%D1%8F_%D0%BE%D0%B1%D0%BB%D0%B0%D1%81%D1%82%D1%8C" TargetMode="External"/><Relationship Id="rId40" Type="http://schemas.openxmlformats.org/officeDocument/2006/relationships/hyperlink" Target="https://ru.wikipedia.org/wiki/%D0%90%D0%B4%D1%8B%D0%B3%D0%B5%D1%8F" TargetMode="External"/><Relationship Id="rId115" Type="http://schemas.openxmlformats.org/officeDocument/2006/relationships/footer" Target="footer5.xml"/><Relationship Id="rId136" Type="http://schemas.openxmlformats.org/officeDocument/2006/relationships/hyperlink" Target="https://ru.wikipedia.org/wiki/%D0%9A%D0%B0%D0%BB%D0%BC%D1%8B%D0%BA%D0%B8%D1%8F" TargetMode="External"/><Relationship Id="rId157" Type="http://schemas.openxmlformats.org/officeDocument/2006/relationships/hyperlink" Target="https://ru.wikipedia.org/wiki/%D0%9A%D0%B0%D0%BC%D1%87%D0%B0%D1%82%D1%81%D0%BA%D0%B8%D0%B9_%D0%BA%D1%80%D0%B0%D0%B9" TargetMode="External"/><Relationship Id="rId178" Type="http://schemas.openxmlformats.org/officeDocument/2006/relationships/hyperlink" Target="https://ru.wikipedia.org/wiki/%D0%A1%D0%B2%D0%B5%D1%80%D0%B4%D0%BB%D0%BE%D0%B2%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B271-2DDB-4105-88A9-20B8E3EC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69</Pages>
  <Words>31340</Words>
  <Characters>178643</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209564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12</cp:revision>
  <cp:lastPrinted>2016-12-01T11:25:00Z</cp:lastPrinted>
  <dcterms:created xsi:type="dcterms:W3CDTF">2017-11-30T14:53:00Z</dcterms:created>
  <dcterms:modified xsi:type="dcterms:W3CDTF">2017-12-12T11:11:00Z</dcterms:modified>
</cp:coreProperties>
</file>