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AEDF9B3" w:rsidR="0096091F" w:rsidRPr="00CC0862"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bookmarkStart w:id="5" w:name="OLE_LINK2"/>
      <w:r w:rsidR="00CC0862">
        <w:rPr>
          <w:b/>
          <w:sz w:val="28"/>
          <w:szCs w:val="28"/>
        </w:rPr>
        <w:t>на поставку и информационное сопровождение СПС КонсультантПлюс</w:t>
      </w:r>
      <w:bookmarkEnd w:id="5"/>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0E1558">
              <w:rPr>
                <w:b w:val="0"/>
                <w:webHidden/>
                <w:sz w:val="24"/>
              </w:rPr>
              <w:t>3</w:t>
            </w:r>
            <w:r w:rsidR="00E805E9" w:rsidRPr="00E805E9">
              <w:rPr>
                <w:b w:val="0"/>
                <w:webHidden/>
                <w:sz w:val="24"/>
              </w:rPr>
              <w:fldChar w:fldCharType="end"/>
            </w:r>
          </w:hyperlink>
        </w:p>
        <w:p w14:paraId="742BFBCA" w14:textId="5F40BD9B" w:rsidR="00E805E9" w:rsidRPr="00E805E9" w:rsidRDefault="0059044F">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0E1558">
              <w:rPr>
                <w:b w:val="0"/>
                <w:webHidden/>
                <w:sz w:val="24"/>
              </w:rPr>
              <w:t>4</w:t>
            </w:r>
            <w:r w:rsidR="00E805E9" w:rsidRPr="00E805E9">
              <w:rPr>
                <w:b w:val="0"/>
                <w:webHidden/>
                <w:sz w:val="24"/>
              </w:rPr>
              <w:fldChar w:fldCharType="end"/>
            </w:r>
          </w:hyperlink>
        </w:p>
        <w:p w14:paraId="56677123" w14:textId="5AFD79BA" w:rsidR="00E805E9" w:rsidRPr="00E805E9" w:rsidRDefault="0059044F">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0E1558">
              <w:rPr>
                <w:b w:val="0"/>
                <w:webHidden/>
                <w:sz w:val="24"/>
              </w:rPr>
              <w:t>13</w:t>
            </w:r>
            <w:r w:rsidR="00E805E9" w:rsidRPr="00E805E9">
              <w:rPr>
                <w:b w:val="0"/>
                <w:webHidden/>
                <w:sz w:val="24"/>
              </w:rPr>
              <w:fldChar w:fldCharType="end"/>
            </w:r>
          </w:hyperlink>
        </w:p>
        <w:p w14:paraId="596C3630" w14:textId="6D628A55" w:rsidR="00E805E9" w:rsidRPr="00E805E9" w:rsidRDefault="0059044F">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0E1558">
              <w:rPr>
                <w:b w:val="0"/>
                <w:webHidden/>
                <w:sz w:val="24"/>
              </w:rPr>
              <w:t>15</w:t>
            </w:r>
            <w:r w:rsidR="00E805E9" w:rsidRPr="00E805E9">
              <w:rPr>
                <w:b w:val="0"/>
                <w:webHidden/>
                <w:sz w:val="24"/>
              </w:rPr>
              <w:fldChar w:fldCharType="end"/>
            </w:r>
          </w:hyperlink>
        </w:p>
        <w:p w14:paraId="2767AD8D" w14:textId="7A5F0331" w:rsidR="00E805E9" w:rsidRPr="00E805E9" w:rsidRDefault="0059044F">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0E1558">
              <w:rPr>
                <w:b w:val="0"/>
                <w:webHidden/>
                <w:sz w:val="24"/>
              </w:rPr>
              <w:t>20</w:t>
            </w:r>
            <w:r w:rsidR="00E805E9" w:rsidRPr="00E805E9">
              <w:rPr>
                <w:b w:val="0"/>
                <w:webHidden/>
                <w:sz w:val="24"/>
              </w:rPr>
              <w:fldChar w:fldCharType="end"/>
            </w:r>
          </w:hyperlink>
        </w:p>
        <w:p w14:paraId="4F79B318" w14:textId="03757C1F" w:rsidR="00E805E9" w:rsidRPr="00E805E9" w:rsidRDefault="0059044F">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0E1558">
              <w:rPr>
                <w:b w:val="0"/>
                <w:webHidden/>
                <w:sz w:val="24"/>
              </w:rPr>
              <w:t>26</w:t>
            </w:r>
            <w:r w:rsidR="00E805E9" w:rsidRPr="00E805E9">
              <w:rPr>
                <w:b w:val="0"/>
                <w:webHidden/>
                <w:sz w:val="24"/>
              </w:rPr>
              <w:fldChar w:fldCharType="end"/>
            </w:r>
          </w:hyperlink>
        </w:p>
        <w:p w14:paraId="0AD87464" w14:textId="2F867819" w:rsidR="00E805E9" w:rsidRPr="00E805E9" w:rsidRDefault="0059044F">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0E1558">
              <w:rPr>
                <w:b w:val="0"/>
                <w:webHidden/>
                <w:sz w:val="24"/>
              </w:rPr>
              <w:t>38</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52095"/>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10" w:name="_Toc253767323"/>
      <w:bookmarkStart w:id="11" w:name="_Toc465252096"/>
      <w:r w:rsidRPr="00B85548">
        <w:rPr>
          <w:rStyle w:val="af7"/>
          <w:b/>
          <w:sz w:val="28"/>
        </w:rPr>
        <w:t xml:space="preserve">ОБЩИЕ УСЛОВИЯ ПРОВЕДЕНИЯ </w:t>
      </w:r>
      <w:bookmarkEnd w:id="9"/>
      <w:bookmarkEnd w:id="10"/>
      <w:r w:rsidR="00EA3E0A" w:rsidRPr="00B85548">
        <w:rPr>
          <w:rStyle w:val="af7"/>
          <w:b/>
          <w:sz w:val="28"/>
        </w:rPr>
        <w:t xml:space="preserve">ЗАПРОСА </w:t>
      </w:r>
      <w:r w:rsidR="00A30630">
        <w:rPr>
          <w:rStyle w:val="af7"/>
          <w:b/>
          <w:sz w:val="28"/>
        </w:rPr>
        <w:t>ЦЕН</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0D399D65"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6"/>
      <w:bookmarkEnd w:id="17"/>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5" w:name="_Toc168126688"/>
    </w:p>
    <w:p w14:paraId="29DDA96B" w14:textId="4AB39A5E"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6"/>
      <w:r w:rsidRPr="000D115C">
        <w:rPr>
          <w:sz w:val="24"/>
          <w:szCs w:val="24"/>
        </w:rPr>
        <w:t xml:space="preserve"> Отстранение от участия в </w:t>
      </w:r>
      <w:bookmarkEnd w:id="27"/>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2271B6">
      <w:pPr>
        <w:pStyle w:val="afff3"/>
        <w:numPr>
          <w:ilvl w:val="0"/>
          <w:numId w:val="39"/>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271B6">
      <w:pPr>
        <w:pStyle w:val="afff3"/>
        <w:numPr>
          <w:ilvl w:val="0"/>
          <w:numId w:val="39"/>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271B6">
      <w:pPr>
        <w:pStyle w:val="afff3"/>
        <w:numPr>
          <w:ilvl w:val="0"/>
          <w:numId w:val="39"/>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2271B6">
      <w:pPr>
        <w:pStyle w:val="afff3"/>
        <w:numPr>
          <w:ilvl w:val="0"/>
          <w:numId w:val="39"/>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8"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2"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3"/>
      <w:bookmarkEnd w:id="34"/>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7"/>
      <w:bookmarkEnd w:id="48"/>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2271B6">
      <w:pPr>
        <w:pStyle w:val="afff3"/>
        <w:numPr>
          <w:ilvl w:val="0"/>
          <w:numId w:val="38"/>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2271B6">
      <w:pPr>
        <w:pStyle w:val="afff3"/>
        <w:numPr>
          <w:ilvl w:val="0"/>
          <w:numId w:val="38"/>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2"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2"/>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1D70140A"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52097"/>
      <w:bookmarkEnd w:id="68"/>
      <w:bookmarkEnd w:id="69"/>
      <w:r>
        <w:t xml:space="preserve">ИНФОРМАЦИОННАЯ </w:t>
      </w:r>
      <w:r w:rsidR="004E6DC6" w:rsidRPr="00297AEF">
        <w:t xml:space="preserve">КАРТА </w:t>
      </w:r>
      <w:bookmarkEnd w:id="44"/>
      <w:bookmarkEnd w:id="45"/>
      <w:bookmarkEnd w:id="46"/>
      <w:bookmarkEnd w:id="67"/>
      <w:r w:rsidR="00493A22">
        <w:t xml:space="preserve">ЗАПРОСА </w:t>
      </w:r>
      <w:r w:rsidR="004B7923">
        <w:t>ЦЕН</w:t>
      </w:r>
      <w:bookmarkEnd w:id="70"/>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0805BFAC"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2" w:name="OLE_LINK3"/>
            <w:r w:rsidR="00CC0862">
              <w:rPr>
                <w:sz w:val="24"/>
                <w:szCs w:val="24"/>
                <w:lang w:val="en-US"/>
              </w:rPr>
              <w:t>ee</w:t>
            </w:r>
            <w:r w:rsidR="00CC0862" w:rsidRPr="00CC0862">
              <w:rPr>
                <w:sz w:val="24"/>
                <w:szCs w:val="24"/>
              </w:rPr>
              <w:t>.</w:t>
            </w:r>
            <w:r w:rsidR="00CC0862">
              <w:rPr>
                <w:sz w:val="24"/>
                <w:szCs w:val="24"/>
                <w:lang w:val="en-US"/>
              </w:rPr>
              <w:t>stelmakh</w:t>
            </w:r>
            <w:r w:rsidR="00CC0862" w:rsidRPr="00CC0862">
              <w:rPr>
                <w:sz w:val="24"/>
                <w:szCs w:val="24"/>
              </w:rPr>
              <w:t>@</w:t>
            </w:r>
            <w:r w:rsidR="00CC0862">
              <w:rPr>
                <w:sz w:val="24"/>
                <w:szCs w:val="24"/>
                <w:lang w:val="en-US"/>
              </w:rPr>
              <w:t>asi</w:t>
            </w:r>
            <w:r w:rsidR="00CC0862" w:rsidRPr="00CC0862">
              <w:rPr>
                <w:sz w:val="24"/>
                <w:szCs w:val="24"/>
              </w:rPr>
              <w:t>.</w:t>
            </w:r>
            <w:r w:rsidR="00CC0862">
              <w:rPr>
                <w:sz w:val="24"/>
                <w:szCs w:val="24"/>
                <w:lang w:val="en-US"/>
              </w:rPr>
              <w:t>ru</w:t>
            </w:r>
            <w:bookmarkEnd w:id="72"/>
          </w:p>
          <w:p w14:paraId="55C7AFCA" w14:textId="513528C9" w:rsidR="00C13E55" w:rsidRPr="00CC0862"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C0862" w:rsidRPr="00462A20">
              <w:rPr>
                <w:bCs/>
                <w:sz w:val="24"/>
                <w:szCs w:val="24"/>
              </w:rPr>
              <w:t>+</w:t>
            </w:r>
            <w:bookmarkStart w:id="73" w:name="OLE_LINK4"/>
            <w:r w:rsidR="00CC0862" w:rsidRPr="00462A20">
              <w:rPr>
                <w:bCs/>
                <w:sz w:val="24"/>
                <w:szCs w:val="24"/>
              </w:rPr>
              <w:t xml:space="preserve">7 495 690-91-29 доб. </w:t>
            </w:r>
            <w:r w:rsidR="00CC0862" w:rsidRPr="00CC0862">
              <w:rPr>
                <w:bCs/>
                <w:sz w:val="24"/>
                <w:szCs w:val="24"/>
              </w:rPr>
              <w:t>153</w:t>
            </w:r>
            <w:bookmarkEnd w:id="73"/>
          </w:p>
          <w:p w14:paraId="40D95518" w14:textId="557B7571" w:rsidR="00C808BC" w:rsidRDefault="00C13E55" w:rsidP="00C808BC">
            <w:pPr>
              <w:tabs>
                <w:tab w:val="left" w:pos="360"/>
              </w:tabs>
              <w:rPr>
                <w:b/>
                <w:bCs/>
                <w:sz w:val="24"/>
                <w:szCs w:val="24"/>
              </w:rPr>
            </w:pPr>
            <w:r>
              <w:rPr>
                <w:b/>
                <w:bCs/>
                <w:sz w:val="24"/>
                <w:szCs w:val="24"/>
              </w:rPr>
              <w:t>Наименование должности контактного лица:</w:t>
            </w:r>
            <w:r w:rsidR="006E61BD" w:rsidRPr="006E61BD">
              <w:rPr>
                <w:b/>
                <w:bCs/>
                <w:sz w:val="24"/>
                <w:szCs w:val="24"/>
              </w:rPr>
              <w:t xml:space="preserve"> </w:t>
            </w:r>
            <w:r w:rsidR="006E61BD">
              <w:rPr>
                <w:bCs/>
                <w:sz w:val="24"/>
                <w:szCs w:val="24"/>
              </w:rPr>
              <w:t>Руководитель У</w:t>
            </w:r>
            <w:r w:rsidR="006E61BD" w:rsidRPr="00462A20">
              <w:rPr>
                <w:bCs/>
                <w:sz w:val="24"/>
                <w:szCs w:val="24"/>
              </w:rPr>
              <w:t>правления</w:t>
            </w:r>
            <w:r w:rsidR="006E61BD">
              <w:rPr>
                <w:bCs/>
                <w:sz w:val="24"/>
                <w:szCs w:val="24"/>
              </w:rPr>
              <w:t xml:space="preserve"> информационных технологий</w:t>
            </w:r>
          </w:p>
          <w:p w14:paraId="39D8E969" w14:textId="1AE69BDA" w:rsidR="00EF7B54" w:rsidRPr="006E61BD" w:rsidRDefault="00C13E55" w:rsidP="006E61B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4" w:name="OLE_LINK5"/>
            <w:r w:rsidR="006E61BD">
              <w:rPr>
                <w:bCs/>
                <w:sz w:val="24"/>
                <w:szCs w:val="24"/>
              </w:rPr>
              <w:t>Стельмах Екатерина Евгеньевна</w:t>
            </w:r>
            <w:bookmarkEnd w:id="74"/>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2C99E01"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E61BD" w:rsidRPr="00462A20">
              <w:rPr>
                <w:bCs/>
                <w:sz w:val="24"/>
                <w:szCs w:val="24"/>
              </w:rPr>
              <w:t xml:space="preserve">Поставка и </w:t>
            </w:r>
            <w:r w:rsidR="006E61BD">
              <w:rPr>
                <w:bCs/>
                <w:sz w:val="24"/>
                <w:szCs w:val="24"/>
              </w:rPr>
              <w:t>информационное сопровождение СПС</w:t>
            </w:r>
            <w:r w:rsidR="006E61BD" w:rsidRPr="005B04DB">
              <w:rPr>
                <w:bCs/>
                <w:sz w:val="24"/>
                <w:szCs w:val="24"/>
              </w:rPr>
              <w:t xml:space="preserve"> КонсультантПлюс</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611350" w:rsidRDefault="006730C2" w:rsidP="006730C2">
            <w:pPr>
              <w:jc w:val="both"/>
              <w:rPr>
                <w:sz w:val="32"/>
                <w:szCs w:val="24"/>
              </w:rPr>
            </w:pPr>
            <w:r>
              <w:rPr>
                <w:sz w:val="24"/>
                <w:szCs w:val="24"/>
              </w:rPr>
              <w:t xml:space="preserve">Официальный сайт </w:t>
            </w:r>
            <w:r w:rsidR="00777D8F">
              <w:rPr>
                <w:sz w:val="24"/>
                <w:szCs w:val="24"/>
              </w:rPr>
              <w:t xml:space="preserve">Агентства </w:t>
            </w:r>
            <w:hyperlink r:id="rId17" w:history="1">
              <w:r w:rsidR="004B7923" w:rsidRPr="00611350">
                <w:rPr>
                  <w:rStyle w:val="a9"/>
                  <w:sz w:val="24"/>
                </w:rPr>
                <w:t>http://asi.ru/about_agency/purchase/</w:t>
              </w:r>
            </w:hyperlink>
            <w:r w:rsidR="004B7923" w:rsidRPr="00611350">
              <w:rPr>
                <w:sz w:val="24"/>
              </w:rPr>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611350">
                <w:rPr>
                  <w:rStyle w:val="a9"/>
                  <w:sz w:val="24"/>
                </w:rPr>
                <w:t>http://utp.sberbank-ast.ru/Com/List/BidList</w:t>
              </w:r>
            </w:hyperlink>
            <w:r w:rsidR="004B7923" w:rsidRPr="00611350">
              <w:rPr>
                <w:sz w:val="24"/>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A0D9FAB" w:rsidR="00C13E55" w:rsidRPr="004C6CA1" w:rsidRDefault="004C6CA1" w:rsidP="0038366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383662">
              <w:rPr>
                <w:bCs/>
                <w:sz w:val="24"/>
                <w:szCs w:val="24"/>
              </w:rPr>
              <w:t>2</w:t>
            </w:r>
            <w:r w:rsidR="00DD2798">
              <w:rPr>
                <w:bCs/>
                <w:sz w:val="24"/>
                <w:szCs w:val="24"/>
                <w:lang w:val="en-US"/>
              </w:rPr>
              <w:t> </w:t>
            </w:r>
            <w:r w:rsidR="00383662">
              <w:rPr>
                <w:bCs/>
                <w:sz w:val="24"/>
                <w:szCs w:val="24"/>
              </w:rPr>
              <w:t>016</w:t>
            </w:r>
            <w:r w:rsidR="00DD2798">
              <w:rPr>
                <w:bCs/>
                <w:sz w:val="24"/>
                <w:szCs w:val="24"/>
              </w:rPr>
              <w:t> </w:t>
            </w:r>
            <w:r w:rsidR="00383662">
              <w:rPr>
                <w:bCs/>
                <w:sz w:val="24"/>
                <w:szCs w:val="24"/>
              </w:rPr>
              <w:t>690</w:t>
            </w:r>
            <w:r w:rsidR="00DD2798">
              <w:rPr>
                <w:sz w:val="24"/>
                <w:szCs w:val="24"/>
              </w:rPr>
              <w:t xml:space="preserve"> (</w:t>
            </w:r>
            <w:r w:rsidR="00383662">
              <w:rPr>
                <w:sz w:val="24"/>
                <w:szCs w:val="24"/>
              </w:rPr>
              <w:t>Два</w:t>
            </w:r>
            <w:r w:rsidR="00DD2798" w:rsidRPr="00462A20">
              <w:rPr>
                <w:sz w:val="24"/>
                <w:szCs w:val="24"/>
              </w:rPr>
              <w:t xml:space="preserve"> миллион</w:t>
            </w:r>
            <w:r w:rsidR="00383662">
              <w:rPr>
                <w:sz w:val="24"/>
                <w:szCs w:val="24"/>
              </w:rPr>
              <w:t>а</w:t>
            </w:r>
            <w:r w:rsidR="00DD2798" w:rsidRPr="00462A20">
              <w:rPr>
                <w:sz w:val="24"/>
                <w:szCs w:val="24"/>
              </w:rPr>
              <w:t xml:space="preserve"> </w:t>
            </w:r>
            <w:r w:rsidR="00383662">
              <w:rPr>
                <w:sz w:val="24"/>
                <w:szCs w:val="24"/>
              </w:rPr>
              <w:t>шестнадцать тысяч</w:t>
            </w:r>
            <w:r w:rsidR="00DD2798" w:rsidRPr="00462A20">
              <w:rPr>
                <w:sz w:val="24"/>
                <w:szCs w:val="24"/>
              </w:rPr>
              <w:t xml:space="preserve"> </w:t>
            </w:r>
            <w:r w:rsidR="00383662">
              <w:rPr>
                <w:sz w:val="24"/>
                <w:szCs w:val="24"/>
              </w:rPr>
              <w:t>шестьсот</w:t>
            </w:r>
            <w:r w:rsidR="00DD2798" w:rsidRPr="00462A20">
              <w:rPr>
                <w:sz w:val="24"/>
                <w:szCs w:val="24"/>
              </w:rPr>
              <w:t xml:space="preserve"> </w:t>
            </w:r>
            <w:r w:rsidR="00383662">
              <w:rPr>
                <w:sz w:val="24"/>
                <w:szCs w:val="24"/>
              </w:rPr>
              <w:t>девяносто) рублей 8</w:t>
            </w:r>
            <w:r w:rsidR="00DD2798" w:rsidRPr="00462A20">
              <w:rPr>
                <w:sz w:val="24"/>
                <w:szCs w:val="24"/>
              </w:rPr>
              <w:t>0 ко</w:t>
            </w:r>
            <w:r w:rsidR="00DD2798">
              <w:rPr>
                <w:sz w:val="24"/>
                <w:szCs w:val="24"/>
              </w:rPr>
              <w:t xml:space="preserve">пеек, в том числе НДС 18% - </w:t>
            </w:r>
            <w:r w:rsidR="00383662">
              <w:rPr>
                <w:sz w:val="24"/>
                <w:szCs w:val="24"/>
              </w:rPr>
              <w:t>307</w:t>
            </w:r>
            <w:r w:rsidR="00DD2798">
              <w:rPr>
                <w:sz w:val="24"/>
                <w:szCs w:val="24"/>
              </w:rPr>
              <w:t> </w:t>
            </w:r>
            <w:r w:rsidR="00383662">
              <w:rPr>
                <w:sz w:val="24"/>
                <w:szCs w:val="24"/>
              </w:rPr>
              <w:t>630</w:t>
            </w:r>
            <w:r w:rsidR="00DD2798" w:rsidRPr="00462A20">
              <w:rPr>
                <w:sz w:val="24"/>
                <w:szCs w:val="24"/>
              </w:rPr>
              <w:t xml:space="preserve"> (</w:t>
            </w:r>
            <w:r w:rsidR="00383662">
              <w:rPr>
                <w:sz w:val="24"/>
                <w:szCs w:val="24"/>
              </w:rPr>
              <w:t>триста семь</w:t>
            </w:r>
            <w:r w:rsidR="00DD2798" w:rsidRPr="00462A20">
              <w:rPr>
                <w:sz w:val="24"/>
                <w:szCs w:val="24"/>
              </w:rPr>
              <w:t xml:space="preserve"> тысяч</w:t>
            </w:r>
            <w:r w:rsidR="00383662">
              <w:rPr>
                <w:sz w:val="24"/>
                <w:szCs w:val="24"/>
              </w:rPr>
              <w:t xml:space="preserve"> шестьсот тридцать) рублей 8</w:t>
            </w:r>
            <w:r w:rsidR="00DD2798" w:rsidRPr="00462A20">
              <w:rPr>
                <w:sz w:val="24"/>
                <w:szCs w:val="24"/>
              </w:rPr>
              <w:t>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DD2798"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2E13431" w:rsidR="00DD2798" w:rsidRPr="00076C6A" w:rsidRDefault="00DD2798" w:rsidP="00DD2798">
            <w:pPr>
              <w:tabs>
                <w:tab w:val="left" w:pos="360"/>
              </w:tabs>
              <w:jc w:val="both"/>
              <w:rPr>
                <w:i/>
                <w:color w:val="A6A6A6" w:themeColor="background1" w:themeShade="A6"/>
                <w:sz w:val="24"/>
                <w:szCs w:val="24"/>
              </w:rPr>
            </w:pPr>
            <w:r w:rsidRPr="00462A20">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Конечная цена договора разбивается на 12 частей и выплачивается ежемесячно</w:t>
            </w:r>
            <w:r>
              <w:rPr>
                <w:sz w:val="24"/>
                <w:szCs w:val="24"/>
              </w:rPr>
              <w:t>.</w:t>
            </w:r>
          </w:p>
        </w:tc>
      </w:tr>
      <w:tr w:rsidR="00DD2798"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DD2798" w:rsidRPr="005779A1" w:rsidRDefault="00DD2798" w:rsidP="00DD279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DD2798" w:rsidRPr="007B1719" w:rsidRDefault="00DD2798" w:rsidP="00DD2798">
            <w:pPr>
              <w:jc w:val="both"/>
              <w:rPr>
                <w:sz w:val="24"/>
                <w:szCs w:val="24"/>
                <w:highlight w:val="yellow"/>
              </w:rPr>
            </w:pPr>
            <w:r>
              <w:rPr>
                <w:b/>
                <w:bCs/>
                <w:sz w:val="24"/>
                <w:szCs w:val="24"/>
              </w:rPr>
              <w:t>Место, условия и сроки поставки товара (оказания услуг, выполнения работ)</w:t>
            </w:r>
          </w:p>
        </w:tc>
      </w:tr>
      <w:tr w:rsidR="00DD2798"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DD2798" w:rsidRDefault="00DD2798" w:rsidP="00DD2798">
            <w:pPr>
              <w:jc w:val="both"/>
              <w:rPr>
                <w:b/>
                <w:sz w:val="24"/>
                <w:szCs w:val="24"/>
              </w:rPr>
            </w:pPr>
            <w:r>
              <w:rPr>
                <w:b/>
                <w:sz w:val="24"/>
                <w:szCs w:val="24"/>
              </w:rPr>
              <w:t>Место поставки товара (оказания услуг, выполнения работ):</w:t>
            </w:r>
          </w:p>
          <w:p w14:paraId="0C261423" w14:textId="77777777" w:rsidR="004E71CD" w:rsidRDefault="004E71CD" w:rsidP="004E71CD">
            <w:pPr>
              <w:jc w:val="both"/>
              <w:rPr>
                <w:bCs/>
                <w:i/>
                <w:sz w:val="24"/>
                <w:szCs w:val="24"/>
              </w:rPr>
            </w:pPr>
            <w:r w:rsidRPr="00DC3D14">
              <w:rPr>
                <w:bCs/>
                <w:sz w:val="24"/>
                <w:szCs w:val="24"/>
              </w:rPr>
              <w:t>121099, г. Москва, ул. Новый Арбат, д.</w:t>
            </w:r>
            <w:r w:rsidRPr="000B73B2">
              <w:rPr>
                <w:bCs/>
                <w:sz w:val="24"/>
                <w:szCs w:val="24"/>
              </w:rPr>
              <w:t>36/9</w:t>
            </w:r>
          </w:p>
          <w:p w14:paraId="0A52E2DD" w14:textId="0DD9B4FE" w:rsidR="00DD2798" w:rsidRDefault="00DD2798" w:rsidP="00DD2798">
            <w:pPr>
              <w:jc w:val="both"/>
              <w:rPr>
                <w:b/>
                <w:sz w:val="24"/>
                <w:szCs w:val="24"/>
              </w:rPr>
            </w:pPr>
            <w:r>
              <w:rPr>
                <w:b/>
                <w:sz w:val="24"/>
                <w:szCs w:val="24"/>
              </w:rPr>
              <w:t>Срок поставки товара (оказания услуг, выполнения работ):</w:t>
            </w:r>
          </w:p>
          <w:p w14:paraId="6F8A1148" w14:textId="3A0FD100" w:rsidR="00DD2798" w:rsidRPr="009468A0" w:rsidRDefault="004E71CD" w:rsidP="00DD2798">
            <w:pPr>
              <w:jc w:val="both"/>
              <w:rPr>
                <w:i/>
                <w:sz w:val="24"/>
                <w:szCs w:val="24"/>
              </w:rPr>
            </w:pPr>
            <w:r w:rsidRPr="000B73B2">
              <w:rPr>
                <w:sz w:val="24"/>
                <w:szCs w:val="24"/>
              </w:rPr>
              <w:t xml:space="preserve">С </w:t>
            </w:r>
            <w:r>
              <w:rPr>
                <w:sz w:val="24"/>
                <w:szCs w:val="24"/>
              </w:rPr>
              <w:t>«</w:t>
            </w:r>
            <w:r w:rsidRPr="000B73B2">
              <w:rPr>
                <w:sz w:val="24"/>
                <w:szCs w:val="24"/>
              </w:rPr>
              <w:t>0</w:t>
            </w:r>
            <w:r>
              <w:rPr>
                <w:sz w:val="24"/>
                <w:szCs w:val="24"/>
              </w:rPr>
              <w:t>1»</w:t>
            </w:r>
            <w:r w:rsidRPr="000B73B2">
              <w:rPr>
                <w:sz w:val="24"/>
                <w:szCs w:val="24"/>
              </w:rPr>
              <w:t xml:space="preserve"> </w:t>
            </w:r>
            <w:r>
              <w:rPr>
                <w:sz w:val="24"/>
                <w:szCs w:val="24"/>
              </w:rPr>
              <w:t>января</w:t>
            </w:r>
            <w:r w:rsidRPr="000B73B2">
              <w:rPr>
                <w:sz w:val="24"/>
                <w:szCs w:val="24"/>
              </w:rPr>
              <w:t xml:space="preserve"> 201</w:t>
            </w:r>
            <w:r>
              <w:rPr>
                <w:sz w:val="24"/>
                <w:szCs w:val="24"/>
              </w:rPr>
              <w:t>7</w:t>
            </w:r>
            <w:r w:rsidRPr="000B73B2">
              <w:rPr>
                <w:sz w:val="24"/>
                <w:szCs w:val="24"/>
              </w:rPr>
              <w:t xml:space="preserve"> года по </w:t>
            </w:r>
            <w:r>
              <w:rPr>
                <w:sz w:val="24"/>
                <w:szCs w:val="24"/>
              </w:rPr>
              <w:t>«31»</w:t>
            </w:r>
            <w:r w:rsidRPr="000B73B2">
              <w:rPr>
                <w:sz w:val="24"/>
                <w:szCs w:val="24"/>
              </w:rPr>
              <w:t xml:space="preserve"> </w:t>
            </w:r>
            <w:r>
              <w:rPr>
                <w:sz w:val="24"/>
                <w:szCs w:val="24"/>
              </w:rPr>
              <w:t>декабря</w:t>
            </w:r>
            <w:r w:rsidRPr="000B73B2">
              <w:rPr>
                <w:sz w:val="24"/>
                <w:szCs w:val="24"/>
              </w:rPr>
              <w:t xml:space="preserve"> 201</w:t>
            </w:r>
            <w:r>
              <w:rPr>
                <w:sz w:val="24"/>
                <w:szCs w:val="24"/>
              </w:rPr>
              <w:t>7</w:t>
            </w:r>
            <w:r w:rsidRPr="000B73B2">
              <w:rPr>
                <w:sz w:val="24"/>
                <w:szCs w:val="24"/>
              </w:rPr>
              <w:t xml:space="preserve"> года.</w:t>
            </w:r>
          </w:p>
        </w:tc>
      </w:tr>
      <w:tr w:rsidR="00DD2798"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DD2798" w:rsidRPr="00990B84" w:rsidRDefault="00DD2798" w:rsidP="00DD2798">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DD2798" w:rsidRPr="00990B84" w:rsidRDefault="00DD2798" w:rsidP="00DD279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закупочной процедуре</w:t>
            </w:r>
            <w:r w:rsidRPr="008640E8">
              <w:rPr>
                <w:b/>
                <w:bCs/>
                <w:sz w:val="24"/>
                <w:szCs w:val="24"/>
              </w:rPr>
              <w:t>:</w:t>
            </w:r>
          </w:p>
        </w:tc>
      </w:tr>
      <w:tr w:rsidR="00DD2798"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DD2798" w:rsidRDefault="00DD2798" w:rsidP="00DD279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1F7D7408" w14:textId="3F867D0E" w:rsidR="00DD2798" w:rsidRPr="00A47B58" w:rsidRDefault="00DD2798" w:rsidP="00DD279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7D1892">
              <w:rPr>
                <w:bCs/>
                <w:sz w:val="24"/>
                <w:szCs w:val="24"/>
              </w:rPr>
              <w:t>20</w:t>
            </w:r>
            <w:r w:rsidRPr="00A47B58">
              <w:rPr>
                <w:bCs/>
                <w:sz w:val="24"/>
                <w:szCs w:val="24"/>
              </w:rPr>
              <w:t xml:space="preserve">» </w:t>
            </w:r>
            <w:r w:rsidR="00611350">
              <w:rPr>
                <w:bCs/>
                <w:sz w:val="24"/>
                <w:szCs w:val="24"/>
              </w:rPr>
              <w:t>декабря</w:t>
            </w:r>
            <w:r w:rsidRPr="00A47B58">
              <w:rPr>
                <w:bCs/>
                <w:sz w:val="24"/>
                <w:szCs w:val="24"/>
              </w:rPr>
              <w:t xml:space="preserve"> 2016 год</w:t>
            </w:r>
          </w:p>
          <w:p w14:paraId="2AD926C8" w14:textId="3F9C90DE" w:rsidR="00DD2798" w:rsidRPr="00A47B58" w:rsidRDefault="00DD2798" w:rsidP="00DD279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6B741E">
              <w:rPr>
                <w:bCs/>
                <w:sz w:val="24"/>
                <w:szCs w:val="24"/>
              </w:rPr>
              <w:t>28</w:t>
            </w:r>
            <w:r w:rsidRPr="00A47B58">
              <w:rPr>
                <w:bCs/>
                <w:sz w:val="24"/>
                <w:szCs w:val="24"/>
              </w:rPr>
              <w:t xml:space="preserve">» </w:t>
            </w:r>
            <w:r w:rsidR="00611350">
              <w:rPr>
                <w:bCs/>
                <w:sz w:val="24"/>
                <w:szCs w:val="24"/>
              </w:rPr>
              <w:t xml:space="preserve">декабря </w:t>
            </w:r>
            <w:r w:rsidRPr="00A47B58">
              <w:rPr>
                <w:bCs/>
                <w:sz w:val="24"/>
                <w:szCs w:val="24"/>
              </w:rPr>
              <w:t xml:space="preserve">2016 года 16 ч. 00 мин. (время московское).  </w:t>
            </w:r>
          </w:p>
          <w:p w14:paraId="67B19242" w14:textId="77777777" w:rsidR="00DD2798" w:rsidRPr="008F39E7" w:rsidRDefault="00DD2798" w:rsidP="00DD2798">
            <w:pPr>
              <w:tabs>
                <w:tab w:val="left" w:pos="360"/>
              </w:tabs>
              <w:jc w:val="both"/>
              <w:rPr>
                <w:b/>
                <w:sz w:val="24"/>
                <w:szCs w:val="24"/>
              </w:rPr>
            </w:pPr>
            <w:r w:rsidRPr="008F39E7">
              <w:rPr>
                <w:b/>
                <w:sz w:val="24"/>
                <w:szCs w:val="24"/>
              </w:rPr>
              <w:t>Время приема заявок:</w:t>
            </w:r>
          </w:p>
          <w:p w14:paraId="2244D262" w14:textId="77777777" w:rsidR="00DD2798" w:rsidRPr="008F39E7" w:rsidRDefault="00DD2798" w:rsidP="00DD279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DD2798" w:rsidRPr="008F39E7" w:rsidRDefault="00DD2798" w:rsidP="00DD279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DD2798" w:rsidRPr="00C9553C" w:rsidRDefault="00DD2798" w:rsidP="00DD2798">
            <w:pPr>
              <w:tabs>
                <w:tab w:val="left" w:pos="360"/>
              </w:tabs>
              <w:jc w:val="both"/>
            </w:pPr>
            <w:r w:rsidRPr="008F39E7">
              <w:rPr>
                <w:sz w:val="24"/>
                <w:szCs w:val="24"/>
              </w:rPr>
              <w:t>Суббота, воскресенье - выходные дни.</w:t>
            </w:r>
          </w:p>
        </w:tc>
      </w:tr>
      <w:tr w:rsidR="00DD2798"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DD2798" w:rsidRPr="00486355" w:rsidRDefault="00DD2798" w:rsidP="00DD279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DD2798" w:rsidRPr="00486355" w:rsidRDefault="00DD2798" w:rsidP="00DD2798">
            <w:pPr>
              <w:tabs>
                <w:tab w:val="left" w:pos="360"/>
              </w:tabs>
              <w:rPr>
                <w:b/>
                <w:bCs/>
                <w:sz w:val="24"/>
                <w:szCs w:val="24"/>
              </w:rPr>
            </w:pPr>
            <w:r>
              <w:rPr>
                <w:b/>
                <w:bCs/>
                <w:sz w:val="24"/>
                <w:szCs w:val="24"/>
              </w:rPr>
              <w:t>Место и дата рассмотрения заявок на участие в закупочной процедуре:</w:t>
            </w:r>
          </w:p>
        </w:tc>
      </w:tr>
      <w:tr w:rsidR="00DD2798"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279E09D" w:rsidR="00DD2798" w:rsidRPr="00486355" w:rsidRDefault="00DD2798" w:rsidP="006B741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цен</w:t>
            </w:r>
            <w:r w:rsidRPr="009B367B">
              <w:rPr>
                <w:sz w:val="24"/>
                <w:szCs w:val="24"/>
              </w:rPr>
              <w:t xml:space="preserve"> будет </w:t>
            </w:r>
            <w:r w:rsidRPr="00A21539">
              <w:rPr>
                <w:sz w:val="24"/>
                <w:szCs w:val="24"/>
              </w:rPr>
              <w:t xml:space="preserve">осуществляться </w:t>
            </w:r>
            <w:r>
              <w:rPr>
                <w:sz w:val="24"/>
                <w:szCs w:val="24"/>
              </w:rPr>
              <w:t>«</w:t>
            </w:r>
            <w:r w:rsidR="006B741E">
              <w:rPr>
                <w:sz w:val="24"/>
                <w:szCs w:val="24"/>
              </w:rPr>
              <w:t>29</w:t>
            </w:r>
            <w:r>
              <w:rPr>
                <w:sz w:val="24"/>
                <w:szCs w:val="24"/>
              </w:rPr>
              <w:t xml:space="preserve">» </w:t>
            </w:r>
            <w:r w:rsidR="00611350">
              <w:rPr>
                <w:sz w:val="24"/>
                <w:szCs w:val="24"/>
              </w:rPr>
              <w:t xml:space="preserve">декабря </w:t>
            </w:r>
            <w:r>
              <w:rPr>
                <w:sz w:val="24"/>
                <w:szCs w:val="24"/>
              </w:rPr>
              <w:t>2016 года</w:t>
            </w:r>
            <w:r w:rsidRPr="0028511A">
              <w:rPr>
                <w:b/>
                <w:sz w:val="24"/>
                <w:szCs w:val="24"/>
              </w:rPr>
              <w:t xml:space="preserve"> </w:t>
            </w:r>
            <w:r w:rsidRPr="0028511A">
              <w:rPr>
                <w:sz w:val="24"/>
                <w:szCs w:val="24"/>
              </w:rPr>
              <w:t>по адресу места нахождения Агентства</w:t>
            </w:r>
          </w:p>
        </w:tc>
      </w:tr>
      <w:tr w:rsidR="00DD2798"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DD2798" w:rsidRPr="00486355" w:rsidRDefault="00DD2798" w:rsidP="00DD279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DD2798" w:rsidRPr="00486355" w:rsidRDefault="00DD2798" w:rsidP="00DD2798">
            <w:pPr>
              <w:tabs>
                <w:tab w:val="left" w:pos="360"/>
              </w:tabs>
              <w:rPr>
                <w:b/>
                <w:bCs/>
                <w:sz w:val="24"/>
                <w:szCs w:val="24"/>
              </w:rPr>
            </w:pPr>
            <w:r>
              <w:rPr>
                <w:b/>
                <w:bCs/>
                <w:sz w:val="24"/>
                <w:szCs w:val="24"/>
              </w:rPr>
              <w:t>Место и дата подведения итогов закупочной процедуры:</w:t>
            </w:r>
          </w:p>
        </w:tc>
      </w:tr>
      <w:tr w:rsidR="00DD2798"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ED31388" w:rsidR="00DD2798" w:rsidRPr="00B70DAC" w:rsidRDefault="00DD2798" w:rsidP="006B741E">
            <w:pPr>
              <w:tabs>
                <w:tab w:val="left" w:pos="360"/>
              </w:tabs>
              <w:jc w:val="both"/>
              <w:rPr>
                <w:b/>
                <w:bCs/>
                <w:sz w:val="24"/>
                <w:szCs w:val="24"/>
              </w:rPr>
            </w:pPr>
            <w:r w:rsidRPr="00B70DAC">
              <w:rPr>
                <w:sz w:val="24"/>
                <w:szCs w:val="24"/>
              </w:rPr>
              <w:t xml:space="preserve">Подведение итогов запроса </w:t>
            </w:r>
            <w:r>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Pr>
                <w:sz w:val="24"/>
                <w:szCs w:val="24"/>
              </w:rPr>
              <w:t>«</w:t>
            </w:r>
            <w:r w:rsidR="006B741E">
              <w:rPr>
                <w:sz w:val="24"/>
                <w:szCs w:val="24"/>
              </w:rPr>
              <w:t>29</w:t>
            </w:r>
            <w:r>
              <w:rPr>
                <w:sz w:val="24"/>
                <w:szCs w:val="24"/>
              </w:rPr>
              <w:t>»</w:t>
            </w:r>
            <w:r w:rsidR="00611350">
              <w:rPr>
                <w:sz w:val="24"/>
                <w:szCs w:val="24"/>
              </w:rPr>
              <w:t xml:space="preserve"> декабря </w:t>
            </w:r>
            <w:r>
              <w:rPr>
                <w:sz w:val="24"/>
                <w:szCs w:val="24"/>
              </w:rPr>
              <w:t>2016 года</w:t>
            </w:r>
            <w:r>
              <w:rPr>
                <w:b/>
                <w:bCs/>
                <w:sz w:val="24"/>
                <w:szCs w:val="24"/>
              </w:rPr>
              <w:t xml:space="preserve"> </w:t>
            </w:r>
            <w:r w:rsidRPr="00B70DAC">
              <w:rPr>
                <w:sz w:val="24"/>
                <w:szCs w:val="24"/>
              </w:rPr>
              <w:t>по адресу места нахождения Агентства.</w:t>
            </w:r>
          </w:p>
        </w:tc>
      </w:tr>
      <w:tr w:rsidR="00DD2798"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DD2798" w:rsidRPr="006F4A90" w:rsidRDefault="00DD2798" w:rsidP="00DD279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DD2798" w:rsidRPr="006F4A90" w:rsidRDefault="00DD2798" w:rsidP="00DD279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DD2798"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455886E" w:rsidR="00DD2798" w:rsidRPr="00B70DAC" w:rsidRDefault="00DD2798" w:rsidP="006B741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6B741E">
              <w:rPr>
                <w:sz w:val="24"/>
                <w:szCs w:val="24"/>
              </w:rPr>
              <w:t>29</w:t>
            </w:r>
            <w:r>
              <w:rPr>
                <w:sz w:val="24"/>
                <w:szCs w:val="24"/>
              </w:rPr>
              <w:t>»</w:t>
            </w:r>
            <w:r w:rsidR="00611350">
              <w:rPr>
                <w:sz w:val="24"/>
                <w:szCs w:val="24"/>
              </w:rPr>
              <w:t xml:space="preserve"> декабря </w:t>
            </w:r>
            <w:r>
              <w:rPr>
                <w:sz w:val="24"/>
                <w:szCs w:val="24"/>
              </w:rPr>
              <w:t>2016 года по адресу нахождения Агентства.</w:t>
            </w:r>
          </w:p>
        </w:tc>
      </w:tr>
      <w:tr w:rsidR="00DD2798"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DD2798" w:rsidRPr="007D2FFC" w:rsidRDefault="00DD2798" w:rsidP="00DD279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DD2798" w:rsidRPr="00B70DAC" w:rsidRDefault="00DD2798" w:rsidP="00DD2798">
            <w:pPr>
              <w:tabs>
                <w:tab w:val="left" w:pos="360"/>
              </w:tabs>
              <w:jc w:val="both"/>
              <w:rPr>
                <w:b/>
                <w:bCs/>
                <w:sz w:val="24"/>
                <w:szCs w:val="24"/>
              </w:rPr>
            </w:pPr>
            <w:r w:rsidRPr="00B70DAC">
              <w:rPr>
                <w:b/>
                <w:bCs/>
                <w:sz w:val="24"/>
                <w:szCs w:val="24"/>
              </w:rPr>
              <w:t xml:space="preserve">Критерии и порядок оценки заявок на участие в запросе </w:t>
            </w:r>
            <w:r>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DD2798" w:rsidRPr="00B70DAC" w14:paraId="46E2DF1D" w14:textId="77777777" w:rsidTr="00D340AF">
              <w:trPr>
                <w:trHeight w:val="902"/>
              </w:trPr>
              <w:tc>
                <w:tcPr>
                  <w:tcW w:w="3176" w:type="dxa"/>
                  <w:shd w:val="clear" w:color="auto" w:fill="D9D9D9"/>
                  <w:vAlign w:val="center"/>
                </w:tcPr>
                <w:p w14:paraId="4485CDCD" w14:textId="77777777" w:rsidR="00DD2798" w:rsidRPr="00B70DAC" w:rsidRDefault="00DD2798" w:rsidP="00DD279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DD2798" w:rsidRPr="00B70DAC" w:rsidRDefault="00DD2798" w:rsidP="00DD2798">
                  <w:pPr>
                    <w:jc w:val="center"/>
                    <w:rPr>
                      <w:b/>
                      <w:sz w:val="24"/>
                      <w:szCs w:val="24"/>
                    </w:rPr>
                  </w:pPr>
                  <w:r w:rsidRPr="00B70DAC">
                    <w:rPr>
                      <w:b/>
                      <w:sz w:val="24"/>
                      <w:szCs w:val="24"/>
                    </w:rPr>
                    <w:t>Значимость критерия</w:t>
                  </w:r>
                </w:p>
                <w:p w14:paraId="770EAF9D" w14:textId="77777777" w:rsidR="00DD2798" w:rsidRPr="00B70DAC" w:rsidRDefault="00DD2798" w:rsidP="00DD2798">
                  <w:pPr>
                    <w:jc w:val="center"/>
                    <w:rPr>
                      <w:b/>
                      <w:sz w:val="24"/>
                      <w:szCs w:val="24"/>
                    </w:rPr>
                  </w:pPr>
                  <w:r w:rsidRPr="00B70DAC">
                    <w:rPr>
                      <w:b/>
                      <w:sz w:val="24"/>
                      <w:szCs w:val="24"/>
                    </w:rPr>
                    <w:t>%</w:t>
                  </w:r>
                </w:p>
              </w:tc>
              <w:tc>
                <w:tcPr>
                  <w:tcW w:w="2970" w:type="dxa"/>
                  <w:shd w:val="clear" w:color="auto" w:fill="D9D9D9"/>
                  <w:vAlign w:val="center"/>
                </w:tcPr>
                <w:p w14:paraId="09741F56" w14:textId="77777777" w:rsidR="00DD2798" w:rsidRPr="00B70DAC" w:rsidRDefault="00DD2798" w:rsidP="00DD2798">
                  <w:pPr>
                    <w:jc w:val="center"/>
                    <w:rPr>
                      <w:b/>
                      <w:sz w:val="24"/>
                      <w:szCs w:val="24"/>
                    </w:rPr>
                  </w:pPr>
                  <w:r w:rsidRPr="00B70DAC">
                    <w:rPr>
                      <w:b/>
                      <w:sz w:val="24"/>
                      <w:szCs w:val="24"/>
                    </w:rPr>
                    <w:t>Коэффициент значимости критерия</w:t>
                  </w:r>
                </w:p>
              </w:tc>
            </w:tr>
            <w:tr w:rsidR="00DD2798" w:rsidRPr="00B70DAC" w14:paraId="755DA87B" w14:textId="77777777" w:rsidTr="00D340AF">
              <w:trPr>
                <w:trHeight w:val="423"/>
              </w:trPr>
              <w:tc>
                <w:tcPr>
                  <w:tcW w:w="3176" w:type="dxa"/>
                  <w:vAlign w:val="center"/>
                </w:tcPr>
                <w:p w14:paraId="08963035" w14:textId="5136C314" w:rsidR="00DD2798" w:rsidRPr="0028511A" w:rsidRDefault="00DD2798" w:rsidP="00DD2798">
                  <w:pPr>
                    <w:pStyle w:val="afff3"/>
                    <w:numPr>
                      <w:ilvl w:val="0"/>
                      <w:numId w:val="11"/>
                    </w:numPr>
                    <w:ind w:left="0" w:firstLine="0"/>
                    <w:rPr>
                      <w:sz w:val="24"/>
                    </w:rPr>
                  </w:pPr>
                  <w:r>
                    <w:rPr>
                      <w:sz w:val="24"/>
                    </w:rPr>
                    <w:t>Цена договора.</w:t>
                  </w:r>
                </w:p>
              </w:tc>
              <w:tc>
                <w:tcPr>
                  <w:tcW w:w="2835" w:type="dxa"/>
                  <w:vAlign w:val="center"/>
                </w:tcPr>
                <w:p w14:paraId="04C41E79" w14:textId="0963214A" w:rsidR="00DD2798" w:rsidRPr="00BC1CB9" w:rsidRDefault="00DD2798" w:rsidP="00DD2798">
                  <w:pPr>
                    <w:jc w:val="center"/>
                    <w:rPr>
                      <w:sz w:val="22"/>
                    </w:rPr>
                  </w:pPr>
                  <w:r w:rsidRPr="00BC1CB9">
                    <w:rPr>
                      <w:sz w:val="22"/>
                    </w:rPr>
                    <w:t>100</w:t>
                  </w:r>
                </w:p>
              </w:tc>
              <w:tc>
                <w:tcPr>
                  <w:tcW w:w="2970" w:type="dxa"/>
                  <w:vAlign w:val="center"/>
                </w:tcPr>
                <w:p w14:paraId="72D1CACA" w14:textId="3B00B6E0" w:rsidR="00DD2798" w:rsidRPr="00BC1CB9" w:rsidRDefault="00DD2798" w:rsidP="00DD2798">
                  <w:pPr>
                    <w:jc w:val="center"/>
                    <w:rPr>
                      <w:bCs/>
                      <w:sz w:val="24"/>
                      <w:szCs w:val="24"/>
                    </w:rPr>
                  </w:pPr>
                  <w:r w:rsidRPr="00BC1CB9">
                    <w:rPr>
                      <w:bCs/>
                      <w:sz w:val="24"/>
                      <w:szCs w:val="24"/>
                    </w:rPr>
                    <w:t>1,00</w:t>
                  </w:r>
                </w:p>
              </w:tc>
            </w:tr>
          </w:tbl>
          <w:p w14:paraId="7406616A" w14:textId="29687803" w:rsidR="00DD2798" w:rsidRPr="00B70DAC" w:rsidRDefault="00DD2798" w:rsidP="00DD2798">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w:t>
            </w:r>
            <w:r>
              <w:rPr>
                <w:sz w:val="24"/>
                <w:szCs w:val="24"/>
              </w:rPr>
              <w:t>цен</w:t>
            </w:r>
            <w:r w:rsidRPr="00B70DAC">
              <w:rPr>
                <w:sz w:val="24"/>
                <w:szCs w:val="24"/>
              </w:rPr>
              <w:t xml:space="preserve">, поданных участниками процедуры закупки, признанными участниками запроса </w:t>
            </w:r>
            <w:r>
              <w:rPr>
                <w:sz w:val="24"/>
                <w:szCs w:val="24"/>
              </w:rPr>
              <w:t>цен</w:t>
            </w:r>
            <w:r w:rsidRPr="00B70DAC">
              <w:rPr>
                <w:sz w:val="24"/>
                <w:szCs w:val="24"/>
              </w:rPr>
              <w:t>, производится на основании критериев оценки, их содержания и значимости, установленных настоящей документацией.</w:t>
            </w:r>
          </w:p>
          <w:p w14:paraId="33D42794" w14:textId="77777777" w:rsidR="00DD2798" w:rsidRPr="00B70DAC" w:rsidRDefault="00DD2798" w:rsidP="00DD279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DD2798" w:rsidRPr="002773F9" w:rsidRDefault="00DD2798" w:rsidP="00DD279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p>
          <w:p w14:paraId="299383BC" w14:textId="1B319D5D" w:rsidR="00DD2798" w:rsidRDefault="00DD2798" w:rsidP="00DD2798">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DD2798" w:rsidRPr="00B70DAC" w:rsidRDefault="00DD2798" w:rsidP="00DD2798">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D2798"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DD2798" w:rsidRPr="00F83B74" w:rsidRDefault="00DD2798" w:rsidP="00DD2798">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DD2798" w:rsidRDefault="00DD2798" w:rsidP="00DD2798">
            <w:pPr>
              <w:tabs>
                <w:tab w:val="left" w:pos="360"/>
              </w:tabs>
              <w:jc w:val="both"/>
              <w:rPr>
                <w:b/>
                <w:bCs/>
                <w:sz w:val="24"/>
                <w:szCs w:val="24"/>
              </w:rPr>
            </w:pPr>
            <w:r>
              <w:rPr>
                <w:b/>
                <w:bCs/>
                <w:sz w:val="24"/>
                <w:szCs w:val="24"/>
              </w:rPr>
              <w:t xml:space="preserve">Обеспечение заявки на участие в запросе цен: </w:t>
            </w:r>
            <w:r w:rsidRPr="004A78FC">
              <w:rPr>
                <w:sz w:val="24"/>
                <w:szCs w:val="24"/>
              </w:rPr>
              <w:t>не устанавливается</w:t>
            </w:r>
            <w:r>
              <w:rPr>
                <w:sz w:val="24"/>
                <w:szCs w:val="24"/>
              </w:rPr>
              <w:t>.</w:t>
            </w:r>
          </w:p>
          <w:p w14:paraId="3400FE3B" w14:textId="77777777" w:rsidR="00DD2798" w:rsidRPr="00F83B74" w:rsidRDefault="00DD2798" w:rsidP="00DD279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7" w:name="_Toc465252098"/>
      <w:r>
        <w:t>ТЕХНИЧЕСКОЕ ЗАДАНИЕ</w:t>
      </w:r>
      <w:bookmarkEnd w:id="87"/>
    </w:p>
    <w:p w14:paraId="6201976A" w14:textId="360DF189" w:rsidR="004005EC" w:rsidRPr="007D1892" w:rsidRDefault="007D1892" w:rsidP="002379E8">
      <w:pPr>
        <w:tabs>
          <w:tab w:val="left" w:pos="360"/>
        </w:tabs>
        <w:jc w:val="center"/>
        <w:rPr>
          <w:sz w:val="28"/>
          <w:szCs w:val="24"/>
        </w:rPr>
      </w:pPr>
      <w:r w:rsidRPr="007D1892">
        <w:rPr>
          <w:b/>
          <w:sz w:val="28"/>
          <w:szCs w:val="24"/>
        </w:rPr>
        <w:t>на поставку и информационное сопровождение СПС КонсультантПлюс</w:t>
      </w:r>
    </w:p>
    <w:p w14:paraId="6B4E3C64"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Объект закупки (оказания услуг)</w:t>
      </w:r>
    </w:p>
    <w:p w14:paraId="336FBBDE" w14:textId="77777777" w:rsidR="004E71CD" w:rsidRPr="00462A20" w:rsidRDefault="004E71CD" w:rsidP="004E71CD">
      <w:pPr>
        <w:keepNext/>
        <w:keepLines/>
        <w:widowControl w:val="0"/>
        <w:suppressLineNumbers/>
        <w:suppressAutoHyphens/>
        <w:jc w:val="both"/>
        <w:rPr>
          <w:rFonts w:ascii="Verdana" w:hAnsi="Verdana"/>
          <w:sz w:val="18"/>
          <w:szCs w:val="18"/>
        </w:rPr>
      </w:pPr>
    </w:p>
    <w:p w14:paraId="60871115" w14:textId="2FA7EC23" w:rsidR="004E71CD" w:rsidRPr="00462A20" w:rsidRDefault="004E71CD" w:rsidP="004E71CD">
      <w:pPr>
        <w:autoSpaceDE w:val="0"/>
        <w:autoSpaceDN w:val="0"/>
        <w:adjustRightInd w:val="0"/>
        <w:ind w:firstLine="284"/>
        <w:jc w:val="both"/>
        <w:rPr>
          <w:sz w:val="24"/>
          <w:szCs w:val="24"/>
        </w:rPr>
      </w:pPr>
      <w:r w:rsidRPr="00462A20">
        <w:rPr>
          <w:sz w:val="24"/>
          <w:szCs w:val="24"/>
        </w:rPr>
        <w:t xml:space="preserve">Оказание информационных услуг с использованием экземпляров </w:t>
      </w:r>
      <w:r>
        <w:rPr>
          <w:sz w:val="24"/>
          <w:szCs w:val="24"/>
        </w:rPr>
        <w:t>справочной правовой системы (далее – СПС)</w:t>
      </w:r>
      <w:r w:rsidRPr="00462A20">
        <w:rPr>
          <w:sz w:val="24"/>
          <w:szCs w:val="24"/>
        </w:rPr>
        <w:t xml:space="preserve"> КонсультантПлюс (услуги по сопровождению экземпляров </w:t>
      </w:r>
      <w:r>
        <w:rPr>
          <w:sz w:val="24"/>
          <w:szCs w:val="24"/>
        </w:rPr>
        <w:t>СПС</w:t>
      </w:r>
      <w:r w:rsidRPr="00462A20">
        <w:rPr>
          <w:sz w:val="24"/>
          <w:szCs w:val="24"/>
        </w:rPr>
        <w:t xml:space="preserve">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Автономная некоммерческая организация "Агентство стратегических инициатив по продвижению н</w:t>
      </w:r>
      <w:r w:rsidR="00494B71">
        <w:rPr>
          <w:sz w:val="24"/>
          <w:szCs w:val="24"/>
        </w:rPr>
        <w:t>овых проектов" (далее Заказчик).</w:t>
      </w:r>
    </w:p>
    <w:p w14:paraId="38A73FE0" w14:textId="77777777" w:rsidR="004E71CD" w:rsidRPr="00462A20" w:rsidRDefault="004E71CD" w:rsidP="004E71CD">
      <w:pPr>
        <w:autoSpaceDE w:val="0"/>
        <w:autoSpaceDN w:val="0"/>
        <w:adjustRightInd w:val="0"/>
        <w:ind w:firstLine="284"/>
        <w:jc w:val="both"/>
        <w:rPr>
          <w:sz w:val="24"/>
          <w:szCs w:val="24"/>
        </w:rPr>
      </w:pPr>
    </w:p>
    <w:p w14:paraId="034A47C6"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Характеристика оказываемых услуг:</w:t>
      </w:r>
    </w:p>
    <w:p w14:paraId="53B030C6" w14:textId="77777777" w:rsidR="004E71CD" w:rsidRPr="00462A20" w:rsidRDefault="004E71CD" w:rsidP="004E71CD"/>
    <w:p w14:paraId="0940692B" w14:textId="77777777" w:rsidR="004E71CD" w:rsidRPr="00462A20" w:rsidRDefault="004E71CD" w:rsidP="004E71CD">
      <w:pPr>
        <w:keepNext/>
        <w:keepLines/>
        <w:widowControl w:val="0"/>
        <w:suppressLineNumbers/>
        <w:suppressAutoHyphens/>
        <w:ind w:firstLine="708"/>
        <w:jc w:val="both"/>
        <w:rPr>
          <w:sz w:val="24"/>
          <w:szCs w:val="24"/>
        </w:rPr>
      </w:pPr>
      <w:r w:rsidRPr="00462A20">
        <w:rPr>
          <w:sz w:val="24"/>
          <w:szCs w:val="24"/>
        </w:rPr>
        <w:t xml:space="preserve">Оказание информационных услуг с использованием экземпляров </w:t>
      </w:r>
      <w:r>
        <w:rPr>
          <w:sz w:val="24"/>
          <w:szCs w:val="24"/>
        </w:rPr>
        <w:t>СПС</w:t>
      </w:r>
      <w:r w:rsidRPr="00462A20">
        <w:rPr>
          <w:sz w:val="24"/>
          <w:szCs w:val="24"/>
        </w:rPr>
        <w:t xml:space="preserve"> КонсультантПлюс, имеющихся у Заказчика </w:t>
      </w:r>
      <w:r>
        <w:rPr>
          <w:sz w:val="24"/>
          <w:szCs w:val="24"/>
        </w:rPr>
        <w:t>СПС</w:t>
      </w:r>
      <w:r w:rsidRPr="00462A20">
        <w:rPr>
          <w:sz w:val="24"/>
          <w:szCs w:val="24"/>
        </w:rPr>
        <w:t xml:space="preserve"> КонсультантПлюс, согласно следующему перечню: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135"/>
        <w:gridCol w:w="884"/>
        <w:gridCol w:w="1659"/>
      </w:tblGrid>
      <w:tr w:rsidR="004E71CD" w:rsidRPr="00462A20" w14:paraId="2A27E483" w14:textId="77777777" w:rsidTr="00834E51">
        <w:trPr>
          <w:trHeight w:val="1174"/>
        </w:trPr>
        <w:tc>
          <w:tcPr>
            <w:tcW w:w="851" w:type="dxa"/>
            <w:tcBorders>
              <w:top w:val="single" w:sz="4" w:space="0" w:color="auto"/>
              <w:left w:val="single" w:sz="4" w:space="0" w:color="auto"/>
              <w:bottom w:val="single" w:sz="4" w:space="0" w:color="auto"/>
              <w:right w:val="single" w:sz="4" w:space="0" w:color="auto"/>
            </w:tcBorders>
            <w:vAlign w:val="center"/>
          </w:tcPr>
          <w:p w14:paraId="070F4468" w14:textId="77777777" w:rsidR="004E71CD" w:rsidRPr="00462A20" w:rsidRDefault="004E71CD" w:rsidP="00C83649">
            <w:pPr>
              <w:jc w:val="center"/>
              <w:rPr>
                <w:rFonts w:ascii="Verdana" w:hAnsi="Verdana"/>
                <w:b/>
                <w:bCs/>
                <w:iCs/>
                <w:sz w:val="18"/>
                <w:szCs w:val="18"/>
              </w:rPr>
            </w:pPr>
          </w:p>
          <w:p w14:paraId="6FBFFC94" w14:textId="77777777" w:rsidR="004E71CD" w:rsidRPr="00462A20" w:rsidRDefault="004E71CD" w:rsidP="00C83649">
            <w:pPr>
              <w:jc w:val="center"/>
              <w:rPr>
                <w:rFonts w:ascii="Verdana" w:hAnsi="Verdana"/>
                <w:b/>
                <w:bCs/>
                <w:iCs/>
                <w:sz w:val="18"/>
                <w:szCs w:val="18"/>
              </w:rPr>
            </w:pPr>
            <w:r w:rsidRPr="00462A20">
              <w:rPr>
                <w:rFonts w:ascii="Verdana" w:hAnsi="Verdana"/>
                <w:b/>
                <w:bCs/>
                <w:iCs/>
                <w:sz w:val="18"/>
                <w:szCs w:val="18"/>
              </w:rPr>
              <w:t>№ п/п</w:t>
            </w:r>
          </w:p>
        </w:tc>
        <w:tc>
          <w:tcPr>
            <w:tcW w:w="4961" w:type="dxa"/>
            <w:tcBorders>
              <w:top w:val="single" w:sz="4" w:space="0" w:color="auto"/>
              <w:left w:val="single" w:sz="4" w:space="0" w:color="auto"/>
              <w:bottom w:val="single" w:sz="4" w:space="0" w:color="auto"/>
              <w:right w:val="single" w:sz="4" w:space="0" w:color="auto"/>
            </w:tcBorders>
            <w:vAlign w:val="center"/>
          </w:tcPr>
          <w:p w14:paraId="3349BFD0" w14:textId="77777777" w:rsidR="004E71CD" w:rsidRPr="00462A20" w:rsidRDefault="004E71CD" w:rsidP="00C83649">
            <w:pPr>
              <w:ind w:firstLine="708"/>
              <w:jc w:val="center"/>
              <w:rPr>
                <w:rFonts w:ascii="Verdana" w:hAnsi="Verdana"/>
                <w:b/>
                <w:sz w:val="18"/>
                <w:szCs w:val="18"/>
              </w:rPr>
            </w:pPr>
          </w:p>
          <w:p w14:paraId="2F5066C1" w14:textId="77777777" w:rsidR="004E71CD" w:rsidRPr="00462A20" w:rsidRDefault="004E71CD" w:rsidP="00C83649">
            <w:pPr>
              <w:jc w:val="center"/>
              <w:rPr>
                <w:rFonts w:ascii="Verdana" w:hAnsi="Verdana"/>
                <w:sz w:val="18"/>
                <w:szCs w:val="18"/>
              </w:rPr>
            </w:pPr>
            <w:r w:rsidRPr="00462A20">
              <w:rPr>
                <w:rFonts w:ascii="Verdana" w:hAnsi="Verdana"/>
                <w:b/>
                <w:sz w:val="18"/>
                <w:szCs w:val="18"/>
              </w:rPr>
              <w:t>Наименование Системы</w:t>
            </w:r>
          </w:p>
        </w:tc>
        <w:tc>
          <w:tcPr>
            <w:tcW w:w="2135" w:type="dxa"/>
            <w:tcBorders>
              <w:top w:val="single" w:sz="4" w:space="0" w:color="auto"/>
              <w:left w:val="single" w:sz="4" w:space="0" w:color="auto"/>
              <w:bottom w:val="single" w:sz="4" w:space="0" w:color="auto"/>
              <w:right w:val="single" w:sz="4" w:space="0" w:color="auto"/>
            </w:tcBorders>
            <w:vAlign w:val="center"/>
          </w:tcPr>
          <w:p w14:paraId="3A82CBF0"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Версия</w:t>
            </w:r>
          </w:p>
          <w:p w14:paraId="46D67726"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Системы</w:t>
            </w:r>
          </w:p>
          <w:p w14:paraId="2CA5D927" w14:textId="77777777" w:rsidR="004E71CD" w:rsidRPr="00462A20" w:rsidRDefault="004E71CD" w:rsidP="00C83649">
            <w:pPr>
              <w:jc w:val="center"/>
              <w:rPr>
                <w:rFonts w:ascii="Verdana" w:hAnsi="Verdana"/>
                <w:i/>
                <w:sz w:val="13"/>
                <w:szCs w:val="13"/>
              </w:rPr>
            </w:pPr>
          </w:p>
        </w:tc>
        <w:tc>
          <w:tcPr>
            <w:tcW w:w="884" w:type="dxa"/>
            <w:tcBorders>
              <w:top w:val="single" w:sz="4" w:space="0" w:color="auto"/>
              <w:left w:val="single" w:sz="4" w:space="0" w:color="auto"/>
              <w:bottom w:val="single" w:sz="4" w:space="0" w:color="auto"/>
              <w:right w:val="single" w:sz="4" w:space="0" w:color="auto"/>
            </w:tcBorders>
            <w:vAlign w:val="center"/>
          </w:tcPr>
          <w:p w14:paraId="718879AB" w14:textId="77777777" w:rsidR="004E71CD" w:rsidRPr="00462A20" w:rsidRDefault="004E71CD" w:rsidP="00C83649">
            <w:pPr>
              <w:jc w:val="center"/>
              <w:rPr>
                <w:rFonts w:ascii="Verdana" w:hAnsi="Verdana"/>
                <w:b/>
                <w:sz w:val="18"/>
                <w:szCs w:val="18"/>
              </w:rPr>
            </w:pPr>
          </w:p>
          <w:p w14:paraId="1BB0806C"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 ОД</w:t>
            </w:r>
          </w:p>
        </w:tc>
        <w:tc>
          <w:tcPr>
            <w:tcW w:w="1659" w:type="dxa"/>
            <w:tcBorders>
              <w:top w:val="single" w:sz="4" w:space="0" w:color="auto"/>
              <w:left w:val="single" w:sz="4" w:space="0" w:color="auto"/>
              <w:bottom w:val="single" w:sz="4" w:space="0" w:color="auto"/>
              <w:right w:val="single" w:sz="4" w:space="0" w:color="auto"/>
            </w:tcBorders>
            <w:vAlign w:val="center"/>
          </w:tcPr>
          <w:p w14:paraId="5D3B66E8" w14:textId="77777777" w:rsidR="004E71CD" w:rsidRPr="00462A20" w:rsidRDefault="004E71CD" w:rsidP="00C83649">
            <w:pPr>
              <w:jc w:val="center"/>
              <w:rPr>
                <w:rFonts w:ascii="Verdana" w:hAnsi="Verdana"/>
                <w:b/>
                <w:sz w:val="18"/>
                <w:szCs w:val="18"/>
              </w:rPr>
            </w:pPr>
          </w:p>
          <w:p w14:paraId="4AE7AA8C"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w:t>
            </w:r>
          </w:p>
          <w:p w14:paraId="348695A7"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экземпляров</w:t>
            </w:r>
          </w:p>
        </w:tc>
      </w:tr>
      <w:tr w:rsidR="004E71CD" w:rsidRPr="00D7399C" w14:paraId="0966BC0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7763BF2"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DE6A241" w14:textId="77777777" w:rsidR="004E71CD" w:rsidRPr="00D7399C" w:rsidRDefault="004E71CD" w:rsidP="00C83649">
            <w:pPr>
              <w:autoSpaceDE w:val="0"/>
              <w:autoSpaceDN w:val="0"/>
              <w:adjustRightInd w:val="0"/>
              <w:rPr>
                <w:sz w:val="24"/>
                <w:szCs w:val="24"/>
              </w:rPr>
            </w:pPr>
            <w:r w:rsidRPr="00D7399C">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43EB94AB" w14:textId="77777777" w:rsidR="004E71CD" w:rsidRPr="00D7399C" w:rsidRDefault="004E71CD" w:rsidP="00C83649">
            <w:pPr>
              <w:autoSpaceDE w:val="0"/>
              <w:autoSpaceDN w:val="0"/>
              <w:adjustRightInd w:val="0"/>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14:paraId="3FB3441B" w14:textId="77777777" w:rsidR="004E71CD" w:rsidRPr="00D7399C" w:rsidRDefault="004E71CD" w:rsidP="00C83649">
            <w:pPr>
              <w:jc w:val="center"/>
              <w:rPr>
                <w:sz w:val="24"/>
                <w:szCs w:val="24"/>
              </w:rPr>
            </w:pPr>
            <w:r w:rsidRPr="00D7399C">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5B488D6F" w14:textId="77777777" w:rsidR="004E71CD" w:rsidRPr="00D7399C" w:rsidRDefault="004E71CD" w:rsidP="00C83649">
            <w:pPr>
              <w:jc w:val="center"/>
              <w:rPr>
                <w:sz w:val="24"/>
                <w:szCs w:val="24"/>
              </w:rPr>
            </w:pPr>
            <w:r w:rsidRPr="00D7399C">
              <w:rPr>
                <w:sz w:val="24"/>
                <w:szCs w:val="24"/>
              </w:rPr>
              <w:t>1</w:t>
            </w:r>
          </w:p>
        </w:tc>
      </w:tr>
      <w:tr w:rsidR="004E71CD" w:rsidRPr="00D7399C" w14:paraId="5C53E78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5495208"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8DCDACB" w14:textId="77777777" w:rsidR="004E71CD" w:rsidRPr="00D7399C" w:rsidRDefault="004E71CD" w:rsidP="00C83649">
            <w:pPr>
              <w:autoSpaceDE w:val="0"/>
              <w:autoSpaceDN w:val="0"/>
              <w:adjustRightInd w:val="0"/>
              <w:rPr>
                <w:sz w:val="24"/>
                <w:szCs w:val="24"/>
              </w:rPr>
            </w:pPr>
            <w:r w:rsidRPr="00D7399C">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3BC26813" w14:textId="41023E75" w:rsidR="004E71CD" w:rsidRPr="00D7399C" w:rsidRDefault="00E86444" w:rsidP="00C83649">
            <w:pPr>
              <w:autoSpaceDE w:val="0"/>
              <w:autoSpaceDN w:val="0"/>
              <w:adjustRightInd w:val="0"/>
              <w:rPr>
                <w:sz w:val="24"/>
                <w:szCs w:val="24"/>
              </w:rPr>
            </w:pPr>
            <w:r>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C1F81F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FC89048" w14:textId="77777777" w:rsidR="004E71CD" w:rsidRPr="00D7399C" w:rsidRDefault="004E71CD" w:rsidP="00C83649">
            <w:pPr>
              <w:jc w:val="center"/>
              <w:rPr>
                <w:sz w:val="24"/>
                <w:szCs w:val="24"/>
              </w:rPr>
            </w:pPr>
            <w:r w:rsidRPr="00D7399C">
              <w:rPr>
                <w:sz w:val="24"/>
                <w:szCs w:val="24"/>
              </w:rPr>
              <w:t>3</w:t>
            </w:r>
          </w:p>
        </w:tc>
      </w:tr>
      <w:tr w:rsidR="004E71CD" w:rsidRPr="00D7399C" w14:paraId="0E4B7283"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19E724C8"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37AB93D"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262135EC"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31E73A0"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2246B99D" w14:textId="77777777" w:rsidR="004E71CD" w:rsidRPr="00D7399C" w:rsidRDefault="004E71CD" w:rsidP="00C83649">
            <w:pPr>
              <w:jc w:val="center"/>
              <w:rPr>
                <w:sz w:val="24"/>
                <w:szCs w:val="24"/>
              </w:rPr>
            </w:pPr>
            <w:r w:rsidRPr="00D7399C">
              <w:rPr>
                <w:sz w:val="24"/>
                <w:szCs w:val="24"/>
              </w:rPr>
              <w:t>1</w:t>
            </w:r>
          </w:p>
        </w:tc>
      </w:tr>
      <w:tr w:rsidR="004E71CD" w:rsidRPr="00D7399C" w14:paraId="6D64B26B"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7F74C116"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205D5B"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1DAA4959"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8CC9447"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B61436E" w14:textId="77777777" w:rsidR="004E71CD" w:rsidRPr="00D7399C" w:rsidRDefault="004E71CD" w:rsidP="00C83649">
            <w:pPr>
              <w:jc w:val="center"/>
              <w:rPr>
                <w:sz w:val="24"/>
                <w:szCs w:val="24"/>
              </w:rPr>
            </w:pPr>
            <w:r w:rsidRPr="00D7399C">
              <w:rPr>
                <w:sz w:val="24"/>
                <w:szCs w:val="24"/>
              </w:rPr>
              <w:t>1</w:t>
            </w:r>
          </w:p>
        </w:tc>
      </w:tr>
      <w:tr w:rsidR="004E71CD" w:rsidRPr="00D7399C" w14:paraId="5F449B37"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B1D9C72"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A0798B5" w14:textId="77777777" w:rsidR="004E71CD" w:rsidRPr="00D7399C" w:rsidRDefault="004E71CD" w:rsidP="00C83649">
            <w:pPr>
              <w:autoSpaceDE w:val="0"/>
              <w:autoSpaceDN w:val="0"/>
              <w:adjustRightInd w:val="0"/>
              <w:rPr>
                <w:sz w:val="24"/>
                <w:szCs w:val="24"/>
              </w:rPr>
            </w:pPr>
            <w:r w:rsidRPr="00D7399C">
              <w:rPr>
                <w:sz w:val="24"/>
                <w:szCs w:val="24"/>
              </w:rPr>
              <w:t>СС КонсультантБухгалтер: Вопросы-ответы</w:t>
            </w:r>
          </w:p>
        </w:tc>
        <w:tc>
          <w:tcPr>
            <w:tcW w:w="2135" w:type="dxa"/>
            <w:tcBorders>
              <w:top w:val="single" w:sz="4" w:space="0" w:color="auto"/>
              <w:left w:val="single" w:sz="4" w:space="0" w:color="auto"/>
              <w:bottom w:val="single" w:sz="4" w:space="0" w:color="auto"/>
              <w:right w:val="single" w:sz="4" w:space="0" w:color="auto"/>
            </w:tcBorders>
          </w:tcPr>
          <w:p w14:paraId="207A22AF" w14:textId="77777777" w:rsidR="004E71CD" w:rsidRPr="00D7399C" w:rsidRDefault="004E71CD" w:rsidP="00C83649">
            <w:pPr>
              <w:autoSpaceDE w:val="0"/>
              <w:autoSpaceDN w:val="0"/>
              <w:adjustRightInd w:val="0"/>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14:paraId="08915FA1" w14:textId="77777777" w:rsidR="004E71CD" w:rsidRPr="00D7399C" w:rsidRDefault="004E71CD" w:rsidP="00C83649">
            <w:pPr>
              <w:jc w:val="center"/>
              <w:rPr>
                <w:sz w:val="24"/>
                <w:szCs w:val="24"/>
              </w:rPr>
            </w:pPr>
            <w:r w:rsidRPr="00D7399C">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4C0E64FA" w14:textId="77777777" w:rsidR="004E71CD" w:rsidRPr="00D7399C" w:rsidRDefault="004E71CD" w:rsidP="00C83649">
            <w:pPr>
              <w:jc w:val="center"/>
              <w:rPr>
                <w:sz w:val="24"/>
                <w:szCs w:val="24"/>
              </w:rPr>
            </w:pPr>
            <w:r w:rsidRPr="00D7399C">
              <w:rPr>
                <w:sz w:val="24"/>
                <w:szCs w:val="24"/>
              </w:rPr>
              <w:t>1</w:t>
            </w:r>
          </w:p>
        </w:tc>
      </w:tr>
      <w:tr w:rsidR="004E71CD" w:rsidRPr="00D7399C" w14:paraId="62E6D949"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6603895C"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0B97C58" w14:textId="77777777" w:rsidR="004E71CD" w:rsidRPr="00D7399C" w:rsidRDefault="004E71CD" w:rsidP="00C83649">
            <w:pPr>
              <w:autoSpaceDE w:val="0"/>
              <w:autoSpaceDN w:val="0"/>
              <w:adjustRightInd w:val="0"/>
              <w:rPr>
                <w:sz w:val="24"/>
                <w:szCs w:val="24"/>
              </w:rPr>
            </w:pPr>
            <w:r w:rsidRPr="00D7399C">
              <w:rPr>
                <w:sz w:val="24"/>
                <w:szCs w:val="24"/>
              </w:rPr>
              <w:t xml:space="preserve">СС КонсультантБухгалтер: Корреспонденция счетов </w:t>
            </w:r>
          </w:p>
        </w:tc>
        <w:tc>
          <w:tcPr>
            <w:tcW w:w="2135" w:type="dxa"/>
            <w:tcBorders>
              <w:top w:val="single" w:sz="4" w:space="0" w:color="auto"/>
              <w:left w:val="single" w:sz="4" w:space="0" w:color="auto"/>
              <w:bottom w:val="single" w:sz="4" w:space="0" w:color="auto"/>
              <w:right w:val="single" w:sz="4" w:space="0" w:color="auto"/>
            </w:tcBorders>
          </w:tcPr>
          <w:p w14:paraId="56E4015A"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0414BB2E"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2A5D9340" w14:textId="77777777" w:rsidR="004E71CD" w:rsidRPr="00D7399C" w:rsidRDefault="004E71CD" w:rsidP="00C83649">
            <w:pPr>
              <w:jc w:val="center"/>
              <w:rPr>
                <w:sz w:val="24"/>
                <w:szCs w:val="24"/>
              </w:rPr>
            </w:pPr>
            <w:r w:rsidRPr="00D7399C">
              <w:rPr>
                <w:sz w:val="24"/>
                <w:szCs w:val="24"/>
              </w:rPr>
              <w:t>1</w:t>
            </w:r>
          </w:p>
        </w:tc>
      </w:tr>
      <w:tr w:rsidR="004E71CD" w:rsidRPr="00D7399C" w14:paraId="2D2FE06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D2AB9F5"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B2CD02E"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Московский выпуск </w:t>
            </w:r>
          </w:p>
        </w:tc>
        <w:tc>
          <w:tcPr>
            <w:tcW w:w="2135" w:type="dxa"/>
            <w:tcBorders>
              <w:top w:val="single" w:sz="4" w:space="0" w:color="auto"/>
              <w:left w:val="single" w:sz="4" w:space="0" w:color="auto"/>
              <w:bottom w:val="single" w:sz="4" w:space="0" w:color="auto"/>
              <w:right w:val="single" w:sz="4" w:space="0" w:color="auto"/>
            </w:tcBorders>
          </w:tcPr>
          <w:p w14:paraId="013B6F4C"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0297061"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30C914CE" w14:textId="77777777" w:rsidR="004E71CD" w:rsidRPr="00D7399C" w:rsidRDefault="004E71CD" w:rsidP="00C83649">
            <w:pPr>
              <w:jc w:val="center"/>
              <w:rPr>
                <w:sz w:val="24"/>
                <w:szCs w:val="24"/>
              </w:rPr>
            </w:pPr>
            <w:r w:rsidRPr="00D7399C">
              <w:rPr>
                <w:sz w:val="24"/>
                <w:szCs w:val="24"/>
              </w:rPr>
              <w:t>1</w:t>
            </w:r>
          </w:p>
        </w:tc>
      </w:tr>
      <w:tr w:rsidR="004E71CD" w:rsidRPr="00D7399C" w14:paraId="73214AE8"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20C19B47"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E6EB8ED"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КонсультантСудебнаяПрактика: Подборки судебных решений </w:t>
            </w:r>
          </w:p>
        </w:tc>
        <w:tc>
          <w:tcPr>
            <w:tcW w:w="2135" w:type="dxa"/>
            <w:tcBorders>
              <w:top w:val="single" w:sz="4" w:space="0" w:color="auto"/>
              <w:left w:val="single" w:sz="4" w:space="0" w:color="auto"/>
              <w:bottom w:val="single" w:sz="4" w:space="0" w:color="auto"/>
              <w:right w:val="single" w:sz="4" w:space="0" w:color="auto"/>
            </w:tcBorders>
          </w:tcPr>
          <w:p w14:paraId="38B93689"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346E08D3"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C55656F" w14:textId="77777777" w:rsidR="004E71CD" w:rsidRPr="00D7399C" w:rsidRDefault="004E71CD" w:rsidP="00C83649">
            <w:pPr>
              <w:jc w:val="center"/>
              <w:rPr>
                <w:sz w:val="24"/>
                <w:szCs w:val="24"/>
              </w:rPr>
            </w:pPr>
            <w:r w:rsidRPr="00D7399C">
              <w:rPr>
                <w:sz w:val="24"/>
                <w:szCs w:val="24"/>
              </w:rPr>
              <w:t>1</w:t>
            </w:r>
          </w:p>
        </w:tc>
      </w:tr>
      <w:tr w:rsidR="004E71CD" w:rsidRPr="00D7399C" w14:paraId="33636609"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F43A296"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0C13B85"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50152DCA"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578A7B5E"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6ABAEF2" w14:textId="77777777" w:rsidR="004E71CD" w:rsidRPr="00D7399C" w:rsidRDefault="004E71CD" w:rsidP="00C83649">
            <w:pPr>
              <w:jc w:val="center"/>
              <w:rPr>
                <w:sz w:val="24"/>
                <w:szCs w:val="24"/>
              </w:rPr>
            </w:pPr>
            <w:r w:rsidRPr="00D7399C">
              <w:rPr>
                <w:sz w:val="24"/>
                <w:szCs w:val="24"/>
              </w:rPr>
              <w:t>1</w:t>
            </w:r>
          </w:p>
        </w:tc>
      </w:tr>
      <w:tr w:rsidR="004E71CD" w:rsidRPr="00D7399C" w14:paraId="4C056EB0"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4E454F"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0C5999A"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17A281BD"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5057EC8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5818D738" w14:textId="77777777" w:rsidR="004E71CD" w:rsidRPr="00D7399C" w:rsidRDefault="004E71CD" w:rsidP="00C83649">
            <w:pPr>
              <w:jc w:val="center"/>
              <w:rPr>
                <w:sz w:val="24"/>
                <w:szCs w:val="24"/>
              </w:rPr>
            </w:pPr>
            <w:r w:rsidRPr="00D7399C">
              <w:rPr>
                <w:sz w:val="24"/>
                <w:szCs w:val="24"/>
              </w:rPr>
              <w:t>1</w:t>
            </w:r>
          </w:p>
        </w:tc>
      </w:tr>
      <w:tr w:rsidR="004E71CD" w:rsidRPr="00D7399C" w14:paraId="367D5A3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742CA2"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EE0FC66"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683F9BB6"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B4579F8"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63650BAA" w14:textId="77777777" w:rsidR="004E71CD" w:rsidRPr="00D7399C" w:rsidRDefault="004E71CD" w:rsidP="00C83649">
            <w:pPr>
              <w:jc w:val="center"/>
              <w:rPr>
                <w:sz w:val="24"/>
                <w:szCs w:val="24"/>
              </w:rPr>
            </w:pPr>
            <w:r w:rsidRPr="00D7399C">
              <w:rPr>
                <w:sz w:val="24"/>
                <w:szCs w:val="24"/>
              </w:rPr>
              <w:t>1</w:t>
            </w:r>
          </w:p>
        </w:tc>
      </w:tr>
      <w:tr w:rsidR="004E71CD" w:rsidRPr="00D7399C" w14:paraId="6F5EF55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1FBBC11"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16A8CDA"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5FAA5545"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496334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3138E968" w14:textId="77777777" w:rsidR="004E71CD" w:rsidRPr="00D7399C" w:rsidRDefault="004E71CD" w:rsidP="00C83649">
            <w:pPr>
              <w:jc w:val="center"/>
              <w:rPr>
                <w:sz w:val="24"/>
                <w:szCs w:val="24"/>
              </w:rPr>
            </w:pPr>
            <w:r w:rsidRPr="00D7399C">
              <w:rPr>
                <w:sz w:val="24"/>
                <w:szCs w:val="24"/>
              </w:rPr>
              <w:t>1</w:t>
            </w:r>
          </w:p>
        </w:tc>
      </w:tr>
      <w:tr w:rsidR="00494B71" w:rsidRPr="00D7399C" w14:paraId="544B541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75397053" w14:textId="77777777" w:rsidR="00494B71" w:rsidRPr="00D7399C" w:rsidRDefault="00494B71" w:rsidP="00494B71">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7972560" w14:textId="00BB5EF1" w:rsidR="00494B71" w:rsidRPr="00D7399C" w:rsidRDefault="00494B71" w:rsidP="00494B71">
            <w:pPr>
              <w:keepNext/>
              <w:keepLines/>
              <w:widowControl w:val="0"/>
              <w:suppressLineNumbers/>
              <w:suppressAutoHyphens/>
              <w:rPr>
                <w:sz w:val="24"/>
                <w:szCs w:val="24"/>
              </w:rPr>
            </w:pPr>
            <w:r w:rsidRPr="00D7399C">
              <w:rPr>
                <w:rFonts w:eastAsia="Arial Unicode MS"/>
                <w:sz w:val="24"/>
                <w:szCs w:val="24"/>
              </w:rPr>
              <w:t>С</w:t>
            </w:r>
            <w:r>
              <w:rPr>
                <w:rFonts w:eastAsia="Arial Unicode MS"/>
                <w:sz w:val="24"/>
                <w:szCs w:val="24"/>
              </w:rPr>
              <w:t>П</w:t>
            </w:r>
            <w:r w:rsidRPr="00D7399C">
              <w:rPr>
                <w:rFonts w:eastAsia="Arial Unicode MS"/>
                <w:sz w:val="24"/>
                <w:szCs w:val="24"/>
              </w:rPr>
              <w:t>С КонсультантПлюс: Проекты правовых актов</w:t>
            </w:r>
          </w:p>
        </w:tc>
        <w:tc>
          <w:tcPr>
            <w:tcW w:w="2135" w:type="dxa"/>
            <w:tcBorders>
              <w:top w:val="single" w:sz="4" w:space="0" w:color="auto"/>
              <w:left w:val="single" w:sz="4" w:space="0" w:color="auto"/>
              <w:bottom w:val="single" w:sz="4" w:space="0" w:color="auto"/>
              <w:right w:val="single" w:sz="4" w:space="0" w:color="auto"/>
            </w:tcBorders>
          </w:tcPr>
          <w:p w14:paraId="3C81AC37" w14:textId="2F35E5DF" w:rsidR="00494B71" w:rsidRPr="00D7399C" w:rsidRDefault="00494B71" w:rsidP="00494B71">
            <w:pPr>
              <w:autoSpaceDE w:val="0"/>
              <w:autoSpaceDN w:val="0"/>
              <w:adjustRightInd w:val="0"/>
              <w:rPr>
                <w:sz w:val="24"/>
                <w:szCs w:val="24"/>
              </w:rPr>
            </w:pPr>
            <w:r w:rsidRPr="00D7399C">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55B899BD" w14:textId="41C056D5" w:rsidR="00494B71" w:rsidRPr="00D7399C" w:rsidRDefault="00494B71" w:rsidP="00494B71">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25EEC6BF" w14:textId="0ACFFEEA" w:rsidR="00494B71" w:rsidRPr="00D7399C" w:rsidRDefault="00494B71" w:rsidP="00494B71">
            <w:pPr>
              <w:jc w:val="center"/>
              <w:rPr>
                <w:sz w:val="24"/>
                <w:szCs w:val="24"/>
              </w:rPr>
            </w:pPr>
            <w:r w:rsidRPr="00D7399C">
              <w:rPr>
                <w:sz w:val="24"/>
                <w:szCs w:val="24"/>
              </w:rPr>
              <w:t>1</w:t>
            </w:r>
          </w:p>
        </w:tc>
      </w:tr>
      <w:tr w:rsidR="00494B71" w:rsidRPr="00D7399C" w14:paraId="763DDD85"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55D3C38" w14:textId="77777777" w:rsidR="00494B71" w:rsidRPr="00D7399C" w:rsidRDefault="00494B71" w:rsidP="00494B71">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4DC07DB" w14:textId="6873046A" w:rsidR="00494B71" w:rsidRPr="00D7399C" w:rsidRDefault="00494B71" w:rsidP="00494B71">
            <w:pPr>
              <w:keepNext/>
              <w:keepLines/>
              <w:widowControl w:val="0"/>
              <w:suppressLineNumbers/>
              <w:suppressAutoHyphens/>
              <w:rPr>
                <w:sz w:val="24"/>
                <w:szCs w:val="24"/>
              </w:rPr>
            </w:pPr>
            <w:r w:rsidRPr="00730EF2">
              <w:rPr>
                <w:rFonts w:eastAsia="Arial Unicode MS"/>
                <w:sz w:val="24"/>
                <w:szCs w:val="24"/>
              </w:rPr>
              <w:t>СС КонсультантАрбитраж: Арбитражные суды всех округов</w:t>
            </w:r>
          </w:p>
        </w:tc>
        <w:tc>
          <w:tcPr>
            <w:tcW w:w="2135" w:type="dxa"/>
            <w:tcBorders>
              <w:top w:val="single" w:sz="4" w:space="0" w:color="auto"/>
              <w:left w:val="single" w:sz="4" w:space="0" w:color="auto"/>
              <w:bottom w:val="single" w:sz="4" w:space="0" w:color="auto"/>
              <w:right w:val="single" w:sz="4" w:space="0" w:color="auto"/>
            </w:tcBorders>
          </w:tcPr>
          <w:p w14:paraId="382662C2" w14:textId="1F7D3332" w:rsidR="00494B71" w:rsidRPr="00D7399C" w:rsidRDefault="00494B71" w:rsidP="00494B71">
            <w:pPr>
              <w:autoSpaceDE w:val="0"/>
              <w:autoSpaceDN w:val="0"/>
              <w:adjustRightInd w:val="0"/>
              <w:rPr>
                <w:sz w:val="24"/>
                <w:szCs w:val="24"/>
              </w:rPr>
            </w:pPr>
            <w:r w:rsidRPr="00730EF2">
              <w:rPr>
                <w:rFonts w:eastAsia="Arial Unicode M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33A76C3E" w14:textId="2121D317" w:rsidR="00494B71" w:rsidRPr="00D7399C" w:rsidRDefault="00494B71" w:rsidP="00494B71">
            <w:pPr>
              <w:jc w:val="center"/>
              <w:rPr>
                <w:sz w:val="24"/>
                <w:szCs w:val="24"/>
              </w:rPr>
            </w:pPr>
            <w:r w:rsidRPr="00730EF2">
              <w:rPr>
                <w:rFonts w:eastAsia="Arial Unicode MS"/>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38F0501B" w14:textId="29ABEF9A" w:rsidR="00494B71" w:rsidRPr="00D7399C" w:rsidRDefault="00494B71" w:rsidP="00494B71">
            <w:pPr>
              <w:jc w:val="center"/>
              <w:rPr>
                <w:sz w:val="24"/>
                <w:szCs w:val="24"/>
              </w:rPr>
            </w:pPr>
            <w:r w:rsidRPr="00730EF2">
              <w:rPr>
                <w:rFonts w:eastAsia="Arial Unicode MS"/>
                <w:sz w:val="24"/>
                <w:szCs w:val="24"/>
              </w:rPr>
              <w:t>1</w:t>
            </w:r>
          </w:p>
        </w:tc>
      </w:tr>
      <w:tr w:rsidR="00494B71" w:rsidRPr="00D7399C" w14:paraId="3D4659D4"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8CC3F6A" w14:textId="77777777" w:rsidR="00494B71" w:rsidRPr="00D7399C" w:rsidRDefault="00494B71" w:rsidP="00494B71">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EA99BFA" w14:textId="44139D0B" w:rsidR="00494B71" w:rsidRPr="00D7399C" w:rsidRDefault="00494B71" w:rsidP="00494B71">
            <w:pPr>
              <w:keepNext/>
              <w:keepLines/>
              <w:widowControl w:val="0"/>
              <w:suppressLineNumbers/>
              <w:suppressAutoHyphens/>
              <w:rPr>
                <w:sz w:val="24"/>
                <w:szCs w:val="24"/>
              </w:rPr>
            </w:pPr>
            <w:r w:rsidRPr="00730EF2">
              <w:rPr>
                <w:rFonts w:eastAsia="Arial Unicode MS"/>
                <w:sz w:val="24"/>
                <w:szCs w:val="24"/>
              </w:rPr>
              <w:t>СС КонсультантАрбитраж: Арбитражные суды всех округов</w:t>
            </w:r>
          </w:p>
        </w:tc>
        <w:tc>
          <w:tcPr>
            <w:tcW w:w="2135" w:type="dxa"/>
            <w:tcBorders>
              <w:top w:val="single" w:sz="4" w:space="0" w:color="auto"/>
              <w:left w:val="single" w:sz="4" w:space="0" w:color="auto"/>
              <w:bottom w:val="single" w:sz="4" w:space="0" w:color="auto"/>
              <w:right w:val="single" w:sz="4" w:space="0" w:color="auto"/>
            </w:tcBorders>
          </w:tcPr>
          <w:p w14:paraId="3BD190D3" w14:textId="3F7C8E61" w:rsidR="00494B71" w:rsidRPr="00D7399C" w:rsidRDefault="00494B71" w:rsidP="00494B71">
            <w:pPr>
              <w:autoSpaceDE w:val="0"/>
              <w:autoSpaceDN w:val="0"/>
              <w:adjustRightInd w:val="0"/>
              <w:rPr>
                <w:sz w:val="24"/>
                <w:szCs w:val="24"/>
              </w:rPr>
            </w:pPr>
            <w:r w:rsidRPr="00730EF2">
              <w:rPr>
                <w:rFonts w:eastAsia="Arial Unicode MS"/>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71ADC1AC" w14:textId="286F01D8" w:rsidR="00494B71" w:rsidRPr="00D7399C" w:rsidRDefault="00494B71" w:rsidP="00494B71">
            <w:pPr>
              <w:jc w:val="center"/>
              <w:rPr>
                <w:sz w:val="24"/>
                <w:szCs w:val="24"/>
              </w:rPr>
            </w:pPr>
            <w:r w:rsidRPr="00730EF2">
              <w:rPr>
                <w:rFonts w:eastAsia="Arial Unicode MS"/>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31EBC737" w14:textId="45A696CE" w:rsidR="00494B71" w:rsidRPr="00D7399C" w:rsidRDefault="00494B71" w:rsidP="00494B71">
            <w:pPr>
              <w:jc w:val="center"/>
              <w:rPr>
                <w:sz w:val="24"/>
                <w:szCs w:val="24"/>
              </w:rPr>
            </w:pPr>
            <w:r w:rsidRPr="00730EF2">
              <w:rPr>
                <w:rFonts w:eastAsia="Arial Unicode MS"/>
                <w:sz w:val="24"/>
                <w:szCs w:val="24"/>
              </w:rPr>
              <w:t>1</w:t>
            </w:r>
          </w:p>
        </w:tc>
      </w:tr>
    </w:tbl>
    <w:p w14:paraId="28F83F5D" w14:textId="77777777" w:rsidR="004E71CD" w:rsidRPr="00462A20" w:rsidRDefault="004E71CD" w:rsidP="004E71CD">
      <w:pPr>
        <w:spacing w:line="240" w:lineRule="atLeast"/>
        <w:rPr>
          <w:rFonts w:ascii="Verdana" w:hAnsi="Verdana"/>
          <w:sz w:val="18"/>
          <w:szCs w:val="18"/>
        </w:rPr>
      </w:pPr>
    </w:p>
    <w:p w14:paraId="62EA0449" w14:textId="3432AA23" w:rsidR="004E71CD" w:rsidRPr="00462A20" w:rsidRDefault="00494B71" w:rsidP="00494B71">
      <w:pPr>
        <w:keepNext/>
        <w:spacing w:after="60"/>
        <w:ind w:firstLine="426"/>
        <w:outlineLvl w:val="1"/>
        <w:rPr>
          <w:b/>
          <w:color w:val="000000"/>
          <w:sz w:val="30"/>
        </w:rPr>
      </w:pPr>
      <w:r>
        <w:rPr>
          <w:b/>
          <w:sz w:val="30"/>
        </w:rPr>
        <w:t xml:space="preserve">3. </w:t>
      </w:r>
      <w:r w:rsidR="004E71CD" w:rsidRPr="00462A20">
        <w:rPr>
          <w:b/>
          <w:sz w:val="30"/>
        </w:rPr>
        <w:t xml:space="preserve"> Услуги по сопровождению </w:t>
      </w:r>
      <w:r w:rsidR="004E71CD">
        <w:rPr>
          <w:b/>
          <w:color w:val="000000"/>
          <w:sz w:val="30"/>
        </w:rPr>
        <w:t>СПС</w:t>
      </w:r>
      <w:r w:rsidR="004E71CD" w:rsidRPr="00462A20">
        <w:rPr>
          <w:b/>
          <w:color w:val="000000"/>
          <w:sz w:val="30"/>
        </w:rPr>
        <w:t xml:space="preserve"> КонсультантПлюс</w:t>
      </w:r>
    </w:p>
    <w:p w14:paraId="46B35F41" w14:textId="77777777" w:rsidR="004E71CD" w:rsidRPr="00462A20" w:rsidRDefault="004E71CD" w:rsidP="004E71CD">
      <w:pPr>
        <w:keepNext/>
        <w:keepLines/>
        <w:widowControl w:val="0"/>
        <w:suppressLineNumbers/>
        <w:suppressAutoHyphens/>
        <w:jc w:val="both"/>
        <w:rPr>
          <w:rFonts w:ascii="Verdana" w:hAnsi="Verdana"/>
          <w:sz w:val="18"/>
          <w:szCs w:val="18"/>
        </w:rPr>
      </w:pPr>
    </w:p>
    <w:p w14:paraId="6A5A0851" w14:textId="77777777" w:rsidR="004E71CD" w:rsidRPr="00D7399C" w:rsidRDefault="004E71CD" w:rsidP="004E71CD">
      <w:pPr>
        <w:spacing w:line="240" w:lineRule="atLeast"/>
        <w:jc w:val="both"/>
        <w:rPr>
          <w:b/>
          <w:sz w:val="24"/>
          <w:szCs w:val="24"/>
        </w:rPr>
      </w:pPr>
      <w:r w:rsidRPr="00D7399C">
        <w:rPr>
          <w:b/>
          <w:sz w:val="24"/>
          <w:szCs w:val="24"/>
        </w:rPr>
        <w:t>С</w:t>
      </w:r>
      <w:r w:rsidRPr="00D7399C">
        <w:rPr>
          <w:b/>
          <w:color w:val="000000"/>
          <w:sz w:val="24"/>
          <w:szCs w:val="24"/>
        </w:rPr>
        <w:t xml:space="preserve">опровождение экземпляров </w:t>
      </w:r>
      <w:r>
        <w:rPr>
          <w:b/>
          <w:color w:val="000000"/>
          <w:sz w:val="24"/>
          <w:szCs w:val="24"/>
        </w:rPr>
        <w:t xml:space="preserve">СПС </w:t>
      </w:r>
      <w:r w:rsidRPr="00D7399C">
        <w:rPr>
          <w:b/>
          <w:color w:val="000000"/>
          <w:sz w:val="24"/>
          <w:szCs w:val="24"/>
        </w:rPr>
        <w:t>КонсультантПлюс</w:t>
      </w:r>
      <w:r w:rsidRPr="00D7399C">
        <w:rPr>
          <w:b/>
          <w:sz w:val="24"/>
          <w:szCs w:val="24"/>
        </w:rPr>
        <w:t xml:space="preserve"> предусматривает:</w:t>
      </w:r>
    </w:p>
    <w:p w14:paraId="1AFE051D" w14:textId="77777777" w:rsidR="004E71CD" w:rsidRPr="00D7399C" w:rsidRDefault="004E71CD" w:rsidP="002271B6">
      <w:pPr>
        <w:numPr>
          <w:ilvl w:val="0"/>
          <w:numId w:val="40"/>
        </w:numPr>
        <w:spacing w:line="240" w:lineRule="atLeast"/>
        <w:jc w:val="both"/>
        <w:rPr>
          <w:sz w:val="24"/>
          <w:szCs w:val="24"/>
        </w:rPr>
      </w:pPr>
      <w:r w:rsidRPr="00D7399C">
        <w:rPr>
          <w:sz w:val="24"/>
          <w:szCs w:val="24"/>
        </w:rPr>
        <w:t>Обновление Информационного Банка экземпляров Системы новой информацией путем ее доставки специалистом в офис Заказчика или, по желанию Заказчика, обеспечение получения информации с использованием средств телекоммуникаций;</w:t>
      </w:r>
    </w:p>
    <w:p w14:paraId="1E16DC6A" w14:textId="77777777" w:rsidR="004E71CD" w:rsidRPr="00D7399C" w:rsidRDefault="004E71CD" w:rsidP="002271B6">
      <w:pPr>
        <w:numPr>
          <w:ilvl w:val="0"/>
          <w:numId w:val="40"/>
        </w:numPr>
        <w:spacing w:line="240" w:lineRule="atLeast"/>
        <w:jc w:val="both"/>
        <w:rPr>
          <w:sz w:val="24"/>
          <w:szCs w:val="24"/>
        </w:rPr>
      </w:pPr>
      <w:r w:rsidRPr="00D7399C">
        <w:rPr>
          <w:sz w:val="24"/>
          <w:szCs w:val="24"/>
        </w:rPr>
        <w:t>Получение Заказчиком консультаций по работе с Системами по телефону, в офисе Заказчика и/или Исполнителя;</w:t>
      </w:r>
    </w:p>
    <w:p w14:paraId="6E128ECB" w14:textId="77777777" w:rsidR="004E71CD" w:rsidRDefault="004E71CD" w:rsidP="002271B6">
      <w:pPr>
        <w:numPr>
          <w:ilvl w:val="0"/>
          <w:numId w:val="40"/>
        </w:numPr>
        <w:spacing w:line="240" w:lineRule="atLeast"/>
        <w:jc w:val="both"/>
        <w:rPr>
          <w:sz w:val="24"/>
          <w:szCs w:val="24"/>
        </w:rPr>
      </w:pPr>
      <w:r w:rsidRPr="00D7399C">
        <w:rPr>
          <w:sz w:val="24"/>
          <w:szCs w:val="24"/>
        </w:rPr>
        <w:t>Обучение Заказчика методам работы с Системами с возможностью получения Сертификата квалифицированного пользователя;</w:t>
      </w:r>
    </w:p>
    <w:p w14:paraId="58FCFC1A" w14:textId="77777777" w:rsidR="004E71CD" w:rsidRPr="00730EF2" w:rsidRDefault="004E71CD" w:rsidP="002271B6">
      <w:pPr>
        <w:numPr>
          <w:ilvl w:val="0"/>
          <w:numId w:val="40"/>
        </w:numPr>
        <w:spacing w:line="240" w:lineRule="atLeast"/>
        <w:jc w:val="both"/>
        <w:rPr>
          <w:sz w:val="24"/>
          <w:szCs w:val="24"/>
        </w:rPr>
      </w:pPr>
      <w:r w:rsidRPr="00730EF2">
        <w:rPr>
          <w:sz w:val="24"/>
          <w:szCs w:val="24"/>
        </w:rPr>
        <w:t>Проведение тематических семинаров по действующему законодательству</w:t>
      </w:r>
      <w:r>
        <w:rPr>
          <w:sz w:val="24"/>
          <w:szCs w:val="24"/>
        </w:rPr>
        <w:t>;</w:t>
      </w:r>
    </w:p>
    <w:p w14:paraId="7C60631C" w14:textId="77777777" w:rsidR="004E71CD" w:rsidRPr="00D7399C" w:rsidRDefault="004E71CD" w:rsidP="002271B6">
      <w:pPr>
        <w:numPr>
          <w:ilvl w:val="0"/>
          <w:numId w:val="40"/>
        </w:numPr>
        <w:spacing w:line="240" w:lineRule="atLeast"/>
        <w:jc w:val="both"/>
        <w:rPr>
          <w:sz w:val="24"/>
          <w:szCs w:val="24"/>
        </w:rPr>
      </w:pPr>
      <w:r w:rsidRPr="00D7399C">
        <w:rPr>
          <w:sz w:val="24"/>
          <w:szCs w:val="24"/>
        </w:rPr>
        <w:t>Поиск документов, не вошедших в Системы, установленные у Заказчика и предоставление Заказчику возможности получения текстов необходимых ему документов в случае их наличия; оперативная помощь в получении документов по индивидуальному запросу;</w:t>
      </w:r>
    </w:p>
    <w:p w14:paraId="18C71812" w14:textId="77777777" w:rsidR="004E71CD" w:rsidRPr="00D7399C" w:rsidRDefault="004E71CD" w:rsidP="002271B6">
      <w:pPr>
        <w:numPr>
          <w:ilvl w:val="0"/>
          <w:numId w:val="40"/>
        </w:numPr>
        <w:spacing w:line="240" w:lineRule="atLeast"/>
        <w:jc w:val="both"/>
        <w:rPr>
          <w:sz w:val="24"/>
          <w:szCs w:val="24"/>
        </w:rPr>
      </w:pPr>
      <w:r w:rsidRPr="00D7399C">
        <w:rPr>
          <w:sz w:val="24"/>
          <w:szCs w:val="24"/>
        </w:rPr>
        <w:t>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w:t>
      </w:r>
    </w:p>
    <w:p w14:paraId="28F3176C" w14:textId="77777777" w:rsidR="004E71CD" w:rsidRPr="00D7399C" w:rsidRDefault="004E71CD" w:rsidP="002271B6">
      <w:pPr>
        <w:numPr>
          <w:ilvl w:val="0"/>
          <w:numId w:val="40"/>
        </w:numPr>
        <w:spacing w:line="240" w:lineRule="atLeast"/>
        <w:jc w:val="both"/>
        <w:rPr>
          <w:sz w:val="24"/>
          <w:szCs w:val="24"/>
        </w:rPr>
      </w:pPr>
      <w:r w:rsidRPr="00D7399C">
        <w:rPr>
          <w:sz w:val="24"/>
          <w:szCs w:val="24"/>
        </w:rPr>
        <w:t>Установка технологических модулей при внесении усовершенствования в Систему;</w:t>
      </w:r>
    </w:p>
    <w:p w14:paraId="10D65C82" w14:textId="77777777" w:rsidR="004E71CD" w:rsidRPr="00D7399C" w:rsidRDefault="004E71CD" w:rsidP="002271B6">
      <w:pPr>
        <w:numPr>
          <w:ilvl w:val="0"/>
          <w:numId w:val="40"/>
        </w:numPr>
        <w:spacing w:line="240" w:lineRule="atLeast"/>
        <w:jc w:val="both"/>
        <w:rPr>
          <w:sz w:val="24"/>
          <w:szCs w:val="24"/>
        </w:rPr>
      </w:pPr>
      <w:r w:rsidRPr="00D7399C">
        <w:rPr>
          <w:sz w:val="24"/>
          <w:szCs w:val="24"/>
        </w:rPr>
        <w:t>Оперативная переустановка Системы при смене техники у Клиента.</w:t>
      </w:r>
    </w:p>
    <w:p w14:paraId="0AA7ABA4" w14:textId="77777777" w:rsidR="004E71CD" w:rsidRPr="00462A20" w:rsidRDefault="004E71CD" w:rsidP="004E71CD">
      <w:pPr>
        <w:spacing w:line="240" w:lineRule="atLeast"/>
        <w:rPr>
          <w:rFonts w:ascii="Verdana" w:hAnsi="Verdana"/>
          <w:sz w:val="18"/>
          <w:szCs w:val="18"/>
        </w:rPr>
      </w:pPr>
    </w:p>
    <w:p w14:paraId="5D705FD5" w14:textId="57B40098" w:rsidR="004E71CD" w:rsidRPr="00462A20" w:rsidRDefault="00494B71" w:rsidP="00494B71">
      <w:pPr>
        <w:keepNext/>
        <w:spacing w:before="240" w:after="60"/>
        <w:ind w:left="284"/>
        <w:outlineLvl w:val="0"/>
        <w:rPr>
          <w:b/>
          <w:kern w:val="28"/>
          <w:sz w:val="28"/>
        </w:rPr>
      </w:pPr>
      <w:r>
        <w:rPr>
          <w:b/>
          <w:kern w:val="28"/>
          <w:sz w:val="28"/>
        </w:rPr>
        <w:t xml:space="preserve">4. </w:t>
      </w:r>
      <w:r w:rsidR="004E71CD" w:rsidRPr="00462A20">
        <w:rPr>
          <w:b/>
          <w:kern w:val="28"/>
          <w:sz w:val="28"/>
        </w:rPr>
        <w:t xml:space="preserve">Требования к качеству оказываемых услуг по сопровождению экземпляров </w:t>
      </w:r>
      <w:r w:rsidR="004E71CD">
        <w:rPr>
          <w:b/>
          <w:kern w:val="28"/>
          <w:sz w:val="28"/>
        </w:rPr>
        <w:t>СПС</w:t>
      </w:r>
      <w:r w:rsidR="004E71CD" w:rsidRPr="00462A20">
        <w:rPr>
          <w:b/>
          <w:kern w:val="28"/>
          <w:sz w:val="28"/>
        </w:rPr>
        <w:t xml:space="preserve"> КонсультантПлюс.</w:t>
      </w:r>
    </w:p>
    <w:p w14:paraId="3B19637E" w14:textId="77777777" w:rsidR="004E71CD" w:rsidRPr="00462A20" w:rsidRDefault="004E71CD" w:rsidP="004E71CD"/>
    <w:p w14:paraId="580AAEF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Возможность получения полной информации о последних поступлениях правовой информации;</w:t>
      </w:r>
    </w:p>
    <w:p w14:paraId="2CE6290C"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Наличие в документах подробных ссылок на связанные документы в формате гипертекста;</w:t>
      </w:r>
    </w:p>
    <w:p w14:paraId="14C16E8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5BB906BB"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644412CA"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Полноценное регулярное обновление (пополнение) информационных банков, не реже 1 раза в неделю, в том числе с возможностью ежедневного обновления с полной юридической обработкой информации;</w:t>
      </w:r>
    </w:p>
    <w:p w14:paraId="2291CDF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15.03.2000г. №511 «О классификаторе правовых актов»;</w:t>
      </w:r>
    </w:p>
    <w:p w14:paraId="4E96420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Установка новой оболочки Системы и переустановка старой в случае изменения условий эксплуатации;</w:t>
      </w:r>
    </w:p>
    <w:p w14:paraId="756F2E0D"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Информирование пользователей о новостях законодательства;</w:t>
      </w:r>
    </w:p>
    <w:p w14:paraId="4546951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Информирование пользователей о новых продуктах и услугах Компании;</w:t>
      </w:r>
    </w:p>
    <w:p w14:paraId="3FD1A03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Техническая профилактика;</w:t>
      </w:r>
    </w:p>
    <w:p w14:paraId="67FB4AAB"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Обучение эффективным методам работы с Системой;</w:t>
      </w:r>
    </w:p>
    <w:p w14:paraId="2E6C7E47"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Консультирование по вопросам работы с Системой;</w:t>
      </w:r>
    </w:p>
    <w:p w14:paraId="133542D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Информационно-техническая поддержка пользователей («Горячая линия»);</w:t>
      </w:r>
    </w:p>
    <w:p w14:paraId="7D50D0F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Поиск документов по индивидуальному заказу;</w:t>
      </w:r>
    </w:p>
    <w:p w14:paraId="206CB446"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Замена программных версий;</w:t>
      </w:r>
    </w:p>
    <w:p w14:paraId="054CABB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Требования к программным технологиям:</w:t>
      </w:r>
    </w:p>
    <w:p w14:paraId="696332A3"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Возможность централизованного пополнения Системы с сохранением личных настроек пользователя;</w:t>
      </w:r>
    </w:p>
    <w:p w14:paraId="1D9A7DCB"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Система не должна предоставлять пользователям возможность редактирования информационного содержания Системы;</w:t>
      </w:r>
    </w:p>
    <w:p w14:paraId="4AD8A1C6"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Система не должна предоставлять пользователям возможность изменения системных конфигурационных файлов;</w:t>
      </w:r>
    </w:p>
    <w:p w14:paraId="73C2F847" w14:textId="7DA19924"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 xml:space="preserve">Система должна быть совместима со всеми современными версиями </w:t>
      </w:r>
      <w:r w:rsidRPr="00D7399C">
        <w:rPr>
          <w:sz w:val="24"/>
          <w:szCs w:val="24"/>
          <w:lang w:val="en-US"/>
        </w:rPr>
        <w:t>Windows</w:t>
      </w:r>
      <w:r w:rsidRPr="00D7399C">
        <w:rPr>
          <w:sz w:val="24"/>
          <w:szCs w:val="24"/>
        </w:rPr>
        <w:t xml:space="preserve"> </w:t>
      </w:r>
      <w:r w:rsidRPr="00D7399C">
        <w:rPr>
          <w:sz w:val="24"/>
          <w:szCs w:val="24"/>
          <w:lang w:val="en-US"/>
        </w:rPr>
        <w:t>XP</w:t>
      </w:r>
      <w:r w:rsidRPr="00D7399C">
        <w:rPr>
          <w:sz w:val="24"/>
          <w:szCs w:val="24"/>
        </w:rPr>
        <w:t xml:space="preserve">, </w:t>
      </w:r>
      <w:r w:rsidRPr="00D7399C">
        <w:rPr>
          <w:sz w:val="24"/>
          <w:szCs w:val="24"/>
          <w:lang w:val="en-US"/>
        </w:rPr>
        <w:t>Windows</w:t>
      </w:r>
      <w:r w:rsidRPr="00D7399C">
        <w:rPr>
          <w:sz w:val="24"/>
          <w:szCs w:val="24"/>
        </w:rPr>
        <w:t xml:space="preserve"> 7, </w:t>
      </w:r>
      <w:r w:rsidRPr="00D7399C">
        <w:rPr>
          <w:sz w:val="24"/>
          <w:szCs w:val="24"/>
          <w:lang w:val="en-US"/>
        </w:rPr>
        <w:t>Windows</w:t>
      </w:r>
      <w:r w:rsidRPr="00D7399C">
        <w:rPr>
          <w:sz w:val="24"/>
          <w:szCs w:val="24"/>
        </w:rPr>
        <w:t xml:space="preserve"> 8,10;</w:t>
      </w:r>
    </w:p>
    <w:p w14:paraId="19BBA359"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 xml:space="preserve">Исполнитель обязан обеспечить взаимодействие и совместимость информационных услуг с имеющимися у Заказчика экземплярами Систем КонсультантПлюс.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включения дополнительных экземпляров в уже установленный комплект, а также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r w:rsidRPr="00D7399C">
        <w:rPr>
          <w:bCs/>
          <w:sz w:val="24"/>
          <w:szCs w:val="24"/>
        </w:rPr>
        <w:t>Копия Лицензионного соглашения должна быть предоставлена в составе заявки на участие в закупке;</w:t>
      </w:r>
    </w:p>
    <w:p w14:paraId="4E76420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rFonts w:eastAsia="Calibri"/>
          <w:sz w:val="24"/>
          <w:szCs w:val="24"/>
          <w:lang w:eastAsia="en-US"/>
        </w:rPr>
        <w:t>Исполнитель обязан</w:t>
      </w:r>
      <w:r w:rsidRPr="00D7399C">
        <w:rPr>
          <w:sz w:val="24"/>
          <w:szCs w:val="24"/>
        </w:rPr>
        <w:t xml:space="preserve"> предоставить достоверные сведения о совместимости дополнительно поставляемых экземпляров и оказываемых информационных услуг с установленным у Заказчика комплектом Систем КонсультантПлюс на основе специального лицензионного программного обеспечения, обеспечивающего такую совместимость, а также о возможности включения дополнительных экземпляров в комплект Систем КонсультантПлюс и оказания указанных информационных услуг</w:t>
      </w:r>
    </w:p>
    <w:p w14:paraId="29CF14CE" w14:textId="34D2C62F" w:rsidR="004E71CD" w:rsidRPr="00462A20" w:rsidRDefault="0059044F" w:rsidP="0059044F">
      <w:pPr>
        <w:keepNext/>
        <w:spacing w:before="240" w:after="60"/>
        <w:ind w:left="284"/>
        <w:outlineLvl w:val="0"/>
        <w:rPr>
          <w:b/>
          <w:kern w:val="28"/>
          <w:sz w:val="28"/>
        </w:rPr>
      </w:pPr>
      <w:r>
        <w:rPr>
          <w:b/>
          <w:kern w:val="28"/>
          <w:sz w:val="28"/>
        </w:rPr>
        <w:t xml:space="preserve">5. </w:t>
      </w:r>
      <w:r w:rsidR="004E71CD" w:rsidRPr="00462A20">
        <w:rPr>
          <w:b/>
          <w:kern w:val="28"/>
          <w:sz w:val="28"/>
        </w:rPr>
        <w:t>Срок предоставления услуг</w:t>
      </w:r>
    </w:p>
    <w:p w14:paraId="085DE0A8" w14:textId="77777777" w:rsidR="004E71CD" w:rsidRPr="00462A20" w:rsidRDefault="004E71CD" w:rsidP="004E71CD">
      <w:pPr>
        <w:ind w:left="720"/>
        <w:contextualSpacing/>
        <w:jc w:val="both"/>
        <w:rPr>
          <w:rFonts w:ascii="Verdana" w:hAnsi="Verdana"/>
          <w:sz w:val="18"/>
          <w:szCs w:val="18"/>
        </w:rPr>
      </w:pPr>
    </w:p>
    <w:p w14:paraId="14803AE4" w14:textId="1EFE4243" w:rsidR="004E71CD" w:rsidRPr="004C4995" w:rsidRDefault="004E71CD" w:rsidP="004E71CD">
      <w:pPr>
        <w:ind w:left="720"/>
        <w:contextualSpacing/>
        <w:jc w:val="both"/>
        <w:rPr>
          <w:i/>
          <w:sz w:val="18"/>
          <w:szCs w:val="13"/>
        </w:rPr>
      </w:pPr>
      <w:r w:rsidRPr="004C4995">
        <w:rPr>
          <w:sz w:val="24"/>
          <w:szCs w:val="18"/>
        </w:rPr>
        <w:t>С «01» января</w:t>
      </w:r>
      <w:r>
        <w:rPr>
          <w:sz w:val="24"/>
          <w:szCs w:val="18"/>
        </w:rPr>
        <w:t xml:space="preserve"> 2017 года по «31» декабря 2017</w:t>
      </w:r>
      <w:r w:rsidRPr="004C4995">
        <w:rPr>
          <w:sz w:val="24"/>
          <w:szCs w:val="18"/>
        </w:rPr>
        <w:t xml:space="preserve"> года включительно</w:t>
      </w:r>
      <w:r w:rsidRPr="004C4995">
        <w:rPr>
          <w:sz w:val="22"/>
          <w:szCs w:val="16"/>
        </w:rPr>
        <w:t xml:space="preserve"> </w:t>
      </w:r>
    </w:p>
    <w:p w14:paraId="165FF69A" w14:textId="77777777" w:rsidR="004E71CD" w:rsidRPr="00462A20" w:rsidRDefault="004E71CD" w:rsidP="004E71CD">
      <w:pPr>
        <w:ind w:left="720"/>
        <w:contextualSpacing/>
        <w:jc w:val="both"/>
        <w:rPr>
          <w:rFonts w:ascii="Verdana" w:hAnsi="Verdana"/>
          <w:sz w:val="13"/>
          <w:szCs w:val="13"/>
        </w:rPr>
      </w:pPr>
    </w:p>
    <w:p w14:paraId="7A842724" w14:textId="3260AA0A" w:rsidR="004E71CD" w:rsidRPr="00462A20" w:rsidRDefault="0059044F" w:rsidP="0059044F">
      <w:pPr>
        <w:keepNext/>
        <w:spacing w:before="240" w:after="60"/>
        <w:ind w:left="284"/>
        <w:outlineLvl w:val="0"/>
        <w:rPr>
          <w:b/>
          <w:kern w:val="28"/>
          <w:sz w:val="28"/>
        </w:rPr>
      </w:pPr>
      <w:r>
        <w:rPr>
          <w:b/>
          <w:kern w:val="28"/>
          <w:sz w:val="28"/>
        </w:rPr>
        <w:t xml:space="preserve">6. </w:t>
      </w:r>
      <w:bookmarkStart w:id="88" w:name="_GoBack"/>
      <w:bookmarkEnd w:id="88"/>
      <w:r w:rsidR="004E71CD" w:rsidRPr="00462A20">
        <w:rPr>
          <w:b/>
          <w:kern w:val="28"/>
          <w:sz w:val="28"/>
        </w:rPr>
        <w:t>Место оказания услуг.</w:t>
      </w:r>
    </w:p>
    <w:p w14:paraId="3ADE8EEF" w14:textId="77777777" w:rsidR="004E71CD" w:rsidRPr="004C4995" w:rsidRDefault="004E71CD" w:rsidP="004E71CD">
      <w:pPr>
        <w:ind w:left="360"/>
        <w:jc w:val="both"/>
        <w:rPr>
          <w:sz w:val="24"/>
          <w:szCs w:val="24"/>
        </w:rPr>
      </w:pPr>
    </w:p>
    <w:p w14:paraId="2BE06B3F" w14:textId="41F98423" w:rsidR="004E71CD" w:rsidRDefault="004E71CD" w:rsidP="004E71CD">
      <w:pPr>
        <w:ind w:left="360" w:firstLine="348"/>
        <w:jc w:val="both"/>
      </w:pPr>
      <w:r w:rsidRPr="004C4995">
        <w:rPr>
          <w:sz w:val="24"/>
          <w:szCs w:val="24"/>
        </w:rPr>
        <w:t>г. Москва, ул. Новый Арбат, д. 36/9</w:t>
      </w:r>
    </w:p>
    <w:p w14:paraId="58B37EE1" w14:textId="6F9E5646" w:rsidR="005B16AF" w:rsidRDefault="004E71CD" w:rsidP="004E71CD">
      <w:pPr>
        <w:rPr>
          <w:sz w:val="24"/>
          <w:szCs w:val="24"/>
        </w:rPr>
      </w:pPr>
      <w:r>
        <w:br w:type="page"/>
      </w:r>
    </w:p>
    <w:p w14:paraId="79176955" w14:textId="77777777" w:rsidR="005B16AF" w:rsidRPr="005B16AF" w:rsidRDefault="005B16AF" w:rsidP="002379E8">
      <w:pPr>
        <w:tabs>
          <w:tab w:val="left" w:pos="360"/>
        </w:tabs>
        <w:jc w:val="center"/>
        <w:rPr>
          <w:sz w:val="24"/>
          <w:szCs w:val="24"/>
        </w:rPr>
      </w:pPr>
    </w:p>
    <w:p w14:paraId="7F49D969" w14:textId="48EA26B0" w:rsidR="00B228B6" w:rsidRPr="00B85548" w:rsidRDefault="00B228B6" w:rsidP="00B85548">
      <w:pPr>
        <w:pStyle w:val="10"/>
        <w:rPr>
          <w:rStyle w:val="af7"/>
          <w:b/>
          <w:sz w:val="28"/>
        </w:rPr>
      </w:pPr>
      <w:bookmarkStart w:id="89" w:name="_ОБРАЗЦЫ_ФОРМ_И"/>
      <w:bookmarkStart w:id="90" w:name="_Toc465252099"/>
      <w:bookmarkEnd w:id="89"/>
      <w:r w:rsidRPr="00B85548">
        <w:rPr>
          <w:rStyle w:val="af7"/>
          <w:b/>
          <w:sz w:val="28"/>
        </w:rPr>
        <w:t>ОБРАЗЦЫ ФОРМ ДЛЯ ЗАПОЛНЕНИЯ УЧАСТНИКАМИ ПРОЦЕДУРЫ ЗАКУПКИ</w:t>
      </w:r>
      <w:bookmarkEnd w:id="90"/>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3" w:name="_ФОРМА_2._Форма"/>
      <w:bookmarkEnd w:id="93"/>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2FB39B03" w14:textId="4B4A453B" w:rsidR="00611350" w:rsidRDefault="00611350" w:rsidP="00611350">
      <w:pPr>
        <w:rPr>
          <w:szCs w:val="24"/>
        </w:rPr>
      </w:pPr>
      <w:r>
        <w:rPr>
          <w:szCs w:val="24"/>
        </w:rPr>
        <w:t>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5"/>
    <w:bookmarkEnd w:id="76"/>
    <w:bookmarkEnd w:id="77"/>
    <w:bookmarkEnd w:id="78"/>
    <w:bookmarkEnd w:id="79"/>
    <w:bookmarkEnd w:id="80"/>
    <w:bookmarkEnd w:id="81"/>
    <w:bookmarkEnd w:id="82"/>
    <w:bookmarkEnd w:id="83"/>
    <w:bookmarkEnd w:id="84"/>
    <w:bookmarkEnd w:id="85"/>
    <w:bookmarkEnd w:id="86"/>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4" w:name="_ФОРМА_3._ОПИСЬ"/>
      <w:bookmarkEnd w:id="94"/>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1F3BF0" w:rsidRDefault="001F3BF0" w:rsidP="00486ED5">
                            <w:r w:rsidRPr="00AE4917">
                              <w:t xml:space="preserve">Комиссия по закупочной деятельности </w:t>
                            </w:r>
                            <w:r>
                              <w:t>/Комиссия по аккредитации</w:t>
                            </w:r>
                          </w:p>
                          <w:p w14:paraId="199B95AD" w14:textId="77777777" w:rsidR="001F3BF0" w:rsidRDefault="001F3BF0" w:rsidP="00486ED5"/>
                          <w:p w14:paraId="00C9CC6B" w14:textId="7E4CC102" w:rsidR="001F3BF0" w:rsidRDefault="001F3BF0" w:rsidP="00486ED5">
                            <w:r>
                              <w:t>В зависимости от содержимого конверта:</w:t>
                            </w:r>
                          </w:p>
                          <w:p w14:paraId="4FECEBF1" w14:textId="38A3C886" w:rsidR="001F3BF0" w:rsidRDefault="001F3BF0" w:rsidP="002271B6">
                            <w:pPr>
                              <w:pStyle w:val="afff3"/>
                              <w:numPr>
                                <w:ilvl w:val="0"/>
                                <w:numId w:val="13"/>
                              </w:numPr>
                            </w:pPr>
                            <w:r>
                              <w:t>АККРЕДИТАЦИЯ</w:t>
                            </w:r>
                          </w:p>
                          <w:p w14:paraId="61955326" w14:textId="5A039BE4" w:rsidR="001F3BF0" w:rsidRPr="00AE4917" w:rsidRDefault="001F3BF0" w:rsidP="002271B6">
                            <w:pPr>
                              <w:pStyle w:val="afff3"/>
                              <w:numPr>
                                <w:ilvl w:val="0"/>
                                <w:numId w:val="1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1F3BF0" w:rsidRDefault="001F3BF0" w:rsidP="00486ED5">
                      <w:r w:rsidRPr="00AE4917">
                        <w:t xml:space="preserve">Комиссия по закупочной деятельности </w:t>
                      </w:r>
                      <w:r>
                        <w:t>/Комиссия по аккредитации</w:t>
                      </w:r>
                    </w:p>
                    <w:p w14:paraId="199B95AD" w14:textId="77777777" w:rsidR="001F3BF0" w:rsidRDefault="001F3BF0" w:rsidP="00486ED5"/>
                    <w:p w14:paraId="00C9CC6B" w14:textId="7E4CC102" w:rsidR="001F3BF0" w:rsidRDefault="001F3BF0" w:rsidP="00486ED5">
                      <w:r>
                        <w:t>В зависимости от содержимого конверта:</w:t>
                      </w:r>
                    </w:p>
                    <w:p w14:paraId="4FECEBF1" w14:textId="38A3C886" w:rsidR="001F3BF0" w:rsidRDefault="001F3BF0" w:rsidP="002271B6">
                      <w:pPr>
                        <w:pStyle w:val="afff3"/>
                        <w:numPr>
                          <w:ilvl w:val="0"/>
                          <w:numId w:val="13"/>
                        </w:numPr>
                      </w:pPr>
                      <w:r>
                        <w:t>АККРЕДИТАЦИЯ</w:t>
                      </w:r>
                    </w:p>
                    <w:p w14:paraId="61955326" w14:textId="5A039BE4" w:rsidR="001F3BF0" w:rsidRPr="00AE4917" w:rsidRDefault="001F3BF0" w:rsidP="002271B6">
                      <w:pPr>
                        <w:pStyle w:val="afff3"/>
                        <w:numPr>
                          <w:ilvl w:val="0"/>
                          <w:numId w:val="13"/>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1F3BF0" w:rsidRPr="008D0025" w:rsidRDefault="001F3BF0" w:rsidP="00486ED5">
                            <w:pPr>
                              <w:rPr>
                                <w:rFonts w:ascii="Arial" w:hAnsi="Arial" w:cs="Arial"/>
                              </w:rPr>
                            </w:pPr>
                            <w:r>
                              <w:rPr>
                                <w:rFonts w:ascii="Arial" w:hAnsi="Arial" w:cs="Arial"/>
                              </w:rPr>
                              <w:t>Адрес подачи:</w:t>
                            </w:r>
                          </w:p>
                          <w:p w14:paraId="00FD9240" w14:textId="77777777" w:rsidR="001F3BF0" w:rsidRPr="006E58C7" w:rsidRDefault="001F3BF0"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F3BF0" w:rsidRPr="008D0025" w:rsidRDefault="001F3BF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1F3BF0" w:rsidRPr="008D0025" w:rsidRDefault="001F3BF0" w:rsidP="00486ED5">
                      <w:pPr>
                        <w:rPr>
                          <w:rFonts w:ascii="Arial" w:hAnsi="Arial" w:cs="Arial"/>
                        </w:rPr>
                      </w:pPr>
                      <w:r>
                        <w:rPr>
                          <w:rFonts w:ascii="Arial" w:hAnsi="Arial" w:cs="Arial"/>
                        </w:rPr>
                        <w:t>Адрес подачи:</w:t>
                      </w:r>
                    </w:p>
                    <w:p w14:paraId="00FD9240" w14:textId="77777777" w:rsidR="001F3BF0" w:rsidRPr="006E58C7" w:rsidRDefault="001F3BF0"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F3BF0" w:rsidRPr="008D0025" w:rsidRDefault="001F3BF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1F3BF0" w:rsidRDefault="001F3BF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3BF0" w:rsidRDefault="001F3BF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1F3BF0" w:rsidRDefault="001F3BF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3BF0" w:rsidRDefault="001F3BF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1F3BF0" w:rsidRDefault="001F3BF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1F3BF0" w:rsidRDefault="001F3BF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1F3BF0" w:rsidRDefault="001F3BF0" w:rsidP="00486ED5">
                            <w:pPr>
                              <w:jc w:val="center"/>
                            </w:pPr>
                            <w:r>
                              <w:t>_________</w:t>
                            </w:r>
                          </w:p>
                          <w:p w14:paraId="5A4A2F33" w14:textId="77777777" w:rsidR="001F3BF0" w:rsidRPr="00191D86" w:rsidRDefault="001F3BF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1F3BF0" w:rsidRDefault="001F3BF0" w:rsidP="00486ED5">
                      <w:pPr>
                        <w:jc w:val="center"/>
                      </w:pPr>
                      <w:r>
                        <w:t>_________</w:t>
                      </w:r>
                    </w:p>
                    <w:p w14:paraId="5A4A2F33" w14:textId="77777777" w:rsidR="001F3BF0" w:rsidRPr="00191D86" w:rsidRDefault="001F3BF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1F3BF0" w:rsidRPr="00191D86" w:rsidRDefault="001F3BF0" w:rsidP="00486ED5">
                            <w:pPr>
                              <w:jc w:val="center"/>
                              <w:rPr>
                                <w:rFonts w:ascii="Arial" w:hAnsi="Arial" w:cs="Arial"/>
                                <w:b/>
                              </w:rPr>
                            </w:pPr>
                          </w:p>
                          <w:p w14:paraId="7892D226" w14:textId="135D6AF4" w:rsidR="001F3BF0" w:rsidRPr="00486ED5" w:rsidRDefault="001F3BF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3BF0" w:rsidRPr="00191D86" w:rsidRDefault="001F3BF0"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1F3BF0" w:rsidRPr="00191D86" w:rsidRDefault="001F3BF0" w:rsidP="00486ED5">
                      <w:pPr>
                        <w:jc w:val="center"/>
                        <w:rPr>
                          <w:rFonts w:ascii="Arial" w:hAnsi="Arial" w:cs="Arial"/>
                          <w:b/>
                        </w:rPr>
                      </w:pPr>
                    </w:p>
                    <w:p w14:paraId="7892D226" w14:textId="135D6AF4" w:rsidR="001F3BF0" w:rsidRPr="00486ED5" w:rsidRDefault="001F3BF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3BF0" w:rsidRPr="00191D86" w:rsidRDefault="001F3BF0"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1F3BF0" w:rsidRPr="008D0025" w:rsidRDefault="001F3BF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3BF0" w:rsidRPr="00D377EA" w:rsidRDefault="001F3BF0"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F3BF0" w:rsidRPr="008D0025" w:rsidRDefault="001F3BF0"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1F3BF0" w:rsidRPr="008D0025" w:rsidRDefault="001F3BF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3BF0" w:rsidRPr="00D377EA" w:rsidRDefault="001F3BF0"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F3BF0" w:rsidRPr="008D0025" w:rsidRDefault="001F3BF0"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1F3BF0" w:rsidRDefault="001F3BF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3BF0" w:rsidRDefault="001F3BF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1F3BF0" w:rsidRDefault="001F3BF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3BF0" w:rsidRDefault="001F3BF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5" w:name="_Toc465252100"/>
      <w:r w:rsidRPr="00C20CF1">
        <w:t>ПРОЕКТ ДОГОВОРА</w:t>
      </w:r>
      <w:bookmarkEnd w:id="95"/>
    </w:p>
    <w:p w14:paraId="5F4A3E12" w14:textId="77777777" w:rsidR="00E1739A" w:rsidRDefault="00E1739A" w:rsidP="00E1739A">
      <w:pPr>
        <w:jc w:val="center"/>
        <w:rPr>
          <w:b/>
        </w:rPr>
      </w:pPr>
    </w:p>
    <w:p w14:paraId="2DFD6208" w14:textId="04B919CA" w:rsidR="008851E8" w:rsidRPr="00C86EA8" w:rsidRDefault="008851E8" w:rsidP="008851E8">
      <w:pPr>
        <w:pStyle w:val="affffb"/>
        <w:rPr>
          <w:szCs w:val="24"/>
        </w:rPr>
      </w:pPr>
      <w:r w:rsidRPr="001E3E96">
        <w:rPr>
          <w:szCs w:val="24"/>
        </w:rPr>
        <w:t xml:space="preserve">ДОГОВОР № </w:t>
      </w:r>
      <w:r>
        <w:rPr>
          <w:szCs w:val="24"/>
        </w:rPr>
        <w:t>___________</w:t>
      </w:r>
    </w:p>
    <w:p w14:paraId="6CA68BEB" w14:textId="00F9F8ED" w:rsidR="008851E8" w:rsidRPr="00C86EA8" w:rsidRDefault="008851E8" w:rsidP="008851E8">
      <w:pPr>
        <w:jc w:val="center"/>
        <w:rPr>
          <w:b/>
          <w:sz w:val="24"/>
          <w:szCs w:val="24"/>
        </w:rPr>
      </w:pPr>
      <w:r w:rsidRPr="001E3E96">
        <w:rPr>
          <w:b/>
        </w:rPr>
        <w:t xml:space="preserve">ОКАЗАНИЯ ИНФОРМАЦИОННЫХ УСЛУГ </w:t>
      </w:r>
    </w:p>
    <w:p w14:paraId="4C52AD5B" w14:textId="77777777" w:rsidR="008851E8" w:rsidRPr="00865591" w:rsidRDefault="008851E8" w:rsidP="008851E8">
      <w:pPr>
        <w:pStyle w:val="ConsPlusNonformat"/>
        <w:rPr>
          <w:rFonts w:ascii="Arial" w:hAnsi="Arial" w:cs="Arial"/>
          <w:sz w:val="17"/>
          <w:szCs w:val="17"/>
        </w:rPr>
      </w:pPr>
      <w:r w:rsidRPr="00865591">
        <w:rPr>
          <w:rFonts w:ascii="Arial" w:hAnsi="Arial" w:cs="Arial"/>
          <w:sz w:val="17"/>
          <w:szCs w:val="17"/>
        </w:rPr>
        <w:t xml:space="preserve">                                </w:t>
      </w:r>
    </w:p>
    <w:p w14:paraId="1AD166FC" w14:textId="29622422" w:rsidR="008851E8" w:rsidRPr="00C86EA8" w:rsidRDefault="008851E8" w:rsidP="008851E8">
      <w:pPr>
        <w:jc w:val="center"/>
        <w:rPr>
          <w:sz w:val="24"/>
          <w:szCs w:val="24"/>
        </w:rPr>
      </w:pPr>
      <w:r w:rsidRPr="00C86EA8">
        <w:rPr>
          <w:sz w:val="24"/>
          <w:szCs w:val="24"/>
        </w:rPr>
        <w:t>г. Москва</w:t>
      </w:r>
      <w:r w:rsidRPr="00C86EA8">
        <w:rPr>
          <w:sz w:val="24"/>
          <w:szCs w:val="24"/>
        </w:rPr>
        <w:tab/>
      </w:r>
      <w:r w:rsidRPr="00C86EA8">
        <w:rPr>
          <w:sz w:val="24"/>
          <w:szCs w:val="24"/>
        </w:rPr>
        <w:tab/>
      </w:r>
      <w:r w:rsidRPr="00C86EA8">
        <w:rPr>
          <w:sz w:val="24"/>
          <w:szCs w:val="24"/>
        </w:rPr>
        <w:tab/>
      </w:r>
      <w:r w:rsidRPr="00C86EA8">
        <w:rPr>
          <w:sz w:val="24"/>
          <w:szCs w:val="24"/>
        </w:rPr>
        <w:tab/>
      </w:r>
      <w:r w:rsidRPr="00C86EA8">
        <w:rPr>
          <w:sz w:val="24"/>
          <w:szCs w:val="24"/>
        </w:rPr>
        <w:tab/>
        <w:t xml:space="preserve">                                </w:t>
      </w:r>
      <w:r w:rsidRPr="00C86EA8">
        <w:rPr>
          <w:sz w:val="24"/>
          <w:szCs w:val="24"/>
        </w:rPr>
        <w:tab/>
      </w:r>
      <w:r w:rsidR="00077852" w:rsidRPr="00C86EA8">
        <w:rPr>
          <w:sz w:val="24"/>
          <w:szCs w:val="24"/>
        </w:rPr>
        <w:tab/>
      </w:r>
      <w:r w:rsidR="00077852">
        <w:t xml:space="preserve"> «</w:t>
      </w:r>
      <w:r>
        <w:rPr>
          <w:sz w:val="24"/>
          <w:szCs w:val="24"/>
        </w:rPr>
        <w:t>___</w:t>
      </w:r>
      <w:r w:rsidR="00077852">
        <w:rPr>
          <w:sz w:val="24"/>
          <w:szCs w:val="24"/>
        </w:rPr>
        <w:t>_</w:t>
      </w:r>
      <w:r w:rsidR="00077852">
        <w:t>»</w:t>
      </w:r>
      <w:r w:rsidR="00077852">
        <w:rPr>
          <w:sz w:val="24"/>
          <w:szCs w:val="24"/>
        </w:rPr>
        <w:t xml:space="preserve"> декабря 2016</w:t>
      </w:r>
      <w:r w:rsidRPr="00C86EA8">
        <w:rPr>
          <w:sz w:val="24"/>
          <w:szCs w:val="24"/>
        </w:rPr>
        <w:t xml:space="preserve"> г.</w:t>
      </w:r>
    </w:p>
    <w:p w14:paraId="6E688CBD" w14:textId="77777777" w:rsidR="008851E8" w:rsidRPr="00C86EA8" w:rsidRDefault="008851E8" w:rsidP="008851E8">
      <w:pPr>
        <w:pStyle w:val="af"/>
        <w:rPr>
          <w:szCs w:val="24"/>
        </w:rPr>
      </w:pPr>
    </w:p>
    <w:p w14:paraId="3BEC1B88" w14:textId="3B9B9EEB" w:rsidR="008851E8" w:rsidRPr="008851E8" w:rsidRDefault="008851E8" w:rsidP="008851E8">
      <w:pPr>
        <w:widowControl w:val="0"/>
        <w:suppressAutoHyphens/>
        <w:autoSpaceDE w:val="0"/>
        <w:ind w:firstLine="709"/>
        <w:jc w:val="both"/>
        <w:rPr>
          <w:color w:val="000000"/>
          <w:sz w:val="24"/>
          <w:szCs w:val="24"/>
          <w:lang w:eastAsia="ar-SA"/>
        </w:rPr>
      </w:pPr>
      <w:r w:rsidRPr="00C86EA8">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8851E8">
        <w:rPr>
          <w:color w:val="000000"/>
          <w:sz w:val="24"/>
          <w:szCs w:val="24"/>
          <w:lang w:eastAsia="ar-SA"/>
        </w:rPr>
        <w:t xml:space="preserve">», именуемая в дальнейшем «Заказчик», в </w:t>
      </w:r>
      <w:r w:rsidR="00077852" w:rsidRPr="008851E8">
        <w:rPr>
          <w:color w:val="000000"/>
          <w:sz w:val="24"/>
          <w:szCs w:val="24"/>
          <w:lang w:eastAsia="ar-SA"/>
        </w:rPr>
        <w:t>лице Административного директора</w:t>
      </w:r>
      <w:r w:rsidRPr="008851E8">
        <w:rPr>
          <w:color w:val="000000"/>
          <w:sz w:val="24"/>
          <w:szCs w:val="24"/>
          <w:lang w:eastAsia="ar-SA"/>
        </w:rPr>
        <w:t xml:space="preserve"> Сорокина Сергея Викторовича, действующего на основании доверенности № 02</w:t>
      </w:r>
      <w:r>
        <w:rPr>
          <w:color w:val="000000"/>
          <w:sz w:val="24"/>
          <w:szCs w:val="24"/>
          <w:lang w:eastAsia="ar-SA"/>
        </w:rPr>
        <w:t>/Д от «20</w:t>
      </w:r>
      <w:r w:rsidRPr="008851E8">
        <w:rPr>
          <w:color w:val="000000"/>
          <w:sz w:val="24"/>
          <w:szCs w:val="24"/>
          <w:lang w:eastAsia="ar-SA"/>
        </w:rPr>
        <w:t xml:space="preserve">» </w:t>
      </w:r>
      <w:r>
        <w:rPr>
          <w:color w:val="000000"/>
          <w:sz w:val="24"/>
          <w:szCs w:val="24"/>
          <w:lang w:eastAsia="ar-SA"/>
        </w:rPr>
        <w:t>февраля 2016</w:t>
      </w:r>
      <w:r w:rsidRPr="008851E8">
        <w:rPr>
          <w:color w:val="000000"/>
          <w:sz w:val="24"/>
          <w:szCs w:val="24"/>
          <w:lang w:eastAsia="ar-SA"/>
        </w:rPr>
        <w:t xml:space="preserve"> г., с одной стороны, и </w:t>
      </w:r>
    </w:p>
    <w:p w14:paraId="65CDA979" w14:textId="6C98637B" w:rsidR="008851E8" w:rsidRPr="00C86EA8" w:rsidRDefault="008851E8" w:rsidP="008851E8">
      <w:pPr>
        <w:widowControl w:val="0"/>
        <w:suppressAutoHyphens/>
        <w:autoSpaceDE w:val="0"/>
        <w:ind w:firstLine="709"/>
        <w:jc w:val="both"/>
        <w:rPr>
          <w:color w:val="000000"/>
          <w:sz w:val="24"/>
          <w:szCs w:val="24"/>
          <w:lang w:eastAsia="ar-SA"/>
        </w:rPr>
      </w:pPr>
      <w:r>
        <w:rPr>
          <w:b/>
          <w:color w:val="000000"/>
          <w:sz w:val="24"/>
          <w:szCs w:val="24"/>
          <w:lang w:eastAsia="ar-SA"/>
        </w:rPr>
        <w:t>_____________________________________________________________________________________________________________________</w:t>
      </w:r>
      <w:r w:rsidRPr="00C86EA8">
        <w:rPr>
          <w:color w:val="000000"/>
          <w:sz w:val="24"/>
          <w:szCs w:val="24"/>
          <w:lang w:eastAsia="ar-SA"/>
        </w:rPr>
        <w:t xml:space="preserve">, именуемое в дальнейшем «Исполнитель», в лице </w:t>
      </w:r>
      <w:r w:rsidR="008F7FB4">
        <w:rPr>
          <w:color w:val="000000"/>
          <w:sz w:val="24"/>
          <w:szCs w:val="24"/>
          <w:lang w:eastAsia="ar-SA"/>
        </w:rPr>
        <w:t>_________________________________________</w:t>
      </w:r>
      <w:r w:rsidRPr="00C86EA8">
        <w:rPr>
          <w:color w:val="000000"/>
          <w:sz w:val="24"/>
          <w:szCs w:val="24"/>
          <w:lang w:eastAsia="ar-SA"/>
        </w:rPr>
        <w:t xml:space="preserve">, действующего на основании </w:t>
      </w:r>
      <w:r w:rsidR="008F7FB4">
        <w:rPr>
          <w:color w:val="000000"/>
          <w:sz w:val="24"/>
          <w:szCs w:val="24"/>
          <w:lang w:eastAsia="ar-SA"/>
        </w:rPr>
        <w:t>______________________________________</w:t>
      </w:r>
      <w:r w:rsidR="00077852">
        <w:rPr>
          <w:color w:val="000000"/>
          <w:sz w:val="24"/>
          <w:szCs w:val="24"/>
          <w:lang w:eastAsia="ar-SA"/>
        </w:rPr>
        <w:t>_</w:t>
      </w:r>
      <w:r w:rsidR="00077852" w:rsidRPr="00C86EA8">
        <w:rPr>
          <w:color w:val="000000"/>
          <w:sz w:val="24"/>
          <w:szCs w:val="24"/>
          <w:lang w:eastAsia="ar-SA"/>
        </w:rPr>
        <w:t>, с</w:t>
      </w:r>
      <w:r w:rsidRPr="00C86EA8">
        <w:rPr>
          <w:color w:val="000000"/>
          <w:sz w:val="24"/>
          <w:szCs w:val="24"/>
          <w:lang w:eastAsia="ar-SA"/>
        </w:rPr>
        <w:t xml:space="preserve"> другой </w:t>
      </w:r>
      <w:r w:rsidR="00077852" w:rsidRPr="00C86EA8">
        <w:rPr>
          <w:color w:val="000000"/>
          <w:sz w:val="24"/>
          <w:szCs w:val="24"/>
          <w:lang w:eastAsia="ar-SA"/>
        </w:rPr>
        <w:t>стороны,</w:t>
      </w:r>
      <w:r w:rsidR="00077852">
        <w:rPr>
          <w:color w:val="000000"/>
          <w:sz w:val="24"/>
          <w:szCs w:val="24"/>
          <w:lang w:eastAsia="ar-SA"/>
        </w:rPr>
        <w:t xml:space="preserve"> </w:t>
      </w:r>
      <w:r w:rsidR="00077852" w:rsidRPr="00C86EA8">
        <w:rPr>
          <w:color w:val="000000"/>
          <w:sz w:val="24"/>
          <w:szCs w:val="24"/>
          <w:lang w:eastAsia="ar-SA"/>
        </w:rPr>
        <w:t>далее</w:t>
      </w:r>
      <w:r w:rsidRPr="008851E8">
        <w:rPr>
          <w:color w:val="000000"/>
          <w:sz w:val="24"/>
          <w:szCs w:val="24"/>
          <w:lang w:eastAsia="ar-SA"/>
        </w:rPr>
        <w:t xml:space="preserve"> совместно именуемые «Стороны», а по отдельности – «Сторона», </w:t>
      </w:r>
      <w:r w:rsidRPr="00C86EA8">
        <w:rPr>
          <w:color w:val="000000"/>
          <w:sz w:val="24"/>
          <w:szCs w:val="24"/>
          <w:lang w:eastAsia="ar-SA"/>
        </w:rPr>
        <w:t>заключили настоящий договор о нижеследующем:</w:t>
      </w:r>
    </w:p>
    <w:p w14:paraId="1DEB637F" w14:textId="77777777" w:rsidR="008851E8" w:rsidRPr="00C86EA8" w:rsidRDefault="008851E8" w:rsidP="008851E8">
      <w:pPr>
        <w:widowControl w:val="0"/>
        <w:suppressAutoHyphens/>
        <w:autoSpaceDE w:val="0"/>
        <w:ind w:firstLine="709"/>
        <w:jc w:val="both"/>
        <w:rPr>
          <w:color w:val="000000"/>
          <w:sz w:val="24"/>
          <w:szCs w:val="24"/>
          <w:lang w:eastAsia="ar-SA"/>
        </w:rPr>
      </w:pPr>
    </w:p>
    <w:p w14:paraId="6A54BF20" w14:textId="77777777" w:rsidR="008851E8" w:rsidRPr="00C86EA8" w:rsidRDefault="008851E8" w:rsidP="008851E8">
      <w:pPr>
        <w:pStyle w:val="ConsNormal"/>
        <w:widowControl/>
        <w:ind w:firstLine="0"/>
        <w:jc w:val="center"/>
        <w:rPr>
          <w:rFonts w:ascii="Times New Roman" w:hAnsi="Times New Roman"/>
          <w:b/>
          <w:bCs/>
          <w:sz w:val="24"/>
          <w:szCs w:val="24"/>
        </w:rPr>
      </w:pPr>
      <w:r w:rsidRPr="00C86EA8">
        <w:rPr>
          <w:rFonts w:ascii="Times New Roman" w:hAnsi="Times New Roman"/>
          <w:b/>
          <w:bCs/>
          <w:sz w:val="24"/>
          <w:szCs w:val="24"/>
        </w:rPr>
        <w:t>ОСНОВНЫЕ ПОНЯТИЯ</w:t>
      </w:r>
    </w:p>
    <w:p w14:paraId="50350D1C" w14:textId="77777777" w:rsidR="008851E8" w:rsidRDefault="008851E8" w:rsidP="008851E8">
      <w:pPr>
        <w:pStyle w:val="23"/>
        <w:ind w:firstLine="0"/>
        <w:rPr>
          <w:szCs w:val="24"/>
        </w:rPr>
      </w:pPr>
    </w:p>
    <w:p w14:paraId="1E44C6E3" w14:textId="77777777" w:rsidR="008851E8" w:rsidRPr="00C86EA8" w:rsidRDefault="008851E8" w:rsidP="008851E8">
      <w:pPr>
        <w:pStyle w:val="23"/>
        <w:ind w:firstLine="709"/>
        <w:rPr>
          <w:szCs w:val="24"/>
        </w:rPr>
      </w:pPr>
      <w:r w:rsidRPr="00C86EA8">
        <w:rPr>
          <w:szCs w:val="24"/>
        </w:rPr>
        <w:t>а)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F8EB287"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б)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3063CA7F" w14:textId="77777777" w:rsidR="008851E8" w:rsidRPr="00C86EA8" w:rsidRDefault="008851E8" w:rsidP="008851E8">
      <w:pPr>
        <w:suppressAutoHyphens/>
        <w:autoSpaceDE w:val="0"/>
        <w:autoSpaceDN w:val="0"/>
        <w:adjustRightInd w:val="0"/>
        <w:ind w:firstLine="709"/>
        <w:jc w:val="both"/>
        <w:rPr>
          <w:sz w:val="24"/>
          <w:szCs w:val="24"/>
        </w:rPr>
      </w:pPr>
      <w:r w:rsidRPr="00C86EA8">
        <w:rPr>
          <w:sz w:val="24"/>
          <w:szCs w:val="24"/>
        </w:rPr>
        <w:t>в) Регистрация экземпляра Системы на компьютер Заказчика (далее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F5C41B9" w14:textId="77777777" w:rsidR="008851E8" w:rsidRPr="00C86EA8" w:rsidRDefault="008851E8" w:rsidP="008851E8">
      <w:pPr>
        <w:suppressAutoHyphens/>
        <w:autoSpaceDE w:val="0"/>
        <w:autoSpaceDN w:val="0"/>
        <w:adjustRightInd w:val="0"/>
        <w:ind w:firstLine="709"/>
        <w:jc w:val="both"/>
        <w:rPr>
          <w:sz w:val="24"/>
          <w:szCs w:val="24"/>
        </w:rPr>
      </w:pPr>
      <w:r w:rsidRPr="00C86EA8">
        <w:rPr>
          <w:sz w:val="24"/>
          <w:szCs w:val="24"/>
        </w:rPr>
        <w:t xml:space="preserve">г) Перерегистрация экземпляра Системы - регистрация экземпляра Системы, перенесенного на новый компьютер Заказчика.  </w:t>
      </w:r>
    </w:p>
    <w:p w14:paraId="11526360" w14:textId="77777777" w:rsidR="008851E8" w:rsidRPr="00C86EA8" w:rsidRDefault="008851E8" w:rsidP="008851E8">
      <w:pPr>
        <w:pStyle w:val="ac"/>
        <w:ind w:firstLine="709"/>
        <w:rPr>
          <w:color w:val="auto"/>
          <w:szCs w:val="24"/>
        </w:rPr>
      </w:pPr>
      <w:r w:rsidRPr="00C86EA8">
        <w:rPr>
          <w:color w:val="auto"/>
          <w:szCs w:val="24"/>
        </w:rPr>
        <w:t>д) Использование текстов нормативно-правовых актов в коммерческих целях - использование текстов нормативно-правовых актов в качестве объектов для непосредственного извлечения прибыли (продажа текста нормативного акта, включение текста нормативного акта в состав сборника или книги и др.). Использование информации, содержащейся в нормативно-правовом акте, в процессе обычной деятельности юридического лица, в том числе в судебных процессах, коммерческим не является.</w:t>
      </w:r>
    </w:p>
    <w:p w14:paraId="20BB1572" w14:textId="77777777" w:rsidR="008851E8" w:rsidRPr="00C86EA8" w:rsidRDefault="008851E8" w:rsidP="008851E8">
      <w:pPr>
        <w:pStyle w:val="ac"/>
        <w:ind w:firstLine="709"/>
        <w:rPr>
          <w:color w:val="auto"/>
          <w:szCs w:val="24"/>
        </w:rPr>
      </w:pPr>
      <w:r w:rsidRPr="00C86EA8">
        <w:rPr>
          <w:color w:val="auto"/>
          <w:szCs w:val="24"/>
        </w:rPr>
        <w:t>е)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44327966" w14:textId="51007FDA"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 xml:space="preserve">ж) КЦ КонсультантПлюс - организация, на основании договора с которой Дистрибьютор осуществляет поставку экземпляров Систем </w:t>
      </w:r>
      <w:r w:rsidR="00077852" w:rsidRPr="00C86EA8">
        <w:rPr>
          <w:rFonts w:ascii="Times New Roman" w:hAnsi="Times New Roman"/>
          <w:sz w:val="24"/>
          <w:szCs w:val="24"/>
        </w:rPr>
        <w:t>КонсультантПлюс и</w:t>
      </w:r>
      <w:r w:rsidRPr="00C86EA8">
        <w:rPr>
          <w:rFonts w:ascii="Times New Roman" w:hAnsi="Times New Roman"/>
          <w:sz w:val="24"/>
          <w:szCs w:val="24"/>
        </w:rPr>
        <w:t xml:space="preserve"> оказание информационных услуг с использованием экземпляров Систем (услуг по адаптации и сопровождению экземпляров Систем).</w:t>
      </w:r>
    </w:p>
    <w:p w14:paraId="5F6826BA"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з)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14:paraId="39A2A442"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и)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2F844707" w14:textId="77777777" w:rsidR="008851E8" w:rsidRPr="00C86EA8" w:rsidRDefault="008851E8" w:rsidP="008851E8">
      <w:pPr>
        <w:pStyle w:val="ac"/>
        <w:rPr>
          <w:color w:val="auto"/>
          <w:szCs w:val="24"/>
        </w:rPr>
      </w:pPr>
    </w:p>
    <w:p w14:paraId="00A5A33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ПРЕДМЕТ ДОГОВОРА</w:t>
      </w:r>
    </w:p>
    <w:p w14:paraId="6D7386B7" w14:textId="77777777" w:rsidR="008851E8" w:rsidRPr="00C86EA8" w:rsidRDefault="008851E8" w:rsidP="008851E8">
      <w:pPr>
        <w:rPr>
          <w:sz w:val="24"/>
          <w:szCs w:val="24"/>
        </w:rPr>
      </w:pPr>
    </w:p>
    <w:p w14:paraId="286D17BB" w14:textId="6D45EC22" w:rsidR="008851E8" w:rsidRPr="001F3BF0" w:rsidRDefault="001F3BF0" w:rsidP="001F3BF0">
      <w:pPr>
        <w:ind w:firstLine="567"/>
        <w:jc w:val="both"/>
        <w:rPr>
          <w:color w:val="000000"/>
          <w:sz w:val="24"/>
          <w:szCs w:val="24"/>
        </w:rPr>
      </w:pPr>
      <w:r>
        <w:rPr>
          <w:color w:val="000000"/>
          <w:sz w:val="24"/>
          <w:szCs w:val="24"/>
        </w:rPr>
        <w:t xml:space="preserve">1.1. </w:t>
      </w:r>
      <w:r w:rsidR="008851E8" w:rsidRPr="001F3BF0">
        <w:rPr>
          <w:color w:val="000000"/>
          <w:sz w:val="24"/>
          <w:szCs w:val="24"/>
        </w:rPr>
        <w:t xml:space="preserve">Исполнитель обязуется </w:t>
      </w:r>
      <w:r w:rsidRPr="001F3BF0">
        <w:rPr>
          <w:color w:val="000000"/>
          <w:sz w:val="24"/>
          <w:szCs w:val="24"/>
        </w:rPr>
        <w:t xml:space="preserve">оказывать Заказчику информационные </w:t>
      </w:r>
      <w:r w:rsidR="00077852" w:rsidRPr="001F3BF0">
        <w:rPr>
          <w:color w:val="000000"/>
          <w:sz w:val="24"/>
          <w:szCs w:val="24"/>
        </w:rPr>
        <w:t>услуги с</w:t>
      </w:r>
      <w:r w:rsidRPr="001F3BF0">
        <w:rPr>
          <w:color w:val="000000"/>
          <w:sz w:val="24"/>
          <w:szCs w:val="24"/>
        </w:rPr>
        <w:t xml:space="preserve"> использованием нижеуказанных экземпляров Систем (услуги по адаптации и сопровождению экземпляров Систем, далее по тексту - информационные услуги, услуги) в течение срока </w:t>
      </w:r>
      <w:r w:rsidR="00077852" w:rsidRPr="001F3BF0">
        <w:rPr>
          <w:color w:val="000000"/>
          <w:sz w:val="24"/>
          <w:szCs w:val="24"/>
        </w:rPr>
        <w:t>действия настоящего</w:t>
      </w:r>
      <w:r w:rsidRPr="001F3BF0">
        <w:rPr>
          <w:color w:val="000000"/>
          <w:sz w:val="24"/>
          <w:szCs w:val="24"/>
        </w:rPr>
        <w:t xml:space="preserve"> Договора по адресу(ам): г. Москва, ул. Новый Арбат, д. 36/</w:t>
      </w:r>
      <w:r w:rsidR="00077852" w:rsidRPr="001F3BF0">
        <w:rPr>
          <w:color w:val="000000"/>
          <w:sz w:val="24"/>
          <w:szCs w:val="24"/>
        </w:rPr>
        <w:t>9, а</w:t>
      </w:r>
      <w:r w:rsidRPr="001F3BF0">
        <w:rPr>
          <w:color w:val="000000"/>
          <w:sz w:val="24"/>
          <w:szCs w:val="24"/>
        </w:rPr>
        <w:t xml:space="preserve"> Заказчик обязуется оплатить оказанные </w:t>
      </w:r>
      <w:r w:rsidR="00077852" w:rsidRPr="001F3BF0">
        <w:rPr>
          <w:color w:val="000000"/>
          <w:sz w:val="24"/>
          <w:szCs w:val="24"/>
        </w:rPr>
        <w:t>услуги согласно</w:t>
      </w:r>
      <w:r w:rsidRPr="001F3BF0">
        <w:rPr>
          <w:color w:val="000000"/>
          <w:sz w:val="24"/>
          <w:szCs w:val="24"/>
        </w:rPr>
        <w:t xml:space="preserve"> следующему перечню:</w:t>
      </w:r>
    </w:p>
    <w:p w14:paraId="7030586A" w14:textId="77777777" w:rsidR="008851E8" w:rsidRPr="00C86EA8" w:rsidRDefault="008851E8" w:rsidP="008851E8">
      <w:pPr>
        <w:pStyle w:val="afff3"/>
        <w:ind w:left="710"/>
        <w:rPr>
          <w:color w:val="000000"/>
          <w:sz w:val="24"/>
          <w:szCs w:val="24"/>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gridCol w:w="936"/>
        <w:gridCol w:w="1448"/>
        <w:gridCol w:w="902"/>
      </w:tblGrid>
      <w:tr w:rsidR="008851E8" w:rsidRPr="00C86EA8" w14:paraId="1FF2AA0C" w14:textId="77777777" w:rsidTr="008F7FB4">
        <w:trPr>
          <w:trHeight w:val="347"/>
        </w:trPr>
        <w:tc>
          <w:tcPr>
            <w:tcW w:w="6804" w:type="dxa"/>
            <w:tcBorders>
              <w:top w:val="single" w:sz="6" w:space="0" w:color="auto"/>
              <w:bottom w:val="single" w:sz="6" w:space="0" w:color="auto"/>
              <w:right w:val="single" w:sz="4" w:space="0" w:color="auto"/>
            </w:tcBorders>
            <w:vAlign w:val="center"/>
          </w:tcPr>
          <w:p w14:paraId="09BCBE8A" w14:textId="77777777" w:rsidR="008851E8" w:rsidRPr="00C86EA8" w:rsidRDefault="008851E8" w:rsidP="00383662">
            <w:pPr>
              <w:autoSpaceDE w:val="0"/>
              <w:autoSpaceDN w:val="0"/>
              <w:adjustRightInd w:val="0"/>
              <w:jc w:val="center"/>
              <w:rPr>
                <w:bCs/>
                <w:sz w:val="24"/>
                <w:szCs w:val="24"/>
              </w:rPr>
            </w:pPr>
            <w:r w:rsidRPr="00C86EA8">
              <w:rPr>
                <w:bCs/>
                <w:sz w:val="24"/>
                <w:szCs w:val="24"/>
              </w:rPr>
              <w:t>Наименование экземпляра Системы</w:t>
            </w:r>
          </w:p>
        </w:tc>
        <w:tc>
          <w:tcPr>
            <w:tcW w:w="936" w:type="dxa"/>
            <w:tcBorders>
              <w:top w:val="single" w:sz="6" w:space="0" w:color="auto"/>
              <w:left w:val="single" w:sz="4" w:space="0" w:color="auto"/>
              <w:bottom w:val="single" w:sz="6" w:space="0" w:color="auto"/>
              <w:right w:val="single" w:sz="4" w:space="0" w:color="auto"/>
            </w:tcBorders>
          </w:tcPr>
          <w:p w14:paraId="28E67A7E" w14:textId="77777777" w:rsidR="008851E8" w:rsidRPr="00C86EA8" w:rsidRDefault="008851E8" w:rsidP="00383662">
            <w:pPr>
              <w:ind w:left="-108" w:right="-108"/>
              <w:jc w:val="center"/>
              <w:rPr>
                <w:sz w:val="24"/>
                <w:szCs w:val="24"/>
              </w:rPr>
            </w:pPr>
            <w:r w:rsidRPr="00C86EA8">
              <w:rPr>
                <w:sz w:val="24"/>
                <w:szCs w:val="24"/>
              </w:rPr>
              <w:t>Кол-во,</w:t>
            </w:r>
          </w:p>
          <w:p w14:paraId="2CF5FCC1" w14:textId="77777777" w:rsidR="008851E8" w:rsidRPr="00C86EA8" w:rsidRDefault="008851E8" w:rsidP="00383662">
            <w:pPr>
              <w:ind w:left="-108" w:right="-108"/>
              <w:jc w:val="center"/>
              <w:rPr>
                <w:sz w:val="24"/>
                <w:szCs w:val="24"/>
              </w:rPr>
            </w:pPr>
            <w:r w:rsidRPr="00C86EA8">
              <w:rPr>
                <w:sz w:val="24"/>
                <w:szCs w:val="24"/>
              </w:rPr>
              <w:t>шт.</w:t>
            </w:r>
          </w:p>
        </w:tc>
        <w:tc>
          <w:tcPr>
            <w:tcW w:w="1448" w:type="dxa"/>
            <w:tcBorders>
              <w:top w:val="single" w:sz="6" w:space="0" w:color="auto"/>
              <w:left w:val="single" w:sz="4" w:space="0" w:color="auto"/>
              <w:bottom w:val="single" w:sz="6" w:space="0" w:color="auto"/>
              <w:right w:val="single" w:sz="6" w:space="0" w:color="auto"/>
            </w:tcBorders>
            <w:vAlign w:val="center"/>
          </w:tcPr>
          <w:p w14:paraId="73EE4ECD" w14:textId="77777777" w:rsidR="008851E8" w:rsidRPr="00C86EA8" w:rsidRDefault="008851E8" w:rsidP="00383662">
            <w:pPr>
              <w:jc w:val="center"/>
              <w:rPr>
                <w:bCs/>
                <w:sz w:val="24"/>
                <w:szCs w:val="24"/>
              </w:rPr>
            </w:pPr>
            <w:r w:rsidRPr="00C86EA8">
              <w:rPr>
                <w:bCs/>
                <w:sz w:val="24"/>
                <w:szCs w:val="24"/>
              </w:rPr>
              <w:t>Число ОД</w:t>
            </w:r>
          </w:p>
        </w:tc>
        <w:tc>
          <w:tcPr>
            <w:tcW w:w="902" w:type="dxa"/>
            <w:tcBorders>
              <w:top w:val="single" w:sz="6" w:space="0" w:color="auto"/>
              <w:left w:val="single" w:sz="6" w:space="0" w:color="auto"/>
              <w:bottom w:val="single" w:sz="6" w:space="0" w:color="auto"/>
            </w:tcBorders>
          </w:tcPr>
          <w:p w14:paraId="185214BF" w14:textId="4631F9A8" w:rsidR="008851E8" w:rsidRPr="00C86EA8" w:rsidRDefault="00077852" w:rsidP="00383662">
            <w:pPr>
              <w:ind w:left="-108" w:right="-108"/>
              <w:jc w:val="center"/>
              <w:rPr>
                <w:sz w:val="24"/>
                <w:szCs w:val="24"/>
              </w:rPr>
            </w:pPr>
            <w:r w:rsidRPr="00C86EA8">
              <w:rPr>
                <w:sz w:val="24"/>
                <w:szCs w:val="24"/>
              </w:rPr>
              <w:t>Номер дистрибутива</w:t>
            </w:r>
          </w:p>
        </w:tc>
      </w:tr>
      <w:tr w:rsidR="008851E8" w:rsidRPr="00C86EA8" w14:paraId="2534D3BA" w14:textId="77777777" w:rsidTr="008F7FB4">
        <w:trPr>
          <w:trHeight w:val="71"/>
        </w:trPr>
        <w:tc>
          <w:tcPr>
            <w:tcW w:w="6804" w:type="dxa"/>
            <w:tcBorders>
              <w:top w:val="single" w:sz="6" w:space="0" w:color="auto"/>
              <w:bottom w:val="single" w:sz="6" w:space="0" w:color="auto"/>
              <w:right w:val="single" w:sz="4" w:space="0" w:color="auto"/>
            </w:tcBorders>
          </w:tcPr>
          <w:p w14:paraId="3B724CDA"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(с)</w:t>
            </w:r>
          </w:p>
        </w:tc>
        <w:tc>
          <w:tcPr>
            <w:tcW w:w="936" w:type="dxa"/>
            <w:tcBorders>
              <w:top w:val="single" w:sz="6" w:space="0" w:color="auto"/>
              <w:left w:val="single" w:sz="4" w:space="0" w:color="auto"/>
              <w:bottom w:val="single" w:sz="6" w:space="0" w:color="auto"/>
              <w:right w:val="single" w:sz="4" w:space="0" w:color="auto"/>
            </w:tcBorders>
            <w:vAlign w:val="center"/>
          </w:tcPr>
          <w:p w14:paraId="2AFB0D68"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7C3E09D2" w14:textId="77777777" w:rsidR="008851E8" w:rsidRPr="00C86EA8" w:rsidRDefault="008851E8" w:rsidP="00383662">
            <w:pPr>
              <w:keepNext/>
              <w:jc w:val="center"/>
              <w:outlineLvl w:val="0"/>
              <w:rPr>
                <w:bCs/>
                <w:sz w:val="24"/>
                <w:szCs w:val="24"/>
              </w:rPr>
            </w:pPr>
            <w:r w:rsidRPr="00C86EA8">
              <w:rPr>
                <w:bCs/>
                <w:sz w:val="24"/>
                <w:szCs w:val="24"/>
              </w:rPr>
              <w:t>50</w:t>
            </w:r>
          </w:p>
        </w:tc>
        <w:tc>
          <w:tcPr>
            <w:tcW w:w="902" w:type="dxa"/>
            <w:tcBorders>
              <w:top w:val="single" w:sz="6" w:space="0" w:color="auto"/>
              <w:left w:val="single" w:sz="6" w:space="0" w:color="auto"/>
              <w:bottom w:val="single" w:sz="6" w:space="0" w:color="auto"/>
            </w:tcBorders>
            <w:vAlign w:val="center"/>
          </w:tcPr>
          <w:p w14:paraId="730BC295" w14:textId="77777777" w:rsidR="008851E8" w:rsidRPr="00C86EA8" w:rsidRDefault="008851E8" w:rsidP="00383662">
            <w:pPr>
              <w:keepNext/>
              <w:jc w:val="center"/>
              <w:outlineLvl w:val="0"/>
              <w:rPr>
                <w:bCs/>
                <w:sz w:val="24"/>
                <w:szCs w:val="24"/>
              </w:rPr>
            </w:pPr>
          </w:p>
        </w:tc>
      </w:tr>
      <w:tr w:rsidR="008851E8" w:rsidRPr="00C86EA8" w14:paraId="109E2CFC" w14:textId="77777777" w:rsidTr="008F7FB4">
        <w:trPr>
          <w:trHeight w:val="71"/>
        </w:trPr>
        <w:tc>
          <w:tcPr>
            <w:tcW w:w="6804" w:type="dxa"/>
            <w:tcBorders>
              <w:top w:val="single" w:sz="6" w:space="0" w:color="auto"/>
              <w:bottom w:val="single" w:sz="6" w:space="0" w:color="auto"/>
              <w:right w:val="single" w:sz="4" w:space="0" w:color="auto"/>
            </w:tcBorders>
          </w:tcPr>
          <w:p w14:paraId="76AB5B50"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(флэш)</w:t>
            </w:r>
          </w:p>
        </w:tc>
        <w:tc>
          <w:tcPr>
            <w:tcW w:w="936" w:type="dxa"/>
            <w:tcBorders>
              <w:top w:val="single" w:sz="6" w:space="0" w:color="auto"/>
              <w:left w:val="single" w:sz="4" w:space="0" w:color="auto"/>
              <w:bottom w:val="single" w:sz="6" w:space="0" w:color="auto"/>
              <w:right w:val="single" w:sz="4" w:space="0" w:color="auto"/>
            </w:tcBorders>
            <w:vAlign w:val="center"/>
          </w:tcPr>
          <w:p w14:paraId="26DAF69D" w14:textId="77777777" w:rsidR="008851E8" w:rsidRPr="00C86EA8" w:rsidRDefault="008851E8" w:rsidP="00383662">
            <w:pPr>
              <w:keepNext/>
              <w:jc w:val="center"/>
              <w:outlineLvl w:val="0"/>
              <w:rPr>
                <w:bCs/>
                <w:sz w:val="24"/>
                <w:szCs w:val="24"/>
              </w:rPr>
            </w:pPr>
            <w:r w:rsidRPr="00C86EA8">
              <w:rPr>
                <w:bCs/>
                <w:sz w:val="24"/>
                <w:szCs w:val="24"/>
              </w:rPr>
              <w:t>3</w:t>
            </w:r>
          </w:p>
        </w:tc>
        <w:tc>
          <w:tcPr>
            <w:tcW w:w="1448" w:type="dxa"/>
            <w:tcBorders>
              <w:top w:val="single" w:sz="6" w:space="0" w:color="auto"/>
              <w:left w:val="single" w:sz="4" w:space="0" w:color="auto"/>
              <w:bottom w:val="single" w:sz="6" w:space="0" w:color="auto"/>
              <w:right w:val="single" w:sz="6" w:space="0" w:color="auto"/>
            </w:tcBorders>
            <w:vAlign w:val="center"/>
          </w:tcPr>
          <w:p w14:paraId="3933A3E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297BE21D" w14:textId="77777777" w:rsidR="008851E8" w:rsidRPr="00C86EA8" w:rsidRDefault="008851E8" w:rsidP="00383662">
            <w:pPr>
              <w:keepNext/>
              <w:jc w:val="center"/>
              <w:outlineLvl w:val="0"/>
              <w:rPr>
                <w:bCs/>
                <w:sz w:val="24"/>
                <w:szCs w:val="24"/>
              </w:rPr>
            </w:pPr>
          </w:p>
        </w:tc>
      </w:tr>
      <w:tr w:rsidR="008851E8" w:rsidRPr="00C86EA8" w14:paraId="49DFA815" w14:textId="77777777" w:rsidTr="008F7FB4">
        <w:trPr>
          <w:trHeight w:val="71"/>
        </w:trPr>
        <w:tc>
          <w:tcPr>
            <w:tcW w:w="6804" w:type="dxa"/>
            <w:tcBorders>
              <w:top w:val="single" w:sz="6" w:space="0" w:color="auto"/>
              <w:bottom w:val="single" w:sz="6" w:space="0" w:color="auto"/>
              <w:right w:val="single" w:sz="4" w:space="0" w:color="auto"/>
            </w:tcBorders>
          </w:tcPr>
          <w:p w14:paraId="1F3066BD"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Московский выпуск (о.с.)</w:t>
            </w:r>
          </w:p>
        </w:tc>
        <w:tc>
          <w:tcPr>
            <w:tcW w:w="936" w:type="dxa"/>
            <w:tcBorders>
              <w:top w:val="single" w:sz="6" w:space="0" w:color="auto"/>
              <w:left w:val="single" w:sz="4" w:space="0" w:color="auto"/>
              <w:bottom w:val="single" w:sz="6" w:space="0" w:color="auto"/>
              <w:right w:val="single" w:sz="4" w:space="0" w:color="auto"/>
            </w:tcBorders>
            <w:vAlign w:val="center"/>
          </w:tcPr>
          <w:p w14:paraId="1EE2141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2287484"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450AC977" w14:textId="26AD5AEF" w:rsidR="008851E8" w:rsidRPr="00C86EA8" w:rsidRDefault="008851E8" w:rsidP="00383662">
            <w:pPr>
              <w:keepNext/>
              <w:jc w:val="center"/>
              <w:outlineLvl w:val="0"/>
              <w:rPr>
                <w:bCs/>
                <w:sz w:val="24"/>
                <w:szCs w:val="24"/>
              </w:rPr>
            </w:pPr>
          </w:p>
        </w:tc>
      </w:tr>
      <w:tr w:rsidR="008851E8" w:rsidRPr="00C86EA8" w14:paraId="400510A3" w14:textId="77777777" w:rsidTr="008F7FB4">
        <w:trPr>
          <w:trHeight w:val="71"/>
        </w:trPr>
        <w:tc>
          <w:tcPr>
            <w:tcW w:w="6804" w:type="dxa"/>
            <w:tcBorders>
              <w:top w:val="single" w:sz="6" w:space="0" w:color="auto"/>
              <w:bottom w:val="single" w:sz="6" w:space="0" w:color="auto"/>
              <w:right w:val="single" w:sz="4" w:space="0" w:color="auto"/>
            </w:tcBorders>
          </w:tcPr>
          <w:p w14:paraId="243FFCE8"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Сводное региональное законодательство (о.с.)</w:t>
            </w:r>
          </w:p>
        </w:tc>
        <w:tc>
          <w:tcPr>
            <w:tcW w:w="936" w:type="dxa"/>
            <w:tcBorders>
              <w:top w:val="single" w:sz="6" w:space="0" w:color="auto"/>
              <w:left w:val="single" w:sz="4" w:space="0" w:color="auto"/>
              <w:bottom w:val="single" w:sz="6" w:space="0" w:color="auto"/>
              <w:right w:val="single" w:sz="4" w:space="0" w:color="auto"/>
            </w:tcBorders>
            <w:vAlign w:val="center"/>
          </w:tcPr>
          <w:p w14:paraId="45D60A8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F5DAF82"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0822F45C" w14:textId="638651DF" w:rsidR="008851E8" w:rsidRPr="00C86EA8" w:rsidRDefault="008851E8" w:rsidP="00383662">
            <w:pPr>
              <w:keepNext/>
              <w:jc w:val="center"/>
              <w:outlineLvl w:val="0"/>
              <w:rPr>
                <w:bCs/>
                <w:sz w:val="24"/>
                <w:szCs w:val="24"/>
              </w:rPr>
            </w:pPr>
          </w:p>
        </w:tc>
      </w:tr>
      <w:tr w:rsidR="008851E8" w:rsidRPr="00C86EA8" w14:paraId="49EC7B1B" w14:textId="77777777" w:rsidTr="008F7FB4">
        <w:trPr>
          <w:trHeight w:val="71"/>
        </w:trPr>
        <w:tc>
          <w:tcPr>
            <w:tcW w:w="6804" w:type="dxa"/>
            <w:tcBorders>
              <w:top w:val="single" w:sz="6" w:space="0" w:color="auto"/>
              <w:bottom w:val="single" w:sz="6" w:space="0" w:color="auto"/>
              <w:right w:val="single" w:sz="4" w:space="0" w:color="auto"/>
            </w:tcBorders>
          </w:tcPr>
          <w:p w14:paraId="1D5C254B"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Сводное региональное законодательство (флэш)</w:t>
            </w:r>
          </w:p>
        </w:tc>
        <w:tc>
          <w:tcPr>
            <w:tcW w:w="936" w:type="dxa"/>
            <w:tcBorders>
              <w:top w:val="single" w:sz="6" w:space="0" w:color="auto"/>
              <w:left w:val="single" w:sz="4" w:space="0" w:color="auto"/>
              <w:bottom w:val="single" w:sz="6" w:space="0" w:color="auto"/>
              <w:right w:val="single" w:sz="4" w:space="0" w:color="auto"/>
            </w:tcBorders>
            <w:vAlign w:val="center"/>
          </w:tcPr>
          <w:p w14:paraId="730F6D2F"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1DC9418"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762A2579" w14:textId="32FFCA0E" w:rsidR="008851E8" w:rsidRPr="00C86EA8" w:rsidRDefault="008851E8" w:rsidP="00383662">
            <w:pPr>
              <w:keepNext/>
              <w:jc w:val="center"/>
              <w:outlineLvl w:val="0"/>
              <w:rPr>
                <w:bCs/>
                <w:sz w:val="24"/>
                <w:szCs w:val="24"/>
              </w:rPr>
            </w:pPr>
          </w:p>
        </w:tc>
      </w:tr>
      <w:tr w:rsidR="008851E8" w:rsidRPr="00C86EA8" w14:paraId="3D5817BC" w14:textId="77777777" w:rsidTr="008F7FB4">
        <w:trPr>
          <w:trHeight w:val="71"/>
        </w:trPr>
        <w:tc>
          <w:tcPr>
            <w:tcW w:w="6804" w:type="dxa"/>
            <w:tcBorders>
              <w:top w:val="single" w:sz="6" w:space="0" w:color="auto"/>
              <w:bottom w:val="single" w:sz="6" w:space="0" w:color="auto"/>
              <w:right w:val="single" w:sz="4" w:space="0" w:color="auto"/>
            </w:tcBorders>
          </w:tcPr>
          <w:p w14:paraId="103BA73C"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Эксперт-приложение (о.с.)</w:t>
            </w:r>
          </w:p>
        </w:tc>
        <w:tc>
          <w:tcPr>
            <w:tcW w:w="936" w:type="dxa"/>
            <w:tcBorders>
              <w:top w:val="single" w:sz="6" w:space="0" w:color="auto"/>
              <w:left w:val="single" w:sz="4" w:space="0" w:color="auto"/>
              <w:bottom w:val="single" w:sz="6" w:space="0" w:color="auto"/>
              <w:right w:val="single" w:sz="4" w:space="0" w:color="auto"/>
            </w:tcBorders>
            <w:vAlign w:val="center"/>
          </w:tcPr>
          <w:p w14:paraId="5B8B55E7"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B6B6619"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32388521" w14:textId="19F74019" w:rsidR="008851E8" w:rsidRPr="00C86EA8" w:rsidRDefault="008851E8" w:rsidP="00383662">
            <w:pPr>
              <w:keepNext/>
              <w:jc w:val="center"/>
              <w:outlineLvl w:val="0"/>
              <w:rPr>
                <w:bCs/>
                <w:sz w:val="24"/>
                <w:szCs w:val="24"/>
              </w:rPr>
            </w:pPr>
          </w:p>
        </w:tc>
      </w:tr>
      <w:tr w:rsidR="008851E8" w:rsidRPr="00C86EA8" w14:paraId="7C4EF985" w14:textId="77777777" w:rsidTr="008F7FB4">
        <w:trPr>
          <w:trHeight w:val="71"/>
        </w:trPr>
        <w:tc>
          <w:tcPr>
            <w:tcW w:w="6804" w:type="dxa"/>
            <w:tcBorders>
              <w:top w:val="single" w:sz="6" w:space="0" w:color="auto"/>
              <w:bottom w:val="single" w:sz="6" w:space="0" w:color="auto"/>
              <w:right w:val="single" w:sz="4" w:space="0" w:color="auto"/>
            </w:tcBorders>
          </w:tcPr>
          <w:p w14:paraId="77934B7B"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Эксперт-приложение (флэш)</w:t>
            </w:r>
          </w:p>
        </w:tc>
        <w:tc>
          <w:tcPr>
            <w:tcW w:w="936" w:type="dxa"/>
            <w:tcBorders>
              <w:top w:val="single" w:sz="6" w:space="0" w:color="auto"/>
              <w:left w:val="single" w:sz="4" w:space="0" w:color="auto"/>
              <w:bottom w:val="single" w:sz="6" w:space="0" w:color="auto"/>
              <w:right w:val="single" w:sz="4" w:space="0" w:color="auto"/>
            </w:tcBorders>
            <w:vAlign w:val="center"/>
          </w:tcPr>
          <w:p w14:paraId="68C392C2"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1E21E0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4AA6CE8E" w14:textId="3D62BDB9" w:rsidR="008851E8" w:rsidRPr="00C86EA8" w:rsidRDefault="008851E8" w:rsidP="00383662">
            <w:pPr>
              <w:keepNext/>
              <w:jc w:val="center"/>
              <w:outlineLvl w:val="0"/>
              <w:rPr>
                <w:bCs/>
                <w:sz w:val="24"/>
                <w:szCs w:val="24"/>
              </w:rPr>
            </w:pPr>
          </w:p>
        </w:tc>
      </w:tr>
      <w:tr w:rsidR="008851E8" w:rsidRPr="00C86EA8" w14:paraId="294F6C98" w14:textId="77777777" w:rsidTr="008F7FB4">
        <w:trPr>
          <w:trHeight w:val="71"/>
        </w:trPr>
        <w:tc>
          <w:tcPr>
            <w:tcW w:w="6804" w:type="dxa"/>
            <w:tcBorders>
              <w:top w:val="single" w:sz="6" w:space="0" w:color="auto"/>
              <w:bottom w:val="single" w:sz="6" w:space="0" w:color="auto"/>
              <w:right w:val="single" w:sz="4" w:space="0" w:color="auto"/>
            </w:tcBorders>
          </w:tcPr>
          <w:p w14:paraId="7CC75EA5" w14:textId="77777777" w:rsidR="008851E8" w:rsidRPr="00C86EA8" w:rsidRDefault="008851E8" w:rsidP="00383662">
            <w:pPr>
              <w:autoSpaceDE w:val="0"/>
              <w:autoSpaceDN w:val="0"/>
              <w:adjustRightInd w:val="0"/>
              <w:rPr>
                <w:sz w:val="24"/>
                <w:szCs w:val="24"/>
              </w:rPr>
            </w:pPr>
            <w:r w:rsidRPr="00C86EA8">
              <w:rPr>
                <w:sz w:val="24"/>
                <w:szCs w:val="24"/>
              </w:rPr>
              <w:t>СС Деловые бумаги (о.с.)</w:t>
            </w:r>
          </w:p>
        </w:tc>
        <w:tc>
          <w:tcPr>
            <w:tcW w:w="936" w:type="dxa"/>
            <w:tcBorders>
              <w:top w:val="single" w:sz="6" w:space="0" w:color="auto"/>
              <w:left w:val="single" w:sz="4" w:space="0" w:color="auto"/>
              <w:bottom w:val="single" w:sz="6" w:space="0" w:color="auto"/>
              <w:right w:val="single" w:sz="4" w:space="0" w:color="auto"/>
            </w:tcBorders>
            <w:vAlign w:val="center"/>
          </w:tcPr>
          <w:p w14:paraId="0786DF8C"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5C3ABE39"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54A06BAB" w14:textId="1015365B" w:rsidR="008851E8" w:rsidRPr="00C86EA8" w:rsidRDefault="008851E8" w:rsidP="00383662">
            <w:pPr>
              <w:keepNext/>
              <w:jc w:val="center"/>
              <w:outlineLvl w:val="0"/>
              <w:rPr>
                <w:bCs/>
                <w:sz w:val="24"/>
                <w:szCs w:val="24"/>
              </w:rPr>
            </w:pPr>
          </w:p>
        </w:tc>
      </w:tr>
      <w:tr w:rsidR="008851E8" w:rsidRPr="00C86EA8" w14:paraId="6702723B" w14:textId="77777777" w:rsidTr="008F7FB4">
        <w:trPr>
          <w:trHeight w:val="71"/>
        </w:trPr>
        <w:tc>
          <w:tcPr>
            <w:tcW w:w="6804" w:type="dxa"/>
            <w:tcBorders>
              <w:top w:val="single" w:sz="6" w:space="0" w:color="auto"/>
              <w:bottom w:val="single" w:sz="6" w:space="0" w:color="auto"/>
              <w:right w:val="single" w:sz="4" w:space="0" w:color="auto"/>
            </w:tcBorders>
          </w:tcPr>
          <w:p w14:paraId="6705C527" w14:textId="77777777" w:rsidR="008851E8" w:rsidRPr="00C86EA8" w:rsidRDefault="008851E8" w:rsidP="00383662">
            <w:pPr>
              <w:autoSpaceDE w:val="0"/>
              <w:autoSpaceDN w:val="0"/>
              <w:adjustRightInd w:val="0"/>
              <w:rPr>
                <w:sz w:val="24"/>
                <w:szCs w:val="24"/>
              </w:rPr>
            </w:pPr>
            <w:r w:rsidRPr="00C86EA8">
              <w:rPr>
                <w:sz w:val="24"/>
                <w:szCs w:val="24"/>
              </w:rPr>
              <w:t>СС Деловые бумаги (флэш)</w:t>
            </w:r>
          </w:p>
        </w:tc>
        <w:tc>
          <w:tcPr>
            <w:tcW w:w="936" w:type="dxa"/>
            <w:tcBorders>
              <w:top w:val="single" w:sz="6" w:space="0" w:color="auto"/>
              <w:left w:val="single" w:sz="4" w:space="0" w:color="auto"/>
              <w:bottom w:val="single" w:sz="6" w:space="0" w:color="auto"/>
              <w:right w:val="single" w:sz="4" w:space="0" w:color="auto"/>
            </w:tcBorders>
            <w:vAlign w:val="center"/>
          </w:tcPr>
          <w:p w14:paraId="6369636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5D163D8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39435436" w14:textId="18D2F3DD" w:rsidR="008851E8" w:rsidRPr="00C86EA8" w:rsidRDefault="008851E8" w:rsidP="00383662">
            <w:pPr>
              <w:keepNext/>
              <w:jc w:val="center"/>
              <w:outlineLvl w:val="0"/>
              <w:rPr>
                <w:bCs/>
                <w:sz w:val="24"/>
                <w:szCs w:val="24"/>
              </w:rPr>
            </w:pPr>
          </w:p>
        </w:tc>
      </w:tr>
      <w:tr w:rsidR="008851E8" w:rsidRPr="00C86EA8" w14:paraId="6A404137" w14:textId="77777777" w:rsidTr="008F7FB4">
        <w:trPr>
          <w:trHeight w:val="71"/>
        </w:trPr>
        <w:tc>
          <w:tcPr>
            <w:tcW w:w="6804" w:type="dxa"/>
            <w:tcBorders>
              <w:top w:val="single" w:sz="6" w:space="0" w:color="auto"/>
              <w:bottom w:val="single" w:sz="6" w:space="0" w:color="auto"/>
              <w:right w:val="single" w:sz="4" w:space="0" w:color="auto"/>
            </w:tcBorders>
          </w:tcPr>
          <w:p w14:paraId="63E540BC" w14:textId="77777777" w:rsidR="008851E8" w:rsidRPr="00C86EA8" w:rsidRDefault="008851E8" w:rsidP="00383662">
            <w:pPr>
              <w:autoSpaceDE w:val="0"/>
              <w:autoSpaceDN w:val="0"/>
              <w:adjustRightInd w:val="0"/>
              <w:rPr>
                <w:sz w:val="24"/>
                <w:szCs w:val="24"/>
              </w:rPr>
            </w:pPr>
            <w:r w:rsidRPr="00C86EA8">
              <w:rPr>
                <w:sz w:val="24"/>
                <w:szCs w:val="24"/>
              </w:rPr>
              <w:t>СС КонсультантАрбитраж: Арбитражные суды всех округов (о.с.)</w:t>
            </w:r>
          </w:p>
        </w:tc>
        <w:tc>
          <w:tcPr>
            <w:tcW w:w="936" w:type="dxa"/>
            <w:tcBorders>
              <w:top w:val="single" w:sz="6" w:space="0" w:color="auto"/>
              <w:left w:val="single" w:sz="4" w:space="0" w:color="auto"/>
              <w:bottom w:val="single" w:sz="6" w:space="0" w:color="auto"/>
              <w:right w:val="single" w:sz="4" w:space="0" w:color="auto"/>
            </w:tcBorders>
            <w:vAlign w:val="center"/>
          </w:tcPr>
          <w:p w14:paraId="6CF15D7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29A762C"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tcPr>
          <w:p w14:paraId="7AB4196C" w14:textId="77777777" w:rsidR="008851E8" w:rsidRPr="00C86EA8" w:rsidRDefault="008851E8" w:rsidP="00383662">
            <w:pPr>
              <w:keepNext/>
              <w:jc w:val="center"/>
              <w:outlineLvl w:val="0"/>
              <w:rPr>
                <w:bCs/>
                <w:sz w:val="24"/>
                <w:szCs w:val="24"/>
              </w:rPr>
            </w:pPr>
          </w:p>
        </w:tc>
      </w:tr>
      <w:tr w:rsidR="008851E8" w:rsidRPr="00C86EA8" w14:paraId="3196513D" w14:textId="77777777" w:rsidTr="008F7FB4">
        <w:trPr>
          <w:trHeight w:val="71"/>
        </w:trPr>
        <w:tc>
          <w:tcPr>
            <w:tcW w:w="6804" w:type="dxa"/>
            <w:tcBorders>
              <w:top w:val="single" w:sz="6" w:space="0" w:color="auto"/>
              <w:bottom w:val="single" w:sz="6" w:space="0" w:color="auto"/>
              <w:right w:val="single" w:sz="4" w:space="0" w:color="auto"/>
            </w:tcBorders>
          </w:tcPr>
          <w:p w14:paraId="3E12CB00" w14:textId="77777777" w:rsidR="008851E8" w:rsidRPr="00C86EA8" w:rsidRDefault="008851E8" w:rsidP="00383662">
            <w:pPr>
              <w:autoSpaceDE w:val="0"/>
              <w:autoSpaceDN w:val="0"/>
              <w:adjustRightInd w:val="0"/>
              <w:rPr>
                <w:sz w:val="24"/>
                <w:szCs w:val="24"/>
              </w:rPr>
            </w:pPr>
            <w:r w:rsidRPr="00C86EA8">
              <w:rPr>
                <w:sz w:val="24"/>
                <w:szCs w:val="24"/>
              </w:rPr>
              <w:t>СС КонсультантАрбитраж: Арбитражные суды всех округов (флэш)</w:t>
            </w:r>
          </w:p>
        </w:tc>
        <w:tc>
          <w:tcPr>
            <w:tcW w:w="936" w:type="dxa"/>
            <w:tcBorders>
              <w:top w:val="single" w:sz="6" w:space="0" w:color="auto"/>
              <w:left w:val="single" w:sz="4" w:space="0" w:color="auto"/>
              <w:bottom w:val="single" w:sz="6" w:space="0" w:color="auto"/>
              <w:right w:val="single" w:sz="4" w:space="0" w:color="auto"/>
            </w:tcBorders>
            <w:vAlign w:val="center"/>
          </w:tcPr>
          <w:p w14:paraId="720287AD"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61BFF64"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tcPr>
          <w:p w14:paraId="5B218FCB" w14:textId="77777777" w:rsidR="008851E8" w:rsidRPr="00C86EA8" w:rsidRDefault="008851E8" w:rsidP="00383662">
            <w:pPr>
              <w:keepNext/>
              <w:jc w:val="center"/>
              <w:outlineLvl w:val="0"/>
              <w:rPr>
                <w:bCs/>
                <w:sz w:val="24"/>
                <w:szCs w:val="24"/>
              </w:rPr>
            </w:pPr>
          </w:p>
        </w:tc>
      </w:tr>
      <w:tr w:rsidR="008851E8" w:rsidRPr="00C86EA8" w14:paraId="0AE94FE0" w14:textId="77777777" w:rsidTr="008F7FB4">
        <w:trPr>
          <w:trHeight w:val="71"/>
        </w:trPr>
        <w:tc>
          <w:tcPr>
            <w:tcW w:w="6804" w:type="dxa"/>
            <w:tcBorders>
              <w:top w:val="single" w:sz="6" w:space="0" w:color="auto"/>
              <w:bottom w:val="single" w:sz="6" w:space="0" w:color="auto"/>
              <w:right w:val="single" w:sz="4" w:space="0" w:color="auto"/>
            </w:tcBorders>
          </w:tcPr>
          <w:p w14:paraId="6EB7599D" w14:textId="77777777" w:rsidR="008851E8" w:rsidRPr="00C86EA8" w:rsidRDefault="008851E8" w:rsidP="00383662">
            <w:pPr>
              <w:autoSpaceDE w:val="0"/>
              <w:autoSpaceDN w:val="0"/>
              <w:adjustRightInd w:val="0"/>
              <w:rPr>
                <w:sz w:val="24"/>
                <w:szCs w:val="24"/>
              </w:rPr>
            </w:pPr>
            <w:r w:rsidRPr="00C86EA8">
              <w:rPr>
                <w:sz w:val="24"/>
                <w:szCs w:val="24"/>
              </w:rPr>
              <w:t>СС КонсультантБухгалтер: Вопросы-ответы (с)</w:t>
            </w:r>
          </w:p>
        </w:tc>
        <w:tc>
          <w:tcPr>
            <w:tcW w:w="936" w:type="dxa"/>
            <w:tcBorders>
              <w:top w:val="single" w:sz="6" w:space="0" w:color="auto"/>
              <w:left w:val="single" w:sz="4" w:space="0" w:color="auto"/>
              <w:bottom w:val="single" w:sz="6" w:space="0" w:color="auto"/>
              <w:right w:val="single" w:sz="4" w:space="0" w:color="auto"/>
            </w:tcBorders>
            <w:vAlign w:val="center"/>
          </w:tcPr>
          <w:p w14:paraId="0AF5CEAE"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13069965" w14:textId="77777777" w:rsidR="008851E8" w:rsidRPr="00C86EA8" w:rsidRDefault="008851E8" w:rsidP="00383662">
            <w:pPr>
              <w:keepNext/>
              <w:jc w:val="center"/>
              <w:outlineLvl w:val="0"/>
              <w:rPr>
                <w:bCs/>
                <w:sz w:val="24"/>
                <w:szCs w:val="24"/>
              </w:rPr>
            </w:pPr>
            <w:r w:rsidRPr="00C86EA8">
              <w:rPr>
                <w:bCs/>
                <w:sz w:val="24"/>
                <w:szCs w:val="24"/>
              </w:rPr>
              <w:t>50</w:t>
            </w:r>
          </w:p>
        </w:tc>
        <w:tc>
          <w:tcPr>
            <w:tcW w:w="902" w:type="dxa"/>
            <w:tcBorders>
              <w:top w:val="single" w:sz="6" w:space="0" w:color="auto"/>
              <w:left w:val="single" w:sz="6" w:space="0" w:color="auto"/>
              <w:bottom w:val="single" w:sz="6" w:space="0" w:color="auto"/>
            </w:tcBorders>
            <w:vAlign w:val="center"/>
          </w:tcPr>
          <w:p w14:paraId="7F37634C" w14:textId="5CF4B58D" w:rsidR="008851E8" w:rsidRPr="00C86EA8" w:rsidRDefault="008851E8" w:rsidP="00383662">
            <w:pPr>
              <w:keepNext/>
              <w:jc w:val="center"/>
              <w:outlineLvl w:val="0"/>
              <w:rPr>
                <w:bCs/>
                <w:sz w:val="24"/>
                <w:szCs w:val="24"/>
              </w:rPr>
            </w:pPr>
          </w:p>
        </w:tc>
      </w:tr>
      <w:tr w:rsidR="008851E8" w:rsidRPr="00C86EA8" w14:paraId="1BC4769A" w14:textId="77777777" w:rsidTr="008F7FB4">
        <w:trPr>
          <w:trHeight w:val="71"/>
        </w:trPr>
        <w:tc>
          <w:tcPr>
            <w:tcW w:w="6804" w:type="dxa"/>
            <w:tcBorders>
              <w:top w:val="single" w:sz="6" w:space="0" w:color="auto"/>
              <w:bottom w:val="single" w:sz="6" w:space="0" w:color="auto"/>
              <w:right w:val="single" w:sz="4" w:space="0" w:color="auto"/>
            </w:tcBorders>
          </w:tcPr>
          <w:p w14:paraId="33AA0231" w14:textId="77777777" w:rsidR="008851E8" w:rsidRPr="00C86EA8" w:rsidRDefault="008851E8" w:rsidP="00383662">
            <w:pPr>
              <w:autoSpaceDE w:val="0"/>
              <w:autoSpaceDN w:val="0"/>
              <w:adjustRightInd w:val="0"/>
              <w:rPr>
                <w:sz w:val="24"/>
                <w:szCs w:val="24"/>
              </w:rPr>
            </w:pPr>
            <w:r w:rsidRPr="00C86EA8">
              <w:rPr>
                <w:sz w:val="24"/>
                <w:szCs w:val="24"/>
              </w:rPr>
              <w:t>СС КонсультантБухгалтер: Корреспонденция счетов (о.с.)</w:t>
            </w:r>
          </w:p>
        </w:tc>
        <w:tc>
          <w:tcPr>
            <w:tcW w:w="936" w:type="dxa"/>
            <w:tcBorders>
              <w:top w:val="single" w:sz="6" w:space="0" w:color="auto"/>
              <w:left w:val="single" w:sz="4" w:space="0" w:color="auto"/>
              <w:bottom w:val="single" w:sz="6" w:space="0" w:color="auto"/>
              <w:right w:val="single" w:sz="4" w:space="0" w:color="auto"/>
            </w:tcBorders>
            <w:vAlign w:val="center"/>
          </w:tcPr>
          <w:p w14:paraId="1C22E606"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1DF2DF4"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69F29ED6" w14:textId="51F5D624" w:rsidR="008851E8" w:rsidRPr="00C86EA8" w:rsidRDefault="008851E8" w:rsidP="00383662">
            <w:pPr>
              <w:keepNext/>
              <w:jc w:val="center"/>
              <w:outlineLvl w:val="0"/>
              <w:rPr>
                <w:bCs/>
                <w:sz w:val="24"/>
                <w:szCs w:val="24"/>
              </w:rPr>
            </w:pPr>
          </w:p>
        </w:tc>
      </w:tr>
      <w:tr w:rsidR="008851E8" w:rsidRPr="00C86EA8" w14:paraId="2E824A03" w14:textId="77777777" w:rsidTr="008F7FB4">
        <w:trPr>
          <w:trHeight w:val="71"/>
        </w:trPr>
        <w:tc>
          <w:tcPr>
            <w:tcW w:w="6804" w:type="dxa"/>
            <w:tcBorders>
              <w:top w:val="single" w:sz="6" w:space="0" w:color="auto"/>
              <w:bottom w:val="single" w:sz="6" w:space="0" w:color="auto"/>
              <w:right w:val="single" w:sz="4" w:space="0" w:color="auto"/>
            </w:tcBorders>
          </w:tcPr>
          <w:p w14:paraId="5B06A9EA" w14:textId="77777777" w:rsidR="008851E8" w:rsidRPr="00C86EA8" w:rsidRDefault="008851E8" w:rsidP="00383662">
            <w:pPr>
              <w:autoSpaceDE w:val="0"/>
              <w:autoSpaceDN w:val="0"/>
              <w:adjustRightInd w:val="0"/>
              <w:rPr>
                <w:sz w:val="24"/>
                <w:szCs w:val="24"/>
              </w:rPr>
            </w:pPr>
            <w:r w:rsidRPr="00C86EA8">
              <w:rPr>
                <w:sz w:val="24"/>
                <w:szCs w:val="24"/>
              </w:rPr>
              <w:t>СС КонсультантПлюс: Проекты правовых актов (о.с.)</w:t>
            </w:r>
          </w:p>
        </w:tc>
        <w:tc>
          <w:tcPr>
            <w:tcW w:w="936" w:type="dxa"/>
            <w:tcBorders>
              <w:top w:val="single" w:sz="6" w:space="0" w:color="auto"/>
              <w:left w:val="single" w:sz="4" w:space="0" w:color="auto"/>
              <w:bottom w:val="single" w:sz="6" w:space="0" w:color="auto"/>
              <w:right w:val="single" w:sz="4" w:space="0" w:color="auto"/>
            </w:tcBorders>
            <w:vAlign w:val="center"/>
          </w:tcPr>
          <w:p w14:paraId="29B16A26"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1641FC1D"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7C71A2DF" w14:textId="77777777" w:rsidR="008851E8" w:rsidRPr="00C86EA8" w:rsidRDefault="008851E8" w:rsidP="00383662">
            <w:pPr>
              <w:keepNext/>
              <w:jc w:val="center"/>
              <w:outlineLvl w:val="0"/>
              <w:rPr>
                <w:bCs/>
                <w:sz w:val="24"/>
                <w:szCs w:val="24"/>
              </w:rPr>
            </w:pPr>
          </w:p>
        </w:tc>
      </w:tr>
      <w:tr w:rsidR="008851E8" w:rsidRPr="00C86EA8" w14:paraId="395DFE4E" w14:textId="77777777" w:rsidTr="008F7FB4">
        <w:trPr>
          <w:trHeight w:val="71"/>
        </w:trPr>
        <w:tc>
          <w:tcPr>
            <w:tcW w:w="6804" w:type="dxa"/>
            <w:tcBorders>
              <w:top w:val="single" w:sz="6" w:space="0" w:color="auto"/>
              <w:bottom w:val="single" w:sz="6" w:space="0" w:color="auto"/>
              <w:right w:val="single" w:sz="4" w:space="0" w:color="auto"/>
            </w:tcBorders>
          </w:tcPr>
          <w:p w14:paraId="575E1873" w14:textId="07EE2533" w:rsidR="008851E8" w:rsidRPr="00C86EA8" w:rsidRDefault="008851E8" w:rsidP="00383662">
            <w:pPr>
              <w:autoSpaceDE w:val="0"/>
              <w:autoSpaceDN w:val="0"/>
              <w:adjustRightInd w:val="0"/>
              <w:rPr>
                <w:sz w:val="24"/>
                <w:szCs w:val="24"/>
              </w:rPr>
            </w:pPr>
            <w:r w:rsidRPr="00C86EA8">
              <w:rPr>
                <w:sz w:val="24"/>
                <w:szCs w:val="24"/>
              </w:rPr>
              <w:t xml:space="preserve">СС КонсультантСудебнаяПрактика: Подборки судебных </w:t>
            </w:r>
            <w:r w:rsidR="001F3BF0" w:rsidRPr="00C86EA8">
              <w:rPr>
                <w:sz w:val="24"/>
                <w:szCs w:val="24"/>
              </w:rPr>
              <w:t>решений (</w:t>
            </w:r>
            <w:r w:rsidRPr="00C86EA8">
              <w:rPr>
                <w:sz w:val="24"/>
                <w:szCs w:val="24"/>
              </w:rPr>
              <w:t>о.с.)</w:t>
            </w:r>
          </w:p>
        </w:tc>
        <w:tc>
          <w:tcPr>
            <w:tcW w:w="936" w:type="dxa"/>
            <w:tcBorders>
              <w:top w:val="single" w:sz="6" w:space="0" w:color="auto"/>
              <w:left w:val="single" w:sz="4" w:space="0" w:color="auto"/>
              <w:bottom w:val="single" w:sz="6" w:space="0" w:color="auto"/>
              <w:right w:val="single" w:sz="4" w:space="0" w:color="auto"/>
            </w:tcBorders>
            <w:vAlign w:val="center"/>
          </w:tcPr>
          <w:p w14:paraId="4FDCD8EE"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67B048A"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186A196C" w14:textId="5F250FF3" w:rsidR="008851E8" w:rsidRPr="00C86EA8" w:rsidRDefault="008851E8" w:rsidP="00383662">
            <w:pPr>
              <w:keepNext/>
              <w:jc w:val="center"/>
              <w:outlineLvl w:val="0"/>
              <w:rPr>
                <w:bCs/>
                <w:sz w:val="24"/>
                <w:szCs w:val="24"/>
              </w:rPr>
            </w:pPr>
          </w:p>
        </w:tc>
      </w:tr>
    </w:tbl>
    <w:p w14:paraId="65F1C768" w14:textId="77777777" w:rsidR="008851E8" w:rsidRDefault="008851E8" w:rsidP="008851E8">
      <w:pPr>
        <w:pStyle w:val="10"/>
        <w:numPr>
          <w:ilvl w:val="0"/>
          <w:numId w:val="0"/>
        </w:numPr>
        <w:jc w:val="left"/>
      </w:pPr>
    </w:p>
    <w:p w14:paraId="6DBFCCC1" w14:textId="2F024156" w:rsidR="008851E8" w:rsidRPr="005C0D2E" w:rsidRDefault="008851E8" w:rsidP="001F3BF0">
      <w:pPr>
        <w:pStyle w:val="10"/>
        <w:keepNext w:val="0"/>
        <w:widowControl w:val="0"/>
        <w:numPr>
          <w:ilvl w:val="0"/>
          <w:numId w:val="52"/>
        </w:numPr>
        <w:tabs>
          <w:tab w:val="left" w:pos="284"/>
        </w:tabs>
        <w:autoSpaceDE w:val="0"/>
        <w:autoSpaceDN w:val="0"/>
        <w:adjustRightInd w:val="0"/>
        <w:spacing w:before="0" w:after="120"/>
        <w:ind w:left="357" w:hanging="357"/>
        <w:rPr>
          <w:rFonts w:ascii="Arial" w:hAnsi="Arial" w:cs="Arial"/>
          <w:bCs/>
          <w:vanish/>
          <w:sz w:val="17"/>
          <w:szCs w:val="17"/>
        </w:rPr>
      </w:pPr>
      <w:r w:rsidRPr="001F3BF0">
        <w:rPr>
          <w:sz w:val="24"/>
          <w:szCs w:val="24"/>
        </w:rPr>
        <w:t xml:space="preserve">ПОРЯДОК </w:t>
      </w:r>
      <w:r w:rsidR="001F3BF0" w:rsidRPr="001F3BF0">
        <w:rPr>
          <w:sz w:val="24"/>
          <w:szCs w:val="24"/>
        </w:rPr>
        <w:t>ИСПОЛЬЗОВАНИЯ</w:t>
      </w:r>
      <w:r w:rsidRPr="001F3BF0">
        <w:rPr>
          <w:sz w:val="24"/>
          <w:szCs w:val="24"/>
        </w:rPr>
        <w:t xml:space="preserve"> ЭКЗЕМПЛЯРА СИСТЕМЫ </w:t>
      </w:r>
    </w:p>
    <w:p w14:paraId="37D3ACAD" w14:textId="23796240" w:rsidR="008851E8" w:rsidRPr="001F3BF0" w:rsidRDefault="001F3BF0" w:rsidP="001F3BF0">
      <w:pPr>
        <w:ind w:firstLine="851"/>
        <w:jc w:val="both"/>
        <w:rPr>
          <w:color w:val="000000"/>
          <w:sz w:val="24"/>
          <w:szCs w:val="24"/>
        </w:rPr>
      </w:pPr>
      <w:r>
        <w:rPr>
          <w:color w:val="000000"/>
          <w:sz w:val="24"/>
          <w:szCs w:val="24"/>
        </w:rPr>
        <w:t xml:space="preserve">2.1. </w:t>
      </w:r>
      <w:r w:rsidR="008851E8" w:rsidRPr="001F3BF0">
        <w:rPr>
          <w:color w:val="000000"/>
          <w:sz w:val="24"/>
          <w:szCs w:val="24"/>
        </w:rPr>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14:paraId="4E943DF7" w14:textId="6BC99426" w:rsidR="008851E8" w:rsidRPr="001F3BF0" w:rsidRDefault="001F3BF0" w:rsidP="001F3BF0">
      <w:pPr>
        <w:ind w:firstLine="851"/>
        <w:jc w:val="both"/>
        <w:rPr>
          <w:color w:val="000000"/>
          <w:sz w:val="24"/>
          <w:szCs w:val="24"/>
        </w:rPr>
      </w:pPr>
      <w:r>
        <w:rPr>
          <w:color w:val="000000"/>
          <w:sz w:val="24"/>
          <w:szCs w:val="24"/>
        </w:rPr>
        <w:t xml:space="preserve">2.2. </w:t>
      </w:r>
      <w:r w:rsidR="008851E8" w:rsidRPr="001F3BF0">
        <w:rPr>
          <w:color w:val="000000"/>
          <w:sz w:val="24"/>
          <w:szCs w:val="24"/>
        </w:rPr>
        <w:t>Заказчик вправе переносить экземпляр Системы (сетевую версию экземпляра Системы) на другой (-ую)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14:paraId="281A13C2" w14:textId="1466DECC" w:rsidR="008851E8" w:rsidRPr="001F3BF0" w:rsidRDefault="001F3BF0" w:rsidP="001F3BF0">
      <w:pPr>
        <w:ind w:firstLine="851"/>
        <w:jc w:val="both"/>
        <w:rPr>
          <w:color w:val="000000"/>
          <w:sz w:val="24"/>
          <w:szCs w:val="24"/>
        </w:rPr>
      </w:pPr>
      <w:r>
        <w:rPr>
          <w:color w:val="000000"/>
          <w:sz w:val="24"/>
          <w:szCs w:val="24"/>
        </w:rPr>
        <w:t xml:space="preserve">2.3. </w:t>
      </w:r>
      <w:r w:rsidR="008851E8" w:rsidRPr="001F3BF0">
        <w:rPr>
          <w:color w:val="000000"/>
          <w:sz w:val="24"/>
          <w:szCs w:val="24"/>
        </w:rPr>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в локальной сети с числом ОД большим, чем определено настоящим Договором для данной Системы.</w:t>
      </w:r>
    </w:p>
    <w:p w14:paraId="0B74C9F4" w14:textId="425ABA38" w:rsidR="008851E8" w:rsidRPr="001F3BF0" w:rsidRDefault="001F3BF0" w:rsidP="001F3BF0">
      <w:pPr>
        <w:ind w:firstLine="851"/>
        <w:jc w:val="both"/>
        <w:rPr>
          <w:color w:val="000000"/>
          <w:sz w:val="24"/>
          <w:szCs w:val="24"/>
        </w:rPr>
      </w:pPr>
      <w:r>
        <w:rPr>
          <w:color w:val="000000"/>
          <w:sz w:val="24"/>
          <w:szCs w:val="24"/>
        </w:rPr>
        <w:t xml:space="preserve">2.4. </w:t>
      </w:r>
      <w:r w:rsidR="008851E8" w:rsidRPr="001F3BF0">
        <w:rPr>
          <w:color w:val="000000"/>
          <w:sz w:val="24"/>
          <w:szCs w:val="24"/>
        </w:rPr>
        <w:t>Использование Заказчиком передаваемой информации:</w:t>
      </w:r>
    </w:p>
    <w:p w14:paraId="1A744C44" w14:textId="1100DE9A" w:rsidR="008851E8" w:rsidRPr="001F3BF0" w:rsidRDefault="001F3BF0" w:rsidP="001F3BF0">
      <w:pPr>
        <w:ind w:firstLine="851"/>
        <w:jc w:val="both"/>
        <w:rPr>
          <w:color w:val="000000"/>
          <w:sz w:val="24"/>
          <w:szCs w:val="24"/>
        </w:rPr>
      </w:pPr>
      <w:r>
        <w:rPr>
          <w:color w:val="000000"/>
          <w:sz w:val="24"/>
          <w:szCs w:val="24"/>
        </w:rPr>
        <w:t xml:space="preserve">2.4.1. </w:t>
      </w:r>
      <w:r w:rsidR="008851E8" w:rsidRPr="001F3BF0">
        <w:rPr>
          <w:color w:val="000000"/>
          <w:sz w:val="24"/>
          <w:szCs w:val="24"/>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 </w:t>
      </w:r>
    </w:p>
    <w:p w14:paraId="7A9E9023" w14:textId="280B5A23" w:rsidR="008851E8" w:rsidRPr="001F3BF0" w:rsidRDefault="001F3BF0" w:rsidP="001F3BF0">
      <w:pPr>
        <w:ind w:firstLine="851"/>
        <w:jc w:val="both"/>
        <w:rPr>
          <w:color w:val="000000"/>
          <w:sz w:val="24"/>
          <w:szCs w:val="24"/>
        </w:rPr>
      </w:pPr>
      <w:r>
        <w:rPr>
          <w:color w:val="000000"/>
          <w:sz w:val="24"/>
          <w:szCs w:val="24"/>
        </w:rPr>
        <w:t xml:space="preserve">2.4.2. </w:t>
      </w:r>
      <w:r w:rsidR="008851E8" w:rsidRPr="001F3BF0">
        <w:rPr>
          <w:color w:val="000000"/>
          <w:sz w:val="24"/>
          <w:szCs w:val="24"/>
        </w:rPr>
        <w:t>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300C7AD6" w14:textId="0CD31C2B" w:rsidR="008851E8" w:rsidRDefault="00727323" w:rsidP="001F3BF0">
      <w:pPr>
        <w:ind w:firstLine="851"/>
        <w:jc w:val="both"/>
        <w:rPr>
          <w:color w:val="000000"/>
          <w:sz w:val="24"/>
          <w:szCs w:val="24"/>
        </w:rPr>
      </w:pPr>
      <w:r>
        <w:rPr>
          <w:color w:val="000000"/>
          <w:sz w:val="24"/>
          <w:szCs w:val="24"/>
        </w:rPr>
        <w:t xml:space="preserve">2.5. </w:t>
      </w:r>
      <w:r w:rsidR="008851E8" w:rsidRPr="001F3BF0">
        <w:rPr>
          <w:color w:val="000000"/>
          <w:sz w:val="24"/>
          <w:szCs w:val="24"/>
        </w:rPr>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32FE6C41" w14:textId="77777777" w:rsidR="001F3BF0" w:rsidRPr="001F3BF0" w:rsidRDefault="001F3BF0" w:rsidP="001F3BF0">
      <w:pPr>
        <w:ind w:firstLine="851"/>
        <w:jc w:val="both"/>
        <w:rPr>
          <w:color w:val="000000"/>
          <w:sz w:val="24"/>
          <w:szCs w:val="24"/>
        </w:rPr>
      </w:pPr>
    </w:p>
    <w:p w14:paraId="1BD54790"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rPr>
          <w:sz w:val="24"/>
          <w:szCs w:val="24"/>
        </w:rPr>
      </w:pPr>
      <w:r w:rsidRPr="00C86EA8">
        <w:rPr>
          <w:sz w:val="24"/>
          <w:szCs w:val="24"/>
        </w:rPr>
        <w:t xml:space="preserve"> ПЕРЕДАЧА ЭКЗЕМПЛЯРА СИСТЕМЫ ТРЕТЬИМ ЛИЦАМ</w:t>
      </w:r>
    </w:p>
    <w:p w14:paraId="658BB9FA" w14:textId="77777777" w:rsidR="001F3BF0" w:rsidRPr="001F3BF0" w:rsidRDefault="001F3BF0" w:rsidP="001F3BF0"/>
    <w:p w14:paraId="2A3E2473" w14:textId="05FDBA10" w:rsidR="008851E8" w:rsidRPr="001F3BF0" w:rsidRDefault="001F3BF0" w:rsidP="001F3BF0">
      <w:pPr>
        <w:ind w:firstLine="851"/>
        <w:jc w:val="both"/>
        <w:rPr>
          <w:color w:val="000000"/>
          <w:sz w:val="24"/>
          <w:szCs w:val="24"/>
        </w:rPr>
      </w:pPr>
      <w:r>
        <w:rPr>
          <w:color w:val="000000"/>
          <w:sz w:val="24"/>
          <w:szCs w:val="24"/>
        </w:rPr>
        <w:t xml:space="preserve">3.1. </w:t>
      </w:r>
      <w:r w:rsidR="008851E8" w:rsidRPr="001F3BF0">
        <w:rPr>
          <w:color w:val="000000"/>
          <w:sz w:val="24"/>
          <w:szCs w:val="24"/>
        </w:rPr>
        <w:t>Заказчик вправе передать экземпляр(ы) Системы третьему лицу в собственность.</w:t>
      </w:r>
    </w:p>
    <w:p w14:paraId="2D090953" w14:textId="22815DA2" w:rsidR="008851E8" w:rsidRPr="001F3BF0" w:rsidRDefault="001F3BF0" w:rsidP="001F3BF0">
      <w:pPr>
        <w:ind w:firstLine="851"/>
        <w:jc w:val="both"/>
        <w:rPr>
          <w:color w:val="000000"/>
          <w:sz w:val="24"/>
          <w:szCs w:val="24"/>
        </w:rPr>
      </w:pPr>
      <w:r>
        <w:rPr>
          <w:color w:val="000000"/>
          <w:sz w:val="24"/>
          <w:szCs w:val="24"/>
        </w:rPr>
        <w:t xml:space="preserve">3.2. </w:t>
      </w:r>
      <w:r w:rsidR="008851E8" w:rsidRPr="001F3BF0">
        <w:rPr>
          <w:color w:val="000000"/>
          <w:sz w:val="24"/>
          <w:szCs w:val="24"/>
        </w:rPr>
        <w:t>Заказчик не вправе передавать экземпляр Системы третьему лицу во временное пользование (в том числе прокат, аренду).</w:t>
      </w:r>
    </w:p>
    <w:p w14:paraId="4EB77BCF" w14:textId="0FAA9076" w:rsidR="008851E8" w:rsidRPr="001F3BF0" w:rsidRDefault="001F3BF0" w:rsidP="001F3BF0">
      <w:pPr>
        <w:ind w:firstLine="851"/>
        <w:jc w:val="both"/>
        <w:rPr>
          <w:color w:val="000000"/>
          <w:sz w:val="24"/>
          <w:szCs w:val="24"/>
        </w:rPr>
      </w:pPr>
      <w:r>
        <w:rPr>
          <w:color w:val="000000"/>
          <w:sz w:val="24"/>
          <w:szCs w:val="24"/>
        </w:rPr>
        <w:t xml:space="preserve">3.3. </w:t>
      </w:r>
      <w:r w:rsidR="008851E8" w:rsidRPr="001F3BF0">
        <w:rPr>
          <w:color w:val="000000"/>
          <w:sz w:val="24"/>
          <w:szCs w:val="24"/>
        </w:rPr>
        <w:t>После передачи экземпляра Системы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сдачи-приемки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третьему лицу.</w:t>
      </w:r>
    </w:p>
    <w:p w14:paraId="7015990D" w14:textId="60B84746" w:rsidR="008851E8" w:rsidRPr="001F3BF0" w:rsidRDefault="001F3BF0" w:rsidP="001F3BF0">
      <w:pPr>
        <w:ind w:firstLine="851"/>
        <w:jc w:val="both"/>
        <w:rPr>
          <w:color w:val="000000"/>
          <w:sz w:val="24"/>
          <w:szCs w:val="24"/>
        </w:rPr>
      </w:pPr>
      <w:r>
        <w:rPr>
          <w:color w:val="000000"/>
          <w:sz w:val="24"/>
          <w:szCs w:val="24"/>
        </w:rPr>
        <w:t>3.4.</w:t>
      </w:r>
      <w:r w:rsidR="008851E8" w:rsidRPr="001F3BF0">
        <w:rPr>
          <w:color w:val="000000"/>
          <w:sz w:val="24"/>
          <w:szCs w:val="24"/>
        </w:rPr>
        <w:t>После передачи Заказчиком экземпляра Системы третьему лицу все обязательства Исполнителя перед Заказчиком по оказанию информационных услуг (услуг по адаптации и сопровождению экземпляров Систем) теряют силу.</w:t>
      </w:r>
    </w:p>
    <w:p w14:paraId="079D744C" w14:textId="77777777" w:rsidR="008851E8" w:rsidRPr="00865591" w:rsidRDefault="008851E8" w:rsidP="001F3BF0">
      <w:pPr>
        <w:tabs>
          <w:tab w:val="num" w:pos="426"/>
        </w:tabs>
        <w:ind w:firstLine="851"/>
        <w:jc w:val="center"/>
        <w:rPr>
          <w:rFonts w:ascii="Arial" w:hAnsi="Arial" w:cs="Arial"/>
          <w:sz w:val="17"/>
          <w:szCs w:val="17"/>
        </w:rPr>
      </w:pPr>
    </w:p>
    <w:p w14:paraId="3E8342B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 ПОРЯДОК ОКАЗАНИЯ ИНФОРМАЦИОННЫХ УСЛУГ</w:t>
      </w:r>
    </w:p>
    <w:p w14:paraId="4CA3BF79" w14:textId="77777777" w:rsidR="008851E8" w:rsidRPr="00C86EA8" w:rsidRDefault="008851E8" w:rsidP="008851E8">
      <w:pPr>
        <w:rPr>
          <w:sz w:val="24"/>
          <w:szCs w:val="24"/>
        </w:rPr>
      </w:pPr>
    </w:p>
    <w:p w14:paraId="037DBE9C" w14:textId="77777777" w:rsidR="00727323" w:rsidRDefault="00727323" w:rsidP="00727323">
      <w:pPr>
        <w:ind w:firstLine="851"/>
        <w:jc w:val="both"/>
        <w:rPr>
          <w:color w:val="000000"/>
          <w:sz w:val="24"/>
          <w:szCs w:val="24"/>
        </w:rPr>
      </w:pPr>
      <w:r>
        <w:rPr>
          <w:color w:val="000000"/>
          <w:sz w:val="24"/>
          <w:szCs w:val="24"/>
        </w:rPr>
        <w:t xml:space="preserve">4.1. </w:t>
      </w:r>
      <w:r w:rsidR="008851E8" w:rsidRPr="00727323">
        <w:rPr>
          <w:color w:val="000000"/>
          <w:sz w:val="24"/>
          <w:szCs w:val="24"/>
        </w:rPr>
        <w:t>Исполнитель начинает оказывать информационные услуги с использованием экземпляра Системы услуг (услуг по адаптации и сопровождению экземпляров Систем) после предоставления Заказчиком оригинала регистрационной карты (листа) с номером, соответствующим номеру экземпляра Системы.</w:t>
      </w:r>
    </w:p>
    <w:p w14:paraId="1813354D" w14:textId="2751138A" w:rsidR="008851E8" w:rsidRPr="00727323" w:rsidRDefault="00727323" w:rsidP="00727323">
      <w:pPr>
        <w:ind w:firstLine="851"/>
        <w:jc w:val="both"/>
        <w:rPr>
          <w:color w:val="000000"/>
          <w:sz w:val="24"/>
          <w:szCs w:val="24"/>
        </w:rPr>
      </w:pPr>
      <w:r>
        <w:rPr>
          <w:color w:val="000000"/>
          <w:sz w:val="24"/>
          <w:szCs w:val="24"/>
        </w:rPr>
        <w:t xml:space="preserve">4.2. </w:t>
      </w:r>
      <w:r w:rsidR="008851E8" w:rsidRPr="00727323">
        <w:rPr>
          <w:color w:val="000000"/>
          <w:sz w:val="24"/>
          <w:szCs w:val="24"/>
        </w:rPr>
        <w:t>Оказание информационных услуг (услуг по адаптации и сопровождению экземпляров Систем) предусматривает:</w:t>
      </w:r>
    </w:p>
    <w:p w14:paraId="33F078D4" w14:textId="3A52F355" w:rsidR="008851E8" w:rsidRPr="00727323" w:rsidRDefault="008851E8" w:rsidP="00727323">
      <w:pPr>
        <w:pStyle w:val="afff3"/>
        <w:numPr>
          <w:ilvl w:val="0"/>
          <w:numId w:val="55"/>
        </w:numPr>
        <w:jc w:val="both"/>
        <w:rPr>
          <w:bCs/>
          <w:sz w:val="24"/>
          <w:szCs w:val="24"/>
        </w:rPr>
      </w:pPr>
      <w:r w:rsidRPr="00727323">
        <w:rPr>
          <w:bCs/>
          <w:sz w:val="24"/>
          <w:szCs w:val="24"/>
        </w:rPr>
        <w:t xml:space="preserve">предоставление </w:t>
      </w:r>
      <w:r w:rsidR="00727323" w:rsidRPr="00727323">
        <w:rPr>
          <w:bCs/>
          <w:sz w:val="24"/>
          <w:szCs w:val="24"/>
        </w:rPr>
        <w:t>информации для</w:t>
      </w:r>
      <w:r w:rsidRPr="00727323">
        <w:rPr>
          <w:bCs/>
          <w:sz w:val="24"/>
          <w:szCs w:val="24"/>
        </w:rPr>
        <w:t xml:space="preserve"> соответствующего экземпляра Системы, принадлежащей Заказчику, в пределах объема, поступившего из </w:t>
      </w:r>
      <w:r w:rsidRPr="00727323">
        <w:rPr>
          <w:sz w:val="24"/>
          <w:szCs w:val="24"/>
        </w:rPr>
        <w:t xml:space="preserve">КЦ КонсультантПлюс </w:t>
      </w:r>
      <w:r w:rsidRPr="00727323">
        <w:rPr>
          <w:bCs/>
          <w:sz w:val="24"/>
          <w:szCs w:val="24"/>
        </w:rPr>
        <w:t>к Исполнителю;</w:t>
      </w:r>
    </w:p>
    <w:p w14:paraId="2B583D26" w14:textId="77777777" w:rsidR="008851E8" w:rsidRPr="00727323" w:rsidRDefault="008851E8" w:rsidP="00727323">
      <w:pPr>
        <w:pStyle w:val="afff3"/>
        <w:numPr>
          <w:ilvl w:val="0"/>
          <w:numId w:val="55"/>
        </w:numPr>
        <w:tabs>
          <w:tab w:val="left" w:pos="284"/>
        </w:tabs>
        <w:jc w:val="both"/>
        <w:rPr>
          <w:sz w:val="24"/>
          <w:szCs w:val="24"/>
        </w:rPr>
      </w:pPr>
      <w:r w:rsidRPr="00727323">
        <w:rPr>
          <w:bCs/>
          <w:sz w:val="24"/>
          <w:szCs w:val="24"/>
        </w:rPr>
        <w:t>адаптацию (установку, тестирование, регистрацию, форматирование в комплект(ы)) экземпляра(ов) Систем на компьютерном оборудовании Заказчика;</w:t>
      </w:r>
    </w:p>
    <w:p w14:paraId="073994AA" w14:textId="77777777" w:rsidR="00727323" w:rsidRPr="00727323" w:rsidRDefault="008851E8" w:rsidP="00727323">
      <w:pPr>
        <w:pStyle w:val="afff3"/>
        <w:numPr>
          <w:ilvl w:val="0"/>
          <w:numId w:val="55"/>
        </w:numPr>
        <w:tabs>
          <w:tab w:val="left" w:pos="284"/>
        </w:tabs>
        <w:jc w:val="both"/>
        <w:rPr>
          <w:sz w:val="24"/>
          <w:szCs w:val="24"/>
        </w:rPr>
      </w:pPr>
      <w:r w:rsidRPr="00727323">
        <w:rPr>
          <w:bCs/>
          <w:sz w:val="24"/>
          <w:szCs w:val="24"/>
        </w:rPr>
        <w:t>передачу Заказчику актуальной информации (актуальных наборов текстовой информации, адаптированных к установленным у Заказчика экземплярам Систем):</w:t>
      </w:r>
    </w:p>
    <w:p w14:paraId="2AF8A48E" w14:textId="77777777" w:rsidR="00727323" w:rsidRPr="00727323" w:rsidRDefault="008851E8" w:rsidP="00727323">
      <w:pPr>
        <w:pStyle w:val="afff3"/>
        <w:numPr>
          <w:ilvl w:val="0"/>
          <w:numId w:val="56"/>
        </w:numPr>
        <w:tabs>
          <w:tab w:val="left" w:pos="284"/>
        </w:tabs>
        <w:jc w:val="both"/>
        <w:rPr>
          <w:sz w:val="24"/>
          <w:szCs w:val="24"/>
        </w:rPr>
      </w:pPr>
      <w:r w:rsidRPr="00727323">
        <w:rPr>
          <w:sz w:val="24"/>
          <w:szCs w:val="24"/>
        </w:rPr>
        <w:t>еженедельно, сотрудником Исполнителя</w:t>
      </w:r>
    </w:p>
    <w:p w14:paraId="4041FC75" w14:textId="6ACADC22" w:rsidR="00727323" w:rsidRDefault="00727323" w:rsidP="00727323">
      <w:pPr>
        <w:pStyle w:val="afff3"/>
        <w:numPr>
          <w:ilvl w:val="0"/>
          <w:numId w:val="56"/>
        </w:numPr>
        <w:tabs>
          <w:tab w:val="left" w:pos="284"/>
        </w:tabs>
        <w:jc w:val="both"/>
        <w:rPr>
          <w:sz w:val="24"/>
          <w:szCs w:val="24"/>
        </w:rPr>
      </w:pPr>
      <w:r>
        <w:rPr>
          <w:sz w:val="24"/>
          <w:szCs w:val="24"/>
        </w:rPr>
        <w:t xml:space="preserve">другое: </w:t>
      </w:r>
      <w:r w:rsidR="008851E8" w:rsidRPr="00727323">
        <w:rPr>
          <w:sz w:val="24"/>
          <w:szCs w:val="24"/>
        </w:rPr>
        <w:t>____________________________________________________________________</w:t>
      </w:r>
    </w:p>
    <w:p w14:paraId="7F14BF5B" w14:textId="5687D276" w:rsidR="008851E8" w:rsidRPr="00727323" w:rsidRDefault="008851E8" w:rsidP="00727323">
      <w:pPr>
        <w:pStyle w:val="afff3"/>
        <w:numPr>
          <w:ilvl w:val="0"/>
          <w:numId w:val="57"/>
        </w:numPr>
        <w:tabs>
          <w:tab w:val="left" w:pos="284"/>
        </w:tabs>
        <w:jc w:val="both"/>
        <w:rPr>
          <w:sz w:val="24"/>
          <w:szCs w:val="24"/>
        </w:rPr>
      </w:pPr>
      <w:r w:rsidRPr="00727323">
        <w:rPr>
          <w:sz w:val="24"/>
          <w:szCs w:val="24"/>
        </w:rPr>
        <w:t xml:space="preserve">техническую профилактику работоспособности экземпляра </w:t>
      </w:r>
      <w:r w:rsidR="00727323" w:rsidRPr="00727323">
        <w:rPr>
          <w:sz w:val="24"/>
          <w:szCs w:val="24"/>
        </w:rPr>
        <w:t>Системы и</w:t>
      </w:r>
      <w:r w:rsidRPr="00727323">
        <w:rPr>
          <w:sz w:val="24"/>
          <w:szCs w:val="24"/>
        </w:rPr>
        <w:t xml:space="preserve"> восстановление работоспособности </w:t>
      </w:r>
      <w:r w:rsidR="00727323" w:rsidRPr="00727323">
        <w:rPr>
          <w:sz w:val="24"/>
          <w:szCs w:val="24"/>
        </w:rPr>
        <w:t>экземпляра Системы в</w:t>
      </w:r>
      <w:r w:rsidRPr="00727323">
        <w:rPr>
          <w:sz w:val="24"/>
          <w:szCs w:val="24"/>
        </w:rPr>
        <w:t xml:space="preserve"> случае сбоев компьютерного оборудования после их устранения Заказчиком (тестирование, переустановка);</w:t>
      </w:r>
    </w:p>
    <w:p w14:paraId="43FD8D57" w14:textId="77777777" w:rsidR="00727323" w:rsidRDefault="008851E8" w:rsidP="00727323">
      <w:pPr>
        <w:pStyle w:val="ConsNormal"/>
        <w:widowControl/>
        <w:numPr>
          <w:ilvl w:val="0"/>
          <w:numId w:val="57"/>
        </w:numPr>
        <w:tabs>
          <w:tab w:val="left" w:pos="284"/>
        </w:tabs>
        <w:jc w:val="both"/>
        <w:rPr>
          <w:rFonts w:ascii="Times New Roman" w:hAnsi="Times New Roman"/>
          <w:sz w:val="24"/>
          <w:szCs w:val="24"/>
        </w:rPr>
      </w:pPr>
      <w:r w:rsidRPr="00C86EA8">
        <w:rPr>
          <w:rFonts w:ascii="Times New Roman" w:hAnsi="Times New Roman"/>
          <w:sz w:val="24"/>
          <w:szCs w:val="24"/>
        </w:rPr>
        <w:t>консультирование по работе с экземпляром(ами) Системы, в т.ч. обучение Заказчика работе с экземпляром Системы по методикам Сети КонсультантПлюс с возможностью получения специального сертификата об обучении;</w:t>
      </w:r>
    </w:p>
    <w:p w14:paraId="7DE4B0E2" w14:textId="71242C54" w:rsidR="008851E8" w:rsidRPr="00C86EA8" w:rsidRDefault="008851E8" w:rsidP="00727323">
      <w:pPr>
        <w:pStyle w:val="ConsNormal"/>
        <w:widowControl/>
        <w:numPr>
          <w:ilvl w:val="0"/>
          <w:numId w:val="57"/>
        </w:numPr>
        <w:tabs>
          <w:tab w:val="left" w:pos="284"/>
        </w:tabs>
        <w:jc w:val="both"/>
        <w:rPr>
          <w:rFonts w:ascii="Times New Roman" w:hAnsi="Times New Roman"/>
          <w:sz w:val="24"/>
          <w:szCs w:val="24"/>
        </w:rPr>
      </w:pPr>
      <w:r w:rsidRPr="00C86EA8">
        <w:rPr>
          <w:rFonts w:ascii="Times New Roman" w:hAnsi="Times New Roman"/>
          <w:sz w:val="24"/>
          <w:szCs w:val="24"/>
        </w:rPr>
        <w:t>предоставление возможности получения Заказчиком консультаций по работе экземпляра Системы по телефону и в офисе Исполнителя;</w:t>
      </w:r>
    </w:p>
    <w:p w14:paraId="4962B727" w14:textId="77777777" w:rsidR="008851E8" w:rsidRPr="00727323" w:rsidRDefault="008851E8" w:rsidP="00727323">
      <w:pPr>
        <w:pStyle w:val="afff3"/>
        <w:numPr>
          <w:ilvl w:val="0"/>
          <w:numId w:val="57"/>
        </w:numPr>
        <w:tabs>
          <w:tab w:val="left" w:pos="284"/>
        </w:tabs>
        <w:jc w:val="both"/>
        <w:rPr>
          <w:sz w:val="24"/>
          <w:szCs w:val="24"/>
        </w:rPr>
      </w:pPr>
      <w:r w:rsidRPr="00727323">
        <w:rPr>
          <w:sz w:val="24"/>
          <w:szCs w:val="24"/>
        </w:rPr>
        <w:t>предоставление иных услуг по адаптации и сопровождению экземпляра(ов) Системы;</w:t>
      </w:r>
    </w:p>
    <w:p w14:paraId="6B19201E" w14:textId="77777777" w:rsidR="008851E8" w:rsidRPr="00727323" w:rsidRDefault="008851E8" w:rsidP="00727323">
      <w:pPr>
        <w:pStyle w:val="afff3"/>
        <w:numPr>
          <w:ilvl w:val="0"/>
          <w:numId w:val="57"/>
        </w:numPr>
        <w:tabs>
          <w:tab w:val="left" w:pos="284"/>
        </w:tabs>
        <w:jc w:val="both"/>
        <w:rPr>
          <w:sz w:val="24"/>
          <w:szCs w:val="24"/>
        </w:rPr>
      </w:pPr>
      <w:r w:rsidRPr="00727323">
        <w:rPr>
          <w:sz w:val="24"/>
          <w:szCs w:val="24"/>
        </w:rPr>
        <w:t>предоставление другой информации, материалов и услуг.</w:t>
      </w:r>
    </w:p>
    <w:p w14:paraId="3DF20DA5" w14:textId="22869B43" w:rsidR="008851E8" w:rsidRPr="00727323" w:rsidRDefault="00727323" w:rsidP="00727323">
      <w:pPr>
        <w:ind w:firstLine="851"/>
        <w:jc w:val="both"/>
        <w:rPr>
          <w:color w:val="000000"/>
          <w:sz w:val="24"/>
          <w:szCs w:val="24"/>
        </w:rPr>
      </w:pPr>
      <w:r>
        <w:rPr>
          <w:color w:val="000000"/>
          <w:sz w:val="24"/>
          <w:szCs w:val="24"/>
        </w:rPr>
        <w:t xml:space="preserve">4.3. </w:t>
      </w:r>
      <w:r w:rsidR="008851E8" w:rsidRPr="00727323">
        <w:rPr>
          <w:color w:val="000000"/>
          <w:sz w:val="24"/>
          <w:szCs w:val="24"/>
        </w:rPr>
        <w:t>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14:paraId="0A023867" w14:textId="7D97A2B6" w:rsidR="008851E8" w:rsidRPr="00727323" w:rsidRDefault="00727323" w:rsidP="00727323">
      <w:pPr>
        <w:ind w:firstLine="851"/>
        <w:jc w:val="both"/>
        <w:rPr>
          <w:color w:val="000000"/>
          <w:sz w:val="24"/>
          <w:szCs w:val="24"/>
        </w:rPr>
      </w:pPr>
      <w:r>
        <w:rPr>
          <w:color w:val="000000"/>
          <w:sz w:val="24"/>
          <w:szCs w:val="24"/>
        </w:rPr>
        <w:t xml:space="preserve">4.4. </w:t>
      </w:r>
      <w:r w:rsidR="008851E8" w:rsidRPr="00727323">
        <w:rPr>
          <w:color w:val="000000"/>
          <w:sz w:val="24"/>
          <w:szCs w:val="24"/>
        </w:rPr>
        <w:t>Оказание Заказчику текущих информационных услуг с использованием экземпляра Системы (услуг по адаптации и сопровождению экземпляров Систем) осуществляется без выбора документов.</w:t>
      </w:r>
    </w:p>
    <w:p w14:paraId="123A8982" w14:textId="57B9D3AA" w:rsidR="008851E8" w:rsidRPr="00727323" w:rsidRDefault="00727323" w:rsidP="00727323">
      <w:pPr>
        <w:ind w:firstLine="851"/>
        <w:jc w:val="both"/>
        <w:rPr>
          <w:color w:val="000000"/>
          <w:sz w:val="24"/>
          <w:szCs w:val="24"/>
        </w:rPr>
      </w:pPr>
      <w:r>
        <w:rPr>
          <w:color w:val="000000"/>
          <w:sz w:val="24"/>
          <w:szCs w:val="24"/>
        </w:rPr>
        <w:t xml:space="preserve">4.5. </w:t>
      </w:r>
      <w:r w:rsidR="008851E8" w:rsidRPr="00727323">
        <w:rPr>
          <w:color w:val="000000"/>
          <w:sz w:val="24"/>
          <w:szCs w:val="24"/>
        </w:rPr>
        <w:t xml:space="preserve">Заказчик обязуется согласовать с Исполнителем точное время доставки информации, обеспечить готовность </w:t>
      </w:r>
      <w:r w:rsidRPr="00727323">
        <w:rPr>
          <w:color w:val="000000"/>
          <w:sz w:val="24"/>
          <w:szCs w:val="24"/>
        </w:rPr>
        <w:t>и работоспособность</w:t>
      </w:r>
      <w:r w:rsidR="008851E8" w:rsidRPr="00727323">
        <w:rPr>
          <w:color w:val="000000"/>
          <w:sz w:val="24"/>
          <w:szCs w:val="24"/>
        </w:rPr>
        <w:t xml:space="preserve">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6AB9FBA4" w14:textId="77777777" w:rsidR="008851E8" w:rsidRPr="00865591" w:rsidRDefault="008851E8" w:rsidP="008851E8">
      <w:pPr>
        <w:jc w:val="both"/>
        <w:rPr>
          <w:rFonts w:ascii="Arial" w:hAnsi="Arial" w:cs="Arial"/>
          <w:sz w:val="17"/>
          <w:szCs w:val="17"/>
        </w:rPr>
      </w:pPr>
    </w:p>
    <w:p w14:paraId="7BF7C45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ПОРЯДОК РАСЧЕТОВ</w:t>
      </w:r>
    </w:p>
    <w:p w14:paraId="6B34A19C" w14:textId="77777777" w:rsidR="008851E8" w:rsidRPr="00C86EA8" w:rsidRDefault="008851E8" w:rsidP="008851E8">
      <w:pPr>
        <w:rPr>
          <w:sz w:val="24"/>
          <w:szCs w:val="24"/>
        </w:rPr>
      </w:pPr>
    </w:p>
    <w:p w14:paraId="5D28D3A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Общая стоимость поставки экземпляра(-ов) Системы(-м) и оказания услугу(и) по</w:t>
      </w:r>
      <w:r>
        <w:rPr>
          <w:color w:val="000000"/>
          <w:sz w:val="24"/>
          <w:szCs w:val="24"/>
        </w:rPr>
        <w:t xml:space="preserve"> </w:t>
      </w:r>
      <w:r w:rsidRPr="00C86EA8">
        <w:rPr>
          <w:color w:val="000000"/>
          <w:sz w:val="24"/>
          <w:szCs w:val="24"/>
        </w:rPr>
        <w:t>изменению параметров(а) Системы, указанных в п.1.1.1, 1.1.2 настоящего Договора определяется в счете.  Оплата производится Заказчиком в срок, указанный в счете.</w:t>
      </w:r>
    </w:p>
    <w:p w14:paraId="024DBDB7" w14:textId="28FA9855" w:rsidR="008851E8" w:rsidRDefault="008851E8" w:rsidP="002271B6">
      <w:pPr>
        <w:pStyle w:val="afff3"/>
        <w:numPr>
          <w:ilvl w:val="1"/>
          <w:numId w:val="52"/>
        </w:numPr>
        <w:ind w:left="0" w:firstLine="851"/>
        <w:jc w:val="both"/>
        <w:rPr>
          <w:color w:val="000000"/>
          <w:sz w:val="24"/>
          <w:szCs w:val="24"/>
        </w:rPr>
      </w:pPr>
      <w:r w:rsidRPr="00C86EA8">
        <w:rPr>
          <w:color w:val="000000"/>
          <w:sz w:val="24"/>
          <w:szCs w:val="24"/>
        </w:rPr>
        <w:t xml:space="preserve">Стоимость информационных услуг с использованием экземпляров Систем КонсультантПлюс (услуг по адаптации и сопровождению экземпляра(ов) Системы), указанных в п.1.1.3 настоящего Договора, за период с </w:t>
      </w:r>
      <w:r w:rsidR="00727323" w:rsidRPr="00C86EA8">
        <w:rPr>
          <w:color w:val="000000"/>
          <w:sz w:val="24"/>
          <w:szCs w:val="24"/>
        </w:rPr>
        <w:t>0</w:t>
      </w:r>
      <w:r w:rsidR="00727323">
        <w:rPr>
          <w:color w:val="000000"/>
          <w:sz w:val="24"/>
          <w:szCs w:val="24"/>
        </w:rPr>
        <w:t>1 января 2017</w:t>
      </w:r>
      <w:r w:rsidR="008F7FB4">
        <w:rPr>
          <w:color w:val="000000"/>
          <w:sz w:val="24"/>
          <w:szCs w:val="24"/>
        </w:rPr>
        <w:t xml:space="preserve"> г. по </w:t>
      </w:r>
      <w:r w:rsidR="00727323">
        <w:rPr>
          <w:color w:val="000000"/>
          <w:sz w:val="24"/>
          <w:szCs w:val="24"/>
        </w:rPr>
        <w:t>31 декабря 2017</w:t>
      </w:r>
      <w:r w:rsidRPr="00C86EA8">
        <w:rPr>
          <w:color w:val="000000"/>
          <w:sz w:val="24"/>
          <w:szCs w:val="24"/>
        </w:rPr>
        <w:t xml:space="preserve"> г. составит </w:t>
      </w:r>
      <w:r>
        <w:rPr>
          <w:color w:val="000000"/>
          <w:sz w:val="24"/>
          <w:szCs w:val="24"/>
        </w:rPr>
        <w:t xml:space="preserve">            </w:t>
      </w:r>
      <w:r w:rsidR="008F7FB4">
        <w:rPr>
          <w:b/>
          <w:color w:val="000000"/>
          <w:sz w:val="24"/>
          <w:szCs w:val="24"/>
        </w:rPr>
        <w:t>_________________________</w:t>
      </w:r>
      <w:r w:rsidR="00727323">
        <w:rPr>
          <w:b/>
          <w:color w:val="000000"/>
          <w:sz w:val="24"/>
          <w:szCs w:val="24"/>
        </w:rPr>
        <w:t>_</w:t>
      </w:r>
      <w:r w:rsidR="00727323" w:rsidRPr="00C86EA8">
        <w:rPr>
          <w:b/>
          <w:color w:val="000000"/>
          <w:sz w:val="24"/>
          <w:szCs w:val="24"/>
        </w:rPr>
        <w:t xml:space="preserve"> (</w:t>
      </w:r>
      <w:r w:rsidR="008F7FB4">
        <w:rPr>
          <w:b/>
          <w:color w:val="000000"/>
          <w:sz w:val="24"/>
          <w:szCs w:val="24"/>
        </w:rPr>
        <w:t>_______________________________________________</w:t>
      </w:r>
      <w:r w:rsidRPr="00C86EA8">
        <w:rPr>
          <w:b/>
          <w:color w:val="000000"/>
          <w:sz w:val="24"/>
          <w:szCs w:val="24"/>
        </w:rPr>
        <w:t>)</w:t>
      </w:r>
      <w:r w:rsidRPr="00C86EA8">
        <w:rPr>
          <w:color w:val="000000"/>
          <w:sz w:val="24"/>
          <w:szCs w:val="24"/>
        </w:rPr>
        <w:t xml:space="preserve">, </w:t>
      </w:r>
      <w:r w:rsidR="00727323" w:rsidRPr="00C86EA8">
        <w:rPr>
          <w:color w:val="000000"/>
          <w:sz w:val="24"/>
          <w:szCs w:val="24"/>
        </w:rPr>
        <w:t>включая НДС</w:t>
      </w:r>
      <w:r w:rsidRPr="00C86EA8">
        <w:rPr>
          <w:color w:val="000000"/>
          <w:sz w:val="24"/>
          <w:szCs w:val="24"/>
        </w:rPr>
        <w:t xml:space="preserve"> 18%</w:t>
      </w:r>
      <w:r>
        <w:rPr>
          <w:color w:val="000000"/>
          <w:sz w:val="24"/>
          <w:szCs w:val="24"/>
        </w:rPr>
        <w:t xml:space="preserve"> в размере </w:t>
      </w:r>
      <w:r w:rsidR="008F7FB4">
        <w:rPr>
          <w:color w:val="000000"/>
          <w:sz w:val="24"/>
          <w:szCs w:val="24"/>
        </w:rPr>
        <w:t>_________________</w:t>
      </w:r>
      <w:r>
        <w:rPr>
          <w:color w:val="000000"/>
          <w:sz w:val="24"/>
          <w:szCs w:val="24"/>
        </w:rPr>
        <w:t xml:space="preserve"> (</w:t>
      </w:r>
      <w:r w:rsidR="008F7FB4">
        <w:rPr>
          <w:color w:val="000000"/>
          <w:sz w:val="24"/>
          <w:szCs w:val="24"/>
        </w:rPr>
        <w:t>________________________________________</w:t>
      </w:r>
      <w:r>
        <w:rPr>
          <w:color w:val="000000"/>
          <w:sz w:val="24"/>
          <w:szCs w:val="24"/>
        </w:rPr>
        <w:t xml:space="preserve">) рубль </w:t>
      </w:r>
      <w:r w:rsidR="008F7FB4">
        <w:rPr>
          <w:color w:val="000000"/>
          <w:sz w:val="24"/>
          <w:szCs w:val="24"/>
        </w:rPr>
        <w:t>________</w:t>
      </w:r>
      <w:r>
        <w:rPr>
          <w:color w:val="000000"/>
          <w:sz w:val="24"/>
          <w:szCs w:val="24"/>
        </w:rPr>
        <w:t xml:space="preserve"> копейки</w:t>
      </w:r>
      <w:r w:rsidRPr="00C86EA8">
        <w:rPr>
          <w:color w:val="000000"/>
          <w:sz w:val="24"/>
          <w:szCs w:val="24"/>
        </w:rPr>
        <w:t xml:space="preserve">. Ежемесячная стоимость услуг в вышеуказанный период, составит </w:t>
      </w:r>
      <w:r w:rsidR="008F7FB4">
        <w:rPr>
          <w:color w:val="000000"/>
          <w:sz w:val="24"/>
          <w:szCs w:val="24"/>
        </w:rPr>
        <w:t>____________________</w:t>
      </w:r>
      <w:r w:rsidRPr="00C86EA8">
        <w:rPr>
          <w:color w:val="000000"/>
          <w:sz w:val="24"/>
          <w:szCs w:val="24"/>
        </w:rPr>
        <w:t xml:space="preserve"> руб. </w:t>
      </w:r>
      <w:r w:rsidR="008F7FB4">
        <w:rPr>
          <w:color w:val="000000"/>
          <w:sz w:val="24"/>
          <w:szCs w:val="24"/>
        </w:rPr>
        <w:t>______</w:t>
      </w:r>
      <w:r w:rsidRPr="00C86EA8">
        <w:rPr>
          <w:color w:val="000000"/>
          <w:sz w:val="24"/>
          <w:szCs w:val="24"/>
        </w:rPr>
        <w:t xml:space="preserve"> коп. (</w:t>
      </w:r>
      <w:r w:rsidR="008F7FB4">
        <w:rPr>
          <w:color w:val="000000"/>
          <w:sz w:val="24"/>
          <w:szCs w:val="24"/>
        </w:rPr>
        <w:t>____________________________</w:t>
      </w:r>
      <w:r w:rsidRPr="00C86EA8">
        <w:rPr>
          <w:color w:val="000000"/>
          <w:sz w:val="24"/>
          <w:szCs w:val="24"/>
        </w:rPr>
        <w:t>), включая НДС 18%</w:t>
      </w:r>
      <w:bookmarkStart w:id="96" w:name="tbl2"/>
      <w:r w:rsidRPr="00C86EA8">
        <w:rPr>
          <w:color w:val="000000"/>
          <w:sz w:val="24"/>
          <w:szCs w:val="24"/>
        </w:rPr>
        <w:t>, и определяется следующим образом:</w:t>
      </w:r>
    </w:p>
    <w:p w14:paraId="35E7953B" w14:textId="77777777" w:rsidR="00727323" w:rsidRPr="00C86EA8" w:rsidRDefault="00727323" w:rsidP="00727323">
      <w:pPr>
        <w:pStyle w:val="afff3"/>
        <w:ind w:left="851"/>
        <w:jc w:val="both"/>
        <w:rPr>
          <w:color w:val="000000"/>
          <w:sz w:val="24"/>
          <w:szCs w:val="24"/>
        </w:rPr>
      </w:pPr>
    </w:p>
    <w:tbl>
      <w:tblPr>
        <w:tblW w:w="10739" w:type="dxa"/>
        <w:jc w:val="center"/>
        <w:tblCellMar>
          <w:left w:w="0" w:type="dxa"/>
          <w:right w:w="0" w:type="dxa"/>
        </w:tblCellMar>
        <w:tblLook w:val="0000" w:firstRow="0" w:lastRow="0" w:firstColumn="0" w:lastColumn="0" w:noHBand="0" w:noVBand="0"/>
      </w:tblPr>
      <w:tblGrid>
        <w:gridCol w:w="5057"/>
        <w:gridCol w:w="796"/>
        <w:gridCol w:w="1277"/>
        <w:gridCol w:w="1432"/>
        <w:gridCol w:w="919"/>
        <w:gridCol w:w="1258"/>
      </w:tblGrid>
      <w:tr w:rsidR="008851E8" w:rsidRPr="00C86EA8" w14:paraId="3AB248C3" w14:textId="77777777" w:rsidTr="00383662">
        <w:trPr>
          <w:cantSplit/>
          <w:trHeight w:val="850"/>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B73C07C" w14:textId="77777777" w:rsidR="008851E8" w:rsidRPr="00C86EA8" w:rsidRDefault="008851E8" w:rsidP="00383662">
            <w:pPr>
              <w:ind w:left="142"/>
              <w:jc w:val="center"/>
              <w:rPr>
                <w:sz w:val="24"/>
                <w:szCs w:val="24"/>
              </w:rPr>
            </w:pPr>
            <w:r w:rsidRPr="00C86EA8">
              <w:rPr>
                <w:sz w:val="24"/>
                <w:szCs w:val="24"/>
              </w:rPr>
              <w:t>Наименование экземпляра системы</w:t>
            </w:r>
          </w:p>
          <w:p w14:paraId="22AC5F4B" w14:textId="77777777" w:rsidR="008851E8" w:rsidRPr="00C86EA8" w:rsidRDefault="008851E8" w:rsidP="00383662">
            <w:pPr>
              <w:ind w:left="142"/>
              <w:jc w:val="center"/>
              <w:rPr>
                <w:sz w:val="24"/>
                <w:szCs w:val="24"/>
              </w:rPr>
            </w:pPr>
          </w:p>
          <w:p w14:paraId="49D08F98" w14:textId="77777777" w:rsidR="008851E8" w:rsidRPr="00C86EA8" w:rsidRDefault="008851E8" w:rsidP="00383662">
            <w:pPr>
              <w:ind w:left="142"/>
              <w:jc w:val="center"/>
              <w:rPr>
                <w:sz w:val="24"/>
                <w:szCs w:val="24"/>
              </w:rPr>
            </w:pPr>
          </w:p>
        </w:tc>
        <w:tc>
          <w:tcPr>
            <w:tcW w:w="796" w:type="dxa"/>
            <w:tcBorders>
              <w:top w:val="single" w:sz="4" w:space="0" w:color="auto"/>
              <w:left w:val="nil"/>
              <w:bottom w:val="single" w:sz="4" w:space="0" w:color="auto"/>
              <w:right w:val="single" w:sz="6" w:space="0" w:color="auto"/>
            </w:tcBorders>
          </w:tcPr>
          <w:p w14:paraId="6121A1C5" w14:textId="77777777" w:rsidR="008851E8" w:rsidRPr="00C86EA8" w:rsidRDefault="008851E8" w:rsidP="00383662">
            <w:pPr>
              <w:jc w:val="center"/>
              <w:rPr>
                <w:sz w:val="24"/>
                <w:szCs w:val="24"/>
              </w:rPr>
            </w:pPr>
            <w:r w:rsidRPr="00C86EA8">
              <w:rPr>
                <w:sz w:val="24"/>
                <w:szCs w:val="24"/>
              </w:rPr>
              <w:t>Кол-во систем</w:t>
            </w:r>
          </w:p>
          <w:p w14:paraId="6247DD74" w14:textId="77777777"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7A0791A4" w14:textId="77777777" w:rsidR="008851E8" w:rsidRPr="00C86EA8" w:rsidRDefault="008851E8" w:rsidP="00383662">
            <w:pPr>
              <w:jc w:val="center"/>
              <w:rPr>
                <w:sz w:val="24"/>
                <w:szCs w:val="24"/>
              </w:rPr>
            </w:pPr>
            <w:r w:rsidRPr="00C86EA8">
              <w:rPr>
                <w:sz w:val="24"/>
                <w:szCs w:val="24"/>
              </w:rPr>
              <w:t>Стоимость</w:t>
            </w:r>
          </w:p>
          <w:p w14:paraId="0F6B2D01" w14:textId="77777777" w:rsidR="008851E8" w:rsidRPr="00C86EA8" w:rsidRDefault="008851E8" w:rsidP="00383662">
            <w:pPr>
              <w:jc w:val="center"/>
              <w:rPr>
                <w:sz w:val="24"/>
                <w:szCs w:val="24"/>
              </w:rPr>
            </w:pPr>
            <w:r w:rsidRPr="00C86EA8">
              <w:rPr>
                <w:sz w:val="24"/>
                <w:szCs w:val="24"/>
              </w:rPr>
              <w:t xml:space="preserve">за ед. в месяц </w:t>
            </w:r>
          </w:p>
          <w:p w14:paraId="1DAA2C8C" w14:textId="77777777" w:rsidR="008851E8" w:rsidRPr="00C86EA8" w:rsidRDefault="008851E8" w:rsidP="00383662">
            <w:pPr>
              <w:jc w:val="center"/>
              <w:rPr>
                <w:sz w:val="24"/>
                <w:szCs w:val="24"/>
              </w:rPr>
            </w:pPr>
            <w:r w:rsidRPr="00C86EA8">
              <w:rPr>
                <w:sz w:val="24"/>
                <w:szCs w:val="24"/>
              </w:rPr>
              <w:t>(без НДС),</w:t>
            </w:r>
          </w:p>
          <w:p w14:paraId="247BBEA5" w14:textId="77777777" w:rsidR="008851E8" w:rsidRPr="00C86EA8" w:rsidRDefault="008851E8" w:rsidP="00383662">
            <w:pPr>
              <w:jc w:val="center"/>
              <w:rPr>
                <w:sz w:val="24"/>
                <w:szCs w:val="24"/>
              </w:rPr>
            </w:pPr>
            <w:r w:rsidRPr="00C86EA8">
              <w:rPr>
                <w:sz w:val="24"/>
                <w:szCs w:val="24"/>
              </w:rPr>
              <w:t>в руб.</w:t>
            </w: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A4D73DE" w14:textId="77777777" w:rsidR="008851E8" w:rsidRPr="00C86EA8" w:rsidRDefault="008851E8" w:rsidP="00383662">
            <w:pPr>
              <w:jc w:val="center"/>
              <w:rPr>
                <w:sz w:val="24"/>
                <w:szCs w:val="24"/>
              </w:rPr>
            </w:pPr>
            <w:r w:rsidRPr="00C86EA8">
              <w:rPr>
                <w:sz w:val="24"/>
                <w:szCs w:val="24"/>
              </w:rPr>
              <w:t xml:space="preserve">Стоимость </w:t>
            </w:r>
          </w:p>
          <w:p w14:paraId="4862E0C4" w14:textId="77777777" w:rsidR="008851E8" w:rsidRPr="00C86EA8" w:rsidRDefault="008851E8" w:rsidP="00383662">
            <w:pPr>
              <w:jc w:val="center"/>
              <w:rPr>
                <w:sz w:val="24"/>
                <w:szCs w:val="24"/>
              </w:rPr>
            </w:pPr>
            <w:r w:rsidRPr="00C86EA8">
              <w:rPr>
                <w:sz w:val="24"/>
                <w:szCs w:val="24"/>
              </w:rPr>
              <w:t xml:space="preserve">за 1 месяц </w:t>
            </w:r>
          </w:p>
          <w:p w14:paraId="1455A63C" w14:textId="77777777" w:rsidR="008851E8" w:rsidRPr="00C86EA8" w:rsidRDefault="008851E8" w:rsidP="00383662">
            <w:pPr>
              <w:jc w:val="center"/>
              <w:rPr>
                <w:sz w:val="24"/>
                <w:szCs w:val="24"/>
              </w:rPr>
            </w:pPr>
            <w:r w:rsidRPr="00C86EA8">
              <w:rPr>
                <w:sz w:val="24"/>
                <w:szCs w:val="24"/>
              </w:rPr>
              <w:t>(без НДС),</w:t>
            </w:r>
          </w:p>
          <w:p w14:paraId="34D6F5E8" w14:textId="77777777" w:rsidR="008851E8" w:rsidRPr="00C86EA8" w:rsidRDefault="008851E8" w:rsidP="00383662">
            <w:pPr>
              <w:jc w:val="center"/>
              <w:rPr>
                <w:sz w:val="24"/>
                <w:szCs w:val="24"/>
              </w:rPr>
            </w:pPr>
            <w:r w:rsidRPr="00C86EA8">
              <w:rPr>
                <w:sz w:val="24"/>
                <w:szCs w:val="24"/>
              </w:rPr>
              <w:t>в руб.</w:t>
            </w:r>
          </w:p>
        </w:tc>
        <w:tc>
          <w:tcPr>
            <w:tcW w:w="919" w:type="dxa"/>
            <w:tcBorders>
              <w:top w:val="single" w:sz="4" w:space="0" w:color="auto"/>
              <w:left w:val="nil"/>
              <w:bottom w:val="single" w:sz="4" w:space="0" w:color="auto"/>
              <w:right w:val="single" w:sz="4" w:space="0" w:color="auto"/>
            </w:tcBorders>
            <w:tcMar>
              <w:top w:w="11" w:type="dxa"/>
              <w:left w:w="11" w:type="dxa"/>
              <w:bottom w:w="0" w:type="dxa"/>
              <w:right w:w="11" w:type="dxa"/>
            </w:tcMar>
          </w:tcPr>
          <w:p w14:paraId="35A4A245" w14:textId="77777777" w:rsidR="008851E8" w:rsidRPr="00C86EA8" w:rsidRDefault="008851E8" w:rsidP="00383662">
            <w:pPr>
              <w:jc w:val="center"/>
              <w:rPr>
                <w:sz w:val="24"/>
                <w:szCs w:val="24"/>
              </w:rPr>
            </w:pPr>
            <w:r w:rsidRPr="00C86EA8">
              <w:rPr>
                <w:sz w:val="24"/>
                <w:szCs w:val="24"/>
              </w:rPr>
              <w:t xml:space="preserve">Сумма </w:t>
            </w:r>
          </w:p>
          <w:p w14:paraId="07F1F481" w14:textId="77777777" w:rsidR="008851E8" w:rsidRPr="00C86EA8" w:rsidRDefault="008851E8" w:rsidP="00383662">
            <w:pPr>
              <w:jc w:val="center"/>
              <w:rPr>
                <w:sz w:val="24"/>
                <w:szCs w:val="24"/>
              </w:rPr>
            </w:pPr>
            <w:r w:rsidRPr="00C86EA8">
              <w:rPr>
                <w:sz w:val="24"/>
                <w:szCs w:val="24"/>
              </w:rPr>
              <w:t>НДС 18%,</w:t>
            </w:r>
          </w:p>
          <w:p w14:paraId="683DBE9F" w14:textId="77777777" w:rsidR="008851E8" w:rsidRPr="00C86EA8" w:rsidRDefault="008851E8" w:rsidP="00383662">
            <w:pPr>
              <w:jc w:val="center"/>
              <w:rPr>
                <w:sz w:val="24"/>
                <w:szCs w:val="24"/>
              </w:rPr>
            </w:pPr>
            <w:r w:rsidRPr="00C86EA8">
              <w:rPr>
                <w:sz w:val="24"/>
                <w:szCs w:val="24"/>
              </w:rPr>
              <w:t>в руб.</w:t>
            </w:r>
          </w:p>
        </w:tc>
        <w:tc>
          <w:tcPr>
            <w:tcW w:w="1258" w:type="dxa"/>
            <w:tcBorders>
              <w:top w:val="single" w:sz="4" w:space="0" w:color="auto"/>
              <w:left w:val="nil"/>
              <w:bottom w:val="single" w:sz="4" w:space="0" w:color="auto"/>
              <w:right w:val="single" w:sz="4" w:space="0" w:color="auto"/>
            </w:tcBorders>
            <w:tcMar>
              <w:top w:w="11" w:type="dxa"/>
              <w:left w:w="11" w:type="dxa"/>
              <w:bottom w:w="0" w:type="dxa"/>
              <w:right w:w="11" w:type="dxa"/>
            </w:tcMar>
          </w:tcPr>
          <w:p w14:paraId="23C6B7B9" w14:textId="77777777" w:rsidR="008851E8" w:rsidRPr="00C86EA8" w:rsidRDefault="008851E8" w:rsidP="00383662">
            <w:pPr>
              <w:jc w:val="center"/>
              <w:rPr>
                <w:sz w:val="24"/>
                <w:szCs w:val="24"/>
              </w:rPr>
            </w:pPr>
            <w:r w:rsidRPr="00C86EA8">
              <w:rPr>
                <w:sz w:val="24"/>
                <w:szCs w:val="24"/>
              </w:rPr>
              <w:t xml:space="preserve">Всего </w:t>
            </w:r>
          </w:p>
          <w:p w14:paraId="19830582" w14:textId="77777777" w:rsidR="008851E8" w:rsidRPr="00C86EA8" w:rsidRDefault="008851E8" w:rsidP="00383662">
            <w:pPr>
              <w:jc w:val="center"/>
              <w:rPr>
                <w:sz w:val="24"/>
                <w:szCs w:val="24"/>
              </w:rPr>
            </w:pPr>
            <w:r w:rsidRPr="00C86EA8">
              <w:rPr>
                <w:sz w:val="24"/>
                <w:szCs w:val="24"/>
              </w:rPr>
              <w:t>с НДС 18%,</w:t>
            </w:r>
          </w:p>
          <w:p w14:paraId="527702C6" w14:textId="77777777" w:rsidR="008851E8" w:rsidRPr="00C86EA8" w:rsidRDefault="008851E8" w:rsidP="00383662">
            <w:pPr>
              <w:jc w:val="center"/>
              <w:rPr>
                <w:sz w:val="24"/>
                <w:szCs w:val="24"/>
              </w:rPr>
            </w:pPr>
            <w:r w:rsidRPr="00C86EA8">
              <w:rPr>
                <w:sz w:val="24"/>
                <w:szCs w:val="24"/>
              </w:rPr>
              <w:t>в руб.</w:t>
            </w:r>
          </w:p>
        </w:tc>
      </w:tr>
      <w:tr w:rsidR="008851E8" w:rsidRPr="00C86EA8" w14:paraId="4B164257"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649E2AB8" w14:textId="77777777" w:rsidR="008851E8" w:rsidRPr="00C86EA8" w:rsidRDefault="008851E8" w:rsidP="00383662">
            <w:pPr>
              <w:ind w:left="142"/>
              <w:rPr>
                <w:sz w:val="24"/>
                <w:szCs w:val="24"/>
              </w:rPr>
            </w:pPr>
            <w:r w:rsidRPr="00C86EA8">
              <w:rPr>
                <w:sz w:val="24"/>
                <w:szCs w:val="24"/>
              </w:rPr>
              <w:t>СПС Консультант Юрист: Версия Проф (с)</w:t>
            </w:r>
          </w:p>
        </w:tc>
        <w:tc>
          <w:tcPr>
            <w:tcW w:w="796" w:type="dxa"/>
            <w:tcBorders>
              <w:top w:val="single" w:sz="4" w:space="0" w:color="auto"/>
              <w:left w:val="single" w:sz="4" w:space="0" w:color="auto"/>
              <w:bottom w:val="single" w:sz="4" w:space="0" w:color="auto"/>
              <w:right w:val="single" w:sz="6" w:space="0" w:color="auto"/>
            </w:tcBorders>
          </w:tcPr>
          <w:p w14:paraId="22D9B26E" w14:textId="30B2C4D4"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149EFAC8" w14:textId="7B7903D2"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20795CF" w14:textId="7D748E03"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680B0728" w14:textId="183D29A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A1E6506" w14:textId="253909E4" w:rsidR="008851E8" w:rsidRPr="00C86EA8" w:rsidRDefault="008851E8" w:rsidP="00383662">
            <w:pPr>
              <w:jc w:val="center"/>
              <w:rPr>
                <w:sz w:val="24"/>
                <w:szCs w:val="24"/>
              </w:rPr>
            </w:pPr>
          </w:p>
        </w:tc>
      </w:tr>
      <w:tr w:rsidR="008851E8" w:rsidRPr="00C86EA8" w14:paraId="14050A99"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FFBCF0F" w14:textId="77777777" w:rsidR="008851E8" w:rsidRPr="00C86EA8" w:rsidRDefault="008851E8" w:rsidP="00383662">
            <w:pPr>
              <w:ind w:left="142"/>
              <w:rPr>
                <w:sz w:val="24"/>
                <w:szCs w:val="24"/>
              </w:rPr>
            </w:pPr>
            <w:r w:rsidRPr="00C86EA8">
              <w:rPr>
                <w:sz w:val="24"/>
                <w:szCs w:val="24"/>
              </w:rPr>
              <w:t>СПС Консультант Юрист: Версия Проф (флэш)</w:t>
            </w:r>
          </w:p>
        </w:tc>
        <w:tc>
          <w:tcPr>
            <w:tcW w:w="796" w:type="dxa"/>
            <w:tcBorders>
              <w:top w:val="single" w:sz="4" w:space="0" w:color="auto"/>
              <w:left w:val="single" w:sz="4" w:space="0" w:color="auto"/>
              <w:bottom w:val="single" w:sz="4" w:space="0" w:color="auto"/>
              <w:right w:val="single" w:sz="6" w:space="0" w:color="auto"/>
            </w:tcBorders>
          </w:tcPr>
          <w:p w14:paraId="6A4348EA" w14:textId="5535CB96"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32512A60" w14:textId="08C6922A"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ED377E5" w14:textId="676AD6FD"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1AB6FEC" w14:textId="179FC59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8F18194" w14:textId="6C947D82" w:rsidR="008851E8" w:rsidRPr="00C86EA8" w:rsidRDefault="008851E8" w:rsidP="00383662">
            <w:pPr>
              <w:jc w:val="center"/>
              <w:rPr>
                <w:sz w:val="24"/>
                <w:szCs w:val="24"/>
              </w:rPr>
            </w:pPr>
          </w:p>
        </w:tc>
      </w:tr>
      <w:tr w:rsidR="008851E8" w:rsidRPr="00C86EA8" w14:paraId="49711B01"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0743E6A" w14:textId="77777777" w:rsidR="008851E8" w:rsidRPr="00C86EA8" w:rsidRDefault="008851E8" w:rsidP="00383662">
            <w:pPr>
              <w:ind w:left="142"/>
              <w:rPr>
                <w:sz w:val="24"/>
                <w:szCs w:val="24"/>
              </w:rPr>
            </w:pPr>
            <w:r w:rsidRPr="00C86EA8">
              <w:rPr>
                <w:sz w:val="24"/>
                <w:szCs w:val="24"/>
              </w:rPr>
              <w:t>СПС КонсультантПлюс: Московский выпуск (о.с.)</w:t>
            </w:r>
          </w:p>
        </w:tc>
        <w:tc>
          <w:tcPr>
            <w:tcW w:w="796" w:type="dxa"/>
            <w:tcBorders>
              <w:top w:val="single" w:sz="4" w:space="0" w:color="auto"/>
              <w:left w:val="single" w:sz="4" w:space="0" w:color="auto"/>
              <w:bottom w:val="single" w:sz="4" w:space="0" w:color="auto"/>
              <w:right w:val="single" w:sz="6" w:space="0" w:color="auto"/>
            </w:tcBorders>
          </w:tcPr>
          <w:p w14:paraId="268B3024" w14:textId="0BD019C7"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44C2A16E" w14:textId="6C30BA41"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79B7D652" w14:textId="5AF460C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1CA5EE12" w14:textId="2BF7C2AE"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24AAD9C5" w14:textId="44E1F819" w:rsidR="008851E8" w:rsidRPr="00C86EA8" w:rsidRDefault="008851E8" w:rsidP="00383662">
            <w:pPr>
              <w:jc w:val="center"/>
              <w:rPr>
                <w:sz w:val="24"/>
                <w:szCs w:val="24"/>
              </w:rPr>
            </w:pPr>
          </w:p>
        </w:tc>
      </w:tr>
      <w:tr w:rsidR="008851E8" w:rsidRPr="00C86EA8" w14:paraId="45A39501"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1325D74C" w14:textId="77777777" w:rsidR="008851E8" w:rsidRPr="00C86EA8" w:rsidRDefault="008851E8" w:rsidP="00383662">
            <w:pPr>
              <w:ind w:left="142"/>
              <w:rPr>
                <w:sz w:val="24"/>
                <w:szCs w:val="24"/>
              </w:rPr>
            </w:pPr>
            <w:r w:rsidRPr="00C86EA8">
              <w:rPr>
                <w:sz w:val="24"/>
                <w:szCs w:val="24"/>
              </w:rPr>
              <w:t>СПС КонсультантПлюс: Сводное региональное законодательство (о.с.)</w:t>
            </w:r>
          </w:p>
        </w:tc>
        <w:tc>
          <w:tcPr>
            <w:tcW w:w="796" w:type="dxa"/>
            <w:tcBorders>
              <w:top w:val="single" w:sz="4" w:space="0" w:color="auto"/>
              <w:left w:val="single" w:sz="4" w:space="0" w:color="auto"/>
              <w:bottom w:val="single" w:sz="4" w:space="0" w:color="auto"/>
              <w:right w:val="single" w:sz="6" w:space="0" w:color="auto"/>
            </w:tcBorders>
          </w:tcPr>
          <w:p w14:paraId="2DC14199" w14:textId="4979AA6E"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69FE4CE4" w14:textId="11DB5DCB"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BD8BD83" w14:textId="2AAEE030"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24EB4001" w14:textId="042215E7"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7003320A" w14:textId="24665044" w:rsidR="008851E8" w:rsidRPr="00C86EA8" w:rsidRDefault="008851E8" w:rsidP="00383662">
            <w:pPr>
              <w:jc w:val="center"/>
              <w:rPr>
                <w:sz w:val="24"/>
                <w:szCs w:val="24"/>
              </w:rPr>
            </w:pPr>
          </w:p>
        </w:tc>
      </w:tr>
      <w:tr w:rsidR="008851E8" w:rsidRPr="00C86EA8" w14:paraId="2C67D79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F982C71" w14:textId="77777777" w:rsidR="008851E8" w:rsidRPr="00C86EA8" w:rsidRDefault="008851E8" w:rsidP="00383662">
            <w:pPr>
              <w:ind w:left="142"/>
              <w:rPr>
                <w:sz w:val="24"/>
                <w:szCs w:val="24"/>
              </w:rPr>
            </w:pPr>
            <w:r w:rsidRPr="00C86EA8">
              <w:rPr>
                <w:sz w:val="24"/>
                <w:szCs w:val="24"/>
              </w:rPr>
              <w:t>СПС КонсультантПлюс: Сводное региональное законодательство (флэш)</w:t>
            </w:r>
          </w:p>
        </w:tc>
        <w:tc>
          <w:tcPr>
            <w:tcW w:w="796" w:type="dxa"/>
            <w:tcBorders>
              <w:top w:val="single" w:sz="4" w:space="0" w:color="auto"/>
              <w:left w:val="single" w:sz="4" w:space="0" w:color="auto"/>
              <w:bottom w:val="single" w:sz="4" w:space="0" w:color="auto"/>
              <w:right w:val="single" w:sz="6" w:space="0" w:color="auto"/>
            </w:tcBorders>
          </w:tcPr>
          <w:p w14:paraId="7BEDC629" w14:textId="5B8C0E35"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6BD80E4D" w14:textId="07E9063F"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AA9801B" w14:textId="0922677E"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33A46772" w14:textId="3CC5BE4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45215FDF" w14:textId="27A9EBBF" w:rsidR="008851E8" w:rsidRPr="00C86EA8" w:rsidRDefault="008851E8" w:rsidP="00383662">
            <w:pPr>
              <w:jc w:val="center"/>
              <w:rPr>
                <w:sz w:val="24"/>
                <w:szCs w:val="24"/>
              </w:rPr>
            </w:pPr>
          </w:p>
        </w:tc>
      </w:tr>
      <w:tr w:rsidR="008851E8" w:rsidRPr="00C86EA8" w14:paraId="5D421C08"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6C66CB6" w14:textId="77777777" w:rsidR="008851E8" w:rsidRPr="00C86EA8" w:rsidRDefault="008851E8" w:rsidP="00383662">
            <w:pPr>
              <w:ind w:left="142"/>
              <w:rPr>
                <w:sz w:val="24"/>
                <w:szCs w:val="24"/>
              </w:rPr>
            </w:pPr>
            <w:r w:rsidRPr="00C86EA8">
              <w:rPr>
                <w:sz w:val="24"/>
                <w:szCs w:val="24"/>
              </w:rPr>
              <w:t>СПС КонсультантПлюс: Эксперт-приложение (о.с.)</w:t>
            </w:r>
          </w:p>
        </w:tc>
        <w:tc>
          <w:tcPr>
            <w:tcW w:w="796" w:type="dxa"/>
            <w:tcBorders>
              <w:top w:val="single" w:sz="4" w:space="0" w:color="auto"/>
              <w:left w:val="single" w:sz="4" w:space="0" w:color="auto"/>
              <w:bottom w:val="single" w:sz="4" w:space="0" w:color="auto"/>
              <w:right w:val="single" w:sz="6" w:space="0" w:color="auto"/>
            </w:tcBorders>
          </w:tcPr>
          <w:p w14:paraId="25454614" w14:textId="2709F5B3"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6D9E3D70" w14:textId="0EEA9079"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AA7D929" w14:textId="42854D12"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442F441" w14:textId="76B6166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57A12CD7" w14:textId="11A15E94" w:rsidR="008851E8" w:rsidRPr="00C86EA8" w:rsidRDefault="008851E8" w:rsidP="00383662">
            <w:pPr>
              <w:jc w:val="center"/>
              <w:rPr>
                <w:sz w:val="24"/>
                <w:szCs w:val="24"/>
              </w:rPr>
            </w:pPr>
          </w:p>
        </w:tc>
      </w:tr>
      <w:tr w:rsidR="008851E8" w:rsidRPr="00C86EA8" w14:paraId="3D2BFDCD"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C3A3646" w14:textId="77777777" w:rsidR="008851E8" w:rsidRPr="00C86EA8" w:rsidRDefault="008851E8" w:rsidP="00383662">
            <w:pPr>
              <w:ind w:left="142"/>
              <w:rPr>
                <w:sz w:val="24"/>
                <w:szCs w:val="24"/>
              </w:rPr>
            </w:pPr>
            <w:r w:rsidRPr="00C86EA8">
              <w:rPr>
                <w:sz w:val="24"/>
                <w:szCs w:val="24"/>
              </w:rPr>
              <w:t>СПС КонсультантПлюс: Эксперт-приложение (флэш)</w:t>
            </w:r>
          </w:p>
        </w:tc>
        <w:tc>
          <w:tcPr>
            <w:tcW w:w="796" w:type="dxa"/>
            <w:tcBorders>
              <w:top w:val="single" w:sz="4" w:space="0" w:color="auto"/>
              <w:left w:val="single" w:sz="4" w:space="0" w:color="auto"/>
              <w:bottom w:val="single" w:sz="4" w:space="0" w:color="auto"/>
              <w:right w:val="single" w:sz="6" w:space="0" w:color="auto"/>
            </w:tcBorders>
          </w:tcPr>
          <w:p w14:paraId="7040ED53" w14:textId="4423A3D3"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05DD7773" w14:textId="7311BC7F"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1C3C38A4" w14:textId="3C06FC8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D55B874" w14:textId="59841ADA"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C9221EA" w14:textId="57B518C5" w:rsidR="008851E8" w:rsidRPr="00C86EA8" w:rsidRDefault="008851E8" w:rsidP="00383662">
            <w:pPr>
              <w:jc w:val="center"/>
              <w:rPr>
                <w:sz w:val="24"/>
                <w:szCs w:val="24"/>
              </w:rPr>
            </w:pPr>
          </w:p>
        </w:tc>
      </w:tr>
      <w:tr w:rsidR="008851E8" w:rsidRPr="00C86EA8" w14:paraId="018713AE"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5BB47B9C" w14:textId="77777777" w:rsidR="008851E8" w:rsidRPr="00C86EA8" w:rsidRDefault="008851E8" w:rsidP="00383662">
            <w:pPr>
              <w:ind w:left="142"/>
              <w:rPr>
                <w:sz w:val="24"/>
                <w:szCs w:val="24"/>
              </w:rPr>
            </w:pPr>
            <w:r w:rsidRPr="00C86EA8">
              <w:rPr>
                <w:sz w:val="24"/>
                <w:szCs w:val="24"/>
              </w:rPr>
              <w:t>СС Деловые бумаги (о.с.)</w:t>
            </w:r>
          </w:p>
        </w:tc>
        <w:tc>
          <w:tcPr>
            <w:tcW w:w="796" w:type="dxa"/>
            <w:tcBorders>
              <w:top w:val="single" w:sz="4" w:space="0" w:color="auto"/>
              <w:left w:val="single" w:sz="4" w:space="0" w:color="auto"/>
              <w:bottom w:val="single" w:sz="4" w:space="0" w:color="auto"/>
              <w:right w:val="single" w:sz="6" w:space="0" w:color="auto"/>
            </w:tcBorders>
          </w:tcPr>
          <w:p w14:paraId="35F6FD38" w14:textId="2650C0A7"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5F5D163F" w14:textId="400D2C70"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112B64FA" w14:textId="10EBC5BA"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8CD887C" w14:textId="6C7CF5BA"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FF9E9B2" w14:textId="0A7959F6" w:rsidR="008851E8" w:rsidRPr="00C86EA8" w:rsidRDefault="008851E8" w:rsidP="00383662">
            <w:pPr>
              <w:jc w:val="center"/>
              <w:rPr>
                <w:sz w:val="24"/>
                <w:szCs w:val="24"/>
              </w:rPr>
            </w:pPr>
          </w:p>
        </w:tc>
      </w:tr>
      <w:tr w:rsidR="008851E8" w:rsidRPr="00C86EA8" w14:paraId="529B77E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60AAEA9" w14:textId="77777777" w:rsidR="008851E8" w:rsidRPr="00C86EA8" w:rsidRDefault="008851E8" w:rsidP="00383662">
            <w:pPr>
              <w:ind w:left="142"/>
              <w:rPr>
                <w:sz w:val="24"/>
                <w:szCs w:val="24"/>
              </w:rPr>
            </w:pPr>
            <w:r w:rsidRPr="00C86EA8">
              <w:rPr>
                <w:sz w:val="24"/>
                <w:szCs w:val="24"/>
              </w:rPr>
              <w:t>СС Деловые бумаги (флэш)</w:t>
            </w:r>
          </w:p>
        </w:tc>
        <w:tc>
          <w:tcPr>
            <w:tcW w:w="796" w:type="dxa"/>
            <w:tcBorders>
              <w:top w:val="single" w:sz="4" w:space="0" w:color="auto"/>
              <w:left w:val="single" w:sz="4" w:space="0" w:color="auto"/>
              <w:bottom w:val="single" w:sz="4" w:space="0" w:color="auto"/>
              <w:right w:val="single" w:sz="6" w:space="0" w:color="auto"/>
            </w:tcBorders>
          </w:tcPr>
          <w:p w14:paraId="52DB68EE" w14:textId="02FB88D5"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4655481B" w14:textId="426DC9D3"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0BBFEE3" w14:textId="11DF668C"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72E2474" w14:textId="33850A0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203955C0" w14:textId="546EA38C" w:rsidR="008851E8" w:rsidRPr="00C86EA8" w:rsidRDefault="008851E8" w:rsidP="00383662">
            <w:pPr>
              <w:jc w:val="center"/>
              <w:rPr>
                <w:sz w:val="24"/>
                <w:szCs w:val="24"/>
              </w:rPr>
            </w:pPr>
          </w:p>
        </w:tc>
      </w:tr>
      <w:tr w:rsidR="008851E8" w:rsidRPr="00C86EA8" w14:paraId="167F33FA"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1538188" w14:textId="77777777" w:rsidR="008851E8" w:rsidRPr="00C86EA8" w:rsidRDefault="008851E8" w:rsidP="00383662">
            <w:pPr>
              <w:ind w:left="142"/>
              <w:rPr>
                <w:sz w:val="24"/>
                <w:szCs w:val="24"/>
              </w:rPr>
            </w:pPr>
            <w:r w:rsidRPr="00C86EA8">
              <w:rPr>
                <w:sz w:val="24"/>
                <w:szCs w:val="24"/>
              </w:rPr>
              <w:t>СС КонсультантАрбитраж: Арбитражные суды всех округов (о.с.)</w:t>
            </w:r>
          </w:p>
        </w:tc>
        <w:tc>
          <w:tcPr>
            <w:tcW w:w="796" w:type="dxa"/>
            <w:tcBorders>
              <w:top w:val="single" w:sz="4" w:space="0" w:color="auto"/>
              <w:left w:val="single" w:sz="4" w:space="0" w:color="auto"/>
              <w:bottom w:val="single" w:sz="4" w:space="0" w:color="auto"/>
              <w:right w:val="single" w:sz="6" w:space="0" w:color="auto"/>
            </w:tcBorders>
          </w:tcPr>
          <w:p w14:paraId="6B9D031D" w14:textId="06BD15C5"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018D5F08" w14:textId="71891953"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2783742C" w14:textId="71FF7DC6"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790C93A6" w14:textId="3DB55EB8"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72894093" w14:textId="08E469A4" w:rsidR="008851E8" w:rsidRPr="00C86EA8" w:rsidRDefault="008851E8" w:rsidP="00383662">
            <w:pPr>
              <w:jc w:val="center"/>
              <w:rPr>
                <w:sz w:val="24"/>
                <w:szCs w:val="24"/>
              </w:rPr>
            </w:pPr>
          </w:p>
        </w:tc>
      </w:tr>
      <w:tr w:rsidR="008851E8" w:rsidRPr="00C86EA8" w14:paraId="4303A86C"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8F9B8F1" w14:textId="77777777" w:rsidR="008851E8" w:rsidRPr="00C86EA8" w:rsidRDefault="008851E8" w:rsidP="00383662">
            <w:pPr>
              <w:ind w:left="142"/>
              <w:rPr>
                <w:sz w:val="24"/>
                <w:szCs w:val="24"/>
              </w:rPr>
            </w:pPr>
            <w:r w:rsidRPr="00C86EA8">
              <w:rPr>
                <w:sz w:val="24"/>
                <w:szCs w:val="24"/>
              </w:rPr>
              <w:t>СС КонсультантАрбитраж: Арбитражные суды всех округов (флэш)</w:t>
            </w:r>
          </w:p>
        </w:tc>
        <w:tc>
          <w:tcPr>
            <w:tcW w:w="796" w:type="dxa"/>
            <w:tcBorders>
              <w:top w:val="single" w:sz="4" w:space="0" w:color="auto"/>
              <w:left w:val="single" w:sz="4" w:space="0" w:color="auto"/>
              <w:bottom w:val="single" w:sz="4" w:space="0" w:color="auto"/>
              <w:right w:val="single" w:sz="6" w:space="0" w:color="auto"/>
            </w:tcBorders>
          </w:tcPr>
          <w:p w14:paraId="0F38B518" w14:textId="1EF8D780"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0D880E66" w14:textId="42C1143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79D06C4" w14:textId="505E0A6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1E197162" w14:textId="3CD84864"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511F90D2" w14:textId="339D83DB" w:rsidR="008851E8" w:rsidRPr="00C86EA8" w:rsidRDefault="008851E8" w:rsidP="00383662">
            <w:pPr>
              <w:jc w:val="center"/>
              <w:rPr>
                <w:sz w:val="24"/>
                <w:szCs w:val="24"/>
              </w:rPr>
            </w:pPr>
          </w:p>
        </w:tc>
      </w:tr>
      <w:tr w:rsidR="008851E8" w:rsidRPr="00C86EA8" w14:paraId="7CD68E39"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E6112CB" w14:textId="77777777" w:rsidR="008851E8" w:rsidRPr="00C86EA8" w:rsidRDefault="008851E8" w:rsidP="00383662">
            <w:pPr>
              <w:ind w:left="142"/>
              <w:rPr>
                <w:sz w:val="24"/>
                <w:szCs w:val="24"/>
              </w:rPr>
            </w:pPr>
            <w:r w:rsidRPr="00C86EA8">
              <w:rPr>
                <w:sz w:val="24"/>
                <w:szCs w:val="24"/>
              </w:rPr>
              <w:t>СС КонсультантБухгалтер: Вопросы-ответы (с)</w:t>
            </w:r>
          </w:p>
        </w:tc>
        <w:tc>
          <w:tcPr>
            <w:tcW w:w="796" w:type="dxa"/>
            <w:tcBorders>
              <w:top w:val="single" w:sz="4" w:space="0" w:color="auto"/>
              <w:left w:val="single" w:sz="4" w:space="0" w:color="auto"/>
              <w:bottom w:val="single" w:sz="4" w:space="0" w:color="auto"/>
              <w:right w:val="single" w:sz="6" w:space="0" w:color="auto"/>
            </w:tcBorders>
          </w:tcPr>
          <w:p w14:paraId="6D1AF499" w14:textId="4B70050F"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3E267F5A" w14:textId="105E70B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5F07D94" w14:textId="299D3DF4"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60E8775" w14:textId="719CDB7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66F748A" w14:textId="043147D1" w:rsidR="008851E8" w:rsidRPr="00C86EA8" w:rsidRDefault="008851E8" w:rsidP="00383662">
            <w:pPr>
              <w:jc w:val="center"/>
              <w:rPr>
                <w:sz w:val="24"/>
                <w:szCs w:val="24"/>
              </w:rPr>
            </w:pPr>
          </w:p>
        </w:tc>
      </w:tr>
      <w:tr w:rsidR="008851E8" w:rsidRPr="00C86EA8" w14:paraId="15353858"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E1B1479" w14:textId="77777777" w:rsidR="008851E8" w:rsidRPr="00C86EA8" w:rsidRDefault="008851E8" w:rsidP="00383662">
            <w:pPr>
              <w:ind w:left="142"/>
              <w:rPr>
                <w:sz w:val="24"/>
                <w:szCs w:val="24"/>
              </w:rPr>
            </w:pPr>
            <w:r w:rsidRPr="00C86EA8">
              <w:rPr>
                <w:sz w:val="24"/>
                <w:szCs w:val="24"/>
              </w:rPr>
              <w:t>СС КонсультантБухгалтер: Корреспонденция счетов (о.с.)</w:t>
            </w:r>
          </w:p>
        </w:tc>
        <w:tc>
          <w:tcPr>
            <w:tcW w:w="796" w:type="dxa"/>
            <w:tcBorders>
              <w:top w:val="single" w:sz="4" w:space="0" w:color="auto"/>
              <w:left w:val="single" w:sz="4" w:space="0" w:color="auto"/>
              <w:bottom w:val="single" w:sz="4" w:space="0" w:color="auto"/>
              <w:right w:val="single" w:sz="6" w:space="0" w:color="auto"/>
            </w:tcBorders>
          </w:tcPr>
          <w:p w14:paraId="7FED31DB" w14:textId="237EEA8D"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499E9ED6" w14:textId="3C3AD7E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5405061" w14:textId="634DD6EB"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6F5894DE" w14:textId="131D3A2F"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3453FD9D" w14:textId="1216E35E" w:rsidR="008851E8" w:rsidRPr="00C86EA8" w:rsidRDefault="008851E8" w:rsidP="00383662">
            <w:pPr>
              <w:jc w:val="center"/>
              <w:rPr>
                <w:sz w:val="24"/>
                <w:szCs w:val="24"/>
              </w:rPr>
            </w:pPr>
          </w:p>
        </w:tc>
      </w:tr>
      <w:tr w:rsidR="008851E8" w:rsidRPr="00C86EA8" w14:paraId="3CC74CC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5BF464F" w14:textId="77777777" w:rsidR="008851E8" w:rsidRPr="00C86EA8" w:rsidRDefault="008851E8" w:rsidP="00383662">
            <w:pPr>
              <w:ind w:left="142"/>
              <w:rPr>
                <w:sz w:val="24"/>
                <w:szCs w:val="24"/>
              </w:rPr>
            </w:pPr>
            <w:r w:rsidRPr="00C86EA8">
              <w:rPr>
                <w:sz w:val="24"/>
                <w:szCs w:val="24"/>
              </w:rPr>
              <w:t>СС КонсультантПлюс: Проекты правовых актов (о.с.)</w:t>
            </w:r>
          </w:p>
        </w:tc>
        <w:tc>
          <w:tcPr>
            <w:tcW w:w="796" w:type="dxa"/>
            <w:tcBorders>
              <w:top w:val="single" w:sz="4" w:space="0" w:color="auto"/>
              <w:left w:val="single" w:sz="4" w:space="0" w:color="auto"/>
              <w:bottom w:val="single" w:sz="4" w:space="0" w:color="auto"/>
              <w:right w:val="single" w:sz="6" w:space="0" w:color="auto"/>
            </w:tcBorders>
          </w:tcPr>
          <w:p w14:paraId="05F92356" w14:textId="56F8FA23"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41CD5D87" w14:textId="0857CA9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7E89E239" w14:textId="454BCF2D"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0AB8B147" w14:textId="2A2E1797"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A759AFA" w14:textId="38798D4A" w:rsidR="008851E8" w:rsidRPr="00C86EA8" w:rsidRDefault="008851E8" w:rsidP="00383662">
            <w:pPr>
              <w:jc w:val="center"/>
              <w:rPr>
                <w:sz w:val="24"/>
                <w:szCs w:val="24"/>
              </w:rPr>
            </w:pPr>
          </w:p>
        </w:tc>
      </w:tr>
      <w:tr w:rsidR="008851E8" w:rsidRPr="00C86EA8" w14:paraId="4EA1DCC2"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4D92D9B" w14:textId="624E7501" w:rsidR="008851E8" w:rsidRPr="00C86EA8" w:rsidRDefault="008851E8" w:rsidP="00383662">
            <w:pPr>
              <w:ind w:left="142"/>
              <w:rPr>
                <w:sz w:val="24"/>
                <w:szCs w:val="24"/>
              </w:rPr>
            </w:pPr>
            <w:r w:rsidRPr="00C86EA8">
              <w:rPr>
                <w:sz w:val="24"/>
                <w:szCs w:val="24"/>
              </w:rPr>
              <w:t xml:space="preserve">СС КонсультантСудебнаяПрактика: Подборки судебных </w:t>
            </w:r>
            <w:r w:rsidR="00727323" w:rsidRPr="00C86EA8">
              <w:rPr>
                <w:sz w:val="24"/>
                <w:szCs w:val="24"/>
              </w:rPr>
              <w:t>решений (</w:t>
            </w:r>
            <w:r w:rsidRPr="00C86EA8">
              <w:rPr>
                <w:sz w:val="24"/>
                <w:szCs w:val="24"/>
              </w:rPr>
              <w:t>о.с.)</w:t>
            </w:r>
          </w:p>
        </w:tc>
        <w:tc>
          <w:tcPr>
            <w:tcW w:w="796" w:type="dxa"/>
            <w:tcBorders>
              <w:top w:val="single" w:sz="4" w:space="0" w:color="auto"/>
              <w:left w:val="single" w:sz="4" w:space="0" w:color="auto"/>
              <w:bottom w:val="single" w:sz="4" w:space="0" w:color="auto"/>
              <w:right w:val="single" w:sz="6" w:space="0" w:color="auto"/>
            </w:tcBorders>
          </w:tcPr>
          <w:p w14:paraId="5AB77FCE" w14:textId="28A10588"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4CAEDC46" w14:textId="0BBAC5F0"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B454C7C" w14:textId="34CF31EB"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C940FD4" w14:textId="4A62367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37302FAD" w14:textId="2B03C325" w:rsidR="008851E8" w:rsidRPr="00C86EA8" w:rsidRDefault="008851E8" w:rsidP="00383662">
            <w:pPr>
              <w:jc w:val="center"/>
              <w:rPr>
                <w:sz w:val="24"/>
                <w:szCs w:val="24"/>
              </w:rPr>
            </w:pPr>
          </w:p>
        </w:tc>
      </w:tr>
      <w:tr w:rsidR="008851E8" w:rsidRPr="00C86EA8" w14:paraId="04B0D45B" w14:textId="77777777" w:rsidTr="00383662">
        <w:trPr>
          <w:trHeight w:val="285"/>
          <w:jc w:val="center"/>
        </w:trPr>
        <w:tc>
          <w:tcPr>
            <w:tcW w:w="9481"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29EE14F" w14:textId="77777777" w:rsidR="008851E8" w:rsidRPr="00C86EA8" w:rsidRDefault="008851E8" w:rsidP="00383662">
            <w:pPr>
              <w:rPr>
                <w:sz w:val="24"/>
                <w:szCs w:val="24"/>
              </w:rPr>
            </w:pPr>
            <w:r w:rsidRPr="00C86EA8">
              <w:rPr>
                <w:sz w:val="24"/>
                <w:szCs w:val="24"/>
              </w:rPr>
              <w:t xml:space="preserve">      Всего к оплате</w:t>
            </w: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14365D95" w14:textId="3C05F67E" w:rsidR="008851E8" w:rsidRPr="00C86EA8" w:rsidRDefault="008851E8" w:rsidP="00383662">
            <w:pPr>
              <w:jc w:val="center"/>
              <w:rPr>
                <w:sz w:val="24"/>
                <w:szCs w:val="24"/>
              </w:rPr>
            </w:pPr>
          </w:p>
        </w:tc>
      </w:tr>
      <w:tr w:rsidR="008851E8" w:rsidRPr="00C86EA8" w14:paraId="694310C3" w14:textId="77777777" w:rsidTr="00383662">
        <w:trPr>
          <w:trHeight w:val="285"/>
          <w:jc w:val="center"/>
        </w:trPr>
        <w:tc>
          <w:tcPr>
            <w:tcW w:w="9481"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0ECF5584" w14:textId="77777777" w:rsidR="008851E8" w:rsidRPr="00C86EA8" w:rsidRDefault="008851E8" w:rsidP="00383662">
            <w:pPr>
              <w:rPr>
                <w:sz w:val="24"/>
                <w:szCs w:val="24"/>
              </w:rPr>
            </w:pPr>
            <w:r w:rsidRPr="00C86EA8">
              <w:rPr>
                <w:sz w:val="24"/>
                <w:szCs w:val="24"/>
              </w:rPr>
              <w:t xml:space="preserve">      Вкл. НДС 18%</w:t>
            </w: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4310741B" w14:textId="4BCE11AB" w:rsidR="008851E8" w:rsidRPr="00C86EA8" w:rsidRDefault="008851E8" w:rsidP="00383662">
            <w:pPr>
              <w:jc w:val="center"/>
              <w:rPr>
                <w:sz w:val="24"/>
                <w:szCs w:val="24"/>
              </w:rPr>
            </w:pPr>
          </w:p>
        </w:tc>
      </w:tr>
    </w:tbl>
    <w:bookmarkEnd w:id="96"/>
    <w:p w14:paraId="4CE70AB1" w14:textId="77777777" w:rsidR="008851E8" w:rsidRPr="00C86EA8" w:rsidRDefault="008851E8" w:rsidP="008851E8">
      <w:pPr>
        <w:tabs>
          <w:tab w:val="left" w:pos="426"/>
        </w:tabs>
        <w:jc w:val="both"/>
        <w:rPr>
          <w:sz w:val="24"/>
          <w:szCs w:val="24"/>
        </w:rPr>
      </w:pPr>
      <w:r w:rsidRPr="00C86EA8">
        <w:rPr>
          <w:sz w:val="24"/>
          <w:szCs w:val="24"/>
        </w:rPr>
        <w:t>Оплата производится Заказчиком в срок, указанный в счете.</w:t>
      </w:r>
    </w:p>
    <w:p w14:paraId="5691F9D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Оплата счета производится путем перечисления денежных средств на расчетный счет Исполнителя или внесения денежных средств в кассу Исполнителя.</w:t>
      </w:r>
    </w:p>
    <w:p w14:paraId="3929DF1B" w14:textId="4501CB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Исполнитель в одностороннем порядке устанавливает стоимость информационных услуг (услуг по адаптации и сопровождению экземпляров </w:t>
      </w:r>
      <w:r w:rsidR="00727323" w:rsidRPr="00C86EA8">
        <w:rPr>
          <w:color w:val="000000"/>
          <w:sz w:val="24"/>
          <w:szCs w:val="24"/>
        </w:rPr>
        <w:t>Систем) в</w:t>
      </w:r>
      <w:r w:rsidRPr="00C86EA8">
        <w:rPr>
          <w:color w:val="000000"/>
          <w:sz w:val="24"/>
          <w:szCs w:val="24"/>
        </w:rPr>
        <w:t xml:space="preserve"> Прейскуранте, действующем в течение одного календарного месяца. Прейскурант на следующий календарный месяц доводится до сведения Заказчика в срок, указанный в Договоре. Стоимость информационных услуг может быть определена отдельным соглашением сторон, приложением или спецификацией.</w:t>
      </w:r>
    </w:p>
    <w:p w14:paraId="1660E547"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Принятие Заказчиком полностью или частично информационных услуг (услуг по адаптации и сопровождению экземпляров Систем), оказываемых Исполнителем в текущем месяце, означает согласие Заказчика со стоимостью услуг на текущий месяц, указанной в счете.</w:t>
      </w:r>
    </w:p>
    <w:p w14:paraId="1E489FCC" w14:textId="7B146796"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Основанием для оплаты информационных услуг (услуг по адаптации и сопровождению экземпляров </w:t>
      </w:r>
      <w:r w:rsidR="00727323" w:rsidRPr="00C86EA8">
        <w:rPr>
          <w:color w:val="000000"/>
          <w:sz w:val="24"/>
          <w:szCs w:val="24"/>
        </w:rPr>
        <w:t>Систем) является</w:t>
      </w:r>
      <w:r w:rsidRPr="00C86EA8">
        <w:rPr>
          <w:color w:val="000000"/>
          <w:sz w:val="24"/>
          <w:szCs w:val="24"/>
        </w:rPr>
        <w:t xml:space="preserve"> счет.</w:t>
      </w:r>
    </w:p>
    <w:p w14:paraId="63272821"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Форма оплаты за оказанные информационные услуги (услуги по адаптации и сопровождению экземпляров Систем):</w:t>
      </w:r>
    </w:p>
    <w:p w14:paraId="703B5DB7"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t xml:space="preserve">Предоплата </w:t>
      </w:r>
    </w:p>
    <w:p w14:paraId="30872C9E" w14:textId="6C13A09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Исполнитель не позднее 10-го числа текущего месяца предоставляет Заказчику счет на оплату информационных услуг (услуг по адаптации и сопровождению экземпляров </w:t>
      </w:r>
      <w:r w:rsidR="00727323" w:rsidRPr="00C86EA8">
        <w:rPr>
          <w:color w:val="000000"/>
          <w:sz w:val="24"/>
          <w:szCs w:val="24"/>
        </w:rPr>
        <w:t>Систем) на</w:t>
      </w:r>
      <w:r w:rsidRPr="00C86EA8">
        <w:rPr>
          <w:color w:val="000000"/>
          <w:sz w:val="24"/>
          <w:szCs w:val="24"/>
        </w:rPr>
        <w:t xml:space="preserve"> текущий месяц. По желанию Заказчика </w:t>
      </w:r>
      <w:r w:rsidR="00727323" w:rsidRPr="00C86EA8">
        <w:rPr>
          <w:color w:val="000000"/>
          <w:sz w:val="24"/>
          <w:szCs w:val="24"/>
        </w:rPr>
        <w:t>счет может</w:t>
      </w:r>
      <w:r w:rsidRPr="00C86EA8">
        <w:rPr>
          <w:color w:val="000000"/>
          <w:sz w:val="24"/>
          <w:szCs w:val="24"/>
        </w:rPr>
        <w:t xml:space="preserve"> предоставляться на оплату информационных услуг (услуг по адаптации и сопровождению экземпляров </w:t>
      </w:r>
      <w:r w:rsidR="00727323" w:rsidRPr="00C86EA8">
        <w:rPr>
          <w:color w:val="000000"/>
          <w:sz w:val="24"/>
          <w:szCs w:val="24"/>
        </w:rPr>
        <w:t>Систем) за</w:t>
      </w:r>
      <w:r w:rsidRPr="00C86EA8">
        <w:rPr>
          <w:color w:val="000000"/>
          <w:sz w:val="24"/>
          <w:szCs w:val="24"/>
        </w:rPr>
        <w:t xml:space="preserve"> более длительный срок.  Заказчик обязан оплатить счет не позднее 5 (Пяти) дней с момента получения счета.</w:t>
      </w:r>
    </w:p>
    <w:p w14:paraId="4CC77C0B"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Стоимость информационных услуг (услуг по адаптации и сопровождению экземпляров Систем), указанная в счете, формируется на основании Прейскуранта, действующего в текущем месяце.</w:t>
      </w:r>
    </w:p>
    <w:p w14:paraId="1BEE9940" w14:textId="20D8714C"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При своевременной оплате вышеуказанного </w:t>
      </w:r>
      <w:r w:rsidR="00727323" w:rsidRPr="00C86EA8">
        <w:rPr>
          <w:color w:val="000000"/>
          <w:sz w:val="24"/>
          <w:szCs w:val="24"/>
        </w:rPr>
        <w:t>счета Исполнитель</w:t>
      </w:r>
      <w:r w:rsidRPr="00C86EA8">
        <w:rPr>
          <w:color w:val="000000"/>
          <w:sz w:val="24"/>
          <w:szCs w:val="24"/>
        </w:rPr>
        <w:t xml:space="preserve"> в конце каждого месяца направляет Заказчику Акт сдачи-приемки оказанных услуг. Заказчик обязан в 10-дневный срок после получения Акта подписать и возвратить Исполнителю второй экземпляр </w:t>
      </w:r>
      <w:r w:rsidR="00727323" w:rsidRPr="00C86EA8">
        <w:rPr>
          <w:color w:val="000000"/>
          <w:sz w:val="24"/>
          <w:szCs w:val="24"/>
        </w:rPr>
        <w:t>Акта или</w:t>
      </w:r>
      <w:r w:rsidRPr="00C86EA8">
        <w:rPr>
          <w:color w:val="000000"/>
          <w:sz w:val="24"/>
          <w:szCs w:val="24"/>
        </w:rPr>
        <w:t xml:space="preserve"> в тот же срок направить Исполнителю мотивированные претензии.</w:t>
      </w:r>
    </w:p>
    <w:p w14:paraId="2B79EB44" w14:textId="02578B3E"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В случае если Заказчик не оплатил счет за информационные услуги (услуги по адаптации и сопровождению экземпляров </w:t>
      </w:r>
      <w:r w:rsidR="00727323" w:rsidRPr="00C86EA8">
        <w:rPr>
          <w:color w:val="000000"/>
          <w:sz w:val="24"/>
          <w:szCs w:val="24"/>
        </w:rPr>
        <w:t>Систем) до</w:t>
      </w:r>
      <w:r w:rsidRPr="00C86EA8">
        <w:rPr>
          <w:color w:val="000000"/>
          <w:sz w:val="24"/>
          <w:szCs w:val="24"/>
        </w:rPr>
        <w:t xml:space="preserve"> 15-го числа текущего месяца, Исполнитель вправе аннулировать вышеуказанный счет, и оплата оказанных услуг производится в порядке, предусмотренном в п. </w:t>
      </w:r>
      <w:r w:rsidR="00727323" w:rsidRPr="00C86EA8">
        <w:rPr>
          <w:color w:val="000000"/>
          <w:sz w:val="24"/>
          <w:szCs w:val="24"/>
        </w:rPr>
        <w:t>5.6.2.1. –</w:t>
      </w:r>
      <w:r w:rsidRPr="00C86EA8">
        <w:rPr>
          <w:color w:val="000000"/>
          <w:sz w:val="24"/>
          <w:szCs w:val="24"/>
        </w:rPr>
        <w:t xml:space="preserve"> п. 5.6.2.4. Договора.  </w:t>
      </w:r>
    </w:p>
    <w:p w14:paraId="7F436053" w14:textId="60FCD2FC"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По истечении сроков, указанных в п.5.6.1.3. Договора, услуги, </w:t>
      </w:r>
      <w:r w:rsidR="00727323" w:rsidRPr="00C86EA8">
        <w:rPr>
          <w:color w:val="000000"/>
          <w:sz w:val="24"/>
          <w:szCs w:val="24"/>
        </w:rPr>
        <w:t>оказанные Исполнителем</w:t>
      </w:r>
      <w:r w:rsidRPr="00C86EA8">
        <w:rPr>
          <w:color w:val="000000"/>
          <w:sz w:val="24"/>
          <w:szCs w:val="24"/>
        </w:rPr>
        <w:t xml:space="preserve">, считаются оказанными своевременно и в полном объеме. </w:t>
      </w:r>
    </w:p>
    <w:p w14:paraId="56D33B13"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t>Оплата по факту оказания информационных услуг</w:t>
      </w:r>
    </w:p>
    <w:p w14:paraId="008E298A" w14:textId="70B51DBA"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Исполнитель не позднее 10 (Десятого) числа следующего месяца предоставляет Заказчику на оплату информационных услуг (услуг по адаптации и сопровождению экземпляров </w:t>
      </w:r>
      <w:r w:rsidR="00727323" w:rsidRPr="00C86EA8">
        <w:rPr>
          <w:color w:val="000000"/>
          <w:sz w:val="24"/>
          <w:szCs w:val="24"/>
        </w:rPr>
        <w:t>Систем) счет и</w:t>
      </w:r>
      <w:r w:rsidRPr="00C86EA8">
        <w:rPr>
          <w:color w:val="000000"/>
          <w:sz w:val="24"/>
          <w:szCs w:val="24"/>
        </w:rPr>
        <w:t xml:space="preserve"> Акт сдачи-приемки оказанных услуг.</w:t>
      </w:r>
    </w:p>
    <w:p w14:paraId="68DC3A3E" w14:textId="5F811F48"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Стоимость информационных услуг (услуг по адаптации и сопровождению экземпляров Систем), указанная в счете, формируется на основании Прейскуранта, действующего в текущем месяце. Заказчик обязан оплатить </w:t>
      </w:r>
      <w:r w:rsidR="00727323" w:rsidRPr="00C86EA8">
        <w:rPr>
          <w:color w:val="000000"/>
          <w:sz w:val="24"/>
          <w:szCs w:val="24"/>
        </w:rPr>
        <w:t>счет не</w:t>
      </w:r>
      <w:r w:rsidRPr="00C86EA8">
        <w:rPr>
          <w:color w:val="000000"/>
          <w:sz w:val="24"/>
          <w:szCs w:val="24"/>
        </w:rPr>
        <w:t xml:space="preserve"> позднее 5 (Пяти) дней с момента получения счета.</w:t>
      </w:r>
    </w:p>
    <w:p w14:paraId="63B355AF" w14:textId="68C93914"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Заказчик обязан в 5-дневный срок после получения Акта подписать и возвратить Исполнителю второй экземпляр </w:t>
      </w:r>
      <w:r w:rsidR="00727323" w:rsidRPr="00C86EA8">
        <w:rPr>
          <w:color w:val="000000"/>
          <w:sz w:val="24"/>
          <w:szCs w:val="24"/>
        </w:rPr>
        <w:t>Акта или</w:t>
      </w:r>
      <w:r w:rsidRPr="00C86EA8">
        <w:rPr>
          <w:color w:val="000000"/>
          <w:sz w:val="24"/>
          <w:szCs w:val="24"/>
        </w:rPr>
        <w:t xml:space="preserve"> в тот же срок направить Исполнителю мотивированные претензии.</w:t>
      </w:r>
    </w:p>
    <w:p w14:paraId="71EAF4DC"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По истечении срока, указанного в п.5.6.2.3. Договора, услуги, оказанные Исполнителем, считаются оказанными своевременно и в полном объеме. </w:t>
      </w:r>
    </w:p>
    <w:p w14:paraId="5DC09767" w14:textId="77777777" w:rsidR="008851E8" w:rsidRPr="00C86EA8" w:rsidRDefault="008851E8" w:rsidP="002271B6">
      <w:pPr>
        <w:numPr>
          <w:ilvl w:val="1"/>
          <w:numId w:val="48"/>
        </w:numPr>
        <w:tabs>
          <w:tab w:val="clear" w:pos="360"/>
          <w:tab w:val="num" w:pos="0"/>
          <w:tab w:val="left" w:pos="426"/>
        </w:tabs>
        <w:ind w:left="0" w:firstLine="0"/>
        <w:jc w:val="both"/>
        <w:rPr>
          <w:sz w:val="24"/>
          <w:szCs w:val="24"/>
        </w:rPr>
      </w:pPr>
      <w:r w:rsidRPr="00C86EA8">
        <w:rPr>
          <w:sz w:val="24"/>
          <w:szCs w:val="24"/>
        </w:rPr>
        <w:t xml:space="preserve">  В случае превышения сумм, выплаченных Заказчиком за информационные услуги (услуги по сопровождению экземпляров Систем), над стоимостью фактически оказанных информационных услуг (услуг по адаптации и сопровождению экземпляров Систем), сумма превышения рассматривается Исполнителем как аванс Заказчика в счет будущих информационных услуг, если иное не заявлено Заказчиком.</w:t>
      </w:r>
    </w:p>
    <w:p w14:paraId="407D317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14:paraId="1DDEB2E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По факту получения счетов и Актов Заказчик ставит отметку о получении документов в маршрутном листе сотрудника Исполнителя.</w:t>
      </w:r>
    </w:p>
    <w:p w14:paraId="03818B7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Валютой платежа является российский рубль.</w:t>
      </w:r>
    </w:p>
    <w:p w14:paraId="1BCFA494" w14:textId="77777777" w:rsidR="008851E8" w:rsidRPr="00865591" w:rsidRDefault="008851E8" w:rsidP="008851E8">
      <w:pPr>
        <w:jc w:val="both"/>
        <w:rPr>
          <w:rFonts w:ascii="Arial" w:hAnsi="Arial" w:cs="Arial"/>
          <w:sz w:val="17"/>
          <w:szCs w:val="17"/>
        </w:rPr>
      </w:pPr>
    </w:p>
    <w:p w14:paraId="07E98787"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bCs/>
          <w:sz w:val="24"/>
          <w:szCs w:val="24"/>
        </w:rPr>
        <w:t>СРОК ДЕЙСТВИЯ ДОГОВОРА</w:t>
      </w:r>
      <w:r w:rsidRPr="00C86EA8">
        <w:rPr>
          <w:sz w:val="24"/>
          <w:szCs w:val="24"/>
        </w:rPr>
        <w:t xml:space="preserve"> ПОРЯДОК ИЗМЕНЕНИЯ И ДОСРОЧНОГО РАСТОРЖЕНИЯ ДОГОВОРА</w:t>
      </w:r>
    </w:p>
    <w:p w14:paraId="2500FDA4" w14:textId="77777777" w:rsidR="008851E8" w:rsidRPr="00C86EA8" w:rsidRDefault="008851E8" w:rsidP="008851E8">
      <w:pPr>
        <w:rPr>
          <w:sz w:val="24"/>
          <w:szCs w:val="24"/>
        </w:rPr>
      </w:pPr>
    </w:p>
    <w:p w14:paraId="320F4DE0" w14:textId="422F79F2" w:rsidR="008851E8" w:rsidRPr="00C86EA8" w:rsidRDefault="008851E8" w:rsidP="002271B6">
      <w:pPr>
        <w:pStyle w:val="afff3"/>
        <w:numPr>
          <w:ilvl w:val="1"/>
          <w:numId w:val="52"/>
        </w:numPr>
        <w:tabs>
          <w:tab w:val="clear" w:pos="792"/>
          <w:tab w:val="num" w:pos="1283"/>
        </w:tabs>
        <w:ind w:left="1283"/>
        <w:jc w:val="both"/>
        <w:rPr>
          <w:color w:val="000000"/>
          <w:sz w:val="24"/>
          <w:szCs w:val="24"/>
        </w:rPr>
      </w:pPr>
      <w:r w:rsidRPr="00C86EA8">
        <w:rPr>
          <w:color w:val="000000"/>
          <w:sz w:val="24"/>
          <w:szCs w:val="24"/>
        </w:rPr>
        <w:t xml:space="preserve"> Настоящий Договор заключен на </w:t>
      </w:r>
      <w:r w:rsidR="00727323" w:rsidRPr="00C86EA8">
        <w:rPr>
          <w:color w:val="000000"/>
          <w:sz w:val="24"/>
          <w:szCs w:val="24"/>
        </w:rPr>
        <w:t>срок с</w:t>
      </w:r>
      <w:r w:rsidRPr="00C86EA8">
        <w:rPr>
          <w:color w:val="000000"/>
          <w:sz w:val="24"/>
          <w:szCs w:val="24"/>
        </w:rPr>
        <w:t xml:space="preserve"> 01 </w:t>
      </w:r>
      <w:r w:rsidR="00727323" w:rsidRPr="00C86EA8">
        <w:rPr>
          <w:color w:val="000000"/>
          <w:sz w:val="24"/>
          <w:szCs w:val="24"/>
        </w:rPr>
        <w:t>января 2017</w:t>
      </w:r>
      <w:r w:rsidRPr="00C86EA8">
        <w:rPr>
          <w:color w:val="000000"/>
          <w:sz w:val="24"/>
          <w:szCs w:val="24"/>
        </w:rPr>
        <w:t xml:space="preserve"> г. </w:t>
      </w:r>
      <w:r w:rsidR="00727323" w:rsidRPr="00C86EA8">
        <w:rPr>
          <w:color w:val="000000"/>
          <w:sz w:val="24"/>
          <w:szCs w:val="24"/>
        </w:rPr>
        <w:t>по 31</w:t>
      </w:r>
      <w:r w:rsidRPr="00C86EA8">
        <w:rPr>
          <w:color w:val="000000"/>
          <w:sz w:val="24"/>
          <w:szCs w:val="24"/>
        </w:rPr>
        <w:t xml:space="preserve"> декабря 201</w:t>
      </w:r>
      <w:r w:rsidR="00CB0CF8">
        <w:rPr>
          <w:color w:val="000000"/>
          <w:sz w:val="24"/>
          <w:szCs w:val="24"/>
        </w:rPr>
        <w:t>7</w:t>
      </w:r>
      <w:r w:rsidRPr="00C86EA8">
        <w:rPr>
          <w:color w:val="000000"/>
          <w:sz w:val="24"/>
          <w:szCs w:val="24"/>
        </w:rPr>
        <w:t xml:space="preserve"> г.</w:t>
      </w:r>
    </w:p>
    <w:p w14:paraId="102B674A"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Все изменения к настоящему Договору и дополнения к нему будут действительны при условии, если они совершены в письменной форме и подписаны Исполнителем и Заказчиком.</w:t>
      </w:r>
    </w:p>
    <w:p w14:paraId="6C263E5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Настоящий Договор автоматически пролонгируется на каждый последующий год, если ни одна из сторон в сроки, указанные в Договоре, не предоставит письменное уведомление о его расторжении.</w:t>
      </w:r>
    </w:p>
    <w:p w14:paraId="1232CC9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Заказчик имеет право расторгнуть настоящий Договор до истечения срока его действия, письменно уведомив об этом Исполнителя не менее чем за 30 дней до планируемого отказа от услуг, при условии оплаты уже оказанных Исполнителем информационных услуг.</w:t>
      </w:r>
    </w:p>
    <w:p w14:paraId="41DF0123"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При нарушении Заказчиком сроков оплаты оказанных информационных услуг (услуг по адаптации и сопровождению экземпляров Систем), Исполнитель имеет право приостановить оказание услуг, письменно уведомив об этом Заказчика за 5 дней. </w:t>
      </w:r>
    </w:p>
    <w:p w14:paraId="233B7E79" w14:textId="3266111B"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имеет право отказаться от исполнения настоящего Договора в одностороннем порядке в случаях:</w:t>
      </w:r>
    </w:p>
    <w:p w14:paraId="3C6FAADE" w14:textId="312FD715" w:rsidR="008851E8" w:rsidRPr="00C86EA8" w:rsidRDefault="00727323" w:rsidP="00727323">
      <w:pPr>
        <w:pStyle w:val="afff3"/>
        <w:numPr>
          <w:ilvl w:val="2"/>
          <w:numId w:val="52"/>
        </w:numPr>
        <w:tabs>
          <w:tab w:val="clear" w:pos="1214"/>
          <w:tab w:val="num" w:pos="710"/>
        </w:tabs>
        <w:ind w:left="0" w:firstLine="851"/>
        <w:jc w:val="both"/>
        <w:rPr>
          <w:color w:val="000000"/>
          <w:sz w:val="24"/>
          <w:szCs w:val="24"/>
        </w:rPr>
      </w:pPr>
      <w:r>
        <w:rPr>
          <w:sz w:val="24"/>
          <w:szCs w:val="24"/>
        </w:rPr>
        <w:t>Нарушения Заказчиком п</w:t>
      </w:r>
      <w:r w:rsidR="008851E8" w:rsidRPr="00C86EA8">
        <w:rPr>
          <w:sz w:val="24"/>
          <w:szCs w:val="24"/>
        </w:rPr>
        <w:t xml:space="preserve">п. </w:t>
      </w:r>
      <w:r w:rsidRPr="00C86EA8">
        <w:rPr>
          <w:sz w:val="24"/>
          <w:szCs w:val="24"/>
        </w:rPr>
        <w:t>2.6,</w:t>
      </w:r>
      <w:r w:rsidR="008851E8" w:rsidRPr="00C86EA8">
        <w:rPr>
          <w:sz w:val="24"/>
          <w:szCs w:val="24"/>
        </w:rPr>
        <w:t xml:space="preserve"> </w:t>
      </w:r>
      <w:r w:rsidRPr="00C86EA8">
        <w:rPr>
          <w:sz w:val="24"/>
          <w:szCs w:val="24"/>
        </w:rPr>
        <w:t>2.7,</w:t>
      </w:r>
      <w:r w:rsidR="008851E8" w:rsidRPr="00C86EA8">
        <w:rPr>
          <w:sz w:val="24"/>
          <w:szCs w:val="24"/>
        </w:rPr>
        <w:t xml:space="preserve"> 2.8. настоящего Договора;</w:t>
      </w:r>
    </w:p>
    <w:p w14:paraId="22FAE85B" w14:textId="77777777" w:rsidR="008851E8" w:rsidRPr="00C86EA8" w:rsidRDefault="008851E8" w:rsidP="00727323">
      <w:pPr>
        <w:pStyle w:val="afff3"/>
        <w:numPr>
          <w:ilvl w:val="2"/>
          <w:numId w:val="52"/>
        </w:numPr>
        <w:tabs>
          <w:tab w:val="clear" w:pos="1214"/>
          <w:tab w:val="num" w:pos="710"/>
        </w:tabs>
        <w:ind w:left="0" w:firstLine="851"/>
        <w:jc w:val="both"/>
        <w:rPr>
          <w:color w:val="000000"/>
          <w:sz w:val="24"/>
          <w:szCs w:val="24"/>
        </w:rPr>
      </w:pPr>
      <w:r w:rsidRPr="00C86EA8">
        <w:rPr>
          <w:color w:val="000000"/>
          <w:sz w:val="24"/>
          <w:szCs w:val="24"/>
        </w:rPr>
        <w:t>Внесения Заказчиком изменений в средства программной защиты Системы, приводящих к ее декомпилированию или модификации;</w:t>
      </w:r>
    </w:p>
    <w:p w14:paraId="0EB0BF82" w14:textId="77777777" w:rsidR="008851E8" w:rsidRPr="00C86EA8" w:rsidRDefault="008851E8" w:rsidP="00727323">
      <w:pPr>
        <w:pStyle w:val="afff3"/>
        <w:numPr>
          <w:ilvl w:val="2"/>
          <w:numId w:val="52"/>
        </w:numPr>
        <w:tabs>
          <w:tab w:val="clear" w:pos="1214"/>
          <w:tab w:val="num" w:pos="710"/>
        </w:tabs>
        <w:ind w:left="0" w:firstLine="851"/>
        <w:jc w:val="both"/>
        <w:rPr>
          <w:color w:val="000000"/>
          <w:sz w:val="24"/>
          <w:szCs w:val="24"/>
        </w:rPr>
      </w:pPr>
      <w:r w:rsidRPr="00C86EA8">
        <w:rPr>
          <w:color w:val="000000"/>
          <w:sz w:val="24"/>
          <w:szCs w:val="24"/>
        </w:rPr>
        <w:t>Изготовления, воспроизведения, распространения (любым способом) Заказчиком контрафактных экземпляров Систем.</w:t>
      </w:r>
    </w:p>
    <w:p w14:paraId="2DAF868A"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Обязательства по настоящему Договору накладываются на Исполнителя только в течение срока его действия. </w:t>
      </w:r>
    </w:p>
    <w:p w14:paraId="41C92B55" w14:textId="1B037C78"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 случае если Заказчик сообщит об отказе от принятия условий использования экземпляра Системы, уст</w:t>
      </w:r>
      <w:r w:rsidR="00727323">
        <w:rPr>
          <w:color w:val="000000"/>
          <w:sz w:val="24"/>
          <w:szCs w:val="24"/>
        </w:rPr>
        <w:t>анавливаемых в соответствии с п</w:t>
      </w:r>
      <w:r w:rsidRPr="00C86EA8">
        <w:rPr>
          <w:color w:val="000000"/>
          <w:sz w:val="24"/>
          <w:szCs w:val="24"/>
        </w:rPr>
        <w:t xml:space="preserve">п. е), 2.6, 2.7, 2.8, 3.2, 6.6 настоящего Договора, и не позже чем через 30 (тридцать) дней с момента оплаты экземпляра Системы возвращает незарегистрированный экземпляр Системы и/или его модификацию Исполнителю в той упаковке и комплектации, в которой он был ему передан, Исполнитель в течение 10 (десяти) дней с момента возврата экземпляра Системы возвращает полную стоимость экземпляра Системы и/или услуги по изменению параметра экземпляра(в) Системы, выплаченную Заказчиком. </w:t>
      </w:r>
      <w:r w:rsidR="00727323" w:rsidRPr="00C86EA8">
        <w:rPr>
          <w:color w:val="000000"/>
          <w:sz w:val="24"/>
          <w:szCs w:val="24"/>
        </w:rPr>
        <w:t>При этом</w:t>
      </w:r>
      <w:r w:rsidRPr="00C86EA8">
        <w:rPr>
          <w:color w:val="000000"/>
          <w:sz w:val="24"/>
          <w:szCs w:val="24"/>
        </w:rPr>
        <w:t xml:space="preserve"> настоящий Договор в </w:t>
      </w:r>
      <w:r w:rsidR="00727323" w:rsidRPr="00C86EA8">
        <w:rPr>
          <w:color w:val="000000"/>
          <w:sz w:val="24"/>
          <w:szCs w:val="24"/>
        </w:rPr>
        <w:t>отношении возвращенного</w:t>
      </w:r>
      <w:r w:rsidRPr="00C86EA8">
        <w:rPr>
          <w:color w:val="000000"/>
          <w:sz w:val="24"/>
          <w:szCs w:val="24"/>
        </w:rPr>
        <w:t xml:space="preserve"> экземпляра и/или его модификации будет считаться расторгнутым со дня перечисления денежных средств Заказчику.</w:t>
      </w:r>
    </w:p>
    <w:p w14:paraId="5D90357E" w14:textId="4FE78E2B"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Исполнитель несет ответственность за качество и работоспособность </w:t>
      </w:r>
      <w:r w:rsidR="00727323" w:rsidRPr="00C86EA8">
        <w:rPr>
          <w:color w:val="000000"/>
          <w:sz w:val="24"/>
          <w:szCs w:val="24"/>
        </w:rPr>
        <w:t>экземпляра Системы</w:t>
      </w:r>
      <w:r w:rsidRPr="00C86EA8">
        <w:rPr>
          <w:color w:val="000000"/>
          <w:sz w:val="24"/>
          <w:szCs w:val="24"/>
        </w:rPr>
        <w:t>, с использованием которого он оказывает услуги в соответствии с п. 4.2. настоящего Договора, только при условии, что данный экземпляр Системы отключен от возможности одновременной работы с экземпляром Системы, в отношении которой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14:paraId="006105E8" w14:textId="77777777" w:rsidR="008851E8" w:rsidRPr="00C86EA8" w:rsidRDefault="008851E8" w:rsidP="008851E8">
      <w:pPr>
        <w:pStyle w:val="afff3"/>
        <w:rPr>
          <w:color w:val="000000"/>
          <w:sz w:val="24"/>
          <w:szCs w:val="24"/>
        </w:rPr>
      </w:pPr>
    </w:p>
    <w:p w14:paraId="252C54AC"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ОТВЕТСТВЕННОСТЬ СТОРОН</w:t>
      </w:r>
    </w:p>
    <w:p w14:paraId="30B91797" w14:textId="77777777" w:rsidR="008851E8" w:rsidRPr="00C86EA8" w:rsidRDefault="008851E8" w:rsidP="008851E8">
      <w:pPr>
        <w:rPr>
          <w:sz w:val="24"/>
          <w:szCs w:val="24"/>
        </w:rPr>
      </w:pPr>
    </w:p>
    <w:p w14:paraId="47CABA32" w14:textId="77777777" w:rsidR="008851E8" w:rsidRPr="00C86EA8" w:rsidRDefault="008851E8" w:rsidP="002271B6">
      <w:pPr>
        <w:pStyle w:val="afff3"/>
        <w:numPr>
          <w:ilvl w:val="1"/>
          <w:numId w:val="52"/>
        </w:numPr>
        <w:tabs>
          <w:tab w:val="clear" w:pos="792"/>
          <w:tab w:val="num" w:pos="1418"/>
        </w:tabs>
        <w:ind w:left="0" w:firstLine="851"/>
        <w:jc w:val="both"/>
        <w:rPr>
          <w:color w:val="000000"/>
          <w:sz w:val="24"/>
          <w:szCs w:val="24"/>
        </w:rPr>
      </w:pPr>
      <w:r w:rsidRPr="00C86EA8">
        <w:rPr>
          <w:color w:val="000000"/>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4755EECC" w14:textId="02227FAE"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В случае признания </w:t>
      </w:r>
      <w:r w:rsidR="00727323" w:rsidRPr="00C86EA8">
        <w:rPr>
          <w:color w:val="000000"/>
          <w:sz w:val="24"/>
          <w:szCs w:val="24"/>
        </w:rPr>
        <w:t>Претензии,</w:t>
      </w:r>
      <w:r w:rsidRPr="00C86EA8">
        <w:rPr>
          <w:color w:val="000000"/>
          <w:sz w:val="24"/>
          <w:szCs w:val="24"/>
        </w:rPr>
        <w:t xml:space="preserve">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полной стоимости соответствующего(их) экземпляра(ов) Системы, выплаченной Заказчиком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14:paraId="46B6F1C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не несет ответственности за качество экземпляра(ов) Системы, в отношении которого(ых) не оказываются услуги по сопровождению.</w:t>
      </w:r>
    </w:p>
    <w:p w14:paraId="73657DA9" w14:textId="77777777" w:rsidR="008851E8" w:rsidRDefault="008851E8" w:rsidP="008851E8">
      <w:pPr>
        <w:pStyle w:val="ConsPlusNormal"/>
        <w:ind w:firstLine="0"/>
        <w:jc w:val="both"/>
        <w:rPr>
          <w:sz w:val="17"/>
          <w:szCs w:val="17"/>
        </w:rPr>
      </w:pPr>
    </w:p>
    <w:p w14:paraId="1792A299" w14:textId="0088E9D7" w:rsidR="008851E8" w:rsidRPr="002732E2" w:rsidRDefault="008851E8" w:rsidP="002271B6">
      <w:pPr>
        <w:pStyle w:val="10"/>
        <w:keepNext w:val="0"/>
        <w:widowControl w:val="0"/>
        <w:numPr>
          <w:ilvl w:val="0"/>
          <w:numId w:val="52"/>
        </w:numPr>
        <w:tabs>
          <w:tab w:val="left" w:pos="284"/>
        </w:tabs>
        <w:autoSpaceDE w:val="0"/>
        <w:autoSpaceDN w:val="0"/>
        <w:adjustRightInd w:val="0"/>
        <w:spacing w:before="0" w:after="0"/>
      </w:pPr>
      <w:r w:rsidRPr="002732E2">
        <w:t>ГАРАНТИИ И ЗАВЕРЕНИЯ СТОРОН</w:t>
      </w:r>
    </w:p>
    <w:p w14:paraId="6F749821" w14:textId="77777777" w:rsidR="008851E8" w:rsidRPr="002732E2" w:rsidRDefault="008851E8" w:rsidP="008851E8">
      <w:pPr>
        <w:ind w:firstLine="709"/>
        <w:jc w:val="both"/>
      </w:pPr>
    </w:p>
    <w:p w14:paraId="66FD0DF1" w14:textId="77777777" w:rsidR="008851E8" w:rsidRPr="002732E2" w:rsidRDefault="008851E8" w:rsidP="002271B6">
      <w:pPr>
        <w:pStyle w:val="afff3"/>
        <w:numPr>
          <w:ilvl w:val="1"/>
          <w:numId w:val="52"/>
        </w:numPr>
        <w:tabs>
          <w:tab w:val="clear" w:pos="792"/>
          <w:tab w:val="num" w:pos="709"/>
        </w:tabs>
        <w:ind w:left="0" w:firstLine="851"/>
        <w:jc w:val="both"/>
        <w:rPr>
          <w:color w:val="000000"/>
          <w:sz w:val="24"/>
          <w:szCs w:val="24"/>
        </w:rPr>
      </w:pPr>
      <w:r w:rsidRPr="002732E2">
        <w:rPr>
          <w:color w:val="000000"/>
          <w:sz w:val="24"/>
          <w:szCs w:val="24"/>
        </w:rPr>
        <w:t>Исполнитель гарантирует и заверяет Заказчика, что:</w:t>
      </w:r>
    </w:p>
    <w:p w14:paraId="150CBC62"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A3A94F" w14:textId="134256DB" w:rsidR="008851E8" w:rsidRPr="00CB0CF8" w:rsidRDefault="008851E8" w:rsidP="008851E8">
      <w:pPr>
        <w:shd w:val="clear" w:color="auto" w:fill="FFFFFF"/>
        <w:tabs>
          <w:tab w:val="left" w:pos="0"/>
          <w:tab w:val="left" w:pos="1418"/>
        </w:tabs>
        <w:ind w:firstLine="709"/>
        <w:jc w:val="both"/>
        <w:rPr>
          <w:color w:val="000000"/>
          <w:sz w:val="24"/>
          <w:szCs w:val="24"/>
        </w:rPr>
      </w:pPr>
      <w:r w:rsidRPr="00CB0CF8">
        <w:rPr>
          <w:color w:val="000000"/>
          <w:sz w:val="24"/>
          <w:szCs w:val="24"/>
        </w:rPr>
        <w:t xml:space="preserve">(2) не осуществляет </w:t>
      </w:r>
      <w:r w:rsidR="00727323" w:rsidRPr="00CB0CF8">
        <w:rPr>
          <w:color w:val="000000"/>
          <w:sz w:val="24"/>
          <w:szCs w:val="24"/>
        </w:rPr>
        <w:t>действий</w:t>
      </w:r>
      <w:r w:rsidRPr="00CB0CF8">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35A30DE6"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58EDFF"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DAF2761"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86829D"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(6)  имеет все необходимые ресурсы, персонал и опыт работы для оказания услуг по настоящему Договору.</w:t>
      </w:r>
    </w:p>
    <w:p w14:paraId="4A4D9AB9" w14:textId="77777777" w:rsidR="008851E8" w:rsidRPr="002732E2" w:rsidRDefault="008851E8" w:rsidP="002271B6">
      <w:pPr>
        <w:pStyle w:val="afff3"/>
        <w:numPr>
          <w:ilvl w:val="1"/>
          <w:numId w:val="53"/>
        </w:numPr>
        <w:shd w:val="clear" w:color="auto" w:fill="FFFFFF"/>
        <w:tabs>
          <w:tab w:val="left" w:pos="0"/>
        </w:tabs>
        <w:ind w:left="0" w:firstLine="851"/>
        <w:jc w:val="both"/>
        <w:rPr>
          <w:color w:val="000000"/>
          <w:sz w:val="24"/>
          <w:szCs w:val="24"/>
        </w:rPr>
      </w:pPr>
      <w:r w:rsidRPr="00CB0CF8">
        <w:rPr>
          <w:color w:val="000000"/>
          <w:sz w:val="24"/>
          <w:szCs w:val="24"/>
        </w:rPr>
        <w:t>Заказчик гарантирует и заверяет Исполнителя, что:</w:t>
      </w:r>
    </w:p>
    <w:p w14:paraId="1E35954F"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8ADB2F9"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AB7A193"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1BE30D6"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8645091"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B73A7CF"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EF9A7F0"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AAC5FDA"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1E61AD7" w14:textId="634B7948"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 xml:space="preserve">(3) Исполнитель предоставит Заказчику полностью соответствующие </w:t>
      </w:r>
      <w:r w:rsidR="00727323" w:rsidRPr="00CB0CF8">
        <w:rPr>
          <w:color w:val="000000"/>
          <w:sz w:val="24"/>
          <w:szCs w:val="24"/>
        </w:rPr>
        <w:t>действующему законодательству Российской Федерации,</w:t>
      </w:r>
      <w:r w:rsidRPr="00CB0CF8">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3A0927C" w14:textId="097577A1" w:rsidR="008851E8" w:rsidRPr="00CB0CF8" w:rsidRDefault="008851E8" w:rsidP="008851E8">
      <w:pPr>
        <w:shd w:val="clear" w:color="auto" w:fill="FFFFFF"/>
        <w:tabs>
          <w:tab w:val="left" w:pos="0"/>
          <w:tab w:val="left" w:pos="1418"/>
        </w:tabs>
        <w:ind w:firstLine="709"/>
        <w:jc w:val="both"/>
        <w:rPr>
          <w:color w:val="000000"/>
          <w:sz w:val="24"/>
          <w:szCs w:val="24"/>
        </w:rPr>
      </w:pPr>
      <w:r w:rsidRPr="00CB0CF8">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727323">
        <w:rPr>
          <w:color w:val="000000"/>
          <w:sz w:val="24"/>
          <w:szCs w:val="24"/>
        </w:rPr>
        <w:t>подтверждающие гарантии</w:t>
      </w:r>
      <w:r w:rsidRPr="00CB0CF8">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2205392"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D32EE8B" w14:textId="77777777" w:rsidR="008851E8" w:rsidRPr="00CB0CF8" w:rsidRDefault="008851E8" w:rsidP="008851E8">
      <w:pPr>
        <w:ind w:firstLine="709"/>
        <w:jc w:val="both"/>
        <w:rPr>
          <w:color w:val="000000"/>
          <w:sz w:val="24"/>
          <w:szCs w:val="24"/>
        </w:rPr>
      </w:pPr>
      <w:r w:rsidRPr="00CB0CF8">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5F6108D" w14:textId="77777777" w:rsidR="008851E8" w:rsidRPr="002732E2" w:rsidRDefault="008851E8" w:rsidP="008851E8">
      <w:pPr>
        <w:ind w:firstLine="709"/>
        <w:jc w:val="both"/>
        <w:rPr>
          <w:color w:val="000000"/>
        </w:rPr>
      </w:pPr>
    </w:p>
    <w:p w14:paraId="7BE5EB0E" w14:textId="77777777" w:rsidR="008851E8" w:rsidRPr="002732E2" w:rsidRDefault="008851E8" w:rsidP="002271B6">
      <w:pPr>
        <w:pStyle w:val="10"/>
        <w:keepNext w:val="0"/>
        <w:widowControl w:val="0"/>
        <w:numPr>
          <w:ilvl w:val="0"/>
          <w:numId w:val="52"/>
        </w:numPr>
        <w:tabs>
          <w:tab w:val="left" w:pos="284"/>
        </w:tabs>
        <w:autoSpaceDE w:val="0"/>
        <w:autoSpaceDN w:val="0"/>
        <w:adjustRightInd w:val="0"/>
        <w:spacing w:before="0" w:after="0"/>
      </w:pPr>
      <w:r w:rsidRPr="002732E2">
        <w:t>АНТИКОРРУПЦИОННЫЕ УСЛОВИЯ</w:t>
      </w:r>
    </w:p>
    <w:p w14:paraId="3E775F6A" w14:textId="77777777" w:rsidR="008851E8" w:rsidRPr="002732E2" w:rsidRDefault="008851E8" w:rsidP="008851E8">
      <w:pPr>
        <w:jc w:val="center"/>
        <w:rPr>
          <w:b/>
        </w:rPr>
      </w:pPr>
    </w:p>
    <w:p w14:paraId="04942B92" w14:textId="77777777" w:rsidR="008851E8" w:rsidRPr="00CB0CF8" w:rsidRDefault="008851E8" w:rsidP="008851E8">
      <w:pPr>
        <w:ind w:firstLine="709"/>
        <w:jc w:val="both"/>
        <w:rPr>
          <w:color w:val="000000"/>
          <w:sz w:val="24"/>
          <w:szCs w:val="24"/>
        </w:rPr>
      </w:pPr>
      <w:r w:rsidRPr="00CB0CF8">
        <w:rPr>
          <w:color w:val="000000"/>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582D25" w14:textId="77777777" w:rsidR="008851E8" w:rsidRPr="00CB0CF8" w:rsidRDefault="008851E8" w:rsidP="008851E8">
      <w:pPr>
        <w:ind w:firstLine="709"/>
        <w:jc w:val="both"/>
        <w:rPr>
          <w:color w:val="000000"/>
          <w:sz w:val="24"/>
          <w:szCs w:val="24"/>
        </w:rPr>
      </w:pPr>
      <w:r w:rsidRPr="00CB0CF8">
        <w:rPr>
          <w:color w:val="000000"/>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C8CB9F" w14:textId="77777777" w:rsidR="008851E8" w:rsidRPr="00CB0CF8" w:rsidRDefault="008851E8" w:rsidP="008851E8">
      <w:pPr>
        <w:ind w:firstLine="709"/>
        <w:jc w:val="both"/>
        <w:rPr>
          <w:color w:val="000000"/>
          <w:sz w:val="24"/>
          <w:szCs w:val="24"/>
        </w:rPr>
      </w:pPr>
      <w:r w:rsidRPr="00CB0CF8">
        <w:rPr>
          <w:color w:val="000000"/>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A384ACF" w14:textId="77777777" w:rsidR="008851E8" w:rsidRPr="00CB0CF8" w:rsidRDefault="008851E8" w:rsidP="008851E8">
      <w:pPr>
        <w:ind w:firstLine="709"/>
        <w:jc w:val="both"/>
        <w:rPr>
          <w:color w:val="000000"/>
          <w:sz w:val="24"/>
          <w:szCs w:val="24"/>
        </w:rPr>
      </w:pPr>
      <w:r w:rsidRPr="00CB0CF8">
        <w:rPr>
          <w:color w:val="000000"/>
          <w:sz w:val="24"/>
          <w:szCs w:val="24"/>
        </w:rPr>
        <w:t>Под действиями работника, осуществляемыми в пользу стимулирующей его Стороны, понимаются:</w:t>
      </w:r>
    </w:p>
    <w:p w14:paraId="1C9ABBF2"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предоставление неоправданных преимуществ по сравнению с другими контрагентами;</w:t>
      </w:r>
    </w:p>
    <w:p w14:paraId="7728F719"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предоставление каких-либо гарантий;</w:t>
      </w:r>
    </w:p>
    <w:p w14:paraId="799C5F28"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ускорение существующих процедур;</w:t>
      </w:r>
    </w:p>
    <w:p w14:paraId="7EFB8314"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1E098B8" w14:textId="77777777" w:rsidR="008851E8" w:rsidRPr="00CB0CF8" w:rsidRDefault="008851E8" w:rsidP="008851E8">
      <w:pPr>
        <w:ind w:firstLine="709"/>
        <w:jc w:val="both"/>
        <w:rPr>
          <w:color w:val="000000"/>
          <w:sz w:val="24"/>
          <w:szCs w:val="24"/>
        </w:rPr>
      </w:pPr>
      <w:r w:rsidRPr="00CB0CF8">
        <w:rPr>
          <w:color w:val="000000"/>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04F8775" w14:textId="77777777" w:rsidR="008851E8" w:rsidRPr="00CB0CF8" w:rsidRDefault="008851E8" w:rsidP="008851E8">
      <w:pPr>
        <w:ind w:firstLine="709"/>
        <w:jc w:val="both"/>
        <w:rPr>
          <w:color w:val="000000"/>
          <w:sz w:val="24"/>
          <w:szCs w:val="24"/>
        </w:rPr>
      </w:pPr>
      <w:r w:rsidRPr="00CB0CF8">
        <w:rPr>
          <w:color w:val="000000"/>
          <w:sz w:val="24"/>
          <w:szCs w:val="24"/>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60C91AF" w14:textId="77777777" w:rsidR="008851E8" w:rsidRPr="00CB0CF8" w:rsidRDefault="008851E8" w:rsidP="008851E8">
      <w:pPr>
        <w:ind w:firstLine="709"/>
        <w:jc w:val="both"/>
        <w:rPr>
          <w:color w:val="000000"/>
          <w:sz w:val="24"/>
          <w:szCs w:val="24"/>
        </w:rPr>
      </w:pPr>
      <w:r w:rsidRPr="00CB0CF8">
        <w:rPr>
          <w:color w:val="000000"/>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B3DBBEC" w14:textId="77777777" w:rsidR="008851E8" w:rsidRPr="00CB0CF8" w:rsidRDefault="008851E8" w:rsidP="008851E8">
      <w:pPr>
        <w:ind w:firstLine="709"/>
        <w:jc w:val="both"/>
        <w:rPr>
          <w:color w:val="000000"/>
          <w:sz w:val="24"/>
          <w:szCs w:val="24"/>
        </w:rPr>
      </w:pPr>
      <w:r w:rsidRPr="00CB0CF8">
        <w:rPr>
          <w:color w:val="000000"/>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A5EFBF1" w14:textId="77777777" w:rsidR="008851E8" w:rsidRPr="00CB0CF8" w:rsidRDefault="008851E8" w:rsidP="008851E8">
      <w:pPr>
        <w:ind w:firstLine="709"/>
        <w:jc w:val="both"/>
        <w:rPr>
          <w:color w:val="000000"/>
          <w:sz w:val="24"/>
          <w:szCs w:val="24"/>
        </w:rPr>
      </w:pPr>
      <w:r w:rsidRPr="00CB0CF8">
        <w:rPr>
          <w:color w:val="000000"/>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8F410AA" w14:textId="77777777" w:rsidR="008851E8" w:rsidRPr="00CB0CF8" w:rsidRDefault="008851E8" w:rsidP="008851E8">
      <w:pPr>
        <w:ind w:firstLine="709"/>
        <w:jc w:val="both"/>
        <w:rPr>
          <w:color w:val="000000"/>
          <w:sz w:val="24"/>
          <w:szCs w:val="24"/>
        </w:rPr>
      </w:pPr>
      <w:r w:rsidRPr="00CB0CF8">
        <w:rPr>
          <w:color w:val="000000"/>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6300181" w14:textId="77777777" w:rsidR="008851E8" w:rsidRDefault="008851E8" w:rsidP="008851E8">
      <w:pPr>
        <w:pStyle w:val="ConsPlusNormal"/>
        <w:ind w:firstLine="0"/>
        <w:jc w:val="both"/>
        <w:rPr>
          <w:sz w:val="17"/>
          <w:szCs w:val="17"/>
        </w:rPr>
      </w:pPr>
    </w:p>
    <w:p w14:paraId="5AB69119" w14:textId="77777777" w:rsidR="008851E8" w:rsidRPr="00865591" w:rsidRDefault="008851E8" w:rsidP="008851E8">
      <w:pPr>
        <w:pStyle w:val="ConsPlusNormal"/>
        <w:ind w:firstLine="0"/>
        <w:jc w:val="both"/>
        <w:rPr>
          <w:sz w:val="17"/>
          <w:szCs w:val="17"/>
        </w:rPr>
      </w:pPr>
    </w:p>
    <w:p w14:paraId="28E940C1"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 ОСОБЫЕ УСЛОВИЯ</w:t>
      </w:r>
    </w:p>
    <w:p w14:paraId="1765E955" w14:textId="77777777" w:rsidR="008851E8" w:rsidRPr="00C86EA8" w:rsidRDefault="008851E8" w:rsidP="008851E8">
      <w:pPr>
        <w:rPr>
          <w:sz w:val="24"/>
          <w:szCs w:val="24"/>
        </w:rPr>
      </w:pPr>
    </w:p>
    <w:p w14:paraId="3BB524B7" w14:textId="77777777" w:rsidR="008851E8" w:rsidRPr="00C86EA8" w:rsidRDefault="008851E8" w:rsidP="002271B6">
      <w:pPr>
        <w:pStyle w:val="afff3"/>
        <w:numPr>
          <w:ilvl w:val="1"/>
          <w:numId w:val="52"/>
        </w:numPr>
        <w:tabs>
          <w:tab w:val="clear" w:pos="792"/>
          <w:tab w:val="num" w:pos="851"/>
        </w:tabs>
        <w:ind w:left="0" w:firstLine="709"/>
        <w:jc w:val="both"/>
        <w:rPr>
          <w:color w:val="000000"/>
          <w:sz w:val="24"/>
          <w:szCs w:val="24"/>
        </w:rPr>
      </w:pPr>
      <w:r w:rsidRPr="00C86EA8">
        <w:rPr>
          <w:color w:val="000000"/>
          <w:sz w:val="24"/>
          <w:szCs w:val="24"/>
        </w:rPr>
        <w:t>Прейскурант на следующий календарный месяц предоставляется Заказчику по его требованию в офисе Исполнителя или по факсу после 28 числа текущего месяца.</w:t>
      </w:r>
    </w:p>
    <w:p w14:paraId="2F4E5B3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Оказание любых услуг, приостановленное согласно п. 6.5. Договора,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возобновлено по заявлению Заказчика, при условии погашения Заказчиком имеющейся у него задолженности на момент приостановления оказания услуг, а также оплаты Заказчиком стоимости возобновления обслуживания по Прейскуранту Исполнителя.  </w:t>
      </w:r>
    </w:p>
    <w:p w14:paraId="6C0E4BE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 случае отказа Заказчика от информационных услуг с использованием экземпляра Системы (услуг по адаптации и сопровождению экземпляров Систем), оказываемых Исполнителем в соответствии с п.1.1.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7B82F7F1"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С момента подписания настоящего Договора все права, обязанности и любые другие взаимоотношения между сторонами, возникшие в результате исполнения предыдущих аналогичных Договоров, если таковые имели место, исполняются и реализуются в порядке, предусмотренном настоящим Договором.</w:t>
      </w:r>
    </w:p>
    <w:p w14:paraId="6A6ED1B5"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Во всех случаях указания каких-либо сроков по настоящему Договору под днями понимаются официальные рабочие дни, под месяцами – полные календарные месяцы, под текущим месяцем – месяц, в котором Исполнитель оказывает информационные услуги (услуги по адаптации и сопровождению экземпляров Систем).</w:t>
      </w:r>
    </w:p>
    <w:p w14:paraId="3870020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не несет ответственности за объем информационного наполнения Систем. Объем информации в Системе, представляемой Исполнителем, должен соответствовать объему информации для наполнения соответствующей Системы, представляемой КЦ КонсультантПлюс.</w:t>
      </w:r>
    </w:p>
    <w:p w14:paraId="3C0A378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6F023633"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Исполнитель не несет ответственности за невозможность использования Заказчиком некоторых свойств Систем по причине несоответствия технических характеристик компьютера (-ов) (локальной сети) Заказчика требованиям Систем. </w:t>
      </w:r>
    </w:p>
    <w:p w14:paraId="42E626C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экземпляра данной Системы. </w:t>
      </w:r>
    </w:p>
    <w:p w14:paraId="126AA1F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вправе выполнять обязательства по настоящему Договору с привлечением третьих лиц.</w:t>
      </w:r>
    </w:p>
    <w:p w14:paraId="1FD5773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14:paraId="5B4B9967"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Особенности использования, сопровождения и передачи третьим лицам некоторых экземпляров Системы могут определяться Сторонами дополнительным соглашением к настоящему Договору.</w:t>
      </w:r>
    </w:p>
    <w:p w14:paraId="7E48DA2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С согласия Заказчика Исполнитель вправе изменить параметры и/или название экземпляра(ов) Системы(м), сопровождаемой(ых) по настоящему Договору, путем передачи в адрес Заказчика письма с указанием новых параметров и/или названия экземпляра(ов) Системы(м).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4BE542C3" w14:textId="771E11BF"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Все споры и разногласия, возникающие между Сторонами по настоящему Договору или в связи с ним, разрешаются путем переговоров, а в случае невозможности разрешения споров и разногласий путем переговоров, они подлежат рассмотрению в</w:t>
      </w:r>
      <w:r w:rsidR="00CB0CF8">
        <w:rPr>
          <w:color w:val="000000"/>
          <w:sz w:val="24"/>
          <w:szCs w:val="24"/>
        </w:rPr>
        <w:t xml:space="preserve"> арбитражном суде Г.Москвы.</w:t>
      </w:r>
      <w:r w:rsidRPr="00C86EA8">
        <w:rPr>
          <w:color w:val="000000"/>
          <w:sz w:val="24"/>
          <w:szCs w:val="24"/>
        </w:rPr>
        <w:t xml:space="preserve"> </w:t>
      </w:r>
    </w:p>
    <w:p w14:paraId="353F08C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По вопросам, возникающим в рамках настоящего Договора, не предусмотренным в Договоре, Стороны руководствуются действующим законодательством.</w:t>
      </w:r>
    </w:p>
    <w:p w14:paraId="4E40C79B"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Договор составлен в двух идентичных экземплярах, из которых один находится у Заказчика, второй – у Исполнителя.</w:t>
      </w:r>
    </w:p>
    <w:p w14:paraId="2636752E" w14:textId="43F3B60E"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При изменении сведений, указанных в разделе 9 настоящего Договора, а именно: наименование организации, ИНН, </w:t>
      </w:r>
      <w:r w:rsidR="00727323" w:rsidRPr="00C86EA8">
        <w:rPr>
          <w:color w:val="000000"/>
          <w:sz w:val="24"/>
          <w:szCs w:val="24"/>
        </w:rPr>
        <w:t>адрес, каждая</w:t>
      </w:r>
      <w:r w:rsidRPr="00C86EA8">
        <w:rPr>
          <w:color w:val="000000"/>
          <w:sz w:val="24"/>
          <w:szCs w:val="24"/>
        </w:rPr>
        <w:t xml:space="preserve"> из сторон  обязана письменно уведомить об этом другую сторону не позднее 5 дней с момента произошедших изменений. При нарушении Заказчиком условий настоящего пункта, Исполнитель не несет ответственности за ненадлежащее оформление документов, передаваемых Заказчику согласно настоящему Договору и необходимых для его финансово - хозяйственной деятельности. При оформлении счет-фактуры и акта Исполнитель вправе использовать факсимильный аналог подписи (факсимиле).</w:t>
      </w:r>
    </w:p>
    <w:p w14:paraId="123A2075"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5AFBEB90" w14:textId="77777777" w:rsidR="008851E8" w:rsidRPr="00865591" w:rsidRDefault="008851E8" w:rsidP="008851E8">
      <w:pPr>
        <w:tabs>
          <w:tab w:val="left" w:pos="567"/>
        </w:tabs>
        <w:jc w:val="both"/>
        <w:rPr>
          <w:rFonts w:ascii="Arial" w:hAnsi="Arial" w:cs="Arial"/>
          <w:sz w:val="17"/>
          <w:szCs w:val="17"/>
        </w:rPr>
      </w:pPr>
    </w:p>
    <w:p w14:paraId="0D88E2F6" w14:textId="5D86F093"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АДРЕСА, </w:t>
      </w:r>
      <w:r w:rsidR="00727323" w:rsidRPr="00C86EA8">
        <w:rPr>
          <w:sz w:val="24"/>
          <w:szCs w:val="24"/>
        </w:rPr>
        <w:t>РЕКВИЗИТЫ И</w:t>
      </w:r>
      <w:r w:rsidRPr="00C86EA8">
        <w:rPr>
          <w:sz w:val="24"/>
          <w:szCs w:val="24"/>
        </w:rPr>
        <w:t xml:space="preserve"> ПОДПИСИ СТОРОН</w:t>
      </w:r>
    </w:p>
    <w:tbl>
      <w:tblPr>
        <w:tblpPr w:leftFromText="180" w:rightFromText="180" w:vertAnchor="text" w:horzAnchor="margin" w:tblpY="129"/>
        <w:tblW w:w="5103" w:type="pct"/>
        <w:tblLook w:val="0000" w:firstRow="0" w:lastRow="0" w:firstColumn="0" w:lastColumn="0" w:noHBand="0" w:noVBand="0"/>
      </w:tblPr>
      <w:tblGrid>
        <w:gridCol w:w="5092"/>
        <w:gridCol w:w="4889"/>
      </w:tblGrid>
      <w:tr w:rsidR="008851E8" w:rsidRPr="002732E2" w14:paraId="486DB8D9" w14:textId="77777777" w:rsidTr="00383662">
        <w:tc>
          <w:tcPr>
            <w:tcW w:w="2551" w:type="pct"/>
            <w:shd w:val="clear" w:color="auto" w:fill="auto"/>
          </w:tcPr>
          <w:p w14:paraId="57779D34" w14:textId="77777777" w:rsidR="008851E8" w:rsidRPr="00E918EF" w:rsidRDefault="008851E8" w:rsidP="00383662">
            <w:pPr>
              <w:tabs>
                <w:tab w:val="left" w:pos="5245"/>
              </w:tabs>
              <w:ind w:right="602"/>
              <w:rPr>
                <w:sz w:val="24"/>
                <w:szCs w:val="24"/>
              </w:rPr>
            </w:pPr>
            <w:r w:rsidRPr="00E918EF">
              <w:rPr>
                <w:sz w:val="24"/>
                <w:szCs w:val="24"/>
              </w:rPr>
              <w:t>Заказчик:</w:t>
            </w:r>
          </w:p>
          <w:p w14:paraId="22D6C9AE" w14:textId="77777777" w:rsidR="008851E8" w:rsidRPr="00E918EF" w:rsidRDefault="008851E8" w:rsidP="00383662">
            <w:pPr>
              <w:tabs>
                <w:tab w:val="left" w:pos="5245"/>
              </w:tabs>
              <w:ind w:right="602"/>
              <w:rPr>
                <w:b/>
                <w:sz w:val="24"/>
                <w:szCs w:val="24"/>
              </w:rPr>
            </w:pPr>
            <w:r w:rsidRPr="00E918EF">
              <w:rPr>
                <w:b/>
                <w:sz w:val="24"/>
                <w:szCs w:val="24"/>
              </w:rPr>
              <w:t>Автономная некоммерческая организация «Агентство стратегических инициатив по продвижению новых проектов»</w:t>
            </w:r>
          </w:p>
          <w:p w14:paraId="2503E05E" w14:textId="77777777" w:rsidR="008851E8" w:rsidRPr="00E918EF" w:rsidRDefault="008851E8" w:rsidP="00383662">
            <w:pPr>
              <w:tabs>
                <w:tab w:val="left" w:pos="5245"/>
              </w:tabs>
              <w:ind w:right="602"/>
              <w:rPr>
                <w:b/>
                <w:sz w:val="24"/>
                <w:szCs w:val="24"/>
              </w:rPr>
            </w:pPr>
          </w:p>
          <w:p w14:paraId="20C34CEB" w14:textId="77777777" w:rsidR="008851E8" w:rsidRPr="00E918EF" w:rsidRDefault="008851E8" w:rsidP="00383662">
            <w:pPr>
              <w:tabs>
                <w:tab w:val="left" w:pos="5245"/>
              </w:tabs>
              <w:ind w:right="602"/>
              <w:rPr>
                <w:sz w:val="24"/>
                <w:szCs w:val="24"/>
              </w:rPr>
            </w:pPr>
            <w:r w:rsidRPr="00E918EF">
              <w:rPr>
                <w:sz w:val="24"/>
                <w:szCs w:val="24"/>
              </w:rPr>
              <w:t xml:space="preserve">Местонахождение: 121099, г. Москва, </w:t>
            </w:r>
          </w:p>
          <w:p w14:paraId="7F6A93E1" w14:textId="77777777" w:rsidR="008851E8" w:rsidRPr="00E918EF" w:rsidRDefault="008851E8" w:rsidP="00383662">
            <w:pPr>
              <w:tabs>
                <w:tab w:val="left" w:pos="5245"/>
              </w:tabs>
              <w:ind w:right="602"/>
              <w:rPr>
                <w:sz w:val="24"/>
                <w:szCs w:val="24"/>
              </w:rPr>
            </w:pPr>
            <w:r w:rsidRPr="00E918EF">
              <w:rPr>
                <w:sz w:val="24"/>
                <w:szCs w:val="24"/>
              </w:rPr>
              <w:t>ул. Новый Арбат, д.36/9</w:t>
            </w:r>
          </w:p>
          <w:p w14:paraId="36B82E01" w14:textId="77777777" w:rsidR="008851E8" w:rsidRPr="00E918EF" w:rsidRDefault="008851E8" w:rsidP="00383662">
            <w:pPr>
              <w:tabs>
                <w:tab w:val="left" w:pos="5245"/>
              </w:tabs>
              <w:ind w:right="602"/>
              <w:rPr>
                <w:sz w:val="24"/>
                <w:szCs w:val="24"/>
              </w:rPr>
            </w:pPr>
            <w:r w:rsidRPr="00E918EF">
              <w:rPr>
                <w:sz w:val="24"/>
                <w:szCs w:val="24"/>
              </w:rPr>
              <w:t>Тел.: (495) 690-91-29</w:t>
            </w:r>
          </w:p>
          <w:p w14:paraId="52C99B3A" w14:textId="77777777" w:rsidR="008851E8" w:rsidRPr="00E918EF" w:rsidRDefault="008851E8" w:rsidP="00383662">
            <w:pPr>
              <w:tabs>
                <w:tab w:val="left" w:pos="5245"/>
              </w:tabs>
              <w:ind w:right="602"/>
              <w:rPr>
                <w:sz w:val="24"/>
                <w:szCs w:val="24"/>
              </w:rPr>
            </w:pPr>
            <w:r w:rsidRPr="00E918EF">
              <w:rPr>
                <w:sz w:val="24"/>
                <w:szCs w:val="24"/>
              </w:rPr>
              <w:t xml:space="preserve">Факс: (495) 690-91-39 </w:t>
            </w:r>
          </w:p>
          <w:p w14:paraId="1B54E91F" w14:textId="77777777" w:rsidR="008851E8" w:rsidRPr="00E918EF" w:rsidRDefault="008851E8" w:rsidP="00383662">
            <w:pPr>
              <w:tabs>
                <w:tab w:val="left" w:pos="5245"/>
              </w:tabs>
              <w:ind w:right="602"/>
              <w:rPr>
                <w:sz w:val="24"/>
                <w:szCs w:val="24"/>
              </w:rPr>
            </w:pPr>
            <w:r w:rsidRPr="00E918EF">
              <w:rPr>
                <w:sz w:val="24"/>
                <w:szCs w:val="24"/>
                <w:lang w:val="en-US"/>
              </w:rPr>
              <w:t>E</w:t>
            </w:r>
            <w:r w:rsidRPr="00E918EF">
              <w:rPr>
                <w:sz w:val="24"/>
                <w:szCs w:val="24"/>
              </w:rPr>
              <w:t>-</w:t>
            </w:r>
            <w:r w:rsidRPr="00E918EF">
              <w:rPr>
                <w:sz w:val="24"/>
                <w:szCs w:val="24"/>
                <w:lang w:val="en-US"/>
              </w:rPr>
              <w:t>mail</w:t>
            </w:r>
            <w:r w:rsidRPr="00E918EF">
              <w:rPr>
                <w:sz w:val="24"/>
                <w:szCs w:val="24"/>
              </w:rPr>
              <w:t xml:space="preserve">: </w:t>
            </w:r>
            <w:hyperlink r:id="rId21" w:history="1">
              <w:r w:rsidRPr="00E918EF">
                <w:rPr>
                  <w:rStyle w:val="a9"/>
                  <w:sz w:val="24"/>
                  <w:szCs w:val="24"/>
                  <w:lang w:val="en-US"/>
                </w:rPr>
                <w:t>asi</w:t>
              </w:r>
              <w:r w:rsidRPr="00E918EF">
                <w:rPr>
                  <w:rStyle w:val="a9"/>
                  <w:sz w:val="24"/>
                  <w:szCs w:val="24"/>
                </w:rPr>
                <w:t>@</w:t>
              </w:r>
              <w:r w:rsidRPr="00E918EF">
                <w:rPr>
                  <w:rStyle w:val="a9"/>
                  <w:sz w:val="24"/>
                  <w:szCs w:val="24"/>
                  <w:lang w:val="en-US"/>
                </w:rPr>
                <w:t>asi</w:t>
              </w:r>
              <w:r w:rsidRPr="00E918EF">
                <w:rPr>
                  <w:rStyle w:val="a9"/>
                  <w:sz w:val="24"/>
                  <w:szCs w:val="24"/>
                </w:rPr>
                <w:t>.</w:t>
              </w:r>
              <w:r w:rsidRPr="00E918EF">
                <w:rPr>
                  <w:rStyle w:val="a9"/>
                  <w:sz w:val="24"/>
                  <w:szCs w:val="24"/>
                  <w:lang w:val="en-US"/>
                </w:rPr>
                <w:t>ru</w:t>
              </w:r>
            </w:hyperlink>
            <w:r w:rsidRPr="00E918EF">
              <w:rPr>
                <w:sz w:val="24"/>
                <w:szCs w:val="24"/>
              </w:rPr>
              <w:t xml:space="preserve"> </w:t>
            </w:r>
          </w:p>
          <w:p w14:paraId="23801711" w14:textId="77777777" w:rsidR="008851E8" w:rsidRPr="00E918EF" w:rsidRDefault="008851E8" w:rsidP="00383662">
            <w:pPr>
              <w:tabs>
                <w:tab w:val="left" w:pos="5245"/>
              </w:tabs>
              <w:ind w:right="602"/>
              <w:rPr>
                <w:sz w:val="24"/>
                <w:szCs w:val="24"/>
              </w:rPr>
            </w:pPr>
            <w:r w:rsidRPr="00E918EF">
              <w:rPr>
                <w:sz w:val="24"/>
                <w:szCs w:val="24"/>
              </w:rPr>
              <w:t>ОГРН 1117799016829  ОКПО 30145767</w:t>
            </w:r>
          </w:p>
          <w:p w14:paraId="0401A1A0" w14:textId="77777777" w:rsidR="008851E8" w:rsidRPr="00E918EF" w:rsidRDefault="008851E8" w:rsidP="00383662">
            <w:pPr>
              <w:tabs>
                <w:tab w:val="left" w:pos="5245"/>
              </w:tabs>
              <w:ind w:right="602"/>
              <w:rPr>
                <w:sz w:val="24"/>
                <w:szCs w:val="24"/>
              </w:rPr>
            </w:pPr>
            <w:r w:rsidRPr="00E918EF">
              <w:rPr>
                <w:sz w:val="24"/>
                <w:szCs w:val="24"/>
              </w:rPr>
              <w:t>ИНН 7704278735 КПП 770401001</w:t>
            </w:r>
          </w:p>
          <w:p w14:paraId="4DA21E50" w14:textId="77777777" w:rsidR="008851E8" w:rsidRPr="00E918EF" w:rsidRDefault="008851E8" w:rsidP="00383662">
            <w:pPr>
              <w:tabs>
                <w:tab w:val="left" w:pos="5245"/>
              </w:tabs>
              <w:ind w:right="602"/>
              <w:rPr>
                <w:sz w:val="24"/>
                <w:szCs w:val="24"/>
              </w:rPr>
            </w:pPr>
            <w:r w:rsidRPr="00E918EF">
              <w:rPr>
                <w:sz w:val="24"/>
                <w:szCs w:val="24"/>
              </w:rPr>
              <w:t>р/с 40703810638170002348</w:t>
            </w:r>
          </w:p>
          <w:p w14:paraId="5F71BCD3" w14:textId="77777777" w:rsidR="008851E8" w:rsidRPr="00E918EF" w:rsidRDefault="008851E8" w:rsidP="00383662">
            <w:pPr>
              <w:tabs>
                <w:tab w:val="left" w:pos="5245"/>
              </w:tabs>
              <w:ind w:right="602"/>
              <w:rPr>
                <w:sz w:val="24"/>
                <w:szCs w:val="24"/>
              </w:rPr>
            </w:pPr>
            <w:r w:rsidRPr="00E918EF">
              <w:rPr>
                <w:sz w:val="24"/>
                <w:szCs w:val="24"/>
              </w:rPr>
              <w:t>в ПАО «Сбербанк России», г. Москва</w:t>
            </w:r>
          </w:p>
          <w:p w14:paraId="2965DBB9" w14:textId="77777777" w:rsidR="008851E8" w:rsidRPr="00E918EF" w:rsidRDefault="008851E8" w:rsidP="00383662">
            <w:pPr>
              <w:tabs>
                <w:tab w:val="left" w:pos="5245"/>
              </w:tabs>
              <w:ind w:right="602"/>
              <w:rPr>
                <w:sz w:val="24"/>
                <w:szCs w:val="24"/>
              </w:rPr>
            </w:pPr>
            <w:r w:rsidRPr="00E918EF">
              <w:rPr>
                <w:sz w:val="24"/>
                <w:szCs w:val="24"/>
              </w:rPr>
              <w:t>к/с 30101810400000000225</w:t>
            </w:r>
          </w:p>
          <w:p w14:paraId="43AAFF5B" w14:textId="77777777" w:rsidR="008851E8" w:rsidRPr="00E918EF" w:rsidRDefault="008851E8" w:rsidP="00383662">
            <w:pPr>
              <w:tabs>
                <w:tab w:val="left" w:pos="5245"/>
              </w:tabs>
              <w:ind w:right="602"/>
              <w:rPr>
                <w:sz w:val="24"/>
                <w:szCs w:val="24"/>
              </w:rPr>
            </w:pPr>
            <w:r w:rsidRPr="00E918EF">
              <w:rPr>
                <w:sz w:val="24"/>
                <w:szCs w:val="24"/>
              </w:rPr>
              <w:t>БИК 044525225</w:t>
            </w:r>
          </w:p>
          <w:p w14:paraId="121313EA" w14:textId="77777777" w:rsidR="008851E8" w:rsidRPr="00E918EF" w:rsidRDefault="008851E8" w:rsidP="00383662">
            <w:pPr>
              <w:tabs>
                <w:tab w:val="left" w:pos="5245"/>
              </w:tabs>
              <w:ind w:right="602"/>
              <w:rPr>
                <w:b/>
                <w:sz w:val="24"/>
                <w:szCs w:val="24"/>
              </w:rPr>
            </w:pPr>
          </w:p>
          <w:p w14:paraId="00EFA0EC" w14:textId="77777777" w:rsidR="008851E8" w:rsidRPr="00E918EF" w:rsidRDefault="008851E8" w:rsidP="00383662">
            <w:pPr>
              <w:tabs>
                <w:tab w:val="left" w:pos="5245"/>
              </w:tabs>
              <w:ind w:right="602"/>
              <w:rPr>
                <w:sz w:val="24"/>
                <w:szCs w:val="24"/>
              </w:rPr>
            </w:pPr>
            <w:r w:rsidRPr="00E918EF">
              <w:rPr>
                <w:sz w:val="24"/>
                <w:szCs w:val="24"/>
              </w:rPr>
              <w:t xml:space="preserve">Административный директор </w:t>
            </w:r>
          </w:p>
          <w:p w14:paraId="03FD37F5" w14:textId="77777777" w:rsidR="008851E8" w:rsidRPr="00E918EF" w:rsidRDefault="008851E8" w:rsidP="00383662">
            <w:pPr>
              <w:rPr>
                <w:sz w:val="24"/>
                <w:szCs w:val="24"/>
              </w:rPr>
            </w:pPr>
          </w:p>
          <w:p w14:paraId="24586AA7" w14:textId="77777777" w:rsidR="008851E8" w:rsidRPr="00E918EF" w:rsidRDefault="008851E8" w:rsidP="00383662">
            <w:pPr>
              <w:rPr>
                <w:sz w:val="24"/>
                <w:szCs w:val="24"/>
              </w:rPr>
            </w:pPr>
          </w:p>
          <w:p w14:paraId="6F0053ED" w14:textId="77777777" w:rsidR="008851E8" w:rsidRPr="00E918EF" w:rsidRDefault="008851E8" w:rsidP="00383662">
            <w:pPr>
              <w:ind w:firstLine="35"/>
              <w:rPr>
                <w:sz w:val="24"/>
                <w:szCs w:val="24"/>
              </w:rPr>
            </w:pPr>
          </w:p>
          <w:p w14:paraId="7AA0A20B" w14:textId="77777777" w:rsidR="008851E8" w:rsidRPr="00E918EF" w:rsidRDefault="008851E8" w:rsidP="00383662">
            <w:pPr>
              <w:ind w:firstLine="35"/>
              <w:rPr>
                <w:sz w:val="24"/>
                <w:szCs w:val="24"/>
              </w:rPr>
            </w:pPr>
          </w:p>
          <w:p w14:paraId="7F757AA6" w14:textId="77777777" w:rsidR="008851E8" w:rsidRPr="00E918EF" w:rsidRDefault="008851E8" w:rsidP="00383662">
            <w:pPr>
              <w:ind w:firstLine="35"/>
              <w:rPr>
                <w:sz w:val="24"/>
                <w:szCs w:val="24"/>
              </w:rPr>
            </w:pPr>
            <w:r w:rsidRPr="00E918EF">
              <w:rPr>
                <w:sz w:val="24"/>
                <w:szCs w:val="24"/>
              </w:rPr>
              <w:t>_____________________ С.В. Сорокин</w:t>
            </w:r>
          </w:p>
          <w:p w14:paraId="58EF3FD8" w14:textId="77777777" w:rsidR="008851E8" w:rsidRPr="00E918EF" w:rsidRDefault="008851E8" w:rsidP="00383662">
            <w:pPr>
              <w:ind w:firstLine="35"/>
              <w:rPr>
                <w:b/>
                <w:bCs/>
                <w:sz w:val="24"/>
                <w:szCs w:val="24"/>
              </w:rPr>
            </w:pPr>
            <w:r w:rsidRPr="00E918EF">
              <w:rPr>
                <w:sz w:val="24"/>
                <w:szCs w:val="24"/>
              </w:rPr>
              <w:t>М.П.</w:t>
            </w:r>
            <w:r w:rsidRPr="00E918EF">
              <w:rPr>
                <w:bCs/>
                <w:sz w:val="24"/>
                <w:szCs w:val="24"/>
              </w:rPr>
              <w:t xml:space="preserve"> </w:t>
            </w:r>
          </w:p>
        </w:tc>
        <w:tc>
          <w:tcPr>
            <w:tcW w:w="2449" w:type="pct"/>
            <w:shd w:val="clear" w:color="auto" w:fill="auto"/>
          </w:tcPr>
          <w:p w14:paraId="6D711FF3" w14:textId="77777777" w:rsidR="008851E8" w:rsidRPr="00E918EF" w:rsidRDefault="008851E8" w:rsidP="00383662">
            <w:pPr>
              <w:rPr>
                <w:sz w:val="24"/>
                <w:szCs w:val="24"/>
              </w:rPr>
            </w:pPr>
            <w:r w:rsidRPr="00E918EF">
              <w:rPr>
                <w:sz w:val="24"/>
                <w:szCs w:val="24"/>
              </w:rPr>
              <w:t>Исполнитель:</w:t>
            </w:r>
          </w:p>
          <w:p w14:paraId="27E3AF5B" w14:textId="06FCD573" w:rsidR="008851E8" w:rsidRPr="00E918EF" w:rsidRDefault="00E918EF" w:rsidP="00383662">
            <w:pPr>
              <w:rPr>
                <w:bCs/>
                <w:sz w:val="24"/>
                <w:szCs w:val="24"/>
              </w:rPr>
            </w:pPr>
            <w:r>
              <w:rPr>
                <w:b/>
                <w:bCs/>
                <w:sz w:val="24"/>
                <w:szCs w:val="24"/>
              </w:rPr>
              <w:t>______________________________</w:t>
            </w:r>
          </w:p>
          <w:p w14:paraId="64CAF61F" w14:textId="77777777" w:rsidR="008851E8" w:rsidRPr="00E918EF" w:rsidRDefault="008851E8" w:rsidP="00383662">
            <w:pPr>
              <w:rPr>
                <w:bCs/>
                <w:sz w:val="24"/>
                <w:szCs w:val="24"/>
              </w:rPr>
            </w:pPr>
          </w:p>
          <w:p w14:paraId="5950E8B7" w14:textId="1E3F2FDC" w:rsidR="008851E8" w:rsidRPr="00E918EF" w:rsidRDefault="00E918EF" w:rsidP="00383662">
            <w:pPr>
              <w:tabs>
                <w:tab w:val="left" w:pos="5245"/>
              </w:tabs>
              <w:ind w:right="602"/>
              <w:rPr>
                <w:sz w:val="24"/>
                <w:szCs w:val="24"/>
              </w:rPr>
            </w:pPr>
            <w:r>
              <w:rPr>
                <w:sz w:val="24"/>
                <w:szCs w:val="24"/>
              </w:rPr>
              <w:t>Адрес:________________________</w:t>
            </w:r>
          </w:p>
          <w:p w14:paraId="0FFC8C13" w14:textId="6BEFB6CB" w:rsidR="008851E8" w:rsidRPr="00E918EF" w:rsidRDefault="008851E8" w:rsidP="00383662">
            <w:pPr>
              <w:tabs>
                <w:tab w:val="left" w:pos="5245"/>
              </w:tabs>
              <w:ind w:right="602"/>
              <w:rPr>
                <w:sz w:val="24"/>
                <w:szCs w:val="24"/>
              </w:rPr>
            </w:pPr>
            <w:r w:rsidRPr="00E918EF">
              <w:rPr>
                <w:sz w:val="24"/>
                <w:szCs w:val="24"/>
              </w:rPr>
              <w:t xml:space="preserve">Тел.: </w:t>
            </w:r>
            <w:r w:rsidR="00E918EF">
              <w:rPr>
                <w:sz w:val="24"/>
                <w:szCs w:val="24"/>
              </w:rPr>
              <w:t>__________________________</w:t>
            </w:r>
          </w:p>
          <w:p w14:paraId="66967557" w14:textId="67978DC2" w:rsidR="008851E8" w:rsidRPr="00E918EF" w:rsidRDefault="008851E8" w:rsidP="00383662">
            <w:pPr>
              <w:tabs>
                <w:tab w:val="left" w:pos="5245"/>
              </w:tabs>
              <w:ind w:right="602"/>
              <w:rPr>
                <w:sz w:val="24"/>
                <w:szCs w:val="24"/>
              </w:rPr>
            </w:pPr>
            <w:r w:rsidRPr="00E918EF">
              <w:rPr>
                <w:sz w:val="24"/>
                <w:szCs w:val="24"/>
                <w:lang w:val="en-US"/>
              </w:rPr>
              <w:t>E</w:t>
            </w:r>
            <w:r w:rsidRPr="00E918EF">
              <w:rPr>
                <w:sz w:val="24"/>
                <w:szCs w:val="24"/>
              </w:rPr>
              <w:t>-</w:t>
            </w:r>
            <w:r w:rsidRPr="00E918EF">
              <w:rPr>
                <w:sz w:val="24"/>
                <w:szCs w:val="24"/>
                <w:lang w:val="en-US"/>
              </w:rPr>
              <w:t>mail</w:t>
            </w:r>
            <w:r w:rsidRPr="00E918EF">
              <w:rPr>
                <w:sz w:val="24"/>
                <w:szCs w:val="24"/>
              </w:rPr>
              <w:t xml:space="preserve">: </w:t>
            </w:r>
            <w:r w:rsidR="00E918EF">
              <w:rPr>
                <w:sz w:val="24"/>
                <w:szCs w:val="24"/>
              </w:rPr>
              <w:t>________________________</w:t>
            </w:r>
          </w:p>
          <w:p w14:paraId="35206C8A" w14:textId="19947836" w:rsidR="008851E8" w:rsidRPr="00E918EF" w:rsidRDefault="008851E8" w:rsidP="00383662">
            <w:pPr>
              <w:tabs>
                <w:tab w:val="left" w:pos="5245"/>
              </w:tabs>
              <w:ind w:right="602"/>
              <w:rPr>
                <w:sz w:val="24"/>
                <w:szCs w:val="24"/>
              </w:rPr>
            </w:pPr>
            <w:r w:rsidRPr="00E918EF">
              <w:rPr>
                <w:sz w:val="24"/>
                <w:szCs w:val="24"/>
              </w:rPr>
              <w:t xml:space="preserve">ОГРН </w:t>
            </w:r>
            <w:r w:rsidR="00E918EF">
              <w:rPr>
                <w:sz w:val="24"/>
                <w:szCs w:val="24"/>
              </w:rPr>
              <w:t>__________</w:t>
            </w:r>
            <w:r w:rsidRPr="00E918EF">
              <w:rPr>
                <w:sz w:val="24"/>
                <w:szCs w:val="24"/>
              </w:rPr>
              <w:t xml:space="preserve">  ОКПО </w:t>
            </w:r>
            <w:r w:rsidR="00E918EF">
              <w:rPr>
                <w:sz w:val="24"/>
                <w:szCs w:val="24"/>
              </w:rPr>
              <w:t>________</w:t>
            </w:r>
          </w:p>
          <w:p w14:paraId="37F0AD1F" w14:textId="4754C71D" w:rsidR="008851E8" w:rsidRPr="00E918EF" w:rsidRDefault="008851E8" w:rsidP="00383662">
            <w:pPr>
              <w:tabs>
                <w:tab w:val="left" w:pos="5245"/>
              </w:tabs>
              <w:ind w:right="602"/>
              <w:rPr>
                <w:sz w:val="24"/>
                <w:szCs w:val="24"/>
              </w:rPr>
            </w:pPr>
            <w:r w:rsidRPr="00E918EF">
              <w:rPr>
                <w:sz w:val="24"/>
                <w:szCs w:val="24"/>
              </w:rPr>
              <w:t xml:space="preserve">ИНН </w:t>
            </w:r>
            <w:r w:rsidR="00E918EF">
              <w:rPr>
                <w:sz w:val="24"/>
                <w:szCs w:val="24"/>
              </w:rPr>
              <w:t>__________</w:t>
            </w:r>
            <w:r w:rsidRPr="00E918EF">
              <w:rPr>
                <w:sz w:val="24"/>
                <w:szCs w:val="24"/>
              </w:rPr>
              <w:t xml:space="preserve">  КПП </w:t>
            </w:r>
            <w:r w:rsidR="00E918EF">
              <w:rPr>
                <w:sz w:val="24"/>
                <w:szCs w:val="24"/>
              </w:rPr>
              <w:t>__________</w:t>
            </w:r>
          </w:p>
          <w:p w14:paraId="272E4093" w14:textId="2835B1E3" w:rsidR="008851E8" w:rsidRPr="00E918EF" w:rsidRDefault="008851E8" w:rsidP="00383662">
            <w:pPr>
              <w:tabs>
                <w:tab w:val="left" w:pos="5245"/>
              </w:tabs>
              <w:ind w:right="602"/>
              <w:rPr>
                <w:sz w:val="24"/>
                <w:szCs w:val="24"/>
              </w:rPr>
            </w:pPr>
            <w:r w:rsidRPr="00E918EF">
              <w:rPr>
                <w:sz w:val="24"/>
                <w:szCs w:val="24"/>
              </w:rPr>
              <w:t xml:space="preserve">р/с </w:t>
            </w:r>
            <w:r w:rsidR="00E918EF">
              <w:rPr>
                <w:sz w:val="24"/>
                <w:szCs w:val="24"/>
              </w:rPr>
              <w:t>___________________________</w:t>
            </w:r>
          </w:p>
          <w:p w14:paraId="347017BA" w14:textId="2E0AD204" w:rsidR="008851E8" w:rsidRPr="00E918EF" w:rsidRDefault="00E918EF" w:rsidP="00383662">
            <w:pPr>
              <w:tabs>
                <w:tab w:val="left" w:pos="5245"/>
              </w:tabs>
              <w:ind w:right="602"/>
              <w:rPr>
                <w:sz w:val="24"/>
                <w:szCs w:val="24"/>
              </w:rPr>
            </w:pPr>
            <w:r>
              <w:rPr>
                <w:sz w:val="24"/>
                <w:szCs w:val="24"/>
              </w:rPr>
              <w:t>в______________________________</w:t>
            </w:r>
          </w:p>
          <w:p w14:paraId="4B4B099F" w14:textId="0F0FF73B" w:rsidR="008851E8" w:rsidRPr="00E918EF" w:rsidRDefault="008851E8" w:rsidP="00383662">
            <w:pPr>
              <w:tabs>
                <w:tab w:val="left" w:pos="5245"/>
              </w:tabs>
              <w:ind w:right="602"/>
              <w:rPr>
                <w:sz w:val="24"/>
                <w:szCs w:val="24"/>
              </w:rPr>
            </w:pPr>
            <w:r w:rsidRPr="00E918EF">
              <w:rPr>
                <w:sz w:val="24"/>
                <w:szCs w:val="24"/>
              </w:rPr>
              <w:t xml:space="preserve">к/с </w:t>
            </w:r>
            <w:r w:rsidR="00E918EF">
              <w:rPr>
                <w:sz w:val="24"/>
                <w:szCs w:val="24"/>
              </w:rPr>
              <w:t>____________________________</w:t>
            </w:r>
          </w:p>
          <w:p w14:paraId="18BCE471" w14:textId="52F1488B" w:rsidR="008851E8" w:rsidRPr="00E918EF" w:rsidRDefault="008851E8" w:rsidP="00383662">
            <w:pPr>
              <w:tabs>
                <w:tab w:val="left" w:pos="5245"/>
              </w:tabs>
              <w:ind w:right="602"/>
              <w:rPr>
                <w:sz w:val="24"/>
                <w:szCs w:val="24"/>
              </w:rPr>
            </w:pPr>
            <w:r w:rsidRPr="00E918EF">
              <w:rPr>
                <w:sz w:val="24"/>
                <w:szCs w:val="24"/>
              </w:rPr>
              <w:t xml:space="preserve">БИК </w:t>
            </w:r>
            <w:r w:rsidR="00E918EF">
              <w:rPr>
                <w:sz w:val="24"/>
                <w:szCs w:val="24"/>
              </w:rPr>
              <w:t>___________________________</w:t>
            </w:r>
          </w:p>
          <w:p w14:paraId="21948810" w14:textId="77777777" w:rsidR="008851E8" w:rsidRPr="00E918EF" w:rsidRDefault="008851E8" w:rsidP="00383662">
            <w:pPr>
              <w:tabs>
                <w:tab w:val="left" w:pos="5245"/>
              </w:tabs>
              <w:ind w:right="602"/>
              <w:rPr>
                <w:b/>
                <w:sz w:val="24"/>
                <w:szCs w:val="24"/>
              </w:rPr>
            </w:pPr>
          </w:p>
          <w:p w14:paraId="5A348C74" w14:textId="77777777" w:rsidR="008851E8" w:rsidRPr="00E918EF" w:rsidRDefault="008851E8" w:rsidP="00383662">
            <w:pPr>
              <w:tabs>
                <w:tab w:val="left" w:pos="5245"/>
              </w:tabs>
              <w:ind w:right="602"/>
              <w:rPr>
                <w:sz w:val="24"/>
                <w:szCs w:val="24"/>
              </w:rPr>
            </w:pPr>
          </w:p>
          <w:p w14:paraId="2CFD1249" w14:textId="2C3DB69A" w:rsidR="008851E8" w:rsidRDefault="008851E8" w:rsidP="00383662">
            <w:pPr>
              <w:tabs>
                <w:tab w:val="left" w:pos="5245"/>
              </w:tabs>
              <w:ind w:right="602"/>
              <w:rPr>
                <w:sz w:val="24"/>
                <w:szCs w:val="24"/>
              </w:rPr>
            </w:pPr>
          </w:p>
          <w:p w14:paraId="5692F3A8" w14:textId="76028E0D" w:rsidR="00E918EF" w:rsidRDefault="00E918EF" w:rsidP="00383662">
            <w:pPr>
              <w:tabs>
                <w:tab w:val="left" w:pos="5245"/>
              </w:tabs>
              <w:ind w:right="602"/>
              <w:rPr>
                <w:sz w:val="24"/>
                <w:szCs w:val="24"/>
              </w:rPr>
            </w:pPr>
          </w:p>
          <w:p w14:paraId="5B1083AE" w14:textId="64EB5AFB" w:rsidR="00E918EF" w:rsidRDefault="00E918EF" w:rsidP="00383662">
            <w:pPr>
              <w:tabs>
                <w:tab w:val="left" w:pos="5245"/>
              </w:tabs>
              <w:ind w:right="602"/>
              <w:rPr>
                <w:sz w:val="24"/>
                <w:szCs w:val="24"/>
              </w:rPr>
            </w:pPr>
          </w:p>
          <w:p w14:paraId="340E3ED4" w14:textId="77777777" w:rsidR="00E918EF" w:rsidRPr="00E918EF" w:rsidRDefault="00E918EF" w:rsidP="00383662">
            <w:pPr>
              <w:tabs>
                <w:tab w:val="left" w:pos="5245"/>
              </w:tabs>
              <w:ind w:right="602"/>
              <w:rPr>
                <w:sz w:val="24"/>
                <w:szCs w:val="24"/>
              </w:rPr>
            </w:pPr>
          </w:p>
          <w:p w14:paraId="03B353B0" w14:textId="7961052F" w:rsidR="008851E8" w:rsidRPr="00E918EF" w:rsidRDefault="00E918EF" w:rsidP="00383662">
            <w:pPr>
              <w:tabs>
                <w:tab w:val="left" w:pos="5245"/>
              </w:tabs>
              <w:ind w:right="602"/>
              <w:rPr>
                <w:sz w:val="24"/>
                <w:szCs w:val="24"/>
              </w:rPr>
            </w:pPr>
            <w:r>
              <w:rPr>
                <w:sz w:val="24"/>
                <w:szCs w:val="24"/>
              </w:rPr>
              <w:t>_________________________________</w:t>
            </w:r>
            <w:r w:rsidR="008851E8" w:rsidRPr="00E918EF">
              <w:rPr>
                <w:sz w:val="24"/>
                <w:szCs w:val="24"/>
              </w:rPr>
              <w:t xml:space="preserve">  </w:t>
            </w:r>
          </w:p>
          <w:p w14:paraId="119E4043" w14:textId="77777777" w:rsidR="008851E8" w:rsidRPr="00E918EF" w:rsidRDefault="008851E8" w:rsidP="00383662">
            <w:pPr>
              <w:rPr>
                <w:sz w:val="24"/>
                <w:szCs w:val="24"/>
              </w:rPr>
            </w:pPr>
          </w:p>
          <w:p w14:paraId="7F13FC17" w14:textId="77777777" w:rsidR="008851E8" w:rsidRPr="00E918EF" w:rsidRDefault="008851E8" w:rsidP="00383662">
            <w:pPr>
              <w:ind w:firstLine="35"/>
              <w:rPr>
                <w:sz w:val="24"/>
                <w:szCs w:val="24"/>
              </w:rPr>
            </w:pPr>
          </w:p>
          <w:p w14:paraId="3CBAEF93" w14:textId="77777777" w:rsidR="008851E8" w:rsidRPr="00E918EF" w:rsidRDefault="008851E8" w:rsidP="00383662">
            <w:pPr>
              <w:ind w:firstLine="35"/>
              <w:rPr>
                <w:sz w:val="24"/>
                <w:szCs w:val="24"/>
              </w:rPr>
            </w:pPr>
          </w:p>
          <w:p w14:paraId="6A859F8F" w14:textId="77777777" w:rsidR="008851E8" w:rsidRPr="00E918EF" w:rsidRDefault="008851E8" w:rsidP="00383662">
            <w:pPr>
              <w:ind w:firstLine="35"/>
              <w:rPr>
                <w:sz w:val="24"/>
                <w:szCs w:val="24"/>
              </w:rPr>
            </w:pPr>
          </w:p>
          <w:p w14:paraId="234723E4" w14:textId="26D6077A" w:rsidR="008851E8" w:rsidRPr="00E918EF" w:rsidRDefault="008851E8" w:rsidP="00383662">
            <w:pPr>
              <w:ind w:firstLine="35"/>
              <w:rPr>
                <w:sz w:val="24"/>
                <w:szCs w:val="24"/>
              </w:rPr>
            </w:pPr>
            <w:r w:rsidRPr="00E918EF">
              <w:rPr>
                <w:sz w:val="24"/>
                <w:szCs w:val="24"/>
              </w:rPr>
              <w:t>_____________________</w:t>
            </w:r>
            <w:r w:rsidR="00E918EF">
              <w:rPr>
                <w:sz w:val="24"/>
                <w:szCs w:val="24"/>
              </w:rPr>
              <w:t>____________</w:t>
            </w:r>
            <w:r w:rsidRPr="00E918EF">
              <w:rPr>
                <w:sz w:val="24"/>
                <w:szCs w:val="24"/>
              </w:rPr>
              <w:t>.</w:t>
            </w:r>
          </w:p>
          <w:p w14:paraId="7B38ADBA" w14:textId="77777777" w:rsidR="008851E8" w:rsidRPr="00E918EF" w:rsidRDefault="008851E8" w:rsidP="00383662">
            <w:pPr>
              <w:rPr>
                <w:sz w:val="24"/>
                <w:szCs w:val="24"/>
              </w:rPr>
            </w:pPr>
            <w:r w:rsidRPr="00E918EF">
              <w:rPr>
                <w:sz w:val="24"/>
                <w:szCs w:val="24"/>
              </w:rPr>
              <w:t>М.П.</w:t>
            </w:r>
          </w:p>
        </w:tc>
      </w:tr>
    </w:tbl>
    <w:p w14:paraId="34593579" w14:textId="77777777" w:rsidR="008851E8" w:rsidRPr="00C86EA8" w:rsidRDefault="008851E8" w:rsidP="008851E8">
      <w:pPr>
        <w:widowControl w:val="0"/>
        <w:tabs>
          <w:tab w:val="left" w:pos="284"/>
        </w:tabs>
        <w:autoSpaceDE w:val="0"/>
        <w:autoSpaceDN w:val="0"/>
        <w:adjustRightInd w:val="0"/>
        <w:jc w:val="center"/>
        <w:rPr>
          <w:b/>
          <w:bCs/>
          <w:sz w:val="24"/>
          <w:szCs w:val="24"/>
        </w:rPr>
      </w:pPr>
    </w:p>
    <w:p w14:paraId="5D653839" w14:textId="77777777" w:rsidR="008851E8" w:rsidRDefault="008851E8" w:rsidP="008851E8">
      <w:pPr>
        <w:pStyle w:val="affffb"/>
        <w:rPr>
          <w:rFonts w:ascii="Arial" w:hAnsi="Arial" w:cs="Arial"/>
          <w:b w:val="0"/>
          <w:sz w:val="18"/>
          <w:szCs w:val="18"/>
        </w:rPr>
      </w:pPr>
      <w:r w:rsidRPr="00AA1A33">
        <w:rPr>
          <w:rFonts w:ascii="Arial" w:hAnsi="Arial" w:cs="Arial"/>
          <w:b w:val="0"/>
          <w:sz w:val="18"/>
          <w:szCs w:val="18"/>
        </w:rPr>
        <w:br w:type="page"/>
      </w:r>
      <w:bookmarkStart w:id="97" w:name="OLE_LINK1"/>
    </w:p>
    <w:bookmarkEnd w:id="97"/>
    <w:p w14:paraId="4B3EAD33" w14:textId="77777777" w:rsidR="007F3968" w:rsidRDefault="007F3968" w:rsidP="00E1739A">
      <w:pPr>
        <w:jc w:val="center"/>
        <w:rPr>
          <w:b/>
        </w:rPr>
        <w:sectPr w:rsidR="007F3968" w:rsidSect="007F3968">
          <w:footerReference w:type="default" r:id="rId2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8" w:name="_МИНИМАЛЬНЫЕ_ТРЕБОВАНИЯ_ДЛЯ"/>
      <w:bookmarkStart w:id="99" w:name="_Toc465252101"/>
      <w:bookmarkEnd w:id="98"/>
      <w:r w:rsidRPr="001C18A7">
        <w:t>МИНИМАЛЬНЫЕ ТРЕБОВАН</w:t>
      </w:r>
      <w:r>
        <w:t>ИЯ ДЛЯ ПРОХОЖДЕНИЯ АККРЕДИТАЦИИ</w:t>
      </w:r>
      <w:r>
        <w:rPr>
          <w:rStyle w:val="afd"/>
          <w:b w:val="0"/>
          <w:szCs w:val="28"/>
        </w:rPr>
        <w:footnoteReference w:id="1"/>
      </w:r>
      <w:bookmarkEnd w:id="99"/>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271B6">
            <w:pPr>
              <w:pStyle w:val="Default"/>
              <w:numPr>
                <w:ilvl w:val="0"/>
                <w:numId w:val="14"/>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271B6">
            <w:pPr>
              <w:pStyle w:val="Default"/>
              <w:numPr>
                <w:ilvl w:val="0"/>
                <w:numId w:val="15"/>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271B6">
            <w:pPr>
              <w:pStyle w:val="Default"/>
              <w:numPr>
                <w:ilvl w:val="0"/>
                <w:numId w:val="16"/>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611350">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611350">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611350">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611350">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611350">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2271B6">
            <w:pPr>
              <w:pStyle w:val="Default"/>
              <w:numPr>
                <w:ilvl w:val="0"/>
                <w:numId w:val="18"/>
              </w:numPr>
              <w:rPr>
                <w:sz w:val="20"/>
                <w:szCs w:val="20"/>
              </w:rPr>
            </w:pPr>
            <w:r w:rsidRPr="00EA25BC">
              <w:rPr>
                <w:sz w:val="20"/>
                <w:szCs w:val="20"/>
              </w:rPr>
              <w:t>уровень риска «высокий» — «2»</w:t>
            </w:r>
          </w:p>
          <w:p w14:paraId="6E74618E" w14:textId="77777777" w:rsidR="00921D11" w:rsidRDefault="00921D11" w:rsidP="002271B6">
            <w:pPr>
              <w:pStyle w:val="Default"/>
              <w:numPr>
                <w:ilvl w:val="0"/>
                <w:numId w:val="18"/>
              </w:numPr>
              <w:rPr>
                <w:sz w:val="20"/>
                <w:szCs w:val="20"/>
              </w:rPr>
            </w:pPr>
            <w:r w:rsidRPr="00EA25BC">
              <w:rPr>
                <w:sz w:val="20"/>
                <w:szCs w:val="20"/>
              </w:rPr>
              <w:t xml:space="preserve">уровень риска «средний» — «1» </w:t>
            </w:r>
          </w:p>
          <w:p w14:paraId="01CF67DF" w14:textId="77777777" w:rsidR="00921D11" w:rsidRPr="00EA25BC" w:rsidRDefault="00921D11" w:rsidP="002271B6">
            <w:pPr>
              <w:pStyle w:val="Default"/>
              <w:numPr>
                <w:ilvl w:val="0"/>
                <w:numId w:val="18"/>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611350">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2271B6">
            <w:pPr>
              <w:pStyle w:val="Default"/>
              <w:numPr>
                <w:ilvl w:val="0"/>
                <w:numId w:val="19"/>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271B6">
            <w:pPr>
              <w:pStyle w:val="Default"/>
              <w:numPr>
                <w:ilvl w:val="0"/>
                <w:numId w:val="19"/>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611350">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2271B6">
            <w:pPr>
              <w:pStyle w:val="Default"/>
              <w:numPr>
                <w:ilvl w:val="0"/>
                <w:numId w:val="20"/>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271B6">
            <w:pPr>
              <w:pStyle w:val="Default"/>
              <w:numPr>
                <w:ilvl w:val="0"/>
                <w:numId w:val="20"/>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611350">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611350">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271B6">
            <w:pPr>
              <w:pStyle w:val="Default"/>
              <w:numPr>
                <w:ilvl w:val="0"/>
                <w:numId w:val="20"/>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611350">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2271B6">
            <w:pPr>
              <w:pStyle w:val="Default"/>
              <w:numPr>
                <w:ilvl w:val="0"/>
                <w:numId w:val="20"/>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611350">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2271B6">
            <w:pPr>
              <w:pStyle w:val="Default"/>
              <w:numPr>
                <w:ilvl w:val="0"/>
                <w:numId w:val="20"/>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611350">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2271B6">
            <w:pPr>
              <w:pStyle w:val="Default"/>
              <w:numPr>
                <w:ilvl w:val="0"/>
                <w:numId w:val="20"/>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271B6">
            <w:pPr>
              <w:pStyle w:val="Default"/>
              <w:numPr>
                <w:ilvl w:val="0"/>
                <w:numId w:val="20"/>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611350">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611350">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271B6">
            <w:pPr>
              <w:pStyle w:val="Default"/>
              <w:numPr>
                <w:ilvl w:val="0"/>
                <w:numId w:val="20"/>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611350">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271B6">
            <w:pPr>
              <w:pStyle w:val="Default"/>
              <w:numPr>
                <w:ilvl w:val="0"/>
                <w:numId w:val="20"/>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611350">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2271B6">
            <w:pPr>
              <w:pStyle w:val="Default"/>
              <w:numPr>
                <w:ilvl w:val="0"/>
                <w:numId w:val="20"/>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271B6">
            <w:pPr>
              <w:pStyle w:val="Default"/>
              <w:numPr>
                <w:ilvl w:val="0"/>
                <w:numId w:val="20"/>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611350">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611350">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2271B6">
            <w:pPr>
              <w:pStyle w:val="Default"/>
              <w:numPr>
                <w:ilvl w:val="0"/>
                <w:numId w:val="20"/>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611350">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611350">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611350">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611350">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611350" w:rsidRPr="00104E42" w14:paraId="6783787E" w14:textId="77777777" w:rsidTr="00611350">
        <w:trPr>
          <w:trHeight w:val="501"/>
        </w:trPr>
        <w:tc>
          <w:tcPr>
            <w:tcW w:w="669" w:type="dxa"/>
            <w:vMerge w:val="restart"/>
          </w:tcPr>
          <w:p w14:paraId="35A98EFC" w14:textId="77777777" w:rsidR="00611350" w:rsidRPr="00104E42" w:rsidRDefault="00611350" w:rsidP="001E5CB3">
            <w:pPr>
              <w:autoSpaceDE w:val="0"/>
              <w:autoSpaceDN w:val="0"/>
              <w:adjustRightInd w:val="0"/>
              <w:rPr>
                <w:sz w:val="24"/>
                <w:szCs w:val="24"/>
              </w:rPr>
            </w:pPr>
          </w:p>
        </w:tc>
        <w:tc>
          <w:tcPr>
            <w:tcW w:w="3544" w:type="dxa"/>
            <w:vMerge w:val="restart"/>
          </w:tcPr>
          <w:p w14:paraId="44DF28D2" w14:textId="77777777" w:rsidR="00611350" w:rsidRPr="00104E42" w:rsidRDefault="00611350" w:rsidP="001E5CB3">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02DE0DF" w14:textId="77777777" w:rsidR="00611350" w:rsidRPr="00104E42" w:rsidRDefault="00611350" w:rsidP="001E5CB3">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3B18AA05" w14:textId="77777777" w:rsidR="00611350" w:rsidRPr="00104E42" w:rsidRDefault="00611350" w:rsidP="001E5CB3">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3C3F67F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3F5AA906" w14:textId="77777777" w:rsidTr="00611350">
        <w:trPr>
          <w:trHeight w:val="363"/>
        </w:trPr>
        <w:tc>
          <w:tcPr>
            <w:tcW w:w="669" w:type="dxa"/>
            <w:vMerge/>
          </w:tcPr>
          <w:p w14:paraId="39B261D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B60A723"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15F8B35F"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01060C3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600E94F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A765194"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8246B64"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48389FE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1718C9A" w14:textId="77777777" w:rsidTr="00611350">
        <w:trPr>
          <w:trHeight w:val="363"/>
        </w:trPr>
        <w:tc>
          <w:tcPr>
            <w:tcW w:w="669" w:type="dxa"/>
            <w:vMerge/>
          </w:tcPr>
          <w:p w14:paraId="141311B1"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3A9A63D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4FF5970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1BAF0863" w14:textId="77777777" w:rsidR="00611350" w:rsidRPr="00104E42" w:rsidRDefault="00611350" w:rsidP="001E5CB3">
            <w:pPr>
              <w:jc w:val="center"/>
              <w:rPr>
                <w:rFonts w:eastAsia="Calibri"/>
                <w:lang w:eastAsia="en-US"/>
              </w:rPr>
            </w:pPr>
            <w:r w:rsidRPr="00104E42">
              <w:rPr>
                <w:sz w:val="16"/>
                <w:szCs w:val="28"/>
              </w:rPr>
              <w:t>≥ 0,80</w:t>
            </w:r>
          </w:p>
        </w:tc>
        <w:tc>
          <w:tcPr>
            <w:tcW w:w="1134" w:type="dxa"/>
            <w:vAlign w:val="center"/>
          </w:tcPr>
          <w:p w14:paraId="24E17D95" w14:textId="77777777" w:rsidR="00611350" w:rsidRPr="00104E42" w:rsidRDefault="00611350" w:rsidP="001E5CB3">
            <w:pPr>
              <w:jc w:val="center"/>
              <w:rPr>
                <w:rFonts w:eastAsia="Calibri"/>
                <w:lang w:eastAsia="en-US"/>
              </w:rPr>
            </w:pPr>
            <w:r w:rsidRPr="00104E42">
              <w:rPr>
                <w:sz w:val="16"/>
                <w:szCs w:val="28"/>
              </w:rPr>
              <w:t>0,40-0,79</w:t>
            </w:r>
          </w:p>
        </w:tc>
        <w:tc>
          <w:tcPr>
            <w:tcW w:w="1276" w:type="dxa"/>
            <w:gridSpan w:val="2"/>
            <w:vAlign w:val="center"/>
          </w:tcPr>
          <w:p w14:paraId="799B78C5" w14:textId="77777777" w:rsidR="00611350" w:rsidRPr="00104E42" w:rsidRDefault="00611350" w:rsidP="001E5CB3">
            <w:pPr>
              <w:jc w:val="center"/>
              <w:rPr>
                <w:rFonts w:eastAsia="Calibri"/>
                <w:lang w:eastAsia="en-US"/>
              </w:rPr>
            </w:pPr>
            <w:r w:rsidRPr="00104E42">
              <w:rPr>
                <w:sz w:val="16"/>
                <w:szCs w:val="28"/>
              </w:rPr>
              <w:t>0,01-0,39</w:t>
            </w:r>
          </w:p>
        </w:tc>
        <w:tc>
          <w:tcPr>
            <w:tcW w:w="992" w:type="dxa"/>
            <w:vAlign w:val="center"/>
          </w:tcPr>
          <w:p w14:paraId="5C750DE2" w14:textId="77777777" w:rsidR="00611350" w:rsidRPr="00104E42" w:rsidRDefault="00611350" w:rsidP="001E5CB3">
            <w:pPr>
              <w:jc w:val="center"/>
              <w:rPr>
                <w:rFonts w:eastAsia="Calibri"/>
                <w:lang w:eastAsia="en-US"/>
              </w:rPr>
            </w:pPr>
            <w:r w:rsidRPr="00104E42">
              <w:rPr>
                <w:sz w:val="16"/>
                <w:szCs w:val="28"/>
              </w:rPr>
              <w:t>≤ 0</w:t>
            </w:r>
          </w:p>
        </w:tc>
        <w:tc>
          <w:tcPr>
            <w:tcW w:w="3827" w:type="dxa"/>
            <w:vMerge/>
          </w:tcPr>
          <w:p w14:paraId="11A27BBC"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C727192" w14:textId="77777777" w:rsidTr="00611350">
        <w:trPr>
          <w:trHeight w:val="363"/>
        </w:trPr>
        <w:tc>
          <w:tcPr>
            <w:tcW w:w="669" w:type="dxa"/>
            <w:vMerge/>
          </w:tcPr>
          <w:p w14:paraId="1C2BB75B"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425D581"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4A7C9F96"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A0322A6" w14:textId="77777777" w:rsidR="00611350" w:rsidRPr="00104E42" w:rsidRDefault="00611350" w:rsidP="001E5CB3">
            <w:pPr>
              <w:jc w:val="center"/>
              <w:rPr>
                <w:rFonts w:eastAsia="Calibri"/>
                <w:lang w:eastAsia="en-US"/>
              </w:rPr>
            </w:pPr>
            <w:r w:rsidRPr="00104E42">
              <w:rPr>
                <w:sz w:val="16"/>
                <w:szCs w:val="28"/>
              </w:rPr>
              <w:t>≥ 2,00</w:t>
            </w:r>
          </w:p>
        </w:tc>
        <w:tc>
          <w:tcPr>
            <w:tcW w:w="1134" w:type="dxa"/>
            <w:vAlign w:val="center"/>
          </w:tcPr>
          <w:p w14:paraId="5554F606" w14:textId="77777777" w:rsidR="00611350" w:rsidRPr="00104E42" w:rsidRDefault="00611350" w:rsidP="001E5CB3">
            <w:pPr>
              <w:jc w:val="center"/>
              <w:rPr>
                <w:rFonts w:eastAsia="Calibri"/>
                <w:lang w:eastAsia="en-US"/>
              </w:rPr>
            </w:pPr>
            <w:r w:rsidRPr="00104E42">
              <w:rPr>
                <w:sz w:val="16"/>
                <w:szCs w:val="28"/>
              </w:rPr>
              <w:t>0,60-1,99</w:t>
            </w:r>
          </w:p>
        </w:tc>
        <w:tc>
          <w:tcPr>
            <w:tcW w:w="1276" w:type="dxa"/>
            <w:gridSpan w:val="2"/>
            <w:vAlign w:val="center"/>
          </w:tcPr>
          <w:p w14:paraId="376F151A" w14:textId="77777777" w:rsidR="00611350" w:rsidRPr="00104E42" w:rsidRDefault="00611350" w:rsidP="001E5CB3">
            <w:pPr>
              <w:jc w:val="center"/>
              <w:rPr>
                <w:rFonts w:eastAsia="Calibri"/>
                <w:lang w:eastAsia="en-US"/>
              </w:rPr>
            </w:pPr>
            <w:r w:rsidRPr="00104E42">
              <w:rPr>
                <w:sz w:val="16"/>
                <w:szCs w:val="28"/>
              </w:rPr>
              <w:t>0,01-0,59</w:t>
            </w:r>
          </w:p>
        </w:tc>
        <w:tc>
          <w:tcPr>
            <w:tcW w:w="992" w:type="dxa"/>
            <w:vAlign w:val="center"/>
          </w:tcPr>
          <w:p w14:paraId="3B8966E1" w14:textId="77777777" w:rsidR="00611350" w:rsidRPr="00104E42" w:rsidRDefault="00611350" w:rsidP="001E5CB3">
            <w:pPr>
              <w:jc w:val="center"/>
              <w:rPr>
                <w:rFonts w:eastAsia="Calibri"/>
                <w:lang w:eastAsia="en-US"/>
              </w:rPr>
            </w:pPr>
            <w:r w:rsidRPr="00104E42">
              <w:rPr>
                <w:sz w:val="16"/>
                <w:szCs w:val="28"/>
              </w:rPr>
              <w:t>≤ 0</w:t>
            </w:r>
          </w:p>
        </w:tc>
        <w:tc>
          <w:tcPr>
            <w:tcW w:w="3827" w:type="dxa"/>
            <w:vMerge/>
          </w:tcPr>
          <w:p w14:paraId="213C96D0"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B684C90" w14:textId="77777777" w:rsidTr="00611350">
        <w:trPr>
          <w:trHeight w:val="363"/>
        </w:trPr>
        <w:tc>
          <w:tcPr>
            <w:tcW w:w="669" w:type="dxa"/>
            <w:vMerge/>
          </w:tcPr>
          <w:p w14:paraId="3D7BB6DF"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E2351C4"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3C04B45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B87CCF8" w14:textId="77777777" w:rsidR="00611350" w:rsidRPr="00104E42" w:rsidRDefault="00611350" w:rsidP="001E5CB3">
            <w:pPr>
              <w:jc w:val="center"/>
              <w:rPr>
                <w:rFonts w:eastAsia="Calibri"/>
                <w:lang w:eastAsia="en-US"/>
              </w:rPr>
            </w:pPr>
            <w:r w:rsidRPr="00104E42">
              <w:rPr>
                <w:sz w:val="16"/>
                <w:szCs w:val="28"/>
              </w:rPr>
              <w:t>≥ 2,00</w:t>
            </w:r>
          </w:p>
        </w:tc>
        <w:tc>
          <w:tcPr>
            <w:tcW w:w="1134" w:type="dxa"/>
            <w:vAlign w:val="center"/>
          </w:tcPr>
          <w:p w14:paraId="43CF0BA1" w14:textId="77777777" w:rsidR="00611350" w:rsidRPr="00104E42" w:rsidRDefault="00611350" w:rsidP="001E5CB3">
            <w:pPr>
              <w:jc w:val="center"/>
              <w:rPr>
                <w:rFonts w:eastAsia="Calibri"/>
                <w:lang w:eastAsia="en-US"/>
              </w:rPr>
            </w:pPr>
            <w:r w:rsidRPr="00104E42">
              <w:rPr>
                <w:sz w:val="16"/>
                <w:szCs w:val="28"/>
              </w:rPr>
              <w:t>1,40-1,99</w:t>
            </w:r>
          </w:p>
        </w:tc>
        <w:tc>
          <w:tcPr>
            <w:tcW w:w="1276" w:type="dxa"/>
            <w:gridSpan w:val="2"/>
            <w:vAlign w:val="center"/>
          </w:tcPr>
          <w:p w14:paraId="78FDE88A" w14:textId="77777777" w:rsidR="00611350" w:rsidRPr="00104E42" w:rsidRDefault="00611350" w:rsidP="001E5CB3">
            <w:pPr>
              <w:jc w:val="center"/>
              <w:rPr>
                <w:rFonts w:eastAsia="Calibri"/>
                <w:lang w:eastAsia="en-US"/>
              </w:rPr>
            </w:pPr>
            <w:r w:rsidRPr="00104E42">
              <w:rPr>
                <w:sz w:val="16"/>
                <w:szCs w:val="28"/>
              </w:rPr>
              <w:t>1,00-1,39</w:t>
            </w:r>
          </w:p>
        </w:tc>
        <w:tc>
          <w:tcPr>
            <w:tcW w:w="992" w:type="dxa"/>
            <w:vAlign w:val="center"/>
          </w:tcPr>
          <w:p w14:paraId="3FCEFA28" w14:textId="77777777" w:rsidR="00611350" w:rsidRPr="00104E42" w:rsidRDefault="00611350" w:rsidP="001E5CB3">
            <w:pPr>
              <w:jc w:val="center"/>
              <w:rPr>
                <w:rFonts w:eastAsia="Calibri"/>
                <w:lang w:eastAsia="en-US"/>
              </w:rPr>
            </w:pPr>
            <w:r w:rsidRPr="00104E42">
              <w:rPr>
                <w:sz w:val="16"/>
                <w:szCs w:val="28"/>
              </w:rPr>
              <w:t>≤ 0,99</w:t>
            </w:r>
          </w:p>
        </w:tc>
        <w:tc>
          <w:tcPr>
            <w:tcW w:w="3827" w:type="dxa"/>
            <w:vMerge/>
          </w:tcPr>
          <w:p w14:paraId="025FAC79"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36A745F" w14:textId="77777777" w:rsidTr="00611350">
        <w:trPr>
          <w:trHeight w:val="363"/>
        </w:trPr>
        <w:tc>
          <w:tcPr>
            <w:tcW w:w="669" w:type="dxa"/>
            <w:vMerge/>
          </w:tcPr>
          <w:p w14:paraId="5B4E0967"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BCBA422"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64A5E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663CC0C4" w14:textId="77777777" w:rsidR="00611350" w:rsidRPr="00104E42" w:rsidRDefault="00611350" w:rsidP="001E5CB3">
            <w:pPr>
              <w:jc w:val="center"/>
              <w:rPr>
                <w:rFonts w:eastAsia="Calibri"/>
                <w:lang w:eastAsia="en-US"/>
              </w:rPr>
            </w:pPr>
            <w:r w:rsidRPr="00104E42">
              <w:rPr>
                <w:sz w:val="16"/>
                <w:szCs w:val="28"/>
              </w:rPr>
              <w:t>≥3,00</w:t>
            </w:r>
          </w:p>
        </w:tc>
        <w:tc>
          <w:tcPr>
            <w:tcW w:w="1134" w:type="dxa"/>
            <w:vAlign w:val="center"/>
          </w:tcPr>
          <w:p w14:paraId="43BC0E19" w14:textId="77777777" w:rsidR="00611350" w:rsidRPr="00104E42" w:rsidRDefault="00611350" w:rsidP="001E5CB3">
            <w:pPr>
              <w:jc w:val="center"/>
              <w:rPr>
                <w:rFonts w:eastAsia="Calibri"/>
                <w:lang w:eastAsia="en-US"/>
              </w:rPr>
            </w:pPr>
            <w:r w:rsidRPr="00104E42">
              <w:rPr>
                <w:sz w:val="16"/>
                <w:szCs w:val="28"/>
              </w:rPr>
              <w:t>2,40-2,99</w:t>
            </w:r>
          </w:p>
        </w:tc>
        <w:tc>
          <w:tcPr>
            <w:tcW w:w="1276" w:type="dxa"/>
            <w:gridSpan w:val="2"/>
            <w:vAlign w:val="center"/>
          </w:tcPr>
          <w:p w14:paraId="2075A854" w14:textId="77777777" w:rsidR="00611350" w:rsidRPr="00104E42" w:rsidRDefault="00611350" w:rsidP="001E5CB3">
            <w:pPr>
              <w:jc w:val="center"/>
              <w:rPr>
                <w:rFonts w:eastAsia="Calibri"/>
                <w:lang w:eastAsia="en-US"/>
              </w:rPr>
            </w:pPr>
            <w:r w:rsidRPr="00104E42">
              <w:rPr>
                <w:sz w:val="16"/>
                <w:szCs w:val="28"/>
              </w:rPr>
              <w:t>1,81-2,39</w:t>
            </w:r>
          </w:p>
        </w:tc>
        <w:tc>
          <w:tcPr>
            <w:tcW w:w="992" w:type="dxa"/>
            <w:vAlign w:val="center"/>
          </w:tcPr>
          <w:p w14:paraId="5CC770C9" w14:textId="77777777" w:rsidR="00611350" w:rsidRPr="00104E42" w:rsidRDefault="00611350" w:rsidP="001E5CB3">
            <w:pPr>
              <w:jc w:val="center"/>
              <w:rPr>
                <w:rFonts w:eastAsia="Calibri"/>
                <w:lang w:eastAsia="en-US"/>
              </w:rPr>
            </w:pPr>
            <w:r w:rsidRPr="00104E42">
              <w:rPr>
                <w:sz w:val="16"/>
                <w:szCs w:val="28"/>
              </w:rPr>
              <w:t>≤ 1,80</w:t>
            </w:r>
          </w:p>
        </w:tc>
        <w:tc>
          <w:tcPr>
            <w:tcW w:w="3827" w:type="dxa"/>
            <w:vMerge/>
          </w:tcPr>
          <w:p w14:paraId="6A3EB9CA"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5069413" w14:textId="77777777" w:rsidTr="00611350">
        <w:trPr>
          <w:trHeight w:val="111"/>
        </w:trPr>
        <w:tc>
          <w:tcPr>
            <w:tcW w:w="669" w:type="dxa"/>
            <w:vMerge w:val="restart"/>
          </w:tcPr>
          <w:p w14:paraId="25FF08E6" w14:textId="77777777" w:rsidR="00611350" w:rsidRPr="00104E42" w:rsidRDefault="00611350" w:rsidP="001E5CB3">
            <w:pPr>
              <w:autoSpaceDE w:val="0"/>
              <w:autoSpaceDN w:val="0"/>
              <w:adjustRightInd w:val="0"/>
              <w:rPr>
                <w:sz w:val="24"/>
                <w:szCs w:val="24"/>
              </w:rPr>
            </w:pPr>
          </w:p>
        </w:tc>
        <w:tc>
          <w:tcPr>
            <w:tcW w:w="3544" w:type="dxa"/>
            <w:vMerge w:val="restart"/>
          </w:tcPr>
          <w:p w14:paraId="440535B9" w14:textId="77777777" w:rsidR="00611350" w:rsidRPr="00104E42" w:rsidRDefault="00611350" w:rsidP="001E5CB3">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6EACFB4"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492EE988"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27C1E8A4"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7E5E23D" w14:textId="77777777" w:rsidTr="00611350">
        <w:trPr>
          <w:trHeight w:val="109"/>
        </w:trPr>
        <w:tc>
          <w:tcPr>
            <w:tcW w:w="669" w:type="dxa"/>
            <w:vMerge/>
          </w:tcPr>
          <w:p w14:paraId="786B7517"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D77EB8A"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0C93F476"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231618DA"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1C42FB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E66AAF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43B97D67"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E0CB0C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F7BC885" w14:textId="77777777" w:rsidTr="00611350">
        <w:trPr>
          <w:trHeight w:val="109"/>
        </w:trPr>
        <w:tc>
          <w:tcPr>
            <w:tcW w:w="669" w:type="dxa"/>
            <w:vMerge/>
          </w:tcPr>
          <w:p w14:paraId="1924F6E2"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3A2002D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7919913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4E439FA" w14:textId="77777777" w:rsidR="00611350" w:rsidRPr="00104E42" w:rsidRDefault="00611350" w:rsidP="001E5CB3">
            <w:pPr>
              <w:jc w:val="center"/>
              <w:rPr>
                <w:rFonts w:eastAsia="Calibri"/>
                <w:lang w:eastAsia="en-US"/>
              </w:rPr>
            </w:pPr>
            <w:r w:rsidRPr="00104E42">
              <w:rPr>
                <w:sz w:val="16"/>
                <w:szCs w:val="16"/>
              </w:rPr>
              <w:t>≥ 0,80</w:t>
            </w:r>
          </w:p>
        </w:tc>
        <w:tc>
          <w:tcPr>
            <w:tcW w:w="1134" w:type="dxa"/>
            <w:vAlign w:val="center"/>
          </w:tcPr>
          <w:p w14:paraId="22910DC1" w14:textId="77777777" w:rsidR="00611350" w:rsidRPr="00104E42" w:rsidRDefault="00611350" w:rsidP="001E5CB3">
            <w:pPr>
              <w:jc w:val="center"/>
              <w:rPr>
                <w:rFonts w:eastAsia="Calibri"/>
                <w:lang w:eastAsia="en-US"/>
              </w:rPr>
            </w:pPr>
            <w:r w:rsidRPr="00104E42">
              <w:rPr>
                <w:sz w:val="16"/>
                <w:szCs w:val="16"/>
              </w:rPr>
              <w:t>0,40-0,79</w:t>
            </w:r>
          </w:p>
        </w:tc>
        <w:tc>
          <w:tcPr>
            <w:tcW w:w="1276" w:type="dxa"/>
            <w:gridSpan w:val="2"/>
            <w:vAlign w:val="center"/>
          </w:tcPr>
          <w:p w14:paraId="31C9681A" w14:textId="77777777" w:rsidR="00611350" w:rsidRPr="00104E42" w:rsidRDefault="00611350" w:rsidP="001E5CB3">
            <w:pPr>
              <w:jc w:val="center"/>
              <w:rPr>
                <w:rFonts w:eastAsia="Calibri"/>
                <w:lang w:eastAsia="en-US"/>
              </w:rPr>
            </w:pPr>
            <w:r w:rsidRPr="00104E42">
              <w:rPr>
                <w:sz w:val="16"/>
                <w:szCs w:val="16"/>
              </w:rPr>
              <w:t>0,01-0,39</w:t>
            </w:r>
          </w:p>
        </w:tc>
        <w:tc>
          <w:tcPr>
            <w:tcW w:w="992" w:type="dxa"/>
            <w:vAlign w:val="center"/>
          </w:tcPr>
          <w:p w14:paraId="16AB6FC2" w14:textId="77777777" w:rsidR="00611350" w:rsidRPr="00104E42" w:rsidRDefault="00611350" w:rsidP="001E5CB3">
            <w:pPr>
              <w:jc w:val="center"/>
              <w:rPr>
                <w:rFonts w:eastAsia="Calibri"/>
                <w:lang w:eastAsia="en-US"/>
              </w:rPr>
            </w:pPr>
            <w:r w:rsidRPr="00104E42">
              <w:rPr>
                <w:sz w:val="16"/>
                <w:szCs w:val="16"/>
              </w:rPr>
              <w:t>≤ 0</w:t>
            </w:r>
          </w:p>
        </w:tc>
        <w:tc>
          <w:tcPr>
            <w:tcW w:w="3827" w:type="dxa"/>
            <w:vMerge/>
          </w:tcPr>
          <w:p w14:paraId="49EB35CD"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074ED4F" w14:textId="77777777" w:rsidTr="00611350">
        <w:trPr>
          <w:trHeight w:val="109"/>
        </w:trPr>
        <w:tc>
          <w:tcPr>
            <w:tcW w:w="669" w:type="dxa"/>
            <w:vMerge/>
          </w:tcPr>
          <w:p w14:paraId="2AC8885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6A23F66E"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00B1BEF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DF7DDE0" w14:textId="77777777" w:rsidR="00611350" w:rsidRPr="00104E42" w:rsidRDefault="00611350" w:rsidP="001E5CB3">
            <w:pPr>
              <w:jc w:val="center"/>
              <w:rPr>
                <w:rFonts w:eastAsia="Calibri"/>
                <w:lang w:eastAsia="en-US"/>
              </w:rPr>
            </w:pPr>
            <w:r w:rsidRPr="00104E42">
              <w:rPr>
                <w:sz w:val="16"/>
                <w:szCs w:val="16"/>
              </w:rPr>
              <w:t>≥ 2,00</w:t>
            </w:r>
          </w:p>
        </w:tc>
        <w:tc>
          <w:tcPr>
            <w:tcW w:w="1134" w:type="dxa"/>
            <w:vAlign w:val="center"/>
          </w:tcPr>
          <w:p w14:paraId="6907B38A" w14:textId="77777777" w:rsidR="00611350" w:rsidRPr="00104E42" w:rsidRDefault="00611350" w:rsidP="001E5CB3">
            <w:pPr>
              <w:jc w:val="center"/>
              <w:rPr>
                <w:rFonts w:eastAsia="Calibri"/>
                <w:lang w:eastAsia="en-US"/>
              </w:rPr>
            </w:pPr>
            <w:r w:rsidRPr="00104E42">
              <w:rPr>
                <w:sz w:val="16"/>
                <w:szCs w:val="16"/>
              </w:rPr>
              <w:t>0,60-1,99</w:t>
            </w:r>
          </w:p>
        </w:tc>
        <w:tc>
          <w:tcPr>
            <w:tcW w:w="1276" w:type="dxa"/>
            <w:gridSpan w:val="2"/>
            <w:vAlign w:val="center"/>
          </w:tcPr>
          <w:p w14:paraId="677FA047" w14:textId="77777777" w:rsidR="00611350" w:rsidRPr="00104E42" w:rsidRDefault="00611350" w:rsidP="001E5CB3">
            <w:pPr>
              <w:jc w:val="center"/>
              <w:rPr>
                <w:rFonts w:eastAsia="Calibri"/>
                <w:lang w:eastAsia="en-US"/>
              </w:rPr>
            </w:pPr>
            <w:r w:rsidRPr="00104E42">
              <w:rPr>
                <w:sz w:val="16"/>
                <w:szCs w:val="16"/>
              </w:rPr>
              <w:t>0,01-0,59</w:t>
            </w:r>
          </w:p>
        </w:tc>
        <w:tc>
          <w:tcPr>
            <w:tcW w:w="992" w:type="dxa"/>
            <w:vAlign w:val="center"/>
          </w:tcPr>
          <w:p w14:paraId="2634BA42" w14:textId="77777777" w:rsidR="00611350" w:rsidRPr="00104E42" w:rsidRDefault="00611350" w:rsidP="001E5CB3">
            <w:pPr>
              <w:jc w:val="center"/>
              <w:rPr>
                <w:rFonts w:eastAsia="Calibri"/>
                <w:lang w:eastAsia="en-US"/>
              </w:rPr>
            </w:pPr>
            <w:r w:rsidRPr="00104E42">
              <w:rPr>
                <w:sz w:val="16"/>
                <w:szCs w:val="16"/>
              </w:rPr>
              <w:t>≤ 0</w:t>
            </w:r>
          </w:p>
        </w:tc>
        <w:tc>
          <w:tcPr>
            <w:tcW w:w="3827" w:type="dxa"/>
            <w:vMerge/>
          </w:tcPr>
          <w:p w14:paraId="4FDA301F"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677C6891" w14:textId="77777777" w:rsidTr="00611350">
        <w:trPr>
          <w:trHeight w:val="109"/>
        </w:trPr>
        <w:tc>
          <w:tcPr>
            <w:tcW w:w="669" w:type="dxa"/>
            <w:vMerge/>
          </w:tcPr>
          <w:p w14:paraId="20C08D3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15F68CE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88BDB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EE40437" w14:textId="77777777" w:rsidR="00611350" w:rsidRPr="00104E42" w:rsidRDefault="00611350" w:rsidP="001E5CB3">
            <w:pPr>
              <w:jc w:val="center"/>
              <w:rPr>
                <w:rFonts w:eastAsia="Calibri"/>
                <w:lang w:eastAsia="en-US"/>
              </w:rPr>
            </w:pPr>
            <w:r w:rsidRPr="00104E42">
              <w:rPr>
                <w:sz w:val="16"/>
                <w:szCs w:val="16"/>
              </w:rPr>
              <w:t>≥ 2,00</w:t>
            </w:r>
          </w:p>
        </w:tc>
        <w:tc>
          <w:tcPr>
            <w:tcW w:w="1134" w:type="dxa"/>
            <w:vAlign w:val="center"/>
          </w:tcPr>
          <w:p w14:paraId="1C82A08A" w14:textId="77777777" w:rsidR="00611350" w:rsidRPr="00104E42" w:rsidRDefault="00611350" w:rsidP="001E5CB3">
            <w:pPr>
              <w:jc w:val="center"/>
              <w:rPr>
                <w:rFonts w:eastAsia="Calibri"/>
                <w:lang w:eastAsia="en-US"/>
              </w:rPr>
            </w:pPr>
            <w:r w:rsidRPr="00104E42">
              <w:rPr>
                <w:sz w:val="16"/>
                <w:szCs w:val="16"/>
              </w:rPr>
              <w:t>1,40-1,99</w:t>
            </w:r>
          </w:p>
        </w:tc>
        <w:tc>
          <w:tcPr>
            <w:tcW w:w="1276" w:type="dxa"/>
            <w:gridSpan w:val="2"/>
            <w:vAlign w:val="center"/>
          </w:tcPr>
          <w:p w14:paraId="5A55952A" w14:textId="77777777" w:rsidR="00611350" w:rsidRPr="00104E42" w:rsidRDefault="00611350" w:rsidP="001E5CB3">
            <w:pPr>
              <w:jc w:val="center"/>
              <w:rPr>
                <w:rFonts w:eastAsia="Calibri"/>
                <w:lang w:eastAsia="en-US"/>
              </w:rPr>
            </w:pPr>
            <w:r w:rsidRPr="00104E42">
              <w:rPr>
                <w:sz w:val="16"/>
                <w:szCs w:val="16"/>
              </w:rPr>
              <w:t>1,00-1,39</w:t>
            </w:r>
          </w:p>
        </w:tc>
        <w:tc>
          <w:tcPr>
            <w:tcW w:w="992" w:type="dxa"/>
            <w:vAlign w:val="center"/>
          </w:tcPr>
          <w:p w14:paraId="20484D98" w14:textId="77777777" w:rsidR="00611350" w:rsidRPr="00104E42" w:rsidRDefault="00611350" w:rsidP="001E5CB3">
            <w:pPr>
              <w:jc w:val="center"/>
              <w:rPr>
                <w:rFonts w:eastAsia="Calibri"/>
                <w:lang w:eastAsia="en-US"/>
              </w:rPr>
            </w:pPr>
            <w:r w:rsidRPr="00104E42">
              <w:rPr>
                <w:sz w:val="16"/>
                <w:szCs w:val="16"/>
              </w:rPr>
              <w:t>≤ 0,99</w:t>
            </w:r>
          </w:p>
        </w:tc>
        <w:tc>
          <w:tcPr>
            <w:tcW w:w="3827" w:type="dxa"/>
            <w:vMerge/>
          </w:tcPr>
          <w:p w14:paraId="10D571D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CAE03B0" w14:textId="77777777" w:rsidTr="00611350">
        <w:trPr>
          <w:trHeight w:val="109"/>
        </w:trPr>
        <w:tc>
          <w:tcPr>
            <w:tcW w:w="669" w:type="dxa"/>
            <w:vMerge/>
          </w:tcPr>
          <w:p w14:paraId="2AC4765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DFDB902"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19AF58CC"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EE4021" w14:textId="77777777" w:rsidR="00611350" w:rsidRPr="00104E42" w:rsidRDefault="00611350" w:rsidP="001E5CB3">
            <w:pPr>
              <w:jc w:val="center"/>
              <w:rPr>
                <w:rFonts w:eastAsia="Calibri"/>
                <w:lang w:eastAsia="en-US"/>
              </w:rPr>
            </w:pPr>
            <w:r w:rsidRPr="00104E42">
              <w:rPr>
                <w:sz w:val="16"/>
                <w:szCs w:val="16"/>
              </w:rPr>
              <w:t>≥ 3,00</w:t>
            </w:r>
          </w:p>
        </w:tc>
        <w:tc>
          <w:tcPr>
            <w:tcW w:w="1134" w:type="dxa"/>
          </w:tcPr>
          <w:p w14:paraId="2D1F30C5" w14:textId="77777777" w:rsidR="00611350" w:rsidRPr="00104E42" w:rsidRDefault="00611350" w:rsidP="001E5CB3">
            <w:pPr>
              <w:jc w:val="center"/>
              <w:rPr>
                <w:rFonts w:eastAsia="Calibri"/>
                <w:lang w:eastAsia="en-US"/>
              </w:rPr>
            </w:pPr>
            <w:r w:rsidRPr="00104E42">
              <w:rPr>
                <w:sz w:val="16"/>
                <w:szCs w:val="16"/>
              </w:rPr>
              <w:t>2,40-2,99</w:t>
            </w:r>
          </w:p>
        </w:tc>
        <w:tc>
          <w:tcPr>
            <w:tcW w:w="1276" w:type="dxa"/>
            <w:gridSpan w:val="2"/>
          </w:tcPr>
          <w:p w14:paraId="209EB5EF" w14:textId="77777777" w:rsidR="00611350" w:rsidRPr="00104E42" w:rsidRDefault="00611350" w:rsidP="001E5CB3">
            <w:pPr>
              <w:jc w:val="center"/>
              <w:rPr>
                <w:rFonts w:eastAsia="Calibri"/>
                <w:lang w:eastAsia="en-US"/>
              </w:rPr>
            </w:pPr>
            <w:r w:rsidRPr="00104E42">
              <w:rPr>
                <w:sz w:val="16"/>
                <w:szCs w:val="16"/>
              </w:rPr>
              <w:t>1,81-2,39</w:t>
            </w:r>
          </w:p>
        </w:tc>
        <w:tc>
          <w:tcPr>
            <w:tcW w:w="992" w:type="dxa"/>
          </w:tcPr>
          <w:p w14:paraId="03B6466E" w14:textId="77777777" w:rsidR="00611350" w:rsidRPr="00104E42" w:rsidRDefault="00611350" w:rsidP="001E5CB3">
            <w:pPr>
              <w:jc w:val="center"/>
              <w:rPr>
                <w:rFonts w:eastAsia="Calibri"/>
                <w:lang w:eastAsia="en-US"/>
              </w:rPr>
            </w:pPr>
            <w:r w:rsidRPr="00104E42">
              <w:rPr>
                <w:sz w:val="16"/>
                <w:szCs w:val="16"/>
              </w:rPr>
              <w:t>≤ 1,80</w:t>
            </w:r>
          </w:p>
        </w:tc>
        <w:tc>
          <w:tcPr>
            <w:tcW w:w="3827" w:type="dxa"/>
            <w:vMerge/>
          </w:tcPr>
          <w:p w14:paraId="02B88AB5"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93E0F3F" w14:textId="77777777" w:rsidTr="00611350">
        <w:trPr>
          <w:trHeight w:val="109"/>
        </w:trPr>
        <w:tc>
          <w:tcPr>
            <w:tcW w:w="669" w:type="dxa"/>
            <w:vMerge w:val="restart"/>
          </w:tcPr>
          <w:p w14:paraId="3AD07126" w14:textId="77777777" w:rsidR="00611350" w:rsidRPr="00104E42" w:rsidRDefault="00611350" w:rsidP="001E5CB3">
            <w:pPr>
              <w:autoSpaceDE w:val="0"/>
              <w:autoSpaceDN w:val="0"/>
              <w:adjustRightInd w:val="0"/>
              <w:rPr>
                <w:sz w:val="24"/>
                <w:szCs w:val="24"/>
              </w:rPr>
            </w:pPr>
          </w:p>
        </w:tc>
        <w:tc>
          <w:tcPr>
            <w:tcW w:w="3544" w:type="dxa"/>
            <w:vMerge w:val="restart"/>
          </w:tcPr>
          <w:p w14:paraId="69919319" w14:textId="77777777" w:rsidR="00611350" w:rsidRPr="00104E42" w:rsidRDefault="00611350" w:rsidP="001E5CB3">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10C50D30"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2979B83" w14:textId="77777777" w:rsidR="00611350" w:rsidRPr="00104E42" w:rsidRDefault="00611350" w:rsidP="001E5CB3">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D35EFD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AF7D2F9" w14:textId="77777777" w:rsidTr="00611350">
        <w:trPr>
          <w:trHeight w:val="109"/>
        </w:trPr>
        <w:tc>
          <w:tcPr>
            <w:tcW w:w="669" w:type="dxa"/>
            <w:vMerge/>
          </w:tcPr>
          <w:p w14:paraId="3CDBDA6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95748B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048D420A"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A2B3DE5"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F23FE0"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3894B5F" w14:textId="77777777" w:rsidR="00611350" w:rsidRPr="00104E42" w:rsidRDefault="00611350" w:rsidP="001E5CB3">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51D2A92" w14:textId="77777777" w:rsidR="00611350" w:rsidRPr="00104E42" w:rsidRDefault="00611350" w:rsidP="001E5CB3">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1AF6D937"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7191732" w14:textId="77777777" w:rsidTr="00611350">
        <w:trPr>
          <w:trHeight w:val="109"/>
        </w:trPr>
        <w:tc>
          <w:tcPr>
            <w:tcW w:w="669" w:type="dxa"/>
            <w:vMerge/>
          </w:tcPr>
          <w:p w14:paraId="60655294"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2A1DD37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546D5BF" w14:textId="77777777" w:rsidR="00611350" w:rsidRPr="00104E42" w:rsidRDefault="00611350" w:rsidP="001E5CB3">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982E5D8"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B840B2"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96D378"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53B5E2A"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198343E"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32678283" w14:textId="77777777" w:rsidTr="00611350">
        <w:trPr>
          <w:trHeight w:val="109"/>
        </w:trPr>
        <w:tc>
          <w:tcPr>
            <w:tcW w:w="669" w:type="dxa"/>
            <w:vMerge/>
          </w:tcPr>
          <w:p w14:paraId="189BCFE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2C848D31"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4295F53" w14:textId="77777777" w:rsidR="00611350" w:rsidRPr="00104E42" w:rsidRDefault="00611350" w:rsidP="001E5CB3">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3ADAC7"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E7E639"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78022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BF69BA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2EBD620E"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2F4B630" w14:textId="77777777" w:rsidTr="00611350">
        <w:trPr>
          <w:trHeight w:val="2123"/>
        </w:trPr>
        <w:tc>
          <w:tcPr>
            <w:tcW w:w="669" w:type="dxa"/>
            <w:vMerge w:val="restart"/>
          </w:tcPr>
          <w:p w14:paraId="4806A3BF" w14:textId="77777777" w:rsidR="00611350" w:rsidRPr="00104E42" w:rsidRDefault="00611350" w:rsidP="001E5CB3">
            <w:pPr>
              <w:autoSpaceDE w:val="0"/>
              <w:autoSpaceDN w:val="0"/>
              <w:adjustRightInd w:val="0"/>
              <w:rPr>
                <w:sz w:val="24"/>
                <w:szCs w:val="24"/>
              </w:rPr>
            </w:pPr>
          </w:p>
        </w:tc>
        <w:tc>
          <w:tcPr>
            <w:tcW w:w="3544" w:type="dxa"/>
            <w:vMerge w:val="restart"/>
          </w:tcPr>
          <w:p w14:paraId="41C4AD27" w14:textId="77777777" w:rsidR="00611350" w:rsidRPr="00104E42" w:rsidRDefault="00611350" w:rsidP="001E5CB3">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133980C" w14:textId="77777777" w:rsidR="00611350" w:rsidRPr="00104E42" w:rsidRDefault="00611350" w:rsidP="001E5CB3">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5CC6E6" w14:textId="77777777" w:rsidR="00611350" w:rsidRPr="00104E42" w:rsidRDefault="00611350" w:rsidP="001E5CB3">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47246C" w14:textId="77777777" w:rsidR="00611350" w:rsidRPr="00104E42" w:rsidRDefault="00611350" w:rsidP="001E5CB3">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4D05EB" w14:textId="77777777" w:rsidR="00611350" w:rsidRPr="00104E42" w:rsidRDefault="00611350" w:rsidP="001E5CB3">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AE8FB8A" w14:textId="77777777" w:rsidR="00611350" w:rsidRPr="00104E42" w:rsidRDefault="00611350" w:rsidP="001E5CB3">
            <w:pPr>
              <w:tabs>
                <w:tab w:val="right" w:pos="9360"/>
              </w:tabs>
              <w:jc w:val="center"/>
              <w:rPr>
                <w:bCs/>
                <w:color w:val="000000"/>
                <w:sz w:val="16"/>
                <w:szCs w:val="16"/>
              </w:rPr>
            </w:pPr>
            <w:r w:rsidRPr="00104E42">
              <w:rPr>
                <w:sz w:val="16"/>
                <w:szCs w:val="16"/>
              </w:rPr>
              <w:t>≤ 0,99</w:t>
            </w:r>
          </w:p>
        </w:tc>
        <w:tc>
          <w:tcPr>
            <w:tcW w:w="3827" w:type="dxa"/>
          </w:tcPr>
          <w:p w14:paraId="770697A6"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539D499" w14:textId="77777777" w:rsidTr="00611350">
        <w:trPr>
          <w:trHeight w:val="109"/>
        </w:trPr>
        <w:tc>
          <w:tcPr>
            <w:tcW w:w="669" w:type="dxa"/>
            <w:vMerge/>
          </w:tcPr>
          <w:p w14:paraId="10FE2515"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0E161B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16E36BE" w14:textId="77777777" w:rsidR="00611350" w:rsidRPr="00104E42" w:rsidRDefault="00611350" w:rsidP="001E5CB3">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C36F6A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3A08177"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93792F"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9D00CD"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D3494B6"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25C7B94" w14:textId="77777777" w:rsidTr="00611350">
        <w:trPr>
          <w:trHeight w:val="92"/>
        </w:trPr>
        <w:tc>
          <w:tcPr>
            <w:tcW w:w="669" w:type="dxa"/>
            <w:vMerge w:val="restart"/>
          </w:tcPr>
          <w:p w14:paraId="369DBA30" w14:textId="77777777" w:rsidR="00611350" w:rsidRPr="00104E42" w:rsidRDefault="00611350" w:rsidP="001E5CB3">
            <w:pPr>
              <w:autoSpaceDE w:val="0"/>
              <w:autoSpaceDN w:val="0"/>
              <w:adjustRightInd w:val="0"/>
              <w:rPr>
                <w:sz w:val="24"/>
                <w:szCs w:val="24"/>
              </w:rPr>
            </w:pPr>
          </w:p>
        </w:tc>
        <w:tc>
          <w:tcPr>
            <w:tcW w:w="3544" w:type="dxa"/>
            <w:vMerge w:val="restart"/>
          </w:tcPr>
          <w:p w14:paraId="5BFC9DA6" w14:textId="77777777" w:rsidR="00611350" w:rsidRPr="00104E42" w:rsidRDefault="00611350" w:rsidP="001E5CB3">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0538DDD2"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1A28612"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02FE5701"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A41F8C2" w14:textId="77777777" w:rsidTr="00611350">
        <w:trPr>
          <w:trHeight w:val="89"/>
        </w:trPr>
        <w:tc>
          <w:tcPr>
            <w:tcW w:w="669" w:type="dxa"/>
            <w:vMerge/>
          </w:tcPr>
          <w:p w14:paraId="60FDE223"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6D955ED"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5AC20637"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607550C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FA8081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C4ACCC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C9F664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A24A105"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CCD82F6" w14:textId="77777777" w:rsidTr="00611350">
        <w:trPr>
          <w:trHeight w:val="89"/>
        </w:trPr>
        <w:tc>
          <w:tcPr>
            <w:tcW w:w="669" w:type="dxa"/>
            <w:vMerge/>
          </w:tcPr>
          <w:p w14:paraId="2FF1104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E0B5468"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3B1EBF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BB6B99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BFC06DE"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7EA0411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64EE3CB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229D04CA"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A7D08BE" w14:textId="77777777" w:rsidTr="00611350">
        <w:trPr>
          <w:trHeight w:val="89"/>
        </w:trPr>
        <w:tc>
          <w:tcPr>
            <w:tcW w:w="669" w:type="dxa"/>
            <w:vMerge/>
          </w:tcPr>
          <w:p w14:paraId="7325FF71"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13C5776F"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198387A9"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65F829EC"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7C6D202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0177FED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73795E31"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21F6BF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7822D46" w14:textId="77777777" w:rsidTr="00611350">
        <w:trPr>
          <w:trHeight w:val="89"/>
        </w:trPr>
        <w:tc>
          <w:tcPr>
            <w:tcW w:w="669" w:type="dxa"/>
            <w:vMerge/>
          </w:tcPr>
          <w:p w14:paraId="09C5351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6D92ABEA"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DA13D0"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7F36EA4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78C780B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8A19FF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0B824BC1"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20A0E51C"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F032B4E" w14:textId="77777777" w:rsidTr="00611350">
        <w:trPr>
          <w:trHeight w:val="89"/>
        </w:trPr>
        <w:tc>
          <w:tcPr>
            <w:tcW w:w="669" w:type="dxa"/>
            <w:vMerge/>
          </w:tcPr>
          <w:p w14:paraId="380FC8E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09BCE30"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0441FA1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223A7A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CE3C26E"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28A6CD1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221741C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714429C4" w14:textId="77777777" w:rsidR="00611350" w:rsidRPr="00104E42" w:rsidRDefault="00611350" w:rsidP="001E5CB3">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271B6">
      <w:pPr>
        <w:pStyle w:val="afff3"/>
        <w:numPr>
          <w:ilvl w:val="0"/>
          <w:numId w:val="37"/>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271B6">
      <w:pPr>
        <w:pStyle w:val="afff3"/>
        <w:numPr>
          <w:ilvl w:val="0"/>
          <w:numId w:val="37"/>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271B6">
      <w:pPr>
        <w:pStyle w:val="afff3"/>
        <w:numPr>
          <w:ilvl w:val="0"/>
          <w:numId w:val="37"/>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271B6">
      <w:pPr>
        <w:pStyle w:val="afff3"/>
        <w:numPr>
          <w:ilvl w:val="0"/>
          <w:numId w:val="34"/>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271B6">
      <w:pPr>
        <w:pStyle w:val="afff3"/>
        <w:numPr>
          <w:ilvl w:val="0"/>
          <w:numId w:val="34"/>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271B6">
      <w:pPr>
        <w:pStyle w:val="afff3"/>
        <w:numPr>
          <w:ilvl w:val="0"/>
          <w:numId w:val="34"/>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0"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0"/>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271B6">
      <w:pPr>
        <w:pStyle w:val="afff3"/>
        <w:numPr>
          <w:ilvl w:val="0"/>
          <w:numId w:val="25"/>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271B6">
      <w:pPr>
        <w:pStyle w:val="afff3"/>
        <w:numPr>
          <w:ilvl w:val="0"/>
          <w:numId w:val="25"/>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271B6">
      <w:pPr>
        <w:pStyle w:val="afff3"/>
        <w:numPr>
          <w:ilvl w:val="0"/>
          <w:numId w:val="25"/>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271B6">
      <w:pPr>
        <w:pStyle w:val="afff3"/>
        <w:numPr>
          <w:ilvl w:val="0"/>
          <w:numId w:val="25"/>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271B6">
      <w:pPr>
        <w:pStyle w:val="afff3"/>
        <w:numPr>
          <w:ilvl w:val="0"/>
          <w:numId w:val="25"/>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271B6">
      <w:pPr>
        <w:pStyle w:val="afff3"/>
        <w:numPr>
          <w:ilvl w:val="0"/>
          <w:numId w:val="25"/>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271B6">
      <w:pPr>
        <w:pStyle w:val="afff3"/>
        <w:numPr>
          <w:ilvl w:val="0"/>
          <w:numId w:val="25"/>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271B6">
      <w:pPr>
        <w:pStyle w:val="afff3"/>
        <w:numPr>
          <w:ilvl w:val="0"/>
          <w:numId w:val="28"/>
        </w:numPr>
        <w:ind w:left="1560"/>
        <w:contextualSpacing w:val="0"/>
      </w:pPr>
      <w:r w:rsidRPr="00EF2A21">
        <w:t>20___ год  - _______ тыс. руб.;</w:t>
      </w:r>
    </w:p>
    <w:p w14:paraId="4868B179" w14:textId="77777777" w:rsidR="00FD4D22" w:rsidRPr="00EF2A21" w:rsidRDefault="00FD4D22" w:rsidP="002271B6">
      <w:pPr>
        <w:pStyle w:val="afff3"/>
        <w:numPr>
          <w:ilvl w:val="0"/>
          <w:numId w:val="28"/>
        </w:numPr>
        <w:ind w:left="1560"/>
        <w:contextualSpacing w:val="0"/>
      </w:pPr>
      <w:r w:rsidRPr="00EF2A21">
        <w:t>20___ год  - _______ тыс. руб.;</w:t>
      </w:r>
    </w:p>
    <w:p w14:paraId="736D3CBB" w14:textId="77777777" w:rsidR="00FD4D22" w:rsidRPr="00EF2A21" w:rsidRDefault="00FD4D22" w:rsidP="002271B6">
      <w:pPr>
        <w:pStyle w:val="afff3"/>
        <w:numPr>
          <w:ilvl w:val="0"/>
          <w:numId w:val="28"/>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271B6">
      <w:pPr>
        <w:pStyle w:val="afff3"/>
        <w:widowControl w:val="0"/>
        <w:numPr>
          <w:ilvl w:val="0"/>
          <w:numId w:val="26"/>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0A783A3E"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61135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271B6">
      <w:pPr>
        <w:pStyle w:val="afff3"/>
        <w:widowControl w:val="0"/>
        <w:numPr>
          <w:ilvl w:val="3"/>
          <w:numId w:val="24"/>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2271B6">
      <w:pPr>
        <w:pStyle w:val="afff3"/>
        <w:widowControl w:val="0"/>
        <w:numPr>
          <w:ilvl w:val="0"/>
          <w:numId w:val="30"/>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271B6">
      <w:pPr>
        <w:pStyle w:val="afff3"/>
        <w:widowControl w:val="0"/>
        <w:numPr>
          <w:ilvl w:val="0"/>
          <w:numId w:val="30"/>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271B6">
      <w:pPr>
        <w:pStyle w:val="afff3"/>
        <w:widowControl w:val="0"/>
        <w:numPr>
          <w:ilvl w:val="0"/>
          <w:numId w:val="30"/>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271B6">
      <w:pPr>
        <w:pStyle w:val="afff3"/>
        <w:widowControl w:val="0"/>
        <w:numPr>
          <w:ilvl w:val="0"/>
          <w:numId w:val="30"/>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7"/>
      </w:r>
    </w:p>
    <w:p w14:paraId="13F8DC1F" w14:textId="77777777" w:rsidR="003A3F21" w:rsidRPr="00E92609" w:rsidRDefault="003A3F21" w:rsidP="00E92609">
      <w:pPr>
        <w:jc w:val="center"/>
        <w:rPr>
          <w:vanish/>
        </w:rPr>
      </w:pPr>
    </w:p>
    <w:bookmarkEnd w:id="110"/>
    <w:bookmarkEnd w:id="11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271B6">
      <w:pPr>
        <w:pStyle w:val="afff3"/>
        <w:numPr>
          <w:ilvl w:val="1"/>
          <w:numId w:val="32"/>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271B6">
      <w:pPr>
        <w:pStyle w:val="afff3"/>
        <w:numPr>
          <w:ilvl w:val="1"/>
          <w:numId w:val="32"/>
        </w:numPr>
        <w:contextualSpacing w:val="0"/>
        <w:jc w:val="both"/>
        <w:rPr>
          <w:i/>
        </w:rPr>
      </w:pPr>
      <w:r w:rsidRPr="00C11555">
        <w:rPr>
          <w:i/>
        </w:rPr>
        <w:t>своих собственников (до конечных);</w:t>
      </w:r>
    </w:p>
    <w:p w14:paraId="3EFBE948" w14:textId="77777777" w:rsidR="00FD4D22" w:rsidRPr="00C11555" w:rsidRDefault="00FD4D22" w:rsidP="002271B6">
      <w:pPr>
        <w:pStyle w:val="afff3"/>
        <w:numPr>
          <w:ilvl w:val="0"/>
          <w:numId w:val="31"/>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74193" w14:textId="77777777" w:rsidR="001F3BF0" w:rsidRDefault="001F3BF0">
      <w:r>
        <w:separator/>
      </w:r>
    </w:p>
  </w:endnote>
  <w:endnote w:type="continuationSeparator" w:id="0">
    <w:p w14:paraId="089AB06D" w14:textId="77777777" w:rsidR="001F3BF0" w:rsidRDefault="001F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5F288797" w:rsidR="001F3BF0" w:rsidRDefault="001F3BF0">
        <w:pPr>
          <w:pStyle w:val="af3"/>
          <w:jc w:val="right"/>
        </w:pPr>
        <w:r>
          <w:fldChar w:fldCharType="begin"/>
        </w:r>
        <w:r>
          <w:instrText>PAGE   \* MERGEFORMAT</w:instrText>
        </w:r>
        <w:r>
          <w:fldChar w:fldCharType="separate"/>
        </w:r>
        <w:r w:rsidR="0059044F">
          <w:rPr>
            <w:noProof/>
          </w:rPr>
          <w:t>18</w:t>
        </w:r>
        <w:r>
          <w:fldChar w:fldCharType="end"/>
        </w:r>
      </w:p>
    </w:sdtContent>
  </w:sdt>
  <w:p w14:paraId="252E9E1C" w14:textId="77777777" w:rsidR="001F3BF0" w:rsidRDefault="001F3B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35EA36B1" w:rsidR="001F3BF0" w:rsidRDefault="001F3BF0">
        <w:pPr>
          <w:pStyle w:val="af3"/>
          <w:jc w:val="right"/>
        </w:pPr>
        <w:r>
          <w:fldChar w:fldCharType="begin"/>
        </w:r>
        <w:r>
          <w:instrText>PAGE   \* MERGEFORMAT</w:instrText>
        </w:r>
        <w:r>
          <w:fldChar w:fldCharType="separate"/>
        </w:r>
        <w:r w:rsidR="0059044F">
          <w:rPr>
            <w:noProof/>
          </w:rPr>
          <w:t>27</w:t>
        </w:r>
        <w:r>
          <w:fldChar w:fldCharType="end"/>
        </w:r>
      </w:p>
    </w:sdtContent>
  </w:sdt>
  <w:p w14:paraId="01139DCF" w14:textId="77777777" w:rsidR="001F3BF0" w:rsidRPr="00BF3C31" w:rsidRDefault="001F3BF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F5944" w14:textId="77777777" w:rsidR="001F3BF0" w:rsidRDefault="001F3BF0">
      <w:r>
        <w:separator/>
      </w:r>
    </w:p>
  </w:footnote>
  <w:footnote w:type="continuationSeparator" w:id="0">
    <w:p w14:paraId="1F3A4A64" w14:textId="77777777" w:rsidR="001F3BF0" w:rsidRDefault="001F3BF0">
      <w:r>
        <w:continuationSeparator/>
      </w:r>
    </w:p>
  </w:footnote>
  <w:footnote w:id="1">
    <w:p w14:paraId="5C62CD9F" w14:textId="77777777" w:rsidR="001F3BF0" w:rsidRPr="001C18A7" w:rsidRDefault="001F3BF0"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1F3BF0" w:rsidRPr="001C18A7" w:rsidRDefault="001F3BF0"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1F3BF0" w:rsidRPr="00FD4D22" w:rsidRDefault="001F3BF0"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1F3BF0" w:rsidRPr="00FD4D22" w:rsidRDefault="001F3BF0"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1F3BF0" w:rsidRPr="00FD4D22" w:rsidRDefault="001F3BF0"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1F3BF0" w:rsidRPr="0023770D" w:rsidRDefault="001F3BF0"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1F3BF0" w:rsidRDefault="001F3BF0"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1F3BF0" w:rsidRPr="00622EE4" w:rsidRDefault="001F3BF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1F3BF0" w:rsidRDefault="001F3BF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1F3BF0" w:rsidRDefault="001F3BF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1F3BF0" w:rsidRDefault="001F3BF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F3BF0" w:rsidRDefault="001F3BF0"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055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A383F48"/>
    <w:multiLevelType w:val="hybridMultilevel"/>
    <w:tmpl w:val="F492262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D416E0A"/>
    <w:multiLevelType w:val="hybridMultilevel"/>
    <w:tmpl w:val="7F067CDE"/>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1E3407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BB3330C"/>
    <w:multiLevelType w:val="multilevel"/>
    <w:tmpl w:val="3348E21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263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563804"/>
    <w:multiLevelType w:val="multilevel"/>
    <w:tmpl w:val="5FE08D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51A2C89"/>
    <w:multiLevelType w:val="hybridMultilevel"/>
    <w:tmpl w:val="BF26AF0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406542"/>
    <w:multiLevelType w:val="hybridMultilevel"/>
    <w:tmpl w:val="BCF493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DCB2ED2"/>
    <w:multiLevelType w:val="hybridMultilevel"/>
    <w:tmpl w:val="E2E6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2A97263"/>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8D74E8"/>
    <w:multiLevelType w:val="hybridMultilevel"/>
    <w:tmpl w:val="57DAA37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C61664"/>
    <w:multiLevelType w:val="multilevel"/>
    <w:tmpl w:val="6C2C76C0"/>
    <w:lvl w:ilvl="0">
      <w:start w:val="8"/>
      <w:numFmt w:val="decimal"/>
      <w:lvlText w:val="%1"/>
      <w:lvlJc w:val="left"/>
      <w:pPr>
        <w:ind w:left="360" w:hanging="360"/>
      </w:pPr>
      <w:rPr>
        <w:rFonts w:hint="default"/>
      </w:rPr>
    </w:lvl>
    <w:lvl w:ilvl="1">
      <w:start w:val="2"/>
      <w:numFmt w:val="decimal"/>
      <w:lvlText w:val="%1.%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1B44782"/>
    <w:multiLevelType w:val="hybridMultilevel"/>
    <w:tmpl w:val="2F9CC3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AD4268"/>
    <w:multiLevelType w:val="hybridMultilevel"/>
    <w:tmpl w:val="A97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026A07"/>
    <w:multiLevelType w:val="hybridMultilevel"/>
    <w:tmpl w:val="76E6D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F263585"/>
    <w:multiLevelType w:val="singleLevel"/>
    <w:tmpl w:val="C4F6C456"/>
    <w:lvl w:ilvl="0">
      <w:start w:val="3"/>
      <w:numFmt w:val="bullet"/>
      <w:lvlText w:val="-"/>
      <w:lvlJc w:val="left"/>
      <w:pPr>
        <w:tabs>
          <w:tab w:val="num" w:pos="720"/>
        </w:tabs>
        <w:ind w:left="720" w:hanging="360"/>
      </w:pPr>
      <w:rPr>
        <w:rFonts w:hint="default"/>
      </w:r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8"/>
  </w:num>
  <w:num w:numId="10">
    <w:abstractNumId w:val="49"/>
  </w:num>
  <w:num w:numId="11">
    <w:abstractNumId w:val="25"/>
  </w:num>
  <w:num w:numId="12">
    <w:abstractNumId w:val="52"/>
  </w:num>
  <w:num w:numId="13">
    <w:abstractNumId w:val="32"/>
  </w:num>
  <w:num w:numId="14">
    <w:abstractNumId w:val="43"/>
  </w:num>
  <w:num w:numId="15">
    <w:abstractNumId w:val="5"/>
  </w:num>
  <w:num w:numId="16">
    <w:abstractNumId w:val="16"/>
  </w:num>
  <w:num w:numId="17">
    <w:abstractNumId w:val="51"/>
  </w:num>
  <w:num w:numId="18">
    <w:abstractNumId w:val="20"/>
  </w:num>
  <w:num w:numId="19">
    <w:abstractNumId w:val="13"/>
  </w:num>
  <w:num w:numId="20">
    <w:abstractNumId w:val="41"/>
  </w:num>
  <w:num w:numId="21">
    <w:abstractNumId w:val="44"/>
  </w:num>
  <w:num w:numId="22">
    <w:abstractNumId w:val="10"/>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45"/>
  </w:num>
  <w:num w:numId="27">
    <w:abstractNumId w:val="46"/>
  </w:num>
  <w:num w:numId="28">
    <w:abstractNumId w:val="11"/>
  </w:num>
  <w:num w:numId="29">
    <w:abstractNumId w:val="42"/>
  </w:num>
  <w:num w:numId="30">
    <w:abstractNumId w:val="38"/>
  </w:num>
  <w:num w:numId="31">
    <w:abstractNumId w:val="30"/>
  </w:num>
  <w:num w:numId="32">
    <w:abstractNumId w:val="8"/>
  </w:num>
  <w:num w:numId="33">
    <w:abstractNumId w:val="23"/>
  </w:num>
  <w:num w:numId="34">
    <w:abstractNumId w:val="24"/>
  </w:num>
  <w:num w:numId="35">
    <w:abstractNumId w:val="22"/>
  </w:num>
  <w:num w:numId="36">
    <w:abstractNumId w:val="39"/>
  </w:num>
  <w:num w:numId="37">
    <w:abstractNumId w:val="29"/>
  </w:num>
  <w:num w:numId="38">
    <w:abstractNumId w:val="48"/>
  </w:num>
  <w:num w:numId="39">
    <w:abstractNumId w:val="56"/>
  </w:num>
  <w:num w:numId="40">
    <w:abstractNumId w:val="53"/>
  </w:num>
  <w:num w:numId="41">
    <w:abstractNumId w:val="33"/>
  </w:num>
  <w:num w:numId="42">
    <w:abstractNumId w:val="54"/>
  </w:num>
  <w:num w:numId="43">
    <w:abstractNumId w:val="37"/>
  </w:num>
  <w:num w:numId="44">
    <w:abstractNumId w:val="31"/>
  </w:num>
  <w:num w:numId="45">
    <w:abstractNumId w:val="34"/>
  </w:num>
  <w:num w:numId="46">
    <w:abstractNumId w:val="55"/>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1"/>
  </w:num>
  <w:num w:numId="51">
    <w:abstractNumId w:val="6"/>
  </w:num>
  <w:num w:numId="52">
    <w:abstractNumId w:val="19"/>
  </w:num>
  <w:num w:numId="53">
    <w:abstractNumId w:val="47"/>
  </w:num>
  <w:num w:numId="54">
    <w:abstractNumId w:val="40"/>
  </w:num>
  <w:num w:numId="55">
    <w:abstractNumId w:val="7"/>
  </w:num>
  <w:num w:numId="56">
    <w:abstractNumId w:val="50"/>
  </w:num>
  <w:num w:numId="57">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79B"/>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77852"/>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558"/>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0F82"/>
    <w:rsid w:val="001D139C"/>
    <w:rsid w:val="001D16F4"/>
    <w:rsid w:val="001D1BC3"/>
    <w:rsid w:val="001D292D"/>
    <w:rsid w:val="001D2FB2"/>
    <w:rsid w:val="001D4EA9"/>
    <w:rsid w:val="001D60A8"/>
    <w:rsid w:val="001E2C0B"/>
    <w:rsid w:val="001E5CB3"/>
    <w:rsid w:val="001E66F8"/>
    <w:rsid w:val="001E73A2"/>
    <w:rsid w:val="001F3BF0"/>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1B6"/>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3050"/>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662"/>
    <w:rsid w:val="00383ED8"/>
    <w:rsid w:val="00385296"/>
    <w:rsid w:val="003856EC"/>
    <w:rsid w:val="00393F20"/>
    <w:rsid w:val="00396D01"/>
    <w:rsid w:val="003971C5"/>
    <w:rsid w:val="003A082D"/>
    <w:rsid w:val="003A24C1"/>
    <w:rsid w:val="003A3F2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779"/>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7291"/>
    <w:rsid w:val="00480EFD"/>
    <w:rsid w:val="004810DA"/>
    <w:rsid w:val="004823A5"/>
    <w:rsid w:val="004830E7"/>
    <w:rsid w:val="00485079"/>
    <w:rsid w:val="00486C3A"/>
    <w:rsid w:val="00486ED5"/>
    <w:rsid w:val="00491BA3"/>
    <w:rsid w:val="00492BEE"/>
    <w:rsid w:val="00493A22"/>
    <w:rsid w:val="0049451A"/>
    <w:rsid w:val="00494B71"/>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E71CD"/>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44F"/>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1350"/>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4CFD"/>
    <w:rsid w:val="00696607"/>
    <w:rsid w:val="006A1FC2"/>
    <w:rsid w:val="006A33D6"/>
    <w:rsid w:val="006A46DC"/>
    <w:rsid w:val="006B30B8"/>
    <w:rsid w:val="006B5CFF"/>
    <w:rsid w:val="006B62D4"/>
    <w:rsid w:val="006B741E"/>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1BD"/>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27323"/>
    <w:rsid w:val="0073078E"/>
    <w:rsid w:val="00735E90"/>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892"/>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4E51"/>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1E8"/>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8F7FB4"/>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2F39"/>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22B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3649"/>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CF8"/>
    <w:rsid w:val="00CB0DA6"/>
    <w:rsid w:val="00CB156D"/>
    <w:rsid w:val="00CB1770"/>
    <w:rsid w:val="00CB1DF4"/>
    <w:rsid w:val="00CB2A18"/>
    <w:rsid w:val="00CB2CCB"/>
    <w:rsid w:val="00CB5DD3"/>
    <w:rsid w:val="00CB6986"/>
    <w:rsid w:val="00CC0862"/>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2798"/>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86444"/>
    <w:rsid w:val="00E918EF"/>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1EF"/>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A4F"/>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qFormat/>
    <w:rsid w:val="00B85548"/>
    <w:pPr>
      <w:keepNext/>
      <w:numPr>
        <w:numId w:val="33"/>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3"/>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b">
    <w:basedOn w:val="a2"/>
    <w:next w:val="a6"/>
    <w:qFormat/>
    <w:rsid w:val="008851E8"/>
    <w:pPr>
      <w:jc w:val="center"/>
    </w:pPr>
    <w:rPr>
      <w:b/>
      <w:sz w:val="24"/>
    </w:rPr>
  </w:style>
  <w:style w:type="paragraph" w:customStyle="1" w:styleId="1f1">
    <w:name w:val="Текст выноски1"/>
    <w:basedOn w:val="a2"/>
    <w:rsid w:val="00885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zakupki.gov.ru/223/dishonest/public/supplier-search.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4B63-48CB-4DDE-BDD2-4552544F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17269</Words>
  <Characters>125192</Characters>
  <Application>Microsoft Office Word</Application>
  <DocSecurity>0</DocSecurity>
  <Lines>1043</Lines>
  <Paragraphs>284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142177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6</cp:revision>
  <cp:lastPrinted>2016-12-19T19:47:00Z</cp:lastPrinted>
  <dcterms:created xsi:type="dcterms:W3CDTF">2016-12-22T07:24:00Z</dcterms:created>
  <dcterms:modified xsi:type="dcterms:W3CDTF">2016-12-22T08:04:00Z</dcterms:modified>
</cp:coreProperties>
</file>