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99" w:rsidRDefault="00C91599" w:rsidP="00BF025D">
      <w:pPr>
        <w:tabs>
          <w:tab w:val="left" w:pos="3585"/>
          <w:tab w:val="left" w:pos="5220"/>
          <w:tab w:val="right" w:pos="9355"/>
        </w:tabs>
        <w:spacing w:after="200"/>
        <w:jc w:val="center"/>
        <w:rPr>
          <w:sz w:val="20"/>
          <w:szCs w:val="20"/>
        </w:rPr>
      </w:pPr>
    </w:p>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4470B3A4" wp14:editId="32A86F8C">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666229"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02CC26F4" wp14:editId="6CFF10FD">
                <wp:simplePos x="0" y="0"/>
                <wp:positionH relativeFrom="margin">
                  <wp:posOffset>-3579</wp:posOffset>
                </wp:positionH>
                <wp:positionV relativeFrom="page">
                  <wp:posOffset>1878618</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E869A48" id="Группа 4" o:spid="_x0000_s1026" style="position:absolute;margin-left:-.3pt;margin-top:147.9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на </w:t>
      </w:r>
      <w:r w:rsidR="00A56FE6">
        <w:rPr>
          <w:b/>
          <w:sz w:val="28"/>
          <w:szCs w:val="28"/>
        </w:rPr>
        <w:t>оказание услуг по</w:t>
      </w:r>
      <w:r w:rsidR="00A56FE6" w:rsidRPr="00A56FE6">
        <w:rPr>
          <w:b/>
          <w:sz w:val="28"/>
          <w:szCs w:val="28"/>
        </w:rPr>
        <w:t xml:space="preserve"> разработке «Электронного помощника» для учителя русского языка как иностранного</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836E8D">
      <w:pPr>
        <w:spacing w:after="200" w:line="276" w:lineRule="auto"/>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8B06AB">
      <w:pPr>
        <w:jc w:val="center"/>
        <w:rPr>
          <w:sz w:val="28"/>
          <w:szCs w:val="28"/>
        </w:rPr>
      </w:pPr>
      <w:r w:rsidRPr="00D44CF8">
        <w:rPr>
          <w:sz w:val="28"/>
          <w:szCs w:val="28"/>
        </w:rPr>
        <w:t>20</w:t>
      </w:r>
      <w:r w:rsidR="008B06AB">
        <w:rPr>
          <w:sz w:val="28"/>
          <w:szCs w:val="28"/>
        </w:rPr>
        <w:t>21</w:t>
      </w:r>
      <w:r w:rsidRPr="00D44CF8">
        <w:rPr>
          <w:sz w:val="28"/>
          <w:szCs w:val="28"/>
        </w:rPr>
        <w:t>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A30B35">
              <w:rPr>
                <w:webHidden/>
              </w:rPr>
              <w:t>3</w:t>
            </w:r>
            <w:r w:rsidR="00BB203B" w:rsidRPr="00BB203B">
              <w:rPr>
                <w:webHidden/>
              </w:rPr>
              <w:fldChar w:fldCharType="end"/>
            </w:r>
          </w:hyperlink>
        </w:p>
        <w:p w:rsidR="00BB203B" w:rsidRPr="00BB203B" w:rsidRDefault="00666229"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A30B35">
              <w:rPr>
                <w:webHidden/>
              </w:rPr>
              <w:t>7</w:t>
            </w:r>
            <w:r w:rsidR="00BB203B" w:rsidRPr="00BB203B">
              <w:rPr>
                <w:webHidden/>
              </w:rPr>
              <w:fldChar w:fldCharType="end"/>
            </w:r>
          </w:hyperlink>
        </w:p>
        <w:p w:rsidR="00BB203B" w:rsidRPr="00FE6080" w:rsidRDefault="0066622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30B35">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6622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30B35">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6622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30B35">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66622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30B35">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66622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30B35">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6622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30B35">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6622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30B35">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BB203B" w:rsidRDefault="00666229"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A30B35">
              <w:rPr>
                <w:webHidden/>
              </w:rPr>
              <w:t>10</w:t>
            </w:r>
            <w:r w:rsidR="00BB203B" w:rsidRPr="00BB203B">
              <w:rPr>
                <w:webHidden/>
              </w:rPr>
              <w:fldChar w:fldCharType="end"/>
            </w:r>
          </w:hyperlink>
        </w:p>
        <w:p w:rsidR="00BB203B" w:rsidRPr="00BB203B" w:rsidRDefault="00666229"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A30B35">
              <w:rPr>
                <w:webHidden/>
              </w:rPr>
              <w:t>17</w:t>
            </w:r>
            <w:r w:rsidR="00BB203B" w:rsidRPr="00BB203B">
              <w:rPr>
                <w:webHidden/>
              </w:rPr>
              <w:fldChar w:fldCharType="end"/>
            </w:r>
          </w:hyperlink>
        </w:p>
        <w:p w:rsidR="00BB203B" w:rsidRPr="00BB203B" w:rsidRDefault="00666229"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A30B35">
              <w:rPr>
                <w:webHidden/>
              </w:rPr>
              <w:t>22</w:t>
            </w:r>
            <w:r w:rsidR="00BB203B" w:rsidRPr="00BB203B">
              <w:rPr>
                <w:webHidden/>
              </w:rPr>
              <w:fldChar w:fldCharType="end"/>
            </w:r>
          </w:hyperlink>
        </w:p>
        <w:p w:rsidR="00BB203B" w:rsidRPr="00BB203B" w:rsidRDefault="00666229"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A30B35">
              <w:rPr>
                <w:webHidden/>
              </w:rPr>
              <w:t>40</w:t>
            </w:r>
            <w:r w:rsidR="00BB203B" w:rsidRPr="00BB203B">
              <w:rPr>
                <w:webHidden/>
              </w:rPr>
              <w:fldChar w:fldCharType="end"/>
            </w:r>
          </w:hyperlink>
        </w:p>
        <w:p w:rsidR="00BB203B" w:rsidRPr="00BB203B" w:rsidRDefault="00666229"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A30B35">
              <w:rPr>
                <w:webHidden/>
              </w:rPr>
              <w:t>55</w:t>
            </w:r>
            <w:r w:rsidR="00BB203B" w:rsidRPr="00BB203B">
              <w:rPr>
                <w:webHidden/>
              </w:rPr>
              <w:fldChar w:fldCharType="end"/>
            </w:r>
          </w:hyperlink>
        </w:p>
        <w:p w:rsidR="00BB203B" w:rsidRPr="00BB203B" w:rsidRDefault="00666229"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A30B35">
              <w:rPr>
                <w:webHidden/>
              </w:rPr>
              <w:t>62</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5"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подается в форме электронных документ</w:t>
      </w:r>
      <w:r w:rsidR="00666229">
        <w:rPr>
          <w:rFonts w:eastAsia="Calibri"/>
          <w:sz w:val="28"/>
          <w:szCs w:val="28"/>
          <w:lang w:eastAsia="en-US"/>
        </w:rPr>
        <w:t xml:space="preserve">ов посредством функционала ЭТП </w:t>
      </w:r>
      <w:r w:rsidRPr="00D44CF8">
        <w:rPr>
          <w:rFonts w:eastAsia="Calibri"/>
          <w:sz w:val="28"/>
          <w:szCs w:val="28"/>
          <w:lang w:eastAsia="en-US"/>
        </w:rPr>
        <w:t xml:space="preserve">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97A44" w:rsidRDefault="00D44CF8" w:rsidP="00D97A44">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97A44">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666229">
        <w:rPr>
          <w:rFonts w:eastAsia="Calibri"/>
          <w:sz w:val="28"/>
          <w:szCs w:val="28"/>
          <w:lang w:eastAsia="en-US"/>
        </w:rPr>
        <w:t>ой (максимальной) цены договора.</w:t>
      </w:r>
    </w:p>
    <w:p w:rsidR="00D44CF8" w:rsidRDefault="00D1688F" w:rsidP="00D7467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00D44CF8" w:rsidRPr="00D44CF8">
        <w:rPr>
          <w:rFonts w:eastAsia="Calibri"/>
          <w:sz w:val="28"/>
          <w:szCs w:val="28"/>
          <w:lang w:eastAsia="en-US"/>
        </w:rPr>
        <w:t xml:space="preserve">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BC2DF4">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Calibri"/>
          <w:sz w:val="28"/>
          <w:szCs w:val="28"/>
          <w:lang w:eastAsia="en-US"/>
        </w:rPr>
        <w:t>влечет за собой отклонение Заявки соответствующего Участника закупки.</w:t>
      </w:r>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D44CF8" w:rsidRPr="00D44CF8" w:rsidTr="00655454">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9430A5" w:rsidRDefault="00D44CF8" w:rsidP="00D44CF8">
            <w:pPr>
              <w:rPr>
                <w:color w:val="808080"/>
              </w:rPr>
            </w:pPr>
            <w:r w:rsidRPr="00D44CF8">
              <w:rPr>
                <w:rFonts w:ascii="Times New Roman" w:hAnsi="Times New Roman"/>
                <w:b/>
                <w:bCs/>
                <w:lang w:eastAsia="ru-RU"/>
              </w:rPr>
              <w:t>Контактный телефон</w:t>
            </w:r>
            <w:r w:rsidRPr="009430A5">
              <w:rPr>
                <w:rFonts w:ascii="Times New Roman" w:hAnsi="Times New Roman"/>
                <w:lang w:eastAsia="ru-RU"/>
              </w:rPr>
              <w:t>:</w:t>
            </w:r>
            <w:r w:rsidRPr="00D44CF8">
              <w:rPr>
                <w:rFonts w:ascii="Times New Roman" w:hAnsi="Times New Roman"/>
                <w:lang w:eastAsia="ru-RU"/>
              </w:rPr>
              <w:t xml:space="preserve"> </w:t>
            </w:r>
            <w:r w:rsidR="00666229" w:rsidRPr="00666229">
              <w:rPr>
                <w:rFonts w:ascii="Times New Roman" w:hAnsi="Times New Roman"/>
                <w:lang w:eastAsia="ru-RU"/>
              </w:rPr>
              <w:t xml:space="preserve">+7 </w:t>
            </w:r>
            <w:r w:rsidR="009430A5" w:rsidRPr="009430A5">
              <w:rPr>
                <w:rFonts w:ascii="Times New Roman" w:hAnsi="Times New Roman"/>
                <w:lang w:eastAsia="ru-RU"/>
              </w:rPr>
              <w:t xml:space="preserve">(495) 690-91-29 (доб. </w:t>
            </w:r>
            <w:r w:rsidR="009430A5">
              <w:rPr>
                <w:rFonts w:ascii="Times New Roman" w:hAnsi="Times New Roman"/>
                <w:lang w:eastAsia="ru-RU"/>
              </w:rPr>
              <w:t>457</w:t>
            </w:r>
            <w:r w:rsidR="009430A5" w:rsidRPr="009430A5">
              <w:rPr>
                <w:rFonts w:ascii="Times New Roman" w:hAnsi="Times New Roman"/>
                <w:lang w:eastAsia="ru-RU"/>
              </w:rPr>
              <w:t>)</w:t>
            </w:r>
          </w:p>
          <w:p w:rsidR="00D44CF8" w:rsidRPr="00666229" w:rsidRDefault="00D44CF8" w:rsidP="00D44CF8">
            <w:pPr>
              <w:rPr>
                <w:rFonts w:ascii="Times New Roman" w:hAnsi="Times New Roman"/>
                <w:b/>
                <w:bCs/>
                <w:color w:val="000000" w:themeColor="text1"/>
                <w:lang w:eastAsia="ru-RU"/>
              </w:rPr>
            </w:pPr>
            <w:r w:rsidRPr="00D44CF8">
              <w:rPr>
                <w:rFonts w:ascii="Times New Roman" w:hAnsi="Times New Roman"/>
                <w:b/>
                <w:bCs/>
                <w:lang w:eastAsia="ru-RU"/>
              </w:rPr>
              <w:t xml:space="preserve">Адрес электронной почты: </w:t>
            </w:r>
            <w:r w:rsidR="009430A5" w:rsidRPr="00666229">
              <w:rPr>
                <w:rFonts w:ascii="Times New Roman" w:hAnsi="Times New Roman"/>
                <w:color w:val="000000" w:themeColor="text1"/>
                <w:lang w:val="en-US" w:eastAsia="ru-RU"/>
              </w:rPr>
              <w:t>ov</w:t>
            </w:r>
            <w:r w:rsidR="009430A5" w:rsidRPr="00666229">
              <w:rPr>
                <w:rFonts w:ascii="Times New Roman" w:hAnsi="Times New Roman"/>
                <w:color w:val="000000" w:themeColor="text1"/>
                <w:lang w:eastAsia="ru-RU"/>
              </w:rPr>
              <w:t>.</w:t>
            </w:r>
            <w:r w:rsidR="009430A5" w:rsidRPr="00666229">
              <w:rPr>
                <w:rFonts w:ascii="Times New Roman" w:hAnsi="Times New Roman"/>
                <w:color w:val="000000" w:themeColor="text1"/>
                <w:lang w:val="en-US" w:eastAsia="ru-RU"/>
              </w:rPr>
              <w:t>sotni</w:t>
            </w:r>
            <w:r w:rsidR="00666229" w:rsidRPr="00666229">
              <w:rPr>
                <w:rFonts w:ascii="Times New Roman" w:hAnsi="Times New Roman"/>
                <w:color w:val="000000" w:themeColor="text1"/>
                <w:lang w:val="en-US" w:eastAsia="ru-RU"/>
              </w:rPr>
              <w:t>k</w:t>
            </w:r>
            <w:r w:rsidR="009430A5" w:rsidRPr="00666229">
              <w:rPr>
                <w:rFonts w:ascii="Times New Roman" w:hAnsi="Times New Roman"/>
                <w:color w:val="000000" w:themeColor="text1"/>
                <w:lang w:eastAsia="ru-RU"/>
              </w:rPr>
              <w:t>@</w:t>
            </w:r>
            <w:r w:rsidR="009430A5" w:rsidRPr="00666229">
              <w:rPr>
                <w:rFonts w:ascii="Times New Roman" w:hAnsi="Times New Roman"/>
                <w:color w:val="000000" w:themeColor="text1"/>
                <w:lang w:val="en-US" w:eastAsia="ru-RU"/>
              </w:rPr>
              <w:t>asi</w:t>
            </w:r>
            <w:r w:rsidR="009430A5" w:rsidRPr="00666229">
              <w:rPr>
                <w:rFonts w:ascii="Times New Roman" w:hAnsi="Times New Roman"/>
                <w:color w:val="000000" w:themeColor="text1"/>
                <w:lang w:eastAsia="ru-RU"/>
              </w:rPr>
              <w:t>.</w:t>
            </w:r>
            <w:r w:rsidR="009430A5" w:rsidRPr="00666229">
              <w:rPr>
                <w:rFonts w:ascii="Times New Roman" w:hAnsi="Times New Roman"/>
                <w:color w:val="000000" w:themeColor="text1"/>
                <w:lang w:val="en-US" w:eastAsia="ru-RU"/>
              </w:rPr>
              <w:t>ru</w:t>
            </w:r>
          </w:p>
          <w:p w:rsidR="00D44CF8" w:rsidRPr="00D44CF8" w:rsidRDefault="00D44CF8" w:rsidP="009430A5">
            <w:pPr>
              <w:jc w:val="both"/>
              <w:rPr>
                <w:rFonts w:ascii="Times New Roman" w:hAnsi="Times New Roman"/>
              </w:rPr>
            </w:pPr>
            <w:r w:rsidRPr="009430A5">
              <w:rPr>
                <w:rFonts w:ascii="Times New Roman" w:hAnsi="Times New Roman"/>
                <w:b/>
                <w:bCs/>
                <w:color w:val="000000" w:themeColor="text1"/>
                <w:lang w:eastAsia="ru-RU"/>
              </w:rPr>
              <w:t xml:space="preserve">Контактное лицо: </w:t>
            </w:r>
            <w:r w:rsidR="009430A5" w:rsidRPr="00666229">
              <w:rPr>
                <w:rFonts w:ascii="Times New Roman" w:hAnsi="Times New Roman"/>
                <w:bCs/>
                <w:color w:val="000000" w:themeColor="text1"/>
                <w:lang w:eastAsia="ru-RU"/>
              </w:rPr>
              <w:t>Сотник Оксана Владимировна</w:t>
            </w:r>
            <w:r w:rsidRPr="009430A5">
              <w:rPr>
                <w:rFonts w:ascii="Times New Roman" w:hAnsi="Times New Roman"/>
                <w:bCs/>
                <w:i/>
                <w:color w:val="000000" w:themeColor="text1"/>
                <w:lang w:eastAsia="ru-RU"/>
              </w:rPr>
              <w:t xml:space="preserve"> </w:t>
            </w:r>
          </w:p>
        </w:tc>
      </w:tr>
      <w:tr w:rsidR="00D44CF8" w:rsidRPr="00D44CF8" w:rsidTr="00655454">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D44CF8" w:rsidRPr="00666229" w:rsidRDefault="00D44CF8" w:rsidP="00D44CF8">
            <w:pPr>
              <w:jc w:val="both"/>
              <w:rPr>
                <w:rFonts w:ascii="Times New Roman" w:hAnsi="Times New Roman"/>
              </w:rPr>
            </w:pPr>
            <w:r w:rsidRPr="00D44CF8">
              <w:rPr>
                <w:rFonts w:ascii="Times New Roman" w:hAnsi="Times New Roman"/>
              </w:rPr>
              <w:t xml:space="preserve">Способ </w:t>
            </w:r>
            <w:r w:rsidRPr="009430A5">
              <w:rPr>
                <w:rFonts w:ascii="Times New Roman" w:hAnsi="Times New Roman"/>
              </w:rPr>
              <w:t xml:space="preserve">Закупки: Запрос </w:t>
            </w:r>
            <w:r w:rsidR="00666229">
              <w:rPr>
                <w:rFonts w:ascii="Times New Roman" w:hAnsi="Times New Roman"/>
              </w:rPr>
              <w:t>предложений</w:t>
            </w:r>
          </w:p>
          <w:p w:rsidR="00D44CF8" w:rsidRPr="009430A5" w:rsidRDefault="00D44CF8" w:rsidP="00D44CF8">
            <w:pPr>
              <w:jc w:val="both"/>
              <w:rPr>
                <w:rFonts w:ascii="Times New Roman" w:hAnsi="Times New Roman"/>
              </w:rPr>
            </w:pPr>
            <w:r w:rsidRPr="009430A5">
              <w:rPr>
                <w:rFonts w:ascii="Times New Roman" w:hAnsi="Times New Roman"/>
              </w:rPr>
              <w:t>Форма Закупки:</w:t>
            </w:r>
          </w:p>
          <w:p w:rsidR="00D44CF8" w:rsidRPr="009430A5" w:rsidRDefault="00D44CF8" w:rsidP="00D74672">
            <w:pPr>
              <w:numPr>
                <w:ilvl w:val="0"/>
                <w:numId w:val="8"/>
              </w:numPr>
              <w:contextualSpacing/>
              <w:jc w:val="both"/>
              <w:rPr>
                <w:rFonts w:ascii="Times New Roman" w:hAnsi="Times New Roman"/>
              </w:rPr>
            </w:pPr>
            <w:r w:rsidRPr="009430A5">
              <w:rPr>
                <w:rFonts w:ascii="Times New Roman" w:hAnsi="Times New Roman"/>
              </w:rPr>
              <w:t xml:space="preserve">открытая; </w:t>
            </w:r>
          </w:p>
          <w:p w:rsidR="00D44CF8" w:rsidRPr="009430A5" w:rsidRDefault="00D44CF8" w:rsidP="00D74672">
            <w:pPr>
              <w:numPr>
                <w:ilvl w:val="0"/>
                <w:numId w:val="8"/>
              </w:numPr>
              <w:contextualSpacing/>
              <w:jc w:val="both"/>
              <w:rPr>
                <w:rFonts w:ascii="Times New Roman" w:hAnsi="Times New Roman"/>
              </w:rPr>
            </w:pPr>
            <w:r w:rsidRPr="009430A5">
              <w:rPr>
                <w:rFonts w:ascii="Times New Roman" w:hAnsi="Times New Roman"/>
              </w:rPr>
              <w:t>в электронной форме.</w:t>
            </w:r>
          </w:p>
          <w:p w:rsidR="00D44CF8" w:rsidRPr="009430A5" w:rsidRDefault="00D44CF8" w:rsidP="009430A5">
            <w:pPr>
              <w:jc w:val="both"/>
              <w:rPr>
                <w:rFonts w:ascii="Times New Roman" w:hAnsi="Times New Roman"/>
                <w:i/>
                <w:color w:val="808080"/>
                <w:lang w:eastAsia="ru-RU"/>
              </w:rPr>
            </w:pPr>
            <w:r w:rsidRPr="00D44CF8">
              <w:rPr>
                <w:rFonts w:ascii="Times New Roman" w:hAnsi="Times New Roman"/>
              </w:rPr>
              <w:t>Количество лотов в Закупке:</w:t>
            </w:r>
            <w:r w:rsidR="009430A5">
              <w:rPr>
                <w:rFonts w:ascii="Times New Roman" w:hAnsi="Times New Roman"/>
              </w:rPr>
              <w:t xml:space="preserve"> </w:t>
            </w:r>
            <w:r w:rsidR="009430A5" w:rsidRPr="009430A5">
              <w:rPr>
                <w:rFonts w:ascii="Times New Roman" w:hAnsi="Times New Roman"/>
                <w:color w:val="000000" w:themeColor="text1"/>
                <w:lang w:eastAsia="ru-RU"/>
              </w:rPr>
              <w:t>один.</w:t>
            </w:r>
          </w:p>
          <w:p w:rsidR="00666229" w:rsidRDefault="00D44CF8" w:rsidP="009430A5">
            <w:pPr>
              <w:jc w:val="both"/>
              <w:rPr>
                <w:rFonts w:ascii="Times New Roman" w:hAnsi="Times New Roman"/>
              </w:rPr>
            </w:pPr>
            <w:r w:rsidRPr="00D44CF8">
              <w:rPr>
                <w:rFonts w:ascii="Times New Roman" w:hAnsi="Times New Roman"/>
              </w:rPr>
              <w:t>Дополнительные элементы Закупочной процедуры:</w:t>
            </w:r>
            <w:r w:rsidR="009430A5">
              <w:rPr>
                <w:rFonts w:ascii="Times New Roman" w:hAnsi="Times New Roman"/>
              </w:rPr>
              <w:t xml:space="preserve"> </w:t>
            </w:r>
          </w:p>
          <w:p w:rsidR="00666229" w:rsidRPr="00666229" w:rsidRDefault="00666229" w:rsidP="00666229">
            <w:pPr>
              <w:numPr>
                <w:ilvl w:val="0"/>
                <w:numId w:val="57"/>
              </w:numPr>
              <w:jc w:val="both"/>
              <w:rPr>
                <w:rFonts w:ascii="Times New Roman" w:hAnsi="Times New Roman"/>
              </w:rPr>
            </w:pPr>
            <w:r w:rsidRPr="00666229">
              <w:rPr>
                <w:rFonts w:ascii="Times New Roman" w:hAnsi="Times New Roman"/>
              </w:rPr>
              <w:t>с возможностью проведения переговоров;</w:t>
            </w:r>
          </w:p>
          <w:p w:rsidR="00666229" w:rsidRPr="00666229" w:rsidRDefault="00666229" w:rsidP="00666229">
            <w:pPr>
              <w:numPr>
                <w:ilvl w:val="0"/>
                <w:numId w:val="57"/>
              </w:numPr>
              <w:jc w:val="both"/>
              <w:rPr>
                <w:rFonts w:ascii="Times New Roman" w:hAnsi="Times New Roman"/>
              </w:rPr>
            </w:pPr>
            <w:r w:rsidRPr="00666229">
              <w:rPr>
                <w:rFonts w:ascii="Times New Roman" w:hAnsi="Times New Roman"/>
              </w:rPr>
              <w:t>с проведением обязательных переговоров о снижении цены с единственным Участником закупки;</w:t>
            </w:r>
          </w:p>
          <w:p w:rsidR="00666229" w:rsidRPr="00666229" w:rsidRDefault="00666229" w:rsidP="00666229">
            <w:pPr>
              <w:numPr>
                <w:ilvl w:val="0"/>
                <w:numId w:val="57"/>
              </w:numPr>
              <w:jc w:val="both"/>
              <w:rPr>
                <w:rFonts w:ascii="Times New Roman" w:hAnsi="Times New Roman"/>
              </w:rPr>
            </w:pPr>
            <w:r w:rsidRPr="00666229">
              <w:rPr>
                <w:rFonts w:ascii="Times New Roman" w:hAnsi="Times New Roman"/>
              </w:rPr>
              <w:t>с возможностью проведения Переторжки;</w:t>
            </w:r>
          </w:p>
          <w:p w:rsidR="00D44CF8" w:rsidRPr="00D44CF8" w:rsidRDefault="00666229" w:rsidP="00666229">
            <w:pPr>
              <w:ind w:left="720"/>
              <w:contextualSpacing/>
              <w:jc w:val="both"/>
              <w:rPr>
                <w:sz w:val="22"/>
                <w:szCs w:val="22"/>
              </w:rPr>
            </w:pPr>
            <w:r w:rsidRPr="00666229">
              <w:rPr>
                <w:rFonts w:ascii="Times New Roman" w:hAnsi="Times New Roman"/>
              </w:rPr>
              <w:t>c возможностью заключения по результатам Закупочной процедуры одного договора</w:t>
            </w:r>
          </w:p>
        </w:tc>
      </w:tr>
      <w:tr w:rsidR="00D44CF8" w:rsidRPr="00D44CF8" w:rsidTr="00655454">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9430A5" w:rsidP="00D44CF8">
            <w:pPr>
              <w:jc w:val="both"/>
              <w:rPr>
                <w:rFonts w:ascii="Times New Roman" w:hAnsi="Times New Roman"/>
              </w:rPr>
            </w:pPr>
            <w:r w:rsidRPr="009430A5">
              <w:rPr>
                <w:rFonts w:ascii="Times New Roman" w:hAnsi="Times New Roman"/>
              </w:rPr>
              <w:t>Оказание услуг по разработке «Электронного помощника» для учителя русского языка как иностранного</w:t>
            </w:r>
          </w:p>
        </w:tc>
      </w:tr>
      <w:tr w:rsidR="00D44CF8" w:rsidRPr="00D44CF8" w:rsidTr="00655454">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9430A5">
              <w:rPr>
                <w:rFonts w:ascii="Times New Roman" w:hAnsi="Times New Roman"/>
              </w:rPr>
              <w:t>не требуется</w:t>
            </w:r>
            <w:r w:rsidR="009430A5" w:rsidRPr="009430A5">
              <w:rPr>
                <w:rFonts w:ascii="Times New Roman" w:hAnsi="Times New Roman"/>
              </w:rPr>
              <w:t>.</w:t>
            </w:r>
          </w:p>
          <w:p w:rsidR="00D44CF8" w:rsidRPr="00A56FE6" w:rsidRDefault="00D44CF8" w:rsidP="00D44CF8">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6FE6" w:rsidRPr="00A56FE6" w:rsidRDefault="00D44CF8" w:rsidP="00A56FE6">
            <w:pPr>
              <w:numPr>
                <w:ilvl w:val="0"/>
                <w:numId w:val="9"/>
              </w:numPr>
              <w:ind w:left="0" w:firstLine="0"/>
              <w:contextualSpacing/>
              <w:jc w:val="both"/>
              <w:rPr>
                <w:rFonts w:ascii="Times New Roman" w:hAnsi="Times New Roman"/>
              </w:rPr>
            </w:pPr>
            <w:r w:rsidRPr="00A56FE6">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A56FE6" w:rsidRPr="00A56FE6" w:rsidRDefault="00A56FE6" w:rsidP="00A56FE6">
            <w:pPr>
              <w:numPr>
                <w:ilvl w:val="0"/>
                <w:numId w:val="9"/>
              </w:numPr>
              <w:ind w:left="0" w:firstLine="0"/>
              <w:contextualSpacing/>
              <w:jc w:val="both"/>
              <w:rPr>
                <w:rFonts w:ascii="Times New Roman" w:hAnsi="Times New Roman"/>
              </w:rPr>
            </w:pPr>
            <w:r w:rsidRPr="00A56FE6">
              <w:rPr>
                <w:rFonts w:ascii="Times New Roman" w:hAnsi="Times New Roman"/>
              </w:rPr>
              <w:t>Отсутствие на момент проведения Закупочной процедуры и подведения её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A56FE6" w:rsidP="00A56FE6">
            <w:pPr>
              <w:contextualSpacing/>
              <w:jc w:val="both"/>
              <w:rPr>
                <w:rFonts w:ascii="Times New Roman" w:hAnsi="Times New Roman"/>
              </w:rPr>
            </w:pPr>
            <w:r w:rsidRPr="00A56FE6">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определён в пункте 3.5 настоящего раздела Закупочной документации.</w:t>
            </w:r>
          </w:p>
        </w:tc>
      </w:tr>
      <w:tr w:rsidR="00D44CF8" w:rsidRPr="00D44CF8" w:rsidTr="00655454">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4D1CCA">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4D1CCA">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666229" w:rsidRPr="00D44CF8" w:rsidRDefault="00666229" w:rsidP="00666229">
            <w:pPr>
              <w:numPr>
                <w:ilvl w:val="1"/>
                <w:numId w:val="58"/>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B310C0" w:rsidRPr="00B310C0" w:rsidRDefault="00666229" w:rsidP="00666229">
            <w:pPr>
              <w:numPr>
                <w:ilvl w:val="1"/>
                <w:numId w:val="10"/>
              </w:numPr>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w:t>
            </w:r>
            <w:r w:rsidRPr="005F70D4">
              <w:rPr>
                <w:rFonts w:ascii="Times New Roman" w:hAnsi="Times New Roman"/>
              </w:rPr>
              <w:t>:</w:t>
            </w:r>
            <w:r>
              <w:rPr>
                <w:rFonts w:ascii="Times New Roman" w:hAnsi="Times New Roman"/>
              </w:rPr>
              <w:t xml:space="preserve"> не требуется</w:t>
            </w:r>
            <w:r w:rsidR="00B310C0" w:rsidRPr="00B310C0">
              <w:rPr>
                <w:rFonts w:ascii="Times New Roman" w:hAnsi="Times New Roman"/>
              </w:rPr>
              <w:t>.</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4D1CCA">
            <w:pPr>
              <w:numPr>
                <w:ilvl w:val="0"/>
                <w:numId w:val="10"/>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4D1CCA">
            <w:pPr>
              <w:numPr>
                <w:ilvl w:val="0"/>
                <w:numId w:val="10"/>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4D1CCA">
            <w:pPr>
              <w:numPr>
                <w:ilvl w:val="0"/>
                <w:numId w:val="10"/>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Default="00D44CF8" w:rsidP="002B3667">
            <w:pPr>
              <w:ind w:firstLine="721"/>
              <w:contextualSpacing/>
              <w:jc w:val="both"/>
              <w:rPr>
                <w:rFonts w:ascii="Times New Roman" w:hAnsi="Times New Roman"/>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B3667" w:rsidRPr="002B3667" w:rsidRDefault="002B3667" w:rsidP="002B3667">
            <w:pPr>
              <w:ind w:firstLine="721"/>
              <w:contextualSpacing/>
              <w:jc w:val="both"/>
              <w:rPr>
                <w:rFonts w:ascii="Times New Roman" w:hAnsi="Times New Roman"/>
              </w:rPr>
            </w:pPr>
            <w:r>
              <w:rPr>
                <w:rFonts w:ascii="Times New Roman" w:hAnsi="Times New Roman"/>
              </w:rPr>
              <w:t xml:space="preserve">Непредставление информации </w:t>
            </w:r>
            <w:r w:rsidRPr="002B3667">
              <w:rPr>
                <w:rFonts w:ascii="Times New Roman" w:hAnsi="Times New Roman"/>
              </w:rPr>
              <w:t>влечет за собой отклонение Заявки соответствующего Участника закупки.</w:t>
            </w:r>
          </w:p>
          <w:p w:rsidR="00D44CF8" w:rsidRPr="002B3667" w:rsidRDefault="00D44CF8" w:rsidP="00D44CF8">
            <w:pPr>
              <w:contextualSpacing/>
              <w:jc w:val="both"/>
              <w:rPr>
                <w:rFonts w:ascii="Times New Roman" w:hAnsi="Times New Roman"/>
              </w:rPr>
            </w:pPr>
          </w:p>
          <w:p w:rsidR="00D44CF8" w:rsidRDefault="00D44CF8" w:rsidP="004D1CCA">
            <w:pPr>
              <w:numPr>
                <w:ilvl w:val="0"/>
                <w:numId w:val="10"/>
              </w:numPr>
              <w:contextualSpacing/>
              <w:jc w:val="both"/>
              <w:rPr>
                <w:rFonts w:ascii="Times New Roman" w:hAnsi="Times New Roman"/>
              </w:rPr>
            </w:pPr>
            <w:bookmarkStart w:id="89" w:name="подункт5"/>
            <w:bookmarkEnd w:id="89"/>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666229" w:rsidRDefault="00666229" w:rsidP="00666229">
            <w:pPr>
              <w:ind w:left="360"/>
              <w:contextualSpacing/>
              <w:jc w:val="both"/>
              <w:rPr>
                <w:rFonts w:ascii="Times New Roman" w:hAnsi="Times New Roman"/>
              </w:rPr>
            </w:pPr>
          </w:p>
          <w:p w:rsidR="00666229" w:rsidRDefault="00655454" w:rsidP="004D1CCA">
            <w:pPr>
              <w:numPr>
                <w:ilvl w:val="1"/>
                <w:numId w:val="10"/>
              </w:numPr>
              <w:jc w:val="both"/>
              <w:rPr>
                <w:rFonts w:ascii="Times New Roman" w:hAnsi="Times New Roman"/>
              </w:rPr>
            </w:pPr>
            <w:r>
              <w:rPr>
                <w:rFonts w:ascii="Times New Roman" w:hAnsi="Times New Roman"/>
              </w:rPr>
              <w:t>Ф</w:t>
            </w:r>
            <w:r w:rsidR="00666229" w:rsidRPr="00666229">
              <w:rPr>
                <w:rFonts w:ascii="Times New Roman" w:hAnsi="Times New Roman"/>
              </w:rPr>
              <w:t>орма 4. Сведения об опыте осуществления поставок, выполнения работ или оказания услуг, соответствующих предмету закупки</w:t>
            </w:r>
            <w:r w:rsidR="00666229">
              <w:rPr>
                <w:rFonts w:ascii="Times New Roman" w:hAnsi="Times New Roman"/>
              </w:rPr>
              <w:t>;</w:t>
            </w:r>
          </w:p>
          <w:p w:rsidR="00A73A0F" w:rsidRPr="00A73A0F" w:rsidRDefault="00655454" w:rsidP="00A73A0F">
            <w:pPr>
              <w:numPr>
                <w:ilvl w:val="1"/>
                <w:numId w:val="10"/>
              </w:numPr>
              <w:jc w:val="both"/>
              <w:rPr>
                <w:rFonts w:ascii="Times New Roman" w:hAnsi="Times New Roman"/>
              </w:rPr>
            </w:pPr>
            <w:r w:rsidRPr="00655454">
              <w:rPr>
                <w:rFonts w:ascii="Times New Roman" w:hAnsi="Times New Roman"/>
              </w:rPr>
              <w:t>копии договоров (контрактов), включая все приложения, на оказание услуг по разработке, внедрению и развитию информационных систем, в том числе разработке инструментов</w:t>
            </w:r>
            <w:r w:rsidR="00A73A0F">
              <w:rPr>
                <w:rStyle w:val="afc"/>
                <w:rFonts w:ascii="Times New Roman" w:hAnsi="Times New Roman"/>
              </w:rPr>
              <w:footnoteReference w:id="1"/>
            </w:r>
            <w:r w:rsidRPr="00655454">
              <w:rPr>
                <w:rFonts w:ascii="Times New Roman" w:hAnsi="Times New Roman"/>
              </w:rPr>
              <w:t xml:space="preserve">, направленных на совершенствование системы образования для иностранцев, а также разработке цифрового образовательного контента за период с 2015 г. по 2021 г., без применения к ним неустоек (штрафов, пеней), стоимость каждого из которых </w:t>
            </w:r>
            <w:r w:rsidR="00A30B35">
              <w:rPr>
                <w:rFonts w:ascii="Times New Roman" w:hAnsi="Times New Roman"/>
              </w:rPr>
              <w:t>составляет не менее 3 000 000 (Т</w:t>
            </w:r>
            <w:bookmarkStart w:id="90" w:name="_GoBack"/>
            <w:bookmarkEnd w:id="90"/>
            <w:r w:rsidRPr="00655454">
              <w:rPr>
                <w:rFonts w:ascii="Times New Roman" w:hAnsi="Times New Roman"/>
              </w:rPr>
              <w:t>ри миллиона) рублей. Исполнение договоров (контрактов) подтверждается актами выполненных работ (услуг)</w:t>
            </w:r>
            <w:r>
              <w:rPr>
                <w:rFonts w:ascii="Times New Roman" w:hAnsi="Times New Roman"/>
              </w:rPr>
              <w:t>;</w:t>
            </w:r>
          </w:p>
          <w:p w:rsidR="00A73A0F" w:rsidRDefault="00A73A0F" w:rsidP="004D1CCA">
            <w:pPr>
              <w:numPr>
                <w:ilvl w:val="1"/>
                <w:numId w:val="10"/>
              </w:numPr>
              <w:jc w:val="both"/>
              <w:rPr>
                <w:rFonts w:ascii="Times New Roman" w:hAnsi="Times New Roman"/>
              </w:rPr>
            </w:pPr>
            <w:r>
              <w:rPr>
                <w:rFonts w:ascii="Times New Roman" w:hAnsi="Times New Roman"/>
              </w:rPr>
              <w:t>Форма 5.</w:t>
            </w:r>
            <w:r w:rsidRPr="00A73A0F">
              <w:rPr>
                <w:rFonts w:ascii="Times New Roman" w:eastAsia="Times New Roman" w:hAnsi="Times New Roman"/>
                <w:lang w:eastAsia="ru-RU"/>
              </w:rPr>
              <w:t xml:space="preserve"> </w:t>
            </w:r>
            <w:r w:rsidRPr="00A73A0F">
              <w:rPr>
                <w:rFonts w:ascii="Times New Roman" w:hAnsi="Times New Roman"/>
              </w:rPr>
              <w:t xml:space="preserve">Сведения о кадровых ресурсах; </w:t>
            </w:r>
          </w:p>
          <w:p w:rsidR="00A73A0F" w:rsidRDefault="00A73A0F" w:rsidP="004D1CCA">
            <w:pPr>
              <w:numPr>
                <w:ilvl w:val="1"/>
                <w:numId w:val="10"/>
              </w:numPr>
              <w:jc w:val="both"/>
              <w:rPr>
                <w:rFonts w:ascii="Times New Roman" w:hAnsi="Times New Roman"/>
              </w:rPr>
            </w:pPr>
            <w:r w:rsidRPr="00A73A0F">
              <w:rPr>
                <w:rFonts w:ascii="Times New Roman" w:hAnsi="Times New Roman"/>
              </w:rPr>
              <w:t>копии дипломов и резюме членов команды, подтверждающих наличие у специалистов высшего образования и опыта работы в сфере разработки цифровых образовательных ресурсов и образовательного контента.</w:t>
            </w:r>
          </w:p>
          <w:p w:rsidR="00F77ADE" w:rsidRPr="00F77ADE" w:rsidRDefault="00F77ADE" w:rsidP="004D1CCA">
            <w:pPr>
              <w:pStyle w:val="af8"/>
              <w:widowControl w:val="0"/>
              <w:numPr>
                <w:ilvl w:val="1"/>
                <w:numId w:val="10"/>
              </w:numPr>
              <w:tabs>
                <w:tab w:val="left" w:pos="0"/>
              </w:tabs>
              <w:suppressAutoHyphens/>
              <w:autoSpaceDE w:val="0"/>
              <w:ind w:right="119"/>
              <w:jc w:val="both"/>
              <w:rPr>
                <w:rFonts w:ascii="Times New Roman" w:hAnsi="Times New Roman"/>
              </w:rPr>
            </w:pPr>
            <w:r w:rsidRPr="00F77ADE">
              <w:rPr>
                <w:rFonts w:ascii="Times New Roman" w:hAnsi="Times New Roman"/>
              </w:rPr>
              <w:t xml:space="preserve">наличие портфолио </w:t>
            </w:r>
            <w:r w:rsidR="00B310C0">
              <w:rPr>
                <w:rFonts w:ascii="Times New Roman" w:hAnsi="Times New Roman"/>
              </w:rPr>
              <w:t xml:space="preserve">с разработанным </w:t>
            </w:r>
            <w:r w:rsidRPr="00F77ADE">
              <w:rPr>
                <w:rFonts w:ascii="Times New Roman" w:hAnsi="Times New Roman"/>
              </w:rPr>
              <w:t>образовательн</w:t>
            </w:r>
            <w:r w:rsidR="00B310C0">
              <w:rPr>
                <w:rFonts w:ascii="Times New Roman" w:hAnsi="Times New Roman"/>
              </w:rPr>
              <w:t>ым</w:t>
            </w:r>
            <w:r w:rsidRPr="00F77ADE">
              <w:rPr>
                <w:rFonts w:ascii="Times New Roman" w:hAnsi="Times New Roman"/>
              </w:rPr>
              <w:t xml:space="preserve"> контент</w:t>
            </w:r>
            <w:r w:rsidR="00B310C0">
              <w:rPr>
                <w:rFonts w:ascii="Times New Roman" w:hAnsi="Times New Roman"/>
              </w:rPr>
              <w:t>ом</w:t>
            </w:r>
            <w:r w:rsidRPr="00F77ADE">
              <w:rPr>
                <w:rFonts w:ascii="Times New Roman" w:hAnsi="Times New Roman"/>
              </w:rPr>
              <w:t xml:space="preserve"> соответствующей тематики (ролики, пособия, примеры заданий, подборка коллекций литературы, аудио или видео) для детей и взрослых;</w:t>
            </w:r>
          </w:p>
          <w:p w:rsidR="00B310C0" w:rsidRDefault="00F77ADE" w:rsidP="004D1CCA">
            <w:pPr>
              <w:numPr>
                <w:ilvl w:val="1"/>
                <w:numId w:val="10"/>
              </w:numPr>
              <w:jc w:val="both"/>
              <w:rPr>
                <w:rFonts w:ascii="Times New Roman" w:hAnsi="Times New Roman"/>
              </w:rPr>
            </w:pPr>
            <w:r w:rsidRPr="00F77ADE">
              <w:rPr>
                <w:rFonts w:ascii="Times New Roman" w:hAnsi="Times New Roman"/>
              </w:rPr>
              <w:t>сведения об опыте разработк</w:t>
            </w:r>
            <w:r w:rsidR="00B310C0">
              <w:rPr>
                <w:rFonts w:ascii="Times New Roman" w:hAnsi="Times New Roman"/>
              </w:rPr>
              <w:t>и учебных пособий для стран СНГ.</w:t>
            </w:r>
          </w:p>
          <w:p w:rsidR="00B310C0" w:rsidRPr="00F77ADE" w:rsidRDefault="00B310C0" w:rsidP="00B310C0">
            <w:pPr>
              <w:ind w:left="1440"/>
              <w:jc w:val="both"/>
              <w:rPr>
                <w:rFonts w:ascii="Times New Roman" w:hAnsi="Times New Roman"/>
              </w:rPr>
            </w:pPr>
          </w:p>
          <w:p w:rsidR="00D44CF8" w:rsidRPr="00753BBD"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4D1CCA">
            <w:pPr>
              <w:numPr>
                <w:ilvl w:val="0"/>
                <w:numId w:val="10"/>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4D1CCA">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4D1CCA">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4D1CCA">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4D1CCA">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655454">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C127FF" w:rsidRPr="00655454" w:rsidRDefault="00C127FF" w:rsidP="00C127FF">
            <w:pPr>
              <w:jc w:val="both"/>
              <w:rPr>
                <w:rFonts w:ascii="Times New Roman" w:hAnsi="Times New Roman"/>
                <w:b/>
              </w:rPr>
            </w:pPr>
            <w:r w:rsidRPr="00655454">
              <w:rPr>
                <w:rFonts w:ascii="Times New Roman" w:hAnsi="Times New Roman"/>
                <w:b/>
              </w:rPr>
              <w:t>Место поставки товара (выполнения работ, оказания услуг):</w:t>
            </w:r>
          </w:p>
          <w:p w:rsidR="00C127FF" w:rsidRPr="00655454" w:rsidRDefault="00C127FF" w:rsidP="00C127FF">
            <w:pPr>
              <w:jc w:val="both"/>
              <w:rPr>
                <w:rFonts w:ascii="Times New Roman" w:hAnsi="Times New Roman"/>
              </w:rPr>
            </w:pPr>
            <w:r w:rsidRPr="00655454">
              <w:rPr>
                <w:rFonts w:ascii="Times New Roman" w:hAnsi="Times New Roman"/>
              </w:rPr>
              <w:t>г. Москва.</w:t>
            </w:r>
          </w:p>
          <w:p w:rsidR="00C127FF" w:rsidRPr="00655454" w:rsidRDefault="00C127FF" w:rsidP="00C127FF">
            <w:pPr>
              <w:jc w:val="both"/>
              <w:rPr>
                <w:rFonts w:ascii="Times New Roman" w:hAnsi="Times New Roman"/>
                <w:b/>
              </w:rPr>
            </w:pPr>
            <w:r w:rsidRPr="00655454">
              <w:rPr>
                <w:rFonts w:ascii="Times New Roman" w:hAnsi="Times New Roman"/>
                <w:b/>
              </w:rPr>
              <w:t>Срок (периоды) поставки товара (выполнения работ, оказания услуг):</w:t>
            </w:r>
          </w:p>
          <w:p w:rsidR="00D44CF8" w:rsidRPr="00655454" w:rsidRDefault="001F37DE" w:rsidP="00655454">
            <w:pPr>
              <w:jc w:val="both"/>
              <w:rPr>
                <w:rFonts w:ascii="Times New Roman" w:hAnsi="Times New Roman"/>
              </w:rPr>
            </w:pPr>
            <w:r w:rsidRPr="00655454">
              <w:rPr>
                <w:rFonts w:ascii="Times New Roman" w:hAnsi="Times New Roman"/>
              </w:rPr>
              <w:t>С даты подписания договора до «</w:t>
            </w:r>
            <w:r w:rsidR="00655454" w:rsidRPr="00655454">
              <w:rPr>
                <w:rFonts w:ascii="Times New Roman" w:hAnsi="Times New Roman"/>
              </w:rPr>
              <w:t>15</w:t>
            </w:r>
            <w:r w:rsidRPr="00655454">
              <w:rPr>
                <w:rFonts w:ascii="Times New Roman" w:hAnsi="Times New Roman"/>
              </w:rPr>
              <w:t>» марта 2022 г. Услуги оказываются в 2 (два) этапа:</w:t>
            </w:r>
            <w:r w:rsidR="00655454">
              <w:rPr>
                <w:rFonts w:ascii="Times New Roman" w:hAnsi="Times New Roman"/>
              </w:rPr>
              <w:t xml:space="preserve"> </w:t>
            </w:r>
            <w:r w:rsidRPr="00655454">
              <w:rPr>
                <w:rFonts w:ascii="Times New Roman" w:hAnsi="Times New Roman"/>
              </w:rPr>
              <w:t xml:space="preserve">первый этап – с даты подписания договора в течении </w:t>
            </w:r>
            <w:r w:rsidR="00655454">
              <w:rPr>
                <w:rFonts w:ascii="Times New Roman" w:hAnsi="Times New Roman"/>
              </w:rPr>
              <w:t>22 рабочих дней</w:t>
            </w:r>
            <w:r w:rsidRPr="00655454">
              <w:rPr>
                <w:rFonts w:ascii="Times New Roman" w:hAnsi="Times New Roman"/>
              </w:rPr>
              <w:t xml:space="preserve"> месяца, второй этап – до «15» марта 2022 года.</w:t>
            </w:r>
          </w:p>
        </w:tc>
      </w:tr>
      <w:tr w:rsidR="00D44CF8" w:rsidRPr="00D44CF8" w:rsidTr="00655454">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2B3667">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(цене Лота) </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C127FF" w:rsidRPr="00C127FF" w:rsidRDefault="00C127FF" w:rsidP="00C127FF">
            <w:pPr>
              <w:tabs>
                <w:tab w:val="left" w:pos="360"/>
              </w:tabs>
              <w:jc w:val="both"/>
              <w:rPr>
                <w:rFonts w:ascii="Times New Roman" w:hAnsi="Times New Roman"/>
              </w:rPr>
            </w:pPr>
            <w:r w:rsidRPr="00C127FF">
              <w:rPr>
                <w:rFonts w:ascii="Times New Roman" w:hAnsi="Times New Roman"/>
              </w:rPr>
              <w:t xml:space="preserve">Начальная (максимальная) цена договора </w:t>
            </w:r>
            <w:r w:rsidR="00655454">
              <w:rPr>
                <w:rFonts w:ascii="Times New Roman" w:hAnsi="Times New Roman"/>
              </w:rPr>
              <w:t>6 012 472 (Ш</w:t>
            </w:r>
            <w:r w:rsidR="006C4E66" w:rsidRPr="006C4E66">
              <w:rPr>
                <w:rFonts w:ascii="Times New Roman" w:hAnsi="Times New Roman"/>
              </w:rPr>
              <w:t>есть миллионов двенадцать тысяч четыреста</w:t>
            </w:r>
            <w:r w:rsidR="006C4E66">
              <w:rPr>
                <w:rFonts w:ascii="Times New Roman" w:hAnsi="Times New Roman"/>
              </w:rPr>
              <w:t xml:space="preserve"> семьдесят два) рубля 00 копеек</w:t>
            </w:r>
            <w:r w:rsidRPr="00C127FF">
              <w:rPr>
                <w:rFonts w:ascii="Times New Roman" w:hAnsi="Times New Roman"/>
              </w:rPr>
              <w:t xml:space="preserve">, в том числе НДС 20% - </w:t>
            </w:r>
            <w:r w:rsidR="0090401A">
              <w:rPr>
                <w:rFonts w:ascii="Times New Roman" w:hAnsi="Times New Roman"/>
              </w:rPr>
              <w:t>1 002 078</w:t>
            </w:r>
            <w:r w:rsidR="0090401A" w:rsidRPr="0090401A">
              <w:rPr>
                <w:rFonts w:ascii="Times New Roman" w:hAnsi="Times New Roman"/>
              </w:rPr>
              <w:t xml:space="preserve"> </w:t>
            </w:r>
            <w:r w:rsidR="0090401A">
              <w:rPr>
                <w:rFonts w:ascii="Times New Roman" w:hAnsi="Times New Roman"/>
              </w:rPr>
              <w:t>(О</w:t>
            </w:r>
            <w:r w:rsidRPr="00C127FF">
              <w:rPr>
                <w:rFonts w:ascii="Times New Roman" w:hAnsi="Times New Roman"/>
              </w:rPr>
              <w:t>дин миллион две тысячи</w:t>
            </w:r>
            <w:r>
              <w:rPr>
                <w:rFonts w:ascii="Times New Roman" w:hAnsi="Times New Roman"/>
              </w:rPr>
              <w:t xml:space="preserve"> </w:t>
            </w:r>
            <w:r w:rsidR="0090401A">
              <w:rPr>
                <w:rFonts w:ascii="Times New Roman" w:hAnsi="Times New Roman"/>
              </w:rPr>
              <w:t>семьдесят восемь</w:t>
            </w:r>
            <w:r w:rsidRPr="00C127FF">
              <w:rPr>
                <w:rFonts w:ascii="Times New Roman" w:hAnsi="Times New Roman"/>
              </w:rPr>
              <w:t>) рубл</w:t>
            </w:r>
            <w:r w:rsidR="0090401A">
              <w:rPr>
                <w:rFonts w:ascii="Times New Roman" w:hAnsi="Times New Roman"/>
              </w:rPr>
              <w:t>ей</w:t>
            </w:r>
            <w:r w:rsidRPr="00C127FF">
              <w:rPr>
                <w:rFonts w:ascii="Times New Roman" w:hAnsi="Times New Roman"/>
              </w:rPr>
              <w:t xml:space="preserve"> </w:t>
            </w:r>
            <w:r w:rsidR="0090401A">
              <w:rPr>
                <w:rFonts w:ascii="Times New Roman" w:hAnsi="Times New Roman"/>
              </w:rPr>
              <w:t>66</w:t>
            </w:r>
            <w:r w:rsidRPr="00C127FF">
              <w:rPr>
                <w:rFonts w:ascii="Times New Roman" w:hAnsi="Times New Roman"/>
              </w:rPr>
              <w:t xml:space="preserve"> копеек.</w:t>
            </w:r>
          </w:p>
          <w:p w:rsidR="00D44CF8" w:rsidRPr="00C127FF" w:rsidRDefault="00C127FF" w:rsidP="00D44CF8">
            <w:pPr>
              <w:jc w:val="both"/>
              <w:rPr>
                <w:rFonts w:ascii="Times New Roman" w:hAnsi="Times New Roman"/>
                <w:bCs/>
                <w:color w:val="808080"/>
                <w:lang w:eastAsia="ru-RU"/>
              </w:rPr>
            </w:pPr>
            <w:r w:rsidRPr="00C127FF">
              <w:rPr>
                <w:rFonts w:ascii="Times New Roman" w:hAnsi="Times New Roman"/>
              </w:rPr>
              <w:t>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44CF8" w:rsidRPr="00D44CF8" w:rsidTr="00655454">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C127FF" w:rsidP="00C127FF">
            <w:pPr>
              <w:tabs>
                <w:tab w:val="left" w:pos="360"/>
              </w:tabs>
              <w:jc w:val="both"/>
              <w:rPr>
                <w:rFonts w:ascii="Times New Roman" w:hAnsi="Times New Roman"/>
                <w:bCs/>
                <w:i/>
                <w:color w:val="808080"/>
                <w:lang w:eastAsia="ru-RU"/>
              </w:rPr>
            </w:pPr>
            <w:r w:rsidRPr="00C127FF">
              <w:rPr>
                <w:rFonts w:ascii="Times New Roman" w:hAnsi="Times New Roman"/>
              </w:rPr>
              <w:t>Начальная (максимальная) цена единицы Продукции не установлена.</w:t>
            </w:r>
          </w:p>
        </w:tc>
      </w:tr>
      <w:tr w:rsidR="00D44CF8" w:rsidRPr="00D44CF8" w:rsidTr="00655454">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C127FF" w:rsidRPr="00C127FF" w:rsidRDefault="00C127FF" w:rsidP="00C127FF">
            <w:pPr>
              <w:tabs>
                <w:tab w:val="left" w:pos="360"/>
              </w:tabs>
              <w:jc w:val="both"/>
              <w:rPr>
                <w:rFonts w:ascii="Times New Roman" w:hAnsi="Times New Roman"/>
              </w:rPr>
            </w:pPr>
            <w:r w:rsidRPr="00C127FF">
              <w:rPr>
                <w:rFonts w:ascii="Times New Roman" w:hAnsi="Times New Roman"/>
              </w:rPr>
              <w:t xml:space="preserve">Авансовый платёж в размере </w:t>
            </w:r>
            <w:r>
              <w:rPr>
                <w:rFonts w:ascii="Times New Roman" w:hAnsi="Times New Roman"/>
              </w:rPr>
              <w:t>4</w:t>
            </w:r>
            <w:r w:rsidRPr="00C127FF">
              <w:rPr>
                <w:rFonts w:ascii="Times New Roman" w:hAnsi="Times New Roman"/>
              </w:rPr>
              <w:t>0% общей стоимости договора оплачивается Заказчиком в течение 5 (Пяти) рабочих дней с момента заключения договора и на основании счёта Исполнителя.</w:t>
            </w:r>
          </w:p>
          <w:p w:rsidR="00D44CF8" w:rsidRPr="00D44CF8" w:rsidRDefault="00C127FF" w:rsidP="00C127FF">
            <w:pPr>
              <w:jc w:val="both"/>
              <w:rPr>
                <w:rFonts w:ascii="Times New Roman" w:hAnsi="Times New Roman"/>
              </w:rPr>
            </w:pPr>
            <w:r w:rsidRPr="00C127FF">
              <w:rPr>
                <w:rFonts w:ascii="Times New Roman" w:hAnsi="Times New Roman"/>
              </w:rPr>
              <w:t xml:space="preserve">Окончательный расчёт в размере </w:t>
            </w:r>
            <w:r>
              <w:rPr>
                <w:rFonts w:ascii="Times New Roman" w:hAnsi="Times New Roman"/>
              </w:rPr>
              <w:t>6</w:t>
            </w:r>
            <w:r w:rsidRPr="00C127FF">
              <w:rPr>
                <w:rFonts w:ascii="Times New Roman" w:hAnsi="Times New Roman"/>
              </w:rPr>
              <w:t>0% общей стоимости договора, производится Заказчиком в течение 5 (пяти) рабочих дней после подписания Заказчиком акта сдачи-приёмки оказанных услуг по второму этапу оказания услуг с отчётом об оказании услуг и материалами, указанными в настоящем техническом задании и на основании счёта Исполнителя.</w:t>
            </w:r>
          </w:p>
        </w:tc>
      </w:tr>
      <w:tr w:rsidR="00D44CF8" w:rsidRPr="00D44CF8" w:rsidTr="00655454">
        <w:tc>
          <w:tcPr>
            <w:tcW w:w="738" w:type="dxa"/>
            <w:shd w:val="clear" w:color="auto" w:fill="A6A6A6" w:themeFill="background1" w:themeFillShade="A6"/>
          </w:tcPr>
          <w:p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666229">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666229">
              <w:rPr>
                <w:rFonts w:ascii="Times New Roman" w:hAnsi="Times New Roman"/>
              </w:rPr>
              <w:t>с «</w:t>
            </w:r>
            <w:r w:rsidR="00666229" w:rsidRPr="00666229">
              <w:rPr>
                <w:rFonts w:ascii="Times New Roman" w:hAnsi="Times New Roman"/>
              </w:rPr>
              <w:t>02</w:t>
            </w:r>
            <w:r w:rsidRPr="00666229">
              <w:rPr>
                <w:rFonts w:ascii="Times New Roman" w:hAnsi="Times New Roman"/>
              </w:rPr>
              <w:t xml:space="preserve">» </w:t>
            </w:r>
            <w:r w:rsidR="00666229" w:rsidRPr="00666229">
              <w:rPr>
                <w:rFonts w:ascii="Times New Roman" w:hAnsi="Times New Roman"/>
              </w:rPr>
              <w:t>декабря</w:t>
            </w:r>
            <w:r w:rsidRPr="00666229">
              <w:rPr>
                <w:rFonts w:ascii="Times New Roman" w:hAnsi="Times New Roman"/>
              </w:rPr>
              <w:t xml:space="preserve"> 20</w:t>
            </w:r>
            <w:r w:rsidR="004031F6" w:rsidRPr="00666229">
              <w:rPr>
                <w:rFonts w:ascii="Times New Roman" w:hAnsi="Times New Roman"/>
              </w:rPr>
              <w:t>2</w:t>
            </w:r>
            <w:r w:rsidR="00666229" w:rsidRPr="00666229">
              <w:rPr>
                <w:rFonts w:ascii="Times New Roman" w:hAnsi="Times New Roman"/>
              </w:rPr>
              <w:t>2</w:t>
            </w:r>
            <w:r w:rsidRPr="00666229">
              <w:rPr>
                <w:rFonts w:ascii="Times New Roman" w:hAnsi="Times New Roman"/>
              </w:rPr>
              <w:t xml:space="preserve"> г. до «</w:t>
            </w:r>
            <w:r w:rsidR="00666229" w:rsidRPr="00666229">
              <w:rPr>
                <w:rFonts w:ascii="Times New Roman" w:hAnsi="Times New Roman"/>
              </w:rPr>
              <w:t>08</w:t>
            </w:r>
            <w:r w:rsidRPr="00666229">
              <w:rPr>
                <w:rFonts w:ascii="Times New Roman" w:hAnsi="Times New Roman"/>
              </w:rPr>
              <w:t xml:space="preserve">» </w:t>
            </w:r>
            <w:r w:rsidR="00666229" w:rsidRPr="00666229">
              <w:rPr>
                <w:rFonts w:ascii="Times New Roman" w:hAnsi="Times New Roman"/>
              </w:rPr>
              <w:t xml:space="preserve">декабря </w:t>
            </w:r>
            <w:r w:rsidRPr="00666229">
              <w:rPr>
                <w:rFonts w:ascii="Times New Roman" w:hAnsi="Times New Roman"/>
              </w:rPr>
              <w:t>20</w:t>
            </w:r>
            <w:r w:rsidR="00666229" w:rsidRPr="00666229">
              <w:rPr>
                <w:rFonts w:ascii="Times New Roman" w:hAnsi="Times New Roman"/>
              </w:rPr>
              <w:t>22 г. «17</w:t>
            </w:r>
            <w:r w:rsidRPr="00666229">
              <w:rPr>
                <w:rFonts w:ascii="Times New Roman" w:hAnsi="Times New Roman"/>
              </w:rPr>
              <w:t>» часов 00 минут.</w:t>
            </w:r>
            <w:r w:rsidRPr="00D44CF8">
              <w:rPr>
                <w:rFonts w:ascii="Times New Roman" w:hAnsi="Times New Roman"/>
              </w:rPr>
              <w:t xml:space="preserve"> </w:t>
            </w:r>
          </w:p>
        </w:tc>
      </w:tr>
      <w:tr w:rsidR="00D44CF8" w:rsidRPr="00D44CF8" w:rsidTr="00655454">
        <w:tc>
          <w:tcPr>
            <w:tcW w:w="738" w:type="dxa"/>
            <w:shd w:val="clear" w:color="auto" w:fill="A6A6A6" w:themeFill="background1" w:themeFillShade="A6"/>
          </w:tcPr>
          <w:p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655454">
        <w:tc>
          <w:tcPr>
            <w:tcW w:w="738" w:type="dxa"/>
            <w:shd w:val="clear" w:color="auto" w:fill="auto"/>
          </w:tcPr>
          <w:p w:rsidR="00D44CF8" w:rsidRPr="00D44CF8" w:rsidRDefault="00D44CF8" w:rsidP="00D44CF8">
            <w:pPr>
              <w:jc w:val="both"/>
              <w:rPr>
                <w:rFonts w:ascii="Times New Roman" w:hAnsi="Times New Roman"/>
                <w:b/>
              </w:rPr>
            </w:pPr>
          </w:p>
        </w:tc>
        <w:tc>
          <w:tcPr>
            <w:tcW w:w="8725" w:type="dxa"/>
            <w:shd w:val="clear" w:color="auto" w:fill="auto"/>
          </w:tcPr>
          <w:p w:rsidR="009A4E35" w:rsidRPr="00C80470" w:rsidRDefault="009A4E35" w:rsidP="009A4E35">
            <w:pPr>
              <w:jc w:val="both"/>
              <w:rPr>
                <w:rFonts w:ascii="Times New Roman" w:hAnsi="Times New Roman"/>
              </w:rPr>
            </w:pPr>
            <w:r w:rsidRPr="003F1437">
              <w:rPr>
                <w:rFonts w:ascii="Times New Roman" w:hAnsi="Times New Roman"/>
              </w:rPr>
              <w:t xml:space="preserve">Официальный сайт Агентства </w:t>
            </w:r>
            <w:hyperlink r:id="rId16"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D44CF8" w:rsidRPr="00D44CF8" w:rsidRDefault="009A4E35" w:rsidP="009A4E35">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7" w:history="1">
              <w:r w:rsidRPr="00C80470">
                <w:rPr>
                  <w:rStyle w:val="aa"/>
                  <w:rFonts w:ascii="Times New Roman" w:hAnsi="Times New Roman"/>
                </w:rPr>
                <w:t>http://utp.sberbank-ast.ru/VIP/List/PurchaseList</w:t>
              </w:r>
            </w:hyperlink>
          </w:p>
        </w:tc>
      </w:tr>
      <w:tr w:rsidR="00D44CF8" w:rsidRPr="00D44CF8" w:rsidTr="00655454">
        <w:tc>
          <w:tcPr>
            <w:tcW w:w="738" w:type="dxa"/>
            <w:shd w:val="clear" w:color="auto" w:fill="A6A6A6" w:themeFill="background1" w:themeFillShade="A6"/>
          </w:tcPr>
          <w:p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D44CF8" w:rsidRPr="00666229" w:rsidRDefault="00D44CF8" w:rsidP="00666229">
            <w:pPr>
              <w:jc w:val="both"/>
              <w:rPr>
                <w:rFonts w:ascii="Times New Roman" w:hAnsi="Times New Roman"/>
              </w:rPr>
            </w:pPr>
            <w:r w:rsidRPr="00666229">
              <w:rPr>
                <w:rFonts w:ascii="Times New Roman" w:hAnsi="Times New Roman"/>
              </w:rPr>
              <w:t xml:space="preserve"> «</w:t>
            </w:r>
            <w:r w:rsidR="00666229" w:rsidRPr="00666229">
              <w:rPr>
                <w:rFonts w:ascii="Times New Roman" w:hAnsi="Times New Roman"/>
              </w:rPr>
              <w:t>10</w:t>
            </w:r>
            <w:r w:rsidRPr="00666229">
              <w:rPr>
                <w:rFonts w:ascii="Times New Roman" w:hAnsi="Times New Roman"/>
              </w:rPr>
              <w:t xml:space="preserve">» </w:t>
            </w:r>
            <w:r w:rsidR="00666229" w:rsidRPr="00666229">
              <w:rPr>
                <w:rFonts w:ascii="Times New Roman" w:hAnsi="Times New Roman"/>
              </w:rPr>
              <w:t>декабря</w:t>
            </w:r>
            <w:r w:rsidRPr="00666229">
              <w:rPr>
                <w:rFonts w:ascii="Times New Roman" w:hAnsi="Times New Roman"/>
              </w:rPr>
              <w:t xml:space="preserve"> 20</w:t>
            </w:r>
            <w:r w:rsidR="004031F6" w:rsidRPr="00666229">
              <w:rPr>
                <w:rFonts w:ascii="Times New Roman" w:hAnsi="Times New Roman"/>
              </w:rPr>
              <w:t>2</w:t>
            </w:r>
            <w:r w:rsidR="00666229" w:rsidRPr="00666229">
              <w:rPr>
                <w:rFonts w:ascii="Times New Roman" w:hAnsi="Times New Roman"/>
              </w:rPr>
              <w:t>2</w:t>
            </w:r>
            <w:r w:rsidRPr="00666229">
              <w:rPr>
                <w:rFonts w:ascii="Times New Roman" w:hAnsi="Times New Roman"/>
              </w:rPr>
              <w:t xml:space="preserve"> г.</w:t>
            </w:r>
          </w:p>
        </w:tc>
      </w:tr>
      <w:tr w:rsidR="00D44CF8" w:rsidRPr="00D44CF8" w:rsidTr="00655454">
        <w:tc>
          <w:tcPr>
            <w:tcW w:w="738" w:type="dxa"/>
            <w:shd w:val="clear" w:color="auto" w:fill="A6A6A6" w:themeFill="background1" w:themeFillShade="A6"/>
          </w:tcPr>
          <w:p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C127FF" w:rsidRPr="005E541A" w:rsidRDefault="00C127FF" w:rsidP="00C127FF">
            <w:pPr>
              <w:jc w:val="both"/>
              <w:rPr>
                <w:rFonts w:ascii="Times New Roman" w:hAnsi="Times New Roman"/>
              </w:rPr>
            </w:pPr>
            <w:r w:rsidRPr="005E541A">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C127FF" w:rsidRPr="005E541A" w:rsidRDefault="00C127FF" w:rsidP="00C127FF">
            <w:pPr>
              <w:spacing w:after="200"/>
              <w:contextualSpacing/>
              <w:jc w:val="both"/>
              <w:rPr>
                <w:rFonts w:ascii="Times New Roman" w:hAnsi="Times New Roman"/>
                <w:b/>
              </w:rPr>
            </w:pPr>
            <w:r w:rsidRPr="005E541A">
              <w:rPr>
                <w:rFonts w:ascii="Times New Roman" w:hAnsi="Times New Roman"/>
                <w:b/>
              </w:rPr>
              <w:t>Критерии, показатели оценки Заявок и их значимость:</w:t>
            </w:r>
          </w:p>
          <w:p w:rsidR="00C127FF" w:rsidRPr="005E541A" w:rsidRDefault="00C127FF" w:rsidP="00D54B1B">
            <w:pPr>
              <w:numPr>
                <w:ilvl w:val="0"/>
                <w:numId w:val="36"/>
              </w:numPr>
              <w:jc w:val="both"/>
              <w:rPr>
                <w:rFonts w:ascii="Times New Roman" w:hAnsi="Times New Roman"/>
              </w:rPr>
            </w:pPr>
            <w:r w:rsidRPr="005E541A">
              <w:rPr>
                <w:rFonts w:ascii="Times New Roman" w:hAnsi="Times New Roman"/>
              </w:rPr>
              <w:t>Цена договора, 40%;</w:t>
            </w:r>
          </w:p>
          <w:p w:rsidR="00C127FF" w:rsidRPr="005E541A" w:rsidRDefault="00C127FF" w:rsidP="00D54B1B">
            <w:pPr>
              <w:numPr>
                <w:ilvl w:val="0"/>
                <w:numId w:val="36"/>
              </w:numPr>
              <w:jc w:val="both"/>
              <w:rPr>
                <w:rFonts w:ascii="Times New Roman" w:hAnsi="Times New Roman"/>
              </w:rPr>
            </w:pPr>
            <w:r w:rsidRPr="005E541A">
              <w:rPr>
                <w:rFonts w:ascii="Times New Roman" w:hAnsi="Times New Roman"/>
              </w:rPr>
              <w:t xml:space="preserve">Обеспеченность Участника закупки </w:t>
            </w:r>
            <w:r w:rsidR="00C17772">
              <w:rPr>
                <w:rFonts w:ascii="Times New Roman" w:hAnsi="Times New Roman"/>
              </w:rPr>
              <w:t xml:space="preserve">квалифицированными </w:t>
            </w:r>
            <w:r w:rsidRPr="005E541A">
              <w:rPr>
                <w:rFonts w:ascii="Times New Roman" w:hAnsi="Times New Roman"/>
              </w:rPr>
              <w:t>трудовыми ресурсами, 20 %;</w:t>
            </w:r>
          </w:p>
          <w:p w:rsidR="00471E7E" w:rsidRDefault="00CC0C6E" w:rsidP="00D74634">
            <w:pPr>
              <w:numPr>
                <w:ilvl w:val="0"/>
                <w:numId w:val="36"/>
              </w:numPr>
              <w:jc w:val="both"/>
              <w:rPr>
                <w:rFonts w:ascii="Times New Roman" w:hAnsi="Times New Roman"/>
              </w:rPr>
            </w:pPr>
            <w:r w:rsidRPr="00E44DFD">
              <w:rPr>
                <w:rFonts w:ascii="Times New Roman" w:hAnsi="Times New Roman"/>
              </w:rPr>
              <w:t xml:space="preserve">Опыт участника закупки по </w:t>
            </w:r>
            <w:r w:rsidR="00E44DFD" w:rsidRPr="00E44DFD">
              <w:rPr>
                <w:rFonts w:ascii="Times New Roman" w:hAnsi="Times New Roman"/>
              </w:rPr>
              <w:t>осуществлению поставок, выполнения работ или оказания услуг, с</w:t>
            </w:r>
            <w:r w:rsidR="00A73A0F">
              <w:rPr>
                <w:rFonts w:ascii="Times New Roman" w:hAnsi="Times New Roman"/>
              </w:rPr>
              <w:t xml:space="preserve">оответствующих предмету закупки, </w:t>
            </w:r>
            <w:r w:rsidR="00471E7E">
              <w:rPr>
                <w:rFonts w:ascii="Times New Roman" w:hAnsi="Times New Roman"/>
              </w:rPr>
              <w:t>3</w:t>
            </w:r>
            <w:r w:rsidR="00D74634">
              <w:rPr>
                <w:rFonts w:ascii="Times New Roman" w:hAnsi="Times New Roman"/>
              </w:rPr>
              <w:t>0%</w:t>
            </w:r>
            <w:r w:rsidR="000F4154">
              <w:rPr>
                <w:rFonts w:ascii="Times New Roman" w:hAnsi="Times New Roman"/>
              </w:rPr>
              <w:t>;</w:t>
            </w:r>
          </w:p>
          <w:p w:rsidR="004A2B78" w:rsidRPr="004A2B78" w:rsidRDefault="00A73A0F" w:rsidP="00A73A0F">
            <w:pPr>
              <w:pStyle w:val="af8"/>
              <w:numPr>
                <w:ilvl w:val="0"/>
                <w:numId w:val="36"/>
              </w:numPr>
              <w:rPr>
                <w:rFonts w:ascii="Times New Roman" w:hAnsi="Times New Roman"/>
              </w:rPr>
            </w:pPr>
            <w:r w:rsidRPr="00A73A0F">
              <w:rPr>
                <w:rFonts w:ascii="Times New Roman" w:hAnsi="Times New Roman"/>
              </w:rPr>
              <w:t xml:space="preserve">Срок поставки товаров, выполнения работ, оказания </w:t>
            </w:r>
            <w:r w:rsidRPr="00A73A0F">
              <w:rPr>
                <w:rFonts w:ascii="Times New Roman" w:hAnsi="Times New Roman"/>
                <w:b/>
              </w:rPr>
              <w:t xml:space="preserve">услуг по </w:t>
            </w:r>
            <w:r w:rsidRPr="00A73A0F">
              <w:rPr>
                <w:rFonts w:ascii="Times New Roman" w:hAnsi="Times New Roman"/>
                <w:b/>
                <w:lang w:val="en-US"/>
              </w:rPr>
              <w:t>I</w:t>
            </w:r>
            <w:r w:rsidRPr="00A73A0F">
              <w:rPr>
                <w:rFonts w:ascii="Times New Roman" w:hAnsi="Times New Roman"/>
                <w:b/>
              </w:rPr>
              <w:t xml:space="preserve"> этапу</w:t>
            </w:r>
            <w:r>
              <w:rPr>
                <w:rFonts w:ascii="Times New Roman" w:hAnsi="Times New Roman"/>
              </w:rPr>
              <w:t xml:space="preserve">, </w:t>
            </w:r>
            <w:r w:rsidR="000F4C35">
              <w:rPr>
                <w:rFonts w:ascii="Times New Roman" w:hAnsi="Times New Roman"/>
              </w:rPr>
              <w:t>10%.</w:t>
            </w:r>
          </w:p>
          <w:p w:rsidR="00D74634" w:rsidRPr="00D74634" w:rsidRDefault="00D74634" w:rsidP="00D74634">
            <w:pPr>
              <w:ind w:left="720"/>
              <w:jc w:val="both"/>
              <w:rPr>
                <w:rFonts w:ascii="Times New Roman" w:hAnsi="Times New Roman"/>
              </w:rPr>
            </w:pPr>
          </w:p>
          <w:p w:rsidR="00C127FF" w:rsidRPr="005E541A" w:rsidRDefault="00C127FF" w:rsidP="00C127FF">
            <w:pPr>
              <w:spacing w:after="200" w:line="276" w:lineRule="auto"/>
              <w:jc w:val="both"/>
              <w:rPr>
                <w:rFonts w:ascii="Times New Roman" w:hAnsi="Times New Roman"/>
                <w:b/>
              </w:rPr>
            </w:pPr>
            <w:r w:rsidRPr="005E541A">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p>
          <w:p w:rsidR="000F4C35" w:rsidRDefault="000F4C35" w:rsidP="000F4C35">
            <w:pPr>
              <w:numPr>
                <w:ilvl w:val="0"/>
                <w:numId w:val="62"/>
              </w:numPr>
              <w:jc w:val="both"/>
              <w:rPr>
                <w:rFonts w:ascii="Times New Roman" w:hAnsi="Times New Roman"/>
              </w:rPr>
            </w:pPr>
            <w:r>
              <w:rPr>
                <w:rFonts w:ascii="Times New Roman" w:hAnsi="Times New Roman"/>
              </w:rPr>
              <w:t>Ф</w:t>
            </w:r>
            <w:r w:rsidRPr="00666229">
              <w:rPr>
                <w:rFonts w:ascii="Times New Roman" w:hAnsi="Times New Roman"/>
              </w:rPr>
              <w:t>орма 4. Сведения об опыте осуществления поставок, выполнения работ или оказания услуг, соответствующих предмету закупки</w:t>
            </w:r>
            <w:r>
              <w:rPr>
                <w:rFonts w:ascii="Times New Roman" w:hAnsi="Times New Roman"/>
              </w:rPr>
              <w:t>;</w:t>
            </w:r>
          </w:p>
          <w:p w:rsidR="000F4C35" w:rsidRPr="00A73A0F" w:rsidRDefault="000F4C35" w:rsidP="000F4C35">
            <w:pPr>
              <w:numPr>
                <w:ilvl w:val="0"/>
                <w:numId w:val="62"/>
              </w:numPr>
              <w:jc w:val="both"/>
              <w:rPr>
                <w:rFonts w:ascii="Times New Roman" w:hAnsi="Times New Roman"/>
              </w:rPr>
            </w:pPr>
            <w:r w:rsidRPr="00655454">
              <w:rPr>
                <w:rFonts w:ascii="Times New Roman" w:hAnsi="Times New Roman"/>
              </w:rPr>
              <w:t>копии договоров (контрактов), включая все приложения, на оказание услуг по разработке, внедрению и развитию информационных систем, в том числе разработке инструментов</w:t>
            </w:r>
            <w:r>
              <w:rPr>
                <w:rStyle w:val="afc"/>
                <w:rFonts w:ascii="Times New Roman" w:hAnsi="Times New Roman"/>
              </w:rPr>
              <w:footnoteReference w:id="2"/>
            </w:r>
            <w:r w:rsidRPr="00655454">
              <w:rPr>
                <w:rFonts w:ascii="Times New Roman" w:hAnsi="Times New Roman"/>
              </w:rPr>
              <w:t xml:space="preserve">, направленных на совершенствование системы образования для иностранцев, а также разработке цифрового образовательного контента за период с 2015 г. по 2021 г., без применения к ним неустоек (штрафов, пеней), стоимость каждого из которых </w:t>
            </w:r>
            <w:r>
              <w:rPr>
                <w:rFonts w:ascii="Times New Roman" w:hAnsi="Times New Roman"/>
              </w:rPr>
              <w:t>составляет не менее 3 000 000 (Т</w:t>
            </w:r>
            <w:r w:rsidRPr="00655454">
              <w:rPr>
                <w:rFonts w:ascii="Times New Roman" w:hAnsi="Times New Roman"/>
              </w:rPr>
              <w:t>ри миллиона) рублей. Исполнение договоров (контрактов) подтверждается актами выполненных работ (услуг)</w:t>
            </w:r>
            <w:r>
              <w:rPr>
                <w:rFonts w:ascii="Times New Roman" w:hAnsi="Times New Roman"/>
              </w:rPr>
              <w:t>;</w:t>
            </w:r>
          </w:p>
          <w:p w:rsidR="000F4C35" w:rsidRDefault="000F4C35" w:rsidP="000F4C35">
            <w:pPr>
              <w:numPr>
                <w:ilvl w:val="0"/>
                <w:numId w:val="62"/>
              </w:numPr>
              <w:jc w:val="both"/>
              <w:rPr>
                <w:rFonts w:ascii="Times New Roman" w:hAnsi="Times New Roman"/>
              </w:rPr>
            </w:pPr>
            <w:r>
              <w:rPr>
                <w:rFonts w:ascii="Times New Roman" w:hAnsi="Times New Roman"/>
              </w:rPr>
              <w:t>Форма 5.</w:t>
            </w:r>
            <w:r w:rsidRPr="00A73A0F">
              <w:rPr>
                <w:rFonts w:ascii="Times New Roman" w:eastAsia="Times New Roman" w:hAnsi="Times New Roman"/>
                <w:lang w:eastAsia="ru-RU"/>
              </w:rPr>
              <w:t xml:space="preserve"> </w:t>
            </w:r>
            <w:r w:rsidRPr="00A73A0F">
              <w:rPr>
                <w:rFonts w:ascii="Times New Roman" w:hAnsi="Times New Roman"/>
              </w:rPr>
              <w:t xml:space="preserve">Сведения о кадровых ресурсах; </w:t>
            </w:r>
          </w:p>
          <w:p w:rsidR="000F4C35" w:rsidRDefault="000F4C35" w:rsidP="000F4C35">
            <w:pPr>
              <w:numPr>
                <w:ilvl w:val="0"/>
                <w:numId w:val="62"/>
              </w:numPr>
              <w:jc w:val="both"/>
              <w:rPr>
                <w:rFonts w:ascii="Times New Roman" w:hAnsi="Times New Roman"/>
              </w:rPr>
            </w:pPr>
            <w:r w:rsidRPr="00A73A0F">
              <w:rPr>
                <w:rFonts w:ascii="Times New Roman" w:hAnsi="Times New Roman"/>
              </w:rPr>
              <w:t>копии дипломов и резюме членов команды, подтверждающих наличие у специалистов высшего образования и опыта работы в сфере разработки цифровых образовательных ресурсов и образовательного контента.</w:t>
            </w:r>
          </w:p>
          <w:p w:rsidR="000F4C35" w:rsidRPr="00F77ADE" w:rsidRDefault="000F4C35" w:rsidP="000F4C35">
            <w:pPr>
              <w:pStyle w:val="af8"/>
              <w:widowControl w:val="0"/>
              <w:numPr>
                <w:ilvl w:val="0"/>
                <w:numId w:val="62"/>
              </w:numPr>
              <w:tabs>
                <w:tab w:val="left" w:pos="0"/>
              </w:tabs>
              <w:suppressAutoHyphens/>
              <w:autoSpaceDE w:val="0"/>
              <w:ind w:right="119"/>
              <w:jc w:val="both"/>
              <w:rPr>
                <w:rFonts w:ascii="Times New Roman" w:hAnsi="Times New Roman"/>
              </w:rPr>
            </w:pPr>
            <w:r w:rsidRPr="00F77ADE">
              <w:rPr>
                <w:rFonts w:ascii="Times New Roman" w:hAnsi="Times New Roman"/>
              </w:rPr>
              <w:t xml:space="preserve">наличие портфолио </w:t>
            </w:r>
            <w:r>
              <w:rPr>
                <w:rFonts w:ascii="Times New Roman" w:hAnsi="Times New Roman"/>
              </w:rPr>
              <w:t xml:space="preserve">с разработанным </w:t>
            </w:r>
            <w:r w:rsidRPr="00F77ADE">
              <w:rPr>
                <w:rFonts w:ascii="Times New Roman" w:hAnsi="Times New Roman"/>
              </w:rPr>
              <w:t>образовательн</w:t>
            </w:r>
            <w:r>
              <w:rPr>
                <w:rFonts w:ascii="Times New Roman" w:hAnsi="Times New Roman"/>
              </w:rPr>
              <w:t>ым</w:t>
            </w:r>
            <w:r w:rsidRPr="00F77ADE">
              <w:rPr>
                <w:rFonts w:ascii="Times New Roman" w:hAnsi="Times New Roman"/>
              </w:rPr>
              <w:t xml:space="preserve"> контент</w:t>
            </w:r>
            <w:r>
              <w:rPr>
                <w:rFonts w:ascii="Times New Roman" w:hAnsi="Times New Roman"/>
              </w:rPr>
              <w:t>ом</w:t>
            </w:r>
            <w:r w:rsidRPr="00F77ADE">
              <w:rPr>
                <w:rFonts w:ascii="Times New Roman" w:hAnsi="Times New Roman"/>
              </w:rPr>
              <w:t xml:space="preserve"> соответствующей тематики (ролики, пособия, примеры заданий, подборка коллекций литературы, аудио или видео) для детей и взрослых;</w:t>
            </w:r>
          </w:p>
          <w:p w:rsidR="000F4C35" w:rsidRDefault="000F4C35" w:rsidP="000F4C35">
            <w:pPr>
              <w:numPr>
                <w:ilvl w:val="0"/>
                <w:numId w:val="62"/>
              </w:numPr>
              <w:jc w:val="both"/>
              <w:rPr>
                <w:rFonts w:ascii="Times New Roman" w:hAnsi="Times New Roman"/>
              </w:rPr>
            </w:pPr>
            <w:r w:rsidRPr="00F77ADE">
              <w:rPr>
                <w:rFonts w:ascii="Times New Roman" w:hAnsi="Times New Roman"/>
              </w:rPr>
              <w:t>сведения об опыте разработк</w:t>
            </w:r>
            <w:r>
              <w:rPr>
                <w:rFonts w:ascii="Times New Roman" w:hAnsi="Times New Roman"/>
              </w:rPr>
              <w:t>и учебных пособий для стран СНГ.</w:t>
            </w:r>
          </w:p>
          <w:p w:rsidR="00D44CF8" w:rsidRPr="00D44CF8" w:rsidRDefault="00D44CF8" w:rsidP="00CC0C6E">
            <w:pPr>
              <w:contextualSpacing/>
              <w:jc w:val="both"/>
              <w:rPr>
                <w:rFonts w:ascii="Times New Roman" w:hAnsi="Times New Roman"/>
                <w:i/>
              </w:rPr>
            </w:pPr>
          </w:p>
          <w:p w:rsidR="00D44CF8" w:rsidRPr="00D44CF8" w:rsidRDefault="00D44CF8" w:rsidP="00D44CF8">
            <w:pPr>
              <w:spacing w:after="200" w:line="276" w:lineRule="auto"/>
              <w:jc w:val="both"/>
              <w:rPr>
                <w:rFonts w:ascii="Times New Roman" w:hAnsi="Times New Roman"/>
                <w:b/>
              </w:rPr>
            </w:pPr>
            <w:r w:rsidRPr="00D44CF8">
              <w:rPr>
                <w:rFonts w:ascii="Times New Roman" w:hAnsi="Times New Roman"/>
                <w:b/>
              </w:rPr>
              <w:t>Порядок оценки Заявок:</w:t>
            </w:r>
          </w:p>
          <w:p w:rsidR="00590B3B" w:rsidRPr="00590B3B" w:rsidRDefault="00590B3B" w:rsidP="00590B3B">
            <w:pPr>
              <w:spacing w:line="288" w:lineRule="auto"/>
              <w:jc w:val="both"/>
              <w:rPr>
                <w:rFonts w:ascii="Times New Roman" w:hAnsi="Times New Roman"/>
                <w:b/>
                <w:i/>
              </w:rPr>
            </w:pPr>
            <w:r w:rsidRPr="00590B3B">
              <w:rPr>
                <w:rFonts w:ascii="Times New Roman" w:hAnsi="Times New Roman"/>
                <w:b/>
                <w:i/>
              </w:rPr>
              <w:t>1) Оценка заявок по показателю «Цена договора» осуществляется по формуле:</w:t>
            </w:r>
          </w:p>
          <w:p w:rsidR="00590B3B" w:rsidRPr="00590B3B" w:rsidRDefault="00590B3B" w:rsidP="00590B3B">
            <w:pPr>
              <w:spacing w:line="288" w:lineRule="auto"/>
              <w:jc w:val="both"/>
              <w:rPr>
                <w:rFonts w:ascii="Times New Roman" w:hAnsi="Times New Roman"/>
                <w:b/>
                <w:i/>
              </w:rPr>
            </w:pPr>
          </w:p>
          <w:p w:rsidR="00590B3B" w:rsidRPr="00590B3B" w:rsidRDefault="00590B3B" w:rsidP="00590B3B">
            <w:pPr>
              <w:spacing w:line="288" w:lineRule="auto"/>
              <w:ind w:left="927"/>
              <w:jc w:val="center"/>
              <w:rPr>
                <w:rFonts w:ascii="Times New Roman" w:hAnsi="Times New Roman"/>
                <w:sz w:val="28"/>
              </w:rPr>
            </w:pPr>
            <m:oMath>
              <m:r>
                <w:rPr>
                  <w:rFonts w:ascii="Cambria Math" w:hAnsi="Cambria Math"/>
                  <w:sz w:val="28"/>
                  <w:szCs w:val="28"/>
                </w:rPr>
                <m:t>Бц =</m:t>
              </m:r>
              <m:f>
                <m:fPr>
                  <m:ctrlPr>
                    <w:rPr>
                      <w:rFonts w:ascii="Cambria Math" w:hAnsi="Cambria Math"/>
                      <w:sz w:val="28"/>
                      <w:szCs w:val="28"/>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w:rPr>
                  <w:rFonts w:ascii="Cambria Math" w:hAnsi="Cambria Math"/>
                  <w:sz w:val="28"/>
                  <w:szCs w:val="28"/>
                </w:rPr>
                <m:t>*100*КЗ</m:t>
              </m:r>
            </m:oMath>
            <w:r w:rsidRPr="00590B3B">
              <w:rPr>
                <w:rFonts w:ascii="Times New Roman" w:hAnsi="Times New Roman"/>
                <w:sz w:val="28"/>
              </w:rPr>
              <w:t>,</w:t>
            </w:r>
          </w:p>
          <w:p w:rsidR="00590B3B" w:rsidRPr="00590B3B" w:rsidRDefault="00655454" w:rsidP="00590B3B">
            <w:pPr>
              <w:spacing w:line="288" w:lineRule="auto"/>
              <w:ind w:left="567"/>
              <w:jc w:val="both"/>
              <w:rPr>
                <w:rFonts w:ascii="Times New Roman" w:hAnsi="Times New Roman"/>
                <w:i/>
              </w:rPr>
            </w:pPr>
            <w:r>
              <w:rPr>
                <w:rFonts w:ascii="Times New Roman" w:hAnsi="Times New Roman"/>
                <w:i/>
              </w:rPr>
              <w:t>где Бц</w:t>
            </w:r>
            <w:r w:rsidR="00590B3B" w:rsidRPr="00590B3B">
              <w:rPr>
                <w:rFonts w:ascii="Times New Roman" w:hAnsi="Times New Roman"/>
                <w:i/>
              </w:rPr>
              <w:t xml:space="preserve"> – количество баллов, которые получает i-й Участник закупки по данному показателю;</w:t>
            </w:r>
          </w:p>
          <w:p w:rsidR="00590B3B" w:rsidRPr="00590B3B" w:rsidRDefault="00CC0C6E" w:rsidP="00590B3B">
            <w:pPr>
              <w:spacing w:line="288" w:lineRule="auto"/>
              <w:ind w:left="567"/>
              <w:jc w:val="both"/>
              <w:rPr>
                <w:rFonts w:ascii="Times New Roman" w:hAnsi="Times New Roman"/>
                <w:i/>
              </w:rPr>
            </w:pPr>
            <w:r>
              <w:rPr>
                <w:rFonts w:ascii="Times New Roman" w:hAnsi="Times New Roman"/>
                <w:i/>
              </w:rPr>
              <w:t xml:space="preserve">Бц max – </w:t>
            </w:r>
            <w:r w:rsidR="00590B3B" w:rsidRPr="00590B3B">
              <w:rPr>
                <w:rFonts w:ascii="Times New Roman" w:hAnsi="Times New Roman"/>
                <w:i/>
              </w:rPr>
              <w:t>начальная (максимальная) цена договора;</w:t>
            </w:r>
          </w:p>
          <w:p w:rsidR="00590B3B" w:rsidRPr="00590B3B" w:rsidRDefault="00590B3B" w:rsidP="00590B3B">
            <w:pPr>
              <w:spacing w:line="288" w:lineRule="auto"/>
              <w:ind w:left="567"/>
              <w:jc w:val="both"/>
              <w:rPr>
                <w:rFonts w:ascii="Times New Roman" w:hAnsi="Times New Roman"/>
                <w:i/>
              </w:rPr>
            </w:pPr>
            <w:r w:rsidRPr="00590B3B">
              <w:rPr>
                <w:rFonts w:ascii="Times New Roman" w:hAnsi="Times New Roman"/>
                <w:i/>
              </w:rPr>
              <w:t>Бц i – цена договора, предложенная i-м Участником закупки;</w:t>
            </w:r>
          </w:p>
          <w:p w:rsidR="00590B3B" w:rsidRPr="00590B3B" w:rsidRDefault="00590B3B" w:rsidP="00590B3B">
            <w:pPr>
              <w:spacing w:line="288" w:lineRule="auto"/>
              <w:ind w:left="567"/>
              <w:jc w:val="both"/>
              <w:rPr>
                <w:rFonts w:ascii="Times New Roman" w:hAnsi="Times New Roman"/>
                <w:i/>
              </w:rPr>
            </w:pPr>
            <w:r w:rsidRPr="00590B3B">
              <w:rPr>
                <w:rFonts w:ascii="Times New Roman" w:hAnsi="Times New Roman"/>
                <w:i/>
              </w:rPr>
              <w:t>КЗ – коэффициент значимости показателя.</w:t>
            </w:r>
          </w:p>
          <w:p w:rsidR="00590B3B" w:rsidRPr="00590B3B" w:rsidRDefault="00590B3B" w:rsidP="00590B3B">
            <w:pPr>
              <w:spacing w:line="288" w:lineRule="auto"/>
              <w:ind w:left="567"/>
              <w:jc w:val="both"/>
              <w:rPr>
                <w:rFonts w:ascii="Times New Roman" w:hAnsi="Times New Roman"/>
                <w:i/>
              </w:rPr>
            </w:pPr>
          </w:p>
          <w:p w:rsidR="00590B3B" w:rsidRPr="00590B3B" w:rsidRDefault="00590B3B" w:rsidP="00590B3B">
            <w:pPr>
              <w:spacing w:line="288" w:lineRule="auto"/>
              <w:jc w:val="both"/>
              <w:rPr>
                <w:rFonts w:ascii="Times New Roman" w:hAnsi="Times New Roman"/>
                <w:b/>
                <w:i/>
              </w:rPr>
            </w:pPr>
            <w:r w:rsidRPr="00590B3B">
              <w:rPr>
                <w:rFonts w:ascii="Times New Roman" w:hAnsi="Times New Roman"/>
                <w:b/>
                <w:i/>
              </w:rPr>
              <w:t xml:space="preserve">2) </w:t>
            </w:r>
            <w:r w:rsidRPr="00E44DFD">
              <w:rPr>
                <w:rFonts w:ascii="Times New Roman" w:hAnsi="Times New Roman"/>
                <w:b/>
                <w:i/>
              </w:rPr>
              <w:t>Оценка заявок по показателю «</w:t>
            </w:r>
            <w:r w:rsidR="00E44DFD">
              <w:rPr>
                <w:rFonts w:ascii="Times New Roman" w:hAnsi="Times New Roman"/>
                <w:b/>
                <w:i/>
              </w:rPr>
              <w:t>О</w:t>
            </w:r>
            <w:r w:rsidRPr="00E44DFD">
              <w:rPr>
                <w:rFonts w:ascii="Times New Roman" w:hAnsi="Times New Roman"/>
                <w:b/>
                <w:i/>
              </w:rPr>
              <w:t xml:space="preserve">беспеченность </w:t>
            </w:r>
            <w:r w:rsidR="00E44DFD" w:rsidRPr="00E44DFD">
              <w:rPr>
                <w:rFonts w:ascii="Times New Roman" w:hAnsi="Times New Roman"/>
                <w:b/>
                <w:i/>
              </w:rPr>
              <w:t xml:space="preserve">Участника закупки квалифицированными трудовыми ресурсами» </w:t>
            </w:r>
            <w:r w:rsidRPr="00E44DFD">
              <w:rPr>
                <w:rFonts w:ascii="Times New Roman" w:hAnsi="Times New Roman"/>
                <w:b/>
                <w:i/>
              </w:rPr>
              <w:t>осуществляется следующим образом:</w:t>
            </w:r>
          </w:p>
          <w:p w:rsidR="00590B3B" w:rsidRPr="00590B3B" w:rsidRDefault="00590B3B" w:rsidP="00590B3B">
            <w:pPr>
              <w:spacing w:line="288" w:lineRule="auto"/>
              <w:jc w:val="both"/>
              <w:rPr>
                <w:rFonts w:ascii="Times New Roman" w:hAnsi="Times New Roman"/>
                <w:i/>
                <w:highlight w:val="yellow"/>
              </w:rPr>
            </w:pPr>
          </w:p>
          <w:tbl>
            <w:tblPr>
              <w:tblStyle w:val="15"/>
              <w:tblW w:w="8568" w:type="dxa"/>
              <w:tblLayout w:type="fixed"/>
              <w:tblLook w:val="04A0" w:firstRow="1" w:lastRow="0" w:firstColumn="1" w:lastColumn="0" w:noHBand="0" w:noVBand="1"/>
            </w:tblPr>
            <w:tblGrid>
              <w:gridCol w:w="5135"/>
              <w:gridCol w:w="3433"/>
            </w:tblGrid>
            <w:tr w:rsidR="00590B3B" w:rsidRPr="00590B3B" w:rsidTr="00590B3B">
              <w:tc>
                <w:tcPr>
                  <w:tcW w:w="5138" w:type="dxa"/>
                  <w:tcBorders>
                    <w:top w:val="single" w:sz="4" w:space="0" w:color="auto"/>
                    <w:left w:val="single" w:sz="4" w:space="0" w:color="auto"/>
                    <w:bottom w:val="single" w:sz="4" w:space="0" w:color="auto"/>
                    <w:right w:val="single" w:sz="4" w:space="0" w:color="auto"/>
                  </w:tcBorders>
                  <w:hideMark/>
                </w:tcPr>
                <w:p w:rsidR="00590B3B" w:rsidRPr="00590B3B" w:rsidRDefault="00D74634" w:rsidP="004A2B78">
                  <w:pPr>
                    <w:jc w:val="both"/>
                    <w:rPr>
                      <w:rFonts w:ascii="Times New Roman" w:hAnsi="Times New Roman"/>
                    </w:rPr>
                  </w:pPr>
                  <w:r w:rsidRPr="004A2B78">
                    <w:rPr>
                      <w:rFonts w:ascii="Times New Roman" w:hAnsi="Times New Roman"/>
                      <w:b/>
                      <w:i/>
                    </w:rPr>
                    <w:t xml:space="preserve">Количество </w:t>
                  </w:r>
                  <w:r w:rsidR="004A2B78" w:rsidRPr="004A2B78">
                    <w:rPr>
                      <w:rFonts w:ascii="Times New Roman" w:hAnsi="Times New Roman"/>
                      <w:b/>
                      <w:i/>
                      <w:lang w:val="en-US"/>
                    </w:rPr>
                    <w:t>IT</w:t>
                  </w:r>
                  <w:r w:rsidR="004A2B78" w:rsidRPr="004A2B78">
                    <w:rPr>
                      <w:rFonts w:ascii="Times New Roman" w:hAnsi="Times New Roman"/>
                      <w:b/>
                      <w:i/>
                    </w:rPr>
                    <w:t>-</w:t>
                  </w:r>
                  <w:r w:rsidRPr="004A2B78">
                    <w:rPr>
                      <w:rFonts w:ascii="Times New Roman" w:hAnsi="Times New Roman"/>
                      <w:b/>
                      <w:i/>
                    </w:rPr>
                    <w:t xml:space="preserve">специалистов </w:t>
                  </w:r>
                  <w:r w:rsidR="004A2B78" w:rsidRPr="004A2B78">
                    <w:rPr>
                      <w:rFonts w:ascii="Times New Roman" w:hAnsi="Times New Roman"/>
                      <w:b/>
                      <w:i/>
                    </w:rPr>
                    <w:t xml:space="preserve">и специалистов </w:t>
                  </w:r>
                  <w:r w:rsidRPr="004A2B78">
                    <w:rPr>
                      <w:rFonts w:ascii="Times New Roman" w:hAnsi="Times New Roman"/>
                      <w:b/>
                      <w:i/>
                    </w:rPr>
                    <w:t>имеющих опыт выполнения работ соответствующ</w:t>
                  </w:r>
                  <w:r w:rsidR="004A2B78" w:rsidRPr="004A2B78">
                    <w:rPr>
                      <w:rFonts w:ascii="Times New Roman" w:hAnsi="Times New Roman"/>
                      <w:b/>
                      <w:i/>
                    </w:rPr>
                    <w:t>их</w:t>
                  </w:r>
                  <w:r w:rsidRPr="004A2B78">
                    <w:rPr>
                      <w:rFonts w:ascii="Times New Roman" w:hAnsi="Times New Roman"/>
                      <w:b/>
                      <w:i/>
                    </w:rPr>
                    <w:t xml:space="preserve"> предмету закупки</w:t>
                  </w:r>
                  <w:r w:rsidR="004A2B78">
                    <w:rPr>
                      <w:rFonts w:ascii="Times New Roman" w:hAnsi="Times New Roman"/>
                      <w:b/>
                      <w:i/>
                    </w:rPr>
                    <w:t xml:space="preserve"> </w:t>
                  </w:r>
                  <w:r w:rsidRPr="004A2B78">
                    <w:rPr>
                      <w:rFonts w:ascii="Times New Roman" w:hAnsi="Times New Roman"/>
                      <w:b/>
                      <w:i/>
                    </w:rPr>
                    <w:t xml:space="preserve">(информация оценивается по предоставленным </w:t>
                  </w:r>
                  <w:r w:rsidR="004A2B78" w:rsidRPr="004A2B78">
                    <w:rPr>
                      <w:rFonts w:ascii="Times New Roman" w:hAnsi="Times New Roman"/>
                      <w:b/>
                      <w:i/>
                    </w:rPr>
                    <w:t>копиям дипломов и резюме членов команды, подтверждающих наличие у Участника закупки специалистов с высшим образованием и опытом работы в сфере разработки цифровых образовательных ресурсов и образовательного контента</w:t>
                  </w:r>
                  <w:r w:rsidRPr="004A2B78">
                    <w:rPr>
                      <w:rFonts w:ascii="Times New Roman" w:hAnsi="Times New Roman"/>
                      <w:b/>
                      <w:i/>
                    </w:rPr>
                    <w:t>)</w:t>
                  </w:r>
                </w:p>
              </w:tc>
              <w:tc>
                <w:tcPr>
                  <w:tcW w:w="3435" w:type="dxa"/>
                  <w:tcBorders>
                    <w:top w:val="single" w:sz="4" w:space="0" w:color="auto"/>
                    <w:left w:val="single" w:sz="4" w:space="0" w:color="auto"/>
                    <w:bottom w:val="single" w:sz="4" w:space="0" w:color="auto"/>
                    <w:right w:val="single" w:sz="4" w:space="0" w:color="auto"/>
                  </w:tcBorders>
                  <w:hideMark/>
                </w:tcPr>
                <w:p w:rsidR="00590B3B" w:rsidRPr="00590B3B" w:rsidRDefault="00590B3B" w:rsidP="00590B3B">
                  <w:pPr>
                    <w:spacing w:line="288" w:lineRule="auto"/>
                    <w:ind w:right="176"/>
                    <w:contextualSpacing/>
                    <w:jc w:val="center"/>
                    <w:rPr>
                      <w:rFonts w:ascii="Times New Roman" w:hAnsi="Times New Roman"/>
                      <w:b/>
                      <w:i/>
                      <w:highlight w:val="yellow"/>
                    </w:rPr>
                  </w:pPr>
                  <w:r w:rsidRPr="00590B3B">
                    <w:rPr>
                      <w:rFonts w:ascii="Times New Roman" w:hAnsi="Times New Roman"/>
                      <w:b/>
                      <w:i/>
                    </w:rPr>
                    <w:t>Количество выставляемых баллов</w:t>
                  </w:r>
                </w:p>
              </w:tc>
            </w:tr>
            <w:tr w:rsidR="00590B3B" w:rsidRPr="00590B3B" w:rsidTr="00590B3B">
              <w:tc>
                <w:tcPr>
                  <w:tcW w:w="5138" w:type="dxa"/>
                  <w:tcBorders>
                    <w:top w:val="single" w:sz="4" w:space="0" w:color="auto"/>
                    <w:left w:val="single" w:sz="4" w:space="0" w:color="auto"/>
                    <w:bottom w:val="single" w:sz="4" w:space="0" w:color="auto"/>
                    <w:right w:val="single" w:sz="4" w:space="0" w:color="auto"/>
                  </w:tcBorders>
                  <w:hideMark/>
                </w:tcPr>
                <w:p w:rsidR="00590B3B" w:rsidRPr="00590B3B" w:rsidRDefault="00C91599" w:rsidP="00590B3B">
                  <w:pPr>
                    <w:spacing w:line="288" w:lineRule="auto"/>
                    <w:jc w:val="center"/>
                    <w:rPr>
                      <w:rFonts w:ascii="Times New Roman" w:hAnsi="Times New Roman"/>
                    </w:rPr>
                  </w:pPr>
                  <w:r w:rsidRPr="00590B3B">
                    <w:rPr>
                      <w:rFonts w:ascii="Times New Roman" w:hAnsi="Times New Roman"/>
                    </w:rPr>
                    <w:t>О</w:t>
                  </w:r>
                  <w:r w:rsidR="00590B3B" w:rsidRPr="00590B3B">
                    <w:rPr>
                      <w:rFonts w:ascii="Times New Roman" w:hAnsi="Times New Roman"/>
                    </w:rPr>
                    <w:t>тсутствие</w:t>
                  </w:r>
                </w:p>
              </w:tc>
              <w:tc>
                <w:tcPr>
                  <w:tcW w:w="3435" w:type="dxa"/>
                  <w:tcBorders>
                    <w:top w:val="single" w:sz="4" w:space="0" w:color="auto"/>
                    <w:left w:val="single" w:sz="4" w:space="0" w:color="auto"/>
                    <w:bottom w:val="single" w:sz="4" w:space="0" w:color="auto"/>
                    <w:right w:val="single" w:sz="4" w:space="0" w:color="auto"/>
                  </w:tcBorders>
                  <w:hideMark/>
                </w:tcPr>
                <w:p w:rsidR="00590B3B" w:rsidRPr="00590B3B" w:rsidRDefault="00590B3B" w:rsidP="00590B3B">
                  <w:pPr>
                    <w:spacing w:line="288" w:lineRule="auto"/>
                    <w:jc w:val="center"/>
                    <w:rPr>
                      <w:rFonts w:ascii="Times New Roman" w:hAnsi="Times New Roman"/>
                    </w:rPr>
                  </w:pPr>
                  <w:r w:rsidRPr="00590B3B">
                    <w:rPr>
                      <w:rFonts w:ascii="Times New Roman" w:hAnsi="Times New Roman"/>
                    </w:rPr>
                    <w:t>0</w:t>
                  </w:r>
                </w:p>
              </w:tc>
            </w:tr>
            <w:tr w:rsidR="00590B3B" w:rsidRPr="00590B3B" w:rsidTr="00590B3B">
              <w:tc>
                <w:tcPr>
                  <w:tcW w:w="5138" w:type="dxa"/>
                  <w:tcBorders>
                    <w:top w:val="single" w:sz="4" w:space="0" w:color="auto"/>
                    <w:left w:val="single" w:sz="4" w:space="0" w:color="auto"/>
                    <w:bottom w:val="single" w:sz="4" w:space="0" w:color="auto"/>
                    <w:right w:val="single" w:sz="4" w:space="0" w:color="auto"/>
                  </w:tcBorders>
                  <w:hideMark/>
                </w:tcPr>
                <w:p w:rsidR="00590B3B" w:rsidRPr="00590B3B" w:rsidRDefault="00590B3B" w:rsidP="00590B3B">
                  <w:pPr>
                    <w:spacing w:line="288" w:lineRule="auto"/>
                    <w:jc w:val="center"/>
                    <w:rPr>
                      <w:rFonts w:ascii="Times New Roman" w:hAnsi="Times New Roman"/>
                    </w:rPr>
                  </w:pPr>
                  <w:r w:rsidRPr="00590B3B">
                    <w:rPr>
                      <w:rFonts w:ascii="Times New Roman" w:hAnsi="Times New Roman"/>
                    </w:rPr>
                    <w:t>от 1 до 5 сотрудников</w:t>
                  </w:r>
                </w:p>
              </w:tc>
              <w:tc>
                <w:tcPr>
                  <w:tcW w:w="3435" w:type="dxa"/>
                  <w:tcBorders>
                    <w:top w:val="single" w:sz="4" w:space="0" w:color="auto"/>
                    <w:left w:val="single" w:sz="4" w:space="0" w:color="auto"/>
                    <w:bottom w:val="single" w:sz="4" w:space="0" w:color="auto"/>
                    <w:right w:val="single" w:sz="4" w:space="0" w:color="auto"/>
                  </w:tcBorders>
                  <w:hideMark/>
                </w:tcPr>
                <w:p w:rsidR="00590B3B" w:rsidRPr="00590B3B" w:rsidRDefault="00590B3B" w:rsidP="00590B3B">
                  <w:pPr>
                    <w:spacing w:line="288" w:lineRule="auto"/>
                    <w:jc w:val="center"/>
                    <w:rPr>
                      <w:rFonts w:ascii="Times New Roman" w:hAnsi="Times New Roman"/>
                    </w:rPr>
                  </w:pPr>
                  <w:r w:rsidRPr="00590B3B">
                    <w:rPr>
                      <w:rFonts w:ascii="Times New Roman" w:hAnsi="Times New Roman"/>
                    </w:rPr>
                    <w:t>50</w:t>
                  </w:r>
                </w:p>
              </w:tc>
            </w:tr>
            <w:tr w:rsidR="00590B3B" w:rsidRPr="00590B3B" w:rsidTr="00590B3B">
              <w:tc>
                <w:tcPr>
                  <w:tcW w:w="5138" w:type="dxa"/>
                  <w:tcBorders>
                    <w:top w:val="single" w:sz="4" w:space="0" w:color="auto"/>
                    <w:left w:val="single" w:sz="4" w:space="0" w:color="auto"/>
                    <w:bottom w:val="single" w:sz="4" w:space="0" w:color="auto"/>
                    <w:right w:val="single" w:sz="4" w:space="0" w:color="auto"/>
                  </w:tcBorders>
                  <w:hideMark/>
                </w:tcPr>
                <w:p w:rsidR="00590B3B" w:rsidRPr="00590B3B" w:rsidRDefault="00590B3B" w:rsidP="00590B3B">
                  <w:pPr>
                    <w:spacing w:line="288" w:lineRule="auto"/>
                    <w:jc w:val="center"/>
                    <w:rPr>
                      <w:rFonts w:ascii="Times New Roman" w:hAnsi="Times New Roman"/>
                    </w:rPr>
                  </w:pPr>
                  <w:r w:rsidRPr="00590B3B">
                    <w:rPr>
                      <w:rFonts w:ascii="Times New Roman" w:hAnsi="Times New Roman"/>
                    </w:rPr>
                    <w:t>от 6 до 10 сотрудников</w:t>
                  </w:r>
                </w:p>
              </w:tc>
              <w:tc>
                <w:tcPr>
                  <w:tcW w:w="3435" w:type="dxa"/>
                  <w:tcBorders>
                    <w:top w:val="single" w:sz="4" w:space="0" w:color="auto"/>
                    <w:left w:val="single" w:sz="4" w:space="0" w:color="auto"/>
                    <w:bottom w:val="single" w:sz="4" w:space="0" w:color="auto"/>
                    <w:right w:val="single" w:sz="4" w:space="0" w:color="auto"/>
                  </w:tcBorders>
                  <w:hideMark/>
                </w:tcPr>
                <w:p w:rsidR="00590B3B" w:rsidRPr="00590B3B" w:rsidRDefault="00590B3B" w:rsidP="00590B3B">
                  <w:pPr>
                    <w:spacing w:line="288" w:lineRule="auto"/>
                    <w:jc w:val="center"/>
                    <w:rPr>
                      <w:rFonts w:ascii="Times New Roman" w:hAnsi="Times New Roman"/>
                    </w:rPr>
                  </w:pPr>
                  <w:r w:rsidRPr="00590B3B">
                    <w:rPr>
                      <w:rFonts w:ascii="Times New Roman" w:hAnsi="Times New Roman"/>
                    </w:rPr>
                    <w:t>75</w:t>
                  </w:r>
                </w:p>
              </w:tc>
            </w:tr>
            <w:tr w:rsidR="00590B3B" w:rsidRPr="00590B3B" w:rsidTr="00590B3B">
              <w:tc>
                <w:tcPr>
                  <w:tcW w:w="5138" w:type="dxa"/>
                  <w:tcBorders>
                    <w:top w:val="single" w:sz="4" w:space="0" w:color="auto"/>
                    <w:left w:val="single" w:sz="4" w:space="0" w:color="auto"/>
                    <w:bottom w:val="single" w:sz="4" w:space="0" w:color="auto"/>
                    <w:right w:val="single" w:sz="4" w:space="0" w:color="auto"/>
                  </w:tcBorders>
                  <w:hideMark/>
                </w:tcPr>
                <w:p w:rsidR="00590B3B" w:rsidRPr="00590B3B" w:rsidRDefault="00590B3B" w:rsidP="00590B3B">
                  <w:pPr>
                    <w:spacing w:line="288" w:lineRule="auto"/>
                    <w:jc w:val="center"/>
                    <w:rPr>
                      <w:rFonts w:ascii="Times New Roman" w:hAnsi="Times New Roman"/>
                    </w:rPr>
                  </w:pPr>
                  <w:r w:rsidRPr="00590B3B">
                    <w:rPr>
                      <w:rFonts w:ascii="Times New Roman" w:hAnsi="Times New Roman"/>
                    </w:rPr>
                    <w:t>свыше 10 сотрудников</w:t>
                  </w:r>
                </w:p>
              </w:tc>
              <w:tc>
                <w:tcPr>
                  <w:tcW w:w="3435" w:type="dxa"/>
                  <w:tcBorders>
                    <w:top w:val="single" w:sz="4" w:space="0" w:color="auto"/>
                    <w:left w:val="single" w:sz="4" w:space="0" w:color="auto"/>
                    <w:bottom w:val="single" w:sz="4" w:space="0" w:color="auto"/>
                    <w:right w:val="single" w:sz="4" w:space="0" w:color="auto"/>
                  </w:tcBorders>
                  <w:hideMark/>
                </w:tcPr>
                <w:p w:rsidR="00590B3B" w:rsidRPr="00590B3B" w:rsidRDefault="00590B3B" w:rsidP="00590B3B">
                  <w:pPr>
                    <w:spacing w:line="288" w:lineRule="auto"/>
                    <w:jc w:val="center"/>
                    <w:rPr>
                      <w:rFonts w:ascii="Times New Roman" w:hAnsi="Times New Roman"/>
                    </w:rPr>
                  </w:pPr>
                  <w:r w:rsidRPr="00590B3B">
                    <w:rPr>
                      <w:rFonts w:ascii="Times New Roman" w:hAnsi="Times New Roman"/>
                    </w:rPr>
                    <w:t>100</w:t>
                  </w:r>
                </w:p>
              </w:tc>
            </w:tr>
          </w:tbl>
          <w:p w:rsidR="00590B3B" w:rsidRPr="00590B3B" w:rsidRDefault="00590B3B" w:rsidP="00590B3B">
            <w:pPr>
              <w:spacing w:line="288" w:lineRule="auto"/>
              <w:jc w:val="both"/>
              <w:rPr>
                <w:rFonts w:ascii="Times New Roman" w:hAnsi="Times New Roman"/>
                <w:i/>
              </w:rPr>
            </w:pPr>
            <w:r w:rsidRPr="00590B3B">
              <w:rPr>
                <w:rFonts w:ascii="Times New Roman" w:hAnsi="Times New Roman"/>
                <w:i/>
              </w:rPr>
              <w:t>Результат оценки по показателю «обеспеченность Участника закупки трудовыми ресурсами» умножается на коэффициент значимости показателя.</w:t>
            </w:r>
          </w:p>
          <w:p w:rsidR="00590B3B" w:rsidRPr="00590B3B" w:rsidRDefault="00590B3B" w:rsidP="00590B3B">
            <w:pPr>
              <w:spacing w:line="288" w:lineRule="auto"/>
              <w:jc w:val="both"/>
              <w:rPr>
                <w:rFonts w:ascii="Times New Roman" w:hAnsi="Times New Roman"/>
                <w:i/>
              </w:rPr>
            </w:pPr>
          </w:p>
          <w:p w:rsidR="00590B3B" w:rsidRPr="000F4154" w:rsidRDefault="00590B3B" w:rsidP="00590B3B">
            <w:pPr>
              <w:spacing w:line="288" w:lineRule="auto"/>
              <w:jc w:val="both"/>
              <w:rPr>
                <w:rFonts w:ascii="Times New Roman" w:hAnsi="Times New Roman"/>
                <w:b/>
                <w:color w:val="FF0000"/>
              </w:rPr>
            </w:pPr>
            <w:r w:rsidRPr="00590B3B">
              <w:rPr>
                <w:rFonts w:ascii="Times New Roman" w:hAnsi="Times New Roman"/>
                <w:b/>
                <w:i/>
              </w:rPr>
              <w:t>3)</w:t>
            </w:r>
            <w:r w:rsidRPr="009906E2">
              <w:rPr>
                <w:rFonts w:ascii="Times New Roman" w:hAnsi="Times New Roman"/>
                <w:b/>
                <w:i/>
              </w:rPr>
              <w:t xml:space="preserve"> Оценка по показателю «</w:t>
            </w:r>
            <w:r w:rsidR="00E44DFD" w:rsidRPr="009906E2">
              <w:rPr>
                <w:rFonts w:ascii="Times New Roman" w:hAnsi="Times New Roman"/>
                <w:b/>
                <w:i/>
              </w:rPr>
              <w:t>Опыт участника закупки по осуществлению поставок, выполнения работ или оказания услуг, соответствующих предмету закупки</w:t>
            </w:r>
            <w:r w:rsidRPr="009906E2">
              <w:rPr>
                <w:rFonts w:ascii="Times New Roman" w:hAnsi="Times New Roman"/>
                <w:b/>
                <w:i/>
              </w:rPr>
              <w:t>» осуществляется по следующей бальной шкале:</w:t>
            </w:r>
          </w:p>
          <w:p w:rsidR="00590B3B" w:rsidRPr="00590B3B" w:rsidRDefault="00590B3B" w:rsidP="00590B3B">
            <w:pPr>
              <w:spacing w:line="288" w:lineRule="auto"/>
              <w:jc w:val="both"/>
              <w:rPr>
                <w:rFonts w:ascii="Times New Roman" w:hAnsi="Times New Roman"/>
              </w:rPr>
            </w:pPr>
          </w:p>
          <w:p w:rsidR="009906E2" w:rsidRPr="009906E2" w:rsidRDefault="009906E2" w:rsidP="009906E2">
            <w:pPr>
              <w:spacing w:line="288" w:lineRule="auto"/>
              <w:ind w:left="1065"/>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9906E2">
              <w:rPr>
                <w:rFonts w:ascii="Times New Roman" w:hAnsi="Times New Roman"/>
                <w:sz w:val="28"/>
                <w:lang w:eastAsia="ru-RU"/>
              </w:rPr>
              <w:t>,</w:t>
            </w:r>
          </w:p>
          <w:p w:rsidR="009906E2" w:rsidRPr="009906E2" w:rsidRDefault="009906E2" w:rsidP="009906E2">
            <w:pPr>
              <w:spacing w:line="288" w:lineRule="auto"/>
              <w:ind w:left="567"/>
              <w:jc w:val="both"/>
              <w:rPr>
                <w:rFonts w:ascii="Times New Roman" w:hAnsi="Times New Roman"/>
                <w:i/>
                <w:lang w:eastAsia="ru-RU"/>
              </w:rPr>
            </w:pPr>
            <w:r w:rsidRPr="009906E2">
              <w:rPr>
                <w:rFonts w:ascii="Times New Roman" w:hAnsi="Times New Roman"/>
                <w:i/>
                <w:lang w:eastAsia="ru-RU"/>
              </w:rPr>
              <w:t>где Бe</w:t>
            </w:r>
            <w:r w:rsidRPr="009906E2">
              <w:rPr>
                <w:rFonts w:ascii="Times New Roman" w:hAnsi="Times New Roman"/>
                <w:i/>
                <w:lang w:val="en-US" w:eastAsia="ru-RU"/>
              </w:rPr>
              <w:t>i</w:t>
            </w:r>
            <w:r w:rsidRPr="009906E2">
              <w:rPr>
                <w:rFonts w:ascii="Times New Roman" w:hAnsi="Times New Roman"/>
                <w:i/>
                <w:lang w:eastAsia="ru-RU"/>
              </w:rPr>
              <w:t xml:space="preserve"> – количество баллов, которые получает i-й Участник закупки по данному показателю;</w:t>
            </w:r>
          </w:p>
          <w:p w:rsidR="009906E2" w:rsidRPr="009906E2" w:rsidRDefault="009906E2" w:rsidP="009906E2">
            <w:pPr>
              <w:spacing w:line="288" w:lineRule="auto"/>
              <w:ind w:left="567"/>
              <w:jc w:val="both"/>
              <w:rPr>
                <w:rFonts w:ascii="Times New Roman" w:hAnsi="Times New Roman"/>
                <w:i/>
                <w:lang w:eastAsia="ru-RU"/>
              </w:rPr>
            </w:pPr>
            <w:r w:rsidRPr="009906E2">
              <w:rPr>
                <w:rFonts w:ascii="Times New Roman" w:hAnsi="Times New Roman"/>
                <w:i/>
                <w:lang w:eastAsia="ru-RU"/>
              </w:rPr>
              <w:t>Emax – максимальное значение показателя среди оцениваемых заявок;</w:t>
            </w:r>
          </w:p>
          <w:p w:rsidR="009906E2" w:rsidRPr="00D44CF8" w:rsidRDefault="009906E2" w:rsidP="009906E2">
            <w:pPr>
              <w:spacing w:line="288" w:lineRule="auto"/>
              <w:ind w:left="567"/>
              <w:jc w:val="both"/>
              <w:rPr>
                <w:rFonts w:ascii="Times New Roman" w:hAnsi="Times New Roman"/>
                <w:i/>
                <w:lang w:eastAsia="ru-RU"/>
              </w:rPr>
            </w:pPr>
            <w:r w:rsidRPr="009906E2">
              <w:rPr>
                <w:rFonts w:ascii="Times New Roman" w:hAnsi="Times New Roman"/>
                <w:i/>
                <w:lang w:eastAsia="ru-RU"/>
              </w:rPr>
              <w:t>Ei – значение показателя, подтвержденное в заявке i-го Участника закупки.</w:t>
            </w:r>
          </w:p>
          <w:p w:rsidR="009906E2" w:rsidRDefault="009906E2" w:rsidP="00590B3B">
            <w:pPr>
              <w:spacing w:line="288" w:lineRule="auto"/>
              <w:jc w:val="both"/>
              <w:rPr>
                <w:rFonts w:ascii="Times New Roman" w:hAnsi="Times New Roman"/>
                <w:i/>
              </w:rPr>
            </w:pPr>
          </w:p>
          <w:p w:rsidR="00A73A0F" w:rsidRDefault="00A73A0F" w:rsidP="00590B3B">
            <w:pPr>
              <w:spacing w:line="288" w:lineRule="auto"/>
              <w:jc w:val="both"/>
              <w:rPr>
                <w:rFonts w:ascii="Times New Roman" w:hAnsi="Times New Roman"/>
                <w:i/>
              </w:rPr>
            </w:pPr>
            <w:r>
              <w:rPr>
                <w:rFonts w:ascii="Times New Roman" w:hAnsi="Times New Roman"/>
                <w:i/>
              </w:rPr>
              <w:t>Оценивается количество</w:t>
            </w:r>
            <w:r w:rsidRPr="00A73A0F">
              <w:rPr>
                <w:rFonts w:ascii="Times New Roman" w:hAnsi="Times New Roman"/>
                <w:i/>
              </w:rPr>
              <w:t xml:space="preserve"> договоров (контрактов), включая все приложения, на оказание услуг по разработке, внедрению и развитию информационных систем, в том числе разработке инструментов</w:t>
            </w:r>
            <w:r>
              <w:rPr>
                <w:rStyle w:val="afc"/>
                <w:rFonts w:ascii="Times New Roman" w:hAnsi="Times New Roman"/>
                <w:i/>
              </w:rPr>
              <w:footnoteReference w:id="3"/>
            </w:r>
            <w:r w:rsidRPr="00A73A0F">
              <w:rPr>
                <w:rFonts w:ascii="Times New Roman" w:hAnsi="Times New Roman"/>
                <w:i/>
              </w:rPr>
              <w:t>, направленных на совершенствование системы образования для иностранцев, а также разработке цифрового образовательного контента за период с 2015 г. по 2021 г., без применения к ним неустоек (штрафов, пеней), стоимость каждого из которых составляет не менее 3 000 000 (три миллиона) рублей. Исполнение договоров (контрактов) подтверждается актами выполненных работ (услуг)</w:t>
            </w:r>
            <w:r>
              <w:rPr>
                <w:rFonts w:ascii="Times New Roman" w:hAnsi="Times New Roman"/>
                <w:i/>
              </w:rPr>
              <w:t>.</w:t>
            </w:r>
          </w:p>
          <w:p w:rsidR="00590B3B" w:rsidRDefault="00590B3B" w:rsidP="00590B3B">
            <w:pPr>
              <w:spacing w:line="288" w:lineRule="auto"/>
              <w:jc w:val="both"/>
              <w:rPr>
                <w:rFonts w:ascii="Times New Roman" w:hAnsi="Times New Roman"/>
                <w:i/>
              </w:rPr>
            </w:pPr>
            <w:r w:rsidRPr="00590B3B">
              <w:rPr>
                <w:rFonts w:ascii="Times New Roman" w:hAnsi="Times New Roman"/>
                <w:i/>
              </w:rPr>
              <w:t>Результат оценки по показателю «</w:t>
            </w:r>
            <w:r w:rsidR="0045390C" w:rsidRPr="0045390C">
              <w:rPr>
                <w:rFonts w:ascii="Times New Roman" w:hAnsi="Times New Roman"/>
                <w:i/>
              </w:rPr>
              <w:t>Опыт участника закупки по осуществлению поставок, выполнения работ или оказания услуг, соответствующих предмету закупки</w:t>
            </w:r>
            <w:r w:rsidRPr="00590B3B">
              <w:rPr>
                <w:rFonts w:ascii="Times New Roman" w:hAnsi="Times New Roman"/>
                <w:i/>
              </w:rPr>
              <w:t>» умножается на коэффициент значимости показателя.</w:t>
            </w:r>
          </w:p>
          <w:p w:rsidR="004A2B78" w:rsidRDefault="004A2B78" w:rsidP="00590B3B">
            <w:pPr>
              <w:spacing w:line="288" w:lineRule="auto"/>
              <w:jc w:val="both"/>
              <w:rPr>
                <w:rFonts w:ascii="Times New Roman" w:hAnsi="Times New Roman"/>
                <w:i/>
              </w:rPr>
            </w:pPr>
          </w:p>
          <w:p w:rsidR="004A2B78" w:rsidRPr="004A2B78" w:rsidRDefault="001F37DE" w:rsidP="004A2B78">
            <w:pPr>
              <w:spacing w:line="288" w:lineRule="auto"/>
              <w:contextualSpacing/>
              <w:jc w:val="both"/>
              <w:rPr>
                <w:rFonts w:ascii="Times New Roman" w:hAnsi="Times New Roman"/>
                <w:b/>
                <w:i/>
              </w:rPr>
            </w:pPr>
            <w:r>
              <w:rPr>
                <w:rFonts w:ascii="Times New Roman" w:hAnsi="Times New Roman"/>
                <w:b/>
                <w:i/>
              </w:rPr>
              <w:t>4</w:t>
            </w:r>
            <w:r w:rsidR="004A2B78" w:rsidRPr="004A2B78">
              <w:rPr>
                <w:rFonts w:ascii="Times New Roman" w:hAnsi="Times New Roman"/>
                <w:b/>
                <w:i/>
              </w:rPr>
              <w:t>) Оценка по показат</w:t>
            </w:r>
            <w:r w:rsidR="00A73A0F">
              <w:rPr>
                <w:rFonts w:ascii="Times New Roman" w:hAnsi="Times New Roman"/>
                <w:b/>
                <w:i/>
              </w:rPr>
              <w:t>елю «С</w:t>
            </w:r>
            <w:r w:rsidR="004A2B78" w:rsidRPr="004A2B78">
              <w:rPr>
                <w:rFonts w:ascii="Times New Roman" w:hAnsi="Times New Roman"/>
                <w:b/>
                <w:i/>
              </w:rPr>
              <w:t>рок поставки товаров, выполнения работ, оказания услуг</w:t>
            </w:r>
            <w:r>
              <w:rPr>
                <w:rFonts w:ascii="Times New Roman" w:hAnsi="Times New Roman"/>
                <w:b/>
                <w:i/>
              </w:rPr>
              <w:t xml:space="preserve"> по 1 этапу</w:t>
            </w:r>
            <w:r w:rsidR="004A2B78" w:rsidRPr="004A2B78">
              <w:rPr>
                <w:rFonts w:ascii="Times New Roman" w:hAnsi="Times New Roman"/>
                <w:b/>
                <w:i/>
              </w:rPr>
              <w:t>» осуществляется по формуле:</w:t>
            </w:r>
          </w:p>
          <w:p w:rsidR="004A2B78" w:rsidRPr="004A2B78" w:rsidRDefault="004A2B78" w:rsidP="004A2B78">
            <w:pPr>
              <w:spacing w:line="288" w:lineRule="auto"/>
              <w:contextualSpacing/>
              <w:jc w:val="both"/>
              <w:rPr>
                <w:rFonts w:ascii="Times New Roman" w:hAnsi="Times New Roman"/>
                <w:i/>
              </w:rPr>
            </w:pPr>
          </w:p>
          <w:p w:rsidR="004A2B78" w:rsidRPr="004A2B78" w:rsidRDefault="00666229" w:rsidP="004A2B78">
            <w:pPr>
              <w:tabs>
                <w:tab w:val="num" w:pos="142"/>
              </w:tabs>
              <w:spacing w:line="360" w:lineRule="auto"/>
              <w:jc w:val="center"/>
              <w:rPr>
                <w:rFonts w:ascii="Times New Roman" w:hAnsi="Times New Roman"/>
                <w:i/>
                <w:lang w:eastAsia="ru-RU"/>
              </w:rPr>
            </w:pPr>
            <m:oMathPara>
              <m:oMath>
                <m:sSub>
                  <m:sSubPr>
                    <m:ctrlPr>
                      <w:rPr>
                        <w:rFonts w:ascii="Cambria Math" w:hAnsi="Cambria Math" w:cs="Cambria Math"/>
                        <w:lang w:eastAsia="ru-RU"/>
                      </w:rPr>
                    </m:ctrlPr>
                  </m:sSubPr>
                  <m:e>
                    <m:r>
                      <m:rPr>
                        <m:sty m:val="p"/>
                      </m:rPr>
                      <w:rPr>
                        <w:rFonts w:ascii="Cambria Math" w:hAnsi="Cambria Math" w:cs="Cambria Math"/>
                        <w:lang w:eastAsia="ru-RU"/>
                      </w:rPr>
                      <m:t>R</m:t>
                    </m:r>
                  </m:e>
                  <m:sub>
                    <m:r>
                      <m:rPr>
                        <m:sty m:val="p"/>
                      </m:rPr>
                      <w:rPr>
                        <w:rFonts w:ascii="Cambria Math" w:hAnsi="Cambria Math" w:cs="Cambria Math"/>
                        <w:lang w:eastAsia="ru-RU"/>
                      </w:rPr>
                      <m:t>bi</m:t>
                    </m:r>
                  </m:sub>
                </m:sSub>
                <m:r>
                  <m:rPr>
                    <m:sty m:val="p"/>
                  </m:rPr>
                  <w:rPr>
                    <w:rFonts w:ascii="Cambria Math" w:hAnsi="Cambria Math" w:cs="Cambria Math"/>
                    <w:lang w:eastAsia="ru-RU"/>
                  </w:rPr>
                  <m:t>=</m:t>
                </m:r>
                <m:f>
                  <m:fPr>
                    <m:ctrlPr>
                      <w:rPr>
                        <w:rFonts w:ascii="Cambria Math" w:hAnsi="Cambria Math"/>
                        <w:lang w:eastAsia="ru-RU"/>
                      </w:rPr>
                    </m:ctrlPr>
                  </m:fPr>
                  <m:num>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max</m:t>
                        </m:r>
                      </m:sub>
                    </m:sSub>
                    <m:r>
                      <m:rPr>
                        <m:sty m:val="p"/>
                      </m:rPr>
                      <w:rPr>
                        <w:rFonts w:ascii="Cambria Math" w:hAnsi="Cambria Math" w:cs="Cambria Math"/>
                        <w:lang w:eastAsia="ru-RU"/>
                      </w:rPr>
                      <m:t>-</m:t>
                    </m:r>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i</m:t>
                        </m:r>
                      </m:sub>
                    </m:sSub>
                  </m:num>
                  <m:den>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max</m:t>
                        </m:r>
                      </m:sub>
                    </m:sSub>
                    <m:r>
                      <m:rPr>
                        <m:sty m:val="p"/>
                      </m:rPr>
                      <w:rPr>
                        <w:rFonts w:ascii="Cambria Math" w:hAnsi="Cambria Math" w:cs="Cambria Math"/>
                        <w:lang w:eastAsia="ru-RU"/>
                      </w:rPr>
                      <m:t>-</m:t>
                    </m:r>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min</m:t>
                        </m:r>
                      </m:sub>
                    </m:sSub>
                  </m:den>
                </m:f>
                <m:r>
                  <m:rPr>
                    <m:sty m:val="p"/>
                  </m:rPr>
                  <w:rPr>
                    <w:rFonts w:ascii="Cambria Math" w:hAnsi="Cambria Math"/>
                    <w:lang w:eastAsia="ru-RU"/>
                  </w:rPr>
                  <m:t>*100*КЗ</m:t>
                </m:r>
                <m:r>
                  <w:rPr>
                    <w:rFonts w:ascii="Cambria Math" w:hAnsi="Cambria Math"/>
                    <w:lang w:eastAsia="ru-RU"/>
                  </w:rPr>
                  <m:t>,</m:t>
                </m:r>
              </m:oMath>
            </m:oMathPara>
          </w:p>
          <w:p w:rsidR="004A2B78" w:rsidRPr="004A2B78" w:rsidRDefault="004A2B78" w:rsidP="004A2B78">
            <w:pPr>
              <w:spacing w:line="288" w:lineRule="auto"/>
              <w:ind w:left="567"/>
              <w:jc w:val="both"/>
              <w:rPr>
                <w:rFonts w:ascii="Times New Roman" w:hAnsi="Times New Roman"/>
                <w:i/>
                <w:lang w:eastAsia="ru-RU"/>
              </w:rPr>
            </w:pPr>
            <w:r w:rsidRPr="004A2B78">
              <w:rPr>
                <w:rFonts w:ascii="Times New Roman" w:hAnsi="Times New Roman"/>
                <w:i/>
                <w:lang w:eastAsia="ru-RU"/>
              </w:rPr>
              <w:t xml:space="preserve">где: </w:t>
            </w:r>
          </w:p>
          <w:p w:rsidR="004A2B78" w:rsidRPr="004A2B78" w:rsidRDefault="004A2B78" w:rsidP="004A2B78">
            <w:pPr>
              <w:spacing w:line="288" w:lineRule="auto"/>
              <w:ind w:left="567"/>
              <w:jc w:val="both"/>
              <w:rPr>
                <w:rFonts w:ascii="Times New Roman" w:hAnsi="Times New Roman"/>
                <w:i/>
                <w:lang w:eastAsia="ru-RU"/>
              </w:rPr>
            </w:pPr>
            <w:r w:rsidRPr="004A2B78">
              <w:rPr>
                <w:rFonts w:ascii="Times New Roman" w:hAnsi="Times New Roman"/>
                <w:i/>
                <w:lang w:eastAsia="ru-RU"/>
              </w:rPr>
              <w:t>Rbi – рейтинг, присуждаемый i-й Заявке по указанному показателю;</w:t>
            </w:r>
          </w:p>
          <w:p w:rsidR="00A73A0F" w:rsidRPr="00A73A0F" w:rsidRDefault="004A2B78" w:rsidP="004A2B78">
            <w:pPr>
              <w:spacing w:line="288" w:lineRule="auto"/>
              <w:ind w:left="567"/>
              <w:jc w:val="both"/>
              <w:rPr>
                <w:rFonts w:ascii="Times New Roman" w:hAnsi="Times New Roman"/>
                <w:b/>
                <w:i/>
                <w:lang w:eastAsia="ru-RU"/>
              </w:rPr>
            </w:pPr>
            <w:r w:rsidRPr="004A2B78">
              <w:rPr>
                <w:rFonts w:ascii="Times New Roman" w:hAnsi="Times New Roman"/>
                <w:i/>
                <w:lang w:eastAsia="ru-RU"/>
              </w:rPr>
              <w:t>Bmax – максимальный срок вы</w:t>
            </w:r>
            <w:r w:rsidR="00A73A0F">
              <w:rPr>
                <w:rFonts w:ascii="Times New Roman" w:hAnsi="Times New Roman"/>
                <w:i/>
                <w:lang w:eastAsia="ru-RU"/>
              </w:rPr>
              <w:t>полнения работ (</w:t>
            </w:r>
            <w:r w:rsidRPr="004A2B78">
              <w:rPr>
                <w:rFonts w:ascii="Times New Roman" w:hAnsi="Times New Roman"/>
                <w:i/>
                <w:lang w:eastAsia="ru-RU"/>
              </w:rPr>
              <w:t>оказания услуг), установленный Заказчиком в Закупочной документации, в рабочих дн</w:t>
            </w:r>
            <w:r w:rsidR="00A73A0F">
              <w:rPr>
                <w:rFonts w:ascii="Times New Roman" w:hAnsi="Times New Roman"/>
                <w:i/>
                <w:lang w:eastAsia="ru-RU"/>
              </w:rPr>
              <w:t>ях</w:t>
            </w:r>
            <w:r w:rsidRPr="004A2B78">
              <w:rPr>
                <w:rFonts w:ascii="Times New Roman" w:hAnsi="Times New Roman"/>
                <w:i/>
                <w:lang w:eastAsia="ru-RU"/>
              </w:rPr>
              <w:t xml:space="preserve"> с даты заключения договора</w:t>
            </w:r>
            <w:r w:rsidR="00A73A0F">
              <w:rPr>
                <w:rFonts w:ascii="Times New Roman" w:hAnsi="Times New Roman"/>
                <w:i/>
                <w:lang w:eastAsia="ru-RU"/>
              </w:rPr>
              <w:t xml:space="preserve">; </w:t>
            </w:r>
            <w:r w:rsidR="00A73A0F" w:rsidRPr="00A73A0F">
              <w:rPr>
                <w:rFonts w:ascii="Times New Roman" w:hAnsi="Times New Roman"/>
                <w:b/>
                <w:i/>
                <w:lang w:eastAsia="ru-RU"/>
              </w:rPr>
              <w:t xml:space="preserve">Bmax – 22 </w:t>
            </w:r>
            <w:r w:rsidR="00A73A0F">
              <w:rPr>
                <w:rFonts w:ascii="Times New Roman" w:hAnsi="Times New Roman"/>
                <w:b/>
                <w:i/>
                <w:lang w:eastAsia="ru-RU"/>
              </w:rPr>
              <w:t xml:space="preserve">(Двадцать два) </w:t>
            </w:r>
            <w:r w:rsidR="00A73A0F" w:rsidRPr="00A73A0F">
              <w:rPr>
                <w:rFonts w:ascii="Times New Roman" w:hAnsi="Times New Roman"/>
                <w:b/>
                <w:i/>
                <w:lang w:eastAsia="ru-RU"/>
              </w:rPr>
              <w:t>рабочих дня</w:t>
            </w:r>
          </w:p>
          <w:p w:rsidR="004A2B78" w:rsidRPr="004A2B78" w:rsidRDefault="00A73A0F" w:rsidP="004A2B78">
            <w:pPr>
              <w:spacing w:line="288" w:lineRule="auto"/>
              <w:ind w:left="567"/>
              <w:jc w:val="both"/>
              <w:rPr>
                <w:rFonts w:ascii="Times New Roman" w:hAnsi="Times New Roman"/>
                <w:i/>
                <w:lang w:eastAsia="ru-RU"/>
              </w:rPr>
            </w:pPr>
            <w:r>
              <w:rPr>
                <w:rFonts w:ascii="Times New Roman" w:hAnsi="Times New Roman"/>
                <w:i/>
                <w:lang w:eastAsia="ru-RU"/>
              </w:rPr>
              <w:t>Bmin – минимальный срок выполнения работ (</w:t>
            </w:r>
            <w:r w:rsidR="004A2B78" w:rsidRPr="004A2B78">
              <w:rPr>
                <w:rFonts w:ascii="Times New Roman" w:hAnsi="Times New Roman"/>
                <w:i/>
                <w:lang w:eastAsia="ru-RU"/>
              </w:rPr>
              <w:t xml:space="preserve">оказания услуг), среди всех оцениваемых Заявок в </w:t>
            </w:r>
            <w:r>
              <w:rPr>
                <w:rFonts w:ascii="Times New Roman" w:hAnsi="Times New Roman"/>
                <w:i/>
                <w:lang w:eastAsia="ru-RU"/>
              </w:rPr>
              <w:t>рабочих днях</w:t>
            </w:r>
            <w:r w:rsidR="004A2B78" w:rsidRPr="004A2B78">
              <w:rPr>
                <w:rFonts w:ascii="Times New Roman" w:hAnsi="Times New Roman"/>
                <w:i/>
                <w:lang w:eastAsia="ru-RU"/>
              </w:rPr>
              <w:t xml:space="preserve"> с даты заключения договора;</w:t>
            </w:r>
          </w:p>
          <w:p w:rsidR="004A2B78" w:rsidRPr="004A2B78" w:rsidRDefault="004A2B78" w:rsidP="004A2B78">
            <w:pPr>
              <w:spacing w:line="288" w:lineRule="auto"/>
              <w:ind w:left="567"/>
              <w:jc w:val="both"/>
              <w:rPr>
                <w:rFonts w:ascii="Times New Roman" w:hAnsi="Times New Roman"/>
                <w:i/>
                <w:lang w:eastAsia="ru-RU"/>
              </w:rPr>
            </w:pPr>
            <w:r w:rsidRPr="004A2B78">
              <w:rPr>
                <w:rFonts w:ascii="Times New Roman" w:hAnsi="Times New Roman"/>
                <w:i/>
                <w:lang w:eastAsia="ru-RU"/>
              </w:rPr>
              <w:t xml:space="preserve">Bi – предложение, содержащееся в i-й Заявке по сроку </w:t>
            </w:r>
            <w:r w:rsidR="00A73A0F">
              <w:rPr>
                <w:rFonts w:ascii="Times New Roman" w:hAnsi="Times New Roman"/>
                <w:i/>
                <w:lang w:eastAsia="ru-RU"/>
              </w:rPr>
              <w:t>выполнения работ (</w:t>
            </w:r>
            <w:r w:rsidRPr="004A2B78">
              <w:rPr>
                <w:rFonts w:ascii="Times New Roman" w:hAnsi="Times New Roman"/>
                <w:i/>
                <w:lang w:eastAsia="ru-RU"/>
              </w:rPr>
              <w:t xml:space="preserve">оказания услуг), в </w:t>
            </w:r>
            <w:r w:rsidR="00A73A0F">
              <w:rPr>
                <w:rFonts w:ascii="Times New Roman" w:hAnsi="Times New Roman"/>
                <w:i/>
                <w:lang w:eastAsia="ru-RU"/>
              </w:rPr>
              <w:t>рабочих днях</w:t>
            </w:r>
            <w:r w:rsidRPr="004A2B78">
              <w:rPr>
                <w:rFonts w:ascii="Times New Roman" w:hAnsi="Times New Roman"/>
                <w:i/>
                <w:lang w:eastAsia="ru-RU"/>
              </w:rPr>
              <w:t xml:space="preserve"> с даты заключения;</w:t>
            </w:r>
          </w:p>
          <w:p w:rsidR="004A2B78" w:rsidRPr="004A2B78" w:rsidRDefault="004A2B78" w:rsidP="004A2B78">
            <w:pPr>
              <w:spacing w:line="288" w:lineRule="auto"/>
              <w:ind w:left="567"/>
              <w:jc w:val="both"/>
              <w:rPr>
                <w:rFonts w:ascii="Times New Roman" w:hAnsi="Times New Roman"/>
                <w:i/>
                <w:lang w:eastAsia="ru-RU"/>
              </w:rPr>
            </w:pPr>
            <w:r w:rsidRPr="004A2B78">
              <w:rPr>
                <w:rFonts w:ascii="Times New Roman" w:hAnsi="Times New Roman"/>
                <w:i/>
                <w:lang w:eastAsia="ru-RU"/>
              </w:rPr>
              <w:t>КЗ – коэффициент значимости показателя.</w:t>
            </w:r>
          </w:p>
          <w:p w:rsidR="00D44CF8" w:rsidRPr="00D44CF8" w:rsidRDefault="00D44CF8" w:rsidP="00A73A0F">
            <w:pPr>
              <w:spacing w:line="288" w:lineRule="auto"/>
              <w:jc w:val="both"/>
              <w:rPr>
                <w:rFonts w:ascii="Times New Roman" w:hAnsi="Times New Roman"/>
                <w:b/>
                <w:i/>
                <w:highlight w:val="yellow"/>
              </w:rPr>
            </w:pPr>
          </w:p>
        </w:tc>
      </w:tr>
      <w:tr w:rsidR="00D44CF8" w:rsidRPr="00D44CF8" w:rsidTr="00655454">
        <w:tc>
          <w:tcPr>
            <w:tcW w:w="738" w:type="dxa"/>
            <w:shd w:val="clear" w:color="auto" w:fill="A6A6A6" w:themeFill="background1" w:themeFillShade="A6"/>
          </w:tcPr>
          <w:p w:rsidR="00D44CF8" w:rsidRPr="00D44CF8" w:rsidRDefault="00D44CF8" w:rsidP="005667F9">
            <w:pPr>
              <w:jc w:val="both"/>
              <w:rPr>
                <w:rFonts w:ascii="Times New Roman" w:hAnsi="Times New Roman"/>
                <w:b/>
              </w:rPr>
            </w:pPr>
            <w:r w:rsidRPr="00D44CF8">
              <w:rPr>
                <w:rFonts w:ascii="Times New Roman" w:hAnsi="Times New Roman"/>
                <w:b/>
              </w:rPr>
              <w:t>3.</w:t>
            </w:r>
            <w:r w:rsidR="002B3667">
              <w:rPr>
                <w:rFonts w:ascii="Times New Roman" w:hAnsi="Times New Roman"/>
                <w:b/>
              </w:rPr>
              <w:t>1</w:t>
            </w:r>
            <w:r w:rsidR="005667F9">
              <w:rPr>
                <w:rFonts w:ascii="Times New Roman" w:hAnsi="Times New Roman"/>
                <w:b/>
              </w:rPr>
              <w:t>4</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655454">
        <w:tc>
          <w:tcPr>
            <w:tcW w:w="738" w:type="dxa"/>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D44CF8" w:rsidRDefault="00D44CF8" w:rsidP="00D44CF8">
            <w:pPr>
              <w:jc w:val="both"/>
              <w:rPr>
                <w:rFonts w:ascii="Times New Roman" w:hAnsi="Times New Roman"/>
              </w:rPr>
            </w:pPr>
            <w:r w:rsidRPr="00836E8D">
              <w:rPr>
                <w:rFonts w:ascii="Times New Roman" w:hAnsi="Times New Roman"/>
              </w:rPr>
              <w:t>Не требуется</w:t>
            </w:r>
          </w:p>
        </w:tc>
      </w:tr>
      <w:tr w:rsidR="00D44CF8" w:rsidRPr="00D44CF8" w:rsidTr="00655454">
        <w:tc>
          <w:tcPr>
            <w:tcW w:w="738" w:type="dxa"/>
            <w:shd w:val="clear" w:color="auto" w:fill="A6A6A6" w:themeFill="background1" w:themeFillShade="A6"/>
          </w:tcPr>
          <w:p w:rsidR="00D44CF8" w:rsidRPr="00D44CF8" w:rsidRDefault="005667F9" w:rsidP="00D44CF8">
            <w:pPr>
              <w:jc w:val="both"/>
              <w:rPr>
                <w:rFonts w:ascii="Times New Roman" w:hAnsi="Times New Roman"/>
                <w:b/>
              </w:rPr>
            </w:pPr>
            <w:r>
              <w:rPr>
                <w:rFonts w:ascii="Times New Roman" w:hAnsi="Times New Roman"/>
                <w:b/>
              </w:rPr>
              <w:t>3.15</w:t>
            </w:r>
            <w:r w:rsidR="00D44CF8"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655454">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9A4E35" w:rsidP="000F4C35">
            <w:pPr>
              <w:jc w:val="both"/>
              <w:rPr>
                <w:rFonts w:ascii="Times New Roman" w:hAnsi="Times New Roman"/>
                <w:i/>
              </w:rPr>
            </w:pPr>
            <w:r w:rsidRPr="009A4E35">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0F4C35">
              <w:rPr>
                <w:rFonts w:ascii="Times New Roman" w:hAnsi="Times New Roman"/>
              </w:rPr>
              <w:t>Мясумовой</w:t>
            </w:r>
            <w:r w:rsidRPr="009A4E35">
              <w:rPr>
                <w:rFonts w:ascii="Times New Roman" w:hAnsi="Times New Roman"/>
              </w:rPr>
              <w:t xml:space="preserve"> Эльмиры Хайдяровны,</w:t>
            </w:r>
            <w:r w:rsidRPr="009A4E35">
              <w:rPr>
                <w:rFonts w:ascii="Times New Roman" w:hAnsi="Times New Roman"/>
                <w:i/>
              </w:rPr>
              <w:t xml:space="preserve"> </w:t>
            </w:r>
            <w:r w:rsidRPr="009A4E35">
              <w:rPr>
                <w:rFonts w:ascii="Times New Roman" w:hAnsi="Times New Roman"/>
              </w:rPr>
              <w:t xml:space="preserve">либо по адресу электронной почты: </w:t>
            </w:r>
            <w:hyperlink r:id="rId18" w:history="1">
              <w:r w:rsidRPr="009A4E35">
                <w:rPr>
                  <w:rStyle w:val="aa"/>
                  <w:rFonts w:ascii="Times New Roman" w:hAnsi="Times New Roman"/>
                </w:rPr>
                <w:t>arbitration@asi.ru</w:t>
              </w:r>
            </w:hyperlink>
            <w:r w:rsidRPr="009A4E35">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417ABF" w:rsidRPr="00D44CF8" w:rsidRDefault="00417ABF" w:rsidP="00417ABF">
      <w:pPr>
        <w:keepNext/>
        <w:keepLines/>
        <w:numPr>
          <w:ilvl w:val="0"/>
          <w:numId w:val="6"/>
        </w:numPr>
        <w:spacing w:before="480" w:after="200"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t>ТЕХНИЧЕСКОЕ ЗАДАНИЕ</w:t>
      </w:r>
      <w:bookmarkEnd w:id="92"/>
    </w:p>
    <w:p w:rsidR="00417ABF" w:rsidRDefault="00417ABF" w:rsidP="00417ABF">
      <w:pPr>
        <w:jc w:val="center"/>
        <w:rPr>
          <w:b/>
        </w:rPr>
      </w:pPr>
      <w:r>
        <w:rPr>
          <w:b/>
        </w:rPr>
        <w:t xml:space="preserve">на оказание услуг по разработке «Электронного помощника» для учителя </w:t>
      </w:r>
    </w:p>
    <w:p w:rsidR="00417ABF" w:rsidRDefault="00417ABF" w:rsidP="00417ABF">
      <w:pPr>
        <w:jc w:val="center"/>
        <w:rPr>
          <w:b/>
        </w:rPr>
      </w:pPr>
      <w:r>
        <w:rPr>
          <w:b/>
        </w:rPr>
        <w:t>русского языка как иностранного (начальный уровень (уровень А1)</w:t>
      </w:r>
      <w:r>
        <w:t xml:space="preserve"> </w:t>
      </w:r>
    </w:p>
    <w:p w:rsidR="00417ABF" w:rsidRDefault="00417ABF" w:rsidP="00417ABF">
      <w:pPr>
        <w:jc w:val="center"/>
        <w:rPr>
          <w:bCs/>
        </w:rPr>
      </w:pPr>
    </w:p>
    <w:p w:rsidR="00417ABF" w:rsidRDefault="00417ABF" w:rsidP="00417ABF">
      <w:pPr>
        <w:numPr>
          <w:ilvl w:val="0"/>
          <w:numId w:val="37"/>
        </w:numPr>
        <w:ind w:left="0" w:firstLine="709"/>
        <w:jc w:val="both"/>
      </w:pPr>
      <w:r>
        <w:rPr>
          <w:b/>
        </w:rPr>
        <w:t xml:space="preserve">Наименование оказываемых услуг: </w:t>
      </w:r>
      <w:r>
        <w:t>разработка «Электронного помощника» для учителя русского языка как иностранного (начальный уровень (уровень А1).</w:t>
      </w:r>
    </w:p>
    <w:p w:rsidR="00417ABF" w:rsidRDefault="00417ABF" w:rsidP="00417ABF">
      <w:pPr>
        <w:numPr>
          <w:ilvl w:val="0"/>
          <w:numId w:val="37"/>
        </w:numPr>
        <w:ind w:left="0" w:firstLine="709"/>
        <w:contextualSpacing/>
        <w:jc w:val="both"/>
        <w:rPr>
          <w:lang w:eastAsia="en-US"/>
        </w:rPr>
      </w:pPr>
      <w:r>
        <w:rPr>
          <w:b/>
        </w:rPr>
        <w:t>Заказчик:</w:t>
      </w:r>
      <w:r>
        <w:t xml:space="preserve"> Автономная некоммерческая организация «Агентство стратегических инициатив по продвижению новых проектов» (далее – Агентство).</w:t>
      </w:r>
    </w:p>
    <w:p w:rsidR="00417ABF" w:rsidRDefault="00417ABF" w:rsidP="00417ABF">
      <w:pPr>
        <w:numPr>
          <w:ilvl w:val="0"/>
          <w:numId w:val="37"/>
        </w:numPr>
        <w:ind w:left="0" w:firstLine="709"/>
        <w:contextualSpacing/>
        <w:jc w:val="both"/>
      </w:pPr>
      <w:r>
        <w:rPr>
          <w:b/>
        </w:rPr>
        <w:t>Максимальный срок оказания услуг:</w:t>
      </w:r>
      <w:r>
        <w:t xml:space="preserve"> до 15 марта 2022 года. </w:t>
      </w:r>
    </w:p>
    <w:p w:rsidR="00417ABF" w:rsidRDefault="00417ABF" w:rsidP="00417ABF">
      <w:pPr>
        <w:ind w:left="709"/>
        <w:contextualSpacing/>
        <w:jc w:val="both"/>
      </w:pPr>
    </w:p>
    <w:p w:rsidR="00417ABF" w:rsidRDefault="00417ABF" w:rsidP="00417ABF">
      <w:pPr>
        <w:numPr>
          <w:ilvl w:val="0"/>
          <w:numId w:val="37"/>
        </w:numPr>
        <w:ind w:left="0" w:firstLine="709"/>
        <w:contextualSpacing/>
        <w:jc w:val="both"/>
      </w:pPr>
      <w:r>
        <w:rPr>
          <w:b/>
        </w:rPr>
        <w:t>Основной целью оказываемых услуг является:</w:t>
      </w:r>
      <w:r>
        <w:t xml:space="preserve"> предоставление учителям, преподающим русский язык как иностранный, методической поддержки в преподавании русского языка как иностранного с использованием современных цифровых инструментов и сервисов.</w:t>
      </w:r>
    </w:p>
    <w:p w:rsidR="00417ABF" w:rsidRDefault="00417ABF" w:rsidP="00417ABF">
      <w:pPr>
        <w:ind w:left="709"/>
        <w:contextualSpacing/>
        <w:jc w:val="both"/>
      </w:pPr>
    </w:p>
    <w:p w:rsidR="00417ABF" w:rsidRDefault="00417ABF" w:rsidP="00417ABF">
      <w:pPr>
        <w:numPr>
          <w:ilvl w:val="0"/>
          <w:numId w:val="37"/>
        </w:numPr>
        <w:ind w:left="0" w:firstLine="709"/>
        <w:contextualSpacing/>
        <w:jc w:val="both"/>
        <w:rPr>
          <w:b/>
        </w:rPr>
      </w:pPr>
      <w:r>
        <w:rPr>
          <w:b/>
        </w:rPr>
        <w:t>Качественные и количественные показатели оказываемых услуг.</w:t>
      </w:r>
    </w:p>
    <w:p w:rsidR="00417ABF" w:rsidRDefault="00417ABF" w:rsidP="00417ABF">
      <w:pPr>
        <w:ind w:firstLine="709"/>
        <w:contextualSpacing/>
        <w:jc w:val="both"/>
      </w:pPr>
      <w:r>
        <w:t xml:space="preserve">Исполнитель разрабатывает электронный сервис, доступный как в варианте десктоп, так и на мобильных устройствах, и включающий в себя методические и дополнительные материалы для преподавания русского языка как иностранного на начальном уровне (уровень А1) с поддержкой через телеграмм-бот (далее – электронный сервис). Электронный сервис является кроссплатформенным (работает на операционных системах Mac OS, Linux, Windows, </w:t>
      </w:r>
      <w:hyperlink r:id="rId19" w:history="1">
        <w:r>
          <w:rPr>
            <w:rStyle w:val="aa"/>
          </w:rPr>
          <w:t>Android</w:t>
        </w:r>
      </w:hyperlink>
      <w:r>
        <w:t xml:space="preserve">, </w:t>
      </w:r>
      <w:hyperlink r:id="rId20" w:tooltip="IOS" w:history="1">
        <w:r>
          <w:rPr>
            <w:rStyle w:val="aa"/>
          </w:rPr>
          <w:t>IOS</w:t>
        </w:r>
      </w:hyperlink>
      <w:r>
        <w:t>).</w:t>
      </w:r>
    </w:p>
    <w:p w:rsidR="002D107D" w:rsidRDefault="002D107D" w:rsidP="002D107D">
      <w:pPr>
        <w:ind w:firstLine="709"/>
        <w:jc w:val="both"/>
      </w:pPr>
      <w:r>
        <w:t>Исполнитель выполняет следующие работы:</w:t>
      </w:r>
    </w:p>
    <w:p w:rsidR="002D107D" w:rsidRPr="000A7CF0" w:rsidRDefault="002D107D" w:rsidP="002D107D">
      <w:pPr>
        <w:ind w:firstLine="709"/>
        <w:jc w:val="both"/>
        <w:rPr>
          <w:color w:val="000000" w:themeColor="text1"/>
        </w:rPr>
      </w:pPr>
      <w:r w:rsidRPr="000A7CF0">
        <w:rPr>
          <w:color w:val="000000" w:themeColor="text1"/>
          <w:lang w:val="en-US"/>
        </w:rPr>
        <w:t>I</w:t>
      </w:r>
      <w:r w:rsidRPr="000A7CF0">
        <w:rPr>
          <w:color w:val="000000" w:themeColor="text1"/>
        </w:rPr>
        <w:t xml:space="preserve"> этап</w:t>
      </w:r>
    </w:p>
    <w:p w:rsidR="002D107D" w:rsidRDefault="002D107D" w:rsidP="002D107D">
      <w:pPr>
        <w:ind w:firstLine="709"/>
        <w:jc w:val="both"/>
      </w:pPr>
      <w:r>
        <w:t>5.1. Разработка дизайн-макета электронного сервиса, включающего в себя блок методических и дополнительных материалов, отвечающих требованиям п. 5.1-5.3, а также доступ к telegram-боту по поддержке учителя.</w:t>
      </w:r>
    </w:p>
    <w:p w:rsidR="002D107D" w:rsidRDefault="002D107D" w:rsidP="00375DF4">
      <w:pPr>
        <w:pStyle w:val="af8"/>
        <w:numPr>
          <w:ilvl w:val="2"/>
          <w:numId w:val="53"/>
        </w:numPr>
        <w:jc w:val="both"/>
      </w:pPr>
      <w:r>
        <w:t>Электронный сервис должен предусматривать роли:</w:t>
      </w:r>
    </w:p>
    <w:p w:rsidR="002D107D" w:rsidRDefault="002D107D" w:rsidP="002D107D">
      <w:pPr>
        <w:ind w:firstLine="709"/>
        <w:jc w:val="both"/>
      </w:pPr>
      <w:r>
        <w:t>Учитель - лицо, имеющее возможность формирования уроков, на основании имеющейся базы данных, а также имеющее возможность публикации созданных уроков (занятий) ученикам через чат-бот;</w:t>
      </w:r>
    </w:p>
    <w:p w:rsidR="002D107D" w:rsidRDefault="002D107D" w:rsidP="002D107D">
      <w:pPr>
        <w:ind w:firstLine="709"/>
        <w:jc w:val="both"/>
      </w:pPr>
      <w:r>
        <w:t>Администратор - пользователь, осуществляющий техническое управление сервисом, а также публикацию контента в базу знаний;</w:t>
      </w:r>
    </w:p>
    <w:p w:rsidR="002D107D" w:rsidRDefault="002D107D" w:rsidP="002D107D">
      <w:pPr>
        <w:pStyle w:val="af0"/>
        <w:spacing w:before="0" w:beforeAutospacing="0" w:after="0" w:afterAutospacing="0"/>
        <w:ind w:firstLine="709"/>
        <w:jc w:val="both"/>
        <w:rPr>
          <w:rFonts w:ascii="Times New Roman" w:eastAsia="Times New Roman" w:hAnsi="Times New Roman" w:cs="Times New Roman"/>
        </w:rPr>
      </w:pPr>
      <w:r>
        <w:rPr>
          <w:rFonts w:ascii="Times New Roman" w:hAnsi="Times New Roman" w:cs="Times New Roman"/>
        </w:rPr>
        <w:t>5.1.2. Формирование базы знаний, содержащей контент, опубликованный администратором, на основании которого учитель должен иметь возможность сконструировать собственные уроки. Для быстрого поиска материалы должны иметь возможность фильтрации:</w:t>
      </w:r>
    </w:p>
    <w:p w:rsidR="002D107D" w:rsidRDefault="002D107D" w:rsidP="002D107D">
      <w:pPr>
        <w:pStyle w:val="af0"/>
        <w:numPr>
          <w:ilvl w:val="0"/>
          <w:numId w:val="38"/>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тегам;</w:t>
      </w:r>
    </w:p>
    <w:p w:rsidR="002D107D" w:rsidRDefault="002D107D" w:rsidP="002D107D">
      <w:pPr>
        <w:pStyle w:val="af0"/>
        <w:numPr>
          <w:ilvl w:val="0"/>
          <w:numId w:val="38"/>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рекомендуемому возрасту учеников;</w:t>
      </w:r>
    </w:p>
    <w:p w:rsidR="002D107D" w:rsidRDefault="002D107D" w:rsidP="002D107D">
      <w:pPr>
        <w:pStyle w:val="af0"/>
        <w:numPr>
          <w:ilvl w:val="0"/>
          <w:numId w:val="38"/>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тематике.</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База знаний должна предусматривать возможность сортировки материалов:</w:t>
      </w:r>
    </w:p>
    <w:p w:rsidR="002D107D" w:rsidRDefault="002D107D" w:rsidP="002D107D">
      <w:pPr>
        <w:pStyle w:val="af0"/>
        <w:numPr>
          <w:ilvl w:val="0"/>
          <w:numId w:val="39"/>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популярности использования;</w:t>
      </w:r>
    </w:p>
    <w:p w:rsidR="002D107D" w:rsidRDefault="002D107D" w:rsidP="002D107D">
      <w:pPr>
        <w:pStyle w:val="af0"/>
        <w:numPr>
          <w:ilvl w:val="0"/>
          <w:numId w:val="39"/>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дате добавления материала;</w:t>
      </w:r>
    </w:p>
    <w:p w:rsidR="002D107D" w:rsidRDefault="002D107D" w:rsidP="002D107D">
      <w:pPr>
        <w:pStyle w:val="af0"/>
        <w:numPr>
          <w:ilvl w:val="0"/>
          <w:numId w:val="39"/>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оценке (рейтингу).</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5.1.3 Разработка формы регистрации для учителя. </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5.1.3.1. Форма должна предусматривать поля ввода:</w:t>
      </w:r>
    </w:p>
    <w:p w:rsidR="002D107D" w:rsidRDefault="002D107D" w:rsidP="002D107D">
      <w:pPr>
        <w:pStyle w:val="af0"/>
        <w:numPr>
          <w:ilvl w:val="0"/>
          <w:numId w:val="40"/>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Логин - адрес электронной почты (обязательное поле), должен быть заполнен автоматически;</w:t>
      </w:r>
    </w:p>
    <w:p w:rsidR="002D107D" w:rsidRDefault="002D107D" w:rsidP="002D107D">
      <w:pPr>
        <w:pStyle w:val="af0"/>
        <w:numPr>
          <w:ilvl w:val="0"/>
          <w:numId w:val="40"/>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Пароль (обязательное поле), </w:t>
      </w:r>
    </w:p>
    <w:p w:rsidR="002D107D" w:rsidRDefault="002D107D" w:rsidP="002D107D">
      <w:pPr>
        <w:pStyle w:val="af0"/>
        <w:numPr>
          <w:ilvl w:val="0"/>
          <w:numId w:val="40"/>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Повтор пароля (обязательное поле) и кнопку [Продолжить] для подтверждения пароля.</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Учитель должен иметь возможность подать запрос на регистрацию.</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5.1.3.2. Форма запроса должна предусматривать элементы:</w:t>
      </w:r>
    </w:p>
    <w:p w:rsidR="002D107D" w:rsidRDefault="002D107D" w:rsidP="002D107D">
      <w:pPr>
        <w:pStyle w:val="af0"/>
        <w:numPr>
          <w:ilvl w:val="0"/>
          <w:numId w:val="41"/>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Логин - адрес электронной почты (обязательное поле);</w:t>
      </w:r>
    </w:p>
    <w:p w:rsidR="002D107D" w:rsidRDefault="002D107D" w:rsidP="002D107D">
      <w:pPr>
        <w:pStyle w:val="af0"/>
        <w:numPr>
          <w:ilvl w:val="0"/>
          <w:numId w:val="41"/>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Пароль (обязательное поле);</w:t>
      </w:r>
    </w:p>
    <w:p w:rsidR="002D107D" w:rsidRDefault="002D107D" w:rsidP="002D107D">
      <w:pPr>
        <w:pStyle w:val="af0"/>
        <w:numPr>
          <w:ilvl w:val="0"/>
          <w:numId w:val="41"/>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Повтор пароля (обязательное поле);</w:t>
      </w:r>
    </w:p>
    <w:p w:rsidR="002D107D" w:rsidRDefault="002D107D" w:rsidP="002D107D">
      <w:pPr>
        <w:pStyle w:val="af0"/>
        <w:numPr>
          <w:ilvl w:val="0"/>
          <w:numId w:val="41"/>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Кнопка [Отправить заявку] для отправки запроса администрации, при этом администратору должно быть сформировано уведомление.</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5.1.3.3. Администратор должен иметь возможность подтверждения или отклонения заявки. При этом, при отклонении заявки пользователю должно поступать соответствующее уведомление. При подтверждении запроса пользователю должно быть отправлено сообщение содержащее подтверждение и ссылку-оффер при переходе по которой пользователь должен попадать на форму авторизации.</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5.1.3.4. Для последующего входа должна быть предусмотрена форма авторизации, содержащая элементы:</w:t>
      </w:r>
    </w:p>
    <w:p w:rsidR="002D107D" w:rsidRDefault="002D107D" w:rsidP="002D107D">
      <w:pPr>
        <w:pStyle w:val="af0"/>
        <w:numPr>
          <w:ilvl w:val="0"/>
          <w:numId w:val="42"/>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Поле ввода логина-адреса электронной почты;</w:t>
      </w:r>
    </w:p>
    <w:p w:rsidR="002D107D" w:rsidRDefault="002D107D" w:rsidP="002D107D">
      <w:pPr>
        <w:pStyle w:val="af0"/>
        <w:numPr>
          <w:ilvl w:val="0"/>
          <w:numId w:val="42"/>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Поле ввода пароля и кнопку [Войти] для подтверждения процедуры.</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При утере пароля должна быть предусмотрена процедура восстановления.</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5.1.4.</w:t>
      </w:r>
      <w:r>
        <w:rPr>
          <w:rFonts w:ascii="Times New Roman" w:hAnsi="Times New Roman" w:cs="Times New Roman"/>
          <w:color w:val="000000"/>
        </w:rPr>
        <w:t xml:space="preserve"> </w:t>
      </w:r>
      <w:r>
        <w:rPr>
          <w:rFonts w:ascii="Times New Roman" w:hAnsi="Times New Roman" w:cs="Times New Roman"/>
        </w:rPr>
        <w:t>Учитель должен иметь возможность изменения своих профильных данных.</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Текущее расписание и задачи должны быть доступны для управления учителем через раздел «Дашборд».</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5.1.5. Публикация контента.</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5.1.5.1. Учителю необходимо иметь возможность внести урок в планировщик. </w:t>
      </w:r>
    </w:p>
    <w:p w:rsidR="002D107D" w:rsidRPr="006D3E9B"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5.1.5.2. Учителю необходимо иметь возможность внести для каждого урока список контента, сформированный на основании сохраненных материалов из базы знаний, после чего сформировать задание. Для задания должна быть предусмотрена возможность формирования вариантов ответа с указанием правильного.</w:t>
      </w:r>
    </w:p>
    <w:p w:rsidR="002D107D" w:rsidRDefault="002D107D" w:rsidP="002D107D">
      <w:pPr>
        <w:pStyle w:val="-11"/>
        <w:ind w:left="0" w:firstLine="709"/>
        <w:jc w:val="both"/>
        <w:rPr>
          <w:color w:val="000000"/>
          <w:sz w:val="24"/>
          <w:szCs w:val="24"/>
          <w:lang w:eastAsia="ar-SA"/>
        </w:rPr>
      </w:pPr>
      <w:r>
        <w:rPr>
          <w:color w:val="000000"/>
          <w:sz w:val="24"/>
          <w:szCs w:val="24"/>
          <w:lang w:eastAsia="ar-SA"/>
        </w:rPr>
        <w:t>5.2. Разработка нейминга и цветового оформления сервиса.</w:t>
      </w:r>
    </w:p>
    <w:p w:rsidR="002D107D" w:rsidRDefault="002D107D" w:rsidP="002D107D">
      <w:pPr>
        <w:pStyle w:val="-11"/>
        <w:ind w:left="0" w:firstLine="709"/>
        <w:jc w:val="both"/>
        <w:rPr>
          <w:color w:val="000000"/>
          <w:sz w:val="24"/>
          <w:szCs w:val="24"/>
          <w:lang w:eastAsia="ar-SA"/>
        </w:rPr>
      </w:pPr>
      <w:r>
        <w:rPr>
          <w:color w:val="000000"/>
          <w:sz w:val="24"/>
          <w:szCs w:val="24"/>
          <w:lang w:eastAsia="ar-SA"/>
        </w:rPr>
        <w:t>Варианты нейминга и цветового оформления согласовываются с Заказчиком.</w:t>
      </w:r>
    </w:p>
    <w:p w:rsidR="002D107D" w:rsidRDefault="0050685E" w:rsidP="0050685E">
      <w:pPr>
        <w:ind w:firstLine="709"/>
        <w:jc w:val="both"/>
        <w:rPr>
          <w:lang w:eastAsia="en-US"/>
        </w:rPr>
      </w:pPr>
      <w:r>
        <w:t xml:space="preserve">5.3. </w:t>
      </w:r>
      <w:r w:rsidR="002D107D">
        <w:t>Формирование методического блока электронного сервиса.</w:t>
      </w:r>
    </w:p>
    <w:p w:rsidR="002D107D" w:rsidRDefault="002D107D" w:rsidP="00375DF4">
      <w:pPr>
        <w:pStyle w:val="af8"/>
        <w:numPr>
          <w:ilvl w:val="2"/>
          <w:numId w:val="55"/>
        </w:numPr>
        <w:ind w:left="0" w:firstLine="720"/>
        <w:jc w:val="both"/>
      </w:pPr>
      <w:r>
        <w:t>Разработка поурочного планирования в соответствии с требованиями по русскому языку как иностранному (Приказ Министерства образования и науки Российской Федерации (Минобрнауки России) от 1 апреля 2014 г. N 255 г. Москва «Об утверждении уровней владения русским языком как иностранным языком и требований к ним») (не менее 25 уроков).</w:t>
      </w:r>
    </w:p>
    <w:p w:rsidR="002D107D" w:rsidRDefault="002D107D" w:rsidP="002D107D">
      <w:pPr>
        <w:pStyle w:val="af8"/>
        <w:ind w:left="709"/>
        <w:jc w:val="both"/>
      </w:pPr>
      <w:r>
        <w:rPr>
          <w:lang w:val="en-US"/>
        </w:rPr>
        <w:t xml:space="preserve">II </w:t>
      </w:r>
      <w:r>
        <w:t>этап</w:t>
      </w:r>
    </w:p>
    <w:p w:rsidR="002D107D" w:rsidRPr="004860FC" w:rsidRDefault="002D107D" w:rsidP="00375DF4">
      <w:pPr>
        <w:pStyle w:val="af8"/>
        <w:numPr>
          <w:ilvl w:val="1"/>
          <w:numId w:val="55"/>
        </w:numPr>
        <w:ind w:left="0" w:firstLine="709"/>
        <w:jc w:val="both"/>
      </w:pPr>
      <w:r>
        <w:t>Разработка электронного сервиса, включающего в себя блок методических и дополнительных материалов:</w:t>
      </w:r>
    </w:p>
    <w:p w:rsidR="002D107D" w:rsidRDefault="002D107D" w:rsidP="00375DF4">
      <w:pPr>
        <w:pStyle w:val="af8"/>
        <w:numPr>
          <w:ilvl w:val="2"/>
          <w:numId w:val="55"/>
        </w:numPr>
        <w:ind w:left="0" w:firstLine="709"/>
        <w:jc w:val="both"/>
      </w:pPr>
      <w:r>
        <w:t xml:space="preserve">Разработка методических материалов по каждому уроку (карточки (размер А4, формате </w:t>
      </w:r>
      <w:r w:rsidRPr="008E4A55">
        <w:rPr>
          <w:lang w:val="en-US"/>
        </w:rPr>
        <w:t>pdf</w:t>
      </w:r>
      <w:r>
        <w:t xml:space="preserve">, объем не менее 2 страниц), которые содержат методические рекомендации по работе с каждым уроком (темой) (не менее 25 уроков); </w:t>
      </w:r>
    </w:p>
    <w:p w:rsidR="002D107D" w:rsidRDefault="002D107D" w:rsidP="00375DF4">
      <w:pPr>
        <w:pStyle w:val="af8"/>
        <w:numPr>
          <w:ilvl w:val="2"/>
          <w:numId w:val="55"/>
        </w:numPr>
        <w:ind w:left="0" w:firstLine="709"/>
        <w:jc w:val="both"/>
      </w:pPr>
      <w:r>
        <w:t>Разработка видеоинструкций с инфографикой</w:t>
      </w:r>
      <w:r w:rsidRPr="008E4A55">
        <w:rPr>
          <w:color w:val="FF0000"/>
        </w:rPr>
        <w:t xml:space="preserve"> </w:t>
      </w:r>
      <w:r>
        <w:t>под каждый урок (короткие видеоролики) с инфографикой и наглядной демонстрацией, как работать с каждым уроком (цель, задачи, план урока, рабочие материалы, проверка полученных знаний);</w:t>
      </w:r>
    </w:p>
    <w:p w:rsidR="002D107D" w:rsidRDefault="002D107D" w:rsidP="002D107D">
      <w:pPr>
        <w:widowControl w:val="0"/>
        <w:suppressAutoHyphens/>
        <w:autoSpaceDE w:val="0"/>
        <w:ind w:firstLine="709"/>
        <w:jc w:val="both"/>
      </w:pPr>
      <w:r>
        <w:t>Каждый видеоролик должен содержать:</w:t>
      </w:r>
    </w:p>
    <w:p w:rsidR="002D107D" w:rsidRDefault="002D107D" w:rsidP="002D107D">
      <w:pPr>
        <w:widowControl w:val="0"/>
        <w:suppressAutoHyphens/>
        <w:autoSpaceDE w:val="0"/>
        <w:ind w:firstLine="709"/>
        <w:jc w:val="both"/>
      </w:pPr>
      <w:r>
        <w:t>логотип Заказчика (Агентства);</w:t>
      </w:r>
    </w:p>
    <w:p w:rsidR="002D107D" w:rsidRDefault="002D107D" w:rsidP="002D107D">
      <w:pPr>
        <w:widowControl w:val="0"/>
        <w:suppressAutoHyphens/>
        <w:autoSpaceDE w:val="0"/>
        <w:ind w:firstLine="709"/>
        <w:jc w:val="both"/>
      </w:pPr>
      <w:r>
        <w:t>закадровый голос и инфографику в формате .mov.</w:t>
      </w:r>
    </w:p>
    <w:p w:rsidR="002D107D" w:rsidRDefault="002D107D" w:rsidP="002D107D">
      <w:pPr>
        <w:widowControl w:val="0"/>
        <w:suppressAutoHyphens/>
        <w:autoSpaceDE w:val="0"/>
        <w:ind w:firstLine="709"/>
        <w:jc w:val="both"/>
      </w:pPr>
      <w:r>
        <w:t>Каждый ролик изготавливается согласно следующим техническим требованиям:</w:t>
      </w:r>
    </w:p>
    <w:p w:rsidR="002D107D" w:rsidRDefault="002D107D" w:rsidP="002D107D">
      <w:pPr>
        <w:pStyle w:val="-11"/>
        <w:ind w:left="0" w:firstLine="709"/>
        <w:jc w:val="both"/>
        <w:rPr>
          <w:sz w:val="24"/>
          <w:szCs w:val="24"/>
          <w:lang w:eastAsia="ru-RU"/>
        </w:rPr>
      </w:pPr>
      <w:r>
        <w:rPr>
          <w:sz w:val="24"/>
          <w:szCs w:val="24"/>
          <w:lang w:eastAsia="ru-RU"/>
        </w:rPr>
        <w:t>продолжительность – от 3 до 5 минут;</w:t>
      </w:r>
    </w:p>
    <w:p w:rsidR="002D107D" w:rsidRDefault="002D107D" w:rsidP="002D107D">
      <w:pPr>
        <w:pStyle w:val="-11"/>
        <w:ind w:left="0" w:firstLine="709"/>
        <w:jc w:val="both"/>
        <w:rPr>
          <w:sz w:val="24"/>
          <w:szCs w:val="24"/>
          <w:lang w:eastAsia="ru-RU"/>
        </w:rPr>
      </w:pPr>
      <w:r>
        <w:rPr>
          <w:sz w:val="24"/>
          <w:szCs w:val="24"/>
          <w:lang w:eastAsia="ru-RU"/>
        </w:rPr>
        <w:t>графика – 2D;</w:t>
      </w:r>
    </w:p>
    <w:p w:rsidR="002D107D" w:rsidRDefault="002D107D" w:rsidP="002D107D">
      <w:pPr>
        <w:pStyle w:val="-11"/>
        <w:ind w:left="0" w:firstLine="709"/>
        <w:jc w:val="both"/>
        <w:rPr>
          <w:sz w:val="24"/>
          <w:szCs w:val="24"/>
          <w:lang w:eastAsia="ru-RU"/>
        </w:rPr>
      </w:pPr>
      <w:r>
        <w:rPr>
          <w:sz w:val="24"/>
          <w:szCs w:val="24"/>
          <w:lang w:eastAsia="ru-RU"/>
        </w:rPr>
        <w:t>пропорции кадра 16:9;</w:t>
      </w:r>
    </w:p>
    <w:p w:rsidR="002D107D" w:rsidRDefault="002D107D" w:rsidP="002D107D">
      <w:pPr>
        <w:pStyle w:val="-11"/>
        <w:ind w:left="0" w:firstLine="709"/>
        <w:jc w:val="both"/>
        <w:rPr>
          <w:sz w:val="24"/>
          <w:szCs w:val="24"/>
          <w:lang w:eastAsia="ru-RU"/>
        </w:rPr>
      </w:pPr>
      <w:r>
        <w:rPr>
          <w:sz w:val="24"/>
          <w:szCs w:val="24"/>
          <w:lang w:eastAsia="ru-RU"/>
        </w:rPr>
        <w:t>разрешение – FullHD 1920х1080, HD 1280х720, компрессия H264;</w:t>
      </w:r>
    </w:p>
    <w:p w:rsidR="002D107D" w:rsidRDefault="002D107D" w:rsidP="002D107D">
      <w:pPr>
        <w:pStyle w:val="-11"/>
        <w:ind w:left="0" w:firstLine="709"/>
        <w:jc w:val="both"/>
        <w:rPr>
          <w:sz w:val="24"/>
          <w:szCs w:val="24"/>
          <w:lang w:eastAsia="ru-RU"/>
        </w:rPr>
      </w:pPr>
      <w:r>
        <w:rPr>
          <w:sz w:val="24"/>
          <w:szCs w:val="24"/>
          <w:lang w:eastAsia="ru-RU"/>
        </w:rPr>
        <w:t>звуковая дорожка интегрирована в видеофайл.</w:t>
      </w:r>
    </w:p>
    <w:p w:rsidR="002D107D" w:rsidRDefault="002D107D" w:rsidP="002D107D">
      <w:pPr>
        <w:ind w:firstLine="709"/>
        <w:jc w:val="both"/>
      </w:pPr>
      <w:r>
        <w:t>Структура ролика: название темы и подтемы, словарь определений и терминов, краткое содержание темы, цель, задачи, план урока, рабочие материалы, проверка полученных знаний.</w:t>
      </w:r>
    </w:p>
    <w:p w:rsidR="002D107D" w:rsidRDefault="002D107D" w:rsidP="00375DF4">
      <w:pPr>
        <w:numPr>
          <w:ilvl w:val="2"/>
          <w:numId w:val="55"/>
        </w:numPr>
        <w:ind w:left="0" w:firstLine="709"/>
        <w:jc w:val="both"/>
      </w:pPr>
      <w:r>
        <w:t>Разработка контента, в соответствии с требованиями по русскому языку как иностранному, включающего в себя:</w:t>
      </w:r>
    </w:p>
    <w:p w:rsidR="002D107D" w:rsidRDefault="002D107D" w:rsidP="002D107D">
      <w:pPr>
        <w:ind w:firstLine="709"/>
        <w:jc w:val="both"/>
      </w:pPr>
      <w:r>
        <w:t xml:space="preserve">итоговые тесты в формате PDF </w:t>
      </w:r>
      <w:r>
        <w:rPr>
          <w:color w:val="FF0000"/>
        </w:rPr>
        <w:t xml:space="preserve"> </w:t>
      </w:r>
      <w:r>
        <w:t>по каждому уроку с автоматическим контролем (не менее 25 тестов, в каждом не менее 20 заданий).</w:t>
      </w:r>
    </w:p>
    <w:p w:rsidR="002D107D" w:rsidRDefault="002D107D" w:rsidP="002D107D">
      <w:pPr>
        <w:ind w:firstLine="709"/>
        <w:jc w:val="both"/>
        <w:rPr>
          <w:color w:val="000000"/>
        </w:rPr>
      </w:pPr>
      <w:r>
        <w:rPr>
          <w:color w:val="000000"/>
        </w:rPr>
        <w:t>анимированные варианты обучения письму (пропись кириллицей) на каждую букву (не менее 10 вариантов):</w:t>
      </w:r>
    </w:p>
    <w:p w:rsidR="002D107D" w:rsidRDefault="002D107D" w:rsidP="00375DF4">
      <w:pPr>
        <w:numPr>
          <w:ilvl w:val="0"/>
          <w:numId w:val="43"/>
        </w:numPr>
        <w:jc w:val="both"/>
        <w:rPr>
          <w:color w:val="000000"/>
        </w:rPr>
      </w:pPr>
      <w:r>
        <w:rPr>
          <w:color w:val="000000"/>
        </w:rPr>
        <w:t>письменные тексты учащегося должны быть оформлены в соответствии с нормами современного русского языка;</w:t>
      </w:r>
    </w:p>
    <w:p w:rsidR="002D107D" w:rsidRDefault="002D107D" w:rsidP="00375DF4">
      <w:pPr>
        <w:numPr>
          <w:ilvl w:val="0"/>
          <w:numId w:val="43"/>
        </w:numPr>
        <w:jc w:val="both"/>
        <w:rPr>
          <w:color w:val="000000"/>
        </w:rPr>
      </w:pPr>
      <w:r>
        <w:rPr>
          <w:color w:val="000000"/>
        </w:rPr>
        <w:t>тексты продуктивного характера должны содержать не менее 20 предложений.</w:t>
      </w:r>
    </w:p>
    <w:p w:rsidR="002D107D" w:rsidRDefault="002D107D" w:rsidP="002D107D">
      <w:pPr>
        <w:ind w:firstLine="709"/>
        <w:jc w:val="both"/>
        <w:rPr>
          <w:color w:val="000000"/>
        </w:rPr>
      </w:pPr>
      <w:r>
        <w:rPr>
          <w:color w:val="000000"/>
        </w:rPr>
        <w:t>анимированные комментарии к сложным темам (например, к глаголам движения) (не менее 10);</w:t>
      </w:r>
    </w:p>
    <w:p w:rsidR="002D107D" w:rsidRDefault="002D107D" w:rsidP="00375DF4">
      <w:pPr>
        <w:pStyle w:val="af8"/>
        <w:numPr>
          <w:ilvl w:val="2"/>
          <w:numId w:val="55"/>
        </w:numPr>
        <w:ind w:left="0" w:firstLine="709"/>
        <w:jc w:val="both"/>
        <w:rPr>
          <w:color w:val="000000"/>
        </w:rPr>
      </w:pPr>
      <w:r w:rsidRPr="006D3E9B">
        <w:rPr>
          <w:color w:val="000000"/>
        </w:rPr>
        <w:t>Разработка «подстрочника» - пособие для учителя русского языка как иностранного на узбекском языке, представляющее собой перевод методических материалов на узбекский язык с подробными пояснениями.</w:t>
      </w:r>
    </w:p>
    <w:p w:rsidR="002D107D" w:rsidRPr="006D3E9B" w:rsidRDefault="002D107D" w:rsidP="002D107D">
      <w:pPr>
        <w:pStyle w:val="af8"/>
        <w:ind w:left="709"/>
        <w:jc w:val="both"/>
        <w:rPr>
          <w:color w:val="000000"/>
        </w:rPr>
      </w:pPr>
      <w:r>
        <w:rPr>
          <w:color w:val="000000"/>
        </w:rPr>
        <w:t xml:space="preserve">5.5. </w:t>
      </w:r>
      <w:r>
        <w:t xml:space="preserve">Для каждого сформированного урока должны быть заданы время публикации. При наступлении времени публикации выбранный урок должен быть направлен учителю в аккаунт </w:t>
      </w:r>
      <w:r>
        <w:rPr>
          <w:lang w:val="en-US"/>
        </w:rPr>
        <w:t>Telegram</w:t>
      </w:r>
      <w:r w:rsidRPr="007E2B4B">
        <w:t xml:space="preserve"> </w:t>
      </w:r>
      <w:r>
        <w:t>через Тelegram-бот.</w:t>
      </w:r>
    </w:p>
    <w:p w:rsidR="002D107D" w:rsidRDefault="002D107D" w:rsidP="002D107D">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5.5.1. При функционировании сервиса должен быть предусмотрен сбор статистики по наиболее популярным материалам, используемых учителями, которая должна быть доступна просмотра администратору.</w:t>
      </w:r>
    </w:p>
    <w:p w:rsidR="002D107D" w:rsidRDefault="002D107D" w:rsidP="002D107D">
      <w:pPr>
        <w:pStyle w:val="-11"/>
        <w:ind w:left="0" w:firstLine="709"/>
        <w:jc w:val="both"/>
        <w:rPr>
          <w:color w:val="000000"/>
          <w:sz w:val="24"/>
          <w:szCs w:val="24"/>
        </w:rPr>
      </w:pPr>
      <w:r>
        <w:rPr>
          <w:sz w:val="24"/>
          <w:szCs w:val="24"/>
        </w:rPr>
        <w:t xml:space="preserve">5.5.2. </w:t>
      </w:r>
      <w:r>
        <w:rPr>
          <w:color w:val="000000"/>
          <w:sz w:val="24"/>
          <w:szCs w:val="24"/>
        </w:rPr>
        <w:t xml:space="preserve">Исполнитель разрабатывает </w:t>
      </w:r>
      <w:r>
        <w:rPr>
          <w:sz w:val="24"/>
          <w:szCs w:val="24"/>
        </w:rPr>
        <w:t>Тelegram-бот</w:t>
      </w:r>
      <w:r>
        <w:rPr>
          <w:color w:val="000000"/>
          <w:sz w:val="24"/>
          <w:szCs w:val="24"/>
        </w:rPr>
        <w:t xml:space="preserve">, который должен поддерживать демонстрацию видео, аудиосообщений, возможность задавать вопросы. </w:t>
      </w:r>
      <w:r>
        <w:rPr>
          <w:sz w:val="24"/>
          <w:szCs w:val="24"/>
        </w:rPr>
        <w:t>Тelegram-бот</w:t>
      </w:r>
      <w:r>
        <w:rPr>
          <w:color w:val="000000"/>
          <w:sz w:val="24"/>
          <w:szCs w:val="24"/>
        </w:rPr>
        <w:t xml:space="preserve"> имеет образовательно-коммуникационную функцию.</w:t>
      </w:r>
    </w:p>
    <w:p w:rsidR="002D107D" w:rsidRDefault="002D107D" w:rsidP="002D107D">
      <w:pPr>
        <w:pStyle w:val="-11"/>
        <w:ind w:left="0" w:firstLine="709"/>
        <w:jc w:val="both"/>
        <w:rPr>
          <w:color w:val="000000"/>
          <w:sz w:val="24"/>
          <w:szCs w:val="24"/>
        </w:rPr>
      </w:pPr>
      <w:r>
        <w:rPr>
          <w:color w:val="000000"/>
          <w:sz w:val="24"/>
          <w:szCs w:val="24"/>
        </w:rPr>
        <w:t xml:space="preserve">5.5.3. С помощью Тelegram-бота учитель может в заданное время получать сформированные уроки и задания к ним для дальнейшего использования в работе. </w:t>
      </w:r>
    </w:p>
    <w:p w:rsidR="002D107D" w:rsidRDefault="002D107D" w:rsidP="002D107D">
      <w:pPr>
        <w:pStyle w:val="-11"/>
        <w:ind w:left="0" w:firstLine="709"/>
        <w:jc w:val="both"/>
        <w:rPr>
          <w:color w:val="000000"/>
          <w:sz w:val="24"/>
          <w:szCs w:val="24"/>
        </w:rPr>
      </w:pPr>
      <w:r>
        <w:rPr>
          <w:color w:val="000000"/>
          <w:sz w:val="24"/>
          <w:szCs w:val="24"/>
        </w:rPr>
        <w:t>5.5.4. С помощью Тelegram-бота учитель может по поисковику найти ранее сформированные уроки и задания и повторно их использовать.</w:t>
      </w:r>
    </w:p>
    <w:p w:rsidR="002D107D" w:rsidRDefault="002D107D" w:rsidP="002D107D">
      <w:pPr>
        <w:pStyle w:val="-11"/>
        <w:ind w:left="0" w:firstLine="709"/>
        <w:jc w:val="both"/>
        <w:rPr>
          <w:color w:val="000000"/>
          <w:sz w:val="24"/>
          <w:szCs w:val="24"/>
          <w:lang w:eastAsia="ar-SA"/>
        </w:rPr>
      </w:pPr>
      <w:r>
        <w:rPr>
          <w:sz w:val="24"/>
          <w:szCs w:val="24"/>
          <w:lang w:eastAsia="ar-SA"/>
        </w:rPr>
        <w:t>5.5.5.</w:t>
      </w:r>
      <w:r w:rsidR="000F4C35">
        <w:rPr>
          <w:sz w:val="24"/>
          <w:szCs w:val="24"/>
          <w:lang w:eastAsia="ar-SA"/>
        </w:rPr>
        <w:t xml:space="preserve"> </w:t>
      </w:r>
      <w:r>
        <w:rPr>
          <w:sz w:val="24"/>
          <w:szCs w:val="24"/>
          <w:lang w:eastAsia="ar-SA"/>
        </w:rPr>
        <w:t xml:space="preserve">Техническая поддержка </w:t>
      </w:r>
      <w:r>
        <w:rPr>
          <w:color w:val="000000"/>
          <w:sz w:val="24"/>
          <w:szCs w:val="24"/>
          <w:lang w:eastAsia="ar-SA"/>
        </w:rPr>
        <w:t xml:space="preserve">электронного сервиса в сети «Интернет» и </w:t>
      </w:r>
      <w:r>
        <w:rPr>
          <w:color w:val="000000"/>
          <w:sz w:val="24"/>
          <w:szCs w:val="24"/>
        </w:rPr>
        <w:t>Тelegram-бота</w:t>
      </w:r>
      <w:r>
        <w:rPr>
          <w:color w:val="000000"/>
          <w:sz w:val="24"/>
          <w:szCs w:val="24"/>
          <w:lang w:eastAsia="ar-SA"/>
        </w:rPr>
        <w:t>, а также их контент-поддержка осуществляется Исполнителем.</w:t>
      </w:r>
    </w:p>
    <w:p w:rsidR="002D107D" w:rsidRDefault="002D107D" w:rsidP="002D107D">
      <w:pPr>
        <w:ind w:firstLine="709"/>
        <w:jc w:val="both"/>
        <w:rPr>
          <w:color w:val="000000"/>
        </w:rPr>
      </w:pPr>
      <w:r>
        <w:rPr>
          <w:color w:val="000000"/>
        </w:rPr>
        <w:t>5.6. Формирование блока дополнительных материалов.</w:t>
      </w:r>
    </w:p>
    <w:p w:rsidR="002D107D" w:rsidRDefault="002D107D" w:rsidP="002D107D">
      <w:pPr>
        <w:ind w:firstLine="709"/>
        <w:jc w:val="both"/>
        <w:rPr>
          <w:color w:val="FF0000"/>
        </w:rPr>
      </w:pPr>
      <w:r>
        <w:rPr>
          <w:color w:val="000000"/>
        </w:rPr>
        <w:t>5.6.1. Формирование коллекции дополнительных материалов для подготовки к урокам, в том числе по развитию речи</w:t>
      </w:r>
      <w:r>
        <w:t xml:space="preserve"> и письму.</w:t>
      </w:r>
    </w:p>
    <w:p w:rsidR="002D107D" w:rsidRDefault="002D107D" w:rsidP="002D107D">
      <w:pPr>
        <w:ind w:firstLine="709"/>
        <w:jc w:val="both"/>
      </w:pPr>
      <w:r>
        <w:t>5.6.2. Формирование коллекции фильмов, музыки, произведений и текстов для каждого урока (темы) (не менее 25 уроков) в формате PDF (не менее 4-х страниц формата А4).</w:t>
      </w:r>
    </w:p>
    <w:p w:rsidR="002D107D" w:rsidRDefault="002D107D" w:rsidP="002D107D">
      <w:pPr>
        <w:ind w:firstLine="709"/>
        <w:jc w:val="both"/>
      </w:pPr>
      <w:r>
        <w:t>5.6.3. Разработка коротких видеороликов по теме урока (не менее 25 видеороликов) для обсуждения темы или выполнения упражнения.</w:t>
      </w:r>
    </w:p>
    <w:p w:rsidR="002D107D" w:rsidRDefault="002D107D" w:rsidP="002D107D">
      <w:pPr>
        <w:widowControl w:val="0"/>
        <w:suppressAutoHyphens/>
        <w:autoSpaceDE w:val="0"/>
        <w:ind w:firstLine="709"/>
        <w:jc w:val="both"/>
      </w:pPr>
      <w:r>
        <w:t>Каждый ролик должен содержать:</w:t>
      </w:r>
    </w:p>
    <w:p w:rsidR="002D107D" w:rsidRDefault="002D107D" w:rsidP="002D107D">
      <w:pPr>
        <w:widowControl w:val="0"/>
        <w:suppressAutoHyphens/>
        <w:autoSpaceDE w:val="0"/>
        <w:ind w:firstLine="709"/>
        <w:jc w:val="both"/>
      </w:pPr>
      <w:r>
        <w:t>логотип Заказчика (Агентства);</w:t>
      </w:r>
    </w:p>
    <w:p w:rsidR="002D107D" w:rsidRDefault="002D107D" w:rsidP="002D107D">
      <w:pPr>
        <w:widowControl w:val="0"/>
        <w:suppressAutoHyphens/>
        <w:autoSpaceDE w:val="0"/>
        <w:ind w:firstLine="709"/>
        <w:jc w:val="both"/>
      </w:pPr>
      <w:r>
        <w:t>закадровый голос и инфографику в формате .mov;</w:t>
      </w:r>
    </w:p>
    <w:p w:rsidR="002D107D" w:rsidRDefault="002D107D" w:rsidP="002D107D">
      <w:pPr>
        <w:widowControl w:val="0"/>
        <w:suppressAutoHyphens/>
        <w:autoSpaceDE w:val="0"/>
        <w:ind w:firstLine="709"/>
        <w:jc w:val="both"/>
      </w:pPr>
      <w:r>
        <w:t xml:space="preserve">практические задания. </w:t>
      </w:r>
    </w:p>
    <w:p w:rsidR="002D107D" w:rsidRDefault="002D107D" w:rsidP="002D107D">
      <w:pPr>
        <w:ind w:firstLine="709"/>
        <w:jc w:val="both"/>
      </w:pPr>
      <w:r>
        <w:t>Каждый ролик изготавливается согласно следующим техническим требованиям:</w:t>
      </w:r>
    </w:p>
    <w:p w:rsidR="002D107D" w:rsidRDefault="002D107D" w:rsidP="002D107D">
      <w:pPr>
        <w:pStyle w:val="-11"/>
        <w:ind w:left="0" w:firstLine="709"/>
        <w:jc w:val="both"/>
        <w:rPr>
          <w:sz w:val="24"/>
          <w:szCs w:val="24"/>
          <w:lang w:eastAsia="ru-RU"/>
        </w:rPr>
      </w:pPr>
      <w:r>
        <w:rPr>
          <w:sz w:val="24"/>
          <w:szCs w:val="24"/>
          <w:lang w:eastAsia="ru-RU"/>
        </w:rPr>
        <w:t>продолжительность – не менее 2,5 минут;</w:t>
      </w:r>
    </w:p>
    <w:p w:rsidR="002D107D" w:rsidRDefault="002D107D" w:rsidP="002D107D">
      <w:pPr>
        <w:pStyle w:val="-11"/>
        <w:ind w:left="0" w:firstLine="709"/>
        <w:jc w:val="both"/>
        <w:rPr>
          <w:sz w:val="24"/>
          <w:szCs w:val="24"/>
          <w:lang w:eastAsia="ru-RU"/>
        </w:rPr>
      </w:pPr>
      <w:r>
        <w:rPr>
          <w:sz w:val="24"/>
          <w:szCs w:val="24"/>
          <w:lang w:eastAsia="ru-RU"/>
        </w:rPr>
        <w:t>графика – 2D;</w:t>
      </w:r>
    </w:p>
    <w:p w:rsidR="002D107D" w:rsidRDefault="002D107D" w:rsidP="002D107D">
      <w:pPr>
        <w:pStyle w:val="-11"/>
        <w:ind w:left="0" w:firstLine="709"/>
        <w:jc w:val="both"/>
        <w:rPr>
          <w:sz w:val="24"/>
          <w:szCs w:val="24"/>
          <w:lang w:eastAsia="ru-RU"/>
        </w:rPr>
      </w:pPr>
      <w:r>
        <w:rPr>
          <w:sz w:val="24"/>
          <w:szCs w:val="24"/>
          <w:lang w:eastAsia="ru-RU"/>
        </w:rPr>
        <w:t>пропорции кадра 16:9;</w:t>
      </w:r>
    </w:p>
    <w:p w:rsidR="002D107D" w:rsidRDefault="002D107D" w:rsidP="002D107D">
      <w:pPr>
        <w:pStyle w:val="-11"/>
        <w:ind w:left="0" w:firstLine="709"/>
        <w:jc w:val="both"/>
        <w:rPr>
          <w:sz w:val="24"/>
          <w:szCs w:val="24"/>
          <w:lang w:eastAsia="ru-RU"/>
        </w:rPr>
      </w:pPr>
      <w:r>
        <w:rPr>
          <w:sz w:val="24"/>
          <w:szCs w:val="24"/>
          <w:lang w:eastAsia="ru-RU"/>
        </w:rPr>
        <w:t>разрешение – FullHD 1920х1080, HD 1280х720, компрессия H264;</w:t>
      </w:r>
    </w:p>
    <w:p w:rsidR="002D107D" w:rsidRDefault="002D107D" w:rsidP="002D107D">
      <w:pPr>
        <w:pStyle w:val="-11"/>
        <w:ind w:left="0" w:firstLine="709"/>
        <w:jc w:val="both"/>
        <w:rPr>
          <w:sz w:val="24"/>
          <w:szCs w:val="24"/>
          <w:lang w:eastAsia="ru-RU"/>
        </w:rPr>
      </w:pPr>
      <w:r>
        <w:rPr>
          <w:sz w:val="24"/>
          <w:szCs w:val="24"/>
          <w:lang w:eastAsia="ru-RU"/>
        </w:rPr>
        <w:t>звуковая дорожка интегрирована в видеофайл.</w:t>
      </w:r>
    </w:p>
    <w:p w:rsidR="002D107D" w:rsidRDefault="002D107D" w:rsidP="002D107D">
      <w:pPr>
        <w:ind w:firstLine="709"/>
        <w:jc w:val="both"/>
      </w:pPr>
      <w:r>
        <w:t>Практические задания каждого ролика отвечают следующим требованиям:</w:t>
      </w:r>
    </w:p>
    <w:p w:rsidR="002D107D" w:rsidRDefault="002D107D" w:rsidP="002D107D">
      <w:pPr>
        <w:ind w:firstLine="709"/>
        <w:jc w:val="both"/>
      </w:pPr>
      <w:r>
        <w:t xml:space="preserve">текст должен быть на русском языке; </w:t>
      </w:r>
    </w:p>
    <w:p w:rsidR="002D107D" w:rsidRDefault="002D107D" w:rsidP="002D107D">
      <w:pPr>
        <w:ind w:firstLine="709"/>
        <w:jc w:val="both"/>
      </w:pPr>
      <w:r>
        <w:t>структура ролика: название темы и подтемы, словарь определений и терминов, краткое содержание темы, практические упражнения для тренировки и закрепления материала.</w:t>
      </w:r>
    </w:p>
    <w:p w:rsidR="002D107D" w:rsidRDefault="002D107D" w:rsidP="002D107D">
      <w:pPr>
        <w:ind w:firstLine="709"/>
        <w:jc w:val="both"/>
      </w:pPr>
      <w:r>
        <w:t>текстовые инструкции создаются в формате PDF и включают в себя текст и иллюстрации (не менее 4-х страниц формата А4).</w:t>
      </w:r>
    </w:p>
    <w:p w:rsidR="002D107D" w:rsidRDefault="002D107D" w:rsidP="002D107D">
      <w:pPr>
        <w:ind w:firstLine="709"/>
        <w:jc w:val="both"/>
      </w:pPr>
      <w:r>
        <w:t>Исполнитель согласовывает с Заказчиком сценарий и содержание роликов, а также стилевые решения практических заданий.</w:t>
      </w:r>
    </w:p>
    <w:p w:rsidR="002D107D" w:rsidRDefault="002D107D" w:rsidP="002D107D">
      <w:pPr>
        <w:ind w:firstLine="709"/>
        <w:jc w:val="both"/>
      </w:pPr>
      <w:r>
        <w:t>5.6.4. Разработка карточек к каждому уроку (не менее 25 уроков) в формате PDF (не менее 4-х страниц формата А4) с различными упражнениями по письму, аудированию, лексике и грамматике согласно требованиям:</w:t>
      </w:r>
    </w:p>
    <w:p w:rsidR="002D107D" w:rsidRDefault="002D107D" w:rsidP="00375DF4">
      <w:pPr>
        <w:numPr>
          <w:ilvl w:val="0"/>
          <w:numId w:val="44"/>
        </w:numPr>
        <w:ind w:left="0" w:firstLine="709"/>
        <w:jc w:val="both"/>
      </w:pPr>
      <w:r>
        <w:t>тематика используемых текстов актуальна для социально-бытовой и социально-культурной сфер общения;</w:t>
      </w:r>
    </w:p>
    <w:p w:rsidR="002D107D" w:rsidRDefault="002D107D" w:rsidP="00375DF4">
      <w:pPr>
        <w:numPr>
          <w:ilvl w:val="0"/>
          <w:numId w:val="44"/>
        </w:numPr>
        <w:ind w:left="0" w:firstLine="709"/>
        <w:jc w:val="both"/>
      </w:pPr>
      <w:r>
        <w:t>тип текста: сообщение, повествование, описание, а также тексты смешанного типа с элементами рассуждения;</w:t>
      </w:r>
    </w:p>
    <w:p w:rsidR="002D107D" w:rsidRDefault="002D107D" w:rsidP="00375DF4">
      <w:pPr>
        <w:numPr>
          <w:ilvl w:val="0"/>
          <w:numId w:val="44"/>
        </w:numPr>
        <w:ind w:left="0" w:firstLine="709"/>
        <w:jc w:val="both"/>
      </w:pPr>
      <w:r>
        <w:t xml:space="preserve">тексты аутентичные (допустима минимальная степень адаптации); </w:t>
      </w:r>
    </w:p>
    <w:p w:rsidR="002D107D" w:rsidRDefault="002D107D" w:rsidP="00375DF4">
      <w:pPr>
        <w:numPr>
          <w:ilvl w:val="0"/>
          <w:numId w:val="44"/>
        </w:numPr>
        <w:ind w:left="0" w:firstLine="709"/>
        <w:jc w:val="both"/>
      </w:pPr>
      <w:r>
        <w:t>объем текста: 500-600 слов.</w:t>
      </w:r>
    </w:p>
    <w:p w:rsidR="002D107D" w:rsidRDefault="002D107D" w:rsidP="002D107D">
      <w:pPr>
        <w:ind w:firstLine="709"/>
        <w:jc w:val="both"/>
      </w:pPr>
      <w:r>
        <w:t>Исполнитель согласовывает с Заказчиком проект электронного сервиса.</w:t>
      </w:r>
    </w:p>
    <w:p w:rsidR="002D107D" w:rsidRDefault="002D107D" w:rsidP="002D107D">
      <w:pPr>
        <w:ind w:firstLine="709"/>
        <w:jc w:val="both"/>
      </w:pPr>
      <w:r>
        <w:t xml:space="preserve">5.7. </w:t>
      </w:r>
      <w:r w:rsidRPr="00B541C5">
        <w:t xml:space="preserve">Разработка </w:t>
      </w:r>
      <w:r>
        <w:t xml:space="preserve">алгоритма обработки и </w:t>
      </w:r>
      <w:r w:rsidRPr="00B541C5">
        <w:t>средств защиты информации и персональных данных</w:t>
      </w:r>
      <w:r>
        <w:t>, получаемых в рамках работы электронного сервиса в соответствии с законодательством Российской Федерации и Республики Узбекистан</w:t>
      </w:r>
      <w:r w:rsidRPr="00B541C5">
        <w:t>.</w:t>
      </w:r>
    </w:p>
    <w:p w:rsidR="002D107D" w:rsidRPr="00152F9D" w:rsidRDefault="002D107D" w:rsidP="00375DF4">
      <w:pPr>
        <w:pStyle w:val="af8"/>
        <w:numPr>
          <w:ilvl w:val="1"/>
          <w:numId w:val="54"/>
        </w:numPr>
        <w:ind w:left="0" w:firstLine="709"/>
        <w:jc w:val="both"/>
      </w:pPr>
      <w:r>
        <w:t>Проведение апробации сервиса на территории Республики Узбекистан и последующее устранение замечаний к работе сервиса, при их наличии.</w:t>
      </w:r>
    </w:p>
    <w:p w:rsidR="00417ABF" w:rsidRDefault="00417ABF" w:rsidP="00417ABF">
      <w:pPr>
        <w:ind w:firstLine="709"/>
        <w:jc w:val="both"/>
      </w:pPr>
    </w:p>
    <w:p w:rsidR="00417ABF" w:rsidRPr="0036221E" w:rsidRDefault="00417ABF" w:rsidP="00375DF4">
      <w:pPr>
        <w:pStyle w:val="af8"/>
        <w:widowControl w:val="0"/>
        <w:numPr>
          <w:ilvl w:val="0"/>
          <w:numId w:val="51"/>
        </w:numPr>
        <w:suppressAutoHyphens/>
        <w:autoSpaceDE w:val="0"/>
        <w:ind w:firstLine="349"/>
        <w:jc w:val="both"/>
        <w:rPr>
          <w:b/>
        </w:rPr>
      </w:pPr>
      <w:r w:rsidRPr="0036221E">
        <w:rPr>
          <w:b/>
        </w:rPr>
        <w:t>Общие требования к оказанию услуг.</w:t>
      </w:r>
    </w:p>
    <w:p w:rsidR="00885BE7" w:rsidRDefault="00417ABF" w:rsidP="00666229">
      <w:pPr>
        <w:pStyle w:val="af8"/>
        <w:widowControl w:val="0"/>
        <w:numPr>
          <w:ilvl w:val="1"/>
          <w:numId w:val="51"/>
        </w:numPr>
        <w:suppressAutoHyphens/>
        <w:autoSpaceDE w:val="0"/>
        <w:ind w:left="0" w:firstLine="709"/>
        <w:jc w:val="both"/>
      </w:pPr>
      <w:r>
        <w:t>Исполнитель несёт ответственность за своевременность, полноту и качество предоставляемых услуг</w:t>
      </w:r>
      <w:r w:rsidR="00885BE7">
        <w:t>.</w:t>
      </w:r>
      <w:r>
        <w:t xml:space="preserve"> </w:t>
      </w:r>
    </w:p>
    <w:p w:rsidR="00417ABF" w:rsidRDefault="00417ABF" w:rsidP="00666229">
      <w:pPr>
        <w:pStyle w:val="af8"/>
        <w:widowControl w:val="0"/>
        <w:numPr>
          <w:ilvl w:val="1"/>
          <w:numId w:val="51"/>
        </w:numPr>
        <w:suppressAutoHyphens/>
        <w:autoSpaceDE w:val="0"/>
        <w:ind w:left="0" w:firstLine="709"/>
        <w:jc w:val="both"/>
      </w:pPr>
      <w:r>
        <w:t>При выполнении работ, необходимых для проведения мероприятия, Исполнитель гарантирует отсутствие нарушения прав третьих лиц.</w:t>
      </w:r>
    </w:p>
    <w:p w:rsidR="00417ABF" w:rsidRDefault="00417ABF" w:rsidP="00417ABF">
      <w:pPr>
        <w:pStyle w:val="af8"/>
        <w:widowControl w:val="0"/>
        <w:suppressAutoHyphens/>
        <w:autoSpaceDE w:val="0"/>
        <w:ind w:left="0" w:firstLine="709"/>
        <w:jc w:val="both"/>
      </w:pPr>
      <w:r>
        <w:t>6.3. Исполнитель осуществляет обработку, защиту и хранение персональных данных в соответствии с законодательством Российской Федерации и Республики Узбекистан.</w:t>
      </w:r>
    </w:p>
    <w:p w:rsidR="00417ABF" w:rsidRPr="00CF030B" w:rsidRDefault="00417ABF" w:rsidP="00417ABF">
      <w:pPr>
        <w:pStyle w:val="af8"/>
        <w:widowControl w:val="0"/>
        <w:suppressAutoHyphens/>
        <w:autoSpaceDE w:val="0"/>
        <w:ind w:left="0" w:firstLine="709"/>
        <w:jc w:val="both"/>
      </w:pPr>
      <w:r>
        <w:t>6.4.</w:t>
      </w:r>
      <w:r w:rsidRPr="00CF030B">
        <w:t xml:space="preserve"> </w:t>
      </w:r>
      <w:r w:rsidRPr="00BB2E42">
        <w:t>Разработать программу методики испытания си</w:t>
      </w:r>
      <w:r>
        <w:t xml:space="preserve">стемы и утвердить с Заказчиком. </w:t>
      </w:r>
      <w:r w:rsidRPr="00BB2E42">
        <w:t>Исполнитель осуществляет процедуру тестирования системы согласно разработанной и утвержденной с Заказчиком методике исп</w:t>
      </w:r>
      <w:r>
        <w:t xml:space="preserve">ытания системы. По результатам </w:t>
      </w:r>
      <w:r w:rsidRPr="00BB2E42">
        <w:t>тестирования системы оформляется протокол тестирования, со стороны Заказчика приемка тестирования системы и подписание протокола осуществляется при участии представителей функционального заказчика, службы информационной безопасности и центра цифрового развития.</w:t>
      </w:r>
    </w:p>
    <w:p w:rsidR="00332F53" w:rsidRDefault="00417ABF" w:rsidP="00332F53">
      <w:pPr>
        <w:pStyle w:val="af8"/>
        <w:widowControl w:val="0"/>
        <w:suppressAutoHyphens/>
        <w:autoSpaceDE w:val="0"/>
        <w:ind w:left="0" w:firstLine="709"/>
        <w:jc w:val="both"/>
      </w:pPr>
      <w:r>
        <w:t>6.5. Исполнитель гарантирует осуществление поддержки электронного сервиса в рамках гарантийных обязательств в течении 6 месяцев после завершения разработки электронного сервиса и передачи прав на электронный сервис Заказчику.</w:t>
      </w:r>
    </w:p>
    <w:p w:rsidR="00332F53" w:rsidRDefault="00417ABF" w:rsidP="00332F53">
      <w:pPr>
        <w:pStyle w:val="af8"/>
        <w:widowControl w:val="0"/>
        <w:suppressAutoHyphens/>
        <w:autoSpaceDE w:val="0"/>
        <w:ind w:left="0" w:firstLine="709"/>
        <w:jc w:val="both"/>
      </w:pPr>
      <w:r>
        <w:t xml:space="preserve">6.6. </w:t>
      </w:r>
      <w:r w:rsidR="00332F53">
        <w:t>Исполнитель предоставляет Заказчику в течение 10 рабочих дней после завершения оказания услуг (в соответствии с установленными календарным планом работ этапам) отчёты о выполненных работах, а также передачу разработанного электронного сервиса.</w:t>
      </w:r>
    </w:p>
    <w:p w:rsidR="000C7520" w:rsidRPr="009D7892" w:rsidRDefault="000C7520" w:rsidP="000C7520">
      <w:pPr>
        <w:widowControl w:val="0"/>
        <w:suppressAutoHyphens/>
        <w:autoSpaceDE w:val="0"/>
        <w:ind w:firstLine="709"/>
        <w:jc w:val="both"/>
      </w:pPr>
      <w:r w:rsidRPr="009D7892">
        <w:t xml:space="preserve">Отчёт по итогам </w:t>
      </w:r>
      <w:r w:rsidRPr="009D7892">
        <w:rPr>
          <w:lang w:val="en-US"/>
        </w:rPr>
        <w:t>I</w:t>
      </w:r>
      <w:r w:rsidRPr="009D7892">
        <w:t xml:space="preserve"> этапа работ должен включать в себя:</w:t>
      </w:r>
    </w:p>
    <w:p w:rsidR="000C7520" w:rsidRPr="009D7892" w:rsidRDefault="000C7520" w:rsidP="000C7520">
      <w:pPr>
        <w:widowControl w:val="0"/>
        <w:suppressAutoHyphens/>
        <w:autoSpaceDE w:val="0"/>
        <w:ind w:firstLine="709"/>
        <w:jc w:val="both"/>
      </w:pPr>
      <w:r w:rsidRPr="009D7892">
        <w:t>дизайн-макет электронного сервиса;</w:t>
      </w:r>
    </w:p>
    <w:p w:rsidR="000C7520" w:rsidRPr="009D7892" w:rsidRDefault="000C7520" w:rsidP="000C7520">
      <w:pPr>
        <w:widowControl w:val="0"/>
        <w:suppressAutoHyphens/>
        <w:autoSpaceDE w:val="0"/>
        <w:ind w:firstLine="709"/>
        <w:jc w:val="both"/>
      </w:pPr>
      <w:r w:rsidRPr="009D7892">
        <w:t>варианты нейминга и цветового оформления сервиса.</w:t>
      </w:r>
    </w:p>
    <w:p w:rsidR="000C7520" w:rsidRDefault="000C7520" w:rsidP="000C7520">
      <w:pPr>
        <w:widowControl w:val="0"/>
        <w:suppressAutoHyphens/>
        <w:autoSpaceDE w:val="0"/>
        <w:ind w:firstLine="709"/>
        <w:jc w:val="both"/>
      </w:pPr>
      <w:r w:rsidRPr="009D7892">
        <w:t xml:space="preserve">Отчёт по итогам </w:t>
      </w:r>
      <w:r w:rsidRPr="009D7892">
        <w:rPr>
          <w:lang w:val="en-US"/>
        </w:rPr>
        <w:t>II</w:t>
      </w:r>
      <w:r w:rsidRPr="009D7892">
        <w:t xml:space="preserve"> этапа работ должен включать в себя:</w:t>
      </w:r>
    </w:p>
    <w:p w:rsidR="000C7520" w:rsidRDefault="000C7520" w:rsidP="000C7520">
      <w:pPr>
        <w:pStyle w:val="af8"/>
        <w:widowControl w:val="0"/>
        <w:suppressAutoHyphens/>
        <w:autoSpaceDE w:val="0"/>
        <w:ind w:left="0" w:firstLine="709"/>
        <w:jc w:val="both"/>
      </w:pPr>
      <w:r>
        <w:t xml:space="preserve">сопровождающую документацию, в которую должны входить: пояснительная записка и руководство пользователя, наименование содержащихся в электронном сервисе материалов; </w:t>
      </w:r>
    </w:p>
    <w:p w:rsidR="000C7520" w:rsidRDefault="000C7520" w:rsidP="000C7520">
      <w:pPr>
        <w:ind w:firstLine="709"/>
        <w:jc w:val="both"/>
      </w:pPr>
      <w:r>
        <w:t>лицензионные права на электронный сервис;</w:t>
      </w:r>
    </w:p>
    <w:p w:rsidR="000C7520" w:rsidRDefault="000C7520" w:rsidP="000C7520">
      <w:pPr>
        <w:ind w:firstLine="709"/>
        <w:jc w:val="both"/>
      </w:pPr>
      <w:r>
        <w:t>исключительные права на разработанный контент и использование дополнительных материалов, размещенные на электронном сервисе;</w:t>
      </w:r>
    </w:p>
    <w:p w:rsidR="000C7520" w:rsidRDefault="000C7520" w:rsidP="000C7520">
      <w:pPr>
        <w:ind w:firstLine="709"/>
        <w:jc w:val="both"/>
      </w:pPr>
      <w:r>
        <w:t>права доступа к электронному сервису и Тelegram-боту по поддержке учителя;</w:t>
      </w:r>
    </w:p>
    <w:p w:rsidR="000C7520" w:rsidRDefault="000C7520" w:rsidP="000C7520">
      <w:pPr>
        <w:ind w:firstLine="709"/>
        <w:jc w:val="both"/>
      </w:pPr>
      <w:r>
        <w:t>методические материалы по каждому уроку;</w:t>
      </w:r>
    </w:p>
    <w:p w:rsidR="000C7520" w:rsidRDefault="000C7520" w:rsidP="000C7520">
      <w:pPr>
        <w:ind w:firstLine="709"/>
        <w:jc w:val="both"/>
      </w:pPr>
      <w:r>
        <w:t xml:space="preserve">«подстрочник» к методическим материалам на узбекском языке в формате </w:t>
      </w:r>
      <w:r>
        <w:rPr>
          <w:lang w:val="en-US"/>
        </w:rPr>
        <w:t>pdf</w:t>
      </w:r>
      <w:r>
        <w:t>.</w:t>
      </w:r>
    </w:p>
    <w:p w:rsidR="000C7520" w:rsidRDefault="000C7520" w:rsidP="000C7520">
      <w:pPr>
        <w:ind w:firstLine="709"/>
        <w:jc w:val="both"/>
      </w:pPr>
    </w:p>
    <w:p w:rsidR="00417ABF" w:rsidRPr="00753832" w:rsidRDefault="00417ABF" w:rsidP="00375DF4">
      <w:pPr>
        <w:widowControl w:val="0"/>
        <w:numPr>
          <w:ilvl w:val="0"/>
          <w:numId w:val="51"/>
        </w:numPr>
        <w:suppressAutoHyphens/>
        <w:autoSpaceDE w:val="0"/>
        <w:ind w:left="0" w:firstLine="709"/>
        <w:contextualSpacing/>
        <w:jc w:val="both"/>
        <w:rPr>
          <w:b/>
        </w:rPr>
      </w:pPr>
      <w:r w:rsidRPr="00753832">
        <w:rPr>
          <w:b/>
        </w:rPr>
        <w:t>Приёмка оказанных услуг и требования к оформлению</w:t>
      </w:r>
    </w:p>
    <w:p w:rsidR="00417ABF" w:rsidRDefault="00417ABF" w:rsidP="00417ABF">
      <w:pPr>
        <w:widowControl w:val="0"/>
        <w:suppressAutoHyphens/>
        <w:autoSpaceDE w:val="0"/>
        <w:ind w:firstLine="709"/>
        <w:jc w:val="both"/>
      </w:pPr>
      <w:r>
        <w:t>Приёмка оказанных услуг осуществляется путём передачи Исполнителем Заказчику акта сдачи-приёмки оказанных услуг в 2-х экземплярах и отчёта в 2-х экземплярах.</w:t>
      </w:r>
    </w:p>
    <w:p w:rsidR="00417ABF" w:rsidRDefault="00417ABF" w:rsidP="00417ABF">
      <w:pPr>
        <w:widowControl w:val="0"/>
        <w:suppressAutoHyphens/>
        <w:autoSpaceDE w:val="0"/>
        <w:ind w:firstLine="709"/>
        <w:jc w:val="both"/>
      </w:pPr>
      <w:r>
        <w:t>Требования к оформлению отчётных материалов, передаваемых Исполнителем Заказчику: страницы текста и включённые в него иллюстрации должны быть на русском языке, соответствовать формату А4, полуторный интервал, цвет шрифта чёрный, высота букв, цифр и других знаков – кегль 14, размеры полей: правое – 10 мм, верхнее и нижнее – 20 мм, левое – 30 мм.</w:t>
      </w:r>
    </w:p>
    <w:p w:rsidR="00417ABF" w:rsidRDefault="00417ABF" w:rsidP="00417ABF">
      <w:pPr>
        <w:widowControl w:val="0"/>
        <w:suppressAutoHyphens/>
        <w:autoSpaceDE w:val="0"/>
        <w:ind w:firstLine="709"/>
        <w:jc w:val="both"/>
      </w:pPr>
    </w:p>
    <w:p w:rsidR="0045390C" w:rsidRDefault="0045390C" w:rsidP="00590B3B">
      <w:pPr>
        <w:widowControl w:val="0"/>
        <w:suppressAutoHyphens/>
        <w:autoSpaceDE w:val="0"/>
        <w:ind w:firstLine="709"/>
        <w:jc w:val="both"/>
      </w:pPr>
    </w:p>
    <w:p w:rsidR="0045390C" w:rsidRDefault="0045390C" w:rsidP="00590B3B">
      <w:pPr>
        <w:widowControl w:val="0"/>
        <w:suppressAutoHyphens/>
        <w:autoSpaceDE w:val="0"/>
        <w:ind w:firstLine="709"/>
        <w:jc w:val="both"/>
      </w:pPr>
    </w:p>
    <w:p w:rsidR="00590B3B" w:rsidRDefault="00590B3B" w:rsidP="00590B3B">
      <w:pPr>
        <w:widowControl w:val="0"/>
        <w:suppressAutoHyphens/>
        <w:autoSpaceDE w:val="0"/>
        <w:jc w:val="both"/>
      </w:pPr>
    </w:p>
    <w:tbl>
      <w:tblPr>
        <w:tblpPr w:leftFromText="180" w:rightFromText="180" w:vertAnchor="text" w:horzAnchor="margin" w:tblpY="129"/>
        <w:tblW w:w="5000" w:type="pct"/>
        <w:tblLook w:val="04A0" w:firstRow="1" w:lastRow="0" w:firstColumn="1" w:lastColumn="0" w:noHBand="0" w:noVBand="1"/>
      </w:tblPr>
      <w:tblGrid>
        <w:gridCol w:w="4898"/>
        <w:gridCol w:w="4457"/>
      </w:tblGrid>
      <w:tr w:rsidR="00590B3B" w:rsidTr="00590B3B">
        <w:trPr>
          <w:trHeight w:val="3124"/>
        </w:trPr>
        <w:tc>
          <w:tcPr>
            <w:tcW w:w="2618" w:type="pct"/>
          </w:tcPr>
          <w:p w:rsidR="00590B3B" w:rsidRDefault="00590B3B">
            <w:r>
              <w:t>Заказчик:</w:t>
            </w:r>
          </w:p>
          <w:p w:rsidR="00590B3B" w:rsidRDefault="00590B3B">
            <w:pPr>
              <w:rPr>
                <w:b/>
              </w:rPr>
            </w:pPr>
            <w:r>
              <w:rPr>
                <w:b/>
              </w:rPr>
              <w:t>Автономная некоммерческая организация «Агентство стратегических инициатив по продвижению новых проектов»</w:t>
            </w:r>
          </w:p>
          <w:p w:rsidR="00590B3B" w:rsidRDefault="00590B3B"/>
          <w:p w:rsidR="00590B3B" w:rsidRDefault="00590B3B">
            <w:pPr>
              <w:tabs>
                <w:tab w:val="left" w:pos="5245"/>
              </w:tabs>
            </w:pPr>
            <w:r>
              <w:t xml:space="preserve">Административный директор </w:t>
            </w:r>
          </w:p>
          <w:p w:rsidR="00590B3B" w:rsidRDefault="00590B3B"/>
          <w:p w:rsidR="00590B3B" w:rsidRDefault="00590B3B"/>
          <w:p w:rsidR="00590B3B" w:rsidRDefault="00590B3B">
            <w:r>
              <w:t>________________________ Л.Г. Шепелева</w:t>
            </w:r>
          </w:p>
          <w:p w:rsidR="00590B3B" w:rsidRDefault="00590B3B">
            <w:pPr>
              <w:rPr>
                <w:bCs/>
              </w:rPr>
            </w:pPr>
            <w:r>
              <w:t>М.П.</w:t>
            </w:r>
          </w:p>
        </w:tc>
        <w:tc>
          <w:tcPr>
            <w:tcW w:w="2382" w:type="pct"/>
          </w:tcPr>
          <w:p w:rsidR="00590B3B" w:rsidRDefault="00590B3B">
            <w:r>
              <w:t>Исполнитель:</w:t>
            </w:r>
          </w:p>
          <w:p w:rsidR="00590B3B" w:rsidRDefault="00590B3B">
            <w:pPr>
              <w:rPr>
                <w:b/>
              </w:rPr>
            </w:pPr>
          </w:p>
          <w:p w:rsidR="00590B3B" w:rsidRDefault="00590B3B">
            <w:pPr>
              <w:rPr>
                <w:b/>
              </w:rPr>
            </w:pPr>
          </w:p>
          <w:p w:rsidR="00590B3B" w:rsidRDefault="00590B3B">
            <w:pPr>
              <w:rPr>
                <w:b/>
              </w:rPr>
            </w:pPr>
          </w:p>
          <w:p w:rsidR="00590B3B" w:rsidRDefault="00590B3B"/>
          <w:p w:rsidR="00590B3B" w:rsidRDefault="00590B3B">
            <w:r>
              <w:t>Генеральный директор</w:t>
            </w:r>
          </w:p>
          <w:p w:rsidR="00590B3B" w:rsidRDefault="00590B3B"/>
          <w:p w:rsidR="00590B3B" w:rsidRDefault="00590B3B"/>
          <w:p w:rsidR="00590B3B" w:rsidRDefault="00590B3B">
            <w:r>
              <w:t xml:space="preserve">__________________________ </w:t>
            </w:r>
          </w:p>
          <w:p w:rsidR="00590B3B" w:rsidRDefault="00590B3B">
            <w:r>
              <w:t>М.П.</w:t>
            </w:r>
          </w:p>
        </w:tc>
      </w:tr>
    </w:tbl>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375DF4">
      <w:pPr>
        <w:keepNext/>
        <w:keepLines/>
        <w:numPr>
          <w:ilvl w:val="0"/>
          <w:numId w:val="55"/>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D44CF8">
        <w:rPr>
          <w:b/>
          <w:bCs/>
          <w:sz w:val="28"/>
          <w:szCs w:val="28"/>
          <w:lang w:eastAsia="en-US"/>
        </w:rPr>
        <w:t>ПРОЕКТ ДОГОВОРА</w:t>
      </w:r>
      <w:bookmarkEnd w:id="94"/>
    </w:p>
    <w:p w:rsidR="00D44CF8" w:rsidRPr="00D44CF8" w:rsidRDefault="00D44CF8" w:rsidP="00D44CF8">
      <w:pPr>
        <w:spacing w:after="200" w:line="276" w:lineRule="auto"/>
        <w:rPr>
          <w:rFonts w:ascii="Calibri" w:eastAsia="Calibri" w:hAnsi="Calibri"/>
          <w:sz w:val="22"/>
          <w:szCs w:val="22"/>
          <w:lang w:eastAsia="en-US"/>
        </w:rPr>
      </w:pPr>
    </w:p>
    <w:p w:rsidR="0045390C" w:rsidRDefault="0045390C" w:rsidP="0045390C">
      <w:pPr>
        <w:jc w:val="center"/>
        <w:rPr>
          <w:b/>
        </w:rPr>
      </w:pPr>
      <w:r>
        <w:rPr>
          <w:b/>
        </w:rPr>
        <w:t>ТИПОВОЙ ДОГОВОР ОКАЗАНИЯ УСЛУГ №_____</w:t>
      </w:r>
    </w:p>
    <w:p w:rsidR="0045390C" w:rsidRDefault="0045390C" w:rsidP="0045390C"/>
    <w:p w:rsidR="0045390C" w:rsidRDefault="0045390C" w:rsidP="0045390C">
      <w:pPr>
        <w:tabs>
          <w:tab w:val="left" w:pos="7594"/>
        </w:tabs>
        <w:ind w:left="610" w:hanging="610"/>
      </w:pPr>
      <w:r>
        <w:t>г. Москва                                                                                              «____» __________2021 г.</w:t>
      </w:r>
    </w:p>
    <w:p w:rsidR="0045390C" w:rsidRDefault="0045390C" w:rsidP="0045390C">
      <w:pPr>
        <w:tabs>
          <w:tab w:val="left" w:pos="7594"/>
        </w:tabs>
      </w:pPr>
    </w:p>
    <w:p w:rsidR="0045390C" w:rsidRDefault="0045390C" w:rsidP="0045390C">
      <w:pPr>
        <w:ind w:firstLine="709"/>
        <w:jc w:val="both"/>
        <w:rPr>
          <w:b/>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w:t>
      </w:r>
      <w:r w:rsidR="0034004C">
        <w:rPr>
          <w:color w:val="000000"/>
        </w:rPr>
        <w:t xml:space="preserve">е Административного директора </w:t>
      </w:r>
      <w:r>
        <w:rPr>
          <w:color w:val="000000"/>
        </w:rPr>
        <w:t>Шепелевой Людмилы Георгиевны, действующей на основании доверенности № 85/Д от «25» мая 2021 г., с одной</w:t>
      </w:r>
      <w:r>
        <w:t xml:space="preserve"> стороны,</w:t>
      </w:r>
      <w:r>
        <w:rPr>
          <w:b/>
        </w:rPr>
        <w:t xml:space="preserve"> </w:t>
      </w:r>
      <w:r>
        <w:t>и</w:t>
      </w:r>
    </w:p>
    <w:p w:rsidR="0045390C" w:rsidRDefault="0045390C" w:rsidP="0045390C">
      <w:pPr>
        <w:ind w:firstLine="709"/>
        <w:jc w:val="both"/>
        <w:rPr>
          <w:color w:val="000000"/>
        </w:rPr>
      </w:pPr>
      <w:r>
        <w:rPr>
          <w:b/>
          <w:color w:val="000000"/>
        </w:rPr>
        <w:t>______________________________</w:t>
      </w:r>
      <w:r>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45390C" w:rsidRDefault="0045390C" w:rsidP="0045390C">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45390C" w:rsidRDefault="0045390C" w:rsidP="0045390C">
      <w:pPr>
        <w:tabs>
          <w:tab w:val="left" w:pos="2644"/>
        </w:tabs>
        <w:jc w:val="both"/>
      </w:pPr>
    </w:p>
    <w:p w:rsidR="0045390C" w:rsidRDefault="0045390C" w:rsidP="00375DF4">
      <w:pPr>
        <w:widowControl w:val="0"/>
        <w:numPr>
          <w:ilvl w:val="0"/>
          <w:numId w:val="45"/>
        </w:numPr>
        <w:tabs>
          <w:tab w:val="left" w:pos="284"/>
        </w:tabs>
        <w:autoSpaceDE w:val="0"/>
        <w:autoSpaceDN w:val="0"/>
        <w:adjustRightInd w:val="0"/>
        <w:ind w:left="0" w:firstLine="0"/>
        <w:jc w:val="center"/>
        <w:rPr>
          <w:b/>
          <w:bCs/>
        </w:rPr>
      </w:pPr>
      <w:r>
        <w:rPr>
          <w:b/>
          <w:bCs/>
        </w:rPr>
        <w:t>ПРЕДМЕТ ДОГОВОРА</w:t>
      </w:r>
    </w:p>
    <w:p w:rsidR="0045390C" w:rsidRDefault="0045390C" w:rsidP="0045390C">
      <w:pPr>
        <w:tabs>
          <w:tab w:val="left" w:pos="360"/>
        </w:tabs>
        <w:autoSpaceDN w:val="0"/>
        <w:adjustRightInd w:val="0"/>
        <w:jc w:val="center"/>
        <w:rPr>
          <w:b/>
          <w:bCs/>
        </w:rPr>
      </w:pPr>
    </w:p>
    <w:p w:rsidR="0045390C" w:rsidRDefault="0045390C" w:rsidP="00375DF4">
      <w:pPr>
        <w:pStyle w:val="af8"/>
        <w:numPr>
          <w:ilvl w:val="1"/>
          <w:numId w:val="45"/>
        </w:numPr>
        <w:tabs>
          <w:tab w:val="num" w:pos="0"/>
        </w:tabs>
        <w:ind w:left="0" w:firstLine="709"/>
        <w:jc w:val="both"/>
        <w:rPr>
          <w:color w:val="000000"/>
        </w:rPr>
      </w:pPr>
      <w:r>
        <w:rPr>
          <w:color w:val="000000"/>
        </w:rPr>
        <w:t>По настоящему Договору Исполнитель обязуется оказать услуги по разработке «</w:t>
      </w:r>
      <w:r>
        <w:t>Электронного помощника</w:t>
      </w:r>
      <w:r>
        <w:rPr>
          <w:color w:val="000000"/>
        </w:rPr>
        <w:t xml:space="preserve">» </w:t>
      </w:r>
      <w:r>
        <w:t xml:space="preserve">для учителя русского языка как иностранного (начальный уровень (уровень А1) </w:t>
      </w:r>
      <w:r>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45390C" w:rsidRDefault="0045390C" w:rsidP="00375DF4">
      <w:pPr>
        <w:pStyle w:val="af8"/>
        <w:numPr>
          <w:ilvl w:val="1"/>
          <w:numId w:val="45"/>
        </w:numPr>
        <w:tabs>
          <w:tab w:val="num" w:pos="0"/>
        </w:tabs>
        <w:ind w:left="57" w:firstLine="652"/>
        <w:jc w:val="both"/>
        <w:rPr>
          <w:color w:val="000000"/>
        </w:rPr>
      </w:pPr>
      <w:r>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45390C" w:rsidRDefault="0045390C" w:rsidP="0045390C">
      <w:pPr>
        <w:ind w:left="57" w:firstLine="651"/>
        <w:jc w:val="both"/>
        <w:rPr>
          <w:color w:val="000000"/>
        </w:rPr>
      </w:pPr>
      <w:r>
        <w:rPr>
          <w:color w:val="000000"/>
        </w:rPr>
        <w:t>1.3. Исполнитель передаёт право владения, пользования и распоряжения на результат услуг по настоящему Договору Заказчику после подписания акта сдачи-приёмки оказанных услуг.</w:t>
      </w:r>
    </w:p>
    <w:p w:rsidR="0045390C" w:rsidRDefault="0045390C" w:rsidP="0045390C">
      <w:pPr>
        <w:jc w:val="both"/>
        <w:rPr>
          <w:color w:val="000000"/>
        </w:rPr>
      </w:pPr>
    </w:p>
    <w:p w:rsidR="0045390C" w:rsidRDefault="0045390C" w:rsidP="0045390C">
      <w:pPr>
        <w:jc w:val="both"/>
        <w:rPr>
          <w:color w:val="000000"/>
        </w:rPr>
      </w:pPr>
    </w:p>
    <w:p w:rsidR="0045390C" w:rsidRDefault="0045390C" w:rsidP="0045390C">
      <w:pPr>
        <w:jc w:val="center"/>
        <w:rPr>
          <w:b/>
          <w:bCs/>
        </w:rPr>
      </w:pPr>
      <w:r>
        <w:rPr>
          <w:b/>
          <w:bCs/>
        </w:rPr>
        <w:t>2. СТОИМОСТЬ УСЛУГ И ПОРЯДОК РАСЧЁТОВ</w:t>
      </w:r>
    </w:p>
    <w:p w:rsidR="0045390C" w:rsidRDefault="0045390C" w:rsidP="0045390C">
      <w:pPr>
        <w:jc w:val="center"/>
        <w:rPr>
          <w:b/>
          <w:bCs/>
        </w:rPr>
      </w:pPr>
    </w:p>
    <w:p w:rsidR="0045390C" w:rsidRDefault="0045390C" w:rsidP="0045390C">
      <w:pPr>
        <w:ind w:firstLine="709"/>
        <w:jc w:val="both"/>
        <w:rPr>
          <w:color w:val="000000"/>
        </w:rPr>
      </w:pPr>
      <w:r>
        <w:rPr>
          <w:color w:val="000000"/>
        </w:rPr>
        <w:t xml:space="preserve">2.1. Общая стоимость услуг по настоящему Договору составляет ________________________________, в том числе НДС 20% в размере ______________________________. </w:t>
      </w:r>
    </w:p>
    <w:p w:rsidR="0045390C" w:rsidRDefault="0045390C" w:rsidP="0045390C">
      <w:pPr>
        <w:ind w:firstLine="709"/>
        <w:jc w:val="both"/>
      </w:pPr>
      <w:r>
        <w:rPr>
          <w:color w:val="000000"/>
        </w:rPr>
        <w:t>2.2.</w:t>
      </w:r>
      <w:r>
        <w:rPr>
          <w:lang w:eastAsia="en-US"/>
        </w:rPr>
        <w:t xml:space="preserve"> Оплата у</w:t>
      </w:r>
      <w:r>
        <w:t>слуг производится в следующем порядке:</w:t>
      </w:r>
    </w:p>
    <w:p w:rsidR="0045390C" w:rsidRDefault="0045390C" w:rsidP="0045390C">
      <w:pPr>
        <w:widowControl w:val="0"/>
        <w:suppressAutoHyphens/>
        <w:autoSpaceDE w:val="0"/>
        <w:jc w:val="both"/>
      </w:pPr>
      <w:r>
        <w:t xml:space="preserve">авансовый платёж в размере </w:t>
      </w:r>
      <w:r w:rsidR="007943B1">
        <w:t>4</w:t>
      </w:r>
      <w:r>
        <w:t>0% общей стоимости договора оплачивается Заказчиком в течение 5 (пяти) рабочих дней с момента заключения договора и на основании счёта Исполнителя;</w:t>
      </w:r>
    </w:p>
    <w:p w:rsidR="0045390C" w:rsidRDefault="0045390C" w:rsidP="0045390C">
      <w:pPr>
        <w:jc w:val="both"/>
      </w:pPr>
      <w:r>
        <w:t xml:space="preserve">окончательный расчёт в размере </w:t>
      </w:r>
      <w:r w:rsidR="007943B1">
        <w:t>6</w:t>
      </w:r>
      <w:r>
        <w:t>0% общей стоимости договора, производится Заказчиком в течение 5 (пяти) рабочих дней после подписания Заказчиком акта сдачи-приёмки оказанных услуг по второму этапу оказания услуг с отчётом об оказании услуг и материалами, указанными в настоящем техническом задании и на основании счёта Исполнителя.</w:t>
      </w:r>
    </w:p>
    <w:p w:rsidR="0045390C" w:rsidRDefault="0045390C" w:rsidP="0045390C">
      <w:pPr>
        <w:ind w:firstLine="709"/>
        <w:jc w:val="both"/>
      </w:pPr>
      <w:r>
        <w:t xml:space="preserve">2.3. Оплата производится в российских рублях путём перечисления денежных средств на расчётный счёт Исполнителя. Днём исполнения обязательств по оплате признается дата списания денежных средств с расчётного счета Заказчика. </w:t>
      </w:r>
    </w:p>
    <w:p w:rsidR="0045390C" w:rsidRDefault="0045390C" w:rsidP="0045390C">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путём предоставления счета на оплату, содержащего новые платёжные реквизиты.</w:t>
      </w:r>
    </w:p>
    <w:p w:rsidR="0045390C" w:rsidRDefault="0045390C" w:rsidP="0045390C">
      <w:pPr>
        <w:ind w:firstLine="709"/>
        <w:jc w:val="both"/>
        <w:rPr>
          <w:color w:val="000000"/>
        </w:rPr>
      </w:pPr>
    </w:p>
    <w:p w:rsidR="0045390C" w:rsidRDefault="0045390C" w:rsidP="0045390C">
      <w:pPr>
        <w:jc w:val="center"/>
        <w:rPr>
          <w:b/>
          <w:bCs/>
        </w:rPr>
      </w:pPr>
      <w:r>
        <w:rPr>
          <w:b/>
          <w:bCs/>
        </w:rPr>
        <w:t>3. ПОРЯДОК СДАЧИ-ПРИЁМКИ УСЛУГ</w:t>
      </w:r>
    </w:p>
    <w:p w:rsidR="0045390C" w:rsidRDefault="0045390C" w:rsidP="0045390C">
      <w:pPr>
        <w:jc w:val="center"/>
        <w:rPr>
          <w:b/>
          <w:bCs/>
        </w:rPr>
      </w:pPr>
    </w:p>
    <w:p w:rsidR="0045390C" w:rsidRDefault="0045390C" w:rsidP="0045390C">
      <w:pPr>
        <w:ind w:firstLine="709"/>
        <w:jc w:val="both"/>
        <w:rPr>
          <w:color w:val="000000"/>
        </w:rPr>
      </w:pPr>
      <w:r>
        <w:rPr>
          <w:color w:val="000000"/>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w:t>
      </w:r>
      <w:r w:rsidR="009A438E">
        <w:rPr>
          <w:color w:val="000000"/>
        </w:rPr>
        <w:t xml:space="preserve"> </w:t>
      </w:r>
      <w:r>
        <w:rPr>
          <w:color w:val="000000"/>
        </w:rPr>
        <w:t>(Приложение № 2 к настоящему Договору).</w:t>
      </w:r>
    </w:p>
    <w:p w:rsidR="0045390C" w:rsidRDefault="0045390C" w:rsidP="0045390C">
      <w:pPr>
        <w:ind w:firstLine="709"/>
        <w:jc w:val="both"/>
        <w:rPr>
          <w:color w:val="000000"/>
        </w:rPr>
      </w:pPr>
      <w:r>
        <w:rPr>
          <w:color w:val="000000"/>
        </w:rPr>
        <w:t>3.2. Приёмка оказанных услуг, указанных в настоящем Договоре и Приложении №1 к настоящему Договору, осуществляется путём направления Исполнителем Заказчику акта сдачи-приёмки оказанных услуг и отчёта об оказанных услугах на бумажном и/или электронном носителе.</w:t>
      </w:r>
    </w:p>
    <w:p w:rsidR="0045390C" w:rsidRDefault="0045390C" w:rsidP="0045390C">
      <w:pPr>
        <w:ind w:firstLine="709"/>
        <w:jc w:val="both"/>
        <w:rPr>
          <w:color w:val="000000"/>
        </w:rPr>
      </w:pPr>
      <w:r>
        <w:rPr>
          <w:color w:val="000000"/>
        </w:rPr>
        <w:t xml:space="preserve">3.3. Заказчик обязан принять результаты по акту сдачи-приёмки оказанных услуг в течение 10 (Десяти) рабочих дней со дня его получения. </w:t>
      </w:r>
    </w:p>
    <w:p w:rsidR="0045390C" w:rsidRDefault="0045390C" w:rsidP="0045390C">
      <w:pPr>
        <w:ind w:firstLine="709"/>
        <w:jc w:val="both"/>
        <w:rPr>
          <w:color w:val="000000"/>
        </w:rPr>
      </w:pPr>
      <w:r>
        <w:rPr>
          <w:color w:val="000000"/>
        </w:rPr>
        <w:t>3.4. При отсутствии замечаний Заказчик направляет Исполнителю подписанный акт сдачи-приёмки оказанных услуг.</w:t>
      </w:r>
    </w:p>
    <w:p w:rsidR="0045390C" w:rsidRDefault="0045390C" w:rsidP="0045390C">
      <w:pPr>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приёмки результатов оказанных услуг, направляет Исполнителю письменный отказ от подписания акта сдачи-приёмки оказанных услуг с перечнем замечаний.</w:t>
      </w:r>
    </w:p>
    <w:p w:rsidR="0045390C" w:rsidRDefault="0045390C" w:rsidP="0045390C">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rsidR="0045390C" w:rsidRDefault="0045390C" w:rsidP="0045390C">
      <w:pPr>
        <w:ind w:firstLine="709"/>
        <w:jc w:val="both"/>
        <w:rPr>
          <w:color w:val="000000"/>
        </w:rPr>
      </w:pPr>
      <w:r>
        <w:rPr>
          <w:color w:val="000000"/>
        </w:rPr>
        <w:t xml:space="preserve">3.7. После устранения Исполнителем недостатков Заказчик проводит приёмку результатов оказанных услуг в порядке, предусмотренном п. 3.2-3.6 настоящего Договора. </w:t>
      </w:r>
    </w:p>
    <w:p w:rsidR="0045390C" w:rsidRDefault="0045390C" w:rsidP="0045390C">
      <w:pPr>
        <w:jc w:val="center"/>
      </w:pPr>
    </w:p>
    <w:p w:rsidR="0045390C" w:rsidRDefault="0045390C" w:rsidP="0045390C">
      <w:pPr>
        <w:jc w:val="center"/>
        <w:rPr>
          <w:b/>
          <w:bCs/>
        </w:rPr>
      </w:pPr>
      <w:r>
        <w:rPr>
          <w:b/>
          <w:bCs/>
        </w:rPr>
        <w:t>4. ПРАВА И ОБЯЗАННОСТИ СТОРОН</w:t>
      </w:r>
    </w:p>
    <w:p w:rsidR="0045390C" w:rsidRDefault="0045390C" w:rsidP="0045390C">
      <w:pPr>
        <w:jc w:val="center"/>
        <w:rPr>
          <w:b/>
          <w:bCs/>
        </w:rPr>
      </w:pPr>
    </w:p>
    <w:p w:rsidR="0045390C" w:rsidRDefault="0045390C" w:rsidP="0045390C">
      <w:pPr>
        <w:ind w:firstLine="709"/>
        <w:jc w:val="both"/>
        <w:rPr>
          <w:color w:val="000000"/>
        </w:rPr>
      </w:pPr>
      <w:r>
        <w:rPr>
          <w:color w:val="000000"/>
        </w:rPr>
        <w:t>4.1. Заказчик обязуется:</w:t>
      </w:r>
    </w:p>
    <w:p w:rsidR="0045390C" w:rsidRDefault="0045390C" w:rsidP="0045390C">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45390C" w:rsidRDefault="0045390C" w:rsidP="0045390C">
      <w:pPr>
        <w:ind w:firstLine="709"/>
        <w:jc w:val="both"/>
        <w:rPr>
          <w:color w:val="000000"/>
        </w:rPr>
      </w:pPr>
      <w:r>
        <w:rPr>
          <w:color w:val="000000"/>
        </w:rPr>
        <w:t>4.1.2. Оплатить Исполнителю оказанные в полном соответствии с настоящим Договором услуги.</w:t>
      </w:r>
    </w:p>
    <w:p w:rsidR="0045390C" w:rsidRDefault="0045390C" w:rsidP="0045390C">
      <w:pPr>
        <w:ind w:firstLine="709"/>
        <w:jc w:val="both"/>
        <w:rPr>
          <w:color w:val="000000"/>
        </w:rPr>
      </w:pPr>
      <w:r>
        <w:rPr>
          <w:color w:val="000000"/>
        </w:rPr>
        <w:t>4.2. Заказчик вправе:</w:t>
      </w:r>
    </w:p>
    <w:p w:rsidR="0045390C" w:rsidRDefault="0045390C" w:rsidP="0045390C">
      <w:pPr>
        <w:ind w:firstLine="709"/>
        <w:jc w:val="both"/>
        <w:rPr>
          <w:color w:val="000000"/>
        </w:rPr>
      </w:pPr>
      <w:r>
        <w:rPr>
          <w:color w:val="000000"/>
        </w:rPr>
        <w:t>4.2.1. Требовать предоставления ему всей информации о ходе исполнения настоящего Договора;</w:t>
      </w:r>
    </w:p>
    <w:p w:rsidR="0045390C" w:rsidRDefault="0045390C" w:rsidP="0045390C">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счёт Исполнителя и в сроки, согласованные Сторонами (в объёме, предусмотренном настоящим Договором и приложениями к настоящему Договору).</w:t>
      </w:r>
    </w:p>
    <w:p w:rsidR="0045390C" w:rsidRDefault="0045390C" w:rsidP="0045390C">
      <w:pPr>
        <w:ind w:firstLine="709"/>
        <w:jc w:val="both"/>
        <w:rPr>
          <w:color w:val="000000"/>
        </w:rPr>
      </w:pPr>
      <w:r>
        <w:rPr>
          <w:color w:val="000000"/>
        </w:rPr>
        <w:t>4.2.3. По согласованию с Заказчиком Исполнитель вправе привлекать третьих лиц, при этом ответственность за действия третьих лиц несёт Исполнитель.</w:t>
      </w:r>
    </w:p>
    <w:p w:rsidR="0045390C" w:rsidRDefault="0045390C" w:rsidP="0045390C">
      <w:pPr>
        <w:ind w:firstLine="709"/>
        <w:jc w:val="both"/>
        <w:rPr>
          <w:color w:val="000000"/>
        </w:rPr>
      </w:pPr>
      <w:r>
        <w:rPr>
          <w:color w:val="000000"/>
        </w:rPr>
        <w:t>4.3. Исполнитель обязуется:</w:t>
      </w:r>
    </w:p>
    <w:p w:rsidR="0045390C" w:rsidRDefault="0045390C" w:rsidP="0045390C">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объёмом и сроками, указанными Заказчиком в настоящем Договоре и в приложениях к настоящему Договору; </w:t>
      </w:r>
    </w:p>
    <w:p w:rsidR="0045390C" w:rsidRDefault="0045390C" w:rsidP="0045390C">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45390C" w:rsidRDefault="0045390C" w:rsidP="0045390C">
      <w:pPr>
        <w:ind w:firstLine="709"/>
        <w:jc w:val="both"/>
        <w:rPr>
          <w:color w:val="000000"/>
        </w:rPr>
      </w:pPr>
      <w:r>
        <w:rPr>
          <w:color w:val="000000"/>
        </w:rPr>
        <w:t xml:space="preserve">4.3.3. </w:t>
      </w:r>
      <w:r>
        <w:t>По письменному требованию Заказчика устранять за свой счёт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45390C" w:rsidRDefault="0045390C" w:rsidP="0045390C">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45390C" w:rsidRDefault="0045390C" w:rsidP="0045390C">
      <w:pPr>
        <w:ind w:firstLine="709"/>
        <w:jc w:val="both"/>
        <w:rPr>
          <w:color w:val="000000"/>
        </w:rPr>
      </w:pPr>
      <w:r>
        <w:rPr>
          <w:color w:val="000000"/>
        </w:rPr>
        <w:t>4.3.5. В случае привлечения третьих лиц к исполнению настоящего Договора, Исполнитель рамках итоговой отчетности об оказанных услугах раскрывать перечень привлекаемых субподрядчиков (соисполнителей) с указанием объема оказанных услуг каждым субподрядчиком (соисполнителем).</w:t>
      </w:r>
    </w:p>
    <w:p w:rsidR="0045390C" w:rsidRDefault="0045390C" w:rsidP="0045390C">
      <w:pPr>
        <w:ind w:firstLine="709"/>
        <w:jc w:val="both"/>
        <w:rPr>
          <w:color w:val="000000"/>
        </w:rPr>
      </w:pPr>
      <w:r>
        <w:rPr>
          <w:color w:val="000000"/>
        </w:rPr>
        <w:t>4.4. Исполнитель вправе:</w:t>
      </w:r>
    </w:p>
    <w:p w:rsidR="0045390C" w:rsidRDefault="0045390C" w:rsidP="0045390C">
      <w:pPr>
        <w:ind w:firstLine="709"/>
        <w:jc w:val="both"/>
        <w:rPr>
          <w:color w:val="000000"/>
        </w:rPr>
      </w:pPr>
      <w:r>
        <w:rPr>
          <w:color w:val="000000"/>
        </w:rPr>
        <w:t>4.4.1. Оказать услуги раньше установленной даты;</w:t>
      </w:r>
    </w:p>
    <w:p w:rsidR="0045390C" w:rsidRDefault="0045390C" w:rsidP="0045390C">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rsidR="0045390C" w:rsidRDefault="0045390C" w:rsidP="009C7215">
      <w:pPr>
        <w:ind w:firstLine="709"/>
        <w:jc w:val="both"/>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w:t>
      </w:r>
      <w:r w:rsidR="009C7215">
        <w:t>тся Сторонами в рабочем порядке.</w:t>
      </w:r>
    </w:p>
    <w:p w:rsidR="0045390C" w:rsidRDefault="0045390C" w:rsidP="0045390C">
      <w:pPr>
        <w:ind w:firstLine="709"/>
        <w:jc w:val="both"/>
        <w:rPr>
          <w:color w:val="000000"/>
        </w:rPr>
      </w:pPr>
    </w:p>
    <w:p w:rsidR="0045390C" w:rsidRDefault="0045390C" w:rsidP="0045390C">
      <w:pPr>
        <w:jc w:val="center"/>
        <w:rPr>
          <w:b/>
          <w:bCs/>
        </w:rPr>
      </w:pPr>
    </w:p>
    <w:p w:rsidR="0045390C" w:rsidRDefault="0045390C" w:rsidP="0045390C">
      <w:pPr>
        <w:jc w:val="center"/>
        <w:rPr>
          <w:b/>
          <w:bCs/>
        </w:rPr>
      </w:pPr>
      <w:r>
        <w:rPr>
          <w:b/>
          <w:bCs/>
        </w:rPr>
        <w:t>5. ОТВЕТСТВЕННОСТЬ СТОРОН</w:t>
      </w:r>
    </w:p>
    <w:p w:rsidR="0045390C" w:rsidRDefault="0045390C" w:rsidP="0045390C">
      <w:pPr>
        <w:jc w:val="center"/>
        <w:rPr>
          <w:b/>
          <w:bCs/>
        </w:rPr>
      </w:pPr>
    </w:p>
    <w:p w:rsidR="0045390C" w:rsidRDefault="0045390C" w:rsidP="0045390C">
      <w:pPr>
        <w:ind w:firstLine="709"/>
        <w:jc w:val="both"/>
        <w:rPr>
          <w:color w:val="000000"/>
        </w:rPr>
      </w:pPr>
      <w:r>
        <w:rPr>
          <w:color w:val="000000"/>
        </w:rPr>
        <w:t>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5390C" w:rsidRDefault="0045390C" w:rsidP="0045390C">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объёма услуг.</w:t>
      </w:r>
    </w:p>
    <w:p w:rsidR="0045390C" w:rsidRDefault="0045390C" w:rsidP="0045390C">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объёма услуг.</w:t>
      </w:r>
    </w:p>
    <w:p w:rsidR="0045390C" w:rsidRDefault="0045390C" w:rsidP="0045390C">
      <w:pPr>
        <w:ind w:firstLine="709"/>
        <w:jc w:val="both"/>
        <w:rPr>
          <w:color w:val="000000"/>
        </w:rPr>
      </w:pPr>
      <w:r>
        <w:rPr>
          <w:color w:val="000000"/>
        </w:rPr>
        <w:t>5.4. Стороны вправе не предъявлять штрафы, пени и иные санкции, причинённые убытки, предусмотренные условиями настоящего Договора. Учёт указанной суммы производится с даты предъявления претензии при условии признания её другой стороной, либо по решению суда.</w:t>
      </w:r>
    </w:p>
    <w:p w:rsidR="0045390C" w:rsidRDefault="0045390C" w:rsidP="0045390C">
      <w:pPr>
        <w:jc w:val="both"/>
        <w:rPr>
          <w:color w:val="000000"/>
        </w:rPr>
      </w:pPr>
    </w:p>
    <w:p w:rsidR="0045390C" w:rsidRDefault="0045390C" w:rsidP="0045390C">
      <w:pPr>
        <w:jc w:val="center"/>
        <w:rPr>
          <w:b/>
          <w:bCs/>
        </w:rPr>
      </w:pPr>
      <w:r>
        <w:rPr>
          <w:b/>
          <w:bCs/>
        </w:rPr>
        <w:t>6. ПРАВА СТОРОН НА РЕЗУЛЬТАТЫ УСЛУГ</w:t>
      </w:r>
    </w:p>
    <w:p w:rsidR="0045390C" w:rsidRDefault="0045390C" w:rsidP="0045390C">
      <w:pPr>
        <w:jc w:val="center"/>
        <w:rPr>
          <w:b/>
          <w:bCs/>
        </w:rPr>
      </w:pPr>
    </w:p>
    <w:p w:rsidR="0045390C" w:rsidRDefault="0045390C" w:rsidP="0045390C">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передаёт Заказчику исключительные имущественные права, предусмотренные частью четвертой Гражданского кодекса РФ и смежные права (при их возникновении) в объёме,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счёт (в счёт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45390C" w:rsidRDefault="0045390C" w:rsidP="0045390C">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45390C" w:rsidRDefault="0045390C" w:rsidP="0045390C">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45390C" w:rsidRDefault="0045390C" w:rsidP="0045390C">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45390C" w:rsidRDefault="0045390C" w:rsidP="0045390C">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45390C" w:rsidRDefault="0045390C" w:rsidP="0045390C">
      <w:pPr>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45390C" w:rsidRDefault="0045390C" w:rsidP="0045390C">
      <w:pPr>
        <w:ind w:firstLine="708"/>
        <w:jc w:val="both"/>
      </w:pPr>
    </w:p>
    <w:p w:rsidR="0045390C" w:rsidRDefault="0045390C" w:rsidP="0045390C">
      <w:pPr>
        <w:jc w:val="center"/>
        <w:rPr>
          <w:b/>
        </w:rPr>
      </w:pPr>
      <w:r>
        <w:rPr>
          <w:b/>
        </w:rPr>
        <w:t>7. КОНФИДЕНЦИАЛЬНОСТЬ</w:t>
      </w:r>
    </w:p>
    <w:p w:rsidR="0045390C" w:rsidRDefault="0045390C" w:rsidP="0045390C">
      <w:pPr>
        <w:jc w:val="center"/>
        <w:rPr>
          <w:b/>
        </w:rPr>
      </w:pPr>
    </w:p>
    <w:p w:rsidR="0045390C" w:rsidRDefault="0045390C" w:rsidP="0045390C">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партнёров Заказчика, планы и стратегии, цели и любая другая информация, касающаяся деятельности Заказчика («Конфиденциальная информация»).</w:t>
      </w:r>
    </w:p>
    <w:p w:rsidR="009C7215" w:rsidRDefault="009C7215" w:rsidP="009C7215">
      <w:pPr>
        <w:ind w:firstLine="709"/>
        <w:jc w:val="both"/>
      </w:pPr>
      <w:r>
        <w:t xml:space="preserve">7.2. Исполнитель самостоятельно организует получение и хранение согласий субъектов персональных данных на обработку, включая передачу их Заказчику. </w:t>
      </w:r>
    </w:p>
    <w:p w:rsidR="009C7215" w:rsidRDefault="009C7215" w:rsidP="009C7215">
      <w:pPr>
        <w:ind w:firstLine="709"/>
        <w:jc w:val="both"/>
      </w:pPr>
      <w:r>
        <w:t>7.3. Исполнитель настоящим гарантирует, что он обладает всеми правами в отношении Конфиденциальной информации – любая информация (сведения, сообщения, данные) о лицах, предметах, фактах, событиях, явлениях и процессах (далее – Конфиденциальная информация, обозначенная Исполнителем в качестве Конфиденциальной информации и переданная в соответствии с порядком, указанным в настоящем Договоре, включая Персональные данные. «</w:t>
      </w:r>
      <w:r>
        <w:rPr>
          <w:b/>
          <w:bCs/>
        </w:rPr>
        <w:t>Конфиденциальная информация</w:t>
      </w:r>
      <w:r>
        <w:t>» не включает в себя информацию, которая является общедоступной, либо была доступна Заказчику не на конфиденциальной основе до передачи этой информации Исполнителем, либо становится доступна Заказчику не на конфиденциальной основе из какого-либо источника помимо Исполнителя, при условии, что Заказчику известно, что этому источнику не запрещено раскрывать такую информацию договорным или иным юридическим обязательством перед Исполнителем), включая право передавать такую информацию Заказчику на условиях настоящего Договора.</w:t>
      </w:r>
    </w:p>
    <w:p w:rsidR="009C7215" w:rsidRDefault="009C7215" w:rsidP="009C7215">
      <w:pPr>
        <w:ind w:firstLine="709"/>
        <w:jc w:val="both"/>
      </w:pPr>
      <w:r>
        <w:t>7.4. Заказчик несет ответственность за нарушение обязательств по соблюдению условий использования и обеспечения конфиденциальности полученной Конфиденциальной информации в соответствии с законодательством Российской Федерации и условиями настоящего Договора и обязана возместить Исполнителю убытки, возникшие у Исполнителя вследствие ненадлежащего исполнения Заказчиком условий настоящего Договора.</w:t>
      </w:r>
    </w:p>
    <w:p w:rsidR="0045390C" w:rsidRDefault="0045390C" w:rsidP="0045390C">
      <w:pPr>
        <w:ind w:firstLine="709"/>
        <w:jc w:val="both"/>
      </w:pPr>
      <w:r>
        <w:t>7</w:t>
      </w:r>
      <w:r w:rsidR="009C7215">
        <w:t>.5</w:t>
      </w:r>
      <w:r>
        <w:t>.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45390C" w:rsidRDefault="0045390C" w:rsidP="0045390C">
      <w:pPr>
        <w:ind w:firstLine="709"/>
        <w:jc w:val="both"/>
      </w:pPr>
      <w:r>
        <w:t xml:space="preserve">(1) разглашение Конфиденциальной информации с письменного согласия Заказчика; </w:t>
      </w:r>
    </w:p>
    <w:p w:rsidR="0045390C" w:rsidRDefault="0045390C" w:rsidP="0045390C">
      <w:pPr>
        <w:ind w:firstLine="709"/>
        <w:jc w:val="both"/>
      </w:pPr>
      <w:r>
        <w:t xml:space="preserve">(2) сведения, составляющие Конфиденциальную информацию, стали общеизвестными не по вине Исполнителя; </w:t>
      </w:r>
    </w:p>
    <w:p w:rsidR="0045390C" w:rsidRDefault="0045390C" w:rsidP="0045390C">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45390C" w:rsidRDefault="0045390C" w:rsidP="0045390C">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45390C" w:rsidRDefault="009C7215" w:rsidP="0045390C">
      <w:pPr>
        <w:ind w:firstLine="709"/>
        <w:jc w:val="both"/>
      </w:pPr>
      <w:r>
        <w:t>7.6</w:t>
      </w:r>
      <w:r w:rsidR="0045390C">
        <w:t>.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45390C" w:rsidRDefault="0045390C" w:rsidP="0045390C">
      <w:pPr>
        <w:ind w:firstLine="709"/>
        <w:jc w:val="both"/>
      </w:pPr>
    </w:p>
    <w:p w:rsidR="0045390C" w:rsidRDefault="0045390C" w:rsidP="0045390C">
      <w:pPr>
        <w:jc w:val="center"/>
        <w:rPr>
          <w:b/>
          <w:bCs/>
        </w:rPr>
      </w:pPr>
      <w:r>
        <w:rPr>
          <w:b/>
          <w:bCs/>
        </w:rPr>
        <w:t>8. ГАРАНТИИ И ЗАВЕРЕНИЯ СТОРОН</w:t>
      </w:r>
    </w:p>
    <w:p w:rsidR="0045390C" w:rsidRDefault="0045390C" w:rsidP="0045390C">
      <w:pPr>
        <w:ind w:firstLine="709"/>
        <w:jc w:val="both"/>
      </w:pPr>
    </w:p>
    <w:p w:rsidR="0045390C" w:rsidRDefault="0045390C" w:rsidP="0045390C">
      <w:pPr>
        <w:pStyle w:val="af8"/>
        <w:tabs>
          <w:tab w:val="left" w:pos="0"/>
          <w:tab w:val="left" w:pos="180"/>
        </w:tabs>
        <w:ind w:left="0" w:firstLine="709"/>
        <w:jc w:val="both"/>
        <w:rPr>
          <w:color w:val="000000"/>
        </w:rPr>
      </w:pPr>
      <w:r>
        <w:t xml:space="preserve">8.1. </w:t>
      </w:r>
      <w:r>
        <w:rPr>
          <w:color w:val="000000"/>
        </w:rPr>
        <w:t>Исполнитель гарантирует и заверяет Заказчика, что:</w:t>
      </w:r>
    </w:p>
    <w:p w:rsidR="0045390C" w:rsidRDefault="0045390C" w:rsidP="0045390C">
      <w:pPr>
        <w:shd w:val="clear" w:color="auto" w:fill="FFFFFF"/>
        <w:tabs>
          <w:tab w:val="left" w:pos="0"/>
          <w:tab w:val="left" w:pos="1276"/>
        </w:tabs>
        <w:ind w:firstLine="709"/>
        <w:jc w:val="both"/>
        <w:rPr>
          <w:color w:val="000000"/>
        </w:rPr>
      </w:pPr>
      <w:r>
        <w:t>(</w:t>
      </w:r>
      <w:r>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45390C" w:rsidRDefault="0045390C" w:rsidP="0045390C">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45390C" w:rsidRDefault="0045390C" w:rsidP="0045390C">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45390C" w:rsidRDefault="0045390C" w:rsidP="0045390C">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45390C" w:rsidRDefault="0045390C" w:rsidP="0045390C">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5390C" w:rsidRDefault="0045390C" w:rsidP="0045390C">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rsidR="0045390C" w:rsidRDefault="0045390C" w:rsidP="0045390C">
      <w:pPr>
        <w:pStyle w:val="af8"/>
        <w:shd w:val="clear" w:color="auto" w:fill="FFFFFF"/>
        <w:tabs>
          <w:tab w:val="left" w:pos="0"/>
        </w:tabs>
        <w:jc w:val="both"/>
        <w:rPr>
          <w:color w:val="000000"/>
        </w:rPr>
      </w:pPr>
      <w:r>
        <w:rPr>
          <w:color w:val="000000"/>
        </w:rPr>
        <w:t>8.2. Заказчик гарантирует и заверяет Исполнителя, что:</w:t>
      </w:r>
    </w:p>
    <w:p w:rsidR="0045390C" w:rsidRDefault="0045390C" w:rsidP="0045390C">
      <w:pPr>
        <w:shd w:val="clear" w:color="auto" w:fill="FFFFFF"/>
        <w:tabs>
          <w:tab w:val="left" w:pos="0"/>
        </w:tabs>
        <w:ind w:firstLine="709"/>
        <w:jc w:val="both"/>
        <w:rPr>
          <w:color w:val="000000"/>
        </w:rPr>
      </w:pPr>
      <w:r>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45390C" w:rsidRDefault="0045390C" w:rsidP="0045390C">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45390C" w:rsidRDefault="0045390C" w:rsidP="0045390C">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45390C" w:rsidRDefault="0045390C" w:rsidP="0045390C">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45390C" w:rsidRDefault="0045390C" w:rsidP="0045390C">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5390C" w:rsidRDefault="0045390C" w:rsidP="0045390C">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45390C" w:rsidRDefault="0045390C" w:rsidP="0045390C">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45390C" w:rsidRDefault="0045390C" w:rsidP="0045390C">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45390C" w:rsidRDefault="0045390C" w:rsidP="0045390C">
      <w:pPr>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оказанных услуг и т.д.).</w:t>
      </w:r>
    </w:p>
    <w:p w:rsidR="0045390C" w:rsidRDefault="0045390C" w:rsidP="0045390C">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45390C" w:rsidRDefault="0045390C" w:rsidP="0045390C">
      <w:pPr>
        <w:shd w:val="clear" w:color="auto" w:fill="FFFFFF"/>
        <w:tabs>
          <w:tab w:val="left" w:pos="0"/>
        </w:tabs>
        <w:ind w:firstLine="709"/>
        <w:jc w:val="both"/>
        <w:rPr>
          <w:color w:val="000000"/>
        </w:rPr>
      </w:pPr>
      <w:r>
        <w:rPr>
          <w:color w:val="000000"/>
        </w:rPr>
        <w:t>8.5.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расчётных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45390C" w:rsidRDefault="0045390C" w:rsidP="0045390C">
      <w:pPr>
        <w:ind w:firstLine="709"/>
        <w:jc w:val="both"/>
        <w:rPr>
          <w:color w:val="000000"/>
        </w:rPr>
      </w:pPr>
      <w:r>
        <w:rPr>
          <w:color w:val="000000"/>
        </w:rPr>
        <w:t>8.6.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45390C" w:rsidRDefault="0045390C" w:rsidP="0045390C">
      <w:pPr>
        <w:ind w:firstLine="709"/>
        <w:jc w:val="both"/>
        <w:rPr>
          <w:color w:val="000000"/>
        </w:rPr>
      </w:pPr>
    </w:p>
    <w:p w:rsidR="0045390C" w:rsidRDefault="0045390C" w:rsidP="00375DF4">
      <w:pPr>
        <w:pStyle w:val="af8"/>
        <w:numPr>
          <w:ilvl w:val="0"/>
          <w:numId w:val="46"/>
        </w:numPr>
        <w:jc w:val="center"/>
        <w:rPr>
          <w:b/>
        </w:rPr>
      </w:pPr>
      <w:r>
        <w:rPr>
          <w:b/>
        </w:rPr>
        <w:t>АНТИКОРРУПЦИОННЫЕ УСЛОВИЯ</w:t>
      </w:r>
    </w:p>
    <w:p w:rsidR="0045390C" w:rsidRDefault="0045390C" w:rsidP="0045390C">
      <w:pPr>
        <w:jc w:val="center"/>
        <w:rPr>
          <w:b/>
        </w:rPr>
      </w:pPr>
    </w:p>
    <w:p w:rsidR="0045390C" w:rsidRDefault="0045390C" w:rsidP="0045390C">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5390C" w:rsidRDefault="0045390C" w:rsidP="0045390C">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45390C" w:rsidRDefault="0045390C" w:rsidP="0045390C">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rsidR="0045390C" w:rsidRDefault="0045390C" w:rsidP="0045390C">
      <w:pPr>
        <w:ind w:firstLine="709"/>
        <w:jc w:val="both"/>
      </w:pPr>
      <w:r>
        <w:t>Под действиями работника, осуществляемыми в пользу стимулирующей его Стороны, понимаются:</w:t>
      </w:r>
    </w:p>
    <w:p w:rsidR="0045390C" w:rsidRDefault="0045390C" w:rsidP="00375DF4">
      <w:pPr>
        <w:pStyle w:val="af8"/>
        <w:numPr>
          <w:ilvl w:val="0"/>
          <w:numId w:val="47"/>
        </w:numPr>
        <w:autoSpaceDE w:val="0"/>
        <w:autoSpaceDN w:val="0"/>
        <w:adjustRightInd w:val="0"/>
        <w:jc w:val="both"/>
      </w:pPr>
      <w:r>
        <w:t>предоставление неоправданных преимуществ по сравнению с другими контрагентами;</w:t>
      </w:r>
    </w:p>
    <w:p w:rsidR="0045390C" w:rsidRDefault="0045390C" w:rsidP="00375DF4">
      <w:pPr>
        <w:pStyle w:val="af8"/>
        <w:numPr>
          <w:ilvl w:val="0"/>
          <w:numId w:val="47"/>
        </w:numPr>
        <w:autoSpaceDE w:val="0"/>
        <w:autoSpaceDN w:val="0"/>
        <w:adjustRightInd w:val="0"/>
        <w:jc w:val="both"/>
      </w:pPr>
      <w:r>
        <w:t>предоставление каких-либо гарантий;</w:t>
      </w:r>
    </w:p>
    <w:p w:rsidR="0045390C" w:rsidRDefault="0045390C" w:rsidP="00375DF4">
      <w:pPr>
        <w:pStyle w:val="af8"/>
        <w:numPr>
          <w:ilvl w:val="0"/>
          <w:numId w:val="47"/>
        </w:numPr>
        <w:autoSpaceDE w:val="0"/>
        <w:autoSpaceDN w:val="0"/>
        <w:adjustRightInd w:val="0"/>
        <w:jc w:val="both"/>
      </w:pPr>
      <w:r>
        <w:t>ускорение существующих процедур;</w:t>
      </w:r>
    </w:p>
    <w:p w:rsidR="0045390C" w:rsidRDefault="0045390C" w:rsidP="00375DF4">
      <w:pPr>
        <w:pStyle w:val="af8"/>
        <w:numPr>
          <w:ilvl w:val="0"/>
          <w:numId w:val="47"/>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5390C" w:rsidRDefault="0045390C" w:rsidP="0045390C">
      <w:pPr>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произойдёт.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45390C" w:rsidRDefault="0045390C" w:rsidP="0045390C">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45390C" w:rsidRDefault="0045390C" w:rsidP="0045390C">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45390C" w:rsidRDefault="0045390C" w:rsidP="0045390C">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45390C" w:rsidRDefault="0045390C" w:rsidP="0045390C">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45390C" w:rsidRDefault="0045390C" w:rsidP="0045390C">
      <w:pPr>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5390C" w:rsidRDefault="0045390C" w:rsidP="0045390C">
      <w:pPr>
        <w:jc w:val="both"/>
        <w:rPr>
          <w:color w:val="000000"/>
        </w:rPr>
      </w:pPr>
    </w:p>
    <w:p w:rsidR="0045390C" w:rsidRDefault="0045390C" w:rsidP="00375DF4">
      <w:pPr>
        <w:pStyle w:val="af8"/>
        <w:numPr>
          <w:ilvl w:val="0"/>
          <w:numId w:val="48"/>
        </w:numPr>
        <w:tabs>
          <w:tab w:val="left" w:pos="142"/>
        </w:tabs>
        <w:ind w:left="0" w:firstLine="0"/>
        <w:jc w:val="center"/>
        <w:rPr>
          <w:b/>
          <w:bCs/>
        </w:rPr>
      </w:pPr>
      <w:r>
        <w:rPr>
          <w:b/>
          <w:bCs/>
        </w:rPr>
        <w:t>ОБСТОЯТЕЛЬСТВА НЕПРЕОДОЛИМОЙ СИЛЫ (ФОРС-МАЖОР)</w:t>
      </w:r>
    </w:p>
    <w:p w:rsidR="0045390C" w:rsidRDefault="0045390C" w:rsidP="0045390C">
      <w:pPr>
        <w:pStyle w:val="af8"/>
        <w:ind w:left="0"/>
        <w:rPr>
          <w:b/>
          <w:bCs/>
        </w:rPr>
      </w:pPr>
    </w:p>
    <w:p w:rsidR="0045390C" w:rsidRDefault="0045390C" w:rsidP="0045390C">
      <w:pPr>
        <w:ind w:firstLine="709"/>
        <w:jc w:val="both"/>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45390C" w:rsidRDefault="0045390C" w:rsidP="0045390C">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45390C" w:rsidRDefault="0045390C" w:rsidP="0045390C">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45390C" w:rsidRDefault="0045390C" w:rsidP="0045390C">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45390C" w:rsidRDefault="0045390C" w:rsidP="0045390C">
      <w:pPr>
        <w:pStyle w:val="23"/>
        <w:spacing w:after="0" w:line="240" w:lineRule="auto"/>
        <w:ind w:left="0" w:firstLine="709"/>
        <w:jc w:val="both"/>
      </w:pPr>
      <w:r>
        <w:t>10.5. В случае досрочного расторжения настоящего Договора в порядке, указанном в п.10.4 настоящего Договора, расчёты производятся Сторонами по состоянию на момент возникновения таких обстоятельств непреодолимой силы.</w:t>
      </w:r>
    </w:p>
    <w:p w:rsidR="0045390C" w:rsidRDefault="0045390C" w:rsidP="0045390C">
      <w:pPr>
        <w:jc w:val="center"/>
        <w:rPr>
          <w:b/>
          <w:bCs/>
        </w:rPr>
      </w:pPr>
    </w:p>
    <w:p w:rsidR="0045390C" w:rsidRDefault="0045390C" w:rsidP="0045390C">
      <w:pPr>
        <w:jc w:val="center"/>
        <w:rPr>
          <w:b/>
          <w:bCs/>
        </w:rPr>
      </w:pPr>
      <w:r>
        <w:rPr>
          <w:b/>
          <w:bCs/>
        </w:rPr>
        <w:t>11. СРОК ДЕЙСТВИЯ ДОГОВОРА</w:t>
      </w:r>
    </w:p>
    <w:p w:rsidR="0045390C" w:rsidRDefault="0045390C" w:rsidP="0045390C">
      <w:pPr>
        <w:jc w:val="center"/>
        <w:rPr>
          <w:b/>
          <w:bCs/>
        </w:rPr>
      </w:pPr>
    </w:p>
    <w:p w:rsidR="0045390C" w:rsidRDefault="0045390C" w:rsidP="0045390C">
      <w:pPr>
        <w:ind w:firstLine="720"/>
        <w:jc w:val="both"/>
      </w:pPr>
      <w:r>
        <w:t xml:space="preserve">11.1. Настоящий Договор вступает в силу с момента подписания и действует до полного исполнения Сторонами принятых на себя обязательств. </w:t>
      </w:r>
    </w:p>
    <w:p w:rsidR="0045390C" w:rsidRDefault="0045390C" w:rsidP="0045390C">
      <w:pPr>
        <w:ind w:firstLine="720"/>
        <w:jc w:val="both"/>
      </w:pPr>
      <w:r>
        <w:t xml:space="preserve">11.2. Срок оказания услуг: до </w:t>
      </w:r>
      <w:r w:rsidR="008E4A55">
        <w:t>15</w:t>
      </w:r>
      <w:r>
        <w:t>.0</w:t>
      </w:r>
      <w:r w:rsidR="007943B1">
        <w:t>3</w:t>
      </w:r>
      <w:r>
        <w:t>.2022.</w:t>
      </w:r>
    </w:p>
    <w:p w:rsidR="0045390C" w:rsidRDefault="0045390C" w:rsidP="0045390C">
      <w:pPr>
        <w:ind w:firstLine="709"/>
        <w:jc w:val="both"/>
      </w:pPr>
      <w:r>
        <w:t>11.3. Вне зависимости от завершения  отношений между Сторонами и расторжения (прекращения действия) настоящего Договора обязательства по обеспечению режима конфиденциальности информации, установленных Договором должны оставаться в силе в течение 5 (пяти) лет с момента последнего раскрытия Конфиденциальной информации одной Стороной другой Стороне, или в течение иного более длительного срока охраны конфиденциальности, установленного для информации определенного вида, если только Исполнитель прямо не соглашается в письменном виде снять ограничения, налагаемые данным Договором, со всей или части Конфиденциальной информации до истечения этого периода.</w:t>
      </w:r>
    </w:p>
    <w:p w:rsidR="0045390C" w:rsidRDefault="0045390C" w:rsidP="0045390C">
      <w:pPr>
        <w:ind w:firstLine="709"/>
        <w:jc w:val="both"/>
      </w:pPr>
      <w:r>
        <w:t>Обеспечение конфиденциальности персональных данных физических лиц осуществляется Сторонами в течение времени, определенного требованиями законодательства Российской Федерации.</w:t>
      </w:r>
    </w:p>
    <w:p w:rsidR="0045390C" w:rsidRDefault="0045390C" w:rsidP="0045390C">
      <w:pPr>
        <w:ind w:firstLine="720"/>
        <w:jc w:val="both"/>
      </w:pPr>
    </w:p>
    <w:p w:rsidR="0045390C" w:rsidRDefault="0045390C" w:rsidP="0045390C">
      <w:pPr>
        <w:rPr>
          <w:b/>
          <w:bCs/>
        </w:rPr>
      </w:pPr>
    </w:p>
    <w:p w:rsidR="0045390C" w:rsidRDefault="0045390C" w:rsidP="0045390C">
      <w:pPr>
        <w:jc w:val="center"/>
        <w:rPr>
          <w:b/>
          <w:bCs/>
        </w:rPr>
      </w:pPr>
      <w:r>
        <w:rPr>
          <w:b/>
          <w:bCs/>
        </w:rPr>
        <w:t>12. ПОРЯДОК И ОСНОВАНИЯ ИЗМЕНЕНИЯ И РАСТОРЖЕНИЕ ДОГОВОРА</w:t>
      </w:r>
    </w:p>
    <w:p w:rsidR="0045390C" w:rsidRDefault="0045390C" w:rsidP="0045390C">
      <w:pPr>
        <w:jc w:val="center"/>
        <w:rPr>
          <w:b/>
          <w:bCs/>
        </w:rPr>
      </w:pPr>
    </w:p>
    <w:p w:rsidR="0045390C" w:rsidRDefault="0045390C" w:rsidP="0045390C">
      <w:pPr>
        <w:ind w:firstLine="720"/>
        <w:jc w:val="both"/>
      </w:pPr>
      <w:r>
        <w:t>12.1. Досрочное расторжение настоящего Договора допускается по письменному соглашению Сторон.</w:t>
      </w:r>
    </w:p>
    <w:p w:rsidR="0045390C" w:rsidRDefault="0045390C" w:rsidP="0045390C">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45390C" w:rsidRDefault="0045390C" w:rsidP="0045390C">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45390C" w:rsidRDefault="0045390C" w:rsidP="0045390C">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подтверждённые расходы, понесённые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45390C" w:rsidRDefault="0045390C" w:rsidP="0045390C">
      <w:pPr>
        <w:jc w:val="center"/>
        <w:rPr>
          <w:b/>
          <w:bCs/>
        </w:rPr>
      </w:pPr>
    </w:p>
    <w:p w:rsidR="0045390C" w:rsidRDefault="0045390C" w:rsidP="0045390C">
      <w:pPr>
        <w:jc w:val="center"/>
        <w:rPr>
          <w:b/>
          <w:bCs/>
        </w:rPr>
      </w:pPr>
      <w:r>
        <w:rPr>
          <w:b/>
          <w:bCs/>
        </w:rPr>
        <w:t>13. ПОРЯДОК РАССМОТРЕНИЯ СПОРОВ</w:t>
      </w:r>
    </w:p>
    <w:p w:rsidR="0045390C" w:rsidRDefault="0045390C" w:rsidP="0045390C">
      <w:pPr>
        <w:jc w:val="center"/>
        <w:rPr>
          <w:b/>
          <w:bCs/>
        </w:rPr>
      </w:pPr>
    </w:p>
    <w:p w:rsidR="0045390C" w:rsidRDefault="0045390C" w:rsidP="0045390C">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путём переговоров между Сторонами.</w:t>
      </w:r>
    </w:p>
    <w:p w:rsidR="0045390C" w:rsidRDefault="0045390C" w:rsidP="0045390C">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45390C" w:rsidRDefault="0045390C" w:rsidP="0045390C">
      <w:pPr>
        <w:jc w:val="both"/>
        <w:rPr>
          <w:color w:val="000000"/>
        </w:rPr>
      </w:pPr>
    </w:p>
    <w:p w:rsidR="0045390C" w:rsidRDefault="0045390C" w:rsidP="0045390C">
      <w:pPr>
        <w:jc w:val="center"/>
        <w:rPr>
          <w:b/>
          <w:bCs/>
        </w:rPr>
      </w:pPr>
      <w:r>
        <w:rPr>
          <w:b/>
          <w:bCs/>
        </w:rPr>
        <w:t>14. ТРЕБОВАНИЯ К ПОДПИСИ</w:t>
      </w:r>
    </w:p>
    <w:p w:rsidR="0045390C" w:rsidRDefault="0045390C" w:rsidP="0045390C">
      <w:pPr>
        <w:jc w:val="center"/>
        <w:rPr>
          <w:b/>
          <w:bCs/>
        </w:rPr>
      </w:pPr>
    </w:p>
    <w:p w:rsidR="0045390C" w:rsidRDefault="0045390C" w:rsidP="0045390C">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45390C" w:rsidRDefault="0045390C" w:rsidP="0045390C">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45390C" w:rsidRDefault="0045390C" w:rsidP="0045390C">
      <w:pPr>
        <w:ind w:firstLine="709"/>
        <w:jc w:val="both"/>
        <w:rPr>
          <w:color w:val="000000"/>
        </w:rPr>
      </w:pPr>
    </w:p>
    <w:p w:rsidR="0045390C" w:rsidRDefault="0045390C" w:rsidP="0045390C">
      <w:pPr>
        <w:jc w:val="center"/>
        <w:rPr>
          <w:b/>
          <w:bCs/>
        </w:rPr>
      </w:pPr>
      <w:r>
        <w:rPr>
          <w:b/>
          <w:bCs/>
        </w:rPr>
        <w:t>15. ЗАКЛЮЧИТЕЛЬНЫЕ ПОЛОЖЕНИЯ</w:t>
      </w:r>
    </w:p>
    <w:p w:rsidR="0045390C" w:rsidRDefault="0045390C" w:rsidP="0045390C">
      <w:pPr>
        <w:jc w:val="center"/>
        <w:rPr>
          <w:b/>
          <w:bCs/>
        </w:rPr>
      </w:pPr>
    </w:p>
    <w:p w:rsidR="0045390C" w:rsidRDefault="0045390C" w:rsidP="0045390C">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45390C" w:rsidRDefault="0045390C" w:rsidP="0045390C">
      <w:pPr>
        <w:ind w:firstLine="720"/>
        <w:jc w:val="both"/>
      </w:pPr>
      <w:r>
        <w:t>15.2. Настоящий Договор составлен в двух экземплярах, имеющих одинаковую юридическую силу, по одному для каждой из Сторон.</w:t>
      </w:r>
    </w:p>
    <w:p w:rsidR="0045390C" w:rsidRDefault="0045390C" w:rsidP="0045390C">
      <w:pPr>
        <w:ind w:left="720"/>
        <w:jc w:val="both"/>
      </w:pPr>
      <w:r>
        <w:t>15.3. К настоящему Договору прилагаются и являются его неотъемлемой частью:</w:t>
      </w:r>
    </w:p>
    <w:p w:rsidR="0045390C" w:rsidRDefault="0045390C" w:rsidP="0045390C">
      <w:pPr>
        <w:ind w:firstLine="709"/>
        <w:jc w:val="both"/>
        <w:rPr>
          <w:bCs/>
        </w:rPr>
      </w:pPr>
      <w:r>
        <w:rPr>
          <w:bCs/>
        </w:rPr>
        <w:t>Приложение № 1: Техническое задание.</w:t>
      </w:r>
    </w:p>
    <w:p w:rsidR="0045390C" w:rsidRDefault="0045390C" w:rsidP="0045390C">
      <w:pPr>
        <w:ind w:firstLine="709"/>
        <w:jc w:val="both"/>
        <w:rPr>
          <w:bCs/>
        </w:rPr>
      </w:pPr>
      <w:r>
        <w:rPr>
          <w:bCs/>
        </w:rPr>
        <w:t>Приложение № 2: Календарный план оказания услуг.</w:t>
      </w:r>
    </w:p>
    <w:p w:rsidR="0045390C" w:rsidRDefault="0045390C" w:rsidP="0045390C">
      <w:pPr>
        <w:ind w:firstLine="709"/>
        <w:jc w:val="both"/>
        <w:rPr>
          <w:color w:val="000000"/>
        </w:rPr>
      </w:pPr>
    </w:p>
    <w:p w:rsidR="0045390C" w:rsidRDefault="0045390C" w:rsidP="0045390C">
      <w:pPr>
        <w:jc w:val="center"/>
        <w:rPr>
          <w:b/>
        </w:rPr>
      </w:pPr>
      <w:r>
        <w:rPr>
          <w:b/>
        </w:rPr>
        <w:t>16. АДРЕСА, РЕКВИЗИТЫ И ПОДПИСИ СТОРОН</w:t>
      </w:r>
    </w:p>
    <w:p w:rsidR="0045390C" w:rsidRDefault="0045390C" w:rsidP="0045390C">
      <w:pPr>
        <w:ind w:firstLine="542"/>
        <w:jc w:val="center"/>
        <w:rPr>
          <w:b/>
        </w:rPr>
      </w:pPr>
    </w:p>
    <w:tbl>
      <w:tblPr>
        <w:tblpPr w:leftFromText="180" w:rightFromText="180" w:vertAnchor="text" w:horzAnchor="margin" w:tblpY="129"/>
        <w:tblW w:w="5379" w:type="pct"/>
        <w:tblLook w:val="04A0" w:firstRow="1" w:lastRow="0" w:firstColumn="1" w:lastColumn="0" w:noHBand="0" w:noVBand="1"/>
      </w:tblPr>
      <w:tblGrid>
        <w:gridCol w:w="5388"/>
        <w:gridCol w:w="4676"/>
      </w:tblGrid>
      <w:tr w:rsidR="0045390C" w:rsidTr="0045390C">
        <w:tc>
          <w:tcPr>
            <w:tcW w:w="2677" w:type="pct"/>
          </w:tcPr>
          <w:p w:rsidR="0045390C" w:rsidRDefault="0045390C">
            <w:pPr>
              <w:tabs>
                <w:tab w:val="left" w:pos="5245"/>
              </w:tabs>
              <w:ind w:right="602"/>
            </w:pPr>
            <w:r>
              <w:t>Заказчик:</w:t>
            </w:r>
          </w:p>
          <w:p w:rsidR="0045390C" w:rsidRDefault="0045390C">
            <w:pPr>
              <w:tabs>
                <w:tab w:val="left" w:pos="5245"/>
              </w:tabs>
              <w:ind w:right="602"/>
              <w:rPr>
                <w:b/>
              </w:rPr>
            </w:pPr>
            <w:r>
              <w:rPr>
                <w:b/>
              </w:rPr>
              <w:t>Автономная некоммерческая организация «Агентство стратегических инициатив по продвижению новых проектов»</w:t>
            </w:r>
          </w:p>
          <w:p w:rsidR="0045390C" w:rsidRDefault="0045390C">
            <w:pPr>
              <w:tabs>
                <w:tab w:val="left" w:pos="5245"/>
              </w:tabs>
              <w:ind w:right="602"/>
              <w:rPr>
                <w:b/>
              </w:rPr>
            </w:pPr>
          </w:p>
          <w:p w:rsidR="0045390C" w:rsidRDefault="0045390C">
            <w:pPr>
              <w:tabs>
                <w:tab w:val="left" w:pos="5245"/>
              </w:tabs>
              <w:ind w:right="602"/>
            </w:pPr>
            <w:r>
              <w:t xml:space="preserve">Местонахождение: 121099, г. Москва, </w:t>
            </w:r>
          </w:p>
          <w:p w:rsidR="0045390C" w:rsidRDefault="0045390C">
            <w:pPr>
              <w:tabs>
                <w:tab w:val="left" w:pos="5245"/>
              </w:tabs>
              <w:ind w:right="602"/>
            </w:pPr>
            <w:r>
              <w:t>ул. Новый Арбат, д.36/9</w:t>
            </w:r>
          </w:p>
          <w:p w:rsidR="0045390C" w:rsidRDefault="0045390C">
            <w:pPr>
              <w:tabs>
                <w:tab w:val="left" w:pos="5245"/>
              </w:tabs>
              <w:ind w:right="602"/>
            </w:pPr>
            <w:r>
              <w:t>Тел.: (495) 690-91-29</w:t>
            </w:r>
          </w:p>
          <w:p w:rsidR="0045390C" w:rsidRDefault="0045390C">
            <w:pPr>
              <w:tabs>
                <w:tab w:val="left" w:pos="5245"/>
              </w:tabs>
              <w:ind w:right="602"/>
            </w:pPr>
            <w:r>
              <w:t xml:space="preserve">Факс: (495) 690-91-39 </w:t>
            </w:r>
          </w:p>
          <w:p w:rsidR="0045390C" w:rsidRDefault="0045390C">
            <w:pPr>
              <w:tabs>
                <w:tab w:val="left" w:pos="5245"/>
              </w:tabs>
              <w:ind w:right="602"/>
            </w:pPr>
            <w:r>
              <w:rPr>
                <w:lang w:val="en-US"/>
              </w:rPr>
              <w:t>E</w:t>
            </w:r>
            <w:r>
              <w:t>-</w:t>
            </w:r>
            <w:r>
              <w:rPr>
                <w:lang w:val="en-US"/>
              </w:rPr>
              <w:t>mail</w:t>
            </w:r>
            <w:r>
              <w:t xml:space="preserve">: </w:t>
            </w:r>
            <w:hyperlink r:id="rId21" w:history="1">
              <w:r>
                <w:rPr>
                  <w:rStyle w:val="aa"/>
                  <w:lang w:val="en-US"/>
                </w:rPr>
                <w:t>asi</w:t>
              </w:r>
              <w:r>
                <w:rPr>
                  <w:rStyle w:val="aa"/>
                </w:rPr>
                <w:t>@</w:t>
              </w:r>
              <w:r>
                <w:rPr>
                  <w:rStyle w:val="aa"/>
                  <w:lang w:val="en-US"/>
                </w:rPr>
                <w:t>asi</w:t>
              </w:r>
              <w:r>
                <w:rPr>
                  <w:rStyle w:val="aa"/>
                </w:rPr>
                <w:t>.</w:t>
              </w:r>
              <w:r>
                <w:rPr>
                  <w:rStyle w:val="aa"/>
                  <w:lang w:val="en-US"/>
                </w:rPr>
                <w:t>ru</w:t>
              </w:r>
            </w:hyperlink>
            <w:r w:rsidRPr="0045390C">
              <w:t xml:space="preserve"> </w:t>
            </w:r>
          </w:p>
          <w:p w:rsidR="0045390C" w:rsidRDefault="0045390C">
            <w:pPr>
              <w:tabs>
                <w:tab w:val="left" w:pos="5245"/>
              </w:tabs>
              <w:ind w:right="602"/>
            </w:pPr>
            <w:r>
              <w:t>ОГРН 1117799016829 ОКПО 30145767</w:t>
            </w:r>
          </w:p>
          <w:p w:rsidR="0045390C" w:rsidRDefault="0045390C">
            <w:pPr>
              <w:tabs>
                <w:tab w:val="left" w:pos="5245"/>
              </w:tabs>
              <w:ind w:right="602"/>
            </w:pPr>
            <w:r>
              <w:t>ИНН 7704278735 КПП 770401001</w:t>
            </w:r>
          </w:p>
          <w:p w:rsidR="0045390C" w:rsidRDefault="0045390C">
            <w:pPr>
              <w:tabs>
                <w:tab w:val="left" w:pos="5245"/>
              </w:tabs>
              <w:ind w:right="602"/>
            </w:pPr>
            <w:r>
              <w:t>р/с 40703810638170002348</w:t>
            </w:r>
          </w:p>
          <w:p w:rsidR="0045390C" w:rsidRDefault="0045390C">
            <w:pPr>
              <w:tabs>
                <w:tab w:val="left" w:pos="5245"/>
              </w:tabs>
              <w:ind w:right="602"/>
            </w:pPr>
            <w:r>
              <w:t>в ПАО «Сбербанк России», г. Москва</w:t>
            </w:r>
          </w:p>
          <w:p w:rsidR="0045390C" w:rsidRDefault="0045390C">
            <w:pPr>
              <w:tabs>
                <w:tab w:val="left" w:pos="5245"/>
              </w:tabs>
              <w:ind w:right="602"/>
            </w:pPr>
            <w:r>
              <w:t>к/с 30101810400000000225</w:t>
            </w:r>
          </w:p>
          <w:p w:rsidR="0045390C" w:rsidRDefault="0045390C">
            <w:pPr>
              <w:tabs>
                <w:tab w:val="left" w:pos="5245"/>
              </w:tabs>
              <w:ind w:right="602"/>
            </w:pPr>
            <w:r>
              <w:t>БИК 044525225</w:t>
            </w:r>
          </w:p>
          <w:p w:rsidR="0045390C" w:rsidRDefault="0045390C">
            <w:pPr>
              <w:tabs>
                <w:tab w:val="left" w:pos="5245"/>
              </w:tabs>
              <w:ind w:right="602"/>
              <w:rPr>
                <w:b/>
              </w:rPr>
            </w:pPr>
          </w:p>
          <w:p w:rsidR="0045390C" w:rsidRDefault="0045390C">
            <w:pPr>
              <w:tabs>
                <w:tab w:val="left" w:pos="5245"/>
              </w:tabs>
              <w:ind w:right="602"/>
            </w:pPr>
            <w:r>
              <w:t xml:space="preserve">Административный директор </w:t>
            </w:r>
          </w:p>
          <w:p w:rsidR="0045390C" w:rsidRDefault="0045390C">
            <w:pPr>
              <w:ind w:firstLine="35"/>
            </w:pPr>
          </w:p>
          <w:p w:rsidR="0045390C" w:rsidRDefault="0045390C">
            <w:pPr>
              <w:ind w:firstLine="35"/>
            </w:pPr>
          </w:p>
          <w:p w:rsidR="0045390C" w:rsidRDefault="0045390C">
            <w:pPr>
              <w:ind w:firstLine="35"/>
            </w:pPr>
            <w:r>
              <w:t>_________________________ Л.Г. Шепелева</w:t>
            </w:r>
          </w:p>
          <w:p w:rsidR="0045390C" w:rsidRDefault="0045390C">
            <w:pPr>
              <w:ind w:firstLine="35"/>
              <w:rPr>
                <w:b/>
                <w:bCs/>
              </w:rPr>
            </w:pPr>
            <w:r>
              <w:t>М.П.</w:t>
            </w:r>
            <w:r>
              <w:rPr>
                <w:bCs/>
              </w:rPr>
              <w:t xml:space="preserve"> </w:t>
            </w:r>
          </w:p>
        </w:tc>
        <w:tc>
          <w:tcPr>
            <w:tcW w:w="2323" w:type="pct"/>
          </w:tcPr>
          <w:p w:rsidR="0045390C" w:rsidRDefault="0045390C">
            <w:r>
              <w:t>Исполнитель:</w:t>
            </w:r>
          </w:p>
          <w:p w:rsidR="0045390C" w:rsidRDefault="0045390C">
            <w:pPr>
              <w:rPr>
                <w:bCs/>
                <w:lang w:val="en-US"/>
              </w:rPr>
            </w:pPr>
            <w:r>
              <w:rPr>
                <w:bCs/>
                <w:lang w:val="en-US"/>
              </w:rPr>
              <w:t>_____________</w:t>
            </w: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Pr>
              <w:rPr>
                <w:bCs/>
                <w:lang w:val="en-US"/>
              </w:rPr>
            </w:pPr>
          </w:p>
          <w:p w:rsidR="0045390C" w:rsidRDefault="0045390C"/>
          <w:p w:rsidR="0045390C" w:rsidRDefault="0045390C">
            <w:r>
              <w:t>_____________________</w:t>
            </w:r>
          </w:p>
          <w:p w:rsidR="0045390C" w:rsidRDefault="0045390C"/>
          <w:p w:rsidR="0045390C" w:rsidRDefault="0045390C"/>
          <w:p w:rsidR="0045390C" w:rsidRDefault="0045390C"/>
          <w:p w:rsidR="0045390C" w:rsidRDefault="0045390C">
            <w:pPr>
              <w:rPr>
                <w:lang w:val="en-US"/>
              </w:rPr>
            </w:pPr>
            <w:r>
              <w:t xml:space="preserve">_____________________ </w:t>
            </w:r>
            <w:r>
              <w:rPr>
                <w:lang w:val="en-US"/>
              </w:rPr>
              <w:t>_____________</w:t>
            </w:r>
          </w:p>
          <w:p w:rsidR="0045390C" w:rsidRDefault="0045390C">
            <w:r>
              <w:t>М.П.</w:t>
            </w:r>
          </w:p>
        </w:tc>
      </w:tr>
    </w:tbl>
    <w:p w:rsidR="0045390C" w:rsidRDefault="0045390C" w:rsidP="0045390C">
      <w:pPr>
        <w:spacing w:after="200" w:line="276" w:lineRule="auto"/>
        <w:jc w:val="center"/>
        <w:rPr>
          <w:rFonts w:eastAsia="Calibri"/>
          <w:sz w:val="22"/>
          <w:szCs w:val="22"/>
          <w:lang w:eastAsia="en-US"/>
        </w:rPr>
      </w:pPr>
    </w:p>
    <w:p w:rsidR="0045390C" w:rsidRDefault="0045390C" w:rsidP="0045390C">
      <w:pPr>
        <w:spacing w:after="200" w:line="276" w:lineRule="auto"/>
        <w:jc w:val="center"/>
        <w:rPr>
          <w:rFonts w:eastAsia="Calibri"/>
          <w:sz w:val="22"/>
          <w:szCs w:val="22"/>
          <w:lang w:eastAsia="en-US"/>
        </w:rPr>
      </w:pPr>
    </w:p>
    <w:p w:rsidR="0045390C" w:rsidRDefault="0045390C" w:rsidP="0045390C">
      <w:pPr>
        <w:spacing w:after="200" w:line="276" w:lineRule="auto"/>
        <w:jc w:val="center"/>
        <w:rPr>
          <w:rFonts w:eastAsia="Calibri"/>
          <w:sz w:val="22"/>
          <w:szCs w:val="22"/>
          <w:lang w:eastAsia="en-US"/>
        </w:rPr>
      </w:pPr>
    </w:p>
    <w:p w:rsidR="0045390C" w:rsidRDefault="0045390C" w:rsidP="0045390C">
      <w:pPr>
        <w:spacing w:after="200" w:line="276" w:lineRule="auto"/>
        <w:jc w:val="center"/>
        <w:rPr>
          <w:rFonts w:eastAsia="Calibri"/>
          <w:sz w:val="22"/>
          <w:szCs w:val="22"/>
          <w:lang w:eastAsia="en-US"/>
        </w:rPr>
      </w:pPr>
    </w:p>
    <w:p w:rsidR="0045390C" w:rsidRDefault="0045390C" w:rsidP="0045390C">
      <w:pPr>
        <w:spacing w:after="200" w:line="276" w:lineRule="auto"/>
        <w:jc w:val="center"/>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2D107D" w:rsidRDefault="002D107D" w:rsidP="0045390C">
      <w:pPr>
        <w:spacing w:after="200" w:line="276" w:lineRule="auto"/>
        <w:rPr>
          <w:rFonts w:eastAsia="Calibri"/>
          <w:sz w:val="22"/>
          <w:szCs w:val="22"/>
          <w:lang w:eastAsia="en-US"/>
        </w:rPr>
      </w:pPr>
    </w:p>
    <w:p w:rsidR="002D107D" w:rsidRDefault="002D107D" w:rsidP="0045390C">
      <w:pPr>
        <w:spacing w:after="200" w:line="276" w:lineRule="auto"/>
        <w:rPr>
          <w:rFonts w:eastAsia="Calibri"/>
          <w:sz w:val="22"/>
          <w:szCs w:val="22"/>
          <w:lang w:eastAsia="en-US"/>
        </w:rPr>
      </w:pPr>
    </w:p>
    <w:p w:rsidR="002D107D" w:rsidRDefault="002D107D" w:rsidP="0045390C">
      <w:pPr>
        <w:spacing w:after="200" w:line="276" w:lineRule="auto"/>
        <w:rPr>
          <w:rFonts w:eastAsia="Calibri"/>
          <w:sz w:val="22"/>
          <w:szCs w:val="22"/>
          <w:lang w:eastAsia="en-US"/>
        </w:rPr>
      </w:pPr>
    </w:p>
    <w:p w:rsidR="002D107D" w:rsidRDefault="002D107D" w:rsidP="0045390C">
      <w:pPr>
        <w:spacing w:after="200" w:line="276" w:lineRule="auto"/>
        <w:rPr>
          <w:rFonts w:eastAsia="Calibri"/>
          <w:sz w:val="22"/>
          <w:szCs w:val="22"/>
          <w:lang w:eastAsia="en-US"/>
        </w:rPr>
      </w:pPr>
    </w:p>
    <w:p w:rsidR="0045390C" w:rsidRDefault="0045390C" w:rsidP="0045390C">
      <w:pPr>
        <w:spacing w:after="200" w:line="276" w:lineRule="auto"/>
        <w:rPr>
          <w:rFonts w:eastAsia="Calibri"/>
          <w:sz w:val="22"/>
          <w:szCs w:val="22"/>
          <w:lang w:eastAsia="en-US"/>
        </w:rPr>
      </w:pPr>
    </w:p>
    <w:p w:rsidR="0045390C" w:rsidRDefault="0045390C" w:rsidP="0045390C">
      <w:pPr>
        <w:jc w:val="right"/>
      </w:pPr>
      <w:r>
        <w:t xml:space="preserve">Приложение № 1 </w:t>
      </w:r>
    </w:p>
    <w:p w:rsidR="0045390C" w:rsidRDefault="0045390C" w:rsidP="0045390C">
      <w:pPr>
        <w:jc w:val="right"/>
      </w:pPr>
      <w:r>
        <w:t>к Договору оказания услуг</w:t>
      </w:r>
    </w:p>
    <w:p w:rsidR="0045390C" w:rsidRDefault="0045390C" w:rsidP="0045390C">
      <w:pPr>
        <w:spacing w:after="200" w:line="276" w:lineRule="auto"/>
        <w:jc w:val="right"/>
        <w:rPr>
          <w:rFonts w:eastAsia="Calibri"/>
          <w:sz w:val="22"/>
          <w:szCs w:val="22"/>
          <w:lang w:eastAsia="en-US"/>
        </w:rPr>
      </w:pPr>
      <w:r>
        <w:t>от «     »                 2021 г. №</w:t>
      </w:r>
    </w:p>
    <w:p w:rsidR="0045390C" w:rsidRDefault="0045390C" w:rsidP="0045390C">
      <w:pPr>
        <w:spacing w:after="200" w:line="276" w:lineRule="auto"/>
        <w:jc w:val="right"/>
        <w:rPr>
          <w:rFonts w:ascii="Calibri" w:eastAsia="Calibri" w:hAnsi="Calibri"/>
          <w:sz w:val="22"/>
          <w:szCs w:val="22"/>
          <w:lang w:eastAsia="en-US"/>
        </w:rPr>
      </w:pPr>
    </w:p>
    <w:p w:rsidR="002767CF" w:rsidRDefault="0045390C" w:rsidP="002767CF">
      <w:pPr>
        <w:tabs>
          <w:tab w:val="left" w:pos="2304"/>
          <w:tab w:val="center" w:pos="4677"/>
        </w:tabs>
        <w:spacing w:after="200" w:line="276" w:lineRule="auto"/>
        <w:rPr>
          <w:rFonts w:eastAsia="Calibri"/>
          <w:b/>
          <w:szCs w:val="22"/>
          <w:lang w:eastAsia="en-US"/>
        </w:rPr>
      </w:pPr>
      <w:r>
        <w:rPr>
          <w:rFonts w:eastAsia="Calibri"/>
          <w:b/>
          <w:szCs w:val="22"/>
          <w:lang w:eastAsia="en-US"/>
        </w:rPr>
        <w:tab/>
      </w:r>
      <w:r>
        <w:rPr>
          <w:rFonts w:eastAsia="Calibri"/>
          <w:b/>
          <w:szCs w:val="22"/>
          <w:lang w:eastAsia="en-US"/>
        </w:rPr>
        <w:tab/>
      </w:r>
      <w:r w:rsidR="002767CF">
        <w:rPr>
          <w:rFonts w:eastAsia="Calibri"/>
          <w:b/>
          <w:szCs w:val="22"/>
          <w:lang w:eastAsia="en-US"/>
        </w:rPr>
        <w:t>ТЕХНИЧЕСКОЕ ЗАДАНИЕ</w:t>
      </w:r>
    </w:p>
    <w:p w:rsidR="002767CF" w:rsidRDefault="002767CF" w:rsidP="002767CF">
      <w:pPr>
        <w:jc w:val="center"/>
        <w:rPr>
          <w:b/>
        </w:rPr>
      </w:pPr>
      <w:r>
        <w:rPr>
          <w:b/>
        </w:rPr>
        <w:t xml:space="preserve">на оказание услуг по разработке «Электронного помощника» для учителя </w:t>
      </w:r>
    </w:p>
    <w:p w:rsidR="002767CF" w:rsidRDefault="002767CF" w:rsidP="002767CF">
      <w:pPr>
        <w:jc w:val="center"/>
        <w:rPr>
          <w:b/>
        </w:rPr>
      </w:pPr>
      <w:r>
        <w:rPr>
          <w:b/>
        </w:rPr>
        <w:t>русского языка как иностранного (начальный уровень (уровень А1)</w:t>
      </w:r>
      <w:r>
        <w:t xml:space="preserve"> </w:t>
      </w:r>
    </w:p>
    <w:p w:rsidR="002767CF" w:rsidRDefault="002767CF" w:rsidP="002767CF">
      <w:pPr>
        <w:jc w:val="center"/>
        <w:rPr>
          <w:bCs/>
        </w:rPr>
      </w:pPr>
    </w:p>
    <w:p w:rsidR="002767CF" w:rsidRDefault="002767CF" w:rsidP="00375DF4">
      <w:pPr>
        <w:pStyle w:val="af8"/>
        <w:numPr>
          <w:ilvl w:val="0"/>
          <w:numId w:val="49"/>
        </w:numPr>
        <w:ind w:left="0" w:firstLine="709"/>
        <w:jc w:val="both"/>
      </w:pPr>
      <w:r w:rsidRPr="00753832">
        <w:rPr>
          <w:b/>
        </w:rPr>
        <w:t xml:space="preserve">Наименование оказываемых услуг: </w:t>
      </w:r>
      <w:r>
        <w:t>разработка «Электронного помощника» для учителя русского языка как иностранного (начальный уровень (уровень А1).</w:t>
      </w:r>
    </w:p>
    <w:p w:rsidR="002767CF" w:rsidRDefault="002767CF" w:rsidP="00375DF4">
      <w:pPr>
        <w:pStyle w:val="af8"/>
        <w:numPr>
          <w:ilvl w:val="0"/>
          <w:numId w:val="49"/>
        </w:numPr>
        <w:ind w:left="0" w:firstLine="709"/>
        <w:jc w:val="both"/>
        <w:rPr>
          <w:lang w:eastAsia="en-US"/>
        </w:rPr>
      </w:pPr>
      <w:r w:rsidRPr="00753832">
        <w:rPr>
          <w:b/>
        </w:rPr>
        <w:t>Заказчик:</w:t>
      </w:r>
      <w:r>
        <w:t xml:space="preserve"> Автономная некоммерческая организация «Агентство стратегических инициатив по продвижению новых проектов» (далее – Агентство).</w:t>
      </w:r>
    </w:p>
    <w:p w:rsidR="002767CF" w:rsidRDefault="002767CF" w:rsidP="00375DF4">
      <w:pPr>
        <w:numPr>
          <w:ilvl w:val="0"/>
          <w:numId w:val="49"/>
        </w:numPr>
        <w:ind w:left="0" w:firstLine="709"/>
        <w:contextualSpacing/>
        <w:jc w:val="both"/>
      </w:pPr>
      <w:r>
        <w:rPr>
          <w:b/>
        </w:rPr>
        <w:t>Максимальный срок оказания услуг:</w:t>
      </w:r>
      <w:r>
        <w:t xml:space="preserve"> до 15 марта 2022 года. </w:t>
      </w:r>
    </w:p>
    <w:p w:rsidR="002767CF" w:rsidRDefault="002767CF" w:rsidP="00375DF4">
      <w:pPr>
        <w:numPr>
          <w:ilvl w:val="0"/>
          <w:numId w:val="49"/>
        </w:numPr>
        <w:ind w:left="0" w:firstLine="709"/>
        <w:contextualSpacing/>
        <w:jc w:val="both"/>
      </w:pPr>
      <w:r>
        <w:rPr>
          <w:b/>
        </w:rPr>
        <w:t>Основной целью оказываемых услуг является:</w:t>
      </w:r>
      <w:r>
        <w:t xml:space="preserve"> предоставление учителям, преподающим русский язык как иностранный, методической поддержки в преподавании русского языка как иностранного с использованием современных цифровых инструментов и сервисов.</w:t>
      </w:r>
    </w:p>
    <w:p w:rsidR="002767CF" w:rsidRPr="00A75B5A" w:rsidRDefault="002767CF" w:rsidP="00375DF4">
      <w:pPr>
        <w:pStyle w:val="af8"/>
        <w:numPr>
          <w:ilvl w:val="0"/>
          <w:numId w:val="49"/>
        </w:numPr>
        <w:ind w:left="0" w:firstLine="709"/>
        <w:jc w:val="both"/>
        <w:rPr>
          <w:b/>
        </w:rPr>
      </w:pPr>
      <w:r w:rsidRPr="00A75B5A">
        <w:rPr>
          <w:b/>
        </w:rPr>
        <w:t>Качественные и количественные показатели оказываемых услуг.</w:t>
      </w:r>
    </w:p>
    <w:p w:rsidR="002767CF" w:rsidRDefault="002767CF" w:rsidP="002767CF">
      <w:pPr>
        <w:ind w:firstLine="709"/>
        <w:contextualSpacing/>
        <w:jc w:val="both"/>
      </w:pPr>
      <w:r>
        <w:t xml:space="preserve">Исполнитель разрабатывает электронный сервис, доступный как в варианте десктоп, так и на мобильных устройствах, и включающий в себя методические и дополнительные материалы для преподавания русского языка как иностранного на начальном уровне (уровень А1) с поддержкой через телеграмм-бот (далее – электронный сервис). Электронный сервис является кроссплатформенным (работает на операционных системах Mac OS, Linux, Windows, </w:t>
      </w:r>
      <w:hyperlink r:id="rId22" w:history="1">
        <w:r>
          <w:rPr>
            <w:rStyle w:val="aa"/>
          </w:rPr>
          <w:t>Android</w:t>
        </w:r>
      </w:hyperlink>
      <w:r>
        <w:t xml:space="preserve">, </w:t>
      </w:r>
      <w:hyperlink r:id="rId23" w:tooltip="IOS" w:history="1">
        <w:r>
          <w:rPr>
            <w:rStyle w:val="aa"/>
          </w:rPr>
          <w:t>IOS</w:t>
        </w:r>
      </w:hyperlink>
      <w:r>
        <w:t>).</w:t>
      </w:r>
    </w:p>
    <w:p w:rsidR="002767CF" w:rsidRDefault="002767CF" w:rsidP="002767CF">
      <w:pPr>
        <w:ind w:firstLine="709"/>
        <w:jc w:val="both"/>
      </w:pPr>
      <w:r>
        <w:t>Исполнитель выполняет следующие работы:</w:t>
      </w:r>
    </w:p>
    <w:p w:rsidR="00BC2DF4" w:rsidRPr="000A7CF0" w:rsidRDefault="00BC2DF4" w:rsidP="00BC2DF4">
      <w:pPr>
        <w:ind w:firstLine="709"/>
        <w:jc w:val="both"/>
        <w:rPr>
          <w:color w:val="000000" w:themeColor="text1"/>
        </w:rPr>
      </w:pPr>
      <w:r w:rsidRPr="000A7CF0">
        <w:rPr>
          <w:color w:val="000000" w:themeColor="text1"/>
          <w:lang w:val="en-US"/>
        </w:rPr>
        <w:t>I</w:t>
      </w:r>
      <w:r w:rsidRPr="000A7CF0">
        <w:rPr>
          <w:color w:val="000000" w:themeColor="text1"/>
        </w:rPr>
        <w:t xml:space="preserve"> этап</w:t>
      </w:r>
    </w:p>
    <w:p w:rsidR="002767CF" w:rsidRDefault="00AA5792" w:rsidP="00AA5792">
      <w:pPr>
        <w:ind w:firstLine="709"/>
        <w:jc w:val="both"/>
      </w:pPr>
      <w:r>
        <w:t xml:space="preserve">5.1. </w:t>
      </w:r>
      <w:r w:rsidR="002767CF">
        <w:t>Р</w:t>
      </w:r>
      <w:r w:rsidR="00E742A2">
        <w:t xml:space="preserve">азработка дизайн-макета электронного сервиса, </w:t>
      </w:r>
      <w:r w:rsidR="002767CF">
        <w:t>включающего в себя блок методических и дополнительных материалов, от</w:t>
      </w:r>
      <w:r w:rsidR="004860FC">
        <w:t>вечающих требованиям п. 5.1.-5.3</w:t>
      </w:r>
      <w:r w:rsidR="002767CF">
        <w:t>., а также доступ к telegram-боту по поддержке учителя.</w:t>
      </w:r>
    </w:p>
    <w:p w:rsidR="002767CF" w:rsidRDefault="00F96C95" w:rsidP="00F96C95">
      <w:pPr>
        <w:ind w:left="720"/>
        <w:jc w:val="both"/>
      </w:pPr>
      <w:r>
        <w:t xml:space="preserve">5.1.1. </w:t>
      </w:r>
      <w:r w:rsidR="002767CF">
        <w:t>Электронный сервис должен предусматривать роли:</w:t>
      </w:r>
    </w:p>
    <w:p w:rsidR="002767CF" w:rsidRDefault="002767CF" w:rsidP="002767CF">
      <w:pPr>
        <w:ind w:firstLine="709"/>
        <w:jc w:val="both"/>
      </w:pPr>
      <w:r>
        <w:t>Учитель - лицо, имеющее возможность формирования уроков, на основании имеющейся базы данных, а также имеющее возможность публикации созданных уроков (занятий) ученикам через чат-бот;</w:t>
      </w:r>
    </w:p>
    <w:p w:rsidR="002767CF" w:rsidRDefault="002767CF" w:rsidP="002767CF">
      <w:pPr>
        <w:ind w:firstLine="709"/>
        <w:jc w:val="both"/>
      </w:pPr>
      <w:r>
        <w:t>Администратор - пользователь, осуществляющий техническое управление сервисом, а также публикацию контента в базу знаний;</w:t>
      </w:r>
    </w:p>
    <w:p w:rsidR="002767CF" w:rsidRDefault="002767CF" w:rsidP="002767CF">
      <w:pPr>
        <w:pStyle w:val="af0"/>
        <w:spacing w:before="0" w:beforeAutospacing="0" w:after="0" w:afterAutospacing="0"/>
        <w:ind w:firstLine="709"/>
        <w:jc w:val="both"/>
        <w:rPr>
          <w:rFonts w:ascii="Times New Roman" w:eastAsia="Times New Roman" w:hAnsi="Times New Roman" w:cs="Times New Roman"/>
        </w:rPr>
      </w:pPr>
      <w:r>
        <w:rPr>
          <w:rFonts w:ascii="Times New Roman" w:hAnsi="Times New Roman" w:cs="Times New Roman"/>
        </w:rPr>
        <w:t>5.1.2. Формирование базы знаний, содержащей контент, опубликованный администратором, на основании которого учитель должен иметь возможность сконструировать собственные уроки. Для быстрого поиска материалы должны иметь возможность фильтрации:</w:t>
      </w:r>
    </w:p>
    <w:p w:rsidR="002767CF" w:rsidRDefault="002767CF" w:rsidP="002767CF">
      <w:pPr>
        <w:pStyle w:val="af0"/>
        <w:numPr>
          <w:ilvl w:val="0"/>
          <w:numId w:val="38"/>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тегам;</w:t>
      </w:r>
    </w:p>
    <w:p w:rsidR="002767CF" w:rsidRDefault="002767CF" w:rsidP="002767CF">
      <w:pPr>
        <w:pStyle w:val="af0"/>
        <w:numPr>
          <w:ilvl w:val="0"/>
          <w:numId w:val="38"/>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рекомендуемому возрасту учеников;</w:t>
      </w:r>
    </w:p>
    <w:p w:rsidR="002767CF" w:rsidRDefault="002767CF" w:rsidP="002767CF">
      <w:pPr>
        <w:pStyle w:val="af0"/>
        <w:numPr>
          <w:ilvl w:val="0"/>
          <w:numId w:val="38"/>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тематике.</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База знаний должна предусматривать возможность сортировки материалов:</w:t>
      </w:r>
    </w:p>
    <w:p w:rsidR="002767CF" w:rsidRDefault="002767CF" w:rsidP="002767CF">
      <w:pPr>
        <w:pStyle w:val="af0"/>
        <w:numPr>
          <w:ilvl w:val="0"/>
          <w:numId w:val="39"/>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популярности использования;</w:t>
      </w:r>
    </w:p>
    <w:p w:rsidR="002767CF" w:rsidRDefault="002767CF" w:rsidP="002767CF">
      <w:pPr>
        <w:pStyle w:val="af0"/>
        <w:numPr>
          <w:ilvl w:val="0"/>
          <w:numId w:val="39"/>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дате добавления материала;</w:t>
      </w:r>
    </w:p>
    <w:p w:rsidR="002767CF" w:rsidRDefault="002767CF" w:rsidP="002767CF">
      <w:pPr>
        <w:pStyle w:val="af0"/>
        <w:numPr>
          <w:ilvl w:val="0"/>
          <w:numId w:val="39"/>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 оценке (рейтингу).</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5.1.3 Разработка формы регистрации для учителя. </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5.1.3.1. Форма должна предусматривать поля ввода:</w:t>
      </w:r>
    </w:p>
    <w:p w:rsidR="002767CF" w:rsidRDefault="002767CF" w:rsidP="002767CF">
      <w:pPr>
        <w:pStyle w:val="af0"/>
        <w:numPr>
          <w:ilvl w:val="0"/>
          <w:numId w:val="40"/>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Логин - адрес электронной почты (обязательное поле), должен быть заполнен автоматически;</w:t>
      </w:r>
    </w:p>
    <w:p w:rsidR="002767CF" w:rsidRDefault="002767CF" w:rsidP="002767CF">
      <w:pPr>
        <w:pStyle w:val="af0"/>
        <w:numPr>
          <w:ilvl w:val="0"/>
          <w:numId w:val="40"/>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Пароль (обязательное поле), </w:t>
      </w:r>
    </w:p>
    <w:p w:rsidR="002767CF" w:rsidRDefault="002767CF" w:rsidP="002767CF">
      <w:pPr>
        <w:pStyle w:val="af0"/>
        <w:numPr>
          <w:ilvl w:val="0"/>
          <w:numId w:val="40"/>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Повтор пароля (обязательное поле) и кнопку [Продолжить] для подтверждения пароля.</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Учитель должен иметь возможность подать запрос на регистрацию.</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5.1.3.2. Форма запроса должна предусматривать элементы:</w:t>
      </w:r>
    </w:p>
    <w:p w:rsidR="002767CF" w:rsidRDefault="002767CF" w:rsidP="002767CF">
      <w:pPr>
        <w:pStyle w:val="af0"/>
        <w:numPr>
          <w:ilvl w:val="0"/>
          <w:numId w:val="41"/>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Логин - адрес электронной почты (обязательное поле);</w:t>
      </w:r>
    </w:p>
    <w:p w:rsidR="002767CF" w:rsidRDefault="002767CF" w:rsidP="002767CF">
      <w:pPr>
        <w:pStyle w:val="af0"/>
        <w:numPr>
          <w:ilvl w:val="0"/>
          <w:numId w:val="41"/>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Пароль (обязательное поле);</w:t>
      </w:r>
    </w:p>
    <w:p w:rsidR="002767CF" w:rsidRDefault="002767CF" w:rsidP="002767CF">
      <w:pPr>
        <w:pStyle w:val="af0"/>
        <w:numPr>
          <w:ilvl w:val="0"/>
          <w:numId w:val="41"/>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Повтор пароля (обязательное поле);</w:t>
      </w:r>
    </w:p>
    <w:p w:rsidR="002767CF" w:rsidRDefault="002767CF" w:rsidP="002767CF">
      <w:pPr>
        <w:pStyle w:val="af0"/>
        <w:numPr>
          <w:ilvl w:val="0"/>
          <w:numId w:val="41"/>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Кнопка [Отправить заявку] для отправки запроса администрации, при этом администратору должно быть сформировано уведомление.</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5.1.3.3. Администратор должен иметь возможность подтверждения или отклонения заявки. При этом, при отклонении заявки пользователю должно поступать соответствующее уведомление. При подтверждении запроса пользователю должно быть отправлено сообщение содержащее подтверждение и ссылку-оффер при переходе по которой пользователь должен попадать на форму авторизации.</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5.1.3.4. Для последующего входа должна быть предусмотрена форма авторизации, содержащая элементы:</w:t>
      </w:r>
    </w:p>
    <w:p w:rsidR="002767CF" w:rsidRDefault="002767CF" w:rsidP="002767CF">
      <w:pPr>
        <w:pStyle w:val="af0"/>
        <w:numPr>
          <w:ilvl w:val="0"/>
          <w:numId w:val="42"/>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Поле ввода логина-адреса электронной почты;</w:t>
      </w:r>
    </w:p>
    <w:p w:rsidR="002767CF" w:rsidRDefault="002767CF" w:rsidP="002767CF">
      <w:pPr>
        <w:pStyle w:val="af0"/>
        <w:numPr>
          <w:ilvl w:val="0"/>
          <w:numId w:val="42"/>
        </w:numPr>
        <w:spacing w:before="0" w:beforeAutospacing="0" w:after="0" w:afterAutospacing="0"/>
        <w:ind w:left="0" w:firstLine="709"/>
        <w:jc w:val="both"/>
        <w:textAlignment w:val="baseline"/>
        <w:rPr>
          <w:rFonts w:ascii="Times New Roman" w:hAnsi="Times New Roman" w:cs="Times New Roman"/>
        </w:rPr>
      </w:pPr>
      <w:r>
        <w:rPr>
          <w:rFonts w:ascii="Times New Roman" w:hAnsi="Times New Roman" w:cs="Times New Roman"/>
        </w:rPr>
        <w:t>Поле ввода пароля и кнопку [Войти] для подтверждения процедуры.</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При утере пароля должна быть предусмотрена процедура восстановления.</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5.1.4.</w:t>
      </w:r>
      <w:r>
        <w:rPr>
          <w:rFonts w:ascii="Times New Roman" w:hAnsi="Times New Roman" w:cs="Times New Roman"/>
          <w:color w:val="000000"/>
        </w:rPr>
        <w:t xml:space="preserve"> </w:t>
      </w:r>
      <w:r>
        <w:rPr>
          <w:rFonts w:ascii="Times New Roman" w:hAnsi="Times New Roman" w:cs="Times New Roman"/>
        </w:rPr>
        <w:t>Учитель должен иметь возможность изменения своих профильных данных.</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Текущее расписание и задачи должны быть доступны для управления учителем через раздел «Дашборд».</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5.1.5. Публикация контента.</w:t>
      </w:r>
    </w:p>
    <w:p w:rsidR="002767CF" w:rsidRDefault="002767CF" w:rsidP="002767CF">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5.1.5.1. Учителю необходимо иметь возможность внести урок в планировщик. </w:t>
      </w:r>
    </w:p>
    <w:p w:rsidR="002767CF" w:rsidRPr="006D3E9B" w:rsidRDefault="002767CF" w:rsidP="006D3E9B">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rPr>
        <w:t>5.1.5.2. Учителю необходимо иметь возможность внести для каждого урока список контента, сформированный на основании сохраненных материалов из базы знаний, после чего сформировать задание. Для задания должна быть предусмотрена возможность формирования вариантов ответа с указанием правильного.</w:t>
      </w:r>
    </w:p>
    <w:p w:rsidR="002767CF" w:rsidRDefault="002767CF" w:rsidP="002767CF">
      <w:pPr>
        <w:pStyle w:val="-11"/>
        <w:ind w:left="0" w:firstLine="709"/>
        <w:jc w:val="both"/>
        <w:rPr>
          <w:color w:val="000000"/>
          <w:sz w:val="24"/>
          <w:szCs w:val="24"/>
          <w:lang w:eastAsia="ar-SA"/>
        </w:rPr>
      </w:pPr>
      <w:r>
        <w:rPr>
          <w:color w:val="000000"/>
          <w:sz w:val="24"/>
          <w:szCs w:val="24"/>
          <w:lang w:eastAsia="ar-SA"/>
        </w:rPr>
        <w:t>5.2. Разработка нейминга и цветового оформления сервиса.</w:t>
      </w:r>
    </w:p>
    <w:p w:rsidR="002767CF" w:rsidRDefault="002767CF" w:rsidP="002767CF">
      <w:pPr>
        <w:pStyle w:val="-11"/>
        <w:ind w:left="0" w:firstLine="709"/>
        <w:jc w:val="both"/>
        <w:rPr>
          <w:color w:val="000000"/>
          <w:sz w:val="24"/>
          <w:szCs w:val="24"/>
          <w:lang w:eastAsia="ar-SA"/>
        </w:rPr>
      </w:pPr>
      <w:r>
        <w:rPr>
          <w:color w:val="000000"/>
          <w:sz w:val="24"/>
          <w:szCs w:val="24"/>
          <w:lang w:eastAsia="ar-SA"/>
        </w:rPr>
        <w:t>Варианты нейминга и цветового оформления согласовываются с Заказчиком.</w:t>
      </w:r>
    </w:p>
    <w:p w:rsidR="002767CF" w:rsidRDefault="002767CF" w:rsidP="00375DF4">
      <w:pPr>
        <w:pStyle w:val="af8"/>
        <w:numPr>
          <w:ilvl w:val="1"/>
          <w:numId w:val="56"/>
        </w:numPr>
        <w:ind w:left="0" w:firstLine="709"/>
        <w:jc w:val="both"/>
        <w:rPr>
          <w:lang w:eastAsia="en-US"/>
        </w:rPr>
      </w:pPr>
      <w:r>
        <w:t>Формирование методического блока электронного сервиса.</w:t>
      </w:r>
    </w:p>
    <w:p w:rsidR="002767CF" w:rsidRDefault="002767CF" w:rsidP="00375DF4">
      <w:pPr>
        <w:pStyle w:val="af8"/>
        <w:numPr>
          <w:ilvl w:val="2"/>
          <w:numId w:val="56"/>
        </w:numPr>
        <w:ind w:left="0" w:firstLine="709"/>
        <w:jc w:val="both"/>
      </w:pPr>
      <w:r>
        <w:t>Разработка поурочного планирования в соответствии с требованиями по русскому языку как иностранному (Приказ Министерства образования и науки Российской Федерации (Минобрнауки России) от 1 апреля 2014 г. N 255 г. Москва «Об утверждении уровней владения русским языком как иностранным языком и требован</w:t>
      </w:r>
      <w:r w:rsidR="004860FC">
        <w:t>ий к ним») (не менее 25 уроков).</w:t>
      </w:r>
    </w:p>
    <w:p w:rsidR="004860FC" w:rsidRDefault="004860FC" w:rsidP="004860FC">
      <w:pPr>
        <w:pStyle w:val="af8"/>
        <w:ind w:left="709"/>
        <w:jc w:val="both"/>
      </w:pPr>
      <w:r>
        <w:rPr>
          <w:lang w:val="en-US"/>
        </w:rPr>
        <w:t xml:space="preserve">II </w:t>
      </w:r>
      <w:r>
        <w:t>этап</w:t>
      </w:r>
    </w:p>
    <w:p w:rsidR="004860FC" w:rsidRPr="004860FC" w:rsidRDefault="004860FC" w:rsidP="00375DF4">
      <w:pPr>
        <w:pStyle w:val="af8"/>
        <w:numPr>
          <w:ilvl w:val="1"/>
          <w:numId w:val="56"/>
        </w:numPr>
        <w:ind w:left="0" w:firstLine="709"/>
        <w:jc w:val="both"/>
      </w:pPr>
      <w:r>
        <w:t>Разработка электронного сервиса, включающего в себя блок методических и дополнительных материалов:</w:t>
      </w:r>
    </w:p>
    <w:p w:rsidR="002767CF" w:rsidRDefault="002767CF" w:rsidP="00375DF4">
      <w:pPr>
        <w:pStyle w:val="af8"/>
        <w:numPr>
          <w:ilvl w:val="2"/>
          <w:numId w:val="56"/>
        </w:numPr>
        <w:ind w:left="0" w:firstLine="709"/>
        <w:jc w:val="both"/>
      </w:pPr>
      <w:r>
        <w:t xml:space="preserve">Разработка методических материалов по каждому уроку (карточки (размер А4, формате </w:t>
      </w:r>
      <w:r w:rsidRPr="008E4A55">
        <w:rPr>
          <w:lang w:val="en-US"/>
        </w:rPr>
        <w:t>pdf</w:t>
      </w:r>
      <w:r>
        <w:t>, объем не менее 2 страниц), которые содержат методические рекомендации по работе с каждым уроком (темой)</w:t>
      </w:r>
      <w:r w:rsidR="004860FC">
        <w:t xml:space="preserve"> (не менее 25 уроков)</w:t>
      </w:r>
      <w:r>
        <w:t xml:space="preserve">; </w:t>
      </w:r>
    </w:p>
    <w:p w:rsidR="002767CF" w:rsidRDefault="002767CF" w:rsidP="00375DF4">
      <w:pPr>
        <w:pStyle w:val="af8"/>
        <w:numPr>
          <w:ilvl w:val="2"/>
          <w:numId w:val="56"/>
        </w:numPr>
        <w:ind w:left="0" w:firstLine="709"/>
        <w:jc w:val="both"/>
      </w:pPr>
      <w:r>
        <w:t>Разработка видеоинструкций с инфографикой</w:t>
      </w:r>
      <w:r w:rsidRPr="008E4A55">
        <w:rPr>
          <w:color w:val="FF0000"/>
        </w:rPr>
        <w:t xml:space="preserve"> </w:t>
      </w:r>
      <w:r>
        <w:t>под каждый урок (короткие видеоролики) с инфографикой и наглядной демонстрацией, как работать с каждым уроком (цель, задачи, план урока, рабочие материалы, проверка полученных знаний);</w:t>
      </w:r>
    </w:p>
    <w:p w:rsidR="002767CF" w:rsidRDefault="002767CF" w:rsidP="002767CF">
      <w:pPr>
        <w:widowControl w:val="0"/>
        <w:suppressAutoHyphens/>
        <w:autoSpaceDE w:val="0"/>
        <w:ind w:firstLine="709"/>
        <w:jc w:val="both"/>
      </w:pPr>
      <w:r>
        <w:t>Каждый видеоролик должен содержать:</w:t>
      </w:r>
    </w:p>
    <w:p w:rsidR="002767CF" w:rsidRDefault="002767CF" w:rsidP="002767CF">
      <w:pPr>
        <w:widowControl w:val="0"/>
        <w:suppressAutoHyphens/>
        <w:autoSpaceDE w:val="0"/>
        <w:ind w:firstLine="709"/>
        <w:jc w:val="both"/>
      </w:pPr>
      <w:r>
        <w:t>логотип Заказчика (Агентства);</w:t>
      </w:r>
    </w:p>
    <w:p w:rsidR="002767CF" w:rsidRDefault="002767CF" w:rsidP="002767CF">
      <w:pPr>
        <w:widowControl w:val="0"/>
        <w:suppressAutoHyphens/>
        <w:autoSpaceDE w:val="0"/>
        <w:ind w:firstLine="709"/>
        <w:jc w:val="both"/>
      </w:pPr>
      <w:r>
        <w:t>закадровый голос и инфографику в формате .mov.</w:t>
      </w:r>
    </w:p>
    <w:p w:rsidR="002767CF" w:rsidRDefault="002767CF" w:rsidP="002767CF">
      <w:pPr>
        <w:widowControl w:val="0"/>
        <w:suppressAutoHyphens/>
        <w:autoSpaceDE w:val="0"/>
        <w:ind w:firstLine="709"/>
        <w:jc w:val="both"/>
      </w:pPr>
      <w:r>
        <w:t>Каждый ролик изготавливается согласно следующим техническим требованиям:</w:t>
      </w:r>
    </w:p>
    <w:p w:rsidR="002767CF" w:rsidRDefault="002767CF" w:rsidP="002767CF">
      <w:pPr>
        <w:pStyle w:val="-11"/>
        <w:ind w:left="0" w:firstLine="709"/>
        <w:jc w:val="both"/>
        <w:rPr>
          <w:sz w:val="24"/>
          <w:szCs w:val="24"/>
          <w:lang w:eastAsia="ru-RU"/>
        </w:rPr>
      </w:pPr>
      <w:r>
        <w:rPr>
          <w:sz w:val="24"/>
          <w:szCs w:val="24"/>
          <w:lang w:eastAsia="ru-RU"/>
        </w:rPr>
        <w:t>продолжительность – от 3 до 5 минут;</w:t>
      </w:r>
    </w:p>
    <w:p w:rsidR="002767CF" w:rsidRDefault="002767CF" w:rsidP="002767CF">
      <w:pPr>
        <w:pStyle w:val="-11"/>
        <w:ind w:left="0" w:firstLine="709"/>
        <w:jc w:val="both"/>
        <w:rPr>
          <w:sz w:val="24"/>
          <w:szCs w:val="24"/>
          <w:lang w:eastAsia="ru-RU"/>
        </w:rPr>
      </w:pPr>
      <w:r>
        <w:rPr>
          <w:sz w:val="24"/>
          <w:szCs w:val="24"/>
          <w:lang w:eastAsia="ru-RU"/>
        </w:rPr>
        <w:t>графика – 2D;</w:t>
      </w:r>
    </w:p>
    <w:p w:rsidR="002767CF" w:rsidRDefault="002767CF" w:rsidP="002767CF">
      <w:pPr>
        <w:pStyle w:val="-11"/>
        <w:ind w:left="0" w:firstLine="709"/>
        <w:jc w:val="both"/>
        <w:rPr>
          <w:sz w:val="24"/>
          <w:szCs w:val="24"/>
          <w:lang w:eastAsia="ru-RU"/>
        </w:rPr>
      </w:pPr>
      <w:r>
        <w:rPr>
          <w:sz w:val="24"/>
          <w:szCs w:val="24"/>
          <w:lang w:eastAsia="ru-RU"/>
        </w:rPr>
        <w:t>пропорции кадра 16:9;</w:t>
      </w:r>
    </w:p>
    <w:p w:rsidR="002767CF" w:rsidRDefault="002767CF" w:rsidP="002767CF">
      <w:pPr>
        <w:pStyle w:val="-11"/>
        <w:ind w:left="0" w:firstLine="709"/>
        <w:jc w:val="both"/>
        <w:rPr>
          <w:sz w:val="24"/>
          <w:szCs w:val="24"/>
          <w:lang w:eastAsia="ru-RU"/>
        </w:rPr>
      </w:pPr>
      <w:r>
        <w:rPr>
          <w:sz w:val="24"/>
          <w:szCs w:val="24"/>
          <w:lang w:eastAsia="ru-RU"/>
        </w:rPr>
        <w:t>разрешение – FullHD 1920х1080, HD 1280х720, компрессия H264;</w:t>
      </w:r>
    </w:p>
    <w:p w:rsidR="002767CF" w:rsidRDefault="002767CF" w:rsidP="002767CF">
      <w:pPr>
        <w:pStyle w:val="-11"/>
        <w:ind w:left="0" w:firstLine="709"/>
        <w:jc w:val="both"/>
        <w:rPr>
          <w:sz w:val="24"/>
          <w:szCs w:val="24"/>
          <w:lang w:eastAsia="ru-RU"/>
        </w:rPr>
      </w:pPr>
      <w:r>
        <w:rPr>
          <w:sz w:val="24"/>
          <w:szCs w:val="24"/>
          <w:lang w:eastAsia="ru-RU"/>
        </w:rPr>
        <w:t>звуковая дорожка интегрирована в видеофайл.</w:t>
      </w:r>
    </w:p>
    <w:p w:rsidR="002767CF" w:rsidRDefault="002767CF" w:rsidP="002767CF">
      <w:pPr>
        <w:ind w:firstLine="709"/>
        <w:jc w:val="both"/>
      </w:pPr>
      <w:r>
        <w:t>Структура ролика: название темы и подтемы, словарь определений и терминов, краткое содержание темы, цель, задачи, план урока, рабочие материалы, проверка полученных знаний.</w:t>
      </w:r>
    </w:p>
    <w:p w:rsidR="002767CF" w:rsidRDefault="002767CF" w:rsidP="00375DF4">
      <w:pPr>
        <w:pStyle w:val="af8"/>
        <w:numPr>
          <w:ilvl w:val="2"/>
          <w:numId w:val="56"/>
        </w:numPr>
        <w:ind w:left="0" w:firstLine="720"/>
        <w:jc w:val="both"/>
      </w:pPr>
      <w:r>
        <w:t>Разработка контента, в соответствии с требованиями по русскому языку как иностранному, включающего в себя:</w:t>
      </w:r>
    </w:p>
    <w:p w:rsidR="002767CF" w:rsidRDefault="002767CF" w:rsidP="002767CF">
      <w:pPr>
        <w:ind w:firstLine="709"/>
        <w:jc w:val="both"/>
      </w:pPr>
      <w:r>
        <w:t xml:space="preserve">итоговые тесты в формате PDF </w:t>
      </w:r>
      <w:r>
        <w:rPr>
          <w:color w:val="FF0000"/>
        </w:rPr>
        <w:t xml:space="preserve"> </w:t>
      </w:r>
      <w:r>
        <w:t>по каждому уроку с автоматическим контролем (не менее 25 тестов, в каждом не менее 20 заданий).</w:t>
      </w:r>
    </w:p>
    <w:p w:rsidR="002767CF" w:rsidRDefault="002767CF" w:rsidP="002767CF">
      <w:pPr>
        <w:ind w:firstLine="709"/>
        <w:jc w:val="both"/>
        <w:rPr>
          <w:color w:val="000000"/>
        </w:rPr>
      </w:pPr>
      <w:r>
        <w:rPr>
          <w:color w:val="000000"/>
        </w:rPr>
        <w:t>анимированные варианты обучения письму (пропись кириллицей) на каждую букву (не менее 10 вариантов):</w:t>
      </w:r>
    </w:p>
    <w:p w:rsidR="002767CF" w:rsidRDefault="002767CF" w:rsidP="00375DF4">
      <w:pPr>
        <w:numPr>
          <w:ilvl w:val="0"/>
          <w:numId w:val="43"/>
        </w:numPr>
        <w:jc w:val="both"/>
        <w:rPr>
          <w:color w:val="000000"/>
        </w:rPr>
      </w:pPr>
      <w:r>
        <w:rPr>
          <w:color w:val="000000"/>
        </w:rPr>
        <w:t>письменные тексты учащегося должны быть оформлены в соответствии с нормами современного русского языка;</w:t>
      </w:r>
    </w:p>
    <w:p w:rsidR="002767CF" w:rsidRDefault="002767CF" w:rsidP="00375DF4">
      <w:pPr>
        <w:numPr>
          <w:ilvl w:val="0"/>
          <w:numId w:val="43"/>
        </w:numPr>
        <w:jc w:val="both"/>
        <w:rPr>
          <w:color w:val="000000"/>
        </w:rPr>
      </w:pPr>
      <w:r>
        <w:rPr>
          <w:color w:val="000000"/>
        </w:rPr>
        <w:t>тексты продуктивного характера должны содержать не менее 20 предложений.</w:t>
      </w:r>
    </w:p>
    <w:p w:rsidR="002767CF" w:rsidRDefault="002767CF" w:rsidP="002767CF">
      <w:pPr>
        <w:ind w:firstLine="709"/>
        <w:jc w:val="both"/>
        <w:rPr>
          <w:color w:val="000000"/>
        </w:rPr>
      </w:pPr>
      <w:r>
        <w:rPr>
          <w:color w:val="000000"/>
        </w:rPr>
        <w:t>анимированные комментарии к сложным темам (например, к глаголам движения) (не менее 10);</w:t>
      </w:r>
    </w:p>
    <w:p w:rsidR="002767CF" w:rsidRDefault="002767CF" w:rsidP="00375DF4">
      <w:pPr>
        <w:pStyle w:val="af8"/>
        <w:numPr>
          <w:ilvl w:val="2"/>
          <w:numId w:val="56"/>
        </w:numPr>
        <w:ind w:left="0" w:firstLine="709"/>
        <w:jc w:val="both"/>
        <w:rPr>
          <w:color w:val="000000"/>
        </w:rPr>
      </w:pPr>
      <w:r w:rsidRPr="006D3E9B">
        <w:rPr>
          <w:color w:val="000000"/>
        </w:rPr>
        <w:t>Разработка «подстрочника» - пособие для учителя русского языка как иностранного на узбекском языке, представляющее собой перевод методических материалов на узбекский язык с подробными пояснениями.</w:t>
      </w:r>
    </w:p>
    <w:p w:rsidR="006D3E9B" w:rsidRPr="006D3E9B" w:rsidRDefault="006D3E9B" w:rsidP="006D3E9B">
      <w:pPr>
        <w:pStyle w:val="af8"/>
        <w:ind w:left="709"/>
        <w:jc w:val="both"/>
        <w:rPr>
          <w:color w:val="000000"/>
        </w:rPr>
      </w:pPr>
      <w:r>
        <w:rPr>
          <w:color w:val="000000"/>
        </w:rPr>
        <w:t xml:space="preserve">5.5. </w:t>
      </w:r>
      <w:r>
        <w:t xml:space="preserve">Для каждого сформированного урока должны быть заданы время публикации. При наступлении времени публикации выбранный урок должен быть направлен учителю в аккаунт </w:t>
      </w:r>
      <w:r>
        <w:rPr>
          <w:lang w:val="en-US"/>
        </w:rPr>
        <w:t>Telegram</w:t>
      </w:r>
      <w:r w:rsidRPr="007E2B4B">
        <w:t xml:space="preserve"> </w:t>
      </w:r>
      <w:r>
        <w:t>через Тelegram-бот.</w:t>
      </w:r>
    </w:p>
    <w:p w:rsidR="006D3E9B" w:rsidRDefault="006D3E9B" w:rsidP="006D3E9B">
      <w:pPr>
        <w:pStyle w:val="af0"/>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5.5.1. При функционировании сервиса должен быть предусмотрен сбор статистики по наиболее популярным материалам, используемых учителями, которая должна быть доступна просмотра администратору.</w:t>
      </w:r>
    </w:p>
    <w:p w:rsidR="006D3E9B" w:rsidRDefault="006D3E9B" w:rsidP="006D3E9B">
      <w:pPr>
        <w:pStyle w:val="-11"/>
        <w:ind w:left="0" w:firstLine="709"/>
        <w:jc w:val="both"/>
        <w:rPr>
          <w:color w:val="000000"/>
          <w:sz w:val="24"/>
          <w:szCs w:val="24"/>
        </w:rPr>
      </w:pPr>
      <w:r>
        <w:rPr>
          <w:sz w:val="24"/>
          <w:szCs w:val="24"/>
        </w:rPr>
        <w:t xml:space="preserve">5.5.2. </w:t>
      </w:r>
      <w:r>
        <w:rPr>
          <w:color w:val="000000"/>
          <w:sz w:val="24"/>
          <w:szCs w:val="24"/>
        </w:rPr>
        <w:t xml:space="preserve">Исполнитель разрабатывает </w:t>
      </w:r>
      <w:r>
        <w:rPr>
          <w:sz w:val="24"/>
          <w:szCs w:val="24"/>
        </w:rPr>
        <w:t>Тelegram-бот</w:t>
      </w:r>
      <w:r>
        <w:rPr>
          <w:color w:val="000000"/>
          <w:sz w:val="24"/>
          <w:szCs w:val="24"/>
        </w:rPr>
        <w:t xml:space="preserve">, который должен поддерживать демонстрацию видео, аудиосообщений, возможность задавать вопросы. </w:t>
      </w:r>
      <w:r>
        <w:rPr>
          <w:sz w:val="24"/>
          <w:szCs w:val="24"/>
        </w:rPr>
        <w:t>Тelegram-бот</w:t>
      </w:r>
      <w:r>
        <w:rPr>
          <w:color w:val="000000"/>
          <w:sz w:val="24"/>
          <w:szCs w:val="24"/>
        </w:rPr>
        <w:t xml:space="preserve"> имеет образовательно-коммуникационную функцию.</w:t>
      </w:r>
    </w:p>
    <w:p w:rsidR="006D3E9B" w:rsidRDefault="006D3E9B" w:rsidP="006D3E9B">
      <w:pPr>
        <w:pStyle w:val="-11"/>
        <w:ind w:left="0" w:firstLine="709"/>
        <w:jc w:val="both"/>
        <w:rPr>
          <w:color w:val="000000"/>
          <w:sz w:val="24"/>
          <w:szCs w:val="24"/>
        </w:rPr>
      </w:pPr>
      <w:r>
        <w:rPr>
          <w:color w:val="000000"/>
          <w:sz w:val="24"/>
          <w:szCs w:val="24"/>
        </w:rPr>
        <w:t xml:space="preserve">5.5.3. С помощью Тelegram-бота учитель может в заданное время получать сформированные уроки и задания к ним для дальнейшего использования в работе. </w:t>
      </w:r>
    </w:p>
    <w:p w:rsidR="006D3E9B" w:rsidRDefault="006D3E9B" w:rsidP="006D3E9B">
      <w:pPr>
        <w:pStyle w:val="-11"/>
        <w:ind w:left="0" w:firstLine="709"/>
        <w:jc w:val="both"/>
        <w:rPr>
          <w:color w:val="000000"/>
          <w:sz w:val="24"/>
          <w:szCs w:val="24"/>
        </w:rPr>
      </w:pPr>
      <w:r>
        <w:rPr>
          <w:color w:val="000000"/>
          <w:sz w:val="24"/>
          <w:szCs w:val="24"/>
        </w:rPr>
        <w:t>5.5.4. С помощью Тelegram-бота учитель может по поисковику найти ранее сформированные уроки и задания и повторно их использовать.</w:t>
      </w:r>
    </w:p>
    <w:p w:rsidR="006D3E9B" w:rsidRDefault="006D3E9B" w:rsidP="006D3E9B">
      <w:pPr>
        <w:pStyle w:val="-11"/>
        <w:ind w:left="0" w:firstLine="709"/>
        <w:jc w:val="both"/>
        <w:rPr>
          <w:color w:val="000000"/>
          <w:sz w:val="24"/>
          <w:szCs w:val="24"/>
          <w:lang w:eastAsia="ar-SA"/>
        </w:rPr>
      </w:pPr>
      <w:r>
        <w:rPr>
          <w:sz w:val="24"/>
          <w:szCs w:val="24"/>
          <w:lang w:eastAsia="ar-SA"/>
        </w:rPr>
        <w:t xml:space="preserve">5.5.5.Техническая поддержка </w:t>
      </w:r>
      <w:r>
        <w:rPr>
          <w:color w:val="000000"/>
          <w:sz w:val="24"/>
          <w:szCs w:val="24"/>
          <w:lang w:eastAsia="ar-SA"/>
        </w:rPr>
        <w:t xml:space="preserve">электронного сервиса в сети «Интернет» и </w:t>
      </w:r>
      <w:r>
        <w:rPr>
          <w:color w:val="000000"/>
          <w:sz w:val="24"/>
          <w:szCs w:val="24"/>
        </w:rPr>
        <w:t>Тelegram-бота</w:t>
      </w:r>
      <w:r>
        <w:rPr>
          <w:color w:val="000000"/>
          <w:sz w:val="24"/>
          <w:szCs w:val="24"/>
          <w:lang w:eastAsia="ar-SA"/>
        </w:rPr>
        <w:t>, а также их контент-поддержка осуществляется Исполнителем.</w:t>
      </w:r>
    </w:p>
    <w:p w:rsidR="002767CF" w:rsidRDefault="00594D0B" w:rsidP="002767CF">
      <w:pPr>
        <w:ind w:firstLine="709"/>
        <w:jc w:val="both"/>
        <w:rPr>
          <w:color w:val="000000"/>
        </w:rPr>
      </w:pPr>
      <w:r>
        <w:rPr>
          <w:color w:val="000000"/>
        </w:rPr>
        <w:t>5</w:t>
      </w:r>
      <w:r w:rsidR="006D3E9B">
        <w:rPr>
          <w:color w:val="000000"/>
        </w:rPr>
        <w:t>.6</w:t>
      </w:r>
      <w:r w:rsidR="002767CF">
        <w:rPr>
          <w:color w:val="000000"/>
        </w:rPr>
        <w:t>. Формирование блока дополнительных материалов.</w:t>
      </w:r>
    </w:p>
    <w:p w:rsidR="002767CF" w:rsidRDefault="00594D0B" w:rsidP="002767CF">
      <w:pPr>
        <w:ind w:firstLine="709"/>
        <w:jc w:val="both"/>
        <w:rPr>
          <w:color w:val="FF0000"/>
        </w:rPr>
      </w:pPr>
      <w:r>
        <w:rPr>
          <w:color w:val="000000"/>
        </w:rPr>
        <w:t>5.</w:t>
      </w:r>
      <w:r w:rsidR="006D3E9B">
        <w:rPr>
          <w:color w:val="000000"/>
        </w:rPr>
        <w:t>6</w:t>
      </w:r>
      <w:r w:rsidR="002767CF">
        <w:rPr>
          <w:color w:val="000000"/>
        </w:rPr>
        <w:t>.1. Формирование коллекции дополнительных материалов для подготовки к урокам, в том числе по развитию речи</w:t>
      </w:r>
      <w:r w:rsidR="002767CF">
        <w:t xml:space="preserve"> и письму.</w:t>
      </w:r>
    </w:p>
    <w:p w:rsidR="002767CF" w:rsidRDefault="006D3E9B" w:rsidP="002767CF">
      <w:pPr>
        <w:ind w:firstLine="709"/>
        <w:jc w:val="both"/>
      </w:pPr>
      <w:r>
        <w:t>5.6</w:t>
      </w:r>
      <w:r w:rsidR="002767CF">
        <w:t>.2. Формирование коллекции фильмов, музыки, произведений и текстов для каждого урока (темы) (не менее 25 уроков) в формате PDF (не менее 4-х страниц формата А4).</w:t>
      </w:r>
    </w:p>
    <w:p w:rsidR="002767CF" w:rsidRDefault="006D3E9B" w:rsidP="002767CF">
      <w:pPr>
        <w:ind w:firstLine="709"/>
        <w:jc w:val="both"/>
      </w:pPr>
      <w:r>
        <w:t>5.6</w:t>
      </w:r>
      <w:r w:rsidR="002767CF">
        <w:t>.3. Разработка коротких видеороликов по теме урока (не менее 25 видеороликов) для обсуждения темы или выполнения упражнения.</w:t>
      </w:r>
    </w:p>
    <w:p w:rsidR="002767CF" w:rsidRDefault="002767CF" w:rsidP="002767CF">
      <w:pPr>
        <w:widowControl w:val="0"/>
        <w:suppressAutoHyphens/>
        <w:autoSpaceDE w:val="0"/>
        <w:ind w:firstLine="709"/>
        <w:jc w:val="both"/>
      </w:pPr>
      <w:r>
        <w:t>Каждый ролик должен содержать:</w:t>
      </w:r>
    </w:p>
    <w:p w:rsidR="002767CF" w:rsidRDefault="002767CF" w:rsidP="002767CF">
      <w:pPr>
        <w:widowControl w:val="0"/>
        <w:suppressAutoHyphens/>
        <w:autoSpaceDE w:val="0"/>
        <w:ind w:firstLine="709"/>
        <w:jc w:val="both"/>
      </w:pPr>
      <w:r>
        <w:t>логотип Заказчика (Агентства);</w:t>
      </w:r>
    </w:p>
    <w:p w:rsidR="002767CF" w:rsidRDefault="002767CF" w:rsidP="002767CF">
      <w:pPr>
        <w:widowControl w:val="0"/>
        <w:suppressAutoHyphens/>
        <w:autoSpaceDE w:val="0"/>
        <w:ind w:firstLine="709"/>
        <w:jc w:val="both"/>
      </w:pPr>
      <w:r>
        <w:t>закадровый голос и инфографику в формате .mov;</w:t>
      </w:r>
    </w:p>
    <w:p w:rsidR="002767CF" w:rsidRDefault="002767CF" w:rsidP="002767CF">
      <w:pPr>
        <w:widowControl w:val="0"/>
        <w:suppressAutoHyphens/>
        <w:autoSpaceDE w:val="0"/>
        <w:ind w:firstLine="709"/>
        <w:jc w:val="both"/>
      </w:pPr>
      <w:r>
        <w:t xml:space="preserve">практические задания. </w:t>
      </w:r>
    </w:p>
    <w:p w:rsidR="002767CF" w:rsidRDefault="002767CF" w:rsidP="002767CF">
      <w:pPr>
        <w:ind w:firstLine="709"/>
        <w:jc w:val="both"/>
      </w:pPr>
      <w:r>
        <w:t>Каждый ролик изготавливается согласно следующим техническим требованиям:</w:t>
      </w:r>
    </w:p>
    <w:p w:rsidR="002767CF" w:rsidRDefault="002767CF" w:rsidP="002767CF">
      <w:pPr>
        <w:pStyle w:val="-11"/>
        <w:ind w:left="0" w:firstLine="709"/>
        <w:jc w:val="both"/>
        <w:rPr>
          <w:sz w:val="24"/>
          <w:szCs w:val="24"/>
          <w:lang w:eastAsia="ru-RU"/>
        </w:rPr>
      </w:pPr>
      <w:r>
        <w:rPr>
          <w:sz w:val="24"/>
          <w:szCs w:val="24"/>
          <w:lang w:eastAsia="ru-RU"/>
        </w:rPr>
        <w:t>продолжительность – не менее 2,5 минут;</w:t>
      </w:r>
    </w:p>
    <w:p w:rsidR="002767CF" w:rsidRDefault="002767CF" w:rsidP="002767CF">
      <w:pPr>
        <w:pStyle w:val="-11"/>
        <w:ind w:left="0" w:firstLine="709"/>
        <w:jc w:val="both"/>
        <w:rPr>
          <w:sz w:val="24"/>
          <w:szCs w:val="24"/>
          <w:lang w:eastAsia="ru-RU"/>
        </w:rPr>
      </w:pPr>
      <w:r>
        <w:rPr>
          <w:sz w:val="24"/>
          <w:szCs w:val="24"/>
          <w:lang w:eastAsia="ru-RU"/>
        </w:rPr>
        <w:t>графика – 2D;</w:t>
      </w:r>
    </w:p>
    <w:p w:rsidR="002767CF" w:rsidRDefault="002767CF" w:rsidP="002767CF">
      <w:pPr>
        <w:pStyle w:val="-11"/>
        <w:ind w:left="0" w:firstLine="709"/>
        <w:jc w:val="both"/>
        <w:rPr>
          <w:sz w:val="24"/>
          <w:szCs w:val="24"/>
          <w:lang w:eastAsia="ru-RU"/>
        </w:rPr>
      </w:pPr>
      <w:r>
        <w:rPr>
          <w:sz w:val="24"/>
          <w:szCs w:val="24"/>
          <w:lang w:eastAsia="ru-RU"/>
        </w:rPr>
        <w:t>пропорции кадра 16:9;</w:t>
      </w:r>
    </w:p>
    <w:p w:rsidR="002767CF" w:rsidRDefault="002767CF" w:rsidP="002767CF">
      <w:pPr>
        <w:pStyle w:val="-11"/>
        <w:ind w:left="0" w:firstLine="709"/>
        <w:jc w:val="both"/>
        <w:rPr>
          <w:sz w:val="24"/>
          <w:szCs w:val="24"/>
          <w:lang w:eastAsia="ru-RU"/>
        </w:rPr>
      </w:pPr>
      <w:r>
        <w:rPr>
          <w:sz w:val="24"/>
          <w:szCs w:val="24"/>
          <w:lang w:eastAsia="ru-RU"/>
        </w:rPr>
        <w:t>разрешение – FullHD 1920х1080, HD 1280х720, компрессия H264;</w:t>
      </w:r>
    </w:p>
    <w:p w:rsidR="002767CF" w:rsidRDefault="002767CF" w:rsidP="002767CF">
      <w:pPr>
        <w:pStyle w:val="-11"/>
        <w:ind w:left="0" w:firstLine="709"/>
        <w:jc w:val="both"/>
        <w:rPr>
          <w:sz w:val="24"/>
          <w:szCs w:val="24"/>
          <w:lang w:eastAsia="ru-RU"/>
        </w:rPr>
      </w:pPr>
      <w:r>
        <w:rPr>
          <w:sz w:val="24"/>
          <w:szCs w:val="24"/>
          <w:lang w:eastAsia="ru-RU"/>
        </w:rPr>
        <w:t>звуковая дорожка интегрирована в видеофайл.</w:t>
      </w:r>
    </w:p>
    <w:p w:rsidR="002767CF" w:rsidRDefault="002767CF" w:rsidP="002767CF">
      <w:pPr>
        <w:ind w:firstLine="709"/>
        <w:jc w:val="both"/>
      </w:pPr>
      <w:r>
        <w:t>Практические задания каждого ролика отвечают следующим требованиям:</w:t>
      </w:r>
    </w:p>
    <w:p w:rsidR="002767CF" w:rsidRDefault="002767CF" w:rsidP="002767CF">
      <w:pPr>
        <w:ind w:firstLine="709"/>
        <w:jc w:val="both"/>
      </w:pPr>
      <w:r>
        <w:t xml:space="preserve">текст должен быть на русском языке; </w:t>
      </w:r>
    </w:p>
    <w:p w:rsidR="002767CF" w:rsidRDefault="002767CF" w:rsidP="002767CF">
      <w:pPr>
        <w:ind w:firstLine="709"/>
        <w:jc w:val="both"/>
      </w:pPr>
      <w:r>
        <w:t>структура ролика: название темы и подтемы, словарь определений и терминов, краткое содержание темы, практические упражнения для тренировки и закрепления материала.</w:t>
      </w:r>
    </w:p>
    <w:p w:rsidR="002767CF" w:rsidRDefault="002767CF" w:rsidP="002767CF">
      <w:pPr>
        <w:ind w:firstLine="709"/>
        <w:jc w:val="both"/>
      </w:pPr>
      <w:r>
        <w:t>текстовые инструкции создаются в формате PDF и включают в себя текст и иллюстрации (не менее 4-х страниц формата А4).</w:t>
      </w:r>
    </w:p>
    <w:p w:rsidR="002767CF" w:rsidRDefault="002767CF" w:rsidP="002767CF">
      <w:pPr>
        <w:ind w:firstLine="709"/>
        <w:jc w:val="both"/>
      </w:pPr>
      <w:r>
        <w:t>Исполнитель согласовывает с Заказчиком сценарий и содержание роликов, а также стилевые решения практических заданий.</w:t>
      </w:r>
    </w:p>
    <w:p w:rsidR="002767CF" w:rsidRDefault="006D3E9B" w:rsidP="002767CF">
      <w:pPr>
        <w:ind w:firstLine="709"/>
        <w:jc w:val="both"/>
      </w:pPr>
      <w:r>
        <w:t>5.6</w:t>
      </w:r>
      <w:r w:rsidR="002767CF">
        <w:t>.4. Разработка карточек к каждому уроку (не менее 25 уроков) в формате PDF (не менее 4-х страниц формата А4) с различными упражнениями по письму, аудированию, лексике и грамматике согласно требованиям:</w:t>
      </w:r>
    </w:p>
    <w:p w:rsidR="002767CF" w:rsidRDefault="002767CF" w:rsidP="00375DF4">
      <w:pPr>
        <w:numPr>
          <w:ilvl w:val="0"/>
          <w:numId w:val="44"/>
        </w:numPr>
        <w:ind w:left="0" w:firstLine="709"/>
        <w:jc w:val="both"/>
      </w:pPr>
      <w:r>
        <w:t>тематика используемых текстов актуальна для социально-бытовой и социально-культурной сфер общения;</w:t>
      </w:r>
    </w:p>
    <w:p w:rsidR="002767CF" w:rsidRDefault="002767CF" w:rsidP="00375DF4">
      <w:pPr>
        <w:numPr>
          <w:ilvl w:val="0"/>
          <w:numId w:val="44"/>
        </w:numPr>
        <w:ind w:left="0" w:firstLine="709"/>
        <w:jc w:val="both"/>
      </w:pPr>
      <w:r>
        <w:t>тип текста: сообщение, повествование, описание, а также тексты смешанного типа с элементами рассуждения;</w:t>
      </w:r>
    </w:p>
    <w:p w:rsidR="002767CF" w:rsidRDefault="002767CF" w:rsidP="00375DF4">
      <w:pPr>
        <w:numPr>
          <w:ilvl w:val="0"/>
          <w:numId w:val="44"/>
        </w:numPr>
        <w:ind w:left="0" w:firstLine="709"/>
        <w:jc w:val="both"/>
      </w:pPr>
      <w:r>
        <w:t xml:space="preserve">тексты аутентичные (допустима минимальная степень адаптации); </w:t>
      </w:r>
    </w:p>
    <w:p w:rsidR="002767CF" w:rsidRDefault="006D3E9B" w:rsidP="00375DF4">
      <w:pPr>
        <w:numPr>
          <w:ilvl w:val="0"/>
          <w:numId w:val="44"/>
        </w:numPr>
        <w:ind w:left="0" w:firstLine="709"/>
        <w:jc w:val="both"/>
      </w:pPr>
      <w:r>
        <w:t>объем текста: 500-</w:t>
      </w:r>
      <w:r w:rsidR="002767CF">
        <w:t>600 слов.</w:t>
      </w:r>
    </w:p>
    <w:p w:rsidR="002767CF" w:rsidRDefault="002767CF" w:rsidP="002767CF">
      <w:pPr>
        <w:ind w:firstLine="709"/>
        <w:jc w:val="both"/>
      </w:pPr>
      <w:r>
        <w:t>Исполнитель согласовывает с Заказчиком проект электронного сервиса.</w:t>
      </w:r>
    </w:p>
    <w:p w:rsidR="002767CF" w:rsidRDefault="005C687D" w:rsidP="005C687D">
      <w:pPr>
        <w:ind w:firstLine="709"/>
        <w:jc w:val="both"/>
      </w:pPr>
      <w:r>
        <w:t>5.</w:t>
      </w:r>
      <w:r w:rsidR="006D3E9B">
        <w:t>7</w:t>
      </w:r>
      <w:r>
        <w:t>.</w:t>
      </w:r>
      <w:r w:rsidR="002767CF">
        <w:t xml:space="preserve"> </w:t>
      </w:r>
      <w:r w:rsidR="002767CF" w:rsidRPr="00B541C5">
        <w:t xml:space="preserve">Разработка </w:t>
      </w:r>
      <w:r w:rsidR="002767CF">
        <w:t xml:space="preserve">алгоритма обработки и </w:t>
      </w:r>
      <w:r w:rsidR="002767CF" w:rsidRPr="00B541C5">
        <w:t>средств защиты информации и персональных данных</w:t>
      </w:r>
      <w:r w:rsidR="002767CF">
        <w:t>, получаемых в рамках работы электронного сервиса в соответствии с законодательством Российской Федерации и Республики Узбекистан</w:t>
      </w:r>
      <w:r w:rsidR="002767CF" w:rsidRPr="00B541C5">
        <w:t>.</w:t>
      </w:r>
    </w:p>
    <w:p w:rsidR="002767CF" w:rsidRPr="00152F9D" w:rsidRDefault="00F96C95" w:rsidP="00F96C95">
      <w:pPr>
        <w:ind w:left="709"/>
        <w:jc w:val="both"/>
      </w:pPr>
      <w:r>
        <w:t xml:space="preserve">5.8. </w:t>
      </w:r>
      <w:r w:rsidR="002767CF">
        <w:t>Проведение апробации сервиса на территории Республики Узбекистан и последующее устранение замечаний к работе сервиса, при их наличии.</w:t>
      </w:r>
    </w:p>
    <w:p w:rsidR="002767CF" w:rsidRDefault="002767CF" w:rsidP="002767CF">
      <w:pPr>
        <w:ind w:firstLine="709"/>
        <w:jc w:val="both"/>
      </w:pPr>
    </w:p>
    <w:p w:rsidR="002767CF" w:rsidRPr="008E4A55" w:rsidRDefault="002767CF" w:rsidP="002767CF">
      <w:pPr>
        <w:pStyle w:val="af8"/>
        <w:widowControl w:val="0"/>
        <w:numPr>
          <w:ilvl w:val="0"/>
          <w:numId w:val="9"/>
        </w:numPr>
        <w:suppressAutoHyphens/>
        <w:autoSpaceDE w:val="0"/>
        <w:ind w:left="0" w:firstLine="709"/>
        <w:jc w:val="both"/>
        <w:rPr>
          <w:b/>
        </w:rPr>
      </w:pPr>
      <w:r w:rsidRPr="008E4A55">
        <w:rPr>
          <w:b/>
        </w:rPr>
        <w:t>Общие требования к оказанию услуг.</w:t>
      </w:r>
    </w:p>
    <w:p w:rsidR="002767CF" w:rsidRDefault="002767CF" w:rsidP="00375DF4">
      <w:pPr>
        <w:pStyle w:val="af8"/>
        <w:widowControl w:val="0"/>
        <w:numPr>
          <w:ilvl w:val="1"/>
          <w:numId w:val="50"/>
        </w:numPr>
        <w:suppressAutoHyphens/>
        <w:autoSpaceDE w:val="0"/>
        <w:ind w:left="0" w:firstLine="709"/>
        <w:jc w:val="both"/>
      </w:pPr>
      <w:r>
        <w:t>Исполнитель несёт ответственность за своевременность, полноту и качество предоставляемых услуг</w:t>
      </w:r>
      <w:r w:rsidR="00885BE7">
        <w:t>.</w:t>
      </w:r>
    </w:p>
    <w:p w:rsidR="002767CF" w:rsidRDefault="002767CF" w:rsidP="00A92F22">
      <w:pPr>
        <w:pStyle w:val="af8"/>
        <w:widowControl w:val="0"/>
        <w:suppressAutoHyphens/>
        <w:autoSpaceDE w:val="0"/>
        <w:ind w:left="0" w:firstLine="709"/>
        <w:jc w:val="both"/>
      </w:pPr>
      <w:r>
        <w:t>6.2. При выполнении работ, необходимых для проведения мероприятия, Исполнитель гарантирует отсутствие нарушения прав третьих лиц.</w:t>
      </w:r>
    </w:p>
    <w:p w:rsidR="002767CF" w:rsidRDefault="002767CF" w:rsidP="00A92F22">
      <w:pPr>
        <w:pStyle w:val="af8"/>
        <w:widowControl w:val="0"/>
        <w:suppressAutoHyphens/>
        <w:autoSpaceDE w:val="0"/>
        <w:ind w:left="0" w:firstLine="709"/>
        <w:jc w:val="both"/>
      </w:pPr>
      <w:r>
        <w:t>6.3. Исполнитель осуществляет обработку, защиту и хранение персональных данных в соответствии с законодательством Российской Федерации и Республики Узбекистан.</w:t>
      </w:r>
    </w:p>
    <w:p w:rsidR="002767CF" w:rsidRPr="00CF030B" w:rsidRDefault="002767CF" w:rsidP="00A92F22">
      <w:pPr>
        <w:pStyle w:val="af8"/>
        <w:widowControl w:val="0"/>
        <w:suppressAutoHyphens/>
        <w:autoSpaceDE w:val="0"/>
        <w:ind w:left="0" w:firstLine="709"/>
        <w:jc w:val="both"/>
      </w:pPr>
      <w:r>
        <w:t>6.4.</w:t>
      </w:r>
      <w:r w:rsidRPr="00CF030B">
        <w:t xml:space="preserve"> </w:t>
      </w:r>
      <w:r w:rsidRPr="00BB2E42">
        <w:t>Разработать программу методики испытания си</w:t>
      </w:r>
      <w:r>
        <w:t xml:space="preserve">стемы и утвердить с Заказчиком. </w:t>
      </w:r>
      <w:r w:rsidRPr="00BB2E42">
        <w:t>Исполнитель осуществляет процедуру тестирования системы согласно разработанной и утвержденной с Заказчиком методике исп</w:t>
      </w:r>
      <w:r>
        <w:t xml:space="preserve">ытания системы. По результатам </w:t>
      </w:r>
      <w:r w:rsidRPr="00BB2E42">
        <w:t>тестирования системы оформляется протокол тестирования, со стороны Заказчика приемка тестирования системы и подписание протокола осуществляется при участии представителей функционального заказчика, службы информационной безопасности и центра цифрового развития.</w:t>
      </w:r>
    </w:p>
    <w:p w:rsidR="002767CF" w:rsidRDefault="002767CF" w:rsidP="00A92F22">
      <w:pPr>
        <w:pStyle w:val="af8"/>
        <w:widowControl w:val="0"/>
        <w:suppressAutoHyphens/>
        <w:autoSpaceDE w:val="0"/>
        <w:ind w:left="0" w:firstLine="709"/>
        <w:jc w:val="both"/>
      </w:pPr>
      <w:r>
        <w:t>6.5. Исполнитель гарантирует осуществление поддержки электронного сервиса в рамках гарантийных обязательств в течении 6 месяцев после завершения разработки электронного сервиса и передачи прав на электронный сервис Заказчику.</w:t>
      </w:r>
    </w:p>
    <w:p w:rsidR="00332F53" w:rsidRDefault="002767CF" w:rsidP="00332F53">
      <w:pPr>
        <w:pStyle w:val="af8"/>
        <w:widowControl w:val="0"/>
        <w:suppressAutoHyphens/>
        <w:autoSpaceDE w:val="0"/>
        <w:ind w:left="0" w:firstLine="709"/>
        <w:jc w:val="both"/>
      </w:pPr>
      <w:r>
        <w:t xml:space="preserve">6.6. </w:t>
      </w:r>
      <w:r w:rsidR="00332F53">
        <w:t>Исполнитель предоставляет Заказчику в течение 10 рабочих дней после завершения оказания услуг (в соответствии с установленными календарным планом работ этапам) отчёты о выполненных работах, а также передачу разработанного электронного сервиса.</w:t>
      </w:r>
    </w:p>
    <w:p w:rsidR="00332F53" w:rsidRPr="009D7892" w:rsidRDefault="00332F53" w:rsidP="00332F53">
      <w:pPr>
        <w:widowControl w:val="0"/>
        <w:suppressAutoHyphens/>
        <w:autoSpaceDE w:val="0"/>
        <w:ind w:firstLine="709"/>
        <w:jc w:val="both"/>
      </w:pPr>
      <w:r w:rsidRPr="009D7892">
        <w:t xml:space="preserve">Отчёт по итогам </w:t>
      </w:r>
      <w:r w:rsidRPr="009D7892">
        <w:rPr>
          <w:lang w:val="en-US"/>
        </w:rPr>
        <w:t>I</w:t>
      </w:r>
      <w:r w:rsidRPr="009D7892">
        <w:t xml:space="preserve"> этапа работ должен включать в себя:</w:t>
      </w:r>
    </w:p>
    <w:p w:rsidR="00332F53" w:rsidRPr="009D7892" w:rsidRDefault="009D7892" w:rsidP="00332F53">
      <w:pPr>
        <w:widowControl w:val="0"/>
        <w:suppressAutoHyphens/>
        <w:autoSpaceDE w:val="0"/>
        <w:ind w:firstLine="709"/>
        <w:jc w:val="both"/>
      </w:pPr>
      <w:r w:rsidRPr="009D7892">
        <w:t>дизайн-макет электронного сервиса;</w:t>
      </w:r>
    </w:p>
    <w:p w:rsidR="009D7892" w:rsidRPr="009D7892" w:rsidRDefault="009D7892" w:rsidP="00332F53">
      <w:pPr>
        <w:widowControl w:val="0"/>
        <w:suppressAutoHyphens/>
        <w:autoSpaceDE w:val="0"/>
        <w:ind w:firstLine="709"/>
        <w:jc w:val="both"/>
      </w:pPr>
      <w:r w:rsidRPr="009D7892">
        <w:t>варианты нейминга и цветового оформления сервиса.</w:t>
      </w:r>
    </w:p>
    <w:p w:rsidR="00332F53" w:rsidRDefault="00332F53" w:rsidP="00332F53">
      <w:pPr>
        <w:widowControl w:val="0"/>
        <w:suppressAutoHyphens/>
        <w:autoSpaceDE w:val="0"/>
        <w:ind w:firstLine="709"/>
        <w:jc w:val="both"/>
      </w:pPr>
      <w:r w:rsidRPr="009D7892">
        <w:t xml:space="preserve">Отчёт по итогам </w:t>
      </w:r>
      <w:r w:rsidRPr="009D7892">
        <w:rPr>
          <w:lang w:val="en-US"/>
        </w:rPr>
        <w:t>II</w:t>
      </w:r>
      <w:r w:rsidRPr="009D7892">
        <w:t xml:space="preserve"> этапа работ должен включать в себя:</w:t>
      </w:r>
    </w:p>
    <w:p w:rsidR="002767CF" w:rsidRDefault="002767CF" w:rsidP="00332F53">
      <w:pPr>
        <w:pStyle w:val="af8"/>
        <w:widowControl w:val="0"/>
        <w:suppressAutoHyphens/>
        <w:autoSpaceDE w:val="0"/>
        <w:ind w:left="0" w:firstLine="709"/>
        <w:jc w:val="both"/>
      </w:pPr>
      <w:r>
        <w:t xml:space="preserve">сопровождающую документацию, в которую должны входить: пояснительная записка и руководство пользователя, наименование содержащихся в электронном сервисе материалов; </w:t>
      </w:r>
    </w:p>
    <w:p w:rsidR="002767CF" w:rsidRDefault="002767CF" w:rsidP="002767CF">
      <w:pPr>
        <w:ind w:firstLine="709"/>
        <w:jc w:val="both"/>
      </w:pPr>
      <w:r>
        <w:t>лицензионные права на электронный сервис;</w:t>
      </w:r>
    </w:p>
    <w:p w:rsidR="002767CF" w:rsidRDefault="002767CF" w:rsidP="002767CF">
      <w:pPr>
        <w:ind w:firstLine="709"/>
        <w:jc w:val="both"/>
      </w:pPr>
      <w:r>
        <w:t>исключительные права на разработанный контент и использование дополнительных материалов, размещенные на электронном сервисе;</w:t>
      </w:r>
    </w:p>
    <w:p w:rsidR="002767CF" w:rsidRDefault="002767CF" w:rsidP="002767CF">
      <w:pPr>
        <w:ind w:firstLine="709"/>
        <w:jc w:val="both"/>
      </w:pPr>
      <w:r>
        <w:t xml:space="preserve">права </w:t>
      </w:r>
      <w:r w:rsidR="00AA5792">
        <w:t xml:space="preserve">доступа к электронному сервису </w:t>
      </w:r>
      <w:r>
        <w:t>и Тelegram-боту по поддержке учителя;</w:t>
      </w:r>
    </w:p>
    <w:p w:rsidR="009D7892" w:rsidRDefault="009D7892" w:rsidP="002767CF">
      <w:pPr>
        <w:ind w:firstLine="709"/>
        <w:jc w:val="both"/>
      </w:pPr>
      <w:r>
        <w:t>методические материалы по каждому уроку;</w:t>
      </w:r>
    </w:p>
    <w:p w:rsidR="002767CF" w:rsidRDefault="002767CF" w:rsidP="002767CF">
      <w:pPr>
        <w:ind w:firstLine="709"/>
        <w:jc w:val="both"/>
      </w:pPr>
      <w:r>
        <w:t xml:space="preserve">«подстрочник» к методическим материалам на узбекском языке в формате </w:t>
      </w:r>
      <w:r>
        <w:rPr>
          <w:lang w:val="en-US"/>
        </w:rPr>
        <w:t>pdf</w:t>
      </w:r>
      <w:r>
        <w:t>.</w:t>
      </w:r>
    </w:p>
    <w:p w:rsidR="008E4A55" w:rsidRPr="00753832" w:rsidRDefault="008E4A55" w:rsidP="00375DF4">
      <w:pPr>
        <w:widowControl w:val="0"/>
        <w:numPr>
          <w:ilvl w:val="0"/>
          <w:numId w:val="50"/>
        </w:numPr>
        <w:suppressAutoHyphens/>
        <w:autoSpaceDE w:val="0"/>
        <w:ind w:left="0" w:firstLine="709"/>
        <w:contextualSpacing/>
        <w:jc w:val="both"/>
        <w:rPr>
          <w:b/>
        </w:rPr>
      </w:pPr>
      <w:r w:rsidRPr="00753832">
        <w:rPr>
          <w:b/>
        </w:rPr>
        <w:t>Приёмка оказанных услуг и требования к оформлению</w:t>
      </w:r>
    </w:p>
    <w:p w:rsidR="008E4A55" w:rsidRDefault="008E4A55" w:rsidP="008E4A55">
      <w:pPr>
        <w:widowControl w:val="0"/>
        <w:suppressAutoHyphens/>
        <w:autoSpaceDE w:val="0"/>
        <w:ind w:firstLine="709"/>
        <w:jc w:val="both"/>
      </w:pPr>
      <w:r>
        <w:t>Приёмка оказанных услуг осуществляется путём передачи Исполнителем Заказчику акта сдачи-приёмки оказанных услуг в 2-х экземплярах и отчёта в 2-х экземплярах.</w:t>
      </w:r>
    </w:p>
    <w:p w:rsidR="008E4A55" w:rsidRDefault="008E4A55" w:rsidP="008E4A55">
      <w:pPr>
        <w:widowControl w:val="0"/>
        <w:suppressAutoHyphens/>
        <w:autoSpaceDE w:val="0"/>
        <w:ind w:firstLine="709"/>
        <w:jc w:val="both"/>
      </w:pPr>
      <w:r>
        <w:t>Требования к оформлению отчётных материалов, передаваемых Исполнителем Заказчику: страницы текста и включённые в него иллюстрации должны быть на русском языке, соответствовать формату А4, полуторный интервал, цвет шрифта чёрный, высота букв, цифр и других знаков – кегль 14, размеры полей: правое – 10 мм, верхнее и нижнее – 20 мм, левое – 30 мм.</w:t>
      </w:r>
    </w:p>
    <w:p w:rsidR="0045390C" w:rsidRDefault="0045390C" w:rsidP="0045390C">
      <w:pPr>
        <w:widowControl w:val="0"/>
        <w:suppressAutoHyphens/>
        <w:autoSpaceDE w:val="0"/>
        <w:ind w:firstLine="709"/>
        <w:jc w:val="both"/>
      </w:pPr>
    </w:p>
    <w:tbl>
      <w:tblPr>
        <w:tblpPr w:leftFromText="180" w:rightFromText="180" w:vertAnchor="text" w:horzAnchor="margin" w:tblpY="129"/>
        <w:tblW w:w="4949" w:type="pct"/>
        <w:tblLook w:val="04A0" w:firstRow="1" w:lastRow="0" w:firstColumn="1" w:lastColumn="0" w:noHBand="0" w:noVBand="1"/>
      </w:tblPr>
      <w:tblGrid>
        <w:gridCol w:w="4678"/>
        <w:gridCol w:w="4582"/>
      </w:tblGrid>
      <w:tr w:rsidR="0045390C" w:rsidTr="0045390C">
        <w:trPr>
          <w:trHeight w:val="3124"/>
        </w:trPr>
        <w:tc>
          <w:tcPr>
            <w:tcW w:w="2526" w:type="pct"/>
          </w:tcPr>
          <w:p w:rsidR="0045390C" w:rsidRDefault="0045390C">
            <w:r>
              <w:t>Заказчик:</w:t>
            </w:r>
          </w:p>
          <w:p w:rsidR="0045390C" w:rsidRDefault="0045390C">
            <w:pPr>
              <w:rPr>
                <w:b/>
              </w:rPr>
            </w:pPr>
            <w:r>
              <w:rPr>
                <w:b/>
              </w:rPr>
              <w:t>Автономная некоммерческая организация «Агентство стратегических инициатив по продвижению новых проектов»</w:t>
            </w:r>
          </w:p>
          <w:p w:rsidR="0045390C" w:rsidRDefault="0045390C"/>
          <w:p w:rsidR="0045390C" w:rsidRDefault="00A92F22">
            <w:pPr>
              <w:tabs>
                <w:tab w:val="left" w:pos="5245"/>
              </w:tabs>
            </w:pPr>
            <w:r>
              <w:t xml:space="preserve">Административный директор </w:t>
            </w:r>
          </w:p>
          <w:p w:rsidR="0045390C" w:rsidRDefault="0045390C"/>
          <w:p w:rsidR="0045390C" w:rsidRDefault="0045390C"/>
          <w:p w:rsidR="0045390C" w:rsidRDefault="0045390C">
            <w:r>
              <w:t>__________________ Л.Г. Шепелева</w:t>
            </w:r>
          </w:p>
          <w:p w:rsidR="0045390C" w:rsidRDefault="0045390C">
            <w:pPr>
              <w:rPr>
                <w:bCs/>
              </w:rPr>
            </w:pPr>
            <w:r>
              <w:t>М.П.</w:t>
            </w:r>
          </w:p>
        </w:tc>
        <w:tc>
          <w:tcPr>
            <w:tcW w:w="2474" w:type="pct"/>
          </w:tcPr>
          <w:p w:rsidR="0045390C" w:rsidRDefault="0045390C">
            <w:r>
              <w:t>Исполнитель:</w:t>
            </w:r>
          </w:p>
          <w:p w:rsidR="0045390C" w:rsidRDefault="0045390C">
            <w:pPr>
              <w:rPr>
                <w:b/>
              </w:rPr>
            </w:pPr>
          </w:p>
          <w:p w:rsidR="0045390C" w:rsidRDefault="0045390C">
            <w:pPr>
              <w:rPr>
                <w:b/>
              </w:rPr>
            </w:pPr>
          </w:p>
          <w:p w:rsidR="0045390C" w:rsidRDefault="0045390C">
            <w:pPr>
              <w:rPr>
                <w:b/>
              </w:rPr>
            </w:pPr>
          </w:p>
          <w:p w:rsidR="0045390C" w:rsidRDefault="0045390C"/>
          <w:p w:rsidR="0045390C" w:rsidRDefault="0045390C"/>
          <w:p w:rsidR="0045390C" w:rsidRDefault="0045390C">
            <w:r>
              <w:t>Генеральный директор</w:t>
            </w:r>
          </w:p>
          <w:p w:rsidR="0045390C" w:rsidRDefault="0045390C"/>
          <w:p w:rsidR="0045390C" w:rsidRDefault="0045390C">
            <w:r>
              <w:t xml:space="preserve">__________________ </w:t>
            </w:r>
          </w:p>
          <w:p w:rsidR="0045390C" w:rsidRDefault="0045390C">
            <w:r>
              <w:t>М.П.</w:t>
            </w:r>
          </w:p>
          <w:p w:rsidR="0045390C" w:rsidRDefault="0045390C"/>
        </w:tc>
      </w:tr>
    </w:tbl>
    <w:p w:rsidR="00D44CF8" w:rsidRPr="00D44CF8" w:rsidRDefault="00D44CF8" w:rsidP="00D44CF8">
      <w:pPr>
        <w:spacing w:after="200" w:line="276" w:lineRule="auto"/>
        <w:jc w:val="center"/>
        <w:rPr>
          <w:rFonts w:eastAsia="Calibri"/>
          <w:sz w:val="22"/>
          <w:szCs w:val="22"/>
          <w:lang w:eastAsia="en-US"/>
        </w:rPr>
      </w:pPr>
    </w:p>
    <w:p w:rsidR="00D44CF8" w:rsidRDefault="00D44CF8" w:rsidP="00D44CF8">
      <w:pPr>
        <w:spacing w:after="200" w:line="276" w:lineRule="auto"/>
        <w:rPr>
          <w:rFonts w:ascii="Calibri" w:eastAsia="Calibri" w:hAnsi="Calibri"/>
          <w:sz w:val="22"/>
          <w:szCs w:val="22"/>
          <w:lang w:eastAsia="en-US"/>
        </w:rPr>
      </w:pPr>
    </w:p>
    <w:p w:rsidR="007943B1" w:rsidRDefault="007943B1"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53BBD" w:rsidRDefault="00753BBD" w:rsidP="007943B1">
      <w:pPr>
        <w:jc w:val="right"/>
      </w:pPr>
    </w:p>
    <w:p w:rsidR="007943B1" w:rsidRDefault="007943B1" w:rsidP="007943B1">
      <w:pPr>
        <w:jc w:val="right"/>
      </w:pPr>
      <w:r>
        <w:t xml:space="preserve">Приложение № 2 </w:t>
      </w:r>
    </w:p>
    <w:p w:rsidR="007943B1" w:rsidRDefault="007943B1" w:rsidP="007943B1">
      <w:pPr>
        <w:jc w:val="right"/>
      </w:pPr>
      <w:r>
        <w:t>к Договору оказания услуг</w:t>
      </w:r>
    </w:p>
    <w:p w:rsidR="007943B1" w:rsidRDefault="007943B1" w:rsidP="007943B1">
      <w:pPr>
        <w:spacing w:after="200" w:line="276" w:lineRule="auto"/>
        <w:jc w:val="right"/>
        <w:rPr>
          <w:rFonts w:eastAsia="Calibri"/>
          <w:sz w:val="22"/>
          <w:szCs w:val="22"/>
          <w:lang w:eastAsia="en-US"/>
        </w:rPr>
      </w:pPr>
      <w:r>
        <w:t>от «     »                 2021 г. №</w:t>
      </w:r>
    </w:p>
    <w:p w:rsidR="00FE09F5" w:rsidRDefault="00FE09F5" w:rsidP="00FE09F5">
      <w:pPr>
        <w:tabs>
          <w:tab w:val="left" w:pos="2304"/>
          <w:tab w:val="center" w:pos="4677"/>
        </w:tabs>
        <w:spacing w:after="200" w:line="276" w:lineRule="auto"/>
        <w:jc w:val="center"/>
        <w:rPr>
          <w:rFonts w:eastAsia="Calibri"/>
          <w:b/>
          <w:szCs w:val="22"/>
          <w:lang w:eastAsia="en-US"/>
        </w:rPr>
      </w:pPr>
      <w:r>
        <w:rPr>
          <w:rFonts w:eastAsia="Calibri"/>
          <w:b/>
          <w:szCs w:val="22"/>
          <w:lang w:eastAsia="en-US"/>
        </w:rPr>
        <w:t>КАЛЕНДАРНЫЙ ПЛАН</w:t>
      </w:r>
    </w:p>
    <w:p w:rsidR="00FE09F5" w:rsidRDefault="00FE09F5" w:rsidP="00FE09F5">
      <w:pPr>
        <w:jc w:val="center"/>
        <w:rPr>
          <w:b/>
        </w:rPr>
      </w:pPr>
      <w:r>
        <w:rPr>
          <w:b/>
        </w:rPr>
        <w:t xml:space="preserve">оказания услуг по разработке «Электронного помощника» для учителя </w:t>
      </w:r>
    </w:p>
    <w:p w:rsidR="00FE09F5" w:rsidRDefault="00FE09F5" w:rsidP="00FE09F5">
      <w:pPr>
        <w:jc w:val="center"/>
        <w:rPr>
          <w:b/>
        </w:rPr>
      </w:pPr>
      <w:r>
        <w:rPr>
          <w:b/>
        </w:rPr>
        <w:t>русского языка как иностранного (начальный уровень (уровень А1)</w:t>
      </w:r>
      <w:r>
        <w:t xml:space="preserve"> </w:t>
      </w:r>
    </w:p>
    <w:p w:rsidR="00FE09F5" w:rsidRDefault="00FE09F5" w:rsidP="00FE09F5">
      <w:pPr>
        <w:spacing w:after="200" w:line="276" w:lineRule="auto"/>
        <w:jc w:val="right"/>
        <w:rPr>
          <w:rFonts w:ascii="Calibri" w:eastAsia="Calibri" w:hAnsi="Calibri"/>
          <w:sz w:val="22"/>
          <w:szCs w:val="22"/>
          <w:lang w:eastAsia="en-US"/>
        </w:rPr>
      </w:pPr>
    </w:p>
    <w:tbl>
      <w:tblPr>
        <w:tblW w:w="1021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1"/>
        <w:gridCol w:w="1560"/>
        <w:gridCol w:w="1561"/>
      </w:tblGrid>
      <w:tr w:rsidR="00FE09F5" w:rsidTr="00EF6233">
        <w:tc>
          <w:tcPr>
            <w:tcW w:w="7091" w:type="dxa"/>
            <w:vMerge w:val="restart"/>
            <w:tcBorders>
              <w:top w:val="single" w:sz="4" w:space="0" w:color="auto"/>
              <w:left w:val="single" w:sz="4" w:space="0" w:color="auto"/>
              <w:bottom w:val="single" w:sz="4" w:space="0" w:color="auto"/>
              <w:right w:val="single" w:sz="4" w:space="0" w:color="auto"/>
            </w:tcBorders>
            <w:vAlign w:val="center"/>
            <w:hideMark/>
          </w:tcPr>
          <w:p w:rsidR="00FE09F5" w:rsidRDefault="00FE09F5" w:rsidP="00EF6233">
            <w:pPr>
              <w:widowControl w:val="0"/>
              <w:suppressAutoHyphens/>
              <w:autoSpaceDE w:val="0"/>
              <w:jc w:val="center"/>
              <w:rPr>
                <w:b/>
              </w:rPr>
            </w:pPr>
            <w:r>
              <w:rPr>
                <w:b/>
              </w:rPr>
              <w:t>Наименование и результаты работ</w:t>
            </w:r>
          </w:p>
        </w:tc>
        <w:tc>
          <w:tcPr>
            <w:tcW w:w="3121" w:type="dxa"/>
            <w:gridSpan w:val="2"/>
            <w:tcBorders>
              <w:top w:val="single" w:sz="4" w:space="0" w:color="auto"/>
              <w:left w:val="single" w:sz="4" w:space="0" w:color="auto"/>
              <w:bottom w:val="single" w:sz="4" w:space="0" w:color="auto"/>
              <w:right w:val="single" w:sz="4" w:space="0" w:color="auto"/>
            </w:tcBorders>
            <w:vAlign w:val="center"/>
            <w:hideMark/>
          </w:tcPr>
          <w:p w:rsidR="00FE09F5" w:rsidRDefault="00FE09F5" w:rsidP="00EF6233">
            <w:pPr>
              <w:widowControl w:val="0"/>
              <w:suppressAutoHyphens/>
              <w:autoSpaceDE w:val="0"/>
              <w:jc w:val="center"/>
              <w:rPr>
                <w:b/>
              </w:rPr>
            </w:pPr>
            <w:r>
              <w:rPr>
                <w:b/>
              </w:rPr>
              <w:t>Сроки</w:t>
            </w:r>
          </w:p>
        </w:tc>
      </w:tr>
      <w:tr w:rsidR="00FE09F5" w:rsidTr="00EF6233">
        <w:tc>
          <w:tcPr>
            <w:tcW w:w="7091" w:type="dxa"/>
            <w:vMerge/>
            <w:tcBorders>
              <w:top w:val="single" w:sz="4" w:space="0" w:color="auto"/>
              <w:left w:val="single" w:sz="4" w:space="0" w:color="auto"/>
              <w:bottom w:val="single" w:sz="4" w:space="0" w:color="auto"/>
              <w:right w:val="single" w:sz="4" w:space="0" w:color="auto"/>
            </w:tcBorders>
            <w:vAlign w:val="center"/>
            <w:hideMark/>
          </w:tcPr>
          <w:p w:rsidR="00FE09F5" w:rsidRDefault="00FE09F5" w:rsidP="00EF6233">
            <w:pPr>
              <w:rPr>
                <w:b/>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E09F5" w:rsidRDefault="00FE09F5" w:rsidP="00EF6233">
            <w:pPr>
              <w:widowControl w:val="0"/>
              <w:suppressAutoHyphens/>
              <w:autoSpaceDE w:val="0"/>
              <w:jc w:val="center"/>
              <w:rPr>
                <w:b/>
              </w:rPr>
            </w:pPr>
            <w:r>
              <w:rPr>
                <w:b/>
              </w:rPr>
              <w:t>начала работ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FE09F5" w:rsidRDefault="00FE09F5" w:rsidP="00EF6233">
            <w:pPr>
              <w:widowControl w:val="0"/>
              <w:suppressAutoHyphens/>
              <w:autoSpaceDE w:val="0"/>
              <w:jc w:val="center"/>
              <w:rPr>
                <w:b/>
              </w:rPr>
            </w:pPr>
            <w:r>
              <w:rPr>
                <w:b/>
              </w:rPr>
              <w:t>окончания работ</w:t>
            </w:r>
          </w:p>
        </w:tc>
      </w:tr>
      <w:tr w:rsidR="00FE09F5" w:rsidTr="00EF6233">
        <w:trPr>
          <w:trHeight w:val="477"/>
        </w:trPr>
        <w:tc>
          <w:tcPr>
            <w:tcW w:w="10212" w:type="dxa"/>
            <w:gridSpan w:val="3"/>
            <w:tcBorders>
              <w:top w:val="single" w:sz="4" w:space="0" w:color="auto"/>
              <w:left w:val="single" w:sz="4" w:space="0" w:color="auto"/>
              <w:bottom w:val="single" w:sz="4" w:space="0" w:color="auto"/>
              <w:right w:val="single" w:sz="4" w:space="0" w:color="auto"/>
            </w:tcBorders>
            <w:vAlign w:val="center"/>
          </w:tcPr>
          <w:p w:rsidR="00FE09F5" w:rsidRPr="00EB7CE1" w:rsidRDefault="00FE09F5" w:rsidP="00EF6233">
            <w:pPr>
              <w:widowControl w:val="0"/>
              <w:suppressAutoHyphens/>
              <w:autoSpaceDE w:val="0"/>
              <w:rPr>
                <w:b/>
                <w:bCs/>
                <w:lang w:eastAsia="en-US"/>
              </w:rPr>
            </w:pPr>
            <w:r w:rsidRPr="00EB7CE1">
              <w:rPr>
                <w:b/>
                <w:bCs/>
                <w:lang w:val="en-US" w:eastAsia="en-US"/>
              </w:rPr>
              <w:t>I</w:t>
            </w:r>
            <w:r w:rsidRPr="00EB7CE1">
              <w:rPr>
                <w:b/>
                <w:bCs/>
                <w:lang w:eastAsia="en-US"/>
              </w:rPr>
              <w:t xml:space="preserve"> этап</w:t>
            </w:r>
          </w:p>
        </w:tc>
      </w:tr>
      <w:tr w:rsidR="00FE09F5" w:rsidTr="00EF6233">
        <w:trPr>
          <w:trHeight w:val="825"/>
        </w:trPr>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Разработка дизайн-макета электронного сервиса, включающего в себя блок методических и дополнительных материалов</w:t>
            </w:r>
          </w:p>
        </w:tc>
        <w:tc>
          <w:tcPr>
            <w:tcW w:w="1560" w:type="dxa"/>
            <w:tcBorders>
              <w:top w:val="single" w:sz="4" w:space="0" w:color="auto"/>
              <w:left w:val="single" w:sz="4" w:space="0" w:color="auto"/>
              <w:bottom w:val="single" w:sz="4" w:space="0" w:color="auto"/>
              <w:right w:val="single" w:sz="4" w:space="0" w:color="auto"/>
            </w:tcBorders>
          </w:tcPr>
          <w:p w:rsidR="00FE09F5" w:rsidRDefault="00FE09F5" w:rsidP="00EF6233">
            <w:pPr>
              <w:widowControl w:val="0"/>
              <w:suppressAutoHyphens/>
              <w:autoSpaceDE w:val="0"/>
              <w:jc w:val="cente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tcPr>
          <w:p w:rsidR="00FE09F5" w:rsidRDefault="00FE09F5" w:rsidP="00E26A77">
            <w:pPr>
              <w:widowControl w:val="0"/>
              <w:suppressAutoHyphens/>
              <w:autoSpaceDE w:val="0"/>
              <w:jc w:val="center"/>
              <w:rPr>
                <w:bCs/>
                <w:lang w:eastAsia="en-US"/>
              </w:rPr>
            </w:pPr>
            <w:r w:rsidRPr="008E4A55">
              <w:rPr>
                <w:bCs/>
                <w:lang w:eastAsia="en-US"/>
              </w:rPr>
              <w:t>в течени</w:t>
            </w:r>
            <w:r w:rsidR="00E26A77">
              <w:rPr>
                <w:bCs/>
                <w:lang w:eastAsia="en-US"/>
              </w:rPr>
              <w:t>е</w:t>
            </w:r>
            <w:r w:rsidRPr="008E4A55">
              <w:rPr>
                <w:bCs/>
                <w:lang w:eastAsia="en-US"/>
              </w:rPr>
              <w:t xml:space="preserve"> 1 месяца</w:t>
            </w:r>
          </w:p>
        </w:tc>
      </w:tr>
      <w:tr w:rsidR="00FE09F5" w:rsidTr="00EF6233">
        <w:trPr>
          <w:trHeight w:val="1114"/>
        </w:trPr>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Разработка нейминга и цветового оформления сервиса</w:t>
            </w:r>
          </w:p>
        </w:tc>
        <w:tc>
          <w:tcPr>
            <w:tcW w:w="1560" w:type="dxa"/>
            <w:tcBorders>
              <w:top w:val="single" w:sz="4" w:space="0" w:color="auto"/>
              <w:left w:val="single" w:sz="4" w:space="0" w:color="auto"/>
              <w:bottom w:val="single" w:sz="4" w:space="0" w:color="auto"/>
              <w:right w:val="single" w:sz="4" w:space="0" w:color="auto"/>
            </w:tcBorders>
          </w:tcPr>
          <w:p w:rsidR="00FE09F5" w:rsidRDefault="00FE09F5" w:rsidP="00EF6233">
            <w:pPr>
              <w:widowControl w:val="0"/>
              <w:suppressAutoHyphens/>
              <w:autoSpaceDE w:val="0"/>
              <w:jc w:val="center"/>
              <w:rPr>
                <w:bCs/>
                <w:lang w:eastAsia="en-US"/>
              </w:rP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tcPr>
          <w:p w:rsidR="00FE09F5" w:rsidRDefault="00FE09F5" w:rsidP="00E26A77">
            <w:pPr>
              <w:widowControl w:val="0"/>
              <w:suppressAutoHyphens/>
              <w:autoSpaceDE w:val="0"/>
              <w:jc w:val="center"/>
              <w:rPr>
                <w:bCs/>
                <w:lang w:eastAsia="en-US"/>
              </w:rPr>
            </w:pPr>
            <w:r w:rsidRPr="008E4A55">
              <w:rPr>
                <w:bCs/>
                <w:lang w:eastAsia="en-US"/>
              </w:rPr>
              <w:t>в течени</w:t>
            </w:r>
            <w:r w:rsidR="00E26A77">
              <w:rPr>
                <w:bCs/>
                <w:lang w:eastAsia="en-US"/>
              </w:rPr>
              <w:t>е</w:t>
            </w:r>
            <w:r w:rsidRPr="008E4A55">
              <w:rPr>
                <w:bCs/>
                <w:lang w:eastAsia="en-US"/>
              </w:rPr>
              <w:t xml:space="preserve"> 1 месяца</w:t>
            </w:r>
          </w:p>
        </w:tc>
      </w:tr>
      <w:tr w:rsidR="00FE09F5" w:rsidTr="00EF6233">
        <w:trPr>
          <w:trHeight w:val="1114"/>
        </w:trPr>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Разработка поурочного планирования (не менее 25 уроков)</w:t>
            </w:r>
          </w:p>
        </w:tc>
        <w:tc>
          <w:tcPr>
            <w:tcW w:w="1560" w:type="dxa"/>
            <w:tcBorders>
              <w:top w:val="single" w:sz="4" w:space="0" w:color="auto"/>
              <w:left w:val="single" w:sz="4" w:space="0" w:color="auto"/>
              <w:bottom w:val="single" w:sz="4" w:space="0" w:color="auto"/>
              <w:right w:val="single" w:sz="4" w:space="0" w:color="auto"/>
            </w:tcBorders>
          </w:tcPr>
          <w:p w:rsidR="00FE09F5" w:rsidRDefault="00FE09F5" w:rsidP="00EF6233">
            <w:pPr>
              <w:widowControl w:val="0"/>
              <w:suppressAutoHyphens/>
              <w:autoSpaceDE w:val="0"/>
              <w:jc w:val="center"/>
              <w:rPr>
                <w:bCs/>
                <w:lang w:eastAsia="en-US"/>
              </w:rP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tcPr>
          <w:p w:rsidR="00FE09F5" w:rsidRDefault="00FE09F5" w:rsidP="00E26A77">
            <w:pPr>
              <w:widowControl w:val="0"/>
              <w:suppressAutoHyphens/>
              <w:autoSpaceDE w:val="0"/>
              <w:jc w:val="center"/>
              <w:rPr>
                <w:bCs/>
                <w:lang w:eastAsia="en-US"/>
              </w:rPr>
            </w:pPr>
            <w:r>
              <w:t>в течени</w:t>
            </w:r>
            <w:r w:rsidR="00E26A77">
              <w:t>е</w:t>
            </w:r>
            <w:r>
              <w:t xml:space="preserve"> 1 месяца</w:t>
            </w:r>
          </w:p>
        </w:tc>
      </w:tr>
      <w:tr w:rsidR="00FE09F5" w:rsidTr="00EF6233">
        <w:trPr>
          <w:trHeight w:val="447"/>
        </w:trPr>
        <w:tc>
          <w:tcPr>
            <w:tcW w:w="10212" w:type="dxa"/>
            <w:gridSpan w:val="3"/>
            <w:tcBorders>
              <w:top w:val="single" w:sz="4" w:space="0" w:color="auto"/>
              <w:left w:val="single" w:sz="4" w:space="0" w:color="auto"/>
              <w:bottom w:val="single" w:sz="4" w:space="0" w:color="auto"/>
              <w:right w:val="single" w:sz="4" w:space="0" w:color="auto"/>
            </w:tcBorders>
            <w:vAlign w:val="center"/>
          </w:tcPr>
          <w:p w:rsidR="00FE09F5" w:rsidRDefault="00FE09F5" w:rsidP="00EF6233">
            <w:pPr>
              <w:widowControl w:val="0"/>
              <w:suppressAutoHyphens/>
              <w:autoSpaceDE w:val="0"/>
            </w:pPr>
            <w:r>
              <w:rPr>
                <w:b/>
                <w:bCs/>
                <w:lang w:val="en-US" w:eastAsia="en-US"/>
              </w:rPr>
              <w:t>I</w:t>
            </w:r>
            <w:r w:rsidRPr="00EB7CE1">
              <w:rPr>
                <w:b/>
                <w:bCs/>
                <w:lang w:val="en-US" w:eastAsia="en-US"/>
              </w:rPr>
              <w:t>I</w:t>
            </w:r>
            <w:r w:rsidRPr="00EB7CE1">
              <w:rPr>
                <w:b/>
                <w:bCs/>
                <w:lang w:eastAsia="en-US"/>
              </w:rPr>
              <w:t xml:space="preserve"> этап</w:t>
            </w:r>
          </w:p>
        </w:tc>
      </w:tr>
      <w:tr w:rsidR="00FE09F5" w:rsidTr="00EF6233">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Разработка электронного сервиса, включающего в себя блок методических и дополнительных материалов</w:t>
            </w:r>
          </w:p>
        </w:tc>
        <w:tc>
          <w:tcPr>
            <w:tcW w:w="1560" w:type="dxa"/>
            <w:tcBorders>
              <w:top w:val="single" w:sz="4" w:space="0" w:color="auto"/>
              <w:left w:val="single" w:sz="4" w:space="0" w:color="auto"/>
              <w:bottom w:val="single" w:sz="4" w:space="0" w:color="auto"/>
              <w:right w:val="single" w:sz="4" w:space="0" w:color="auto"/>
            </w:tcBorders>
          </w:tcPr>
          <w:p w:rsidR="00FE09F5" w:rsidRDefault="00FE09F5" w:rsidP="00EF6233">
            <w:pPr>
              <w:widowControl w:val="0"/>
              <w:suppressAutoHyphens/>
              <w:autoSpaceDE w:val="0"/>
              <w:jc w:val="cente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tcPr>
          <w:p w:rsidR="00FE09F5" w:rsidRDefault="00FE09F5" w:rsidP="00EF6233">
            <w:pPr>
              <w:widowControl w:val="0"/>
              <w:suppressAutoHyphens/>
              <w:autoSpaceDE w:val="0"/>
              <w:jc w:val="center"/>
              <w:rPr>
                <w:bCs/>
                <w:lang w:eastAsia="en-US"/>
              </w:rPr>
            </w:pPr>
            <w:r>
              <w:rPr>
                <w:bCs/>
                <w:lang w:eastAsia="en-US"/>
              </w:rPr>
              <w:t>15 марта</w:t>
            </w:r>
          </w:p>
          <w:p w:rsidR="00FE09F5" w:rsidRDefault="00FE09F5" w:rsidP="00EF6233">
            <w:pPr>
              <w:widowControl w:val="0"/>
              <w:suppressAutoHyphens/>
              <w:autoSpaceDE w:val="0"/>
              <w:jc w:val="center"/>
              <w:rPr>
                <w:bCs/>
                <w:lang w:eastAsia="en-US"/>
              </w:rPr>
            </w:pPr>
            <w:r>
              <w:rPr>
                <w:bCs/>
                <w:lang w:eastAsia="en-US"/>
              </w:rPr>
              <w:t>2022 г.</w:t>
            </w:r>
          </w:p>
        </w:tc>
      </w:tr>
      <w:tr w:rsidR="00FE09F5" w:rsidTr="00EF6233">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Разработка Тelegram-бота, поддерживающего демонстрацию видео, аудиосообщений, возможность задавать вопросы</w:t>
            </w:r>
          </w:p>
        </w:tc>
        <w:tc>
          <w:tcPr>
            <w:tcW w:w="1560" w:type="dxa"/>
            <w:tcBorders>
              <w:top w:val="single" w:sz="4" w:space="0" w:color="auto"/>
              <w:left w:val="single" w:sz="4" w:space="0" w:color="auto"/>
              <w:bottom w:val="single" w:sz="4" w:space="0" w:color="auto"/>
              <w:right w:val="single" w:sz="4" w:space="0" w:color="auto"/>
            </w:tcBorders>
            <w:hideMark/>
          </w:tcPr>
          <w:p w:rsidR="00FE09F5" w:rsidRDefault="00FE09F5" w:rsidP="00EF6233">
            <w:pPr>
              <w:widowControl w:val="0"/>
              <w:suppressAutoHyphens/>
              <w:autoSpaceDE w:val="0"/>
              <w:jc w:val="center"/>
              <w:rPr>
                <w:bCs/>
                <w:lang w:eastAsia="en-US"/>
              </w:rP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hideMark/>
          </w:tcPr>
          <w:p w:rsidR="00FE09F5" w:rsidRDefault="00FE09F5" w:rsidP="00EF6233">
            <w:pPr>
              <w:widowControl w:val="0"/>
              <w:suppressAutoHyphens/>
              <w:autoSpaceDE w:val="0"/>
              <w:jc w:val="center"/>
              <w:rPr>
                <w:bCs/>
                <w:lang w:eastAsia="en-US"/>
              </w:rPr>
            </w:pPr>
            <w:r>
              <w:rPr>
                <w:bCs/>
                <w:lang w:eastAsia="en-US"/>
              </w:rPr>
              <w:t xml:space="preserve">15 марта </w:t>
            </w:r>
          </w:p>
          <w:p w:rsidR="00FE09F5" w:rsidRDefault="00FE09F5" w:rsidP="00EF6233">
            <w:pPr>
              <w:widowControl w:val="0"/>
              <w:suppressAutoHyphens/>
              <w:autoSpaceDE w:val="0"/>
              <w:jc w:val="center"/>
              <w:rPr>
                <w:bCs/>
                <w:lang w:eastAsia="en-US"/>
              </w:rPr>
            </w:pPr>
            <w:r>
              <w:rPr>
                <w:bCs/>
                <w:lang w:eastAsia="en-US"/>
              </w:rPr>
              <w:t>2022 г.</w:t>
            </w:r>
          </w:p>
        </w:tc>
      </w:tr>
      <w:tr w:rsidR="00FE09F5" w:rsidTr="00EF6233">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Разработка методических материалов по каждому уроку (не менее 25 уроков)</w:t>
            </w:r>
          </w:p>
        </w:tc>
        <w:tc>
          <w:tcPr>
            <w:tcW w:w="1560" w:type="dxa"/>
            <w:tcBorders>
              <w:top w:val="single" w:sz="4" w:space="0" w:color="auto"/>
              <w:left w:val="single" w:sz="4" w:space="0" w:color="auto"/>
              <w:bottom w:val="single" w:sz="4" w:space="0" w:color="auto"/>
              <w:right w:val="single" w:sz="4" w:space="0" w:color="auto"/>
            </w:tcBorders>
            <w:hideMark/>
          </w:tcPr>
          <w:p w:rsidR="00FE09F5" w:rsidRDefault="00FE09F5" w:rsidP="00EF6233">
            <w:pPr>
              <w:pStyle w:val="af8"/>
              <w:ind w:left="0"/>
              <w:jc w:val="cente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hideMark/>
          </w:tcPr>
          <w:p w:rsidR="00FE09F5" w:rsidRDefault="00FE09F5" w:rsidP="00EF6233">
            <w:pPr>
              <w:pStyle w:val="af8"/>
              <w:ind w:left="0"/>
              <w:jc w:val="center"/>
            </w:pPr>
            <w:r>
              <w:t>15 марта</w:t>
            </w:r>
          </w:p>
          <w:p w:rsidR="00FE09F5" w:rsidRDefault="00FE09F5" w:rsidP="00EF6233">
            <w:pPr>
              <w:pStyle w:val="af8"/>
              <w:ind w:left="0"/>
              <w:jc w:val="center"/>
            </w:pPr>
            <w:r>
              <w:t>2022 г.</w:t>
            </w:r>
          </w:p>
        </w:tc>
      </w:tr>
      <w:tr w:rsidR="00FE09F5" w:rsidTr="00EF6233">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Разработка видеоинструкций с инфографикой под каждый урок (не менее 25 уроков)</w:t>
            </w:r>
          </w:p>
        </w:tc>
        <w:tc>
          <w:tcPr>
            <w:tcW w:w="1560" w:type="dxa"/>
            <w:tcBorders>
              <w:top w:val="single" w:sz="4" w:space="0" w:color="auto"/>
              <w:left w:val="single" w:sz="4" w:space="0" w:color="auto"/>
              <w:bottom w:val="single" w:sz="4" w:space="0" w:color="auto"/>
              <w:right w:val="single" w:sz="4" w:space="0" w:color="auto"/>
            </w:tcBorders>
            <w:hideMark/>
          </w:tcPr>
          <w:p w:rsidR="00FE09F5" w:rsidRDefault="00FE09F5" w:rsidP="00EF6233">
            <w:pPr>
              <w:pStyle w:val="af8"/>
              <w:ind w:left="0"/>
              <w:jc w:val="cente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hideMark/>
          </w:tcPr>
          <w:p w:rsidR="00FE09F5" w:rsidRDefault="00FE09F5" w:rsidP="00EF6233">
            <w:pPr>
              <w:pStyle w:val="af8"/>
              <w:ind w:left="0"/>
              <w:jc w:val="center"/>
            </w:pPr>
            <w:r>
              <w:t>15 марта</w:t>
            </w:r>
          </w:p>
          <w:p w:rsidR="00FE09F5" w:rsidRDefault="00FE09F5" w:rsidP="00EF6233">
            <w:pPr>
              <w:pStyle w:val="af8"/>
              <w:ind w:left="0"/>
              <w:jc w:val="center"/>
            </w:pPr>
            <w:r>
              <w:t>2022 г.</w:t>
            </w:r>
          </w:p>
        </w:tc>
      </w:tr>
      <w:tr w:rsidR="00FE09F5" w:rsidTr="00EF6233">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Разработка контента (итоговые тесты в формате PDF по каждому уроку с автоматическим контролем (не менее 25 тестов, в каждом не менее 20 заданий) и анимированные варианты обучения письму (пропись кириллицей) на каждую букву (не менее 10 вариантов)</w:t>
            </w:r>
          </w:p>
        </w:tc>
        <w:tc>
          <w:tcPr>
            <w:tcW w:w="1560" w:type="dxa"/>
            <w:tcBorders>
              <w:top w:val="single" w:sz="4" w:space="0" w:color="auto"/>
              <w:left w:val="single" w:sz="4" w:space="0" w:color="auto"/>
              <w:bottom w:val="single" w:sz="4" w:space="0" w:color="auto"/>
              <w:right w:val="single" w:sz="4" w:space="0" w:color="auto"/>
            </w:tcBorders>
            <w:hideMark/>
          </w:tcPr>
          <w:p w:rsidR="00FE09F5" w:rsidRDefault="00FE09F5" w:rsidP="00EF6233">
            <w:pPr>
              <w:pStyle w:val="af8"/>
              <w:ind w:left="0"/>
              <w:jc w:val="cente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hideMark/>
          </w:tcPr>
          <w:p w:rsidR="00FE09F5" w:rsidRDefault="00FE09F5" w:rsidP="00EF6233">
            <w:pPr>
              <w:pStyle w:val="af8"/>
              <w:ind w:left="0"/>
              <w:jc w:val="center"/>
            </w:pPr>
            <w:r>
              <w:t>15 марта</w:t>
            </w:r>
          </w:p>
          <w:p w:rsidR="00FE09F5" w:rsidRDefault="00FE09F5" w:rsidP="00EF6233">
            <w:pPr>
              <w:pStyle w:val="af8"/>
              <w:ind w:left="0"/>
              <w:jc w:val="center"/>
            </w:pPr>
            <w:r>
              <w:t>2022 г.</w:t>
            </w:r>
          </w:p>
        </w:tc>
      </w:tr>
      <w:tr w:rsidR="00FE09F5" w:rsidTr="00EF6233">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Разработка «подстрочника» - пособие для учителя русского языка как иностранного на узбекском языке</w:t>
            </w:r>
          </w:p>
        </w:tc>
        <w:tc>
          <w:tcPr>
            <w:tcW w:w="1560" w:type="dxa"/>
            <w:tcBorders>
              <w:top w:val="single" w:sz="4" w:space="0" w:color="auto"/>
              <w:left w:val="single" w:sz="4" w:space="0" w:color="auto"/>
              <w:bottom w:val="single" w:sz="4" w:space="0" w:color="auto"/>
              <w:right w:val="single" w:sz="4" w:space="0" w:color="auto"/>
            </w:tcBorders>
            <w:hideMark/>
          </w:tcPr>
          <w:p w:rsidR="00FE09F5" w:rsidRDefault="00FE09F5" w:rsidP="00EF6233">
            <w:pPr>
              <w:pStyle w:val="af8"/>
              <w:ind w:left="0"/>
              <w:jc w:val="cente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hideMark/>
          </w:tcPr>
          <w:p w:rsidR="00FE09F5" w:rsidRDefault="00FE09F5" w:rsidP="00EF6233">
            <w:pPr>
              <w:pStyle w:val="af8"/>
              <w:ind w:left="0"/>
              <w:jc w:val="center"/>
            </w:pPr>
            <w:r>
              <w:t>15 марта</w:t>
            </w:r>
          </w:p>
          <w:p w:rsidR="00FE09F5" w:rsidRDefault="00FE09F5" w:rsidP="00EF6233">
            <w:pPr>
              <w:pStyle w:val="af8"/>
              <w:ind w:left="0"/>
              <w:jc w:val="center"/>
            </w:pPr>
            <w:r>
              <w:t>2022 г.</w:t>
            </w:r>
          </w:p>
        </w:tc>
      </w:tr>
      <w:tr w:rsidR="00FE09F5" w:rsidTr="00EF6233">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 xml:space="preserve">Формирование коллекции дополнительных материалов для подготовки к урокам, в том числе по развитию речи и письму и размещение в сервисе </w:t>
            </w:r>
          </w:p>
        </w:tc>
        <w:tc>
          <w:tcPr>
            <w:tcW w:w="1560" w:type="dxa"/>
            <w:tcBorders>
              <w:top w:val="single" w:sz="4" w:space="0" w:color="auto"/>
              <w:left w:val="single" w:sz="4" w:space="0" w:color="auto"/>
              <w:bottom w:val="single" w:sz="4" w:space="0" w:color="auto"/>
              <w:right w:val="single" w:sz="4" w:space="0" w:color="auto"/>
            </w:tcBorders>
            <w:hideMark/>
          </w:tcPr>
          <w:p w:rsidR="00FE09F5" w:rsidRDefault="00FE09F5" w:rsidP="00EF6233">
            <w:pPr>
              <w:pStyle w:val="af8"/>
              <w:ind w:left="0"/>
              <w:jc w:val="cente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hideMark/>
          </w:tcPr>
          <w:p w:rsidR="00FE09F5" w:rsidRDefault="00FE09F5" w:rsidP="00EF6233">
            <w:pPr>
              <w:pStyle w:val="af8"/>
              <w:ind w:left="0"/>
              <w:jc w:val="center"/>
            </w:pPr>
            <w:r>
              <w:t>15 марта</w:t>
            </w:r>
          </w:p>
          <w:p w:rsidR="00FE09F5" w:rsidRDefault="00FE09F5" w:rsidP="00EF6233">
            <w:pPr>
              <w:pStyle w:val="af8"/>
              <w:ind w:left="0"/>
              <w:jc w:val="center"/>
            </w:pPr>
            <w:r>
              <w:t>2022 г.</w:t>
            </w:r>
          </w:p>
        </w:tc>
      </w:tr>
      <w:tr w:rsidR="00FE09F5" w:rsidTr="00EF6233">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Разработка коротких видеороликов по теме урока (не менее 25 видеороликов) для обсуждения темы или выполнения упражнения</w:t>
            </w:r>
          </w:p>
        </w:tc>
        <w:tc>
          <w:tcPr>
            <w:tcW w:w="1560" w:type="dxa"/>
            <w:tcBorders>
              <w:top w:val="nil"/>
              <w:left w:val="nil"/>
              <w:bottom w:val="single" w:sz="4" w:space="0" w:color="auto"/>
              <w:right w:val="single" w:sz="8" w:space="0" w:color="auto"/>
            </w:tcBorders>
            <w:hideMark/>
          </w:tcPr>
          <w:p w:rsidR="00FE09F5" w:rsidRDefault="00FE09F5" w:rsidP="00EF6233">
            <w:pPr>
              <w:pStyle w:val="af8"/>
              <w:ind w:left="0"/>
              <w:jc w:val="center"/>
            </w:pPr>
            <w:r>
              <w:t>с даты подписания договора</w:t>
            </w:r>
          </w:p>
        </w:tc>
        <w:tc>
          <w:tcPr>
            <w:tcW w:w="1561" w:type="dxa"/>
            <w:tcBorders>
              <w:top w:val="nil"/>
              <w:left w:val="nil"/>
              <w:bottom w:val="single" w:sz="4" w:space="0" w:color="auto"/>
              <w:right w:val="single" w:sz="8" w:space="0" w:color="auto"/>
            </w:tcBorders>
            <w:hideMark/>
          </w:tcPr>
          <w:p w:rsidR="00FE09F5" w:rsidRDefault="00FE09F5" w:rsidP="00EF6233">
            <w:pPr>
              <w:pStyle w:val="af8"/>
              <w:ind w:left="0"/>
              <w:jc w:val="center"/>
            </w:pPr>
            <w:r>
              <w:t>15 марта</w:t>
            </w:r>
          </w:p>
          <w:p w:rsidR="00FE09F5" w:rsidRDefault="00FE09F5" w:rsidP="00EF6233">
            <w:pPr>
              <w:pStyle w:val="af8"/>
              <w:ind w:left="0"/>
              <w:jc w:val="center"/>
            </w:pPr>
            <w:r>
              <w:t>2022 г.</w:t>
            </w:r>
          </w:p>
        </w:tc>
      </w:tr>
      <w:tr w:rsidR="00FE09F5" w:rsidTr="00EF6233">
        <w:tc>
          <w:tcPr>
            <w:tcW w:w="7091" w:type="dxa"/>
            <w:tcBorders>
              <w:top w:val="single" w:sz="4" w:space="0" w:color="auto"/>
              <w:left w:val="single" w:sz="4" w:space="0" w:color="auto"/>
              <w:bottom w:val="single" w:sz="4" w:space="0" w:color="auto"/>
              <w:right w:val="single" w:sz="4" w:space="0" w:color="auto"/>
            </w:tcBorders>
            <w:vAlign w:val="center"/>
          </w:tcPr>
          <w:p w:rsidR="00FE09F5" w:rsidRDefault="00FE09F5" w:rsidP="00EF6233">
            <w:pPr>
              <w:rPr>
                <w:sz w:val="22"/>
                <w:szCs w:val="22"/>
              </w:rPr>
            </w:pPr>
            <w:r>
              <w:rPr>
                <w:sz w:val="22"/>
                <w:szCs w:val="22"/>
              </w:rPr>
              <w:t>Формирование коллекции фильмов, музыки, произведений и текстов для каждого урока (темы) (не менее 25 уроков) в формате PDF и размещение в сервисе</w:t>
            </w:r>
          </w:p>
        </w:tc>
        <w:tc>
          <w:tcPr>
            <w:tcW w:w="1560" w:type="dxa"/>
            <w:tcBorders>
              <w:top w:val="single" w:sz="4" w:space="0" w:color="auto"/>
              <w:left w:val="nil"/>
              <w:bottom w:val="single" w:sz="4" w:space="0" w:color="auto"/>
              <w:right w:val="single" w:sz="4" w:space="0" w:color="auto"/>
            </w:tcBorders>
          </w:tcPr>
          <w:p w:rsidR="00FE09F5" w:rsidRDefault="00FE09F5" w:rsidP="00EF6233">
            <w:pPr>
              <w:pStyle w:val="af8"/>
              <w:ind w:left="0"/>
              <w:jc w:val="cente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tcPr>
          <w:p w:rsidR="00FE09F5" w:rsidRDefault="00FE09F5" w:rsidP="00EF6233">
            <w:pPr>
              <w:pStyle w:val="af8"/>
              <w:ind w:left="0"/>
              <w:jc w:val="center"/>
            </w:pPr>
            <w:r>
              <w:t>15 марта</w:t>
            </w:r>
          </w:p>
          <w:p w:rsidR="00FE09F5" w:rsidRDefault="00FE09F5" w:rsidP="00EF6233">
            <w:pPr>
              <w:pStyle w:val="af8"/>
              <w:ind w:left="0"/>
              <w:jc w:val="center"/>
            </w:pPr>
            <w:r>
              <w:t>2022 г.</w:t>
            </w:r>
          </w:p>
        </w:tc>
      </w:tr>
      <w:tr w:rsidR="006D3E9B" w:rsidTr="00EF6233">
        <w:tc>
          <w:tcPr>
            <w:tcW w:w="7091" w:type="dxa"/>
            <w:tcBorders>
              <w:top w:val="single" w:sz="4" w:space="0" w:color="auto"/>
              <w:left w:val="single" w:sz="4" w:space="0" w:color="auto"/>
              <w:bottom w:val="single" w:sz="4" w:space="0" w:color="auto"/>
              <w:right w:val="single" w:sz="4" w:space="0" w:color="auto"/>
            </w:tcBorders>
            <w:vAlign w:val="center"/>
          </w:tcPr>
          <w:p w:rsidR="006D3E9B" w:rsidRDefault="006D3E9B" w:rsidP="006D3E9B">
            <w:pPr>
              <w:rPr>
                <w:sz w:val="22"/>
                <w:szCs w:val="22"/>
              </w:rPr>
            </w:pPr>
            <w:r w:rsidRPr="006D3E9B">
              <w:rPr>
                <w:sz w:val="22"/>
                <w:szCs w:val="22"/>
              </w:rPr>
              <w:t>Разработка алгоритма обработки и средств защиты информации и персональных данных, получаемых в рамках работы электронного сервиса в соответствии с законодательством Российской Федерации и Республики Узбекистан</w:t>
            </w:r>
          </w:p>
        </w:tc>
        <w:tc>
          <w:tcPr>
            <w:tcW w:w="1560" w:type="dxa"/>
            <w:tcBorders>
              <w:top w:val="single" w:sz="4" w:space="0" w:color="auto"/>
              <w:left w:val="nil"/>
              <w:bottom w:val="single" w:sz="4" w:space="0" w:color="auto"/>
              <w:right w:val="single" w:sz="4" w:space="0" w:color="auto"/>
            </w:tcBorders>
          </w:tcPr>
          <w:p w:rsidR="006D3E9B" w:rsidRDefault="006D3E9B" w:rsidP="006D3E9B">
            <w:pPr>
              <w:pStyle w:val="af8"/>
              <w:ind w:left="0"/>
              <w:jc w:val="cente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tcPr>
          <w:p w:rsidR="006D3E9B" w:rsidRDefault="006D3E9B" w:rsidP="006D3E9B">
            <w:pPr>
              <w:pStyle w:val="af8"/>
              <w:ind w:left="0"/>
              <w:jc w:val="center"/>
            </w:pPr>
            <w:r>
              <w:t>15 марта</w:t>
            </w:r>
          </w:p>
          <w:p w:rsidR="006D3E9B" w:rsidRDefault="006D3E9B" w:rsidP="006D3E9B">
            <w:pPr>
              <w:pStyle w:val="af8"/>
              <w:ind w:left="0"/>
              <w:jc w:val="center"/>
            </w:pPr>
            <w:r>
              <w:t>2022 г.</w:t>
            </w:r>
          </w:p>
        </w:tc>
      </w:tr>
      <w:tr w:rsidR="006D3E9B" w:rsidTr="00EF6233">
        <w:tc>
          <w:tcPr>
            <w:tcW w:w="7091" w:type="dxa"/>
            <w:tcBorders>
              <w:top w:val="single" w:sz="4" w:space="0" w:color="auto"/>
              <w:left w:val="single" w:sz="4" w:space="0" w:color="auto"/>
              <w:bottom w:val="single" w:sz="4" w:space="0" w:color="auto"/>
              <w:right w:val="single" w:sz="4" w:space="0" w:color="auto"/>
            </w:tcBorders>
            <w:vAlign w:val="center"/>
          </w:tcPr>
          <w:p w:rsidR="006D3E9B" w:rsidRPr="006D3E9B" w:rsidRDefault="006D3E9B" w:rsidP="006D3E9B">
            <w:pPr>
              <w:jc w:val="both"/>
              <w:rPr>
                <w:sz w:val="22"/>
                <w:szCs w:val="22"/>
              </w:rPr>
            </w:pPr>
            <w:r w:rsidRPr="006D3E9B">
              <w:rPr>
                <w:sz w:val="22"/>
                <w:szCs w:val="22"/>
              </w:rPr>
              <w:t>Проведение апробации сервиса на территории Республики Узбекистан и последующее устранение замечаний к работе сервиса, при их наличии</w:t>
            </w:r>
          </w:p>
        </w:tc>
        <w:tc>
          <w:tcPr>
            <w:tcW w:w="1560" w:type="dxa"/>
            <w:tcBorders>
              <w:top w:val="single" w:sz="4" w:space="0" w:color="auto"/>
              <w:left w:val="nil"/>
              <w:bottom w:val="single" w:sz="4" w:space="0" w:color="auto"/>
              <w:right w:val="single" w:sz="4" w:space="0" w:color="auto"/>
            </w:tcBorders>
          </w:tcPr>
          <w:p w:rsidR="006D3E9B" w:rsidRDefault="006D3E9B" w:rsidP="006D3E9B">
            <w:pPr>
              <w:pStyle w:val="af8"/>
              <w:ind w:left="0"/>
              <w:jc w:val="center"/>
            </w:pPr>
            <w:r>
              <w:t>с даты подписания договора</w:t>
            </w:r>
          </w:p>
        </w:tc>
        <w:tc>
          <w:tcPr>
            <w:tcW w:w="1561" w:type="dxa"/>
            <w:tcBorders>
              <w:top w:val="single" w:sz="4" w:space="0" w:color="auto"/>
              <w:left w:val="single" w:sz="4" w:space="0" w:color="auto"/>
              <w:bottom w:val="single" w:sz="4" w:space="0" w:color="auto"/>
              <w:right w:val="single" w:sz="4" w:space="0" w:color="auto"/>
            </w:tcBorders>
          </w:tcPr>
          <w:p w:rsidR="006D3E9B" w:rsidRDefault="006D3E9B" w:rsidP="006D3E9B">
            <w:pPr>
              <w:pStyle w:val="af8"/>
              <w:ind w:left="0"/>
              <w:jc w:val="center"/>
            </w:pPr>
            <w:r>
              <w:t>15 марта</w:t>
            </w:r>
          </w:p>
          <w:p w:rsidR="006D3E9B" w:rsidRDefault="006D3E9B" w:rsidP="006D3E9B">
            <w:pPr>
              <w:pStyle w:val="af8"/>
              <w:ind w:left="0"/>
              <w:jc w:val="center"/>
            </w:pPr>
            <w:r>
              <w:t>2022 г.</w:t>
            </w:r>
          </w:p>
        </w:tc>
      </w:tr>
    </w:tbl>
    <w:p w:rsidR="007943B1" w:rsidRDefault="007943B1" w:rsidP="00FE09F5">
      <w:pPr>
        <w:spacing w:after="200" w:line="276" w:lineRule="auto"/>
        <w:jc w:val="center"/>
        <w:rPr>
          <w:rFonts w:ascii="Calibri" w:eastAsia="Calibri" w:hAnsi="Calibri"/>
          <w:sz w:val="22"/>
          <w:szCs w:val="22"/>
          <w:lang w:eastAsia="en-US"/>
        </w:rPr>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p>
    <w:p w:rsidR="00FE09F5" w:rsidRDefault="00FE09F5" w:rsidP="00FE09F5">
      <w:pPr>
        <w:jc w:val="right"/>
      </w:pPr>
      <w:r>
        <w:t xml:space="preserve">Приложение № 3 </w:t>
      </w:r>
    </w:p>
    <w:p w:rsidR="00FE09F5" w:rsidRDefault="00FE09F5" w:rsidP="00FE09F5">
      <w:pPr>
        <w:jc w:val="right"/>
      </w:pPr>
      <w:r>
        <w:t>к Договору оказания услуг</w:t>
      </w:r>
    </w:p>
    <w:p w:rsidR="00FE09F5" w:rsidRDefault="00FE09F5" w:rsidP="00FE09F5">
      <w:pPr>
        <w:spacing w:after="200" w:line="276" w:lineRule="auto"/>
        <w:jc w:val="right"/>
        <w:rPr>
          <w:rFonts w:eastAsia="Calibri"/>
          <w:sz w:val="22"/>
          <w:szCs w:val="22"/>
          <w:lang w:eastAsia="en-US"/>
        </w:rPr>
      </w:pPr>
      <w:r>
        <w:t>от «     »                 2021 г. №</w:t>
      </w:r>
    </w:p>
    <w:p w:rsidR="00FE09F5" w:rsidRPr="00FE09F5" w:rsidRDefault="00FE09F5" w:rsidP="00FE09F5">
      <w:pPr>
        <w:tabs>
          <w:tab w:val="left" w:pos="2304"/>
          <w:tab w:val="center" w:pos="4677"/>
        </w:tabs>
        <w:spacing w:after="200" w:line="276" w:lineRule="auto"/>
        <w:jc w:val="center"/>
        <w:rPr>
          <w:rFonts w:eastAsia="Calibri"/>
          <w:b/>
          <w:szCs w:val="22"/>
          <w:lang w:eastAsia="en-US"/>
        </w:rPr>
      </w:pPr>
      <w:r w:rsidRPr="00FE09F5">
        <w:rPr>
          <w:rFonts w:eastAsia="Calibri"/>
          <w:b/>
          <w:szCs w:val="22"/>
          <w:lang w:eastAsia="en-US"/>
        </w:rPr>
        <w:t>СМЕТА РАСХОДОВ</w:t>
      </w:r>
    </w:p>
    <w:p w:rsidR="00FE09F5" w:rsidRPr="00FE09F5" w:rsidRDefault="00FE09F5" w:rsidP="00FE09F5">
      <w:pPr>
        <w:jc w:val="center"/>
        <w:rPr>
          <w:b/>
        </w:rPr>
      </w:pPr>
      <w:r w:rsidRPr="00FE09F5">
        <w:rPr>
          <w:b/>
        </w:rPr>
        <w:t xml:space="preserve">на оказание услуг по разработке «Электронного помощника» для учителя </w:t>
      </w:r>
    </w:p>
    <w:p w:rsidR="00FE09F5" w:rsidRDefault="00FE09F5" w:rsidP="00FE09F5">
      <w:pPr>
        <w:jc w:val="center"/>
        <w:rPr>
          <w:b/>
        </w:rPr>
      </w:pPr>
      <w:r w:rsidRPr="00FE09F5">
        <w:rPr>
          <w:b/>
        </w:rPr>
        <w:t>русского языка как иностранного (начальный уровень (уровень А1)</w:t>
      </w:r>
      <w:r>
        <w:t xml:space="preserve"> </w:t>
      </w:r>
    </w:p>
    <w:p w:rsidR="00FE09F5" w:rsidRDefault="00FE09F5" w:rsidP="00FE09F5">
      <w:pPr>
        <w:spacing w:after="200" w:line="276" w:lineRule="auto"/>
        <w:rPr>
          <w:rFonts w:ascii="Calibri" w:eastAsia="Calibri" w:hAnsi="Calibri"/>
          <w:sz w:val="22"/>
          <w:szCs w:val="22"/>
          <w:lang w:eastAsia="en-US"/>
        </w:rPr>
      </w:pPr>
    </w:p>
    <w:tbl>
      <w:tblPr>
        <w:tblStyle w:val="af"/>
        <w:tblW w:w="9489" w:type="dxa"/>
        <w:tblLook w:val="04A0" w:firstRow="1" w:lastRow="0" w:firstColumn="1" w:lastColumn="0" w:noHBand="0" w:noVBand="1"/>
      </w:tblPr>
      <w:tblGrid>
        <w:gridCol w:w="704"/>
        <w:gridCol w:w="6662"/>
        <w:gridCol w:w="2123"/>
      </w:tblGrid>
      <w:tr w:rsidR="00FE09F5" w:rsidTr="00EF6233">
        <w:tc>
          <w:tcPr>
            <w:tcW w:w="704" w:type="dxa"/>
          </w:tcPr>
          <w:p w:rsidR="00FE09F5" w:rsidRPr="007B217F" w:rsidRDefault="00FE09F5" w:rsidP="00EF6233">
            <w:pPr>
              <w:contextualSpacing/>
              <w:jc w:val="center"/>
              <w:rPr>
                <w:rFonts w:eastAsia="Calibri"/>
                <w:lang w:eastAsia="en-US"/>
              </w:rPr>
            </w:pPr>
            <w:r w:rsidRPr="007B217F">
              <w:rPr>
                <w:b/>
              </w:rPr>
              <w:t>№</w:t>
            </w:r>
          </w:p>
        </w:tc>
        <w:tc>
          <w:tcPr>
            <w:tcW w:w="6662" w:type="dxa"/>
          </w:tcPr>
          <w:p w:rsidR="00FE09F5" w:rsidRPr="007B217F" w:rsidRDefault="00FE09F5" w:rsidP="00EF6233">
            <w:pPr>
              <w:contextualSpacing/>
              <w:jc w:val="center"/>
              <w:rPr>
                <w:rFonts w:eastAsia="Calibri"/>
                <w:lang w:eastAsia="en-US"/>
              </w:rPr>
            </w:pPr>
            <w:r w:rsidRPr="007B217F">
              <w:rPr>
                <w:b/>
              </w:rPr>
              <w:t>Наименование услуг</w:t>
            </w:r>
          </w:p>
        </w:tc>
        <w:tc>
          <w:tcPr>
            <w:tcW w:w="2123" w:type="dxa"/>
          </w:tcPr>
          <w:p w:rsidR="00FE09F5" w:rsidRDefault="00FE09F5" w:rsidP="00EF6233">
            <w:pPr>
              <w:contextualSpacing/>
              <w:jc w:val="center"/>
              <w:rPr>
                <w:b/>
              </w:rPr>
            </w:pPr>
            <w:r w:rsidRPr="007B217F">
              <w:rPr>
                <w:b/>
              </w:rPr>
              <w:t>С</w:t>
            </w:r>
            <w:r>
              <w:rPr>
                <w:b/>
              </w:rPr>
              <w:t>тоимость услуг</w:t>
            </w:r>
          </w:p>
          <w:p w:rsidR="00FE09F5" w:rsidRPr="007B217F" w:rsidRDefault="00FE09F5" w:rsidP="00EF6233">
            <w:pPr>
              <w:contextualSpacing/>
              <w:jc w:val="center"/>
              <w:rPr>
                <w:b/>
              </w:rPr>
            </w:pPr>
            <w:r w:rsidRPr="007B217F">
              <w:rPr>
                <w:b/>
              </w:rPr>
              <w:t>(тыс., руб.)</w:t>
            </w:r>
          </w:p>
        </w:tc>
      </w:tr>
      <w:tr w:rsidR="00FE09F5" w:rsidTr="00EF6233">
        <w:tc>
          <w:tcPr>
            <w:tcW w:w="9489" w:type="dxa"/>
            <w:gridSpan w:val="3"/>
          </w:tcPr>
          <w:p w:rsidR="00FE09F5" w:rsidRPr="007B217F" w:rsidRDefault="00FE09F5" w:rsidP="00EF6233">
            <w:pPr>
              <w:contextualSpacing/>
              <w:rPr>
                <w:rFonts w:eastAsia="Calibri"/>
                <w:b/>
                <w:lang w:eastAsia="en-US"/>
              </w:rPr>
            </w:pPr>
            <w:r w:rsidRPr="007B217F">
              <w:rPr>
                <w:b/>
                <w:sz w:val="22"/>
                <w:szCs w:val="22"/>
                <w:lang w:val="en-US"/>
              </w:rPr>
              <w:t>I</w:t>
            </w:r>
            <w:r w:rsidRPr="007B217F">
              <w:rPr>
                <w:b/>
                <w:sz w:val="22"/>
                <w:szCs w:val="22"/>
              </w:rPr>
              <w:t xml:space="preserve"> этап</w:t>
            </w: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contextualSpacing/>
              <w:rPr>
                <w:sz w:val="22"/>
                <w:szCs w:val="22"/>
              </w:rPr>
            </w:pPr>
            <w:r>
              <w:rPr>
                <w:sz w:val="22"/>
                <w:szCs w:val="22"/>
              </w:rPr>
              <w:t>Разработка дизайн-макета электронного сервиса, включающего в себя блок методических и дополнительных материалов</w:t>
            </w:r>
          </w:p>
        </w:tc>
        <w:tc>
          <w:tcPr>
            <w:tcW w:w="2123" w:type="dxa"/>
          </w:tcPr>
          <w:p w:rsidR="00FE09F5" w:rsidRPr="007B217F" w:rsidRDefault="00FE09F5" w:rsidP="00EF6233">
            <w:pPr>
              <w:contextualSpacing/>
              <w:jc w:val="center"/>
              <w:rPr>
                <w:rFonts w:eastAsia="Calibri"/>
                <w:lang w:eastAsia="en-US"/>
              </w:rPr>
            </w:pP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contextualSpacing/>
              <w:rPr>
                <w:sz w:val="22"/>
                <w:szCs w:val="22"/>
              </w:rPr>
            </w:pPr>
            <w:r>
              <w:rPr>
                <w:sz w:val="22"/>
                <w:szCs w:val="22"/>
              </w:rPr>
              <w:t>Разработка нейминга и цветового оформления сервиса</w:t>
            </w:r>
          </w:p>
        </w:tc>
        <w:tc>
          <w:tcPr>
            <w:tcW w:w="2123" w:type="dxa"/>
          </w:tcPr>
          <w:p w:rsidR="00FE09F5" w:rsidRPr="007B217F" w:rsidRDefault="00FE09F5" w:rsidP="00EF6233">
            <w:pPr>
              <w:contextualSpacing/>
              <w:jc w:val="center"/>
              <w:rPr>
                <w:rFonts w:eastAsia="Calibri"/>
                <w:lang w:eastAsia="en-US"/>
              </w:rPr>
            </w:pP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contextualSpacing/>
              <w:rPr>
                <w:sz w:val="22"/>
                <w:szCs w:val="22"/>
              </w:rPr>
            </w:pPr>
            <w:r>
              <w:rPr>
                <w:sz w:val="22"/>
                <w:szCs w:val="22"/>
              </w:rPr>
              <w:t>Разработка поурочного планирования (не менее 25 уроков)</w:t>
            </w:r>
          </w:p>
        </w:tc>
        <w:tc>
          <w:tcPr>
            <w:tcW w:w="2123" w:type="dxa"/>
          </w:tcPr>
          <w:p w:rsidR="00FE09F5" w:rsidRPr="007B217F" w:rsidRDefault="00FE09F5" w:rsidP="00EF6233">
            <w:pPr>
              <w:contextualSpacing/>
              <w:jc w:val="center"/>
              <w:rPr>
                <w:rFonts w:eastAsia="Calibri"/>
                <w:lang w:eastAsia="en-US"/>
              </w:rPr>
            </w:pPr>
          </w:p>
        </w:tc>
      </w:tr>
      <w:tr w:rsidR="00FE09F5" w:rsidTr="00EF6233">
        <w:tc>
          <w:tcPr>
            <w:tcW w:w="9489" w:type="dxa"/>
            <w:gridSpan w:val="3"/>
          </w:tcPr>
          <w:p w:rsidR="00FE09F5" w:rsidRPr="007B217F" w:rsidRDefault="00FE09F5" w:rsidP="00EF6233">
            <w:pPr>
              <w:contextualSpacing/>
              <w:rPr>
                <w:rFonts w:eastAsia="Calibri"/>
                <w:lang w:eastAsia="en-US"/>
              </w:rPr>
            </w:pPr>
            <w:r w:rsidRPr="007B217F">
              <w:rPr>
                <w:b/>
                <w:sz w:val="22"/>
                <w:szCs w:val="22"/>
                <w:lang w:val="en-US"/>
              </w:rPr>
              <w:t>I</w:t>
            </w:r>
            <w:r>
              <w:rPr>
                <w:b/>
                <w:sz w:val="22"/>
                <w:szCs w:val="22"/>
                <w:lang w:val="en-US"/>
              </w:rPr>
              <w:t>I</w:t>
            </w:r>
            <w:r w:rsidRPr="007B217F">
              <w:rPr>
                <w:b/>
                <w:sz w:val="22"/>
                <w:szCs w:val="22"/>
              </w:rPr>
              <w:t xml:space="preserve"> этап</w:t>
            </w: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rPr>
                <w:sz w:val="22"/>
                <w:szCs w:val="22"/>
              </w:rPr>
            </w:pPr>
            <w:r>
              <w:rPr>
                <w:sz w:val="22"/>
                <w:szCs w:val="22"/>
              </w:rPr>
              <w:t>Разработка электронного сервиса, включающего в себя блок методических и дополнительных материалов</w:t>
            </w:r>
          </w:p>
        </w:tc>
        <w:tc>
          <w:tcPr>
            <w:tcW w:w="2123" w:type="dxa"/>
          </w:tcPr>
          <w:p w:rsidR="00FE09F5" w:rsidRPr="007B217F" w:rsidRDefault="00FE09F5" w:rsidP="00EF6233">
            <w:pPr>
              <w:contextualSpacing/>
              <w:jc w:val="center"/>
              <w:rPr>
                <w:rFonts w:eastAsia="Calibri"/>
                <w:lang w:eastAsia="en-US"/>
              </w:rPr>
            </w:pP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rPr>
                <w:sz w:val="22"/>
                <w:szCs w:val="22"/>
              </w:rPr>
            </w:pPr>
            <w:r>
              <w:rPr>
                <w:sz w:val="22"/>
                <w:szCs w:val="22"/>
              </w:rPr>
              <w:t>Разработка Тelegram-бота, поддерживающего демонстрацию видео, аудиосообщений, возможность задавать вопросы</w:t>
            </w:r>
          </w:p>
        </w:tc>
        <w:tc>
          <w:tcPr>
            <w:tcW w:w="2123" w:type="dxa"/>
          </w:tcPr>
          <w:p w:rsidR="00FE09F5" w:rsidRPr="007B217F" w:rsidRDefault="00FE09F5" w:rsidP="00EF6233">
            <w:pPr>
              <w:contextualSpacing/>
              <w:jc w:val="center"/>
              <w:rPr>
                <w:rFonts w:eastAsia="Calibri"/>
                <w:lang w:eastAsia="en-US"/>
              </w:rPr>
            </w:pP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rPr>
                <w:sz w:val="22"/>
                <w:szCs w:val="22"/>
              </w:rPr>
            </w:pPr>
            <w:r>
              <w:rPr>
                <w:sz w:val="22"/>
                <w:szCs w:val="22"/>
              </w:rPr>
              <w:t>Разработка методических материалов по каждому уроку (не менее 25 уроков)</w:t>
            </w:r>
          </w:p>
        </w:tc>
        <w:tc>
          <w:tcPr>
            <w:tcW w:w="2123" w:type="dxa"/>
          </w:tcPr>
          <w:p w:rsidR="00FE09F5" w:rsidRPr="007B217F" w:rsidRDefault="00FE09F5" w:rsidP="00EF6233">
            <w:pPr>
              <w:contextualSpacing/>
              <w:jc w:val="center"/>
              <w:rPr>
                <w:rFonts w:eastAsia="Calibri"/>
                <w:lang w:eastAsia="en-US"/>
              </w:rPr>
            </w:pP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rPr>
                <w:sz w:val="22"/>
                <w:szCs w:val="22"/>
              </w:rPr>
            </w:pPr>
            <w:r>
              <w:rPr>
                <w:sz w:val="22"/>
                <w:szCs w:val="22"/>
              </w:rPr>
              <w:t>Разработка видеоинструкций с инфографикой под каждый урок (не менее 25 уроков)</w:t>
            </w:r>
          </w:p>
        </w:tc>
        <w:tc>
          <w:tcPr>
            <w:tcW w:w="2123" w:type="dxa"/>
          </w:tcPr>
          <w:p w:rsidR="00FE09F5" w:rsidRPr="007B217F" w:rsidRDefault="00FE09F5" w:rsidP="00EF6233">
            <w:pPr>
              <w:contextualSpacing/>
              <w:jc w:val="center"/>
              <w:rPr>
                <w:rFonts w:eastAsia="Calibri"/>
                <w:lang w:eastAsia="en-US"/>
              </w:rPr>
            </w:pP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rPr>
                <w:sz w:val="22"/>
                <w:szCs w:val="22"/>
              </w:rPr>
            </w:pPr>
            <w:r>
              <w:rPr>
                <w:sz w:val="22"/>
                <w:szCs w:val="22"/>
              </w:rPr>
              <w:t>Разработка контента (итоговые тесты в формате PDF по каждому уроку с автоматическим контролем (не менее 25 тестов, в каждом не менее 20 заданий) и анимированные варианты обучения письму (пропись кириллицей) на каждую букву (не менее 10 вариантов)</w:t>
            </w:r>
          </w:p>
        </w:tc>
        <w:tc>
          <w:tcPr>
            <w:tcW w:w="2123" w:type="dxa"/>
          </w:tcPr>
          <w:p w:rsidR="00FE09F5" w:rsidRPr="007B217F" w:rsidRDefault="00FE09F5" w:rsidP="00EF6233">
            <w:pPr>
              <w:contextualSpacing/>
              <w:jc w:val="center"/>
              <w:rPr>
                <w:rFonts w:eastAsia="Calibri"/>
                <w:lang w:eastAsia="en-US"/>
              </w:rPr>
            </w:pP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rPr>
                <w:sz w:val="22"/>
                <w:szCs w:val="22"/>
              </w:rPr>
            </w:pPr>
            <w:r>
              <w:rPr>
                <w:sz w:val="22"/>
                <w:szCs w:val="22"/>
              </w:rPr>
              <w:t>Разработка «подстрочника» - пособие для учителя русского языка как иностранного на узбекском языке</w:t>
            </w:r>
          </w:p>
        </w:tc>
        <w:tc>
          <w:tcPr>
            <w:tcW w:w="2123" w:type="dxa"/>
          </w:tcPr>
          <w:p w:rsidR="00FE09F5" w:rsidRPr="007B217F" w:rsidRDefault="00FE09F5" w:rsidP="00EF6233">
            <w:pPr>
              <w:contextualSpacing/>
              <w:jc w:val="center"/>
              <w:rPr>
                <w:rFonts w:eastAsia="Calibri"/>
                <w:lang w:eastAsia="en-US"/>
              </w:rPr>
            </w:pP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rPr>
                <w:sz w:val="22"/>
                <w:szCs w:val="22"/>
              </w:rPr>
            </w:pPr>
            <w:r>
              <w:rPr>
                <w:sz w:val="22"/>
                <w:szCs w:val="22"/>
              </w:rPr>
              <w:t xml:space="preserve">Формирование коллекции дополнительных материалов для подготовки к урокам, в том числе по развитию речи и письму и размещение в сервисе </w:t>
            </w:r>
          </w:p>
        </w:tc>
        <w:tc>
          <w:tcPr>
            <w:tcW w:w="2123" w:type="dxa"/>
          </w:tcPr>
          <w:p w:rsidR="00FE09F5" w:rsidRPr="007B217F" w:rsidRDefault="00FE09F5" w:rsidP="00EF6233">
            <w:pPr>
              <w:contextualSpacing/>
              <w:jc w:val="center"/>
              <w:rPr>
                <w:rFonts w:eastAsia="Calibri"/>
                <w:lang w:eastAsia="en-US"/>
              </w:rPr>
            </w:pP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rPr>
                <w:sz w:val="22"/>
                <w:szCs w:val="22"/>
              </w:rPr>
            </w:pPr>
            <w:r>
              <w:rPr>
                <w:sz w:val="22"/>
                <w:szCs w:val="22"/>
              </w:rPr>
              <w:t>Разработка коротких видеороликов по теме урока (не менее 25 видеороликов) для обсуждения темы или выполнения упражнения</w:t>
            </w:r>
          </w:p>
        </w:tc>
        <w:tc>
          <w:tcPr>
            <w:tcW w:w="2123" w:type="dxa"/>
          </w:tcPr>
          <w:p w:rsidR="00FE09F5" w:rsidRPr="007B217F" w:rsidRDefault="00FE09F5" w:rsidP="00EF6233">
            <w:pPr>
              <w:contextualSpacing/>
              <w:jc w:val="center"/>
              <w:rPr>
                <w:rFonts w:eastAsia="Calibri"/>
                <w:lang w:eastAsia="en-US"/>
              </w:rPr>
            </w:pPr>
          </w:p>
        </w:tc>
      </w:tr>
      <w:tr w:rsidR="00FE09F5" w:rsidTr="00EF6233">
        <w:tc>
          <w:tcPr>
            <w:tcW w:w="704" w:type="dxa"/>
          </w:tcPr>
          <w:p w:rsidR="00FE09F5" w:rsidRPr="007B217F" w:rsidRDefault="00FE09F5" w:rsidP="00375DF4">
            <w:pPr>
              <w:pStyle w:val="af8"/>
              <w:numPr>
                <w:ilvl w:val="0"/>
                <w:numId w:val="52"/>
              </w:numPr>
              <w:ind w:left="0" w:firstLine="29"/>
              <w:rPr>
                <w:rFonts w:eastAsia="Calibri"/>
                <w:lang w:eastAsia="en-US"/>
              </w:rPr>
            </w:pPr>
          </w:p>
        </w:tc>
        <w:tc>
          <w:tcPr>
            <w:tcW w:w="6662" w:type="dxa"/>
            <w:vAlign w:val="center"/>
          </w:tcPr>
          <w:p w:rsidR="00FE09F5" w:rsidRDefault="00FE09F5" w:rsidP="00EF6233">
            <w:pPr>
              <w:rPr>
                <w:sz w:val="22"/>
                <w:szCs w:val="22"/>
              </w:rPr>
            </w:pPr>
            <w:r>
              <w:rPr>
                <w:sz w:val="22"/>
                <w:szCs w:val="22"/>
              </w:rPr>
              <w:t>Формирование коллекции фильмов, музыки, произведений и текстов для каждого урока (темы) (не менее 25 уроков) в формате PDF и размещение в сервисе</w:t>
            </w:r>
          </w:p>
        </w:tc>
        <w:tc>
          <w:tcPr>
            <w:tcW w:w="2123" w:type="dxa"/>
          </w:tcPr>
          <w:p w:rsidR="00FE09F5" w:rsidRPr="007B217F" w:rsidRDefault="00FE09F5" w:rsidP="00EF6233">
            <w:pPr>
              <w:contextualSpacing/>
              <w:jc w:val="center"/>
              <w:rPr>
                <w:rFonts w:eastAsia="Calibri"/>
                <w:lang w:eastAsia="en-US"/>
              </w:rPr>
            </w:pPr>
          </w:p>
        </w:tc>
      </w:tr>
      <w:tr w:rsidR="006D3E9B" w:rsidTr="00EF6233">
        <w:tc>
          <w:tcPr>
            <w:tcW w:w="704" w:type="dxa"/>
          </w:tcPr>
          <w:p w:rsidR="006D3E9B" w:rsidRPr="007B217F" w:rsidRDefault="006D3E9B" w:rsidP="00375DF4">
            <w:pPr>
              <w:pStyle w:val="af8"/>
              <w:numPr>
                <w:ilvl w:val="0"/>
                <w:numId w:val="52"/>
              </w:numPr>
              <w:ind w:left="0" w:firstLine="29"/>
              <w:rPr>
                <w:rFonts w:eastAsia="Calibri"/>
                <w:lang w:eastAsia="en-US"/>
              </w:rPr>
            </w:pPr>
          </w:p>
        </w:tc>
        <w:tc>
          <w:tcPr>
            <w:tcW w:w="6662" w:type="dxa"/>
            <w:vAlign w:val="center"/>
          </w:tcPr>
          <w:p w:rsidR="006D3E9B" w:rsidRDefault="006D3E9B" w:rsidP="006D3E9B">
            <w:pPr>
              <w:rPr>
                <w:sz w:val="22"/>
                <w:szCs w:val="22"/>
              </w:rPr>
            </w:pPr>
            <w:r w:rsidRPr="006D3E9B">
              <w:rPr>
                <w:sz w:val="22"/>
                <w:szCs w:val="22"/>
              </w:rPr>
              <w:t>Разработка алгоритма обработки и средств защиты информации и персональных данных, получаемых в рамках работы электронного сервиса в соответствии с законодательством Российской Федерации и Республики Узбекистан</w:t>
            </w:r>
          </w:p>
        </w:tc>
        <w:tc>
          <w:tcPr>
            <w:tcW w:w="2123" w:type="dxa"/>
          </w:tcPr>
          <w:p w:rsidR="006D3E9B" w:rsidRPr="007B217F" w:rsidRDefault="006D3E9B" w:rsidP="006D3E9B">
            <w:pPr>
              <w:contextualSpacing/>
              <w:jc w:val="center"/>
              <w:rPr>
                <w:rFonts w:eastAsia="Calibri"/>
                <w:lang w:eastAsia="en-US"/>
              </w:rPr>
            </w:pPr>
          </w:p>
        </w:tc>
      </w:tr>
      <w:tr w:rsidR="006D3E9B" w:rsidTr="00EF6233">
        <w:tc>
          <w:tcPr>
            <w:tcW w:w="704" w:type="dxa"/>
          </w:tcPr>
          <w:p w:rsidR="006D3E9B" w:rsidRPr="007B217F" w:rsidRDefault="006D3E9B" w:rsidP="00375DF4">
            <w:pPr>
              <w:pStyle w:val="af8"/>
              <w:numPr>
                <w:ilvl w:val="0"/>
                <w:numId w:val="52"/>
              </w:numPr>
              <w:ind w:left="0" w:firstLine="29"/>
              <w:rPr>
                <w:rFonts w:eastAsia="Calibri"/>
                <w:lang w:eastAsia="en-US"/>
              </w:rPr>
            </w:pPr>
          </w:p>
        </w:tc>
        <w:tc>
          <w:tcPr>
            <w:tcW w:w="6662" w:type="dxa"/>
            <w:vAlign w:val="center"/>
          </w:tcPr>
          <w:p w:rsidR="006D3E9B" w:rsidRPr="006D3E9B" w:rsidRDefault="006D3E9B" w:rsidP="006D3E9B">
            <w:pPr>
              <w:jc w:val="both"/>
              <w:rPr>
                <w:sz w:val="22"/>
                <w:szCs w:val="22"/>
              </w:rPr>
            </w:pPr>
            <w:r w:rsidRPr="006D3E9B">
              <w:rPr>
                <w:sz w:val="22"/>
                <w:szCs w:val="22"/>
              </w:rPr>
              <w:t>Проведение апробации сервиса на территории Республики Узбекистан и последующее устранение замечаний к работе сервиса, при их наличии</w:t>
            </w:r>
          </w:p>
        </w:tc>
        <w:tc>
          <w:tcPr>
            <w:tcW w:w="2123" w:type="dxa"/>
          </w:tcPr>
          <w:p w:rsidR="006D3E9B" w:rsidRPr="007B217F" w:rsidRDefault="006D3E9B" w:rsidP="006D3E9B">
            <w:pPr>
              <w:contextualSpacing/>
              <w:jc w:val="center"/>
              <w:rPr>
                <w:rFonts w:eastAsia="Calibri"/>
                <w:lang w:eastAsia="en-US"/>
              </w:rPr>
            </w:pPr>
          </w:p>
        </w:tc>
      </w:tr>
    </w:tbl>
    <w:p w:rsidR="00FE09F5" w:rsidRDefault="00FE09F5" w:rsidP="00FE09F5">
      <w:pPr>
        <w:spacing w:after="200" w:line="276" w:lineRule="auto"/>
        <w:jc w:val="center"/>
        <w:rPr>
          <w:rFonts w:ascii="Calibri" w:eastAsia="Calibri" w:hAnsi="Calibri"/>
          <w:sz w:val="22"/>
          <w:szCs w:val="22"/>
          <w:lang w:eastAsia="en-US"/>
        </w:rPr>
      </w:pPr>
    </w:p>
    <w:p w:rsidR="00FE09F5" w:rsidRDefault="00FE09F5" w:rsidP="00FE09F5">
      <w:pPr>
        <w:spacing w:after="200" w:line="276" w:lineRule="auto"/>
        <w:jc w:val="center"/>
        <w:rPr>
          <w:rFonts w:ascii="Calibri" w:eastAsia="Calibri" w:hAnsi="Calibri"/>
          <w:sz w:val="22"/>
          <w:szCs w:val="22"/>
          <w:lang w:eastAsia="en-US"/>
        </w:rPr>
      </w:pPr>
    </w:p>
    <w:p w:rsidR="00FE09F5" w:rsidRDefault="00FE09F5" w:rsidP="00FE09F5">
      <w:pPr>
        <w:spacing w:after="200" w:line="276" w:lineRule="auto"/>
        <w:jc w:val="center"/>
        <w:rPr>
          <w:rFonts w:ascii="Calibri" w:eastAsia="Calibri" w:hAnsi="Calibri"/>
          <w:sz w:val="22"/>
          <w:szCs w:val="22"/>
          <w:lang w:eastAsia="en-US"/>
        </w:rPr>
      </w:pPr>
    </w:p>
    <w:p w:rsidR="007943B1" w:rsidRPr="00D44CF8" w:rsidRDefault="007943B1" w:rsidP="00D44CF8">
      <w:pPr>
        <w:spacing w:after="200" w:line="276" w:lineRule="auto"/>
        <w:rPr>
          <w:rFonts w:ascii="Calibri" w:eastAsia="Calibri" w:hAnsi="Calibri"/>
          <w:sz w:val="22"/>
          <w:szCs w:val="22"/>
          <w:lang w:eastAsia="en-US"/>
        </w:rPr>
        <w:sectPr w:rsidR="007943B1" w:rsidRPr="00D44CF8">
          <w:pgSz w:w="11906" w:h="16838"/>
          <w:pgMar w:top="1134" w:right="850" w:bottom="1134" w:left="1701" w:header="708" w:footer="708" w:gutter="0"/>
          <w:cols w:space="708"/>
          <w:docGrid w:linePitch="360"/>
        </w:sectPr>
      </w:pPr>
    </w:p>
    <w:p w:rsidR="00D44CF8" w:rsidRPr="00D44CF8" w:rsidRDefault="00D44CF8" w:rsidP="00375DF4">
      <w:pPr>
        <w:keepNext/>
        <w:keepLines/>
        <w:numPr>
          <w:ilvl w:val="0"/>
          <w:numId w:val="50"/>
        </w:numPr>
        <w:spacing w:before="480" w:after="200" w:line="276" w:lineRule="auto"/>
        <w:ind w:left="0" w:firstLine="0"/>
        <w:jc w:val="center"/>
        <w:outlineLvl w:val="0"/>
        <w:rPr>
          <w:b/>
          <w:bCs/>
          <w:sz w:val="28"/>
          <w:szCs w:val="28"/>
          <w:lang w:eastAsia="en-US"/>
        </w:rPr>
      </w:pPr>
      <w:bookmarkStart w:id="95" w:name="_ФОРМА_ЗАЯВКИ"/>
      <w:bookmarkStart w:id="96" w:name="_Toc531131237"/>
      <w:bookmarkEnd w:id="95"/>
      <w:r w:rsidRPr="00D44CF8">
        <w:rPr>
          <w:b/>
          <w:bCs/>
          <w:sz w:val="28"/>
          <w:szCs w:val="28"/>
          <w:lang w:eastAsia="en-US"/>
        </w:rPr>
        <w:t>ФОРМА ЗАЯВКИ</w:t>
      </w:r>
      <w:bookmarkEnd w:id="9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7" w:name="_ФОРМА_1._ЗАЯВКА"/>
      <w:bookmarkEnd w:id="9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8" w:name="_Ref166329400"/>
      <w:r w:rsidRPr="00D44CF8">
        <w:rPr>
          <w:sz w:val="20"/>
          <w:szCs w:val="20"/>
        </w:rPr>
        <w:t xml:space="preserve">На бланке участника </w:t>
      </w:r>
      <w:bookmarkEnd w:id="9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r w:rsidR="000F4C35"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tbl>
      <w:tblPr>
        <w:tblStyle w:val="af"/>
        <w:tblW w:w="9489" w:type="dxa"/>
        <w:tblLook w:val="04A0" w:firstRow="1" w:lastRow="0" w:firstColumn="1" w:lastColumn="0" w:noHBand="0" w:noVBand="1"/>
      </w:tblPr>
      <w:tblGrid>
        <w:gridCol w:w="704"/>
        <w:gridCol w:w="6662"/>
        <w:gridCol w:w="2123"/>
      </w:tblGrid>
      <w:tr w:rsidR="000F4C35" w:rsidTr="00482158">
        <w:tc>
          <w:tcPr>
            <w:tcW w:w="704" w:type="dxa"/>
          </w:tcPr>
          <w:p w:rsidR="000F4C35" w:rsidRPr="007B217F" w:rsidRDefault="000F4C35" w:rsidP="00482158">
            <w:pPr>
              <w:contextualSpacing/>
              <w:jc w:val="center"/>
              <w:rPr>
                <w:rFonts w:eastAsia="Calibri"/>
                <w:lang w:eastAsia="en-US"/>
              </w:rPr>
            </w:pPr>
            <w:r w:rsidRPr="007B217F">
              <w:rPr>
                <w:b/>
              </w:rPr>
              <w:t>№</w:t>
            </w:r>
          </w:p>
        </w:tc>
        <w:tc>
          <w:tcPr>
            <w:tcW w:w="6662" w:type="dxa"/>
          </w:tcPr>
          <w:p w:rsidR="000F4C35" w:rsidRPr="007B217F" w:rsidRDefault="000F4C35" w:rsidP="00482158">
            <w:pPr>
              <w:contextualSpacing/>
              <w:jc w:val="center"/>
              <w:rPr>
                <w:rFonts w:eastAsia="Calibri"/>
                <w:lang w:eastAsia="en-US"/>
              </w:rPr>
            </w:pPr>
            <w:r w:rsidRPr="007B217F">
              <w:rPr>
                <w:b/>
              </w:rPr>
              <w:t>Наименование услуг</w:t>
            </w:r>
          </w:p>
        </w:tc>
        <w:tc>
          <w:tcPr>
            <w:tcW w:w="2123" w:type="dxa"/>
          </w:tcPr>
          <w:p w:rsidR="000F4C35" w:rsidRDefault="000F4C35" w:rsidP="00482158">
            <w:pPr>
              <w:contextualSpacing/>
              <w:jc w:val="center"/>
              <w:rPr>
                <w:b/>
              </w:rPr>
            </w:pPr>
            <w:r w:rsidRPr="007B217F">
              <w:rPr>
                <w:b/>
              </w:rPr>
              <w:t>С</w:t>
            </w:r>
            <w:r>
              <w:rPr>
                <w:b/>
              </w:rPr>
              <w:t>тоимость услуг</w:t>
            </w:r>
          </w:p>
          <w:p w:rsidR="000F4C35" w:rsidRPr="007B217F" w:rsidRDefault="000F4C35" w:rsidP="00482158">
            <w:pPr>
              <w:contextualSpacing/>
              <w:jc w:val="center"/>
              <w:rPr>
                <w:b/>
              </w:rPr>
            </w:pPr>
            <w:r w:rsidRPr="007B217F">
              <w:rPr>
                <w:b/>
              </w:rPr>
              <w:t>(тыс., руб.)</w:t>
            </w:r>
          </w:p>
        </w:tc>
      </w:tr>
      <w:tr w:rsidR="000F4C35" w:rsidTr="00482158">
        <w:tc>
          <w:tcPr>
            <w:tcW w:w="9489" w:type="dxa"/>
            <w:gridSpan w:val="3"/>
          </w:tcPr>
          <w:p w:rsidR="000F4C35" w:rsidRPr="007B217F" w:rsidRDefault="000F4C35" w:rsidP="00482158">
            <w:pPr>
              <w:contextualSpacing/>
              <w:rPr>
                <w:rFonts w:eastAsia="Calibri"/>
                <w:b/>
                <w:lang w:eastAsia="en-US"/>
              </w:rPr>
            </w:pPr>
            <w:r w:rsidRPr="007B217F">
              <w:rPr>
                <w:b/>
                <w:sz w:val="22"/>
                <w:szCs w:val="22"/>
                <w:lang w:val="en-US"/>
              </w:rPr>
              <w:t>I</w:t>
            </w:r>
            <w:r w:rsidRPr="007B217F">
              <w:rPr>
                <w:b/>
                <w:sz w:val="22"/>
                <w:szCs w:val="22"/>
              </w:rPr>
              <w:t xml:space="preserve"> этап</w:t>
            </w:r>
          </w:p>
        </w:tc>
      </w:tr>
      <w:tr w:rsidR="000F4C35" w:rsidTr="00482158">
        <w:tc>
          <w:tcPr>
            <w:tcW w:w="704" w:type="dxa"/>
          </w:tcPr>
          <w:p w:rsidR="000F4C35" w:rsidRPr="007B217F" w:rsidRDefault="000F4C35" w:rsidP="000F4C35">
            <w:pPr>
              <w:pStyle w:val="af8"/>
              <w:numPr>
                <w:ilvl w:val="0"/>
                <w:numId w:val="63"/>
              </w:numPr>
              <w:rPr>
                <w:rFonts w:eastAsia="Calibri"/>
                <w:lang w:eastAsia="en-US"/>
              </w:rPr>
            </w:pPr>
          </w:p>
        </w:tc>
        <w:tc>
          <w:tcPr>
            <w:tcW w:w="6662" w:type="dxa"/>
            <w:vAlign w:val="center"/>
          </w:tcPr>
          <w:p w:rsidR="000F4C35" w:rsidRDefault="000F4C35" w:rsidP="00482158">
            <w:pPr>
              <w:contextualSpacing/>
              <w:rPr>
                <w:sz w:val="22"/>
                <w:szCs w:val="22"/>
              </w:rPr>
            </w:pPr>
            <w:r>
              <w:rPr>
                <w:sz w:val="22"/>
                <w:szCs w:val="22"/>
              </w:rPr>
              <w:t>Разработка дизайн-макета электронного сервиса, включающего в себя блок методических и дополнительных материалов</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contextualSpacing/>
              <w:rPr>
                <w:sz w:val="22"/>
                <w:szCs w:val="22"/>
              </w:rPr>
            </w:pPr>
            <w:r>
              <w:rPr>
                <w:sz w:val="22"/>
                <w:szCs w:val="22"/>
              </w:rPr>
              <w:t>Разработка нейминга и цветового оформления сервиса</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contextualSpacing/>
              <w:rPr>
                <w:sz w:val="22"/>
                <w:szCs w:val="22"/>
              </w:rPr>
            </w:pPr>
            <w:r>
              <w:rPr>
                <w:sz w:val="22"/>
                <w:szCs w:val="22"/>
              </w:rPr>
              <w:t>Разработка поурочного планирования (не менее 25 уроков)</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9489" w:type="dxa"/>
            <w:gridSpan w:val="3"/>
          </w:tcPr>
          <w:p w:rsidR="000F4C35" w:rsidRPr="007B217F" w:rsidRDefault="000F4C35" w:rsidP="00482158">
            <w:pPr>
              <w:contextualSpacing/>
              <w:rPr>
                <w:rFonts w:eastAsia="Calibri"/>
                <w:lang w:eastAsia="en-US"/>
              </w:rPr>
            </w:pPr>
            <w:r w:rsidRPr="007B217F">
              <w:rPr>
                <w:b/>
                <w:sz w:val="22"/>
                <w:szCs w:val="22"/>
                <w:lang w:val="en-US"/>
              </w:rPr>
              <w:t>I</w:t>
            </w:r>
            <w:r>
              <w:rPr>
                <w:b/>
                <w:sz w:val="22"/>
                <w:szCs w:val="22"/>
                <w:lang w:val="en-US"/>
              </w:rPr>
              <w:t>I</w:t>
            </w:r>
            <w:r w:rsidRPr="007B217F">
              <w:rPr>
                <w:b/>
                <w:sz w:val="22"/>
                <w:szCs w:val="22"/>
              </w:rPr>
              <w:t xml:space="preserve"> этап</w:t>
            </w: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rPr>
                <w:sz w:val="22"/>
                <w:szCs w:val="22"/>
              </w:rPr>
            </w:pPr>
            <w:r>
              <w:rPr>
                <w:sz w:val="22"/>
                <w:szCs w:val="22"/>
              </w:rPr>
              <w:t>Разработка электронного сервиса, включающего в себя блок методических и дополнительных материалов</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rPr>
                <w:sz w:val="22"/>
                <w:szCs w:val="22"/>
              </w:rPr>
            </w:pPr>
            <w:r>
              <w:rPr>
                <w:sz w:val="22"/>
                <w:szCs w:val="22"/>
              </w:rPr>
              <w:t>Разработка Тelegram-бота, поддерживающего демонстрацию видео, аудиосообщений, возможность задавать вопросы</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rPr>
                <w:sz w:val="22"/>
                <w:szCs w:val="22"/>
              </w:rPr>
            </w:pPr>
            <w:r>
              <w:rPr>
                <w:sz w:val="22"/>
                <w:szCs w:val="22"/>
              </w:rPr>
              <w:t>Разработка методических материалов по каждому уроку (не менее 25 уроков)</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rPr>
                <w:sz w:val="22"/>
                <w:szCs w:val="22"/>
              </w:rPr>
            </w:pPr>
            <w:r>
              <w:rPr>
                <w:sz w:val="22"/>
                <w:szCs w:val="22"/>
              </w:rPr>
              <w:t>Разработка видеоинструкций с инфографикой под каждый урок (не менее 25 уроков)</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rPr>
                <w:sz w:val="22"/>
                <w:szCs w:val="22"/>
              </w:rPr>
            </w:pPr>
            <w:r>
              <w:rPr>
                <w:sz w:val="22"/>
                <w:szCs w:val="22"/>
              </w:rPr>
              <w:t>Разработка контента (итоговые тесты в формате PDF по каждому уроку с автоматическим контролем (не менее 25 тестов, в каждом не менее 20 заданий) и анимированные варианты обучения письму (пропись кириллицей) на каждую букву (не менее 10 вариантов)</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rPr>
                <w:sz w:val="22"/>
                <w:szCs w:val="22"/>
              </w:rPr>
            </w:pPr>
            <w:r>
              <w:rPr>
                <w:sz w:val="22"/>
                <w:szCs w:val="22"/>
              </w:rPr>
              <w:t>Разработка «подстрочника» - пособие для учителя русского языка как иностранного на узбекском языке</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rPr>
                <w:sz w:val="22"/>
                <w:szCs w:val="22"/>
              </w:rPr>
            </w:pPr>
            <w:r>
              <w:rPr>
                <w:sz w:val="22"/>
                <w:szCs w:val="22"/>
              </w:rPr>
              <w:t xml:space="preserve">Формирование коллекции дополнительных материалов для подготовки к урокам, в том числе по развитию речи и письму и размещение в сервисе </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rPr>
                <w:sz w:val="22"/>
                <w:szCs w:val="22"/>
              </w:rPr>
            </w:pPr>
            <w:r>
              <w:rPr>
                <w:sz w:val="22"/>
                <w:szCs w:val="22"/>
              </w:rPr>
              <w:t>Разработка коротких видеороликов по теме урока (не менее 25 видеороликов) для обсуждения темы или выполнения упражнения</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rPr>
                <w:sz w:val="22"/>
                <w:szCs w:val="22"/>
              </w:rPr>
            </w:pPr>
            <w:r>
              <w:rPr>
                <w:sz w:val="22"/>
                <w:szCs w:val="22"/>
              </w:rPr>
              <w:t>Формирование коллекции фильмов, музыки, произведений и текстов для каждого урока (темы) (не менее 25 уроков) в формате PDF и размещение в сервисе</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Default="000F4C35" w:rsidP="00482158">
            <w:pPr>
              <w:rPr>
                <w:sz w:val="22"/>
                <w:szCs w:val="22"/>
              </w:rPr>
            </w:pPr>
            <w:r w:rsidRPr="006D3E9B">
              <w:rPr>
                <w:sz w:val="22"/>
                <w:szCs w:val="22"/>
              </w:rPr>
              <w:t>Разработка алгоритма обработки и средств защиты информации и персональных данных, получаемых в рамках работы электронного сервиса в соответствии с законодательством Российской Федерации и Республики Узбекистан</w:t>
            </w:r>
          </w:p>
        </w:tc>
        <w:tc>
          <w:tcPr>
            <w:tcW w:w="2123" w:type="dxa"/>
          </w:tcPr>
          <w:p w:rsidR="000F4C35" w:rsidRPr="007B217F" w:rsidRDefault="000F4C35" w:rsidP="00482158">
            <w:pPr>
              <w:contextualSpacing/>
              <w:jc w:val="center"/>
              <w:rPr>
                <w:rFonts w:eastAsia="Calibri"/>
                <w:lang w:eastAsia="en-US"/>
              </w:rPr>
            </w:pPr>
          </w:p>
        </w:tc>
      </w:tr>
      <w:tr w:rsidR="000F4C35" w:rsidTr="00482158">
        <w:tc>
          <w:tcPr>
            <w:tcW w:w="704" w:type="dxa"/>
          </w:tcPr>
          <w:p w:rsidR="000F4C35" w:rsidRPr="007B217F" w:rsidRDefault="000F4C35" w:rsidP="000F4C35">
            <w:pPr>
              <w:pStyle w:val="af8"/>
              <w:numPr>
                <w:ilvl w:val="0"/>
                <w:numId w:val="63"/>
              </w:numPr>
              <w:ind w:left="0" w:firstLine="29"/>
              <w:rPr>
                <w:rFonts w:eastAsia="Calibri"/>
                <w:lang w:eastAsia="en-US"/>
              </w:rPr>
            </w:pPr>
          </w:p>
        </w:tc>
        <w:tc>
          <w:tcPr>
            <w:tcW w:w="6662" w:type="dxa"/>
            <w:vAlign w:val="center"/>
          </w:tcPr>
          <w:p w:rsidR="000F4C35" w:rsidRPr="006D3E9B" w:rsidRDefault="000F4C35" w:rsidP="00482158">
            <w:pPr>
              <w:jc w:val="both"/>
              <w:rPr>
                <w:sz w:val="22"/>
                <w:szCs w:val="22"/>
              </w:rPr>
            </w:pPr>
            <w:r w:rsidRPr="006D3E9B">
              <w:rPr>
                <w:sz w:val="22"/>
                <w:szCs w:val="22"/>
              </w:rPr>
              <w:t>Проведение апробации сервиса на территории Республики Узбекистан и последующее устранение замечаний к работе сервиса, при их наличии</w:t>
            </w:r>
          </w:p>
        </w:tc>
        <w:tc>
          <w:tcPr>
            <w:tcW w:w="2123" w:type="dxa"/>
          </w:tcPr>
          <w:p w:rsidR="000F4C35" w:rsidRPr="007B217F" w:rsidRDefault="000F4C35" w:rsidP="00482158">
            <w:pPr>
              <w:contextualSpacing/>
              <w:jc w:val="center"/>
              <w:rPr>
                <w:rFonts w:eastAsia="Calibri"/>
                <w:lang w:eastAsia="en-US"/>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9" w:name="_ФОРМА_2._Форма"/>
      <w:bookmarkEnd w:id="9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00" w:name="_ФОРМА_3._ОПИСЬ"/>
      <w:bookmarkEnd w:id="100"/>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54B1B">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54B1B">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991"/>
      </w:tblGrid>
      <w:tr w:rsidR="00D44CF8" w:rsidRPr="00D44CF8" w:rsidTr="000F4C35">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99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0F4C35">
        <w:tc>
          <w:tcPr>
            <w:tcW w:w="981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0F4C35">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0F4C35">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0F4C35">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0F4C35">
        <w:tc>
          <w:tcPr>
            <w:tcW w:w="981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0F4C35">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0F4C35">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0F4C35">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375DF4">
      <w:pPr>
        <w:keepNext/>
        <w:keepLines/>
        <w:numPr>
          <w:ilvl w:val="0"/>
          <w:numId w:val="50"/>
        </w:numPr>
        <w:spacing w:before="480" w:after="200" w:line="276" w:lineRule="auto"/>
        <w:ind w:left="0" w:firstLine="0"/>
        <w:jc w:val="center"/>
        <w:outlineLvl w:val="0"/>
        <w:rPr>
          <w:b/>
          <w:bCs/>
          <w:sz w:val="28"/>
          <w:szCs w:val="28"/>
          <w:lang w:eastAsia="en-US"/>
        </w:rPr>
      </w:pPr>
      <w:bookmarkStart w:id="101" w:name="_ФОРМА_ЗАЯВЛЕНИЯ_НА"/>
      <w:bookmarkStart w:id="102" w:name="_Toc531131238"/>
      <w:bookmarkEnd w:id="101"/>
      <w:r w:rsidRPr="00D44CF8">
        <w:rPr>
          <w:b/>
          <w:bCs/>
          <w:sz w:val="28"/>
          <w:szCs w:val="28"/>
          <w:lang w:eastAsia="en-US"/>
        </w:rPr>
        <w:t>ФОРМА ЗАЯВЛЕНИЯ НА АККРЕДИТАЦИЮ</w:t>
      </w:r>
      <w:bookmarkEnd w:id="10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0F4C35" w:rsidRPr="000F4C35" w:rsidRDefault="00D44CF8" w:rsidP="000F4C35">
      <w:pPr>
        <w:spacing w:after="200"/>
        <w:contextualSpacing/>
        <w:jc w:val="both"/>
        <w:rPr>
          <w:rFonts w:eastAsia="Calibri"/>
          <w:i/>
          <w:iCs/>
          <w:sz w:val="22"/>
          <w:szCs w:val="22"/>
          <w:lang w:eastAsia="en-US"/>
        </w:rPr>
      </w:pPr>
      <w:r w:rsidRPr="00D44CF8">
        <w:rPr>
          <w:rFonts w:eastAsia="Calibri"/>
          <w:sz w:val="22"/>
          <w:szCs w:val="22"/>
          <w:lang w:eastAsia="en-US"/>
        </w:rPr>
        <w:t>15.</w:t>
      </w:r>
      <w:r w:rsidRPr="00D44CF8">
        <w:rPr>
          <w:rFonts w:eastAsia="Calibri"/>
          <w:sz w:val="22"/>
          <w:szCs w:val="22"/>
          <w:lang w:eastAsia="en-US"/>
        </w:rPr>
        <w:tab/>
      </w:r>
      <w:r w:rsidR="000F4C35" w:rsidRPr="000F4C35">
        <w:rPr>
          <w:rFonts w:eastAsia="Calibri"/>
          <w:sz w:val="22"/>
          <w:szCs w:val="22"/>
          <w:lang w:eastAsia="en-US"/>
        </w:rPr>
        <w:t xml:space="preserve">Объем выручки и чистой прибыли (убытка) Участника закупки за последние 3 года (в тыс. рублей): </w:t>
      </w:r>
    </w:p>
    <w:p w:rsidR="000F4C35" w:rsidRPr="000F4C35" w:rsidRDefault="000F4C35" w:rsidP="000F4C35">
      <w:pPr>
        <w:numPr>
          <w:ilvl w:val="0"/>
          <w:numId w:val="19"/>
        </w:numPr>
        <w:spacing w:after="200"/>
        <w:contextualSpacing/>
        <w:jc w:val="both"/>
        <w:rPr>
          <w:rFonts w:eastAsia="Calibri"/>
          <w:i/>
          <w:iCs/>
          <w:sz w:val="22"/>
          <w:szCs w:val="22"/>
          <w:lang w:eastAsia="en-US"/>
        </w:rPr>
      </w:pPr>
      <w:r w:rsidRPr="000F4C35">
        <w:rPr>
          <w:rFonts w:eastAsia="Calibri"/>
          <w:i/>
          <w:iCs/>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w:t>
      </w:r>
    </w:p>
    <w:p w:rsidR="000F4C35" w:rsidRPr="000F4C35" w:rsidRDefault="000F4C35" w:rsidP="000F4C35">
      <w:pPr>
        <w:numPr>
          <w:ilvl w:val="0"/>
          <w:numId w:val="19"/>
        </w:numPr>
        <w:spacing w:after="200"/>
        <w:contextualSpacing/>
        <w:jc w:val="both"/>
        <w:rPr>
          <w:rFonts w:eastAsia="Calibri"/>
          <w:i/>
          <w:iCs/>
          <w:sz w:val="22"/>
          <w:szCs w:val="22"/>
          <w:lang w:eastAsia="en-US"/>
        </w:rPr>
      </w:pPr>
      <w:r w:rsidRPr="000F4C35">
        <w:rPr>
          <w:rFonts w:eastAsia="Calibri"/>
          <w:i/>
          <w:iCs/>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и «Чистая прибыль (убыток)» (Отчет о финансовых результатах). Возможно представление данных в рублях и национальной валюте одновременно.</w:t>
      </w:r>
    </w:p>
    <w:p w:rsidR="000F4C35" w:rsidRPr="000F4C35" w:rsidRDefault="000F4C35" w:rsidP="000F4C35">
      <w:pPr>
        <w:numPr>
          <w:ilvl w:val="0"/>
          <w:numId w:val="20"/>
        </w:numPr>
        <w:spacing w:after="200"/>
        <w:contextualSpacing/>
        <w:jc w:val="both"/>
        <w:rPr>
          <w:rFonts w:eastAsia="Calibri"/>
          <w:sz w:val="22"/>
          <w:szCs w:val="22"/>
          <w:lang w:eastAsia="en-US"/>
        </w:rPr>
      </w:pPr>
      <w:r w:rsidRPr="000F4C35">
        <w:rPr>
          <w:rFonts w:eastAsia="Calibri"/>
          <w:sz w:val="22"/>
          <w:szCs w:val="22"/>
          <w:lang w:eastAsia="en-US"/>
        </w:rPr>
        <w:t>20___ год – Выручка - _______ тыс. руб.; чистая прибыль (убыток) - _____ тыс. руб.;</w:t>
      </w:r>
    </w:p>
    <w:p w:rsidR="000F4C35" w:rsidRPr="000F4C35" w:rsidRDefault="000F4C35" w:rsidP="000F4C35">
      <w:pPr>
        <w:numPr>
          <w:ilvl w:val="0"/>
          <w:numId w:val="20"/>
        </w:numPr>
        <w:spacing w:after="200"/>
        <w:contextualSpacing/>
        <w:jc w:val="both"/>
        <w:rPr>
          <w:rFonts w:eastAsia="Calibri"/>
          <w:sz w:val="22"/>
          <w:szCs w:val="22"/>
          <w:lang w:eastAsia="en-US"/>
        </w:rPr>
      </w:pPr>
      <w:r w:rsidRPr="000F4C35">
        <w:rPr>
          <w:rFonts w:eastAsia="Calibri"/>
          <w:sz w:val="22"/>
          <w:szCs w:val="22"/>
          <w:lang w:eastAsia="en-US"/>
        </w:rPr>
        <w:t>20___ год – Выручка -_______ тыс. руб.; чистая прибыль (убыток) - _____ тыс. руб.;</w:t>
      </w:r>
    </w:p>
    <w:p w:rsidR="000F4C35" w:rsidRPr="000F4C35" w:rsidRDefault="000F4C35" w:rsidP="000F4C35">
      <w:pPr>
        <w:numPr>
          <w:ilvl w:val="0"/>
          <w:numId w:val="20"/>
        </w:numPr>
        <w:spacing w:after="200"/>
        <w:contextualSpacing/>
        <w:jc w:val="both"/>
        <w:rPr>
          <w:rFonts w:eastAsia="Calibri"/>
          <w:sz w:val="22"/>
          <w:szCs w:val="22"/>
          <w:lang w:eastAsia="en-US"/>
        </w:rPr>
      </w:pPr>
      <w:r w:rsidRPr="000F4C35">
        <w:rPr>
          <w:rFonts w:eastAsia="Calibri"/>
          <w:sz w:val="22"/>
          <w:szCs w:val="22"/>
          <w:lang w:eastAsia="en-US"/>
        </w:rPr>
        <w:t>20___ год – Выручка -_______ тыс. руб.; чистая прибыль (убыток) - _____ тыс. руб.</w:t>
      </w:r>
    </w:p>
    <w:p w:rsidR="00D44CF8" w:rsidRPr="00D44CF8" w:rsidRDefault="00D44CF8" w:rsidP="000F4C35">
      <w:pPr>
        <w:spacing w:after="200"/>
        <w:contextualSpacing/>
        <w:jc w:val="both"/>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03" w:name="_Toc398807148"/>
      <w:bookmarkStart w:id="104" w:name="_Toc393888125"/>
      <w:bookmarkStart w:id="105" w:name="_Toc393989340"/>
      <w:bookmarkStart w:id="106" w:name="_Toc392610538"/>
      <w:bookmarkStart w:id="107" w:name="_Toc392595026"/>
      <w:bookmarkStart w:id="108" w:name="_Toc392495198"/>
      <w:bookmarkStart w:id="109" w:name="_Toc392326437"/>
      <w:bookmarkStart w:id="110" w:name="_Ref391375597"/>
      <w:bookmarkStart w:id="111" w:name="_Ref391375476"/>
      <w:bookmarkStart w:id="112" w:name="_Ref391194808"/>
      <w:bookmarkStart w:id="113" w:name="_Ref391310895"/>
      <w:r w:rsidRPr="00D44CF8">
        <w:rPr>
          <w:b/>
        </w:rPr>
        <w:t>ФОРМА ПРЕДСТАВЛЕНИЯ ИНФОРМАЦИИ О ЦЕПОЧКЕ СОБСТВЕННИКОВ, ВКЛЮЧАЯ КОНЕЧНЫХ БЕНЕФИЦИАРОВ</w:t>
      </w:r>
      <w:bookmarkEnd w:id="103"/>
      <w:bookmarkEnd w:id="104"/>
      <w:bookmarkEnd w:id="105"/>
      <w:bookmarkEnd w:id="106"/>
      <w:bookmarkEnd w:id="107"/>
      <w:bookmarkEnd w:id="108"/>
      <w:bookmarkEnd w:id="109"/>
      <w:bookmarkEnd w:id="110"/>
      <w:bookmarkEnd w:id="111"/>
      <w:r w:rsidRPr="00D44CF8">
        <w:rPr>
          <w:b/>
          <w:bCs/>
          <w:caps/>
          <w:sz w:val="20"/>
          <w:vertAlign w:val="superscript"/>
        </w:rPr>
        <w:footnoteReference w:id="4"/>
      </w:r>
    </w:p>
    <w:p w:rsidR="00D44CF8" w:rsidRPr="00D44CF8" w:rsidRDefault="00D44CF8" w:rsidP="00D44CF8">
      <w:pPr>
        <w:jc w:val="center"/>
        <w:rPr>
          <w:vanish/>
          <w:sz w:val="20"/>
          <w:szCs w:val="20"/>
        </w:rPr>
      </w:pPr>
    </w:p>
    <w:bookmarkEnd w:id="112"/>
    <w:bookmarkEnd w:id="11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4" w:name="_Toc393888126"/>
      <w:bookmarkStart w:id="115" w:name="_Toc393989341"/>
      <w:bookmarkStart w:id="116" w:name="_Toc392610539"/>
      <w:bookmarkStart w:id="117" w:name="_Toc392595027"/>
      <w:bookmarkStart w:id="118" w:name="_Toc392495199"/>
      <w:bookmarkStart w:id="119" w:name="_Toc392326438"/>
      <w:bookmarkStart w:id="120" w:name="_Ref392931988"/>
      <w:r w:rsidRPr="00D44CF8">
        <w:rPr>
          <w:b/>
          <w:bCs/>
          <w:color w:val="000000"/>
          <w:spacing w:val="36"/>
          <w:sz w:val="20"/>
          <w:szCs w:val="22"/>
        </w:rPr>
        <w:t>конец формы</w:t>
      </w:r>
      <w:bookmarkEnd w:id="114"/>
      <w:bookmarkEnd w:id="115"/>
      <w:bookmarkEnd w:id="116"/>
      <w:bookmarkEnd w:id="117"/>
      <w:bookmarkEnd w:id="118"/>
      <w:bookmarkEnd w:id="119"/>
      <w:bookmarkEnd w:id="12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1" w:name="персданные"/>
      <w:r w:rsidRPr="00D44CF8">
        <w:rPr>
          <w:b/>
          <w:caps/>
          <w:sz w:val="22"/>
          <w:szCs w:val="28"/>
        </w:rPr>
        <w:t>Подтверждение согласия физического лица на обработку персональных данных</w:t>
      </w:r>
    </w:p>
    <w:bookmarkEnd w:id="12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2" w:name="_Toc398807152"/>
      <w:bookmarkEnd w:id="12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375DF4">
      <w:pPr>
        <w:keepNext/>
        <w:keepLines/>
        <w:numPr>
          <w:ilvl w:val="0"/>
          <w:numId w:val="50"/>
        </w:numPr>
        <w:spacing w:before="480" w:after="200" w:line="276" w:lineRule="auto"/>
        <w:ind w:left="0" w:firstLine="0"/>
        <w:jc w:val="center"/>
        <w:outlineLvl w:val="0"/>
        <w:rPr>
          <w:b/>
          <w:bCs/>
          <w:sz w:val="28"/>
          <w:szCs w:val="28"/>
          <w:lang w:eastAsia="en-US"/>
        </w:rPr>
      </w:pPr>
      <w:bookmarkStart w:id="123" w:name="_ТРЕБОВАНИЯ_И_ПЕРЕЧЕНЬ"/>
      <w:bookmarkStart w:id="124" w:name="_Ref520988356"/>
      <w:bookmarkStart w:id="125" w:name="_Toc526426184"/>
      <w:bookmarkStart w:id="126" w:name="_Toc531131239"/>
      <w:bookmarkEnd w:id="123"/>
      <w:r w:rsidRPr="00D44CF8">
        <w:rPr>
          <w:b/>
          <w:bCs/>
          <w:sz w:val="28"/>
          <w:szCs w:val="28"/>
          <w:lang w:eastAsia="en-US"/>
        </w:rPr>
        <w:t>ТРЕБОВАНИЯ И ПЕРЕЧЕНЬ ДОКУМЕНТОВ ДЛЯ ПРОХОЖДЕНИЯ АККРЕДИТАЦИИ</w:t>
      </w:r>
      <w:bookmarkEnd w:id="124"/>
      <w:bookmarkEnd w:id="125"/>
      <w:bookmarkEnd w:id="126"/>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rsidTr="009430A5">
        <w:trPr>
          <w:cantSplit/>
          <w:trHeight w:val="460"/>
          <w:tblHeader/>
        </w:trPr>
        <w:tc>
          <w:tcPr>
            <w:tcW w:w="671" w:type="dxa"/>
            <w:shd w:val="clear" w:color="auto" w:fill="D9D9D9"/>
          </w:tcPr>
          <w:p w:rsidR="00501A32" w:rsidRPr="008F34E1" w:rsidRDefault="00501A32" w:rsidP="009430A5">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501A32" w:rsidRPr="008F34E1" w:rsidRDefault="00501A32" w:rsidP="009430A5">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501A32" w:rsidRPr="008F34E1" w:rsidRDefault="00501A32" w:rsidP="009430A5">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501A32" w:rsidRPr="008F34E1" w:rsidRDefault="00501A32" w:rsidP="009430A5">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rsidTr="009430A5">
        <w:trPr>
          <w:cantSplit/>
          <w:trHeight w:val="227"/>
          <w:tblHeader/>
        </w:trPr>
        <w:tc>
          <w:tcPr>
            <w:tcW w:w="671" w:type="dxa"/>
            <w:shd w:val="clear" w:color="auto" w:fill="D9D9D9"/>
          </w:tcPr>
          <w:p w:rsidR="00501A32" w:rsidRPr="008F34E1" w:rsidRDefault="00501A32" w:rsidP="009430A5">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501A32" w:rsidRPr="008F34E1" w:rsidRDefault="00501A32" w:rsidP="009430A5">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501A32" w:rsidRPr="008F34E1" w:rsidRDefault="00501A32" w:rsidP="009430A5">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501A32" w:rsidRPr="008F34E1" w:rsidRDefault="00501A32" w:rsidP="009430A5">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rsidTr="009430A5">
        <w:trPr>
          <w:trHeight w:val="583"/>
        </w:trPr>
        <w:tc>
          <w:tcPr>
            <w:tcW w:w="671" w:type="dxa"/>
            <w:shd w:val="clear" w:color="auto" w:fill="auto"/>
          </w:tcPr>
          <w:p w:rsidR="00501A32" w:rsidRPr="008F34E1" w:rsidRDefault="00501A32" w:rsidP="009430A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501A32" w:rsidRPr="0094747B" w:rsidRDefault="00501A32" w:rsidP="009430A5">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501A32" w:rsidRPr="0094747B" w:rsidRDefault="00501A32" w:rsidP="00D54B1B">
            <w:pPr>
              <w:widowControl w:val="0"/>
              <w:numPr>
                <w:ilvl w:val="0"/>
                <w:numId w:val="30"/>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501A32" w:rsidRPr="0094747B" w:rsidRDefault="00501A32" w:rsidP="009430A5">
            <w:pPr>
              <w:widowControl w:val="0"/>
              <w:autoSpaceDE w:val="0"/>
              <w:autoSpaceDN w:val="0"/>
              <w:spacing w:before="11"/>
              <w:ind w:right="243"/>
              <w:rPr>
                <w:rFonts w:eastAsia="Calibri"/>
                <w:b/>
                <w:sz w:val="22"/>
                <w:szCs w:val="22"/>
                <w:lang w:eastAsia="en-US" w:bidi="ru-RU"/>
              </w:rPr>
            </w:pPr>
          </w:p>
          <w:p w:rsidR="00501A32" w:rsidRPr="0094747B" w:rsidRDefault="00501A32" w:rsidP="009430A5">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501A32" w:rsidRPr="008F34E1" w:rsidRDefault="00501A32" w:rsidP="00D54B1B">
            <w:pPr>
              <w:widowControl w:val="0"/>
              <w:numPr>
                <w:ilvl w:val="0"/>
                <w:numId w:val="30"/>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501A32" w:rsidRPr="008F34E1" w:rsidRDefault="00501A32" w:rsidP="009430A5">
            <w:pPr>
              <w:widowControl w:val="0"/>
              <w:tabs>
                <w:tab w:val="left" w:pos="826"/>
                <w:tab w:val="left" w:pos="827"/>
              </w:tabs>
              <w:autoSpaceDE w:val="0"/>
              <w:autoSpaceDN w:val="0"/>
              <w:spacing w:before="1"/>
              <w:ind w:left="106" w:right="367"/>
              <w:rPr>
                <w:rFonts w:eastAsia="Calibri"/>
                <w:sz w:val="22"/>
                <w:szCs w:val="22"/>
                <w:lang w:eastAsia="en-US" w:bidi="ru-RU"/>
              </w:rPr>
            </w:pPr>
          </w:p>
          <w:p w:rsidR="00501A32" w:rsidRPr="008F34E1" w:rsidRDefault="00501A32" w:rsidP="009430A5">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94747B" w:rsidRDefault="00501A32" w:rsidP="009430A5">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501A32" w:rsidRPr="008F34E1" w:rsidRDefault="00501A32" w:rsidP="009430A5">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501A32" w:rsidRPr="0094747B" w:rsidRDefault="00501A32" w:rsidP="00D54B1B">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501A32" w:rsidRPr="008F34E1" w:rsidRDefault="00501A32" w:rsidP="00D54B1B">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501A32" w:rsidRPr="008F34E1" w:rsidRDefault="00501A32" w:rsidP="00D54B1B">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D54B1B">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F34E1" w:rsidRDefault="00501A32" w:rsidP="00D54B1B">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501A32" w:rsidRPr="008F34E1" w:rsidRDefault="00501A32" w:rsidP="00D54B1B">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F34E1" w:rsidRDefault="00501A32" w:rsidP="00D54B1B">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501A32" w:rsidRPr="008F34E1" w:rsidRDefault="00501A32" w:rsidP="009430A5">
            <w:pPr>
              <w:widowControl w:val="0"/>
              <w:autoSpaceDE w:val="0"/>
              <w:autoSpaceDN w:val="0"/>
              <w:ind w:left="106" w:right="214"/>
              <w:rPr>
                <w:rFonts w:eastAsia="Calibri"/>
                <w:sz w:val="22"/>
                <w:szCs w:val="22"/>
                <w:lang w:eastAsia="en-US" w:bidi="ru-RU"/>
              </w:rPr>
            </w:pPr>
          </w:p>
          <w:p w:rsidR="00501A32" w:rsidRPr="008F34E1" w:rsidRDefault="00501A32" w:rsidP="009430A5">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rsidR="00501A32" w:rsidRPr="008F34E1" w:rsidRDefault="00501A32" w:rsidP="00D54B1B">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F34E1" w:rsidRDefault="00501A32" w:rsidP="00D54B1B">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D54B1B">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501A32" w:rsidRPr="008F34E1" w:rsidRDefault="00501A32" w:rsidP="009430A5">
            <w:pPr>
              <w:widowControl w:val="0"/>
              <w:autoSpaceDE w:val="0"/>
              <w:autoSpaceDN w:val="0"/>
              <w:ind w:left="466" w:right="214"/>
              <w:rPr>
                <w:rFonts w:eastAsia="Calibri"/>
                <w:sz w:val="22"/>
                <w:szCs w:val="22"/>
                <w:lang w:eastAsia="en-US" w:bidi="ru-RU"/>
              </w:rPr>
            </w:pPr>
          </w:p>
          <w:p w:rsidR="00501A32" w:rsidRPr="008F34E1" w:rsidRDefault="00501A32" w:rsidP="009430A5">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501A32" w:rsidRPr="008F34E1" w:rsidRDefault="00501A32" w:rsidP="00D54B1B">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F34E1" w:rsidRDefault="00501A32" w:rsidP="00D54B1B">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501A32" w:rsidRPr="008F34E1" w:rsidRDefault="00501A32" w:rsidP="00D54B1B">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rsidTr="009430A5">
        <w:trPr>
          <w:trHeight w:val="1380"/>
        </w:trPr>
        <w:tc>
          <w:tcPr>
            <w:tcW w:w="671" w:type="dxa"/>
            <w:shd w:val="clear" w:color="auto" w:fill="auto"/>
          </w:tcPr>
          <w:p w:rsidR="00501A32" w:rsidRPr="008F34E1" w:rsidRDefault="00501A32" w:rsidP="009430A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rsidR="00501A32" w:rsidRPr="008F34E1" w:rsidRDefault="00501A32" w:rsidP="009430A5">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501A32" w:rsidRPr="008F34E1" w:rsidRDefault="00501A32" w:rsidP="009430A5">
            <w:pPr>
              <w:widowControl w:val="0"/>
              <w:autoSpaceDE w:val="0"/>
              <w:autoSpaceDN w:val="0"/>
              <w:spacing w:line="235" w:lineRule="auto"/>
              <w:ind w:left="106" w:right="243"/>
              <w:rPr>
                <w:rFonts w:eastAsia="Calibri"/>
                <w:sz w:val="22"/>
                <w:szCs w:val="22"/>
                <w:lang w:eastAsia="en-US" w:bidi="ru-RU"/>
              </w:rPr>
            </w:pPr>
          </w:p>
          <w:p w:rsidR="00501A32" w:rsidRPr="008F34E1" w:rsidRDefault="00501A32" w:rsidP="009430A5">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8F34E1" w:rsidRDefault="00501A32" w:rsidP="009430A5">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430A5">
        <w:trPr>
          <w:trHeight w:val="252"/>
        </w:trPr>
        <w:tc>
          <w:tcPr>
            <w:tcW w:w="671" w:type="dxa"/>
            <w:shd w:val="clear" w:color="auto" w:fill="auto"/>
          </w:tcPr>
          <w:p w:rsidR="00501A32" w:rsidRPr="008F34E1" w:rsidRDefault="00501A32" w:rsidP="009430A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501A32" w:rsidRPr="008F34E1" w:rsidRDefault="00501A32" w:rsidP="009430A5">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501A32" w:rsidRPr="008F34E1" w:rsidRDefault="00501A32" w:rsidP="00D54B1B">
            <w:pPr>
              <w:widowControl w:val="0"/>
              <w:numPr>
                <w:ilvl w:val="0"/>
                <w:numId w:val="29"/>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501A32" w:rsidRPr="008F34E1" w:rsidRDefault="00501A32" w:rsidP="00D54B1B">
            <w:pPr>
              <w:widowControl w:val="0"/>
              <w:numPr>
                <w:ilvl w:val="0"/>
                <w:numId w:val="29"/>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501A32" w:rsidRPr="008F34E1" w:rsidRDefault="00501A32" w:rsidP="009430A5">
            <w:pPr>
              <w:widowControl w:val="0"/>
              <w:tabs>
                <w:tab w:val="left" w:pos="826"/>
                <w:tab w:val="left" w:pos="827"/>
              </w:tabs>
              <w:autoSpaceDE w:val="0"/>
              <w:autoSpaceDN w:val="0"/>
              <w:ind w:left="106" w:right="273"/>
              <w:rPr>
                <w:rFonts w:eastAsia="Calibri"/>
                <w:sz w:val="22"/>
                <w:szCs w:val="22"/>
                <w:lang w:eastAsia="en-US" w:bidi="ru-RU"/>
              </w:rPr>
            </w:pPr>
          </w:p>
          <w:p w:rsidR="00501A32" w:rsidRPr="008F34E1" w:rsidRDefault="00501A32" w:rsidP="009430A5">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501A32" w:rsidRPr="008F34E1" w:rsidRDefault="00501A32" w:rsidP="009430A5">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501A32" w:rsidRPr="008F34E1" w:rsidRDefault="00501A32" w:rsidP="009430A5">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9430A5">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430A5">
        <w:trPr>
          <w:trHeight w:val="300"/>
        </w:trPr>
        <w:tc>
          <w:tcPr>
            <w:tcW w:w="671" w:type="dxa"/>
            <w:shd w:val="clear" w:color="auto" w:fill="auto"/>
          </w:tcPr>
          <w:p w:rsidR="00501A32" w:rsidRPr="008F34E1" w:rsidRDefault="00501A32" w:rsidP="009430A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501A32" w:rsidRPr="008F34E1" w:rsidRDefault="00501A32" w:rsidP="009430A5">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501A32" w:rsidRPr="008F34E1" w:rsidRDefault="00501A32" w:rsidP="009430A5">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F34E1" w:rsidRDefault="00501A32" w:rsidP="009430A5">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430A5">
        <w:trPr>
          <w:trHeight w:val="583"/>
        </w:trPr>
        <w:tc>
          <w:tcPr>
            <w:tcW w:w="671" w:type="dxa"/>
            <w:shd w:val="clear" w:color="auto" w:fill="auto"/>
          </w:tcPr>
          <w:p w:rsidR="00501A32" w:rsidRPr="008F34E1" w:rsidRDefault="00501A32" w:rsidP="009430A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501A32" w:rsidRPr="008F34E1" w:rsidRDefault="00501A32" w:rsidP="009430A5">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F34E1" w:rsidRDefault="00501A32" w:rsidP="009430A5">
            <w:pPr>
              <w:widowControl w:val="0"/>
              <w:autoSpaceDE w:val="0"/>
              <w:autoSpaceDN w:val="0"/>
              <w:ind w:left="106" w:right="127"/>
              <w:rPr>
                <w:rFonts w:eastAsia="Calibri"/>
                <w:sz w:val="22"/>
                <w:szCs w:val="22"/>
                <w:lang w:eastAsia="en-US" w:bidi="ru-RU"/>
              </w:rPr>
            </w:pPr>
          </w:p>
          <w:p w:rsidR="00501A32" w:rsidRPr="008F34E1" w:rsidRDefault="00501A32" w:rsidP="009430A5">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8F34E1" w:rsidRDefault="00501A32" w:rsidP="009430A5">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430A5">
        <w:trPr>
          <w:trHeight w:val="1380"/>
        </w:trPr>
        <w:tc>
          <w:tcPr>
            <w:tcW w:w="671" w:type="dxa"/>
            <w:shd w:val="clear" w:color="auto" w:fill="auto"/>
          </w:tcPr>
          <w:p w:rsidR="00501A32" w:rsidRPr="008F34E1" w:rsidRDefault="00501A32" w:rsidP="009430A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501A32" w:rsidRPr="008F34E1" w:rsidRDefault="00501A32" w:rsidP="009430A5">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8F34E1" w:rsidRDefault="00501A32" w:rsidP="009430A5">
            <w:pPr>
              <w:widowControl w:val="0"/>
              <w:tabs>
                <w:tab w:val="left" w:pos="5456"/>
              </w:tabs>
              <w:autoSpaceDE w:val="0"/>
              <w:autoSpaceDN w:val="0"/>
              <w:ind w:left="106" w:right="142" w:hanging="1"/>
              <w:rPr>
                <w:rFonts w:eastAsia="Calibri"/>
                <w:sz w:val="22"/>
                <w:szCs w:val="22"/>
                <w:lang w:eastAsia="en-US" w:bidi="ru-RU"/>
              </w:rPr>
            </w:pPr>
          </w:p>
          <w:p w:rsidR="00501A32" w:rsidRPr="008F34E1" w:rsidRDefault="00501A32" w:rsidP="009430A5">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F34E1" w:rsidRDefault="00501A32" w:rsidP="009430A5">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430A5">
        <w:trPr>
          <w:trHeight w:val="1380"/>
        </w:trPr>
        <w:tc>
          <w:tcPr>
            <w:tcW w:w="671" w:type="dxa"/>
            <w:shd w:val="clear" w:color="auto" w:fill="auto"/>
          </w:tcPr>
          <w:p w:rsidR="00501A32" w:rsidRPr="008F34E1" w:rsidRDefault="00501A32" w:rsidP="009430A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501A32" w:rsidRPr="008F34E1" w:rsidRDefault="00501A32" w:rsidP="009430A5">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F34E1" w:rsidRDefault="00501A32" w:rsidP="009430A5">
            <w:pPr>
              <w:widowControl w:val="0"/>
              <w:autoSpaceDE w:val="0"/>
              <w:autoSpaceDN w:val="0"/>
              <w:ind w:left="106" w:right="157"/>
              <w:rPr>
                <w:rFonts w:eastAsia="Calibri"/>
                <w:sz w:val="22"/>
                <w:szCs w:val="22"/>
                <w:lang w:eastAsia="en-US" w:bidi="ru-RU"/>
              </w:rPr>
            </w:pPr>
          </w:p>
          <w:p w:rsidR="00501A32" w:rsidRPr="008F34E1" w:rsidRDefault="00501A32" w:rsidP="009430A5">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F34E1" w:rsidRDefault="00501A32" w:rsidP="009430A5">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430A5">
        <w:trPr>
          <w:trHeight w:val="1380"/>
        </w:trPr>
        <w:tc>
          <w:tcPr>
            <w:tcW w:w="671" w:type="dxa"/>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501A32" w:rsidRPr="008F34E1" w:rsidRDefault="00501A32" w:rsidP="009430A5">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F34E1" w:rsidRDefault="00501A32" w:rsidP="009430A5">
            <w:pPr>
              <w:widowControl w:val="0"/>
              <w:autoSpaceDE w:val="0"/>
              <w:autoSpaceDN w:val="0"/>
              <w:ind w:left="107" w:right="141"/>
              <w:rPr>
                <w:rFonts w:eastAsia="Calibri"/>
                <w:sz w:val="22"/>
                <w:szCs w:val="22"/>
                <w:lang w:eastAsia="en-US" w:bidi="ru-RU"/>
              </w:rPr>
            </w:pPr>
          </w:p>
          <w:p w:rsidR="00501A32" w:rsidRPr="008F34E1" w:rsidRDefault="00501A32" w:rsidP="009430A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9430A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9430A5">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F34E1" w:rsidRDefault="00501A32" w:rsidP="009430A5">
            <w:pPr>
              <w:widowControl w:val="0"/>
              <w:autoSpaceDE w:val="0"/>
              <w:autoSpaceDN w:val="0"/>
              <w:ind w:left="107" w:right="141"/>
              <w:rPr>
                <w:rFonts w:eastAsia="Calibri"/>
                <w:b/>
                <w:sz w:val="22"/>
                <w:szCs w:val="22"/>
                <w:lang w:eastAsia="en-US" w:bidi="ru-RU"/>
              </w:rPr>
            </w:pPr>
          </w:p>
          <w:p w:rsidR="00501A32" w:rsidRPr="008F34E1" w:rsidRDefault="00501A32" w:rsidP="009430A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9430A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9430A5">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430A5">
        <w:trPr>
          <w:trHeight w:val="677"/>
        </w:trPr>
        <w:tc>
          <w:tcPr>
            <w:tcW w:w="671" w:type="dxa"/>
            <w:vMerge w:val="restart"/>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501A32" w:rsidRPr="008F34E1" w:rsidRDefault="00501A32" w:rsidP="009430A5">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501A32" w:rsidRPr="000F2648" w:rsidRDefault="00501A32" w:rsidP="009430A5">
            <w:pPr>
              <w:widowControl w:val="0"/>
              <w:autoSpaceDE w:val="0"/>
              <w:autoSpaceDN w:val="0"/>
              <w:spacing w:line="230" w:lineRule="exact"/>
              <w:ind w:left="106" w:right="359"/>
              <w:rPr>
                <w:rFonts w:eastAsia="Calibri"/>
                <w:sz w:val="22"/>
                <w:szCs w:val="22"/>
                <w:lang w:eastAsia="en-US" w:bidi="ru-RU"/>
              </w:rPr>
            </w:pPr>
          </w:p>
        </w:tc>
      </w:tr>
      <w:tr w:rsidR="00501A32" w:rsidRPr="001A1B4B" w:rsidTr="009430A5">
        <w:trPr>
          <w:trHeight w:val="48"/>
        </w:trPr>
        <w:tc>
          <w:tcPr>
            <w:tcW w:w="671" w:type="dxa"/>
            <w:vMerge/>
            <w:shd w:val="clear" w:color="auto" w:fill="auto"/>
          </w:tcPr>
          <w:p w:rsidR="00501A32" w:rsidRPr="000F2648"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430A5">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501A32" w:rsidRPr="008F34E1" w:rsidRDefault="00501A32" w:rsidP="009430A5">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9430A5">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501A32" w:rsidRPr="008F34E1" w:rsidRDefault="00501A32" w:rsidP="009430A5">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9430A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501A32" w:rsidRDefault="00501A32" w:rsidP="009430A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501A32" w:rsidRPr="004F69FD" w:rsidRDefault="00501A32" w:rsidP="009430A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501A32" w:rsidRPr="004F69FD" w:rsidRDefault="00501A32" w:rsidP="009430A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4F69FD"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47"/>
        </w:trPr>
        <w:tc>
          <w:tcPr>
            <w:tcW w:w="671" w:type="dxa"/>
            <w:vMerge/>
            <w:shd w:val="clear" w:color="auto" w:fill="auto"/>
          </w:tcPr>
          <w:p w:rsidR="00501A32" w:rsidRPr="004F69FD"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501A32" w:rsidRPr="008F34E1" w:rsidRDefault="00501A32" w:rsidP="009430A5">
            <w:pPr>
              <w:widowControl w:val="0"/>
              <w:autoSpaceDE w:val="0"/>
              <w:autoSpaceDN w:val="0"/>
              <w:spacing w:before="1"/>
              <w:ind w:left="107" w:right="244" w:hanging="1"/>
              <w:rPr>
                <w:rFonts w:eastAsia="Calibri"/>
                <w:sz w:val="22"/>
                <w:szCs w:val="22"/>
                <w:lang w:eastAsia="en-US" w:bidi="ru-RU"/>
              </w:rPr>
            </w:pPr>
          </w:p>
          <w:p w:rsidR="00501A32" w:rsidRPr="008F34E1" w:rsidRDefault="00501A32" w:rsidP="009430A5">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501A32" w:rsidRPr="008F34E1" w:rsidRDefault="00501A32" w:rsidP="009430A5">
            <w:pPr>
              <w:widowControl w:val="0"/>
              <w:autoSpaceDE w:val="0"/>
              <w:autoSpaceDN w:val="0"/>
              <w:spacing w:line="213" w:lineRule="exact"/>
              <w:ind w:left="107" w:right="244"/>
              <w:rPr>
                <w:rFonts w:eastAsia="Calibri"/>
                <w:sz w:val="22"/>
                <w:szCs w:val="22"/>
                <w:lang w:eastAsia="en-US" w:bidi="ru-RU"/>
              </w:rPr>
            </w:pPr>
          </w:p>
          <w:p w:rsidR="00501A32" w:rsidRPr="008F34E1" w:rsidRDefault="00501A32" w:rsidP="009430A5">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430A5">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ED19F9" w:rsidRDefault="00501A32" w:rsidP="009430A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ED19F9" w:rsidRDefault="00501A32" w:rsidP="009430A5">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rsidTr="009430A5">
        <w:trPr>
          <w:trHeight w:val="47"/>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430A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8F34E1" w:rsidRDefault="00501A32" w:rsidP="009430A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47"/>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430A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501A32" w:rsidRPr="008F34E1" w:rsidRDefault="00501A32" w:rsidP="009430A5">
            <w:pPr>
              <w:widowControl w:val="0"/>
              <w:autoSpaceDE w:val="0"/>
              <w:autoSpaceDN w:val="0"/>
              <w:spacing w:line="230" w:lineRule="exact"/>
              <w:ind w:right="244"/>
              <w:rPr>
                <w:rFonts w:eastAsia="Calibri"/>
                <w:sz w:val="22"/>
                <w:szCs w:val="22"/>
                <w:lang w:eastAsia="en-US" w:bidi="ru-RU"/>
              </w:rPr>
            </w:pPr>
          </w:p>
          <w:p w:rsidR="00501A32" w:rsidRPr="008F34E1" w:rsidRDefault="00501A32" w:rsidP="009430A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94747B" w:rsidRDefault="00501A32" w:rsidP="009430A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501A32" w:rsidRPr="008F34E1" w:rsidRDefault="00501A32" w:rsidP="009430A5">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8F34E1" w:rsidRDefault="00501A32" w:rsidP="009430A5">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501A32" w:rsidRDefault="000F4C35" w:rsidP="009430A5">
            <w:pPr>
              <w:widowControl w:val="0"/>
              <w:tabs>
                <w:tab w:val="left" w:pos="826"/>
                <w:tab w:val="left" w:pos="827"/>
              </w:tabs>
              <w:autoSpaceDE w:val="0"/>
              <w:autoSpaceDN w:val="0"/>
              <w:ind w:left="107" w:right="244"/>
              <w:rPr>
                <w:rFonts w:eastAsia="Calibri"/>
                <w:sz w:val="22"/>
                <w:szCs w:val="22"/>
                <w:lang w:eastAsia="en-US" w:bidi="ru-RU"/>
              </w:rPr>
            </w:pPr>
            <w:r>
              <w:rPr>
                <w:rFonts w:eastAsia="Calibri"/>
                <w:sz w:val="22"/>
                <w:szCs w:val="22"/>
                <w:lang w:eastAsia="en-US" w:bidi="ru-RU"/>
              </w:rPr>
              <w:t>Расчет страховых взносов на последний отчётный период.</w:t>
            </w:r>
          </w:p>
          <w:p w:rsidR="00501A32" w:rsidRPr="006B130D" w:rsidRDefault="00501A32" w:rsidP="009430A5">
            <w:pPr>
              <w:widowControl w:val="0"/>
              <w:tabs>
                <w:tab w:val="left" w:pos="826"/>
                <w:tab w:val="left" w:pos="827"/>
              </w:tabs>
              <w:autoSpaceDE w:val="0"/>
              <w:autoSpaceDN w:val="0"/>
              <w:ind w:left="107" w:right="244"/>
              <w:rPr>
                <w:rFonts w:eastAsia="Calibri"/>
                <w:sz w:val="22"/>
                <w:szCs w:val="22"/>
                <w:lang w:eastAsia="en-US" w:bidi="ru-RU"/>
              </w:rPr>
            </w:pPr>
          </w:p>
          <w:p w:rsidR="00501A32" w:rsidRPr="008F34E1" w:rsidRDefault="00501A32" w:rsidP="009430A5">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501A32" w:rsidRPr="00ED19F9" w:rsidRDefault="00501A32" w:rsidP="009430A5">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501A32" w:rsidRPr="00ED19F9"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277"/>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501A32" w:rsidRPr="00CC4E99" w:rsidRDefault="00501A32" w:rsidP="009430A5">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9430A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501A32" w:rsidRPr="00CC4E99" w:rsidRDefault="00501A32" w:rsidP="009430A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501A32" w:rsidRDefault="00501A32" w:rsidP="009430A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9430A5">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430A5">
            <w:pPr>
              <w:widowControl w:val="0"/>
              <w:tabs>
                <w:tab w:val="left" w:pos="826"/>
                <w:tab w:val="left" w:pos="827"/>
              </w:tabs>
              <w:autoSpaceDE w:val="0"/>
              <w:autoSpaceDN w:val="0"/>
              <w:ind w:left="107" w:right="139"/>
              <w:rPr>
                <w:rFonts w:eastAsia="Calibri"/>
                <w:sz w:val="22"/>
                <w:szCs w:val="22"/>
                <w:lang w:eastAsia="en-US" w:bidi="ru-RU"/>
              </w:rPr>
            </w:pPr>
          </w:p>
          <w:p w:rsidR="00501A32" w:rsidRPr="00ED19F9" w:rsidRDefault="00501A32" w:rsidP="009430A5">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Default="00501A32" w:rsidP="009430A5">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430A5">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9430A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9430A5">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275"/>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501A32" w:rsidRPr="00CC4E99" w:rsidRDefault="00501A32" w:rsidP="009430A5">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9430A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501A32" w:rsidRDefault="00501A32" w:rsidP="009430A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9430A5">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430A5">
            <w:pPr>
              <w:widowControl w:val="0"/>
              <w:tabs>
                <w:tab w:val="left" w:pos="826"/>
                <w:tab w:val="left" w:pos="827"/>
              </w:tabs>
              <w:autoSpaceDE w:val="0"/>
              <w:autoSpaceDN w:val="0"/>
              <w:ind w:left="107" w:right="244"/>
              <w:rPr>
                <w:rFonts w:eastAsia="Calibri"/>
                <w:sz w:val="22"/>
                <w:szCs w:val="22"/>
                <w:lang w:eastAsia="en-US" w:bidi="ru-RU"/>
              </w:rPr>
            </w:pPr>
          </w:p>
          <w:p w:rsidR="00501A32" w:rsidRPr="00ED19F9" w:rsidRDefault="00501A32" w:rsidP="009430A5">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Pr="002E5CE6" w:rsidRDefault="00501A32" w:rsidP="009430A5">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430A5">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9430A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275"/>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501A32" w:rsidRDefault="00501A32" w:rsidP="009430A5">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Default="00501A32" w:rsidP="009430A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501A32" w:rsidRPr="008F34E1" w:rsidRDefault="00501A32" w:rsidP="009430A5">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47"/>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430A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430A5">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47"/>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430A5">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501A32" w:rsidRPr="008F34E1" w:rsidRDefault="00501A32" w:rsidP="009430A5">
            <w:pPr>
              <w:widowControl w:val="0"/>
              <w:autoSpaceDE w:val="0"/>
              <w:autoSpaceDN w:val="0"/>
              <w:spacing w:line="237" w:lineRule="auto"/>
              <w:ind w:left="107" w:right="153"/>
              <w:rPr>
                <w:rFonts w:eastAsia="Calibri"/>
                <w:sz w:val="22"/>
                <w:szCs w:val="22"/>
                <w:lang w:eastAsia="en-US" w:bidi="ru-RU"/>
              </w:rPr>
            </w:pPr>
          </w:p>
          <w:p w:rsidR="00501A32" w:rsidRPr="008F34E1" w:rsidRDefault="00501A32" w:rsidP="009430A5">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430A5">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47"/>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430A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rsidTr="009430A5">
        <w:trPr>
          <w:trHeight w:val="47"/>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430A5">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47"/>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430A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F34E1" w:rsidRDefault="00501A32" w:rsidP="009430A5">
            <w:pPr>
              <w:widowControl w:val="0"/>
              <w:autoSpaceDE w:val="0"/>
              <w:autoSpaceDN w:val="0"/>
              <w:spacing w:line="237" w:lineRule="auto"/>
              <w:ind w:left="106" w:right="130"/>
              <w:rPr>
                <w:rFonts w:eastAsia="Calibri"/>
                <w:sz w:val="22"/>
                <w:szCs w:val="22"/>
                <w:lang w:eastAsia="en-US" w:bidi="ru-RU"/>
              </w:rPr>
            </w:pPr>
          </w:p>
          <w:p w:rsidR="00501A32" w:rsidRPr="008F34E1" w:rsidRDefault="00501A32" w:rsidP="009430A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430A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47"/>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430A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47"/>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430A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47"/>
        </w:trPr>
        <w:tc>
          <w:tcPr>
            <w:tcW w:w="671" w:type="dxa"/>
            <w:vMerge/>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430A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9430A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F34E1" w:rsidRDefault="00501A32" w:rsidP="009430A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F34E1" w:rsidRDefault="00501A32" w:rsidP="009430A5">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430A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9430A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551114" w:rsidRDefault="00501A32" w:rsidP="009430A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F34E1" w:rsidRDefault="00501A32" w:rsidP="009430A5">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p>
        </w:tc>
      </w:tr>
      <w:tr w:rsidR="00501A32" w:rsidRPr="001A1B4B" w:rsidTr="009430A5">
        <w:trPr>
          <w:trHeight w:val="377"/>
        </w:trPr>
        <w:tc>
          <w:tcPr>
            <w:tcW w:w="671" w:type="dxa"/>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501A32" w:rsidRPr="008F34E1" w:rsidRDefault="00501A32" w:rsidP="009430A5">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F34E1" w:rsidRDefault="00501A32" w:rsidP="009430A5">
            <w:pPr>
              <w:widowControl w:val="0"/>
              <w:autoSpaceDE w:val="0"/>
              <w:autoSpaceDN w:val="0"/>
              <w:ind w:left="106" w:right="244"/>
              <w:rPr>
                <w:rFonts w:eastAsia="Calibri"/>
                <w:sz w:val="22"/>
                <w:szCs w:val="22"/>
                <w:lang w:eastAsia="en-US" w:bidi="ru-RU"/>
              </w:rPr>
            </w:pPr>
          </w:p>
          <w:p w:rsidR="00501A32" w:rsidRPr="008F34E1" w:rsidRDefault="00501A32" w:rsidP="009430A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9430A5">
            <w:pPr>
              <w:widowControl w:val="0"/>
              <w:autoSpaceDE w:val="0"/>
              <w:autoSpaceDN w:val="0"/>
              <w:ind w:left="106" w:right="244"/>
              <w:rPr>
                <w:rFonts w:eastAsia="Calibri"/>
                <w:b/>
                <w:sz w:val="22"/>
                <w:szCs w:val="22"/>
                <w:lang w:eastAsia="en-US" w:bidi="ru-RU"/>
              </w:rPr>
            </w:pPr>
          </w:p>
          <w:p w:rsidR="00501A32" w:rsidRPr="008F34E1" w:rsidRDefault="00501A32" w:rsidP="009430A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9430A5">
            <w:pPr>
              <w:widowControl w:val="0"/>
              <w:autoSpaceDE w:val="0"/>
              <w:autoSpaceDN w:val="0"/>
              <w:ind w:left="106" w:right="244"/>
              <w:rPr>
                <w:rFonts w:eastAsia="Calibri"/>
                <w:sz w:val="22"/>
                <w:szCs w:val="22"/>
                <w:lang w:eastAsia="en-US" w:bidi="ru-RU"/>
              </w:rPr>
            </w:pPr>
          </w:p>
          <w:p w:rsidR="00501A32" w:rsidRPr="008F34E1" w:rsidRDefault="00501A32" w:rsidP="009430A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Default="00501A32" w:rsidP="009430A5">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6B130D" w:rsidRDefault="00501A32" w:rsidP="009430A5">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501A32" w:rsidRPr="008F34E1" w:rsidRDefault="00501A32" w:rsidP="009430A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430A5">
        <w:trPr>
          <w:trHeight w:val="530"/>
        </w:trPr>
        <w:tc>
          <w:tcPr>
            <w:tcW w:w="671" w:type="dxa"/>
            <w:shd w:val="clear" w:color="auto" w:fill="auto"/>
          </w:tcPr>
          <w:p w:rsidR="00501A32" w:rsidRPr="008F34E1" w:rsidRDefault="00501A32" w:rsidP="009430A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501A32" w:rsidRPr="008F34E1" w:rsidRDefault="00501A32" w:rsidP="009430A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9430A5">
            <w:pPr>
              <w:widowControl w:val="0"/>
              <w:autoSpaceDE w:val="0"/>
              <w:autoSpaceDN w:val="0"/>
              <w:ind w:left="107" w:right="244"/>
              <w:rPr>
                <w:rFonts w:eastAsia="Calibri"/>
                <w:sz w:val="22"/>
                <w:szCs w:val="22"/>
                <w:lang w:eastAsia="en-US" w:bidi="ru-RU"/>
              </w:rPr>
            </w:pPr>
          </w:p>
          <w:p w:rsidR="00501A32" w:rsidRPr="008F34E1" w:rsidRDefault="00501A32" w:rsidP="009430A5">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9430A5">
            <w:pPr>
              <w:widowControl w:val="0"/>
              <w:autoSpaceDE w:val="0"/>
              <w:autoSpaceDN w:val="0"/>
              <w:ind w:left="107" w:right="244"/>
              <w:rPr>
                <w:rFonts w:eastAsia="Calibri"/>
                <w:b/>
                <w:sz w:val="22"/>
                <w:szCs w:val="22"/>
                <w:lang w:eastAsia="en-US" w:bidi="ru-RU"/>
              </w:rPr>
            </w:pPr>
          </w:p>
          <w:p w:rsidR="00501A32" w:rsidRPr="008F34E1" w:rsidRDefault="00501A32" w:rsidP="009430A5">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501A32" w:rsidRPr="008F34E1" w:rsidRDefault="00501A32" w:rsidP="009430A5">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9430A5">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D44CF8" w:rsidRPr="00D44CF8" w:rsidRDefault="00D44CF8" w:rsidP="00501A32">
      <w:pPr>
        <w:widowControl w:val="0"/>
        <w:autoSpaceDE w:val="0"/>
        <w:autoSpaceDN w:val="0"/>
        <w:rPr>
          <w:b/>
          <w:sz w:val="16"/>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1DF8FFBE" wp14:editId="7477ED3E">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6312D"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C60082" w:rsidRPr="00C60082" w:rsidRDefault="00C60082" w:rsidP="00C60082">
      <w:pPr>
        <w:spacing w:line="288" w:lineRule="auto"/>
        <w:ind w:firstLine="567"/>
        <w:jc w:val="both"/>
        <w:rPr>
          <w:i/>
          <w:sz w:val="28"/>
        </w:rPr>
      </w:pPr>
      <w:r w:rsidRPr="00C60082">
        <w:rPr>
          <w:i/>
          <w:sz w:val="28"/>
        </w:rPr>
        <w:t>Примечание:</w:t>
      </w:r>
    </w:p>
    <w:p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C60082" w:rsidRDefault="00C60082" w:rsidP="00C60082">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C60082" w:rsidRPr="00C60082" w:rsidRDefault="00C60082" w:rsidP="00D54B1B">
      <w:pPr>
        <w:widowControl w:val="0"/>
        <w:numPr>
          <w:ilvl w:val="0"/>
          <w:numId w:val="35"/>
        </w:numPr>
        <w:autoSpaceDE w:val="0"/>
        <w:autoSpaceDN w:val="0"/>
        <w:spacing w:before="3" w:line="288" w:lineRule="auto"/>
        <w:jc w:val="both"/>
        <w:rPr>
          <w:sz w:val="12"/>
          <w:szCs w:val="18"/>
          <w:lang w:bidi="ru-RU"/>
        </w:rPr>
        <w:sectPr w:rsidR="00C60082" w:rsidRPr="00C60082" w:rsidSect="009430A5">
          <w:pgSz w:w="16840" w:h="11900" w:orient="landscape"/>
          <w:pgMar w:top="1100" w:right="1105" w:bottom="280" w:left="920" w:header="720" w:footer="720" w:gutter="0"/>
          <w:cols w:space="720"/>
        </w:sect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24"/>
      <w:footerReference w:type="default" r:id="rId25"/>
      <w:headerReference w:type="first" r:id="rId26"/>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229" w:rsidRDefault="00666229">
      <w:r>
        <w:separator/>
      </w:r>
    </w:p>
  </w:endnote>
  <w:endnote w:type="continuationSeparator" w:id="0">
    <w:p w:rsidR="00666229" w:rsidRDefault="0066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9" w:rsidRDefault="006662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Content>
      <w:p w:rsidR="00666229" w:rsidRDefault="00666229">
        <w:pPr>
          <w:pStyle w:val="a5"/>
          <w:jc w:val="right"/>
        </w:pPr>
        <w:r>
          <w:fldChar w:fldCharType="begin"/>
        </w:r>
        <w:r>
          <w:instrText>PAGE   \* MERGEFORMAT</w:instrText>
        </w:r>
        <w:r>
          <w:fldChar w:fldCharType="separate"/>
        </w:r>
        <w:r w:rsidR="00A30B35">
          <w:rPr>
            <w:noProof/>
          </w:rPr>
          <w:t>23</w:t>
        </w:r>
        <w:r>
          <w:fldChar w:fldCharType="end"/>
        </w:r>
      </w:p>
    </w:sdtContent>
  </w:sdt>
  <w:p w:rsidR="00666229" w:rsidRDefault="006662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9" w:rsidRDefault="0066622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9" w:rsidRDefault="0066622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66229" w:rsidRDefault="00666229" w:rsidP="00B649E9">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9" w:rsidRDefault="0066622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rsidR="00666229" w:rsidRDefault="00666229"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229" w:rsidRDefault="00666229">
      <w:r>
        <w:separator/>
      </w:r>
    </w:p>
  </w:footnote>
  <w:footnote w:type="continuationSeparator" w:id="0">
    <w:p w:rsidR="00666229" w:rsidRDefault="00666229">
      <w:r>
        <w:continuationSeparator/>
      </w:r>
    </w:p>
  </w:footnote>
  <w:footnote w:id="1">
    <w:p w:rsidR="00A73A0F" w:rsidRDefault="00A73A0F">
      <w:pPr>
        <w:pStyle w:val="afa"/>
      </w:pPr>
      <w:r>
        <w:rPr>
          <w:rStyle w:val="afc"/>
        </w:rPr>
        <w:footnoteRef/>
      </w:r>
      <w:r>
        <w:t xml:space="preserve"> </w:t>
      </w:r>
      <w:r w:rsidRPr="00A73A0F">
        <w:t xml:space="preserve">Под инструментами подразумеваются: </w:t>
      </w:r>
      <w:r>
        <w:t xml:space="preserve">электронные </w:t>
      </w:r>
      <w:r w:rsidRPr="00A73A0F">
        <w:t>сервисы, учебные пособия, платформы для иностранцев, электронные учебники</w:t>
      </w:r>
      <w:r>
        <w:t>.</w:t>
      </w:r>
    </w:p>
  </w:footnote>
  <w:footnote w:id="2">
    <w:p w:rsidR="000F4C35" w:rsidRDefault="000F4C35" w:rsidP="000F4C35">
      <w:pPr>
        <w:pStyle w:val="afa"/>
      </w:pPr>
      <w:r>
        <w:rPr>
          <w:rStyle w:val="afc"/>
        </w:rPr>
        <w:footnoteRef/>
      </w:r>
      <w:r>
        <w:t xml:space="preserve"> </w:t>
      </w:r>
      <w:r w:rsidRPr="00A73A0F">
        <w:t xml:space="preserve">Под инструментами подразумеваются: </w:t>
      </w:r>
      <w:r>
        <w:t xml:space="preserve">электронные </w:t>
      </w:r>
      <w:r w:rsidRPr="00A73A0F">
        <w:t>сервисы, учебные пособия, платформы для иностранцев, электронные учебники</w:t>
      </w:r>
      <w:r>
        <w:t>.</w:t>
      </w:r>
    </w:p>
  </w:footnote>
  <w:footnote w:id="3">
    <w:p w:rsidR="00A73A0F" w:rsidRDefault="00A73A0F">
      <w:pPr>
        <w:pStyle w:val="afa"/>
      </w:pPr>
      <w:r>
        <w:rPr>
          <w:rStyle w:val="afc"/>
        </w:rPr>
        <w:footnoteRef/>
      </w:r>
      <w:r>
        <w:t xml:space="preserve"> </w:t>
      </w:r>
      <w:r w:rsidRPr="00A73A0F">
        <w:t>Под инструментами подразумеваются: электронные сервисы, учебные пособия, платформы для иностранцев, электронные учебники.</w:t>
      </w:r>
    </w:p>
  </w:footnote>
  <w:footnote w:id="4">
    <w:p w:rsidR="00666229" w:rsidRPr="00CB5883" w:rsidRDefault="00666229"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9" w:rsidRDefault="00666229">
    <w:pPr>
      <w:pStyle w:val="a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9" w:rsidRDefault="00666229">
    <w:pPr>
      <w:pStyle w:val="af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9" w:rsidRDefault="00666229">
    <w:pPr>
      <w:pStyle w:val="af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9" w:rsidRDefault="00666229"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0031D2D"/>
    <w:multiLevelType w:val="multilevel"/>
    <w:tmpl w:val="12220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1A73ED"/>
    <w:multiLevelType w:val="multilevel"/>
    <w:tmpl w:val="0419001F"/>
    <w:lvl w:ilvl="0">
      <w:start w:val="1"/>
      <w:numFmt w:val="decimal"/>
      <w:lvlText w:val="%1."/>
      <w:lvlJc w:val="left"/>
      <w:pPr>
        <w:ind w:left="360" w:hanging="360"/>
      </w:pPr>
      <w:rPr>
        <w:b/>
        <w:color w:val="auto"/>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0EF49CD"/>
    <w:multiLevelType w:val="multilevel"/>
    <w:tmpl w:val="EDBA8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5C0840"/>
    <w:multiLevelType w:val="multilevel"/>
    <w:tmpl w:val="58D2C94A"/>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71B0A3F"/>
    <w:multiLevelType w:val="multilevel"/>
    <w:tmpl w:val="6A769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7776E"/>
    <w:multiLevelType w:val="multilevel"/>
    <w:tmpl w:val="1E1C7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7F44E2"/>
    <w:multiLevelType w:val="multilevel"/>
    <w:tmpl w:val="B728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FF37D2"/>
    <w:multiLevelType w:val="multilevel"/>
    <w:tmpl w:val="5BA425C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30D71F2"/>
    <w:multiLevelType w:val="multilevel"/>
    <w:tmpl w:val="FE4E959E"/>
    <w:lvl w:ilvl="0">
      <w:start w:val="9"/>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26B36171"/>
    <w:multiLevelType w:val="hybridMultilevel"/>
    <w:tmpl w:val="456C95C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23" w15:restartNumberingAfterBreak="0">
    <w:nsid w:val="29600513"/>
    <w:multiLevelType w:val="hybridMultilevel"/>
    <w:tmpl w:val="C452EF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07D603A"/>
    <w:multiLevelType w:val="hybridMultilevel"/>
    <w:tmpl w:val="8E5023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8" w15:restartNumberingAfterBreak="0">
    <w:nsid w:val="3B9A53DA"/>
    <w:multiLevelType w:val="hybridMultilevel"/>
    <w:tmpl w:val="456C95C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3D63372A"/>
    <w:multiLevelType w:val="multilevel"/>
    <w:tmpl w:val="0544405C"/>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2" w15:restartNumberingAfterBreak="0">
    <w:nsid w:val="46DD5D5E"/>
    <w:multiLevelType w:val="hybridMultilevel"/>
    <w:tmpl w:val="C452EF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EFF4FC9"/>
    <w:multiLevelType w:val="hybridMultilevel"/>
    <w:tmpl w:val="315C0A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1662D5"/>
    <w:multiLevelType w:val="multilevel"/>
    <w:tmpl w:val="CDC44F64"/>
    <w:lvl w:ilvl="0">
      <w:start w:val="1"/>
      <w:numFmt w:val="decimal"/>
      <w:lvlText w:val="%1."/>
      <w:lvlJc w:val="left"/>
      <w:pPr>
        <w:ind w:left="720" w:hanging="360"/>
      </w:pPr>
      <w:rPr>
        <w:rFonts w:hint="default"/>
      </w:rPr>
    </w:lvl>
    <w:lvl w:ilvl="1">
      <w:start w:val="5"/>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2" w15:restartNumberingAfterBreak="0">
    <w:nsid w:val="5EF934E8"/>
    <w:multiLevelType w:val="hybridMultilevel"/>
    <w:tmpl w:val="4E5A66BE"/>
    <w:lvl w:ilvl="0" w:tplc="E5FA32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A90E38"/>
    <w:multiLevelType w:val="hybridMultilevel"/>
    <w:tmpl w:val="CDC4571A"/>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7" w15:restartNumberingAfterBreak="0">
    <w:nsid w:val="619D0950"/>
    <w:multiLevelType w:val="hybridMultilevel"/>
    <w:tmpl w:val="D4E4E1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15:restartNumberingAfterBreak="0">
    <w:nsid w:val="61AD76F7"/>
    <w:multiLevelType w:val="multilevel"/>
    <w:tmpl w:val="A09638EA"/>
    <w:lvl w:ilvl="0">
      <w:start w:val="4"/>
      <w:numFmt w:val="upperRoman"/>
      <w:lvlText w:val="%1."/>
      <w:lvlJc w:val="left"/>
      <w:pPr>
        <w:ind w:left="2989" w:hanging="720"/>
      </w:pPr>
      <w:rPr>
        <w:rFonts w:hint="default"/>
      </w:rPr>
    </w:lvl>
    <w:lvl w:ilvl="1">
      <w:start w:val="3"/>
      <w:numFmt w:val="decimal"/>
      <w:isLgl/>
      <w:lvlText w:val="%1.%2."/>
      <w:lvlJc w:val="left"/>
      <w:pPr>
        <w:ind w:left="3262" w:hanging="360"/>
      </w:pPr>
      <w:rPr>
        <w:rFonts w:hint="default"/>
      </w:rPr>
    </w:lvl>
    <w:lvl w:ilvl="2">
      <w:start w:val="1"/>
      <w:numFmt w:val="decimal"/>
      <w:isLgl/>
      <w:lvlText w:val="%1.%2.%3."/>
      <w:lvlJc w:val="left"/>
      <w:pPr>
        <w:ind w:left="4255" w:hanging="720"/>
      </w:pPr>
      <w:rPr>
        <w:rFonts w:hint="default"/>
      </w:rPr>
    </w:lvl>
    <w:lvl w:ilvl="3">
      <w:start w:val="1"/>
      <w:numFmt w:val="decimal"/>
      <w:isLgl/>
      <w:lvlText w:val="%1.%2.%3.%4."/>
      <w:lvlJc w:val="left"/>
      <w:pPr>
        <w:ind w:left="4888" w:hanging="720"/>
      </w:pPr>
      <w:rPr>
        <w:rFonts w:hint="default"/>
      </w:rPr>
    </w:lvl>
    <w:lvl w:ilvl="4">
      <w:start w:val="1"/>
      <w:numFmt w:val="decimal"/>
      <w:isLgl/>
      <w:lvlText w:val="%1.%2.%3.%4.%5."/>
      <w:lvlJc w:val="left"/>
      <w:pPr>
        <w:ind w:left="5881"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507" w:hanging="1440"/>
      </w:pPr>
      <w:rPr>
        <w:rFonts w:hint="default"/>
      </w:rPr>
    </w:lvl>
    <w:lvl w:ilvl="7">
      <w:start w:val="1"/>
      <w:numFmt w:val="decimal"/>
      <w:isLgl/>
      <w:lvlText w:val="%1.%2.%3.%4.%5.%6.%7.%8."/>
      <w:lvlJc w:val="left"/>
      <w:pPr>
        <w:ind w:left="8140" w:hanging="1440"/>
      </w:pPr>
      <w:rPr>
        <w:rFonts w:hint="default"/>
      </w:rPr>
    </w:lvl>
    <w:lvl w:ilvl="8">
      <w:start w:val="1"/>
      <w:numFmt w:val="decimal"/>
      <w:isLgl/>
      <w:lvlText w:val="%1.%2.%3.%4.%5.%6.%7.%8.%9."/>
      <w:lvlJc w:val="left"/>
      <w:pPr>
        <w:ind w:left="9133" w:hanging="1800"/>
      </w:pPr>
      <w:rPr>
        <w:rFonts w:hint="default"/>
      </w:rPr>
    </w:lvl>
  </w:abstractNum>
  <w:abstractNum w:abstractNumId="4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1" w15:restartNumberingAfterBreak="0">
    <w:nsid w:val="68097F35"/>
    <w:multiLevelType w:val="multilevel"/>
    <w:tmpl w:val="EE12F1C2"/>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2"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4"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73E43F42"/>
    <w:multiLevelType w:val="multilevel"/>
    <w:tmpl w:val="1758E3CA"/>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7CEF3127"/>
    <w:multiLevelType w:val="multilevel"/>
    <w:tmpl w:val="AC9EC70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2"/>
  </w:num>
  <w:num w:numId="2">
    <w:abstractNumId w:val="46"/>
  </w:num>
  <w:num w:numId="3">
    <w:abstractNumId w:val="44"/>
  </w:num>
  <w:num w:numId="4">
    <w:abstractNumId w:val="0"/>
  </w:num>
  <w:num w:numId="5">
    <w:abstractNumId w:val="54"/>
  </w:num>
  <w:num w:numId="6">
    <w:abstractNumId w:val="48"/>
  </w:num>
  <w:num w:numId="7">
    <w:abstractNumId w:val="5"/>
  </w:num>
  <w:num w:numId="8">
    <w:abstractNumId w:val="17"/>
  </w:num>
  <w:num w:numId="9">
    <w:abstractNumId w:val="38"/>
  </w:num>
  <w:num w:numId="10">
    <w:abstractNumId w:val="40"/>
  </w:num>
  <w:num w:numId="11">
    <w:abstractNumId w:val="33"/>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49"/>
  </w:num>
  <w:num w:numId="22">
    <w:abstractNumId w:val="45"/>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0"/>
  </w:num>
  <w:num w:numId="28">
    <w:abstractNumId w:val="6"/>
  </w:num>
  <w:num w:numId="29">
    <w:abstractNumId w:val="4"/>
  </w:num>
  <w:num w:numId="30">
    <w:abstractNumId w:val="53"/>
  </w:num>
  <w:num w:numId="31">
    <w:abstractNumId w:val="55"/>
  </w:num>
  <w:num w:numId="32">
    <w:abstractNumId w:val="31"/>
  </w:num>
  <w:num w:numId="33">
    <w:abstractNumId w:val="50"/>
  </w:num>
  <w:num w:numId="34">
    <w:abstractNumId w:val="58"/>
  </w:num>
  <w:num w:numId="35">
    <w:abstractNumId w:val="2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5"/>
  </w:num>
  <w:num w:numId="40">
    <w:abstractNumId w:val="14"/>
  </w:num>
  <w:num w:numId="41">
    <w:abstractNumId w:val="18"/>
  </w:num>
  <w:num w:numId="42">
    <w:abstractNumId w:val="12"/>
  </w:num>
  <w:num w:numId="43">
    <w:abstractNumId w:val="34"/>
  </w:num>
  <w:num w:numId="44">
    <w:abstractNumId w:val="47"/>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num>
  <w:num w:numId="4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9"/>
  </w:num>
  <w:num w:numId="51">
    <w:abstractNumId w:val="19"/>
  </w:num>
  <w:num w:numId="52">
    <w:abstractNumId w:val="23"/>
  </w:num>
  <w:num w:numId="53">
    <w:abstractNumId w:val="57"/>
  </w:num>
  <w:num w:numId="54">
    <w:abstractNumId w:val="51"/>
  </w:num>
  <w:num w:numId="55">
    <w:abstractNumId w:val="29"/>
  </w:num>
  <w:num w:numId="56">
    <w:abstractNumId w:val="13"/>
  </w:num>
  <w:num w:numId="57">
    <w:abstractNumId w:val="24"/>
  </w:num>
  <w:num w:numId="58">
    <w:abstractNumId w:val="43"/>
  </w:num>
  <w:num w:numId="59">
    <w:abstractNumId w:val="16"/>
  </w:num>
  <w:num w:numId="60">
    <w:abstractNumId w:val="10"/>
  </w:num>
  <w:num w:numId="61">
    <w:abstractNumId w:val="28"/>
  </w:num>
  <w:num w:numId="62">
    <w:abstractNumId w:val="21"/>
  </w:num>
  <w:num w:numId="63">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1933"/>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6BA8"/>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979"/>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A7CF0"/>
    <w:rsid w:val="000B0203"/>
    <w:rsid w:val="000B2E01"/>
    <w:rsid w:val="000B4083"/>
    <w:rsid w:val="000B789B"/>
    <w:rsid w:val="000C0CE0"/>
    <w:rsid w:val="000C2E9D"/>
    <w:rsid w:val="000C5340"/>
    <w:rsid w:val="000C6A8A"/>
    <w:rsid w:val="000C70B2"/>
    <w:rsid w:val="000C7520"/>
    <w:rsid w:val="000D4802"/>
    <w:rsid w:val="000D5693"/>
    <w:rsid w:val="000D5916"/>
    <w:rsid w:val="000D5E2F"/>
    <w:rsid w:val="000D6F58"/>
    <w:rsid w:val="000E1A10"/>
    <w:rsid w:val="000E3CB7"/>
    <w:rsid w:val="000E4340"/>
    <w:rsid w:val="000E7F39"/>
    <w:rsid w:val="000F37CE"/>
    <w:rsid w:val="000F4154"/>
    <w:rsid w:val="000F454C"/>
    <w:rsid w:val="000F49B8"/>
    <w:rsid w:val="000F4C35"/>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2F9D"/>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37DE"/>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67CF"/>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107D"/>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2F53"/>
    <w:rsid w:val="003335DE"/>
    <w:rsid w:val="0033539E"/>
    <w:rsid w:val="00336389"/>
    <w:rsid w:val="003376A4"/>
    <w:rsid w:val="0034004C"/>
    <w:rsid w:val="003442B9"/>
    <w:rsid w:val="003457BD"/>
    <w:rsid w:val="003479AC"/>
    <w:rsid w:val="003507F3"/>
    <w:rsid w:val="00350B2F"/>
    <w:rsid w:val="003530EC"/>
    <w:rsid w:val="003536C6"/>
    <w:rsid w:val="00353E67"/>
    <w:rsid w:val="00354072"/>
    <w:rsid w:val="003540B2"/>
    <w:rsid w:val="003546D9"/>
    <w:rsid w:val="00357014"/>
    <w:rsid w:val="00360610"/>
    <w:rsid w:val="0036221E"/>
    <w:rsid w:val="00362729"/>
    <w:rsid w:val="00364D04"/>
    <w:rsid w:val="00365958"/>
    <w:rsid w:val="00365D50"/>
    <w:rsid w:val="0036657B"/>
    <w:rsid w:val="00370948"/>
    <w:rsid w:val="00371A72"/>
    <w:rsid w:val="003726F7"/>
    <w:rsid w:val="00372BA9"/>
    <w:rsid w:val="00374FCE"/>
    <w:rsid w:val="0037507A"/>
    <w:rsid w:val="003751E0"/>
    <w:rsid w:val="00375DF4"/>
    <w:rsid w:val="00377ACA"/>
    <w:rsid w:val="00386C0E"/>
    <w:rsid w:val="00390453"/>
    <w:rsid w:val="00391008"/>
    <w:rsid w:val="00392868"/>
    <w:rsid w:val="00393FD8"/>
    <w:rsid w:val="00395702"/>
    <w:rsid w:val="003A0030"/>
    <w:rsid w:val="003A1D69"/>
    <w:rsid w:val="003A33D8"/>
    <w:rsid w:val="003A36C1"/>
    <w:rsid w:val="003A42E8"/>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1B8A"/>
    <w:rsid w:val="003D4104"/>
    <w:rsid w:val="003D6E40"/>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11D35"/>
    <w:rsid w:val="00412036"/>
    <w:rsid w:val="004140DD"/>
    <w:rsid w:val="00417ABF"/>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390C"/>
    <w:rsid w:val="00455573"/>
    <w:rsid w:val="00457004"/>
    <w:rsid w:val="0046085E"/>
    <w:rsid w:val="00464947"/>
    <w:rsid w:val="004663FD"/>
    <w:rsid w:val="004667E9"/>
    <w:rsid w:val="00466950"/>
    <w:rsid w:val="00471004"/>
    <w:rsid w:val="0047127C"/>
    <w:rsid w:val="00471E7E"/>
    <w:rsid w:val="00483A46"/>
    <w:rsid w:val="0048599E"/>
    <w:rsid w:val="00485B1C"/>
    <w:rsid w:val="004860FC"/>
    <w:rsid w:val="004861B8"/>
    <w:rsid w:val="00491D3E"/>
    <w:rsid w:val="00492040"/>
    <w:rsid w:val="004925B4"/>
    <w:rsid w:val="004939D6"/>
    <w:rsid w:val="004948D5"/>
    <w:rsid w:val="0049646C"/>
    <w:rsid w:val="004A0696"/>
    <w:rsid w:val="004A1995"/>
    <w:rsid w:val="004A25E9"/>
    <w:rsid w:val="004A2B78"/>
    <w:rsid w:val="004A2E41"/>
    <w:rsid w:val="004A3319"/>
    <w:rsid w:val="004A494C"/>
    <w:rsid w:val="004B1820"/>
    <w:rsid w:val="004B5AEE"/>
    <w:rsid w:val="004B6D38"/>
    <w:rsid w:val="004B6F68"/>
    <w:rsid w:val="004B72F4"/>
    <w:rsid w:val="004B78C9"/>
    <w:rsid w:val="004C2BB1"/>
    <w:rsid w:val="004C3B14"/>
    <w:rsid w:val="004C7B8B"/>
    <w:rsid w:val="004D1B9D"/>
    <w:rsid w:val="004D1CCA"/>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1A32"/>
    <w:rsid w:val="0050278E"/>
    <w:rsid w:val="0050281C"/>
    <w:rsid w:val="00503B15"/>
    <w:rsid w:val="005041E3"/>
    <w:rsid w:val="00504C9F"/>
    <w:rsid w:val="00505BE1"/>
    <w:rsid w:val="0050685E"/>
    <w:rsid w:val="00506F91"/>
    <w:rsid w:val="00506FC4"/>
    <w:rsid w:val="005071BB"/>
    <w:rsid w:val="0051368F"/>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5D1"/>
    <w:rsid w:val="00553BCC"/>
    <w:rsid w:val="00557910"/>
    <w:rsid w:val="0056009B"/>
    <w:rsid w:val="00560172"/>
    <w:rsid w:val="005667F9"/>
    <w:rsid w:val="00567B91"/>
    <w:rsid w:val="00570834"/>
    <w:rsid w:val="00571D9C"/>
    <w:rsid w:val="00574A04"/>
    <w:rsid w:val="00575496"/>
    <w:rsid w:val="0057632F"/>
    <w:rsid w:val="00577444"/>
    <w:rsid w:val="0058277A"/>
    <w:rsid w:val="00582935"/>
    <w:rsid w:val="00583560"/>
    <w:rsid w:val="005855DE"/>
    <w:rsid w:val="00585FD9"/>
    <w:rsid w:val="005865A9"/>
    <w:rsid w:val="00587E59"/>
    <w:rsid w:val="00587EC3"/>
    <w:rsid w:val="00590B3B"/>
    <w:rsid w:val="0059179D"/>
    <w:rsid w:val="00594D0B"/>
    <w:rsid w:val="00594D94"/>
    <w:rsid w:val="005956C5"/>
    <w:rsid w:val="00597293"/>
    <w:rsid w:val="005A0B7C"/>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C687D"/>
    <w:rsid w:val="005D11FD"/>
    <w:rsid w:val="005D1F4C"/>
    <w:rsid w:val="005D2206"/>
    <w:rsid w:val="005D2810"/>
    <w:rsid w:val="005D6DFB"/>
    <w:rsid w:val="005D7C4B"/>
    <w:rsid w:val="005E01F9"/>
    <w:rsid w:val="005E08FF"/>
    <w:rsid w:val="005E2E7D"/>
    <w:rsid w:val="005E4C43"/>
    <w:rsid w:val="005E541A"/>
    <w:rsid w:val="005E542B"/>
    <w:rsid w:val="005E7127"/>
    <w:rsid w:val="005F34DA"/>
    <w:rsid w:val="005F5C89"/>
    <w:rsid w:val="00600DCB"/>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454"/>
    <w:rsid w:val="00655DD6"/>
    <w:rsid w:val="0066031C"/>
    <w:rsid w:val="006612B6"/>
    <w:rsid w:val="00662863"/>
    <w:rsid w:val="00663462"/>
    <w:rsid w:val="00663999"/>
    <w:rsid w:val="00663D24"/>
    <w:rsid w:val="0066521F"/>
    <w:rsid w:val="00665CB4"/>
    <w:rsid w:val="00666229"/>
    <w:rsid w:val="0067290A"/>
    <w:rsid w:val="00672DC5"/>
    <w:rsid w:val="006748E6"/>
    <w:rsid w:val="006757A1"/>
    <w:rsid w:val="0067744F"/>
    <w:rsid w:val="00682613"/>
    <w:rsid w:val="00683F93"/>
    <w:rsid w:val="00683F95"/>
    <w:rsid w:val="00684722"/>
    <w:rsid w:val="00693154"/>
    <w:rsid w:val="0069474D"/>
    <w:rsid w:val="00694CD2"/>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0C0"/>
    <w:rsid w:val="006C4633"/>
    <w:rsid w:val="006C4E66"/>
    <w:rsid w:val="006C5455"/>
    <w:rsid w:val="006C635D"/>
    <w:rsid w:val="006D038E"/>
    <w:rsid w:val="006D1FC9"/>
    <w:rsid w:val="006D2A51"/>
    <w:rsid w:val="006D3E9B"/>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6139"/>
    <w:rsid w:val="00730918"/>
    <w:rsid w:val="007375E2"/>
    <w:rsid w:val="007428B1"/>
    <w:rsid w:val="007442D9"/>
    <w:rsid w:val="00745B67"/>
    <w:rsid w:val="00746130"/>
    <w:rsid w:val="00747E0F"/>
    <w:rsid w:val="00750F20"/>
    <w:rsid w:val="00753832"/>
    <w:rsid w:val="00753BBD"/>
    <w:rsid w:val="00757FD7"/>
    <w:rsid w:val="0076250A"/>
    <w:rsid w:val="00762B0F"/>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3B1"/>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4ED7"/>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50C7"/>
    <w:rsid w:val="00836E8D"/>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5A6B"/>
    <w:rsid w:val="00867958"/>
    <w:rsid w:val="0087168B"/>
    <w:rsid w:val="00877026"/>
    <w:rsid w:val="008830CC"/>
    <w:rsid w:val="00883874"/>
    <w:rsid w:val="00885104"/>
    <w:rsid w:val="00885BE7"/>
    <w:rsid w:val="00887044"/>
    <w:rsid w:val="0088721A"/>
    <w:rsid w:val="00887928"/>
    <w:rsid w:val="00890E64"/>
    <w:rsid w:val="0089104B"/>
    <w:rsid w:val="00892C4E"/>
    <w:rsid w:val="008930A8"/>
    <w:rsid w:val="008A18B6"/>
    <w:rsid w:val="008A2202"/>
    <w:rsid w:val="008A3B5F"/>
    <w:rsid w:val="008A3BF5"/>
    <w:rsid w:val="008A6C91"/>
    <w:rsid w:val="008A756D"/>
    <w:rsid w:val="008B06AB"/>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4A55"/>
    <w:rsid w:val="008E61D4"/>
    <w:rsid w:val="008E6EA7"/>
    <w:rsid w:val="008F0624"/>
    <w:rsid w:val="008F62BC"/>
    <w:rsid w:val="008F6C55"/>
    <w:rsid w:val="008F7BCD"/>
    <w:rsid w:val="00900AA7"/>
    <w:rsid w:val="009011A4"/>
    <w:rsid w:val="0090217B"/>
    <w:rsid w:val="0090401A"/>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0A5"/>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46B"/>
    <w:rsid w:val="00986FF5"/>
    <w:rsid w:val="009906E2"/>
    <w:rsid w:val="00993540"/>
    <w:rsid w:val="009936B1"/>
    <w:rsid w:val="00994F5D"/>
    <w:rsid w:val="00995100"/>
    <w:rsid w:val="00996D14"/>
    <w:rsid w:val="009A04DD"/>
    <w:rsid w:val="009A2D68"/>
    <w:rsid w:val="009A300F"/>
    <w:rsid w:val="009A3CD0"/>
    <w:rsid w:val="009A438E"/>
    <w:rsid w:val="009A48C7"/>
    <w:rsid w:val="009A4E35"/>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C7215"/>
    <w:rsid w:val="009D09D0"/>
    <w:rsid w:val="009D2902"/>
    <w:rsid w:val="009D360A"/>
    <w:rsid w:val="009D6249"/>
    <w:rsid w:val="009D7892"/>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0B35"/>
    <w:rsid w:val="00A33B1D"/>
    <w:rsid w:val="00A36450"/>
    <w:rsid w:val="00A36A1F"/>
    <w:rsid w:val="00A37A5E"/>
    <w:rsid w:val="00A4252F"/>
    <w:rsid w:val="00A42897"/>
    <w:rsid w:val="00A42DD8"/>
    <w:rsid w:val="00A43C53"/>
    <w:rsid w:val="00A43EA3"/>
    <w:rsid w:val="00A47BD9"/>
    <w:rsid w:val="00A519A6"/>
    <w:rsid w:val="00A526CF"/>
    <w:rsid w:val="00A52A85"/>
    <w:rsid w:val="00A52E86"/>
    <w:rsid w:val="00A531B7"/>
    <w:rsid w:val="00A55C5B"/>
    <w:rsid w:val="00A56FE6"/>
    <w:rsid w:val="00A61A9C"/>
    <w:rsid w:val="00A61B2F"/>
    <w:rsid w:val="00A625D0"/>
    <w:rsid w:val="00A628D8"/>
    <w:rsid w:val="00A649C9"/>
    <w:rsid w:val="00A66593"/>
    <w:rsid w:val="00A6793C"/>
    <w:rsid w:val="00A7333A"/>
    <w:rsid w:val="00A73A0F"/>
    <w:rsid w:val="00A75B5A"/>
    <w:rsid w:val="00A75E05"/>
    <w:rsid w:val="00A80B4A"/>
    <w:rsid w:val="00A8197A"/>
    <w:rsid w:val="00A81FB9"/>
    <w:rsid w:val="00A83185"/>
    <w:rsid w:val="00A83984"/>
    <w:rsid w:val="00A85F95"/>
    <w:rsid w:val="00A86AA0"/>
    <w:rsid w:val="00A86EC0"/>
    <w:rsid w:val="00A90177"/>
    <w:rsid w:val="00A909A5"/>
    <w:rsid w:val="00A91AC7"/>
    <w:rsid w:val="00A92F22"/>
    <w:rsid w:val="00A93221"/>
    <w:rsid w:val="00A9324F"/>
    <w:rsid w:val="00A9569F"/>
    <w:rsid w:val="00AA2FF9"/>
    <w:rsid w:val="00AA436F"/>
    <w:rsid w:val="00AA5792"/>
    <w:rsid w:val="00AB04EB"/>
    <w:rsid w:val="00AB2181"/>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E7E85"/>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15965"/>
    <w:rsid w:val="00B20CFE"/>
    <w:rsid w:val="00B25507"/>
    <w:rsid w:val="00B2678E"/>
    <w:rsid w:val="00B310C0"/>
    <w:rsid w:val="00B321FF"/>
    <w:rsid w:val="00B32A3D"/>
    <w:rsid w:val="00B32F25"/>
    <w:rsid w:val="00B33D8E"/>
    <w:rsid w:val="00B34E26"/>
    <w:rsid w:val="00B35D35"/>
    <w:rsid w:val="00B37EA4"/>
    <w:rsid w:val="00B41343"/>
    <w:rsid w:val="00B44CF9"/>
    <w:rsid w:val="00B4672C"/>
    <w:rsid w:val="00B520DF"/>
    <w:rsid w:val="00B541C5"/>
    <w:rsid w:val="00B544A5"/>
    <w:rsid w:val="00B5457E"/>
    <w:rsid w:val="00B5615F"/>
    <w:rsid w:val="00B608D5"/>
    <w:rsid w:val="00B6118B"/>
    <w:rsid w:val="00B61DBA"/>
    <w:rsid w:val="00B64165"/>
    <w:rsid w:val="00B6434E"/>
    <w:rsid w:val="00B64879"/>
    <w:rsid w:val="00B649E9"/>
    <w:rsid w:val="00B652CE"/>
    <w:rsid w:val="00B65F15"/>
    <w:rsid w:val="00B66F3C"/>
    <w:rsid w:val="00B67C14"/>
    <w:rsid w:val="00B72139"/>
    <w:rsid w:val="00B731F4"/>
    <w:rsid w:val="00B73DD6"/>
    <w:rsid w:val="00B74AE8"/>
    <w:rsid w:val="00B74DF8"/>
    <w:rsid w:val="00B75A04"/>
    <w:rsid w:val="00B75B6F"/>
    <w:rsid w:val="00B76349"/>
    <w:rsid w:val="00B76A6D"/>
    <w:rsid w:val="00B8000B"/>
    <w:rsid w:val="00B839F3"/>
    <w:rsid w:val="00B85D67"/>
    <w:rsid w:val="00B86A3B"/>
    <w:rsid w:val="00B9021E"/>
    <w:rsid w:val="00B904F9"/>
    <w:rsid w:val="00B91252"/>
    <w:rsid w:val="00B9197D"/>
    <w:rsid w:val="00B92E85"/>
    <w:rsid w:val="00B92EF2"/>
    <w:rsid w:val="00B93F0D"/>
    <w:rsid w:val="00B943EC"/>
    <w:rsid w:val="00B96D9C"/>
    <w:rsid w:val="00BA248A"/>
    <w:rsid w:val="00BA3DCD"/>
    <w:rsid w:val="00BA5B03"/>
    <w:rsid w:val="00BA7145"/>
    <w:rsid w:val="00BB203B"/>
    <w:rsid w:val="00BB2E42"/>
    <w:rsid w:val="00BB37A5"/>
    <w:rsid w:val="00BB470A"/>
    <w:rsid w:val="00BB671E"/>
    <w:rsid w:val="00BB73D6"/>
    <w:rsid w:val="00BC2DF4"/>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27FF"/>
    <w:rsid w:val="00C132B1"/>
    <w:rsid w:val="00C13F50"/>
    <w:rsid w:val="00C15484"/>
    <w:rsid w:val="00C16297"/>
    <w:rsid w:val="00C17772"/>
    <w:rsid w:val="00C17EC1"/>
    <w:rsid w:val="00C20A7E"/>
    <w:rsid w:val="00C220F7"/>
    <w:rsid w:val="00C22852"/>
    <w:rsid w:val="00C22DCC"/>
    <w:rsid w:val="00C26AD8"/>
    <w:rsid w:val="00C31A68"/>
    <w:rsid w:val="00C31AF9"/>
    <w:rsid w:val="00C3215B"/>
    <w:rsid w:val="00C34B3C"/>
    <w:rsid w:val="00C35759"/>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1599"/>
    <w:rsid w:val="00C92E40"/>
    <w:rsid w:val="00C93209"/>
    <w:rsid w:val="00C95AFB"/>
    <w:rsid w:val="00C95EBE"/>
    <w:rsid w:val="00C96BD8"/>
    <w:rsid w:val="00CA00CD"/>
    <w:rsid w:val="00CA1FBD"/>
    <w:rsid w:val="00CA235E"/>
    <w:rsid w:val="00CA4573"/>
    <w:rsid w:val="00CA7633"/>
    <w:rsid w:val="00CB00C0"/>
    <w:rsid w:val="00CB013E"/>
    <w:rsid w:val="00CB18BF"/>
    <w:rsid w:val="00CB29F4"/>
    <w:rsid w:val="00CB41C4"/>
    <w:rsid w:val="00CC0A91"/>
    <w:rsid w:val="00CC0C6E"/>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4B1B"/>
    <w:rsid w:val="00D5583D"/>
    <w:rsid w:val="00D61578"/>
    <w:rsid w:val="00D630F0"/>
    <w:rsid w:val="00D6359E"/>
    <w:rsid w:val="00D6425C"/>
    <w:rsid w:val="00D65232"/>
    <w:rsid w:val="00D66D0D"/>
    <w:rsid w:val="00D67738"/>
    <w:rsid w:val="00D711F7"/>
    <w:rsid w:val="00D72DC2"/>
    <w:rsid w:val="00D74634"/>
    <w:rsid w:val="00D74672"/>
    <w:rsid w:val="00D76D30"/>
    <w:rsid w:val="00D777B3"/>
    <w:rsid w:val="00D77D76"/>
    <w:rsid w:val="00D8466F"/>
    <w:rsid w:val="00D85064"/>
    <w:rsid w:val="00D862B3"/>
    <w:rsid w:val="00D86F8C"/>
    <w:rsid w:val="00D87B01"/>
    <w:rsid w:val="00D908AB"/>
    <w:rsid w:val="00D91112"/>
    <w:rsid w:val="00D9128F"/>
    <w:rsid w:val="00D9170F"/>
    <w:rsid w:val="00D9473A"/>
    <w:rsid w:val="00D94FF9"/>
    <w:rsid w:val="00D966F3"/>
    <w:rsid w:val="00D97A44"/>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589"/>
    <w:rsid w:val="00DD19F1"/>
    <w:rsid w:val="00DD521F"/>
    <w:rsid w:val="00DE0135"/>
    <w:rsid w:val="00DE24DF"/>
    <w:rsid w:val="00DE2AAE"/>
    <w:rsid w:val="00DE2B19"/>
    <w:rsid w:val="00DE5564"/>
    <w:rsid w:val="00DE7989"/>
    <w:rsid w:val="00DF197A"/>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6A77"/>
    <w:rsid w:val="00E2735F"/>
    <w:rsid w:val="00E30C74"/>
    <w:rsid w:val="00E3359A"/>
    <w:rsid w:val="00E34DD4"/>
    <w:rsid w:val="00E36028"/>
    <w:rsid w:val="00E360AA"/>
    <w:rsid w:val="00E40D37"/>
    <w:rsid w:val="00E42C4F"/>
    <w:rsid w:val="00E44DFD"/>
    <w:rsid w:val="00E45C7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2A2"/>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18FC"/>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6233"/>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3674C"/>
    <w:rsid w:val="00F40D46"/>
    <w:rsid w:val="00F422EF"/>
    <w:rsid w:val="00F42347"/>
    <w:rsid w:val="00F428E5"/>
    <w:rsid w:val="00F452C2"/>
    <w:rsid w:val="00F45741"/>
    <w:rsid w:val="00F503A3"/>
    <w:rsid w:val="00F51052"/>
    <w:rsid w:val="00F512D1"/>
    <w:rsid w:val="00F51ADE"/>
    <w:rsid w:val="00F52BAE"/>
    <w:rsid w:val="00F576EB"/>
    <w:rsid w:val="00F607CF"/>
    <w:rsid w:val="00F60890"/>
    <w:rsid w:val="00F6099A"/>
    <w:rsid w:val="00F6124F"/>
    <w:rsid w:val="00F626B4"/>
    <w:rsid w:val="00F64D44"/>
    <w:rsid w:val="00F65B94"/>
    <w:rsid w:val="00F67F70"/>
    <w:rsid w:val="00F75091"/>
    <w:rsid w:val="00F77ADE"/>
    <w:rsid w:val="00F80044"/>
    <w:rsid w:val="00F80FDE"/>
    <w:rsid w:val="00F82A2E"/>
    <w:rsid w:val="00F83D8C"/>
    <w:rsid w:val="00F862DD"/>
    <w:rsid w:val="00F86976"/>
    <w:rsid w:val="00F94B19"/>
    <w:rsid w:val="00F9530D"/>
    <w:rsid w:val="00F96C95"/>
    <w:rsid w:val="00F96CD4"/>
    <w:rsid w:val="00FA0092"/>
    <w:rsid w:val="00FA081E"/>
    <w:rsid w:val="00FA2325"/>
    <w:rsid w:val="00FA679E"/>
    <w:rsid w:val="00FA747C"/>
    <w:rsid w:val="00FA773B"/>
    <w:rsid w:val="00FB2532"/>
    <w:rsid w:val="00FB3755"/>
    <w:rsid w:val="00FB4012"/>
    <w:rsid w:val="00FB4584"/>
    <w:rsid w:val="00FB4AD5"/>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9F5"/>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020637"/>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E4A55"/>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uiPriority w:val="99"/>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Signature,Второй абзац списка,Абзац списка2,Bullet List,FooterText,numbered,Подпись рисунка"/>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Signature Знак,Второй абзац списка Знак,Bullet List Знак"/>
    <w:link w:val="af8"/>
    <w:uiPriority w:val="34"/>
    <w:qFormat/>
    <w:locked/>
    <w:rsid w:val="003546D9"/>
    <w:rPr>
      <w:sz w:val="24"/>
      <w:szCs w:val="24"/>
    </w:rPr>
  </w:style>
  <w:style w:type="paragraph" w:customStyle="1" w:styleId="-11">
    <w:name w:val="Цветной список - Акцент 11"/>
    <w:basedOn w:val="a1"/>
    <w:uiPriority w:val="34"/>
    <w:qFormat/>
    <w:rsid w:val="00590B3B"/>
    <w:pPr>
      <w:ind w:left="720"/>
      <w:contextualSpacing/>
    </w:pPr>
    <w:rPr>
      <w:sz w:val="20"/>
      <w:szCs w:val="20"/>
      <w:lang w:eastAsia="en-US"/>
    </w:rPr>
  </w:style>
  <w:style w:type="paragraph" w:styleId="23">
    <w:name w:val="Body Text Indent 2"/>
    <w:basedOn w:val="a1"/>
    <w:link w:val="24"/>
    <w:semiHidden/>
    <w:unhideWhenUsed/>
    <w:rsid w:val="0045390C"/>
    <w:pPr>
      <w:spacing w:after="120" w:line="480" w:lineRule="auto"/>
      <w:ind w:left="283"/>
    </w:pPr>
  </w:style>
  <w:style w:type="character" w:customStyle="1" w:styleId="24">
    <w:name w:val="Основной текст с отступом 2 Знак"/>
    <w:basedOn w:val="a2"/>
    <w:link w:val="23"/>
    <w:semiHidden/>
    <w:rsid w:val="004539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828">
      <w:bodyDiv w:val="1"/>
      <w:marLeft w:val="0"/>
      <w:marRight w:val="0"/>
      <w:marTop w:val="0"/>
      <w:marBottom w:val="0"/>
      <w:divBdr>
        <w:top w:val="none" w:sz="0" w:space="0" w:color="auto"/>
        <w:left w:val="none" w:sz="0" w:space="0" w:color="auto"/>
        <w:bottom w:val="none" w:sz="0" w:space="0" w:color="auto"/>
        <w:right w:val="none" w:sz="0" w:space="0" w:color="auto"/>
      </w:divBdr>
    </w:div>
    <w:div w:id="49889175">
      <w:bodyDiv w:val="1"/>
      <w:marLeft w:val="0"/>
      <w:marRight w:val="0"/>
      <w:marTop w:val="0"/>
      <w:marBottom w:val="0"/>
      <w:divBdr>
        <w:top w:val="none" w:sz="0" w:space="0" w:color="auto"/>
        <w:left w:val="none" w:sz="0" w:space="0" w:color="auto"/>
        <w:bottom w:val="none" w:sz="0" w:space="0" w:color="auto"/>
        <w:right w:val="none" w:sz="0" w:space="0" w:color="auto"/>
      </w:divBdr>
    </w:div>
    <w:div w:id="113983364">
      <w:bodyDiv w:val="1"/>
      <w:marLeft w:val="0"/>
      <w:marRight w:val="0"/>
      <w:marTop w:val="0"/>
      <w:marBottom w:val="0"/>
      <w:divBdr>
        <w:top w:val="none" w:sz="0" w:space="0" w:color="auto"/>
        <w:left w:val="none" w:sz="0" w:space="0" w:color="auto"/>
        <w:bottom w:val="none" w:sz="0" w:space="0" w:color="auto"/>
        <w:right w:val="none" w:sz="0" w:space="0" w:color="auto"/>
      </w:divBdr>
    </w:div>
    <w:div w:id="114057861">
      <w:bodyDiv w:val="1"/>
      <w:marLeft w:val="0"/>
      <w:marRight w:val="0"/>
      <w:marTop w:val="0"/>
      <w:marBottom w:val="0"/>
      <w:divBdr>
        <w:top w:val="none" w:sz="0" w:space="0" w:color="auto"/>
        <w:left w:val="none" w:sz="0" w:space="0" w:color="auto"/>
        <w:bottom w:val="none" w:sz="0" w:space="0" w:color="auto"/>
        <w:right w:val="none" w:sz="0" w:space="0" w:color="auto"/>
      </w:divBdr>
    </w:div>
    <w:div w:id="119153398">
      <w:bodyDiv w:val="1"/>
      <w:marLeft w:val="0"/>
      <w:marRight w:val="0"/>
      <w:marTop w:val="0"/>
      <w:marBottom w:val="0"/>
      <w:divBdr>
        <w:top w:val="none" w:sz="0" w:space="0" w:color="auto"/>
        <w:left w:val="none" w:sz="0" w:space="0" w:color="auto"/>
        <w:bottom w:val="none" w:sz="0" w:space="0" w:color="auto"/>
        <w:right w:val="none" w:sz="0" w:space="0" w:color="auto"/>
      </w:divBdr>
    </w:div>
    <w:div w:id="224535634">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349062329">
      <w:bodyDiv w:val="1"/>
      <w:marLeft w:val="0"/>
      <w:marRight w:val="0"/>
      <w:marTop w:val="0"/>
      <w:marBottom w:val="0"/>
      <w:divBdr>
        <w:top w:val="none" w:sz="0" w:space="0" w:color="auto"/>
        <w:left w:val="none" w:sz="0" w:space="0" w:color="auto"/>
        <w:bottom w:val="none" w:sz="0" w:space="0" w:color="auto"/>
        <w:right w:val="none" w:sz="0" w:space="0" w:color="auto"/>
      </w:divBdr>
    </w:div>
    <w:div w:id="358046738">
      <w:bodyDiv w:val="1"/>
      <w:marLeft w:val="0"/>
      <w:marRight w:val="0"/>
      <w:marTop w:val="0"/>
      <w:marBottom w:val="0"/>
      <w:divBdr>
        <w:top w:val="none" w:sz="0" w:space="0" w:color="auto"/>
        <w:left w:val="none" w:sz="0" w:space="0" w:color="auto"/>
        <w:bottom w:val="none" w:sz="0" w:space="0" w:color="auto"/>
        <w:right w:val="none" w:sz="0" w:space="0" w:color="auto"/>
      </w:divBdr>
    </w:div>
    <w:div w:id="450512870">
      <w:bodyDiv w:val="1"/>
      <w:marLeft w:val="0"/>
      <w:marRight w:val="0"/>
      <w:marTop w:val="0"/>
      <w:marBottom w:val="0"/>
      <w:divBdr>
        <w:top w:val="none" w:sz="0" w:space="0" w:color="auto"/>
        <w:left w:val="none" w:sz="0" w:space="0" w:color="auto"/>
        <w:bottom w:val="none" w:sz="0" w:space="0" w:color="auto"/>
        <w:right w:val="none" w:sz="0" w:space="0" w:color="auto"/>
      </w:divBdr>
    </w:div>
    <w:div w:id="467818287">
      <w:bodyDiv w:val="1"/>
      <w:marLeft w:val="0"/>
      <w:marRight w:val="0"/>
      <w:marTop w:val="0"/>
      <w:marBottom w:val="0"/>
      <w:divBdr>
        <w:top w:val="none" w:sz="0" w:space="0" w:color="auto"/>
        <w:left w:val="none" w:sz="0" w:space="0" w:color="auto"/>
        <w:bottom w:val="none" w:sz="0" w:space="0" w:color="auto"/>
        <w:right w:val="none" w:sz="0" w:space="0" w:color="auto"/>
      </w:divBdr>
    </w:div>
    <w:div w:id="483358025">
      <w:bodyDiv w:val="1"/>
      <w:marLeft w:val="0"/>
      <w:marRight w:val="0"/>
      <w:marTop w:val="0"/>
      <w:marBottom w:val="0"/>
      <w:divBdr>
        <w:top w:val="none" w:sz="0" w:space="0" w:color="auto"/>
        <w:left w:val="none" w:sz="0" w:space="0" w:color="auto"/>
        <w:bottom w:val="none" w:sz="0" w:space="0" w:color="auto"/>
        <w:right w:val="none" w:sz="0" w:space="0" w:color="auto"/>
      </w:divBdr>
    </w:div>
    <w:div w:id="492262382">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543366643">
      <w:bodyDiv w:val="1"/>
      <w:marLeft w:val="0"/>
      <w:marRight w:val="0"/>
      <w:marTop w:val="0"/>
      <w:marBottom w:val="0"/>
      <w:divBdr>
        <w:top w:val="none" w:sz="0" w:space="0" w:color="auto"/>
        <w:left w:val="none" w:sz="0" w:space="0" w:color="auto"/>
        <w:bottom w:val="none" w:sz="0" w:space="0" w:color="auto"/>
        <w:right w:val="none" w:sz="0" w:space="0" w:color="auto"/>
      </w:divBdr>
    </w:div>
    <w:div w:id="562716360">
      <w:bodyDiv w:val="1"/>
      <w:marLeft w:val="0"/>
      <w:marRight w:val="0"/>
      <w:marTop w:val="0"/>
      <w:marBottom w:val="0"/>
      <w:divBdr>
        <w:top w:val="none" w:sz="0" w:space="0" w:color="auto"/>
        <w:left w:val="none" w:sz="0" w:space="0" w:color="auto"/>
        <w:bottom w:val="none" w:sz="0" w:space="0" w:color="auto"/>
        <w:right w:val="none" w:sz="0" w:space="0" w:color="auto"/>
      </w:divBdr>
    </w:div>
    <w:div w:id="590237131">
      <w:bodyDiv w:val="1"/>
      <w:marLeft w:val="0"/>
      <w:marRight w:val="0"/>
      <w:marTop w:val="0"/>
      <w:marBottom w:val="0"/>
      <w:divBdr>
        <w:top w:val="none" w:sz="0" w:space="0" w:color="auto"/>
        <w:left w:val="none" w:sz="0" w:space="0" w:color="auto"/>
        <w:bottom w:val="none" w:sz="0" w:space="0" w:color="auto"/>
        <w:right w:val="none" w:sz="0" w:space="0" w:color="auto"/>
      </w:divBdr>
    </w:div>
    <w:div w:id="658775194">
      <w:bodyDiv w:val="1"/>
      <w:marLeft w:val="0"/>
      <w:marRight w:val="0"/>
      <w:marTop w:val="0"/>
      <w:marBottom w:val="0"/>
      <w:divBdr>
        <w:top w:val="none" w:sz="0" w:space="0" w:color="auto"/>
        <w:left w:val="none" w:sz="0" w:space="0" w:color="auto"/>
        <w:bottom w:val="none" w:sz="0" w:space="0" w:color="auto"/>
        <w:right w:val="none" w:sz="0" w:space="0" w:color="auto"/>
      </w:divBdr>
    </w:div>
    <w:div w:id="679893410">
      <w:bodyDiv w:val="1"/>
      <w:marLeft w:val="0"/>
      <w:marRight w:val="0"/>
      <w:marTop w:val="0"/>
      <w:marBottom w:val="0"/>
      <w:divBdr>
        <w:top w:val="none" w:sz="0" w:space="0" w:color="auto"/>
        <w:left w:val="none" w:sz="0" w:space="0" w:color="auto"/>
        <w:bottom w:val="none" w:sz="0" w:space="0" w:color="auto"/>
        <w:right w:val="none" w:sz="0" w:space="0" w:color="auto"/>
      </w:divBdr>
    </w:div>
    <w:div w:id="698896029">
      <w:bodyDiv w:val="1"/>
      <w:marLeft w:val="0"/>
      <w:marRight w:val="0"/>
      <w:marTop w:val="0"/>
      <w:marBottom w:val="0"/>
      <w:divBdr>
        <w:top w:val="none" w:sz="0" w:space="0" w:color="auto"/>
        <w:left w:val="none" w:sz="0" w:space="0" w:color="auto"/>
        <w:bottom w:val="none" w:sz="0" w:space="0" w:color="auto"/>
        <w:right w:val="none" w:sz="0" w:space="0" w:color="auto"/>
      </w:divBdr>
    </w:div>
    <w:div w:id="881744893">
      <w:bodyDiv w:val="1"/>
      <w:marLeft w:val="0"/>
      <w:marRight w:val="0"/>
      <w:marTop w:val="0"/>
      <w:marBottom w:val="0"/>
      <w:divBdr>
        <w:top w:val="none" w:sz="0" w:space="0" w:color="auto"/>
        <w:left w:val="none" w:sz="0" w:space="0" w:color="auto"/>
        <w:bottom w:val="none" w:sz="0" w:space="0" w:color="auto"/>
        <w:right w:val="none" w:sz="0" w:space="0" w:color="auto"/>
      </w:divBdr>
    </w:div>
    <w:div w:id="888609993">
      <w:bodyDiv w:val="1"/>
      <w:marLeft w:val="0"/>
      <w:marRight w:val="0"/>
      <w:marTop w:val="0"/>
      <w:marBottom w:val="0"/>
      <w:divBdr>
        <w:top w:val="none" w:sz="0" w:space="0" w:color="auto"/>
        <w:left w:val="none" w:sz="0" w:space="0" w:color="auto"/>
        <w:bottom w:val="none" w:sz="0" w:space="0" w:color="auto"/>
        <w:right w:val="none" w:sz="0" w:space="0" w:color="auto"/>
      </w:divBdr>
    </w:div>
    <w:div w:id="965770014">
      <w:bodyDiv w:val="1"/>
      <w:marLeft w:val="0"/>
      <w:marRight w:val="0"/>
      <w:marTop w:val="0"/>
      <w:marBottom w:val="0"/>
      <w:divBdr>
        <w:top w:val="none" w:sz="0" w:space="0" w:color="auto"/>
        <w:left w:val="none" w:sz="0" w:space="0" w:color="auto"/>
        <w:bottom w:val="none" w:sz="0" w:space="0" w:color="auto"/>
        <w:right w:val="none" w:sz="0" w:space="0" w:color="auto"/>
      </w:divBdr>
    </w:div>
    <w:div w:id="112519591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207522241">
      <w:bodyDiv w:val="1"/>
      <w:marLeft w:val="0"/>
      <w:marRight w:val="0"/>
      <w:marTop w:val="0"/>
      <w:marBottom w:val="0"/>
      <w:divBdr>
        <w:top w:val="none" w:sz="0" w:space="0" w:color="auto"/>
        <w:left w:val="none" w:sz="0" w:space="0" w:color="auto"/>
        <w:bottom w:val="none" w:sz="0" w:space="0" w:color="auto"/>
        <w:right w:val="none" w:sz="0" w:space="0" w:color="auto"/>
      </w:divBdr>
    </w:div>
    <w:div w:id="1239901395">
      <w:bodyDiv w:val="1"/>
      <w:marLeft w:val="0"/>
      <w:marRight w:val="0"/>
      <w:marTop w:val="0"/>
      <w:marBottom w:val="0"/>
      <w:divBdr>
        <w:top w:val="none" w:sz="0" w:space="0" w:color="auto"/>
        <w:left w:val="none" w:sz="0" w:space="0" w:color="auto"/>
        <w:bottom w:val="none" w:sz="0" w:space="0" w:color="auto"/>
        <w:right w:val="none" w:sz="0" w:space="0" w:color="auto"/>
      </w:divBdr>
    </w:div>
    <w:div w:id="1268386857">
      <w:bodyDiv w:val="1"/>
      <w:marLeft w:val="0"/>
      <w:marRight w:val="0"/>
      <w:marTop w:val="0"/>
      <w:marBottom w:val="0"/>
      <w:divBdr>
        <w:top w:val="none" w:sz="0" w:space="0" w:color="auto"/>
        <w:left w:val="none" w:sz="0" w:space="0" w:color="auto"/>
        <w:bottom w:val="none" w:sz="0" w:space="0" w:color="auto"/>
        <w:right w:val="none" w:sz="0" w:space="0" w:color="auto"/>
      </w:divBdr>
    </w:div>
    <w:div w:id="1269317875">
      <w:bodyDiv w:val="1"/>
      <w:marLeft w:val="0"/>
      <w:marRight w:val="0"/>
      <w:marTop w:val="0"/>
      <w:marBottom w:val="0"/>
      <w:divBdr>
        <w:top w:val="none" w:sz="0" w:space="0" w:color="auto"/>
        <w:left w:val="none" w:sz="0" w:space="0" w:color="auto"/>
        <w:bottom w:val="none" w:sz="0" w:space="0" w:color="auto"/>
        <w:right w:val="none" w:sz="0" w:space="0" w:color="auto"/>
      </w:divBdr>
    </w:div>
    <w:div w:id="1275871343">
      <w:bodyDiv w:val="1"/>
      <w:marLeft w:val="0"/>
      <w:marRight w:val="0"/>
      <w:marTop w:val="0"/>
      <w:marBottom w:val="0"/>
      <w:divBdr>
        <w:top w:val="none" w:sz="0" w:space="0" w:color="auto"/>
        <w:left w:val="none" w:sz="0" w:space="0" w:color="auto"/>
        <w:bottom w:val="none" w:sz="0" w:space="0" w:color="auto"/>
        <w:right w:val="none" w:sz="0" w:space="0" w:color="auto"/>
      </w:divBdr>
    </w:div>
    <w:div w:id="1284574926">
      <w:bodyDiv w:val="1"/>
      <w:marLeft w:val="0"/>
      <w:marRight w:val="0"/>
      <w:marTop w:val="0"/>
      <w:marBottom w:val="0"/>
      <w:divBdr>
        <w:top w:val="none" w:sz="0" w:space="0" w:color="auto"/>
        <w:left w:val="none" w:sz="0" w:space="0" w:color="auto"/>
        <w:bottom w:val="none" w:sz="0" w:space="0" w:color="auto"/>
        <w:right w:val="none" w:sz="0" w:space="0" w:color="auto"/>
      </w:divBdr>
    </w:div>
    <w:div w:id="1320422549">
      <w:bodyDiv w:val="1"/>
      <w:marLeft w:val="0"/>
      <w:marRight w:val="0"/>
      <w:marTop w:val="0"/>
      <w:marBottom w:val="0"/>
      <w:divBdr>
        <w:top w:val="none" w:sz="0" w:space="0" w:color="auto"/>
        <w:left w:val="none" w:sz="0" w:space="0" w:color="auto"/>
        <w:bottom w:val="none" w:sz="0" w:space="0" w:color="auto"/>
        <w:right w:val="none" w:sz="0" w:space="0" w:color="auto"/>
      </w:divBdr>
    </w:div>
    <w:div w:id="1358577017">
      <w:bodyDiv w:val="1"/>
      <w:marLeft w:val="0"/>
      <w:marRight w:val="0"/>
      <w:marTop w:val="0"/>
      <w:marBottom w:val="0"/>
      <w:divBdr>
        <w:top w:val="none" w:sz="0" w:space="0" w:color="auto"/>
        <w:left w:val="none" w:sz="0" w:space="0" w:color="auto"/>
        <w:bottom w:val="none" w:sz="0" w:space="0" w:color="auto"/>
        <w:right w:val="none" w:sz="0" w:space="0" w:color="auto"/>
      </w:divBdr>
    </w:div>
    <w:div w:id="1439719350">
      <w:bodyDiv w:val="1"/>
      <w:marLeft w:val="0"/>
      <w:marRight w:val="0"/>
      <w:marTop w:val="0"/>
      <w:marBottom w:val="0"/>
      <w:divBdr>
        <w:top w:val="none" w:sz="0" w:space="0" w:color="auto"/>
        <w:left w:val="none" w:sz="0" w:space="0" w:color="auto"/>
        <w:bottom w:val="none" w:sz="0" w:space="0" w:color="auto"/>
        <w:right w:val="none" w:sz="0" w:space="0" w:color="auto"/>
      </w:divBdr>
    </w:div>
    <w:div w:id="1465850055">
      <w:bodyDiv w:val="1"/>
      <w:marLeft w:val="0"/>
      <w:marRight w:val="0"/>
      <w:marTop w:val="0"/>
      <w:marBottom w:val="0"/>
      <w:divBdr>
        <w:top w:val="none" w:sz="0" w:space="0" w:color="auto"/>
        <w:left w:val="none" w:sz="0" w:space="0" w:color="auto"/>
        <w:bottom w:val="none" w:sz="0" w:space="0" w:color="auto"/>
        <w:right w:val="none" w:sz="0" w:space="0" w:color="auto"/>
      </w:divBdr>
    </w:div>
    <w:div w:id="1645237469">
      <w:bodyDiv w:val="1"/>
      <w:marLeft w:val="0"/>
      <w:marRight w:val="0"/>
      <w:marTop w:val="0"/>
      <w:marBottom w:val="0"/>
      <w:divBdr>
        <w:top w:val="none" w:sz="0" w:space="0" w:color="auto"/>
        <w:left w:val="none" w:sz="0" w:space="0" w:color="auto"/>
        <w:bottom w:val="none" w:sz="0" w:space="0" w:color="auto"/>
        <w:right w:val="none" w:sz="0" w:space="0" w:color="auto"/>
      </w:divBdr>
    </w:div>
    <w:div w:id="1692492737">
      <w:bodyDiv w:val="1"/>
      <w:marLeft w:val="0"/>
      <w:marRight w:val="0"/>
      <w:marTop w:val="0"/>
      <w:marBottom w:val="0"/>
      <w:divBdr>
        <w:top w:val="none" w:sz="0" w:space="0" w:color="auto"/>
        <w:left w:val="none" w:sz="0" w:space="0" w:color="auto"/>
        <w:bottom w:val="none" w:sz="0" w:space="0" w:color="auto"/>
        <w:right w:val="none" w:sz="0" w:space="0" w:color="auto"/>
      </w:divBdr>
    </w:div>
    <w:div w:id="1709185445">
      <w:bodyDiv w:val="1"/>
      <w:marLeft w:val="0"/>
      <w:marRight w:val="0"/>
      <w:marTop w:val="0"/>
      <w:marBottom w:val="0"/>
      <w:divBdr>
        <w:top w:val="none" w:sz="0" w:space="0" w:color="auto"/>
        <w:left w:val="none" w:sz="0" w:space="0" w:color="auto"/>
        <w:bottom w:val="none" w:sz="0" w:space="0" w:color="auto"/>
        <w:right w:val="none" w:sz="0" w:space="0" w:color="auto"/>
      </w:divBdr>
    </w:div>
    <w:div w:id="1797262253">
      <w:bodyDiv w:val="1"/>
      <w:marLeft w:val="0"/>
      <w:marRight w:val="0"/>
      <w:marTop w:val="0"/>
      <w:marBottom w:val="0"/>
      <w:divBdr>
        <w:top w:val="none" w:sz="0" w:space="0" w:color="auto"/>
        <w:left w:val="none" w:sz="0" w:space="0" w:color="auto"/>
        <w:bottom w:val="none" w:sz="0" w:space="0" w:color="auto"/>
        <w:right w:val="none" w:sz="0" w:space="0" w:color="auto"/>
      </w:divBdr>
    </w:div>
    <w:div w:id="1898741006">
      <w:bodyDiv w:val="1"/>
      <w:marLeft w:val="0"/>
      <w:marRight w:val="0"/>
      <w:marTop w:val="0"/>
      <w:marBottom w:val="0"/>
      <w:divBdr>
        <w:top w:val="none" w:sz="0" w:space="0" w:color="auto"/>
        <w:left w:val="none" w:sz="0" w:space="0" w:color="auto"/>
        <w:bottom w:val="none" w:sz="0" w:space="0" w:color="auto"/>
        <w:right w:val="none" w:sz="0" w:space="0" w:color="auto"/>
      </w:divBdr>
    </w:div>
    <w:div w:id="1921254423">
      <w:bodyDiv w:val="1"/>
      <w:marLeft w:val="0"/>
      <w:marRight w:val="0"/>
      <w:marTop w:val="0"/>
      <w:marBottom w:val="0"/>
      <w:divBdr>
        <w:top w:val="none" w:sz="0" w:space="0" w:color="auto"/>
        <w:left w:val="none" w:sz="0" w:space="0" w:color="auto"/>
        <w:bottom w:val="none" w:sz="0" w:space="0" w:color="auto"/>
        <w:right w:val="none" w:sz="0" w:space="0" w:color="auto"/>
      </w:divBdr>
    </w:div>
    <w:div w:id="1960136832">
      <w:bodyDiv w:val="1"/>
      <w:marLeft w:val="0"/>
      <w:marRight w:val="0"/>
      <w:marTop w:val="0"/>
      <w:marBottom w:val="0"/>
      <w:divBdr>
        <w:top w:val="none" w:sz="0" w:space="0" w:color="auto"/>
        <w:left w:val="none" w:sz="0" w:space="0" w:color="auto"/>
        <w:bottom w:val="none" w:sz="0" w:space="0" w:color="auto"/>
        <w:right w:val="none" w:sz="0" w:space="0" w:color="auto"/>
      </w:divBdr>
    </w:div>
    <w:div w:id="1999844350">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 w:id="2046590871">
      <w:bodyDiv w:val="1"/>
      <w:marLeft w:val="0"/>
      <w:marRight w:val="0"/>
      <w:marTop w:val="0"/>
      <w:marBottom w:val="0"/>
      <w:divBdr>
        <w:top w:val="none" w:sz="0" w:space="0" w:color="auto"/>
        <w:left w:val="none" w:sz="0" w:space="0" w:color="auto"/>
        <w:bottom w:val="none" w:sz="0" w:space="0" w:color="auto"/>
        <w:right w:val="none" w:sz="0" w:space="0" w:color="auto"/>
      </w:divBdr>
    </w:div>
    <w:div w:id="2047948394">
      <w:bodyDiv w:val="1"/>
      <w:marLeft w:val="0"/>
      <w:marRight w:val="0"/>
      <w:marTop w:val="0"/>
      <w:marBottom w:val="0"/>
      <w:divBdr>
        <w:top w:val="none" w:sz="0" w:space="0" w:color="auto"/>
        <w:left w:val="none" w:sz="0" w:space="0" w:color="auto"/>
        <w:bottom w:val="none" w:sz="0" w:space="0" w:color="auto"/>
        <w:right w:val="none" w:sz="0" w:space="0" w:color="auto"/>
      </w:divBdr>
    </w:div>
    <w:div w:id="2126851187">
      <w:bodyDiv w:val="1"/>
      <w:marLeft w:val="0"/>
      <w:marRight w:val="0"/>
      <w:marTop w:val="0"/>
      <w:marBottom w:val="0"/>
      <w:divBdr>
        <w:top w:val="none" w:sz="0" w:space="0" w:color="auto"/>
        <w:left w:val="none" w:sz="0" w:space="0" w:color="auto"/>
        <w:bottom w:val="none" w:sz="0" w:space="0" w:color="auto"/>
        <w:right w:val="none" w:sz="0" w:space="0" w:color="auto"/>
      </w:divBdr>
    </w:div>
    <w:div w:id="21416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arbitration@asi.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tp.sberbank-ast.ru/VIP/List/PurchaseList"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asi.ru/about_agency/purchase/" TargetMode="External"/><Relationship Id="rId20" Type="http://schemas.openxmlformats.org/officeDocument/2006/relationships/hyperlink" Target="https://ru.wikipedia.org/wiki/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asi.ru" TargetMode="External"/><Relationship Id="rId23" Type="http://schemas.openxmlformats.org/officeDocument/2006/relationships/hyperlink" Target="https://ru.wikipedia.org/wiki/IO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ru.wikipedia.org/wiki/Andro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ru.wikipedia.org/wiki/Androi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A5A7-5C98-47C5-989D-11F6C849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77</Pages>
  <Words>18491</Words>
  <Characters>136364</Characters>
  <Application>Microsoft Office Word</Application>
  <DocSecurity>0</DocSecurity>
  <Lines>1136</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154546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44</cp:revision>
  <cp:lastPrinted>2021-11-29T12:28:00Z</cp:lastPrinted>
  <dcterms:created xsi:type="dcterms:W3CDTF">2021-10-28T09:42:00Z</dcterms:created>
  <dcterms:modified xsi:type="dcterms:W3CDTF">2021-12-01T14:34:00Z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37733</vt:lpwstr>
  </property>
</Properties>
</file>