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92EA4" w14:textId="77777777"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49033012" wp14:editId="1A580F56">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14:paraId="3A3F3A7F" w14:textId="77777777"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14:paraId="26B3E9CA" w14:textId="77777777"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14:paraId="5F1CA114" w14:textId="77777777" w:rsidR="00553BCC" w:rsidRPr="000E3F5E" w:rsidRDefault="00553BCC" w:rsidP="00553BCC">
      <w:pPr>
        <w:tabs>
          <w:tab w:val="left" w:pos="3261"/>
          <w:tab w:val="right" w:pos="9355"/>
        </w:tabs>
        <w:ind w:left="2268"/>
        <w:rPr>
          <w:b/>
        </w:rPr>
      </w:pPr>
    </w:p>
    <w:p w14:paraId="685C6D08" w14:textId="77777777"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3F512631" wp14:editId="2732F860">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88438E"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14:paraId="3CCFB3E8" w14:textId="77777777" w:rsidR="00D44CF8" w:rsidRPr="00D44CF8" w:rsidRDefault="00D44CF8" w:rsidP="00D44CF8">
      <w:pPr>
        <w:widowControl w:val="0"/>
        <w:spacing w:line="288" w:lineRule="auto"/>
        <w:jc w:val="center"/>
        <w:rPr>
          <w:b/>
          <w:bCs/>
          <w:sz w:val="28"/>
          <w:szCs w:val="28"/>
        </w:rPr>
      </w:pPr>
    </w:p>
    <w:p w14:paraId="0735A99F" w14:textId="77777777" w:rsidR="00D44CF8" w:rsidRPr="00D44CF8" w:rsidRDefault="00D44CF8" w:rsidP="00D44CF8">
      <w:pPr>
        <w:widowControl w:val="0"/>
        <w:spacing w:line="288" w:lineRule="auto"/>
        <w:jc w:val="center"/>
        <w:rPr>
          <w:b/>
          <w:bCs/>
          <w:sz w:val="28"/>
          <w:szCs w:val="28"/>
        </w:rPr>
      </w:pPr>
    </w:p>
    <w:p w14:paraId="30B8E02D" w14:textId="77777777" w:rsidR="00D44CF8" w:rsidRPr="00D44CF8" w:rsidRDefault="00D44CF8" w:rsidP="00D44CF8">
      <w:pPr>
        <w:widowControl w:val="0"/>
        <w:spacing w:line="288" w:lineRule="auto"/>
        <w:jc w:val="center"/>
        <w:rPr>
          <w:b/>
          <w:bCs/>
          <w:sz w:val="28"/>
          <w:szCs w:val="28"/>
        </w:rPr>
      </w:pPr>
    </w:p>
    <w:p w14:paraId="3F7CE6A7" w14:textId="77777777" w:rsidR="00D44CF8" w:rsidRPr="00D44CF8" w:rsidRDefault="00D44CF8" w:rsidP="00D44CF8">
      <w:pPr>
        <w:widowControl w:val="0"/>
        <w:spacing w:line="288" w:lineRule="auto"/>
        <w:jc w:val="center"/>
        <w:rPr>
          <w:b/>
          <w:bCs/>
          <w:sz w:val="28"/>
          <w:szCs w:val="28"/>
        </w:rPr>
      </w:pPr>
    </w:p>
    <w:p w14:paraId="35A9795F" w14:textId="77777777" w:rsidR="00D44CF8" w:rsidRPr="00D44CF8" w:rsidRDefault="00D44CF8" w:rsidP="00D44CF8">
      <w:pPr>
        <w:widowControl w:val="0"/>
        <w:spacing w:line="288" w:lineRule="auto"/>
        <w:jc w:val="center"/>
        <w:rPr>
          <w:b/>
          <w:bCs/>
          <w:sz w:val="28"/>
          <w:szCs w:val="28"/>
        </w:rPr>
      </w:pPr>
    </w:p>
    <w:p w14:paraId="41A21025" w14:textId="77777777" w:rsidR="00D44CF8" w:rsidRPr="00D44CF8" w:rsidRDefault="00D44CF8" w:rsidP="00D44CF8">
      <w:pPr>
        <w:widowControl w:val="0"/>
        <w:spacing w:line="288" w:lineRule="auto"/>
        <w:jc w:val="center"/>
        <w:rPr>
          <w:b/>
          <w:bCs/>
          <w:sz w:val="28"/>
          <w:szCs w:val="28"/>
        </w:rPr>
      </w:pPr>
    </w:p>
    <w:p w14:paraId="01524518" w14:textId="77777777" w:rsidR="00D44CF8" w:rsidRPr="00D44CF8" w:rsidRDefault="00D44CF8" w:rsidP="00D44CF8">
      <w:pPr>
        <w:widowControl w:val="0"/>
        <w:spacing w:line="288" w:lineRule="auto"/>
        <w:jc w:val="center"/>
        <w:rPr>
          <w:b/>
          <w:bCs/>
          <w:sz w:val="28"/>
          <w:szCs w:val="28"/>
        </w:rPr>
      </w:pPr>
    </w:p>
    <w:p w14:paraId="4C31618A" w14:textId="77777777" w:rsidR="00D44CF8" w:rsidRPr="00D44CF8" w:rsidRDefault="00D44CF8" w:rsidP="00D44CF8">
      <w:pPr>
        <w:widowControl w:val="0"/>
        <w:spacing w:line="288" w:lineRule="auto"/>
        <w:jc w:val="center"/>
        <w:rPr>
          <w:b/>
          <w:bCs/>
          <w:sz w:val="28"/>
          <w:szCs w:val="28"/>
        </w:rPr>
      </w:pPr>
    </w:p>
    <w:p w14:paraId="1D77D157" w14:textId="77777777" w:rsidR="00D44CF8" w:rsidRPr="00D44CF8" w:rsidRDefault="00D44CF8" w:rsidP="00D44CF8">
      <w:pPr>
        <w:widowControl w:val="0"/>
        <w:spacing w:line="288" w:lineRule="auto"/>
        <w:jc w:val="center"/>
        <w:rPr>
          <w:b/>
          <w:bCs/>
          <w:sz w:val="28"/>
          <w:szCs w:val="28"/>
        </w:rPr>
      </w:pPr>
    </w:p>
    <w:p w14:paraId="18A6AC42" w14:textId="77777777"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14:paraId="08E69732" w14:textId="05B04A9D" w:rsidR="00D44CF8" w:rsidRPr="00D44CF8" w:rsidRDefault="00D44CF8" w:rsidP="00050E3E">
      <w:pPr>
        <w:spacing w:line="288" w:lineRule="auto"/>
        <w:jc w:val="center"/>
        <w:rPr>
          <w:rFonts w:eastAsia="Calibri"/>
          <w:sz w:val="28"/>
          <w:szCs w:val="28"/>
          <w:lang w:eastAsia="en-US"/>
        </w:rPr>
      </w:pPr>
      <w:r w:rsidRPr="00D44CF8">
        <w:rPr>
          <w:b/>
          <w:sz w:val="28"/>
          <w:szCs w:val="28"/>
        </w:rPr>
        <w:t xml:space="preserve">на право заключения договора на </w:t>
      </w:r>
      <w:r w:rsidR="00050E3E" w:rsidRPr="00050E3E">
        <w:rPr>
          <w:b/>
          <w:sz w:val="28"/>
          <w:szCs w:val="28"/>
        </w:rPr>
        <w:t>оказание услуг по производству серии презентационных видеороликов проекта «Страну меняют люди»</w:t>
      </w:r>
    </w:p>
    <w:p w14:paraId="11430BE5" w14:textId="77777777" w:rsidR="00D44CF8" w:rsidRPr="00D44CF8" w:rsidRDefault="00D44CF8" w:rsidP="00D44CF8">
      <w:pPr>
        <w:spacing w:after="200" w:line="276" w:lineRule="auto"/>
        <w:jc w:val="center"/>
        <w:rPr>
          <w:rFonts w:eastAsia="Calibri"/>
          <w:sz w:val="28"/>
          <w:szCs w:val="28"/>
          <w:lang w:eastAsia="en-US"/>
        </w:rPr>
      </w:pPr>
    </w:p>
    <w:p w14:paraId="542C028B" w14:textId="77777777" w:rsidR="00D44CF8" w:rsidRPr="00D44CF8" w:rsidRDefault="00D44CF8" w:rsidP="00D44CF8">
      <w:pPr>
        <w:spacing w:after="200" w:line="276" w:lineRule="auto"/>
        <w:jc w:val="center"/>
        <w:rPr>
          <w:rFonts w:eastAsia="Calibri"/>
          <w:sz w:val="28"/>
          <w:szCs w:val="28"/>
          <w:lang w:eastAsia="en-US"/>
        </w:rPr>
      </w:pPr>
    </w:p>
    <w:p w14:paraId="376A6ABC" w14:textId="77777777" w:rsidR="00D44CF8" w:rsidRPr="00D44CF8" w:rsidRDefault="00D44CF8" w:rsidP="00D44CF8">
      <w:pPr>
        <w:spacing w:after="200" w:line="276" w:lineRule="auto"/>
        <w:jc w:val="center"/>
        <w:rPr>
          <w:rFonts w:eastAsia="Calibri"/>
          <w:sz w:val="28"/>
          <w:szCs w:val="28"/>
          <w:lang w:eastAsia="en-US"/>
        </w:rPr>
      </w:pPr>
    </w:p>
    <w:p w14:paraId="088D78C8" w14:textId="77777777" w:rsidR="00D44CF8" w:rsidRPr="00D44CF8" w:rsidRDefault="00D44CF8" w:rsidP="00D44CF8">
      <w:pPr>
        <w:spacing w:after="200" w:line="276" w:lineRule="auto"/>
        <w:jc w:val="center"/>
        <w:rPr>
          <w:rFonts w:eastAsia="Calibri"/>
          <w:sz w:val="28"/>
          <w:szCs w:val="28"/>
          <w:lang w:eastAsia="en-US"/>
        </w:rPr>
      </w:pPr>
    </w:p>
    <w:p w14:paraId="365F32E6" w14:textId="77777777" w:rsidR="00D44CF8" w:rsidRPr="00D44CF8" w:rsidRDefault="00D44CF8" w:rsidP="00D44CF8">
      <w:pPr>
        <w:spacing w:after="200" w:line="276" w:lineRule="auto"/>
        <w:jc w:val="center"/>
        <w:rPr>
          <w:rFonts w:eastAsia="Calibri"/>
          <w:sz w:val="28"/>
          <w:szCs w:val="28"/>
          <w:lang w:eastAsia="en-US"/>
        </w:rPr>
      </w:pPr>
    </w:p>
    <w:p w14:paraId="7D307BC4" w14:textId="77777777" w:rsidR="00D44CF8" w:rsidRPr="00D44CF8" w:rsidRDefault="00D44CF8" w:rsidP="00D44CF8">
      <w:pPr>
        <w:spacing w:after="200" w:line="276" w:lineRule="auto"/>
        <w:jc w:val="center"/>
        <w:rPr>
          <w:rFonts w:eastAsia="Calibri"/>
          <w:sz w:val="28"/>
          <w:szCs w:val="28"/>
          <w:lang w:eastAsia="en-US"/>
        </w:rPr>
      </w:pPr>
    </w:p>
    <w:p w14:paraId="480902B7" w14:textId="77777777" w:rsidR="00D44CF8" w:rsidRPr="00D44CF8" w:rsidRDefault="00D44CF8" w:rsidP="00D44CF8">
      <w:pPr>
        <w:spacing w:after="200" w:line="276" w:lineRule="auto"/>
        <w:jc w:val="center"/>
        <w:rPr>
          <w:rFonts w:eastAsia="Calibri"/>
          <w:sz w:val="28"/>
          <w:szCs w:val="28"/>
          <w:lang w:eastAsia="en-US"/>
        </w:rPr>
      </w:pPr>
    </w:p>
    <w:p w14:paraId="1CBA11B5" w14:textId="77777777" w:rsidR="00D44CF8" w:rsidRPr="00D44CF8" w:rsidRDefault="00D44CF8" w:rsidP="00D44CF8">
      <w:pPr>
        <w:spacing w:after="200" w:line="276" w:lineRule="auto"/>
        <w:jc w:val="center"/>
        <w:rPr>
          <w:rFonts w:eastAsia="Calibri"/>
          <w:sz w:val="28"/>
          <w:szCs w:val="28"/>
          <w:lang w:eastAsia="en-US"/>
        </w:rPr>
      </w:pPr>
    </w:p>
    <w:p w14:paraId="2945FD76" w14:textId="77777777" w:rsidR="00D44CF8" w:rsidRPr="00D44CF8" w:rsidRDefault="00D44CF8" w:rsidP="00D44CF8">
      <w:pPr>
        <w:spacing w:after="200" w:line="276" w:lineRule="auto"/>
        <w:jc w:val="center"/>
        <w:rPr>
          <w:rFonts w:eastAsia="Calibri"/>
          <w:sz w:val="28"/>
          <w:szCs w:val="28"/>
          <w:lang w:eastAsia="en-US"/>
        </w:rPr>
      </w:pPr>
    </w:p>
    <w:p w14:paraId="7D194DE3" w14:textId="77777777" w:rsidR="00D44CF8" w:rsidRPr="00D44CF8" w:rsidRDefault="00D44CF8" w:rsidP="00D44CF8">
      <w:pPr>
        <w:spacing w:after="200" w:line="276" w:lineRule="auto"/>
        <w:rPr>
          <w:rFonts w:eastAsia="Calibri"/>
          <w:sz w:val="28"/>
          <w:szCs w:val="28"/>
          <w:lang w:eastAsia="en-US"/>
        </w:rPr>
      </w:pPr>
    </w:p>
    <w:p w14:paraId="4ECDFC3E" w14:textId="77777777" w:rsidR="00D44CF8" w:rsidRPr="00D44CF8" w:rsidRDefault="00D44CF8" w:rsidP="00D44CF8">
      <w:pPr>
        <w:spacing w:after="200" w:line="276" w:lineRule="auto"/>
        <w:jc w:val="center"/>
        <w:rPr>
          <w:rFonts w:eastAsia="Calibri"/>
          <w:sz w:val="28"/>
          <w:szCs w:val="28"/>
          <w:lang w:eastAsia="en-US"/>
        </w:rPr>
      </w:pPr>
    </w:p>
    <w:p w14:paraId="4F52BD40" w14:textId="77777777" w:rsidR="00D44CF8" w:rsidRPr="00D44CF8" w:rsidRDefault="00D44CF8" w:rsidP="00D44CF8">
      <w:pPr>
        <w:spacing w:after="200" w:line="276" w:lineRule="auto"/>
        <w:jc w:val="center"/>
        <w:rPr>
          <w:rFonts w:eastAsia="Calibri"/>
          <w:sz w:val="28"/>
          <w:szCs w:val="28"/>
          <w:lang w:eastAsia="en-US"/>
        </w:rPr>
      </w:pPr>
    </w:p>
    <w:p w14:paraId="34331B37" w14:textId="77777777" w:rsidR="00D44CF8" w:rsidRPr="00D44CF8" w:rsidRDefault="00D44CF8" w:rsidP="00D44CF8">
      <w:pPr>
        <w:jc w:val="center"/>
        <w:rPr>
          <w:sz w:val="28"/>
          <w:szCs w:val="28"/>
        </w:rPr>
      </w:pPr>
      <w:r w:rsidRPr="00D44CF8">
        <w:rPr>
          <w:sz w:val="28"/>
          <w:szCs w:val="28"/>
        </w:rPr>
        <w:t>г. Москва,</w:t>
      </w:r>
    </w:p>
    <w:p w14:paraId="27A7D417" w14:textId="77777777" w:rsidR="00D44CF8" w:rsidRPr="00D44CF8" w:rsidRDefault="00D44CF8" w:rsidP="00D44CF8">
      <w:pPr>
        <w:jc w:val="center"/>
        <w:rPr>
          <w:sz w:val="28"/>
          <w:szCs w:val="28"/>
        </w:rPr>
      </w:pPr>
      <w:r w:rsidRPr="00D44CF8">
        <w:rPr>
          <w:sz w:val="28"/>
          <w:szCs w:val="28"/>
        </w:rPr>
        <w:t>20</w:t>
      </w:r>
      <w:r w:rsidR="00D97A44">
        <w:rPr>
          <w:sz w:val="28"/>
          <w:szCs w:val="28"/>
        </w:rPr>
        <w:t>20</w:t>
      </w:r>
      <w:r w:rsidRPr="00D44CF8">
        <w:rPr>
          <w:sz w:val="28"/>
          <w:szCs w:val="28"/>
        </w:rPr>
        <w:t xml:space="preserve"> г.</w:t>
      </w:r>
    </w:p>
    <w:p w14:paraId="6C80384A" w14:textId="77777777"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14:paraId="0DFC6918" w14:textId="77777777"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14:paraId="27587B16" w14:textId="77777777"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0876CBC5" w14:textId="77777777"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B203B" w:rsidRPr="00BB203B">
              <w:rPr>
                <w:webHidden/>
              </w:rPr>
              <w:t>3</w:t>
            </w:r>
            <w:r w:rsidR="00BB203B" w:rsidRPr="00BB203B">
              <w:rPr>
                <w:webHidden/>
              </w:rPr>
              <w:fldChar w:fldCharType="end"/>
            </w:r>
          </w:hyperlink>
        </w:p>
        <w:p w14:paraId="5073F0B3" w14:textId="77777777" w:rsidR="00BB203B" w:rsidRPr="00BB203B" w:rsidRDefault="00CE0B50"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B203B" w:rsidRPr="00BB203B">
              <w:rPr>
                <w:webHidden/>
              </w:rPr>
              <w:t>7</w:t>
            </w:r>
            <w:r w:rsidR="00BB203B" w:rsidRPr="00BB203B">
              <w:rPr>
                <w:webHidden/>
              </w:rPr>
              <w:fldChar w:fldCharType="end"/>
            </w:r>
          </w:hyperlink>
        </w:p>
        <w:p w14:paraId="0AE5DC58" w14:textId="77777777" w:rsidR="00BB203B" w:rsidRPr="00FE6080" w:rsidRDefault="00CE0B50"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2F42E33A" w14:textId="77777777" w:rsidR="00BB203B" w:rsidRPr="00FE6080" w:rsidRDefault="00CE0B50"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3413F7F2" w14:textId="77777777" w:rsidR="00BB203B" w:rsidRPr="00FE6080" w:rsidRDefault="00CE0B50"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14:paraId="7D1BCA83" w14:textId="77777777" w:rsidR="00BB203B" w:rsidRPr="00FE6080" w:rsidRDefault="00CE0B50"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2E350E5C" w14:textId="77777777" w:rsidR="00BB203B" w:rsidRPr="00FE6080" w:rsidRDefault="00CE0B50"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4474A22F" w14:textId="77777777" w:rsidR="00BB203B" w:rsidRPr="00FE6080" w:rsidRDefault="00CE0B50"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497EB8D8" w14:textId="77777777" w:rsidR="00BB203B" w:rsidRPr="00FE6080" w:rsidRDefault="00CE0B50"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14:paraId="1D861328" w14:textId="77777777" w:rsidR="00BB203B" w:rsidRPr="00BB203B" w:rsidRDefault="00CE0B50"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B203B" w:rsidRPr="00BB203B">
              <w:rPr>
                <w:webHidden/>
              </w:rPr>
              <w:t>11</w:t>
            </w:r>
            <w:r w:rsidR="00BB203B" w:rsidRPr="00BB203B">
              <w:rPr>
                <w:webHidden/>
              </w:rPr>
              <w:fldChar w:fldCharType="end"/>
            </w:r>
          </w:hyperlink>
        </w:p>
        <w:p w14:paraId="3B99B375" w14:textId="77777777" w:rsidR="00BB203B" w:rsidRPr="00BB203B" w:rsidRDefault="00CE0B50"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B203B" w:rsidRPr="00BB203B">
              <w:rPr>
                <w:webHidden/>
              </w:rPr>
              <w:t>27</w:t>
            </w:r>
            <w:r w:rsidR="00BB203B" w:rsidRPr="00BB203B">
              <w:rPr>
                <w:webHidden/>
              </w:rPr>
              <w:fldChar w:fldCharType="end"/>
            </w:r>
          </w:hyperlink>
        </w:p>
        <w:p w14:paraId="128665C0" w14:textId="77777777" w:rsidR="00BB203B" w:rsidRPr="00BB203B" w:rsidRDefault="00CE0B50"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B203B" w:rsidRPr="00BB203B">
              <w:rPr>
                <w:webHidden/>
              </w:rPr>
              <w:t>28</w:t>
            </w:r>
            <w:r w:rsidR="00BB203B" w:rsidRPr="00BB203B">
              <w:rPr>
                <w:webHidden/>
              </w:rPr>
              <w:fldChar w:fldCharType="end"/>
            </w:r>
          </w:hyperlink>
        </w:p>
        <w:p w14:paraId="48FA2CD9" w14:textId="77777777" w:rsidR="00BB203B" w:rsidRPr="00BB203B" w:rsidRDefault="00CE0B50"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B203B" w:rsidRPr="00BB203B">
              <w:rPr>
                <w:webHidden/>
              </w:rPr>
              <w:t>29</w:t>
            </w:r>
            <w:r w:rsidR="00BB203B" w:rsidRPr="00BB203B">
              <w:rPr>
                <w:webHidden/>
              </w:rPr>
              <w:fldChar w:fldCharType="end"/>
            </w:r>
          </w:hyperlink>
        </w:p>
        <w:p w14:paraId="40976037" w14:textId="77777777" w:rsidR="00BB203B" w:rsidRPr="00BB203B" w:rsidRDefault="00CE0B50"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B203B" w:rsidRPr="00BB203B">
              <w:rPr>
                <w:webHidden/>
              </w:rPr>
              <w:t>44</w:t>
            </w:r>
            <w:r w:rsidR="00BB203B" w:rsidRPr="00BB203B">
              <w:rPr>
                <w:webHidden/>
              </w:rPr>
              <w:fldChar w:fldCharType="end"/>
            </w:r>
          </w:hyperlink>
        </w:p>
        <w:p w14:paraId="0A530097" w14:textId="77777777" w:rsidR="00BB203B" w:rsidRPr="00BB203B" w:rsidRDefault="00CE0B50"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B203B" w:rsidRPr="00BB203B">
              <w:rPr>
                <w:webHidden/>
              </w:rPr>
              <w:t>51</w:t>
            </w:r>
            <w:r w:rsidR="00BB203B" w:rsidRPr="00BB203B">
              <w:rPr>
                <w:webHidden/>
              </w:rPr>
              <w:fldChar w:fldCharType="end"/>
            </w:r>
          </w:hyperlink>
        </w:p>
        <w:p w14:paraId="2D4A55D5" w14:textId="77777777"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14:paraId="17CB8FF8" w14:textId="77777777"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14:paraId="775ECA6C"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14:paraId="0A888D52" w14:textId="77777777" w:rsidR="00D44CF8" w:rsidRPr="00D44CF8" w:rsidRDefault="00D44CF8" w:rsidP="00D44CF8">
      <w:pPr>
        <w:spacing w:after="200" w:line="276" w:lineRule="auto"/>
        <w:rPr>
          <w:rFonts w:ascii="Calibri" w:eastAsia="Calibri" w:hAnsi="Calibri"/>
          <w:sz w:val="22"/>
          <w:szCs w:val="22"/>
          <w:lang w:eastAsia="en-US"/>
        </w:rPr>
      </w:pPr>
    </w:p>
    <w:p w14:paraId="33A22E79" w14:textId="77777777"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14:paraId="6FDDADD2" w14:textId="77777777"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266257A3" w14:textId="77777777"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25C8D5EB" w14:textId="77777777"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14:paraId="24C359B6" w14:textId="77777777"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75555D93" w14:textId="77777777"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14:paraId="66F3D506" w14:textId="77777777"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33403480" w14:textId="77777777"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412AECDD" w14:textId="77777777"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14:paraId="26CDB660" w14:textId="77777777"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3CDA3D6B" w14:textId="77777777"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14:paraId="1B7302B9" w14:textId="77777777"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14:paraId="263C264F" w14:textId="77777777"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14:paraId="6C9679E4" w14:textId="77777777"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14:paraId="63CF0DD2" w14:textId="77777777"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19522402" w14:textId="77777777"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7F3C17B8" w14:textId="77777777"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14:paraId="3F66FA7C" w14:textId="77777777"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6CA43EA3" w14:textId="77777777"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14:paraId="7403DA03" w14:textId="77777777"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14:paraId="52CFAD62" w14:textId="77777777"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043B7208"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77923FD2"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14:paraId="40A74DDB" w14:textId="77777777"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14:paraId="6D629A0E" w14:textId="77777777"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7ABD0092"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14:paraId="3FCBDA0C"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14:paraId="0A78E5B0"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14:paraId="5B1056EB"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14:paraId="1CE3683D" w14:textId="77777777" w:rsidR="00D44CF8" w:rsidRPr="00D44CF8" w:rsidRDefault="00D44CF8" w:rsidP="00D44CF8">
      <w:pPr>
        <w:spacing w:after="200" w:line="276" w:lineRule="auto"/>
        <w:ind w:left="567"/>
        <w:contextualSpacing/>
        <w:jc w:val="both"/>
        <w:rPr>
          <w:rFonts w:eastAsia="Calibri"/>
          <w:sz w:val="28"/>
          <w:szCs w:val="28"/>
          <w:lang w:eastAsia="en-US"/>
        </w:rPr>
      </w:pPr>
    </w:p>
    <w:p w14:paraId="5B22B118" w14:textId="77777777"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14:paraId="5CF0C3C1" w14:textId="77777777"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14:paraId="1B929B62" w14:textId="77777777"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14:paraId="625FB107"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14:paraId="0C173CC0"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14:paraId="7282581B"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w:t>
      </w:r>
      <w:r w:rsidRPr="00D44CF8">
        <w:rPr>
          <w:rFonts w:eastAsia="Calibri"/>
          <w:sz w:val="28"/>
          <w:szCs w:val="28"/>
          <w:lang w:eastAsia="en-US"/>
        </w:rPr>
        <w:lastRenderedPageBreak/>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14:paraId="0D7AF328" w14:textId="77777777"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14:paraId="40CEF603"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5EC09892"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14:paraId="1DA9FDD2"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14:paraId="1D7B2088"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14:paraId="179BC093"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14:paraId="4D377F99"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14:paraId="6526F343" w14:textId="77777777"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14:paraId="224F33A6"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537D26C5"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lastRenderedPageBreak/>
        <w:t>Рассмотрение и оценка Заявок</w:t>
      </w:r>
      <w:bookmarkEnd w:id="33"/>
    </w:p>
    <w:p w14:paraId="034527A4" w14:textId="77777777"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14:paraId="0F0E6A6A"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371521F4"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14:paraId="40C45606"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4724E97D"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14:paraId="6E1E3AEC" w14:textId="77777777"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14:paraId="18C759C3"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32CB4237"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14:paraId="3AB8108C" w14:textId="4D38A702" w:rsidR="00D44CF8" w:rsidRPr="00D97A44" w:rsidRDefault="00D44CF8" w:rsidP="00D97A44">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36"/>
      <w:r w:rsidRPr="00D97A44">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w:t>
      </w:r>
      <w:r w:rsidR="006C19FB">
        <w:rPr>
          <w:rFonts w:eastAsia="Calibri"/>
          <w:sz w:val="28"/>
          <w:szCs w:val="28"/>
          <w:lang w:eastAsia="en-US"/>
        </w:rPr>
        <w:t>десяти</w:t>
      </w:r>
      <w:r w:rsidR="00AF13C8" w:rsidRPr="00D97A44">
        <w:rPr>
          <w:rFonts w:eastAsia="Calibri"/>
          <w:sz w:val="28"/>
          <w:szCs w:val="28"/>
          <w:lang w:eastAsia="en-US"/>
        </w:rPr>
        <w:t xml:space="preserve"> </w:t>
      </w:r>
      <w:r w:rsidRPr="00D97A44">
        <w:rPr>
          <w:rFonts w:eastAsia="Calibri"/>
          <w:sz w:val="28"/>
          <w:szCs w:val="28"/>
          <w:lang w:eastAsia="en-US"/>
        </w:rPr>
        <w:t xml:space="preserve">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w:t>
      </w:r>
      <w:r w:rsidRPr="00D97A44">
        <w:rPr>
          <w:rFonts w:eastAsia="Calibri"/>
          <w:sz w:val="28"/>
          <w:szCs w:val="28"/>
          <w:lang w:eastAsia="en-US"/>
        </w:rPr>
        <w:lastRenderedPageBreak/>
        <w:t xml:space="preserve">таких договоров должна составлять не менее чем </w:t>
      </w:r>
      <w:r w:rsidR="006C19FB">
        <w:rPr>
          <w:rFonts w:eastAsia="Calibri"/>
          <w:sz w:val="28"/>
          <w:szCs w:val="28"/>
          <w:lang w:eastAsia="en-US"/>
        </w:rPr>
        <w:t>сто</w:t>
      </w:r>
      <w:r w:rsidR="006C19FB" w:rsidRPr="00D97A44">
        <w:rPr>
          <w:rFonts w:eastAsia="Calibri"/>
          <w:sz w:val="28"/>
          <w:szCs w:val="28"/>
          <w:lang w:eastAsia="en-US"/>
        </w:rPr>
        <w:t xml:space="preserve"> </w:t>
      </w:r>
      <w:r w:rsidRPr="00D97A44">
        <w:rPr>
          <w:rFonts w:eastAsia="Calibri"/>
          <w:sz w:val="28"/>
          <w:szCs w:val="28"/>
          <w:lang w:eastAsia="en-US"/>
        </w:rPr>
        <w:t>процентов Начальной (максимальной) цены договора;</w:t>
      </w:r>
    </w:p>
    <w:p w14:paraId="425F9929" w14:textId="77777777" w:rsidR="00D44CF8" w:rsidRDefault="00D1688F" w:rsidP="00D74672">
      <w:pPr>
        <w:numPr>
          <w:ilvl w:val="2"/>
          <w:numId w:val="7"/>
        </w:numPr>
        <w:spacing w:after="200" w:line="276" w:lineRule="auto"/>
        <w:ind w:left="0" w:firstLine="567"/>
        <w:contextualSpacing/>
        <w:jc w:val="both"/>
        <w:rPr>
          <w:rFonts w:eastAsia="Calibri"/>
          <w:sz w:val="28"/>
          <w:szCs w:val="28"/>
          <w:lang w:eastAsia="en-US"/>
        </w:rPr>
      </w:pPr>
      <w:r>
        <w:rPr>
          <w:rFonts w:eastAsia="Calibri"/>
          <w:sz w:val="28"/>
          <w:szCs w:val="28"/>
          <w:lang w:eastAsia="en-US"/>
        </w:rPr>
        <w:t>Непредставление информации, указанной в п.</w:t>
      </w:r>
      <w:r w:rsidR="00D44CF8" w:rsidRPr="00D44CF8">
        <w:rPr>
          <w:rFonts w:eastAsia="Calibri"/>
          <w:sz w:val="28"/>
          <w:szCs w:val="28"/>
          <w:lang w:eastAsia="en-US"/>
        </w:rPr>
        <w:t xml:space="preserve"> </w:t>
      </w:r>
      <w:r w:rsidR="00D44CF8" w:rsidRPr="00D44CF8">
        <w:rPr>
          <w:rFonts w:eastAsia="Calibri"/>
          <w:sz w:val="28"/>
          <w:szCs w:val="28"/>
          <w:lang w:eastAsia="en-US"/>
        </w:rPr>
        <w:fldChar w:fldCharType="begin"/>
      </w:r>
      <w:r w:rsidR="00D44CF8" w:rsidRPr="00D44CF8">
        <w:rPr>
          <w:rFonts w:eastAsia="Calibri"/>
          <w:sz w:val="28"/>
          <w:szCs w:val="28"/>
          <w:lang w:eastAsia="en-US"/>
        </w:rPr>
        <w:instrText xml:space="preserve"> REF _Ref530655247 \r \h </w:instrText>
      </w:r>
      <w:r w:rsidR="00D44CF8" w:rsidRPr="00D44CF8">
        <w:rPr>
          <w:rFonts w:eastAsia="Calibri"/>
          <w:sz w:val="28"/>
          <w:szCs w:val="28"/>
          <w:lang w:eastAsia="en-US"/>
        </w:rPr>
      </w:r>
      <w:r w:rsidR="00D44CF8" w:rsidRPr="00D44CF8">
        <w:rPr>
          <w:rFonts w:eastAsia="Calibri"/>
          <w:sz w:val="28"/>
          <w:szCs w:val="28"/>
          <w:lang w:eastAsia="en-US"/>
        </w:rPr>
        <w:fldChar w:fldCharType="separate"/>
      </w:r>
      <w:r w:rsidR="00D44CF8" w:rsidRPr="00D44CF8">
        <w:rPr>
          <w:rFonts w:eastAsia="Calibri"/>
          <w:sz w:val="28"/>
          <w:szCs w:val="28"/>
          <w:lang w:eastAsia="en-US"/>
        </w:rPr>
        <w:t>2.6.1</w:t>
      </w:r>
      <w:r w:rsidR="00D44CF8" w:rsidRPr="00D44CF8">
        <w:rPr>
          <w:rFonts w:eastAsia="Calibri"/>
          <w:sz w:val="28"/>
          <w:szCs w:val="28"/>
          <w:lang w:eastAsia="en-US"/>
        </w:rPr>
        <w:fldChar w:fldCharType="end"/>
      </w:r>
      <w:r w:rsidR="00D44CF8" w:rsidRPr="00D44CF8">
        <w:rPr>
          <w:rFonts w:eastAsia="Calibri"/>
          <w:sz w:val="28"/>
          <w:szCs w:val="28"/>
          <w:lang w:eastAsia="en-US"/>
        </w:rPr>
        <w:t xml:space="preserve"> Закупочной документации, </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eastAsia="Calibri"/>
          <w:sz w:val="28"/>
          <w:szCs w:val="28"/>
          <w:lang w:eastAsia="en-US"/>
        </w:rPr>
        <w:t>влечет за собой отклонение Заявки соответствующего Участника закупки.</w:t>
      </w:r>
    </w:p>
    <w:p w14:paraId="68838C9D" w14:textId="77777777" w:rsidR="00986468" w:rsidRPr="00D44CF8" w:rsidRDefault="00986468" w:rsidP="00986468">
      <w:pPr>
        <w:spacing w:after="200" w:line="276" w:lineRule="auto"/>
        <w:ind w:left="567"/>
        <w:contextualSpacing/>
        <w:jc w:val="both"/>
        <w:rPr>
          <w:rFonts w:eastAsia="Calibri"/>
          <w:sz w:val="28"/>
          <w:szCs w:val="28"/>
          <w:lang w:eastAsia="en-US"/>
        </w:rPr>
      </w:pPr>
    </w:p>
    <w:p w14:paraId="19B65142"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14:paraId="02580BE0"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06CC3B03" w14:textId="77777777"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14:paraId="6400A321" w14:textId="77777777"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88"/>
    </w:p>
    <w:p w14:paraId="077F0CF0" w14:textId="77777777"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0" w:type="auto"/>
        <w:tblInd w:w="108" w:type="dxa"/>
        <w:tblLayout w:type="fixed"/>
        <w:tblLook w:val="04A0" w:firstRow="1" w:lastRow="0" w:firstColumn="1" w:lastColumn="0" w:noHBand="0" w:noVBand="1"/>
      </w:tblPr>
      <w:tblGrid>
        <w:gridCol w:w="703"/>
        <w:gridCol w:w="35"/>
        <w:gridCol w:w="8725"/>
      </w:tblGrid>
      <w:tr w:rsidR="00D44CF8" w:rsidRPr="00D44CF8" w14:paraId="3E144361" w14:textId="77777777" w:rsidTr="002B3667">
        <w:tc>
          <w:tcPr>
            <w:tcW w:w="738" w:type="dxa"/>
            <w:gridSpan w:val="2"/>
            <w:shd w:val="clear" w:color="auto" w:fill="A6A6A6" w:themeFill="background1" w:themeFillShade="A6"/>
          </w:tcPr>
          <w:p w14:paraId="30200338" w14:textId="77777777"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14:paraId="57283F61" w14:textId="77777777"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14:paraId="6FCF6647" w14:textId="77777777" w:rsidTr="002B3667">
        <w:tc>
          <w:tcPr>
            <w:tcW w:w="738" w:type="dxa"/>
            <w:gridSpan w:val="2"/>
          </w:tcPr>
          <w:p w14:paraId="2A69C398" w14:textId="77777777" w:rsidR="00D44CF8" w:rsidRPr="00D44CF8" w:rsidRDefault="00D44CF8" w:rsidP="00D44CF8">
            <w:pPr>
              <w:jc w:val="both"/>
              <w:rPr>
                <w:rFonts w:ascii="Times New Roman" w:hAnsi="Times New Roman"/>
              </w:rPr>
            </w:pPr>
          </w:p>
        </w:tc>
        <w:tc>
          <w:tcPr>
            <w:tcW w:w="8725" w:type="dxa"/>
          </w:tcPr>
          <w:p w14:paraId="36817284" w14:textId="77777777" w:rsidR="00D44CF8" w:rsidRPr="002F2844" w:rsidRDefault="00D44CF8" w:rsidP="00D44CF8">
            <w:pPr>
              <w:jc w:val="both"/>
              <w:rPr>
                <w:rFonts w:ascii="Times New Roman" w:hAnsi="Times New Roman"/>
              </w:rPr>
            </w:pPr>
            <w:r w:rsidRPr="002F2844">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1F12F2B2" w14:textId="77777777" w:rsidR="00D44CF8" w:rsidRPr="002F2844" w:rsidRDefault="00D44CF8" w:rsidP="00D44CF8">
            <w:pPr>
              <w:rPr>
                <w:rFonts w:ascii="Times New Roman" w:hAnsi="Times New Roman"/>
                <w:lang w:eastAsia="ru-RU"/>
              </w:rPr>
            </w:pPr>
            <w:r w:rsidRPr="002F2844">
              <w:rPr>
                <w:rFonts w:ascii="Times New Roman" w:hAnsi="Times New Roman"/>
                <w:b/>
                <w:bCs/>
                <w:lang w:eastAsia="ru-RU"/>
              </w:rPr>
              <w:t>Место нахождения:</w:t>
            </w:r>
            <w:r w:rsidRPr="002F2844">
              <w:rPr>
                <w:rFonts w:ascii="Times New Roman" w:hAnsi="Times New Roman"/>
                <w:lang w:eastAsia="ru-RU"/>
              </w:rPr>
              <w:t xml:space="preserve"> 121099, г. Москва, ул. Новый Арбат, д. 36</w:t>
            </w:r>
          </w:p>
          <w:p w14:paraId="34F547BE" w14:textId="77777777" w:rsidR="00D44CF8" w:rsidRPr="002F2844" w:rsidRDefault="00D44CF8" w:rsidP="00D44CF8">
            <w:pPr>
              <w:rPr>
                <w:rFonts w:ascii="Times New Roman" w:hAnsi="Times New Roman"/>
                <w:lang w:eastAsia="ru-RU"/>
              </w:rPr>
            </w:pPr>
            <w:r w:rsidRPr="002F2844">
              <w:rPr>
                <w:rFonts w:ascii="Times New Roman" w:hAnsi="Times New Roman"/>
                <w:b/>
                <w:bCs/>
                <w:lang w:eastAsia="ru-RU"/>
              </w:rPr>
              <w:t>Почтовый адрес:</w:t>
            </w:r>
            <w:r w:rsidRPr="002F2844">
              <w:rPr>
                <w:rFonts w:ascii="Times New Roman" w:hAnsi="Times New Roman"/>
                <w:lang w:eastAsia="ru-RU"/>
              </w:rPr>
              <w:t xml:space="preserve"> 121099, г. Москва, ул. Новый Арбат, д. 36 </w:t>
            </w:r>
          </w:p>
          <w:p w14:paraId="40CE1CE3" w14:textId="77777777" w:rsidR="00D44CF8" w:rsidRPr="002F2844" w:rsidRDefault="00D44CF8" w:rsidP="00D44CF8">
            <w:pPr>
              <w:rPr>
                <w:rFonts w:ascii="Times New Roman" w:hAnsi="Times New Roman"/>
                <w:color w:val="808080"/>
                <w:lang w:eastAsia="ru-RU"/>
              </w:rPr>
            </w:pPr>
            <w:r w:rsidRPr="002F2844">
              <w:rPr>
                <w:rFonts w:ascii="Times New Roman" w:hAnsi="Times New Roman"/>
                <w:b/>
                <w:bCs/>
                <w:lang w:eastAsia="ru-RU"/>
              </w:rPr>
              <w:t>Контактный телефон:</w:t>
            </w:r>
            <w:r w:rsidRPr="002F2844">
              <w:rPr>
                <w:rFonts w:ascii="Times New Roman" w:hAnsi="Times New Roman"/>
                <w:lang w:eastAsia="ru-RU"/>
              </w:rPr>
              <w:t xml:space="preserve"> </w:t>
            </w:r>
            <w:r w:rsidR="00E943F4" w:rsidRPr="002F2844">
              <w:rPr>
                <w:rFonts w:ascii="Times New Roman" w:hAnsi="Times New Roman"/>
                <w:color w:val="000000" w:themeColor="text1"/>
              </w:rPr>
              <w:t>+79299866585</w:t>
            </w:r>
            <w:r w:rsidR="00594FEB" w:rsidRPr="002F2844">
              <w:rPr>
                <w:rFonts w:ascii="Times New Roman" w:hAnsi="Times New Roman"/>
                <w:color w:val="000000" w:themeColor="text1"/>
              </w:rPr>
              <w:t xml:space="preserve"> </w:t>
            </w:r>
          </w:p>
          <w:p w14:paraId="3E371AA3" w14:textId="77777777" w:rsidR="00D44CF8" w:rsidRPr="002F2844" w:rsidRDefault="00D44CF8" w:rsidP="00D44CF8">
            <w:pPr>
              <w:rPr>
                <w:rFonts w:ascii="Times New Roman" w:hAnsi="Times New Roman"/>
                <w:b/>
                <w:bCs/>
                <w:lang w:eastAsia="ru-RU"/>
              </w:rPr>
            </w:pPr>
            <w:r w:rsidRPr="002F2844">
              <w:rPr>
                <w:rFonts w:ascii="Times New Roman" w:hAnsi="Times New Roman"/>
                <w:b/>
                <w:bCs/>
                <w:lang w:eastAsia="ru-RU"/>
              </w:rPr>
              <w:t xml:space="preserve">Адрес электронной почты: </w:t>
            </w:r>
            <w:hyperlink r:id="rId11" w:history="1">
              <w:r w:rsidR="00E943F4" w:rsidRPr="002F2844">
                <w:rPr>
                  <w:rFonts w:ascii="Times New Roman" w:hAnsi="Times New Roman"/>
                  <w:color w:val="000000" w:themeColor="text1"/>
                </w:rPr>
                <w:t>ev.borisov@asi.ru</w:t>
              </w:r>
            </w:hyperlink>
          </w:p>
          <w:p w14:paraId="6305C7D0" w14:textId="77777777" w:rsidR="00D44CF8" w:rsidRPr="002F2844" w:rsidRDefault="00D44CF8" w:rsidP="00D44CF8">
            <w:pPr>
              <w:jc w:val="both"/>
              <w:rPr>
                <w:rFonts w:ascii="Times New Roman" w:hAnsi="Times New Roman"/>
              </w:rPr>
            </w:pPr>
            <w:r w:rsidRPr="002F2844">
              <w:rPr>
                <w:rFonts w:ascii="Times New Roman" w:hAnsi="Times New Roman"/>
                <w:b/>
                <w:bCs/>
                <w:lang w:eastAsia="ru-RU"/>
              </w:rPr>
              <w:t xml:space="preserve">Контактное лицо: </w:t>
            </w:r>
            <w:r w:rsidR="00E943F4" w:rsidRPr="002F2844">
              <w:rPr>
                <w:rFonts w:ascii="Times New Roman" w:hAnsi="Times New Roman"/>
                <w:color w:val="000000" w:themeColor="text1"/>
              </w:rPr>
              <w:t>Борисов Евгений Викторович</w:t>
            </w:r>
          </w:p>
        </w:tc>
      </w:tr>
      <w:tr w:rsidR="00D44CF8" w:rsidRPr="00D44CF8" w14:paraId="58008090" w14:textId="77777777" w:rsidTr="002B3667">
        <w:tc>
          <w:tcPr>
            <w:tcW w:w="738" w:type="dxa"/>
            <w:gridSpan w:val="2"/>
            <w:shd w:val="clear" w:color="auto" w:fill="A6A6A6" w:themeFill="background1" w:themeFillShade="A6"/>
          </w:tcPr>
          <w:p w14:paraId="0293AB55" w14:textId="77777777"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14:paraId="762080F7" w14:textId="77777777" w:rsidR="00D44CF8" w:rsidRPr="002F2844" w:rsidRDefault="00D44CF8" w:rsidP="00D44CF8">
            <w:pPr>
              <w:jc w:val="both"/>
              <w:rPr>
                <w:rFonts w:ascii="Times New Roman" w:hAnsi="Times New Roman"/>
                <w:b/>
              </w:rPr>
            </w:pPr>
            <w:r w:rsidRPr="002F2844">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14:paraId="5C329FCB" w14:textId="77777777" w:rsidTr="002B3667">
        <w:tc>
          <w:tcPr>
            <w:tcW w:w="738" w:type="dxa"/>
            <w:gridSpan w:val="2"/>
          </w:tcPr>
          <w:p w14:paraId="2650F665" w14:textId="77777777" w:rsidR="00D44CF8" w:rsidRPr="00D44CF8" w:rsidRDefault="00D44CF8" w:rsidP="00D44CF8">
            <w:pPr>
              <w:jc w:val="both"/>
              <w:rPr>
                <w:rFonts w:ascii="Times New Roman" w:hAnsi="Times New Roman"/>
              </w:rPr>
            </w:pPr>
          </w:p>
        </w:tc>
        <w:tc>
          <w:tcPr>
            <w:tcW w:w="8725" w:type="dxa"/>
          </w:tcPr>
          <w:p w14:paraId="0B09519E" w14:textId="77777777" w:rsidR="00D44CF8" w:rsidRPr="002F2844" w:rsidRDefault="00D44CF8" w:rsidP="00D44CF8">
            <w:pPr>
              <w:jc w:val="both"/>
              <w:rPr>
                <w:rFonts w:ascii="Times New Roman" w:hAnsi="Times New Roman"/>
              </w:rPr>
            </w:pPr>
            <w:r w:rsidRPr="002F2844">
              <w:rPr>
                <w:rFonts w:ascii="Times New Roman" w:hAnsi="Times New Roman"/>
              </w:rPr>
              <w:t xml:space="preserve">Способ Закупки: </w:t>
            </w:r>
            <w:r w:rsidR="001E6A9D" w:rsidRPr="002F2844">
              <w:rPr>
                <w:rFonts w:ascii="Times New Roman" w:hAnsi="Times New Roman"/>
              </w:rPr>
              <w:t>Запрос предложений</w:t>
            </w:r>
          </w:p>
          <w:p w14:paraId="7F8CD477" w14:textId="77777777" w:rsidR="00D44CF8" w:rsidRPr="002F2844" w:rsidRDefault="00D44CF8" w:rsidP="00D44CF8">
            <w:pPr>
              <w:jc w:val="both"/>
              <w:rPr>
                <w:rFonts w:ascii="Times New Roman" w:hAnsi="Times New Roman"/>
              </w:rPr>
            </w:pPr>
            <w:r w:rsidRPr="002F2844">
              <w:rPr>
                <w:rFonts w:ascii="Times New Roman" w:hAnsi="Times New Roman"/>
              </w:rPr>
              <w:t>Форма Закупки:</w:t>
            </w:r>
          </w:p>
          <w:p w14:paraId="58BFD0AA" w14:textId="77777777" w:rsidR="00D44CF8" w:rsidRPr="002F2844" w:rsidRDefault="00D44CF8" w:rsidP="00D74672">
            <w:pPr>
              <w:numPr>
                <w:ilvl w:val="0"/>
                <w:numId w:val="8"/>
              </w:numPr>
              <w:contextualSpacing/>
              <w:jc w:val="both"/>
              <w:rPr>
                <w:rFonts w:ascii="Times New Roman" w:hAnsi="Times New Roman"/>
              </w:rPr>
            </w:pPr>
            <w:r w:rsidRPr="002F2844">
              <w:rPr>
                <w:rFonts w:ascii="Times New Roman" w:hAnsi="Times New Roman"/>
              </w:rPr>
              <w:t xml:space="preserve">открытая; </w:t>
            </w:r>
          </w:p>
          <w:p w14:paraId="51B4F847" w14:textId="3CF13B7C" w:rsidR="00D44CF8" w:rsidRPr="002F2844" w:rsidRDefault="00D44CF8" w:rsidP="00D74672">
            <w:pPr>
              <w:numPr>
                <w:ilvl w:val="0"/>
                <w:numId w:val="8"/>
              </w:numPr>
              <w:contextualSpacing/>
              <w:jc w:val="both"/>
              <w:rPr>
                <w:rFonts w:ascii="Times New Roman" w:hAnsi="Times New Roman"/>
              </w:rPr>
            </w:pPr>
            <w:r w:rsidRPr="002F2844">
              <w:rPr>
                <w:rFonts w:ascii="Times New Roman" w:hAnsi="Times New Roman"/>
              </w:rPr>
              <w:t>с подач</w:t>
            </w:r>
            <w:r w:rsidR="001661F1">
              <w:rPr>
                <w:rFonts w:ascii="Times New Roman" w:hAnsi="Times New Roman"/>
              </w:rPr>
              <w:t>ей</w:t>
            </w:r>
            <w:r w:rsidRPr="002F2844">
              <w:rPr>
                <w:rFonts w:ascii="Times New Roman" w:hAnsi="Times New Roman"/>
              </w:rPr>
              <w:t xml:space="preserve"> заявок в электронной форме.</w:t>
            </w:r>
          </w:p>
          <w:p w14:paraId="26A59290" w14:textId="77777777" w:rsidR="00D44CF8" w:rsidRPr="002F2844" w:rsidRDefault="00D44CF8" w:rsidP="00D44CF8">
            <w:pPr>
              <w:jc w:val="both"/>
              <w:rPr>
                <w:rFonts w:ascii="Times New Roman" w:hAnsi="Times New Roman"/>
              </w:rPr>
            </w:pPr>
            <w:r w:rsidRPr="002F2844">
              <w:rPr>
                <w:rFonts w:ascii="Times New Roman" w:hAnsi="Times New Roman"/>
              </w:rPr>
              <w:t xml:space="preserve">Количество лотов в Закупке: </w:t>
            </w:r>
            <w:r w:rsidR="001E6A9D" w:rsidRPr="002F2844">
              <w:rPr>
                <w:rFonts w:ascii="Times New Roman" w:hAnsi="Times New Roman"/>
              </w:rPr>
              <w:t>1</w:t>
            </w:r>
          </w:p>
          <w:p w14:paraId="38F45ED4" w14:textId="77777777" w:rsidR="00D44CF8" w:rsidRPr="002F2844" w:rsidRDefault="00D44CF8" w:rsidP="00D44CF8">
            <w:pPr>
              <w:jc w:val="both"/>
              <w:rPr>
                <w:rFonts w:ascii="Times New Roman" w:hAnsi="Times New Roman"/>
              </w:rPr>
            </w:pPr>
            <w:r w:rsidRPr="002F2844">
              <w:rPr>
                <w:rFonts w:ascii="Times New Roman" w:hAnsi="Times New Roman"/>
              </w:rPr>
              <w:t>Дополнительные элементы Закупочной процедуры:</w:t>
            </w:r>
          </w:p>
          <w:p w14:paraId="11E6AD8E" w14:textId="77777777" w:rsidR="00D44CF8" w:rsidRPr="002F2844" w:rsidRDefault="00D44CF8" w:rsidP="00871DD9">
            <w:pPr>
              <w:numPr>
                <w:ilvl w:val="0"/>
                <w:numId w:val="34"/>
              </w:numPr>
              <w:contextualSpacing/>
              <w:jc w:val="both"/>
              <w:rPr>
                <w:rFonts w:ascii="Times New Roman" w:hAnsi="Times New Roman"/>
              </w:rPr>
            </w:pPr>
            <w:r w:rsidRPr="002F2844">
              <w:rPr>
                <w:rFonts w:ascii="Times New Roman" w:hAnsi="Times New Roman"/>
              </w:rPr>
              <w:t>с возможностью проведения переговоров;</w:t>
            </w:r>
          </w:p>
          <w:p w14:paraId="599CDF73" w14:textId="77777777" w:rsidR="00D44CF8" w:rsidRPr="002F2844" w:rsidRDefault="00D44CF8" w:rsidP="00871DD9">
            <w:pPr>
              <w:numPr>
                <w:ilvl w:val="0"/>
                <w:numId w:val="34"/>
              </w:numPr>
              <w:contextualSpacing/>
              <w:jc w:val="both"/>
              <w:rPr>
                <w:rFonts w:ascii="Times New Roman" w:hAnsi="Times New Roman"/>
              </w:rPr>
            </w:pPr>
            <w:r w:rsidRPr="002F2844">
              <w:rPr>
                <w:rFonts w:ascii="Times New Roman" w:hAnsi="Times New Roman"/>
              </w:rPr>
              <w:t>с проведением обязательных переговоров о снижении цены с единственным Участником закупки;</w:t>
            </w:r>
          </w:p>
          <w:p w14:paraId="723527D3" w14:textId="77777777" w:rsidR="00D44CF8" w:rsidRPr="002F2844" w:rsidRDefault="00D44CF8" w:rsidP="00871DD9">
            <w:pPr>
              <w:numPr>
                <w:ilvl w:val="0"/>
                <w:numId w:val="34"/>
              </w:numPr>
              <w:contextualSpacing/>
              <w:jc w:val="both"/>
              <w:rPr>
                <w:rFonts w:ascii="Times New Roman" w:hAnsi="Times New Roman"/>
              </w:rPr>
            </w:pPr>
            <w:r w:rsidRPr="002F2844">
              <w:rPr>
                <w:rFonts w:ascii="Times New Roman" w:hAnsi="Times New Roman"/>
              </w:rPr>
              <w:t>с возможностью проведения Переторжки;</w:t>
            </w:r>
          </w:p>
          <w:p w14:paraId="7C45BCD0" w14:textId="77777777" w:rsidR="001E6A9D" w:rsidRPr="002F2844" w:rsidRDefault="00D44CF8" w:rsidP="00871DD9">
            <w:pPr>
              <w:numPr>
                <w:ilvl w:val="0"/>
                <w:numId w:val="34"/>
              </w:numPr>
              <w:contextualSpacing/>
              <w:jc w:val="both"/>
              <w:rPr>
                <w:sz w:val="22"/>
                <w:szCs w:val="22"/>
              </w:rPr>
            </w:pPr>
            <w:r w:rsidRPr="002F2844">
              <w:rPr>
                <w:rFonts w:ascii="Times New Roman" w:hAnsi="Times New Roman"/>
              </w:rPr>
              <w:t>c возможностью заключения по результатам Закупочной процедуры одного договора</w:t>
            </w:r>
            <w:r w:rsidR="00E943F4" w:rsidRPr="002F2844">
              <w:rPr>
                <w:rFonts w:ascii="Times New Roman" w:hAnsi="Times New Roman"/>
              </w:rPr>
              <w:t>.</w:t>
            </w:r>
          </w:p>
          <w:p w14:paraId="1A697ED0" w14:textId="77777777" w:rsidR="00D44CF8" w:rsidRPr="002F2844" w:rsidRDefault="00D44CF8" w:rsidP="00D44CF8">
            <w:pPr>
              <w:ind w:left="720"/>
              <w:contextualSpacing/>
              <w:jc w:val="both"/>
              <w:rPr>
                <w:sz w:val="22"/>
                <w:szCs w:val="22"/>
              </w:rPr>
            </w:pPr>
          </w:p>
        </w:tc>
      </w:tr>
      <w:tr w:rsidR="00D44CF8" w:rsidRPr="00D44CF8" w14:paraId="4C7A569A" w14:textId="77777777" w:rsidTr="002B3667">
        <w:tc>
          <w:tcPr>
            <w:tcW w:w="738" w:type="dxa"/>
            <w:gridSpan w:val="2"/>
            <w:shd w:val="clear" w:color="auto" w:fill="A6A6A6" w:themeFill="background1" w:themeFillShade="A6"/>
          </w:tcPr>
          <w:p w14:paraId="1D290B5C" w14:textId="77777777"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14:paraId="4AA58F61" w14:textId="77777777"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14:paraId="6162BB69" w14:textId="77777777" w:rsidTr="002B3667">
        <w:tc>
          <w:tcPr>
            <w:tcW w:w="738" w:type="dxa"/>
            <w:gridSpan w:val="2"/>
          </w:tcPr>
          <w:p w14:paraId="0C592E09" w14:textId="77777777" w:rsidR="00D44CF8" w:rsidRPr="00D44CF8" w:rsidRDefault="00D44CF8" w:rsidP="00D44CF8">
            <w:pPr>
              <w:jc w:val="both"/>
              <w:rPr>
                <w:rFonts w:ascii="Times New Roman" w:hAnsi="Times New Roman"/>
              </w:rPr>
            </w:pPr>
          </w:p>
        </w:tc>
        <w:tc>
          <w:tcPr>
            <w:tcW w:w="8725" w:type="dxa"/>
          </w:tcPr>
          <w:p w14:paraId="5447CBD0" w14:textId="0A5ABAB7" w:rsidR="00D44CF8" w:rsidRPr="002F2844" w:rsidRDefault="00D30224" w:rsidP="00D44CF8">
            <w:pPr>
              <w:jc w:val="both"/>
              <w:rPr>
                <w:rFonts w:ascii="Times New Roman" w:hAnsi="Times New Roman"/>
              </w:rPr>
            </w:pPr>
            <w:r>
              <w:rPr>
                <w:rFonts w:ascii="Times New Roman" w:hAnsi="Times New Roman"/>
              </w:rPr>
              <w:t>О</w:t>
            </w:r>
            <w:r w:rsidR="001E6A9D" w:rsidRPr="002F2844">
              <w:rPr>
                <w:rFonts w:ascii="Times New Roman" w:hAnsi="Times New Roman"/>
              </w:rPr>
              <w:t>казание услуг по производству серии презентационных видеороликов проекта «Страну меняют люди»</w:t>
            </w:r>
          </w:p>
        </w:tc>
      </w:tr>
      <w:tr w:rsidR="00D44CF8" w:rsidRPr="00D44CF8" w14:paraId="0FAAF148" w14:textId="77777777" w:rsidTr="002B3667">
        <w:tc>
          <w:tcPr>
            <w:tcW w:w="738" w:type="dxa"/>
            <w:gridSpan w:val="2"/>
            <w:shd w:val="clear" w:color="auto" w:fill="A6A6A6" w:themeFill="background1" w:themeFillShade="A6"/>
          </w:tcPr>
          <w:p w14:paraId="23BC849C"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14:paraId="123829DE" w14:textId="77777777" w:rsidR="00D44CF8" w:rsidRPr="002F2844" w:rsidRDefault="00D44CF8" w:rsidP="00D44CF8">
            <w:pPr>
              <w:jc w:val="both"/>
              <w:rPr>
                <w:rFonts w:ascii="Times New Roman" w:hAnsi="Times New Roman"/>
                <w:b/>
              </w:rPr>
            </w:pPr>
            <w:r w:rsidRPr="002F2844">
              <w:rPr>
                <w:rFonts w:ascii="Times New Roman" w:hAnsi="Times New Roman"/>
                <w:b/>
              </w:rPr>
              <w:t xml:space="preserve">Требования к Участникам закупки </w:t>
            </w:r>
          </w:p>
        </w:tc>
      </w:tr>
      <w:tr w:rsidR="00D44CF8" w:rsidRPr="00D44CF8" w14:paraId="4CD04D2A" w14:textId="77777777" w:rsidTr="002B3667">
        <w:tc>
          <w:tcPr>
            <w:tcW w:w="738" w:type="dxa"/>
            <w:gridSpan w:val="2"/>
          </w:tcPr>
          <w:p w14:paraId="2BF72382" w14:textId="77777777" w:rsidR="00D44CF8" w:rsidRPr="00D44CF8" w:rsidRDefault="00D44CF8" w:rsidP="00D44CF8">
            <w:pPr>
              <w:jc w:val="both"/>
              <w:rPr>
                <w:rFonts w:ascii="Times New Roman" w:hAnsi="Times New Roman"/>
              </w:rPr>
            </w:pPr>
          </w:p>
        </w:tc>
        <w:tc>
          <w:tcPr>
            <w:tcW w:w="8725" w:type="dxa"/>
          </w:tcPr>
          <w:p w14:paraId="431A0F96" w14:textId="77777777" w:rsidR="00D44CF8" w:rsidRPr="002F2844" w:rsidRDefault="00D44CF8" w:rsidP="00D74672">
            <w:pPr>
              <w:numPr>
                <w:ilvl w:val="0"/>
                <w:numId w:val="9"/>
              </w:numPr>
              <w:ind w:left="0" w:firstLine="0"/>
              <w:contextualSpacing/>
              <w:jc w:val="both"/>
              <w:rPr>
                <w:rFonts w:ascii="Times New Roman" w:hAnsi="Times New Roman"/>
              </w:rPr>
            </w:pPr>
            <w:r w:rsidRPr="002F2844">
              <w:rPr>
                <w:rFonts w:ascii="Times New Roman" w:hAnsi="Times New Roman"/>
              </w:rPr>
              <w:t>Прохождение Аккредитации в порядке, предусмотренном подразделом 4.5 Положения.</w:t>
            </w:r>
          </w:p>
          <w:p w14:paraId="59D4D3C5" w14:textId="77777777" w:rsidR="001E6A9D" w:rsidRPr="002F2844" w:rsidRDefault="00D44CF8" w:rsidP="001E6A9D">
            <w:pPr>
              <w:numPr>
                <w:ilvl w:val="0"/>
                <w:numId w:val="9"/>
              </w:numPr>
              <w:ind w:left="0" w:firstLine="0"/>
              <w:contextualSpacing/>
              <w:jc w:val="both"/>
              <w:rPr>
                <w:rFonts w:ascii="Times New Roman" w:hAnsi="Times New Roman"/>
              </w:rPr>
            </w:pPr>
            <w:r w:rsidRPr="002F2844">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001E6A9D" w:rsidRPr="002F2844">
              <w:rPr>
                <w:rFonts w:ascii="Times New Roman" w:hAnsi="Times New Roman"/>
              </w:rPr>
              <w:t xml:space="preserve">не требуется </w:t>
            </w:r>
          </w:p>
          <w:p w14:paraId="54CD0415" w14:textId="020ABF6B" w:rsidR="00D44CF8" w:rsidRPr="002F2844" w:rsidRDefault="00D44CF8" w:rsidP="00D44CF8">
            <w:pPr>
              <w:numPr>
                <w:ilvl w:val="0"/>
                <w:numId w:val="9"/>
              </w:numPr>
              <w:ind w:left="0" w:firstLine="0"/>
              <w:contextualSpacing/>
              <w:jc w:val="both"/>
              <w:rPr>
                <w:rFonts w:ascii="Times New Roman" w:hAnsi="Times New Roman"/>
              </w:rPr>
            </w:pPr>
            <w:r w:rsidRPr="002F2844">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w:t>
            </w:r>
            <w:r w:rsidRPr="002F2844">
              <w:rPr>
                <w:rFonts w:ascii="Times New Roman" w:hAnsi="Times New Roman"/>
              </w:rPr>
              <w:lastRenderedPageBreak/>
              <w:t>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w:t>
            </w:r>
            <w:r w:rsidR="002F2844" w:rsidRPr="002F2844">
              <w:rPr>
                <w:rFonts w:ascii="Times New Roman" w:hAnsi="Times New Roman"/>
              </w:rPr>
              <w:t xml:space="preserve"> </w:t>
            </w:r>
            <w:r w:rsidRPr="002F2844">
              <w:rPr>
                <w:rFonts w:ascii="Times New Roman" w:hAnsi="Times New Roman"/>
              </w:rPr>
              <w:t>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8227976" w14:textId="77777777" w:rsidR="00D44CF8" w:rsidRPr="00361EAD" w:rsidRDefault="00D44CF8" w:rsidP="00D74672">
            <w:pPr>
              <w:numPr>
                <w:ilvl w:val="0"/>
                <w:numId w:val="9"/>
              </w:numPr>
              <w:ind w:left="0" w:firstLine="0"/>
              <w:contextualSpacing/>
              <w:jc w:val="both"/>
              <w:rPr>
                <w:rFonts w:ascii="Times New Roman" w:hAnsi="Times New Roman"/>
              </w:rPr>
            </w:pPr>
            <w:r w:rsidRPr="00361EAD">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14:paraId="3D9A89EC" w14:textId="77777777" w:rsidR="00D44CF8" w:rsidRPr="00361EAD" w:rsidRDefault="00D44CF8" w:rsidP="00D74672">
            <w:pPr>
              <w:numPr>
                <w:ilvl w:val="0"/>
                <w:numId w:val="9"/>
              </w:numPr>
              <w:ind w:left="0" w:firstLine="0"/>
              <w:contextualSpacing/>
              <w:jc w:val="both"/>
              <w:rPr>
                <w:rFonts w:ascii="Times New Roman" w:hAnsi="Times New Roman"/>
              </w:rPr>
            </w:pPr>
            <w:r w:rsidRPr="00361EAD">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14:paraId="6CA9E558" w14:textId="77777777" w:rsidR="00D44CF8" w:rsidRPr="002F2844" w:rsidRDefault="00D44CF8" w:rsidP="00D44CF8">
            <w:pPr>
              <w:contextualSpacing/>
              <w:jc w:val="both"/>
              <w:rPr>
                <w:rFonts w:ascii="Times New Roman" w:hAnsi="Times New Roman"/>
              </w:rPr>
            </w:pPr>
            <w:r w:rsidRPr="002F2844">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2F2844">
              <w:rPr>
                <w:rFonts w:ascii="Times New Roman" w:hAnsi="Times New Roman"/>
              </w:rPr>
              <w:t>ункте</w:t>
            </w:r>
            <w:r w:rsidRPr="002F2844">
              <w:rPr>
                <w:rFonts w:ascii="Times New Roman" w:hAnsi="Times New Roman"/>
              </w:rPr>
              <w:t xml:space="preserve"> 3.5 настоящего раздела</w:t>
            </w:r>
            <w:r w:rsidRPr="002F2844">
              <w:rPr>
                <w:sz w:val="22"/>
                <w:szCs w:val="22"/>
              </w:rPr>
              <w:t xml:space="preserve"> </w:t>
            </w:r>
            <w:r w:rsidRPr="002F2844">
              <w:rPr>
                <w:rFonts w:ascii="Times New Roman" w:hAnsi="Times New Roman"/>
              </w:rPr>
              <w:t>Закупочной документации.</w:t>
            </w:r>
          </w:p>
        </w:tc>
      </w:tr>
      <w:tr w:rsidR="00D44CF8" w:rsidRPr="00D44CF8" w14:paraId="58D5DB78" w14:textId="77777777" w:rsidTr="002B3667">
        <w:tc>
          <w:tcPr>
            <w:tcW w:w="738" w:type="dxa"/>
            <w:gridSpan w:val="2"/>
            <w:shd w:val="clear" w:color="auto" w:fill="A6A6A6" w:themeFill="background1" w:themeFillShade="A6"/>
          </w:tcPr>
          <w:p w14:paraId="6E2D292F" w14:textId="77777777" w:rsidR="00D44CF8" w:rsidRPr="00D44CF8" w:rsidRDefault="00D44CF8" w:rsidP="00D44CF8">
            <w:pPr>
              <w:jc w:val="both"/>
              <w:rPr>
                <w:rFonts w:ascii="Times New Roman" w:hAnsi="Times New Roman"/>
                <w:b/>
              </w:rPr>
            </w:pPr>
            <w:r w:rsidRPr="00D44CF8">
              <w:rPr>
                <w:rFonts w:ascii="Times New Roman" w:hAnsi="Times New Roman"/>
                <w:b/>
              </w:rPr>
              <w:lastRenderedPageBreak/>
              <w:t xml:space="preserve">3.5. </w:t>
            </w:r>
          </w:p>
        </w:tc>
        <w:tc>
          <w:tcPr>
            <w:tcW w:w="8725" w:type="dxa"/>
            <w:shd w:val="clear" w:color="auto" w:fill="A6A6A6" w:themeFill="background1" w:themeFillShade="A6"/>
          </w:tcPr>
          <w:p w14:paraId="5591E39D" w14:textId="77777777"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14:paraId="7CD3654E" w14:textId="77777777" w:rsidTr="002B3667">
        <w:tc>
          <w:tcPr>
            <w:tcW w:w="738" w:type="dxa"/>
            <w:gridSpan w:val="2"/>
          </w:tcPr>
          <w:p w14:paraId="1F5177D7" w14:textId="77777777" w:rsidR="00D44CF8" w:rsidRPr="00D44CF8" w:rsidRDefault="00D44CF8" w:rsidP="00D44CF8">
            <w:pPr>
              <w:jc w:val="both"/>
              <w:rPr>
                <w:rFonts w:ascii="Times New Roman" w:hAnsi="Times New Roman"/>
              </w:rPr>
            </w:pPr>
          </w:p>
        </w:tc>
        <w:tc>
          <w:tcPr>
            <w:tcW w:w="8725" w:type="dxa"/>
          </w:tcPr>
          <w:p w14:paraId="136F4681" w14:textId="77777777" w:rsidR="00D44CF8" w:rsidRPr="002F2844" w:rsidRDefault="00D44CF8" w:rsidP="00D44CF8">
            <w:pPr>
              <w:jc w:val="both"/>
              <w:rPr>
                <w:rFonts w:ascii="Times New Roman" w:hAnsi="Times New Roman"/>
              </w:rPr>
            </w:pPr>
            <w:r w:rsidRPr="002F2844">
              <w:rPr>
                <w:rFonts w:ascii="Times New Roman" w:hAnsi="Times New Roman"/>
              </w:rPr>
              <w:t>В Заявку включаются следующие сведения и документы:</w:t>
            </w:r>
          </w:p>
          <w:p w14:paraId="2EF07CB6" w14:textId="77777777" w:rsidR="00D44CF8" w:rsidRPr="002F2844" w:rsidRDefault="00D44CF8" w:rsidP="00D44CF8">
            <w:pPr>
              <w:jc w:val="both"/>
              <w:rPr>
                <w:rFonts w:ascii="Times New Roman" w:hAnsi="Times New Roman"/>
              </w:rPr>
            </w:pPr>
          </w:p>
          <w:p w14:paraId="5AED0E49" w14:textId="77777777" w:rsidR="00D44CF8" w:rsidRPr="002F2844" w:rsidRDefault="00D44CF8" w:rsidP="00D74672">
            <w:pPr>
              <w:numPr>
                <w:ilvl w:val="0"/>
                <w:numId w:val="10"/>
              </w:numPr>
              <w:ind w:left="0" w:firstLine="0"/>
              <w:contextualSpacing/>
              <w:jc w:val="both"/>
              <w:rPr>
                <w:rFonts w:ascii="Times New Roman" w:hAnsi="Times New Roman"/>
              </w:rPr>
            </w:pPr>
            <w:r w:rsidRPr="002F2844">
              <w:rPr>
                <w:rFonts w:ascii="Times New Roman" w:hAnsi="Times New Roman"/>
              </w:rPr>
              <w:t xml:space="preserve">Заявка по форме, установленной разделом </w:t>
            </w:r>
            <w:hyperlink w:anchor="_ФОРМА_ЗАЯВКИ" w:history="1">
              <w:r w:rsidRPr="002F2844">
                <w:rPr>
                  <w:rFonts w:ascii="Times New Roman" w:hAnsi="Times New Roman"/>
                  <w:color w:val="0000FF"/>
                  <w:u w:val="single"/>
                </w:rPr>
                <w:t>VI. ФОРМА ЗАЯВКИ</w:t>
              </w:r>
            </w:hyperlink>
            <w:r w:rsidRPr="002F2844">
              <w:rPr>
                <w:rFonts w:ascii="Times New Roman" w:hAnsi="Times New Roman"/>
              </w:rPr>
              <w:t xml:space="preserve"> Закупочной документации, с включенными в нее приложениями.</w:t>
            </w:r>
          </w:p>
          <w:p w14:paraId="5349DAE3" w14:textId="77777777" w:rsidR="00D44CF8" w:rsidRPr="002F2844" w:rsidRDefault="00D44CF8" w:rsidP="00D44CF8">
            <w:pPr>
              <w:contextualSpacing/>
              <w:rPr>
                <w:rFonts w:ascii="Times New Roman" w:hAnsi="Times New Roman"/>
              </w:rPr>
            </w:pPr>
          </w:p>
          <w:p w14:paraId="535F2489" w14:textId="77777777" w:rsidR="00D44CF8" w:rsidRPr="002F2844" w:rsidRDefault="00D44CF8" w:rsidP="00D74672">
            <w:pPr>
              <w:numPr>
                <w:ilvl w:val="0"/>
                <w:numId w:val="10"/>
              </w:numPr>
              <w:ind w:left="0" w:firstLine="0"/>
              <w:contextualSpacing/>
              <w:jc w:val="both"/>
              <w:rPr>
                <w:rFonts w:ascii="Times New Roman" w:hAnsi="Times New Roman"/>
              </w:rPr>
            </w:pPr>
            <w:r w:rsidRPr="002F2844">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14:paraId="04096F18" w14:textId="77777777" w:rsidR="00D44CF8" w:rsidRPr="002F2844" w:rsidRDefault="00D44CF8" w:rsidP="00D44CF8">
            <w:pPr>
              <w:ind w:left="720"/>
              <w:contextualSpacing/>
              <w:rPr>
                <w:rFonts w:ascii="Times New Roman" w:hAnsi="Times New Roman"/>
              </w:rPr>
            </w:pPr>
          </w:p>
          <w:p w14:paraId="78F79E98" w14:textId="77777777" w:rsidR="00D44CF8" w:rsidRPr="002F2844" w:rsidRDefault="00D44CF8" w:rsidP="00D74672">
            <w:pPr>
              <w:numPr>
                <w:ilvl w:val="1"/>
                <w:numId w:val="10"/>
              </w:numPr>
              <w:contextualSpacing/>
              <w:jc w:val="both"/>
              <w:rPr>
                <w:rFonts w:ascii="Times New Roman" w:hAnsi="Times New Roman"/>
              </w:rPr>
            </w:pPr>
            <w:r w:rsidRPr="002F2844">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2F2844">
                <w:rPr>
                  <w:rFonts w:ascii="Times New Roman" w:hAnsi="Times New Roman"/>
                  <w:color w:val="0000FF"/>
                  <w:u w:val="single"/>
                </w:rPr>
                <w:t>VI. ФОРМА ЗАЯВКИ</w:t>
              </w:r>
            </w:hyperlink>
            <w:r w:rsidRPr="002F2844">
              <w:rPr>
                <w:rFonts w:ascii="Times New Roman" w:hAnsi="Times New Roman"/>
              </w:rPr>
              <w:t xml:space="preserve"> Закупочной документации); </w:t>
            </w:r>
          </w:p>
          <w:p w14:paraId="4E8C13DF" w14:textId="2F8A9E0F" w:rsidR="00533DB7" w:rsidRPr="002F2844" w:rsidRDefault="00D44CF8" w:rsidP="00533DB7">
            <w:pPr>
              <w:numPr>
                <w:ilvl w:val="1"/>
                <w:numId w:val="10"/>
              </w:numPr>
              <w:contextualSpacing/>
              <w:jc w:val="both"/>
              <w:rPr>
                <w:rFonts w:ascii="Times New Roman" w:hAnsi="Times New Roman"/>
              </w:rPr>
            </w:pPr>
            <w:r w:rsidRPr="002F2844">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w:t>
            </w:r>
            <w:r w:rsidR="00533DB7" w:rsidRPr="002F2844">
              <w:rPr>
                <w:rFonts w:ascii="Times New Roman" w:hAnsi="Times New Roman"/>
              </w:rPr>
              <w:t>не требуется</w:t>
            </w:r>
            <w:r w:rsidR="00361EAD">
              <w:rPr>
                <w:rFonts w:ascii="Times New Roman" w:hAnsi="Times New Roman"/>
              </w:rPr>
              <w:t>.</w:t>
            </w:r>
          </w:p>
          <w:p w14:paraId="26009C5F" w14:textId="77777777" w:rsidR="00361EAD" w:rsidRDefault="00361EAD" w:rsidP="00D44CF8">
            <w:pPr>
              <w:contextualSpacing/>
              <w:jc w:val="both"/>
              <w:rPr>
                <w:rFonts w:ascii="Times New Roman" w:hAnsi="Times New Roman"/>
              </w:rPr>
            </w:pPr>
          </w:p>
          <w:p w14:paraId="3F582CC6" w14:textId="4D613A26" w:rsidR="00D44CF8" w:rsidRPr="002F2844" w:rsidRDefault="00D44CF8" w:rsidP="00361EAD">
            <w:pPr>
              <w:ind w:firstLine="741"/>
              <w:contextualSpacing/>
              <w:jc w:val="both"/>
              <w:rPr>
                <w:rFonts w:ascii="Times New Roman" w:hAnsi="Times New Roman"/>
              </w:rPr>
            </w:pPr>
            <w:r w:rsidRPr="002F2844">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14:paraId="34BA721C" w14:textId="77777777" w:rsidR="00D44CF8" w:rsidRPr="002F2844" w:rsidRDefault="00D44CF8" w:rsidP="00D44CF8">
            <w:pPr>
              <w:contextualSpacing/>
              <w:jc w:val="both"/>
              <w:rPr>
                <w:rFonts w:ascii="Times New Roman" w:hAnsi="Times New Roman"/>
              </w:rPr>
            </w:pPr>
          </w:p>
          <w:p w14:paraId="6FB86F44" w14:textId="77777777" w:rsidR="00D44CF8" w:rsidRPr="002F2844" w:rsidRDefault="00D44CF8" w:rsidP="00D74672">
            <w:pPr>
              <w:numPr>
                <w:ilvl w:val="0"/>
                <w:numId w:val="10"/>
              </w:numPr>
              <w:ind w:left="0" w:firstLine="0"/>
              <w:contextualSpacing/>
              <w:jc w:val="both"/>
              <w:rPr>
                <w:rFonts w:ascii="Times New Roman" w:hAnsi="Times New Roman"/>
              </w:rPr>
            </w:pPr>
            <w:r w:rsidRPr="002F2844">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2F2844">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2F2844">
                <w:rPr>
                  <w:rFonts w:ascii="Times New Roman" w:hAnsi="Times New Roman"/>
                  <w:color w:val="0000FF"/>
                  <w:u w:val="single"/>
                </w:rPr>
                <w:t>VII. ФОРМА ЗАЯВЛЕНИЯ НА АККРЕДИТАЦИЮ</w:t>
              </w:r>
            </w:hyperlink>
            <w:r w:rsidRPr="002F2844">
              <w:rPr>
                <w:rFonts w:ascii="Times New Roman" w:hAnsi="Times New Roman"/>
                <w:color w:val="0000FF"/>
                <w:u w:val="single"/>
              </w:rPr>
              <w:t>,</w:t>
            </w:r>
            <w:r w:rsidRPr="002F2844">
              <w:rPr>
                <w:rFonts w:ascii="Times New Roman" w:hAnsi="Times New Roman"/>
                <w:color w:val="0000FF"/>
              </w:rPr>
              <w:t xml:space="preserve"> </w:t>
            </w:r>
            <w:hyperlink w:anchor="_ТРЕБОВАНИЯ_И_ПЕРЕЧЕНЬ" w:history="1">
              <w:r w:rsidRPr="002F2844">
                <w:rPr>
                  <w:rFonts w:ascii="Times New Roman" w:hAnsi="Times New Roman"/>
                  <w:color w:val="0000FF"/>
                  <w:u w:val="single"/>
                </w:rPr>
                <w:t>VIII. ТРЕБОВАНИЯ И ПЕРЕЧЕНЬ ДОКУМЕНТОВ ДЛЯ ПРОХОЖДЕНИЯ АККРЕДИТАЦИИ</w:t>
              </w:r>
            </w:hyperlink>
            <w:r w:rsidRPr="002F2844">
              <w:rPr>
                <w:rFonts w:ascii="Times New Roman" w:hAnsi="Times New Roman"/>
              </w:rPr>
              <w:t xml:space="preserve"> Закупочной документации.</w:t>
            </w:r>
          </w:p>
          <w:p w14:paraId="11916E67" w14:textId="77777777" w:rsidR="00D44CF8" w:rsidRPr="002F2844" w:rsidRDefault="00D44CF8" w:rsidP="00D44CF8">
            <w:pPr>
              <w:contextualSpacing/>
              <w:jc w:val="both"/>
              <w:rPr>
                <w:rFonts w:ascii="Times New Roman" w:hAnsi="Times New Roman"/>
                <w:b/>
              </w:rPr>
            </w:pPr>
          </w:p>
          <w:p w14:paraId="13453213" w14:textId="77777777" w:rsidR="00D44CF8" w:rsidRPr="002F2844" w:rsidRDefault="00D44CF8" w:rsidP="00D44CF8">
            <w:pPr>
              <w:contextualSpacing/>
              <w:jc w:val="both"/>
              <w:rPr>
                <w:rFonts w:ascii="Times New Roman" w:hAnsi="Times New Roman"/>
                <w:b/>
                <w:u w:val="single"/>
              </w:rPr>
            </w:pPr>
            <w:r w:rsidRPr="002F2844">
              <w:rPr>
                <w:rFonts w:ascii="Times New Roman" w:hAnsi="Times New Roman"/>
                <w:b/>
                <w:u w:val="single"/>
              </w:rPr>
              <w:t>Аккредитация не требуется для Участников закупки</w:t>
            </w:r>
            <w:r w:rsidRPr="002F2844">
              <w:rPr>
                <w:rFonts w:ascii="Times New Roman" w:hAnsi="Times New Roman"/>
                <w:sz w:val="28"/>
                <w:szCs w:val="28"/>
                <w:u w:val="single"/>
                <w:lang w:eastAsia="ru-RU"/>
              </w:rPr>
              <w:t>-</w:t>
            </w:r>
            <w:r w:rsidRPr="002F2844">
              <w:rPr>
                <w:rFonts w:ascii="Times New Roman" w:hAnsi="Times New Roman"/>
                <w:b/>
                <w:u w:val="single"/>
              </w:rPr>
              <w:t>физических лиц, не являющихся индивидуальными предпринимателями.</w:t>
            </w:r>
          </w:p>
          <w:p w14:paraId="609EAF68" w14:textId="77777777" w:rsidR="00D44CF8" w:rsidRPr="002F2844" w:rsidRDefault="00D44CF8" w:rsidP="00D44CF8">
            <w:pPr>
              <w:contextualSpacing/>
              <w:jc w:val="both"/>
              <w:rPr>
                <w:rFonts w:ascii="Times New Roman" w:hAnsi="Times New Roman"/>
              </w:rPr>
            </w:pPr>
          </w:p>
          <w:p w14:paraId="42BC24F0" w14:textId="77777777" w:rsidR="00D44CF8" w:rsidRPr="002F2844" w:rsidRDefault="00D44CF8" w:rsidP="00D74672">
            <w:pPr>
              <w:numPr>
                <w:ilvl w:val="0"/>
                <w:numId w:val="10"/>
              </w:numPr>
              <w:ind w:left="0" w:firstLine="0"/>
              <w:contextualSpacing/>
              <w:jc w:val="both"/>
              <w:rPr>
                <w:rFonts w:ascii="Times New Roman" w:hAnsi="Times New Roman"/>
                <w:b/>
                <w:bCs/>
              </w:rPr>
            </w:pPr>
            <w:r w:rsidRPr="002F2844">
              <w:rPr>
                <w:rFonts w:ascii="Times New Roman" w:hAnsi="Times New Roman"/>
                <w:b/>
              </w:rPr>
              <w:lastRenderedPageBreak/>
              <w:t>В случае подачи Заявки Участником закупки, на которого не распространяется требование об Аккредитации</w:t>
            </w:r>
            <w:r w:rsidRPr="002F2844">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2F2844">
                <w:rPr>
                  <w:rFonts w:ascii="Times New Roman" w:hAnsi="Times New Roman"/>
                  <w:color w:val="0000FF"/>
                  <w:u w:val="single"/>
                </w:rPr>
                <w:t>VII. ФОРМА ЗАЯВЛЕНИЯ НА АККРЕДИТАЦИЮ</w:t>
              </w:r>
            </w:hyperlink>
            <w:r w:rsidRPr="002F2844">
              <w:rPr>
                <w:rFonts w:ascii="Times New Roman" w:hAnsi="Times New Roman"/>
              </w:rPr>
              <w:t xml:space="preserve"> Закупочной документации.</w:t>
            </w:r>
          </w:p>
          <w:p w14:paraId="46E1E434" w14:textId="77777777" w:rsidR="00D44CF8" w:rsidRPr="002F2844" w:rsidRDefault="00D44CF8" w:rsidP="00D44CF8">
            <w:pPr>
              <w:contextualSpacing/>
              <w:jc w:val="both"/>
              <w:rPr>
                <w:rFonts w:ascii="Times New Roman" w:hAnsi="Times New Roman"/>
                <w:b/>
                <w:bCs/>
              </w:rPr>
            </w:pPr>
          </w:p>
          <w:p w14:paraId="62FC70A3" w14:textId="77777777" w:rsidR="00D44CF8" w:rsidRPr="002F2844" w:rsidRDefault="00D44CF8" w:rsidP="00D74672">
            <w:pPr>
              <w:numPr>
                <w:ilvl w:val="0"/>
                <w:numId w:val="10"/>
              </w:numPr>
              <w:ind w:left="0" w:firstLine="0"/>
              <w:contextualSpacing/>
              <w:jc w:val="both"/>
              <w:rPr>
                <w:rFonts w:ascii="Times New Roman" w:hAnsi="Times New Roman"/>
                <w:b/>
                <w:bCs/>
              </w:rPr>
            </w:pPr>
            <w:r w:rsidRPr="002F2844">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2F2844">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0979FD94" w14:textId="77777777" w:rsidR="00D44CF8" w:rsidRPr="002F2844" w:rsidRDefault="00D44CF8" w:rsidP="002B3667">
            <w:pPr>
              <w:ind w:firstLine="721"/>
              <w:contextualSpacing/>
              <w:jc w:val="both"/>
              <w:rPr>
                <w:rFonts w:ascii="Times New Roman" w:hAnsi="Times New Roman"/>
              </w:rPr>
            </w:pPr>
            <w:r w:rsidRPr="002F2844">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2801BA82" w14:textId="77777777" w:rsidR="002B3667" w:rsidRPr="002F2844" w:rsidRDefault="002B3667" w:rsidP="002B3667">
            <w:pPr>
              <w:ind w:firstLine="721"/>
              <w:contextualSpacing/>
              <w:jc w:val="both"/>
              <w:rPr>
                <w:rFonts w:ascii="Times New Roman" w:hAnsi="Times New Roman"/>
              </w:rPr>
            </w:pPr>
            <w:r w:rsidRPr="002F2844">
              <w:rPr>
                <w:rFonts w:ascii="Times New Roman" w:hAnsi="Times New Roman"/>
              </w:rPr>
              <w:t>Непредставление информации влечет за собой отклонение Заявки соответствующего Участника закупки.</w:t>
            </w:r>
          </w:p>
          <w:p w14:paraId="655CD95A" w14:textId="77777777" w:rsidR="00D44CF8" w:rsidRPr="002F2844" w:rsidRDefault="00D44CF8" w:rsidP="00D44CF8">
            <w:pPr>
              <w:contextualSpacing/>
              <w:jc w:val="both"/>
              <w:rPr>
                <w:rFonts w:ascii="Times New Roman" w:hAnsi="Times New Roman"/>
              </w:rPr>
            </w:pPr>
          </w:p>
          <w:p w14:paraId="360B4084" w14:textId="77777777" w:rsidR="00D44CF8" w:rsidRPr="002F2844" w:rsidRDefault="00D44CF8" w:rsidP="00594FEB">
            <w:pPr>
              <w:numPr>
                <w:ilvl w:val="0"/>
                <w:numId w:val="10"/>
              </w:numPr>
              <w:ind w:left="0" w:firstLine="0"/>
              <w:contextualSpacing/>
              <w:jc w:val="both"/>
              <w:rPr>
                <w:rFonts w:ascii="Times New Roman" w:hAnsi="Times New Roman"/>
              </w:rPr>
            </w:pPr>
            <w:bookmarkStart w:id="89" w:name="подункт5"/>
            <w:bookmarkEnd w:id="89"/>
            <w:r w:rsidRPr="002F2844">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14:paraId="68B6D43A" w14:textId="77777777" w:rsidR="00533DB7" w:rsidRPr="002F2844" w:rsidRDefault="00533DB7" w:rsidP="00533DB7">
            <w:pPr>
              <w:contextualSpacing/>
              <w:jc w:val="both"/>
              <w:rPr>
                <w:rFonts w:ascii="Times New Roman" w:hAnsi="Times New Roman"/>
              </w:rPr>
            </w:pPr>
          </w:p>
          <w:p w14:paraId="23EB6069" w14:textId="1587EEF1" w:rsidR="007A003E" w:rsidRDefault="00361EAD" w:rsidP="00361EAD">
            <w:pPr>
              <w:numPr>
                <w:ilvl w:val="0"/>
                <w:numId w:val="51"/>
              </w:numPr>
              <w:contextualSpacing/>
              <w:jc w:val="both"/>
              <w:rPr>
                <w:rFonts w:ascii="Times New Roman" w:hAnsi="Times New Roman"/>
              </w:rPr>
            </w:pPr>
            <w:bookmarkStart w:id="90" w:name="OLE_LINK6"/>
            <w:r w:rsidRPr="00210882">
              <w:rPr>
                <w:rFonts w:ascii="Times New Roman" w:hAnsi="Times New Roman"/>
              </w:rPr>
              <w:t>Форма 4. Опыт оказания услуг (вып</w:t>
            </w:r>
            <w:r w:rsidR="00083414">
              <w:rPr>
                <w:rFonts w:ascii="Times New Roman" w:hAnsi="Times New Roman"/>
              </w:rPr>
              <w:t>олнения работ, поставки товара).</w:t>
            </w:r>
          </w:p>
          <w:p w14:paraId="0AF238E1" w14:textId="25DB300C" w:rsidR="00361EAD" w:rsidRPr="004760B7" w:rsidRDefault="007A003E" w:rsidP="00361EAD">
            <w:pPr>
              <w:numPr>
                <w:ilvl w:val="0"/>
                <w:numId w:val="51"/>
              </w:numPr>
              <w:contextualSpacing/>
              <w:jc w:val="both"/>
              <w:rPr>
                <w:rFonts w:ascii="Times New Roman" w:hAnsi="Times New Roman"/>
              </w:rPr>
            </w:pPr>
            <w:bookmarkStart w:id="91" w:name="OLE_LINK16"/>
            <w:r w:rsidRPr="004760B7">
              <w:rPr>
                <w:rFonts w:ascii="Times New Roman" w:hAnsi="Times New Roman"/>
              </w:rPr>
              <w:t>Копии</w:t>
            </w:r>
            <w:r w:rsidR="00361EAD" w:rsidRPr="004760B7">
              <w:rPr>
                <w:rFonts w:ascii="Times New Roman" w:hAnsi="Times New Roman"/>
              </w:rPr>
              <w:t xml:space="preserve"> </w:t>
            </w:r>
            <w:r w:rsidR="00361EAD" w:rsidRPr="0028660D">
              <w:rPr>
                <w:rFonts w:ascii="Times New Roman" w:hAnsi="Times New Roman"/>
              </w:rPr>
              <w:t>договоров (контрактов)</w:t>
            </w:r>
            <w:r w:rsidR="007F375C" w:rsidRPr="0028660D">
              <w:rPr>
                <w:rFonts w:ascii="Times New Roman" w:hAnsi="Times New Roman"/>
              </w:rPr>
              <w:t xml:space="preserve"> на изготовление видеоролика(ов)</w:t>
            </w:r>
            <w:r w:rsidR="00361EAD" w:rsidRPr="0028660D">
              <w:rPr>
                <w:rFonts w:ascii="Times New Roman" w:hAnsi="Times New Roman"/>
              </w:rPr>
              <w:t xml:space="preserve"> </w:t>
            </w:r>
            <w:r w:rsidR="007F375C" w:rsidRPr="0028660D">
              <w:rPr>
                <w:rFonts w:ascii="Times New Roman" w:hAnsi="Times New Roman"/>
              </w:rPr>
              <w:t>с минимальной стоимостью каждого договора не менее 8 млн. рублей (включая НДС), обязательства по которым были исполнены в период 2018-2020 гг., подтверждае</w:t>
            </w:r>
            <w:r w:rsidR="0028660D">
              <w:rPr>
                <w:rFonts w:ascii="Times New Roman" w:hAnsi="Times New Roman"/>
              </w:rPr>
              <w:t>мые</w:t>
            </w:r>
            <w:r w:rsidR="007F375C" w:rsidRPr="0028660D">
              <w:rPr>
                <w:rFonts w:ascii="Times New Roman" w:hAnsi="Times New Roman"/>
              </w:rPr>
              <w:t xml:space="preserve"> копиями </w:t>
            </w:r>
            <w:r w:rsidR="00361EAD" w:rsidRPr="0028660D">
              <w:rPr>
                <w:rFonts w:ascii="Times New Roman" w:hAnsi="Times New Roman"/>
              </w:rPr>
              <w:t>актов выполненных работ</w:t>
            </w:r>
            <w:r w:rsidR="00373959">
              <w:rPr>
                <w:rFonts w:ascii="Times New Roman" w:hAnsi="Times New Roman"/>
              </w:rPr>
              <w:t xml:space="preserve"> (услуг)</w:t>
            </w:r>
            <w:r w:rsidR="004760B7" w:rsidRPr="0028660D">
              <w:rPr>
                <w:rFonts w:ascii="Times New Roman" w:hAnsi="Times New Roman"/>
              </w:rPr>
              <w:t>.</w:t>
            </w:r>
          </w:p>
          <w:bookmarkEnd w:id="91"/>
          <w:p w14:paraId="097CB881" w14:textId="2EC08998" w:rsidR="00361EAD" w:rsidRPr="002F2844" w:rsidRDefault="007A003E" w:rsidP="00361EAD">
            <w:pPr>
              <w:numPr>
                <w:ilvl w:val="0"/>
                <w:numId w:val="51"/>
              </w:numPr>
              <w:contextualSpacing/>
              <w:jc w:val="both"/>
              <w:rPr>
                <w:rFonts w:ascii="Times New Roman" w:hAnsi="Times New Roman"/>
              </w:rPr>
            </w:pPr>
            <w:r w:rsidRPr="007A003E">
              <w:rPr>
                <w:rFonts w:ascii="Times New Roman" w:hAnsi="Times New Roman"/>
              </w:rPr>
              <w:t>Копии договоров</w:t>
            </w:r>
            <w:r w:rsidR="00083414" w:rsidRPr="00083414">
              <w:rPr>
                <w:rFonts w:ascii="Times New Roman" w:hAnsi="Times New Roman"/>
              </w:rPr>
              <w:t xml:space="preserve"> (контрактов)</w:t>
            </w:r>
            <w:r w:rsidRPr="007A003E">
              <w:rPr>
                <w:rFonts w:ascii="Times New Roman" w:hAnsi="Times New Roman"/>
              </w:rPr>
              <w:t>, подтверждающие опыт</w:t>
            </w:r>
            <w:r w:rsidR="00361EAD" w:rsidRPr="002F2844">
              <w:rPr>
                <w:rFonts w:ascii="Times New Roman" w:hAnsi="Times New Roman"/>
              </w:rPr>
              <w:t xml:space="preserve"> </w:t>
            </w:r>
            <w:r>
              <w:rPr>
                <w:rFonts w:ascii="Times New Roman" w:hAnsi="Times New Roman"/>
              </w:rPr>
              <w:t>изготовления/ производства</w:t>
            </w:r>
            <w:r w:rsidR="00361EAD" w:rsidRPr="002F2844">
              <w:rPr>
                <w:rFonts w:ascii="Times New Roman" w:hAnsi="Times New Roman"/>
              </w:rPr>
              <w:t xml:space="preserve"> видеороликов за период 2018-2020 годы (не более 10) для </w:t>
            </w:r>
            <w:r w:rsidRPr="007A003E">
              <w:rPr>
                <w:rFonts w:ascii="Times New Roman" w:hAnsi="Times New Roman"/>
              </w:rPr>
              <w:t>организаций/ групп компаний</w:t>
            </w:r>
            <w:r w:rsidR="00361EAD" w:rsidRPr="002F2844">
              <w:rPr>
                <w:rFonts w:ascii="Times New Roman" w:hAnsi="Times New Roman"/>
              </w:rPr>
              <w:t>, входящих в ТОП-30 крупнейших рекламодателей России (</w:t>
            </w:r>
            <w:hyperlink r:id="rId12" w:history="1">
              <w:r w:rsidR="00361EAD" w:rsidRPr="002F2844">
                <w:rPr>
                  <w:rFonts w:ascii="Times New Roman" w:hAnsi="Times New Roman"/>
                </w:rPr>
                <w:t>https://www.sostav.ru/publication/top-30-advertizers-2019-43324.html</w:t>
              </w:r>
            </w:hyperlink>
            <w:r w:rsidR="00361EAD" w:rsidRPr="002F2844">
              <w:rPr>
                <w:rFonts w:ascii="Times New Roman" w:hAnsi="Times New Roman"/>
              </w:rPr>
              <w:t>)</w:t>
            </w:r>
          </w:p>
          <w:p w14:paraId="10BED926" w14:textId="013F658C" w:rsidR="00361EAD" w:rsidRPr="00E00C3E" w:rsidRDefault="00FD711D" w:rsidP="00361EAD">
            <w:pPr>
              <w:numPr>
                <w:ilvl w:val="0"/>
                <w:numId w:val="51"/>
              </w:numPr>
              <w:contextualSpacing/>
              <w:jc w:val="both"/>
              <w:rPr>
                <w:rFonts w:ascii="Times New Roman" w:hAnsi="Times New Roman"/>
              </w:rPr>
            </w:pPr>
            <w:r w:rsidRPr="00FD711D">
              <w:rPr>
                <w:rFonts w:ascii="Times New Roman" w:hAnsi="Times New Roman"/>
              </w:rPr>
              <w:t>П</w:t>
            </w:r>
            <w:r>
              <w:rPr>
                <w:rFonts w:ascii="Times New Roman" w:hAnsi="Times New Roman"/>
              </w:rPr>
              <w:t>ортфолио/шоурил</w:t>
            </w:r>
            <w:r w:rsidR="0061331D">
              <w:rPr>
                <w:rFonts w:ascii="Times New Roman" w:hAnsi="Times New Roman"/>
              </w:rPr>
              <w:t xml:space="preserve"> сотрудников компании</w:t>
            </w:r>
            <w:r w:rsidR="00361EAD" w:rsidRPr="002F2844">
              <w:rPr>
                <w:rFonts w:ascii="Times New Roman" w:hAnsi="Times New Roman"/>
              </w:rPr>
              <w:t xml:space="preserve"> в области CG в виде перечня работ и ссылок на видеоролики, заверенное печатью компании.</w:t>
            </w:r>
          </w:p>
          <w:p w14:paraId="049D47B2" w14:textId="0428D2E3" w:rsidR="00361EAD" w:rsidRPr="002F2844" w:rsidRDefault="00FD711D" w:rsidP="00361EAD">
            <w:pPr>
              <w:numPr>
                <w:ilvl w:val="0"/>
                <w:numId w:val="51"/>
              </w:numPr>
              <w:contextualSpacing/>
              <w:jc w:val="both"/>
              <w:rPr>
                <w:rFonts w:ascii="Times New Roman" w:hAnsi="Times New Roman"/>
              </w:rPr>
            </w:pPr>
            <w:r w:rsidRPr="00FD711D">
              <w:rPr>
                <w:rFonts w:ascii="Times New Roman" w:hAnsi="Times New Roman"/>
              </w:rPr>
              <w:t xml:space="preserve">Форма 5. </w:t>
            </w:r>
            <w:r>
              <w:rPr>
                <w:rFonts w:ascii="Times New Roman" w:hAnsi="Times New Roman"/>
              </w:rPr>
              <w:t>Трудовые ресурсы компании</w:t>
            </w:r>
            <w:r>
              <w:rPr>
                <w:rFonts w:ascii="Times New Roman" w:hAnsi="Times New Roman"/>
                <w:lang w:val="en-US"/>
              </w:rPr>
              <w:t>.</w:t>
            </w:r>
          </w:p>
          <w:p w14:paraId="20D436AE" w14:textId="12DF00F0" w:rsidR="00361EAD" w:rsidRPr="002F2844" w:rsidRDefault="00361EAD" w:rsidP="00361EAD">
            <w:pPr>
              <w:numPr>
                <w:ilvl w:val="0"/>
                <w:numId w:val="51"/>
              </w:numPr>
              <w:contextualSpacing/>
              <w:jc w:val="both"/>
              <w:rPr>
                <w:rFonts w:ascii="Times New Roman" w:hAnsi="Times New Roman"/>
              </w:rPr>
            </w:pPr>
            <w:r w:rsidRPr="002F2844">
              <w:t>Р</w:t>
            </w:r>
            <w:r w:rsidRPr="002F2844">
              <w:rPr>
                <w:rFonts w:ascii="Times New Roman" w:hAnsi="Times New Roman"/>
              </w:rPr>
              <w:t>езюме/портфолио генерального продюсера, продюсера проекта и режиссёра монтажа проекта с опытом работы более 5 лет</w:t>
            </w:r>
            <w:r w:rsidR="00656FF0">
              <w:rPr>
                <w:rFonts w:ascii="Times New Roman" w:hAnsi="Times New Roman"/>
              </w:rPr>
              <w:t>,</w:t>
            </w:r>
            <w:r w:rsidRPr="002F2844">
              <w:rPr>
                <w:rFonts w:ascii="Times New Roman" w:hAnsi="Times New Roman"/>
              </w:rPr>
              <w:t xml:space="preserve"> заверенное печатью компании.</w:t>
            </w:r>
          </w:p>
          <w:bookmarkEnd w:id="90"/>
          <w:p w14:paraId="370914FA" w14:textId="77777777" w:rsidR="00533DB7" w:rsidRPr="002F2844" w:rsidRDefault="00533DB7" w:rsidP="00533DB7">
            <w:pPr>
              <w:contextualSpacing/>
              <w:jc w:val="both"/>
              <w:rPr>
                <w:rFonts w:ascii="Times New Roman" w:hAnsi="Times New Roman"/>
              </w:rPr>
            </w:pPr>
          </w:p>
          <w:p w14:paraId="5E33AA0F" w14:textId="77777777" w:rsidR="00D44CF8" w:rsidRPr="002F2844" w:rsidRDefault="00D44CF8" w:rsidP="00D44CF8">
            <w:pPr>
              <w:contextualSpacing/>
              <w:jc w:val="both"/>
              <w:rPr>
                <w:rFonts w:ascii="Times New Roman" w:hAnsi="Times New Roman"/>
              </w:rPr>
            </w:pPr>
            <w:r w:rsidRPr="002F2844">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14:paraId="7F0FF822" w14:textId="77777777" w:rsidR="00D44CF8" w:rsidRPr="002F2844" w:rsidRDefault="00D44CF8" w:rsidP="00D44CF8">
            <w:pPr>
              <w:contextualSpacing/>
              <w:jc w:val="both"/>
              <w:rPr>
                <w:rFonts w:ascii="Times New Roman" w:hAnsi="Times New Roman"/>
                <w:i/>
              </w:rPr>
            </w:pPr>
          </w:p>
          <w:p w14:paraId="22AF25C4" w14:textId="77777777" w:rsidR="00D44CF8" w:rsidRPr="002F2844" w:rsidRDefault="00D44CF8" w:rsidP="00D74672">
            <w:pPr>
              <w:numPr>
                <w:ilvl w:val="0"/>
                <w:numId w:val="10"/>
              </w:numPr>
              <w:ind w:left="0" w:firstLine="0"/>
              <w:contextualSpacing/>
              <w:jc w:val="both"/>
              <w:rPr>
                <w:rFonts w:ascii="Times New Roman" w:hAnsi="Times New Roman"/>
              </w:rPr>
            </w:pPr>
            <w:r w:rsidRPr="002F2844">
              <w:rPr>
                <w:rFonts w:ascii="Times New Roman" w:hAnsi="Times New Roman"/>
                <w:b/>
              </w:rPr>
              <w:t>В случае подачи Заявки Коллективным участником закупки</w:t>
            </w:r>
            <w:r w:rsidRPr="002F2844">
              <w:rPr>
                <w:rFonts w:ascii="Times New Roman" w:hAnsi="Times New Roman"/>
              </w:rPr>
              <w:t>: соглашение, соответствующее нормам Гражданского кодекса Российской Федерации, в котором:</w:t>
            </w:r>
          </w:p>
          <w:p w14:paraId="34489BF5" w14:textId="77777777" w:rsidR="00D44CF8" w:rsidRPr="002F2844" w:rsidRDefault="00D44CF8" w:rsidP="00D74672">
            <w:pPr>
              <w:numPr>
                <w:ilvl w:val="1"/>
                <w:numId w:val="10"/>
              </w:numPr>
              <w:contextualSpacing/>
              <w:jc w:val="both"/>
              <w:rPr>
                <w:rFonts w:ascii="Times New Roman" w:hAnsi="Times New Roman"/>
              </w:rPr>
            </w:pPr>
            <w:r w:rsidRPr="002F2844">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14:paraId="6093D1FB" w14:textId="77777777" w:rsidR="00D44CF8" w:rsidRPr="002F2844" w:rsidRDefault="00D44CF8" w:rsidP="00D74672">
            <w:pPr>
              <w:numPr>
                <w:ilvl w:val="1"/>
                <w:numId w:val="10"/>
              </w:numPr>
              <w:contextualSpacing/>
              <w:jc w:val="both"/>
              <w:rPr>
                <w:rFonts w:ascii="Times New Roman" w:hAnsi="Times New Roman"/>
              </w:rPr>
            </w:pPr>
            <w:r w:rsidRPr="002F2844">
              <w:rPr>
                <w:rFonts w:ascii="Times New Roman" w:hAnsi="Times New Roman"/>
              </w:rPr>
              <w:lastRenderedPageBreak/>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14:paraId="21EB6B11" w14:textId="77777777" w:rsidR="00D44CF8" w:rsidRPr="002F2844" w:rsidRDefault="00D44CF8" w:rsidP="00D74672">
            <w:pPr>
              <w:numPr>
                <w:ilvl w:val="1"/>
                <w:numId w:val="10"/>
              </w:numPr>
              <w:contextualSpacing/>
              <w:jc w:val="both"/>
              <w:rPr>
                <w:rFonts w:ascii="Times New Roman" w:hAnsi="Times New Roman"/>
              </w:rPr>
            </w:pPr>
            <w:r w:rsidRPr="002F2844">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5F773FB1" w14:textId="77777777" w:rsidR="00D44CF8" w:rsidRPr="002F2844" w:rsidRDefault="00D44CF8" w:rsidP="00D74672">
            <w:pPr>
              <w:numPr>
                <w:ilvl w:val="1"/>
                <w:numId w:val="10"/>
              </w:numPr>
              <w:contextualSpacing/>
              <w:jc w:val="both"/>
              <w:rPr>
                <w:rFonts w:ascii="Times New Roman" w:hAnsi="Times New Roman"/>
              </w:rPr>
            </w:pPr>
            <w:r w:rsidRPr="002F2844">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14:paraId="39624782" w14:textId="77777777" w:rsidTr="002B3667">
        <w:tc>
          <w:tcPr>
            <w:tcW w:w="738" w:type="dxa"/>
            <w:gridSpan w:val="2"/>
            <w:shd w:val="clear" w:color="auto" w:fill="A6A6A6" w:themeFill="background1" w:themeFillShade="A6"/>
          </w:tcPr>
          <w:p w14:paraId="54E252C7" w14:textId="77777777" w:rsidR="00D44CF8" w:rsidRPr="00D44CF8" w:rsidRDefault="00D44CF8" w:rsidP="00D44CF8">
            <w:pPr>
              <w:jc w:val="both"/>
              <w:rPr>
                <w:rFonts w:ascii="Times New Roman" w:hAnsi="Times New Roman"/>
                <w:b/>
              </w:rPr>
            </w:pPr>
            <w:r w:rsidRPr="00D44CF8">
              <w:rPr>
                <w:rFonts w:ascii="Times New Roman" w:hAnsi="Times New Roman"/>
                <w:b/>
              </w:rPr>
              <w:lastRenderedPageBreak/>
              <w:t>3.6.</w:t>
            </w:r>
          </w:p>
        </w:tc>
        <w:tc>
          <w:tcPr>
            <w:tcW w:w="8725" w:type="dxa"/>
            <w:shd w:val="clear" w:color="auto" w:fill="A6A6A6" w:themeFill="background1" w:themeFillShade="A6"/>
          </w:tcPr>
          <w:p w14:paraId="098E766F" w14:textId="77777777" w:rsidR="00D44CF8" w:rsidRPr="002F2844" w:rsidRDefault="00D44CF8" w:rsidP="00D44CF8">
            <w:pPr>
              <w:jc w:val="both"/>
              <w:rPr>
                <w:rFonts w:ascii="Times New Roman" w:hAnsi="Times New Roman"/>
                <w:b/>
              </w:rPr>
            </w:pPr>
            <w:r w:rsidRPr="002F2844">
              <w:rPr>
                <w:rFonts w:ascii="Times New Roman" w:hAnsi="Times New Roman"/>
                <w:b/>
              </w:rPr>
              <w:t>Место и сроки (периоды) поставки товара, выполнения работы, оказания услуги</w:t>
            </w:r>
          </w:p>
        </w:tc>
      </w:tr>
      <w:tr w:rsidR="00D44CF8" w:rsidRPr="00D44CF8" w14:paraId="48530FE3" w14:textId="77777777" w:rsidTr="002B3667">
        <w:tc>
          <w:tcPr>
            <w:tcW w:w="738" w:type="dxa"/>
            <w:gridSpan w:val="2"/>
          </w:tcPr>
          <w:p w14:paraId="0A5E0F23" w14:textId="77777777" w:rsidR="00D44CF8" w:rsidRPr="00D44CF8" w:rsidRDefault="00D44CF8" w:rsidP="00D44CF8">
            <w:pPr>
              <w:jc w:val="both"/>
              <w:rPr>
                <w:rFonts w:ascii="Times New Roman" w:hAnsi="Times New Roman"/>
              </w:rPr>
            </w:pPr>
          </w:p>
        </w:tc>
        <w:tc>
          <w:tcPr>
            <w:tcW w:w="8725" w:type="dxa"/>
          </w:tcPr>
          <w:p w14:paraId="55775B13" w14:textId="77777777" w:rsidR="002E5B6D" w:rsidRPr="002F2844" w:rsidRDefault="002E5B6D" w:rsidP="002E5B6D">
            <w:pPr>
              <w:jc w:val="both"/>
              <w:rPr>
                <w:rFonts w:ascii="Times New Roman" w:hAnsi="Times New Roman"/>
                <w:b/>
                <w:color w:val="000000" w:themeColor="text1"/>
                <w:lang w:eastAsia="ru-RU"/>
              </w:rPr>
            </w:pPr>
            <w:r w:rsidRPr="002F2844">
              <w:rPr>
                <w:rFonts w:ascii="Times New Roman" w:hAnsi="Times New Roman"/>
                <w:b/>
                <w:color w:val="000000" w:themeColor="text1"/>
                <w:lang w:eastAsia="ru-RU"/>
              </w:rPr>
              <w:t>Место поставки товара (выполнения работ, оказания услуг):</w:t>
            </w:r>
          </w:p>
          <w:p w14:paraId="5EEDCBEE" w14:textId="77777777" w:rsidR="002E5B6D" w:rsidRPr="002F2844" w:rsidRDefault="002E5B6D" w:rsidP="002E5B6D">
            <w:pPr>
              <w:jc w:val="both"/>
              <w:rPr>
                <w:rFonts w:ascii="Times New Roman" w:hAnsi="Times New Roman"/>
                <w:color w:val="000000" w:themeColor="text1"/>
              </w:rPr>
            </w:pPr>
            <w:r w:rsidRPr="002F2844">
              <w:rPr>
                <w:rFonts w:ascii="Times New Roman" w:hAnsi="Times New Roman"/>
                <w:color w:val="000000" w:themeColor="text1"/>
              </w:rPr>
              <w:t>121099, г. Москва, ул. Новый Арбат, д.36</w:t>
            </w:r>
          </w:p>
          <w:p w14:paraId="63B5561B" w14:textId="77777777" w:rsidR="002E5B6D" w:rsidRPr="002F2844" w:rsidRDefault="002E5B6D" w:rsidP="002E5B6D">
            <w:pPr>
              <w:jc w:val="both"/>
              <w:rPr>
                <w:rFonts w:ascii="Times New Roman" w:hAnsi="Times New Roman"/>
                <w:b/>
                <w:color w:val="000000" w:themeColor="text1"/>
                <w:lang w:eastAsia="ru-RU"/>
              </w:rPr>
            </w:pPr>
            <w:r w:rsidRPr="002F2844">
              <w:rPr>
                <w:rFonts w:ascii="Times New Roman" w:hAnsi="Times New Roman"/>
                <w:b/>
                <w:color w:val="000000" w:themeColor="text1"/>
                <w:lang w:eastAsia="ru-RU"/>
              </w:rPr>
              <w:t>Срок (периоды) поставки товара (выполнения работ, оказания услуг):</w:t>
            </w:r>
          </w:p>
          <w:p w14:paraId="3EB5322F" w14:textId="7CFC7F66" w:rsidR="00D44CF8" w:rsidRPr="002F2844" w:rsidRDefault="00610091" w:rsidP="00610091">
            <w:pPr>
              <w:jc w:val="both"/>
              <w:rPr>
                <w:rFonts w:ascii="Times New Roman" w:hAnsi="Times New Roman"/>
              </w:rPr>
            </w:pPr>
            <w:r>
              <w:rPr>
                <w:rFonts w:ascii="Times New Roman" w:hAnsi="Times New Roman"/>
                <w:color w:val="000000" w:themeColor="text1"/>
              </w:rPr>
              <w:t>60</w:t>
            </w:r>
            <w:r w:rsidR="002E5B6D" w:rsidRPr="002F2844">
              <w:rPr>
                <w:rFonts w:ascii="Times New Roman" w:hAnsi="Times New Roman"/>
                <w:color w:val="000000" w:themeColor="text1"/>
              </w:rPr>
              <w:t xml:space="preserve"> (</w:t>
            </w:r>
            <w:r>
              <w:rPr>
                <w:rFonts w:ascii="Times New Roman" w:hAnsi="Times New Roman"/>
                <w:color w:val="000000" w:themeColor="text1"/>
              </w:rPr>
              <w:t>шестьдесят</w:t>
            </w:r>
            <w:r w:rsidR="002E5B6D" w:rsidRPr="002F2844">
              <w:rPr>
                <w:rFonts w:ascii="Times New Roman" w:hAnsi="Times New Roman"/>
                <w:color w:val="000000" w:themeColor="text1"/>
              </w:rPr>
              <w:t xml:space="preserve">) </w:t>
            </w:r>
            <w:r w:rsidR="00012314" w:rsidRPr="002F2844">
              <w:rPr>
                <w:rFonts w:ascii="Times New Roman" w:hAnsi="Times New Roman"/>
                <w:color w:val="000000" w:themeColor="text1"/>
              </w:rPr>
              <w:t>календарных</w:t>
            </w:r>
            <w:r w:rsidR="002E5B6D" w:rsidRPr="002F2844">
              <w:rPr>
                <w:rFonts w:ascii="Times New Roman" w:hAnsi="Times New Roman"/>
                <w:color w:val="000000" w:themeColor="text1"/>
              </w:rPr>
              <w:t xml:space="preserve"> дней с даты подписания договора</w:t>
            </w:r>
          </w:p>
        </w:tc>
      </w:tr>
      <w:tr w:rsidR="00D44CF8" w:rsidRPr="00D44CF8" w14:paraId="113168CF" w14:textId="77777777" w:rsidTr="002B3667">
        <w:tc>
          <w:tcPr>
            <w:tcW w:w="738" w:type="dxa"/>
            <w:gridSpan w:val="2"/>
            <w:shd w:val="clear" w:color="auto" w:fill="A6A6A6" w:themeFill="background1" w:themeFillShade="A6"/>
          </w:tcPr>
          <w:p w14:paraId="35955700" w14:textId="77777777"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14:paraId="3D37652E" w14:textId="789BED48" w:rsidR="00D44CF8" w:rsidRPr="002F2844" w:rsidRDefault="00D44CF8" w:rsidP="008D25E0">
            <w:pPr>
              <w:jc w:val="both"/>
              <w:rPr>
                <w:rFonts w:ascii="Times New Roman" w:hAnsi="Times New Roman"/>
                <w:b/>
              </w:rPr>
            </w:pPr>
            <w:r w:rsidRPr="002F2844">
              <w:rPr>
                <w:rFonts w:ascii="Times New Roman" w:hAnsi="Times New Roman"/>
                <w:b/>
              </w:rPr>
              <w:t xml:space="preserve">Сведения о Начальной (максимальной) цене договора </w:t>
            </w:r>
          </w:p>
        </w:tc>
      </w:tr>
      <w:tr w:rsidR="00D44CF8" w:rsidRPr="00D44CF8" w14:paraId="40EE40F6" w14:textId="77777777" w:rsidTr="002B3667">
        <w:tc>
          <w:tcPr>
            <w:tcW w:w="738" w:type="dxa"/>
            <w:gridSpan w:val="2"/>
          </w:tcPr>
          <w:p w14:paraId="2F8E9189" w14:textId="77777777" w:rsidR="00D44CF8" w:rsidRPr="00D44CF8" w:rsidRDefault="00D44CF8" w:rsidP="00D44CF8">
            <w:pPr>
              <w:jc w:val="both"/>
              <w:rPr>
                <w:rFonts w:ascii="Times New Roman" w:hAnsi="Times New Roman"/>
              </w:rPr>
            </w:pPr>
          </w:p>
        </w:tc>
        <w:tc>
          <w:tcPr>
            <w:tcW w:w="8725" w:type="dxa"/>
          </w:tcPr>
          <w:p w14:paraId="203A6F44" w14:textId="703CF52B" w:rsidR="009F1E00" w:rsidRDefault="009F1E00" w:rsidP="00D44CF8">
            <w:pPr>
              <w:jc w:val="both"/>
              <w:rPr>
                <w:rFonts w:ascii="Times New Roman" w:hAnsi="Times New Roman"/>
              </w:rPr>
            </w:pPr>
            <w:r w:rsidRPr="009F1E00">
              <w:rPr>
                <w:rFonts w:ascii="Times New Roman" w:hAnsi="Times New Roman"/>
              </w:rPr>
              <w:t>Начальная (максимальная) стоимость услуг составляет 8 296 691 (Восемь миллионов двести девяносто шесть тысяч шестьсот девяносто один) рубль 37 коп</w:t>
            </w:r>
            <w:r w:rsidR="00361EAD">
              <w:rPr>
                <w:rFonts w:ascii="Times New Roman" w:hAnsi="Times New Roman"/>
              </w:rPr>
              <w:t>еек</w:t>
            </w:r>
            <w:r w:rsidRPr="009F1E00">
              <w:rPr>
                <w:rFonts w:ascii="Times New Roman" w:hAnsi="Times New Roman"/>
              </w:rPr>
              <w:t xml:space="preserve">, включая НДС 20% </w:t>
            </w:r>
            <w:r w:rsidR="00361EAD">
              <w:rPr>
                <w:rFonts w:ascii="Times New Roman" w:hAnsi="Times New Roman"/>
              </w:rPr>
              <w:t>-</w:t>
            </w:r>
            <w:r w:rsidRPr="009F1E00">
              <w:rPr>
                <w:rFonts w:ascii="Times New Roman" w:hAnsi="Times New Roman"/>
              </w:rPr>
              <w:t xml:space="preserve"> 1 382 781 (Один миллион триста восемьдесят две тысячи семьсот восемьдесят один) рубль 90 копеек.</w:t>
            </w:r>
          </w:p>
          <w:p w14:paraId="2926649A" w14:textId="57B864A2" w:rsidR="00D44CF8" w:rsidRPr="002F2844" w:rsidRDefault="00D44CF8" w:rsidP="00361EAD">
            <w:pPr>
              <w:jc w:val="both"/>
              <w:rPr>
                <w:rFonts w:ascii="Times New Roman" w:hAnsi="Times New Roman"/>
              </w:rPr>
            </w:pPr>
            <w:r w:rsidRPr="002F2844">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и других обязательных платежей. </w:t>
            </w:r>
          </w:p>
        </w:tc>
      </w:tr>
      <w:tr w:rsidR="00D44CF8" w:rsidRPr="00D44CF8" w14:paraId="3E9D1A4C" w14:textId="77777777" w:rsidTr="002B3667">
        <w:tc>
          <w:tcPr>
            <w:tcW w:w="738" w:type="dxa"/>
            <w:gridSpan w:val="2"/>
            <w:shd w:val="clear" w:color="auto" w:fill="A6A6A6" w:themeFill="background1" w:themeFillShade="A6"/>
          </w:tcPr>
          <w:p w14:paraId="0F3EEF1E" w14:textId="77777777"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14:paraId="7C680BE4" w14:textId="77777777" w:rsidR="00D44CF8" w:rsidRPr="002F2844" w:rsidRDefault="00D44CF8" w:rsidP="00D44CF8">
            <w:pPr>
              <w:jc w:val="both"/>
              <w:rPr>
                <w:rFonts w:ascii="Times New Roman" w:hAnsi="Times New Roman"/>
                <w:b/>
              </w:rPr>
            </w:pPr>
            <w:r w:rsidRPr="002F2844">
              <w:rPr>
                <w:rFonts w:ascii="Times New Roman" w:hAnsi="Times New Roman"/>
                <w:b/>
              </w:rPr>
              <w:t>Сведения о Начальной (максимальной) цене единицы Продукции</w:t>
            </w:r>
          </w:p>
        </w:tc>
      </w:tr>
      <w:tr w:rsidR="00D44CF8" w:rsidRPr="00D44CF8" w14:paraId="1659ED12" w14:textId="77777777" w:rsidTr="002B3667">
        <w:tc>
          <w:tcPr>
            <w:tcW w:w="738" w:type="dxa"/>
            <w:gridSpan w:val="2"/>
          </w:tcPr>
          <w:p w14:paraId="2C06A1D0" w14:textId="77777777" w:rsidR="00D44CF8" w:rsidRPr="00D44CF8" w:rsidRDefault="00D44CF8" w:rsidP="00D44CF8">
            <w:pPr>
              <w:jc w:val="both"/>
              <w:rPr>
                <w:rFonts w:ascii="Times New Roman" w:hAnsi="Times New Roman"/>
              </w:rPr>
            </w:pPr>
          </w:p>
        </w:tc>
        <w:tc>
          <w:tcPr>
            <w:tcW w:w="8725" w:type="dxa"/>
          </w:tcPr>
          <w:p w14:paraId="157A77FD" w14:textId="77777777" w:rsidR="00D44CF8" w:rsidRPr="002F2844" w:rsidRDefault="004C20C6" w:rsidP="00D44CF8">
            <w:pPr>
              <w:jc w:val="both"/>
              <w:rPr>
                <w:rFonts w:ascii="Times New Roman" w:hAnsi="Times New Roman"/>
                <w:bCs/>
                <w:i/>
                <w:color w:val="808080"/>
                <w:lang w:eastAsia="ru-RU"/>
              </w:rPr>
            </w:pPr>
            <w:r w:rsidRPr="002F2844">
              <w:rPr>
                <w:rFonts w:ascii="Times New Roman" w:hAnsi="Times New Roman"/>
                <w:bCs/>
              </w:rPr>
              <w:t>Не установлена</w:t>
            </w:r>
          </w:p>
        </w:tc>
      </w:tr>
      <w:tr w:rsidR="00D44CF8" w:rsidRPr="00D44CF8" w14:paraId="02DB4580" w14:textId="77777777" w:rsidTr="002B3667">
        <w:tc>
          <w:tcPr>
            <w:tcW w:w="738" w:type="dxa"/>
            <w:gridSpan w:val="2"/>
            <w:shd w:val="clear" w:color="auto" w:fill="A6A6A6" w:themeFill="background1" w:themeFillShade="A6"/>
          </w:tcPr>
          <w:p w14:paraId="12E87BF2" w14:textId="77777777"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14:paraId="7BE7B36D" w14:textId="77777777" w:rsidR="00D44CF8" w:rsidRPr="002F2844" w:rsidRDefault="00D44CF8" w:rsidP="00D44CF8">
            <w:pPr>
              <w:jc w:val="both"/>
              <w:rPr>
                <w:rFonts w:ascii="Times New Roman" w:hAnsi="Times New Roman"/>
                <w:b/>
              </w:rPr>
            </w:pPr>
            <w:r w:rsidRPr="002F2844">
              <w:rPr>
                <w:rFonts w:ascii="Times New Roman" w:hAnsi="Times New Roman"/>
                <w:b/>
              </w:rPr>
              <w:t>Сроки и порядок оплаты Продукции</w:t>
            </w:r>
          </w:p>
        </w:tc>
      </w:tr>
      <w:tr w:rsidR="00D44CF8" w:rsidRPr="00D44CF8" w14:paraId="45E9406B" w14:textId="77777777" w:rsidTr="002B3667">
        <w:tc>
          <w:tcPr>
            <w:tcW w:w="738" w:type="dxa"/>
            <w:gridSpan w:val="2"/>
          </w:tcPr>
          <w:p w14:paraId="3105FE5E" w14:textId="77777777" w:rsidR="00D44CF8" w:rsidRPr="00D44CF8" w:rsidRDefault="00D44CF8" w:rsidP="00D44CF8">
            <w:pPr>
              <w:jc w:val="both"/>
              <w:rPr>
                <w:rFonts w:ascii="Times New Roman" w:hAnsi="Times New Roman"/>
              </w:rPr>
            </w:pPr>
          </w:p>
        </w:tc>
        <w:tc>
          <w:tcPr>
            <w:tcW w:w="8725" w:type="dxa"/>
          </w:tcPr>
          <w:p w14:paraId="32690E00" w14:textId="77777777" w:rsidR="00222246" w:rsidRPr="00222246" w:rsidRDefault="00222246" w:rsidP="00222246">
            <w:pPr>
              <w:jc w:val="both"/>
              <w:rPr>
                <w:rFonts w:ascii="Times New Roman" w:hAnsi="Times New Roman"/>
                <w:bCs/>
                <w:lang w:eastAsia="ru-RU"/>
              </w:rPr>
            </w:pPr>
            <w:r w:rsidRPr="00222246">
              <w:rPr>
                <w:rFonts w:ascii="Times New Roman" w:hAnsi="Times New Roman"/>
                <w:bCs/>
                <w:lang w:eastAsia="ru-RU"/>
              </w:rPr>
              <w:t xml:space="preserve">Оплата осуществляется в безналичной форме посредством перечисления денежных средств на расчетный счет Исполнителя. </w:t>
            </w:r>
          </w:p>
          <w:p w14:paraId="034AD1B9" w14:textId="77777777" w:rsidR="00222246" w:rsidRPr="00222246" w:rsidRDefault="00222246" w:rsidP="00222246">
            <w:pPr>
              <w:jc w:val="both"/>
              <w:rPr>
                <w:rFonts w:ascii="Times New Roman" w:hAnsi="Times New Roman"/>
                <w:bCs/>
                <w:lang w:eastAsia="ru-RU"/>
              </w:rPr>
            </w:pPr>
            <w:r w:rsidRPr="00222246">
              <w:rPr>
                <w:rFonts w:ascii="Times New Roman" w:hAnsi="Times New Roman"/>
                <w:bCs/>
                <w:lang w:eastAsia="ru-RU"/>
              </w:rPr>
              <w:t>Оплата производиться в следующем порядке:</w:t>
            </w:r>
          </w:p>
          <w:p w14:paraId="79F83EC7" w14:textId="07734042" w:rsidR="00222246" w:rsidRDefault="009F1E00" w:rsidP="00222246">
            <w:pPr>
              <w:jc w:val="both"/>
              <w:rPr>
                <w:rFonts w:ascii="Times New Roman" w:hAnsi="Times New Roman"/>
                <w:bCs/>
                <w:lang w:eastAsia="ru-RU"/>
              </w:rPr>
            </w:pPr>
            <w:r>
              <w:rPr>
                <w:rFonts w:ascii="Times New Roman" w:hAnsi="Times New Roman"/>
                <w:bCs/>
                <w:lang w:eastAsia="ru-RU"/>
              </w:rPr>
              <w:t>-     40</w:t>
            </w:r>
            <w:r w:rsidR="00222246" w:rsidRPr="00222246">
              <w:rPr>
                <w:rFonts w:ascii="Times New Roman" w:hAnsi="Times New Roman"/>
                <w:bCs/>
                <w:lang w:eastAsia="ru-RU"/>
              </w:rPr>
              <w:t xml:space="preserve">% от стоимости договора в течение 5 (Пяти) рабочих дней с момента подписания договора и на основании выставленного Исполнителем счета; </w:t>
            </w:r>
          </w:p>
          <w:p w14:paraId="2F75667B" w14:textId="3D210DA0" w:rsidR="00D44CF8" w:rsidRPr="00222246" w:rsidRDefault="009F1E00" w:rsidP="00222246">
            <w:pPr>
              <w:jc w:val="both"/>
              <w:rPr>
                <w:rFonts w:ascii="Times New Roman" w:hAnsi="Times New Roman"/>
                <w:bCs/>
                <w:lang w:eastAsia="ru-RU"/>
              </w:rPr>
            </w:pPr>
            <w:r>
              <w:rPr>
                <w:rFonts w:ascii="Times New Roman" w:hAnsi="Times New Roman"/>
                <w:bCs/>
                <w:lang w:eastAsia="ru-RU"/>
              </w:rPr>
              <w:t>-      6</w:t>
            </w:r>
            <w:r w:rsidR="00222246" w:rsidRPr="00222246">
              <w:rPr>
                <w:rFonts w:ascii="Times New Roman" w:hAnsi="Times New Roman"/>
                <w:bCs/>
                <w:lang w:eastAsia="ru-RU"/>
              </w:rPr>
              <w:t>0% в течение 30 (Тридцати) рабочих дней после подписания акта сдачи-приемки оказанных услуг и на основании выставленного Исполнителем счета</w:t>
            </w:r>
          </w:p>
        </w:tc>
      </w:tr>
      <w:tr w:rsidR="00D44CF8" w:rsidRPr="00D44CF8" w14:paraId="4AD63067" w14:textId="77777777" w:rsidTr="002B3667">
        <w:tc>
          <w:tcPr>
            <w:tcW w:w="738" w:type="dxa"/>
            <w:gridSpan w:val="2"/>
            <w:shd w:val="clear" w:color="auto" w:fill="A6A6A6" w:themeFill="background1" w:themeFillShade="A6"/>
          </w:tcPr>
          <w:p w14:paraId="20592A81" w14:textId="77777777"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14:paraId="17C06458"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14:paraId="25C0CD12" w14:textId="77777777" w:rsidTr="002B3667">
        <w:tc>
          <w:tcPr>
            <w:tcW w:w="738" w:type="dxa"/>
            <w:gridSpan w:val="2"/>
          </w:tcPr>
          <w:p w14:paraId="160BAE3F" w14:textId="77777777" w:rsidR="00D44CF8" w:rsidRPr="00D44CF8" w:rsidRDefault="00D44CF8" w:rsidP="00D44CF8">
            <w:pPr>
              <w:jc w:val="both"/>
              <w:rPr>
                <w:rFonts w:ascii="Times New Roman" w:hAnsi="Times New Roman"/>
              </w:rPr>
            </w:pPr>
          </w:p>
        </w:tc>
        <w:tc>
          <w:tcPr>
            <w:tcW w:w="8725" w:type="dxa"/>
          </w:tcPr>
          <w:p w14:paraId="22675265" w14:textId="0B32623C" w:rsidR="00D44CF8" w:rsidRPr="00D44CF8" w:rsidRDefault="001661F1" w:rsidP="00D44CF8">
            <w:pPr>
              <w:jc w:val="both"/>
              <w:rPr>
                <w:rFonts w:ascii="Times New Roman" w:hAnsi="Times New Roman"/>
              </w:rPr>
            </w:pPr>
            <w:r>
              <w:rPr>
                <w:rFonts w:ascii="Times New Roman" w:hAnsi="Times New Roman"/>
              </w:rPr>
              <w:t>Заявки</w:t>
            </w:r>
            <w:r w:rsidR="00D44CF8" w:rsidRPr="00D44CF8">
              <w:rPr>
                <w:rFonts w:ascii="Times New Roman" w:hAnsi="Times New Roman"/>
              </w:rPr>
              <w:t xml:space="preserve"> пода</w:t>
            </w:r>
            <w:r>
              <w:rPr>
                <w:rFonts w:ascii="Times New Roman" w:hAnsi="Times New Roman"/>
              </w:rPr>
              <w:t>ются</w:t>
            </w:r>
            <w:r w:rsidR="00D44CF8" w:rsidRPr="00D44CF8">
              <w:rPr>
                <w:rFonts w:ascii="Times New Roman" w:hAnsi="Times New Roman"/>
              </w:rPr>
              <w:t xml:space="preserve"> в форме электронных документов посредством функционала ЭТП оператору ЭТП в соответствии с регламентом ЭТП.</w:t>
            </w:r>
          </w:p>
          <w:p w14:paraId="5C4031BB" w14:textId="3F3DD498" w:rsidR="00D44CF8" w:rsidRPr="00D44CF8" w:rsidRDefault="00D44CF8" w:rsidP="0028660D">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w:t>
            </w:r>
            <w:r w:rsidRPr="00092FDE">
              <w:rPr>
                <w:rFonts w:ascii="Times New Roman" w:hAnsi="Times New Roman"/>
              </w:rPr>
              <w:t>с «</w:t>
            </w:r>
            <w:r w:rsidR="00092FDE" w:rsidRPr="00092FDE">
              <w:rPr>
                <w:rFonts w:ascii="Times New Roman" w:hAnsi="Times New Roman"/>
              </w:rPr>
              <w:t xml:space="preserve">19» июня </w:t>
            </w:r>
            <w:r w:rsidRPr="00092FDE">
              <w:rPr>
                <w:rFonts w:ascii="Times New Roman" w:hAnsi="Times New Roman"/>
              </w:rPr>
              <w:t>20</w:t>
            </w:r>
            <w:r w:rsidR="004031F6" w:rsidRPr="00092FDE">
              <w:rPr>
                <w:rFonts w:ascii="Times New Roman" w:hAnsi="Times New Roman"/>
              </w:rPr>
              <w:t>2</w:t>
            </w:r>
            <w:r w:rsidR="00092FDE" w:rsidRPr="00092FDE">
              <w:rPr>
                <w:rFonts w:ascii="Times New Roman" w:hAnsi="Times New Roman"/>
              </w:rPr>
              <w:t>0</w:t>
            </w:r>
            <w:r w:rsidRPr="00092FDE">
              <w:rPr>
                <w:rFonts w:ascii="Times New Roman" w:hAnsi="Times New Roman"/>
              </w:rPr>
              <w:t xml:space="preserve"> г. до «</w:t>
            </w:r>
            <w:r w:rsidR="0028660D" w:rsidRPr="0028660D">
              <w:rPr>
                <w:rFonts w:ascii="Times New Roman" w:hAnsi="Times New Roman"/>
              </w:rPr>
              <w:t>10</w:t>
            </w:r>
            <w:r w:rsidRPr="0028660D">
              <w:rPr>
                <w:rFonts w:ascii="Times New Roman" w:hAnsi="Times New Roman"/>
              </w:rPr>
              <w:t xml:space="preserve">» </w:t>
            </w:r>
            <w:r w:rsidR="00092FDE" w:rsidRPr="0028660D">
              <w:rPr>
                <w:rFonts w:ascii="Times New Roman" w:hAnsi="Times New Roman"/>
              </w:rPr>
              <w:t>июля</w:t>
            </w:r>
            <w:r w:rsidRPr="0028660D">
              <w:rPr>
                <w:rFonts w:ascii="Times New Roman" w:hAnsi="Times New Roman"/>
              </w:rPr>
              <w:t xml:space="preserve"> 20</w:t>
            </w:r>
            <w:r w:rsidR="004031F6" w:rsidRPr="0028660D">
              <w:rPr>
                <w:rFonts w:ascii="Times New Roman" w:hAnsi="Times New Roman"/>
              </w:rPr>
              <w:t>2</w:t>
            </w:r>
            <w:r w:rsidR="00092FDE" w:rsidRPr="0028660D">
              <w:rPr>
                <w:rFonts w:ascii="Times New Roman" w:hAnsi="Times New Roman"/>
              </w:rPr>
              <w:t>0</w:t>
            </w:r>
            <w:r w:rsidRPr="0028660D">
              <w:rPr>
                <w:rFonts w:ascii="Times New Roman" w:hAnsi="Times New Roman"/>
              </w:rPr>
              <w:t xml:space="preserve"> г. «</w:t>
            </w:r>
            <w:r w:rsidR="00092FDE" w:rsidRPr="0028660D">
              <w:rPr>
                <w:rFonts w:ascii="Times New Roman" w:hAnsi="Times New Roman"/>
              </w:rPr>
              <w:t>1</w:t>
            </w:r>
            <w:r w:rsidR="0028660D" w:rsidRPr="0028660D">
              <w:rPr>
                <w:rFonts w:ascii="Times New Roman" w:hAnsi="Times New Roman"/>
              </w:rPr>
              <w:t>6</w:t>
            </w:r>
            <w:r w:rsidR="00092FDE" w:rsidRPr="0028660D">
              <w:rPr>
                <w:rFonts w:ascii="Times New Roman" w:hAnsi="Times New Roman"/>
              </w:rPr>
              <w:t>»</w:t>
            </w:r>
            <w:r w:rsidRPr="0028660D">
              <w:rPr>
                <w:rFonts w:ascii="Times New Roman" w:hAnsi="Times New Roman"/>
              </w:rPr>
              <w:t xml:space="preserve"> часов 00 минут</w:t>
            </w:r>
            <w:r w:rsidRPr="00092FDE">
              <w:rPr>
                <w:rFonts w:ascii="Times New Roman" w:hAnsi="Times New Roman"/>
              </w:rPr>
              <w:t>.</w:t>
            </w:r>
            <w:r w:rsidRPr="00D44CF8">
              <w:rPr>
                <w:rFonts w:ascii="Times New Roman" w:hAnsi="Times New Roman"/>
              </w:rPr>
              <w:t xml:space="preserve"> </w:t>
            </w:r>
          </w:p>
        </w:tc>
      </w:tr>
      <w:tr w:rsidR="00D44CF8" w:rsidRPr="00D44CF8" w14:paraId="569852DC" w14:textId="77777777" w:rsidTr="002B3667">
        <w:tc>
          <w:tcPr>
            <w:tcW w:w="738" w:type="dxa"/>
            <w:gridSpan w:val="2"/>
            <w:shd w:val="clear" w:color="auto" w:fill="A6A6A6" w:themeFill="background1" w:themeFillShade="A6"/>
          </w:tcPr>
          <w:p w14:paraId="7087E1DC" w14:textId="77777777"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14:paraId="27F0A936" w14:textId="77777777"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14:paraId="60739581" w14:textId="77777777" w:rsidTr="002B3667">
        <w:tc>
          <w:tcPr>
            <w:tcW w:w="738" w:type="dxa"/>
            <w:gridSpan w:val="2"/>
            <w:shd w:val="clear" w:color="auto" w:fill="auto"/>
          </w:tcPr>
          <w:p w14:paraId="2CAF9E63" w14:textId="77777777" w:rsidR="00D44CF8" w:rsidRPr="00D44CF8" w:rsidRDefault="00D44CF8" w:rsidP="00D44CF8">
            <w:pPr>
              <w:jc w:val="both"/>
              <w:rPr>
                <w:rFonts w:ascii="Times New Roman" w:hAnsi="Times New Roman"/>
                <w:b/>
              </w:rPr>
            </w:pPr>
          </w:p>
        </w:tc>
        <w:tc>
          <w:tcPr>
            <w:tcW w:w="8725" w:type="dxa"/>
            <w:shd w:val="clear" w:color="auto" w:fill="auto"/>
          </w:tcPr>
          <w:p w14:paraId="685BF4FC" w14:textId="77777777" w:rsidR="009A4E35" w:rsidRPr="00C80470" w:rsidRDefault="009A4E35" w:rsidP="009A4E35">
            <w:pPr>
              <w:jc w:val="both"/>
              <w:rPr>
                <w:rFonts w:ascii="Times New Roman" w:hAnsi="Times New Roman"/>
              </w:rPr>
            </w:pPr>
            <w:r w:rsidRPr="003F1437">
              <w:rPr>
                <w:rFonts w:ascii="Times New Roman" w:hAnsi="Times New Roman"/>
              </w:rPr>
              <w:t xml:space="preserve">Официальный сайт Агентства </w:t>
            </w:r>
            <w:hyperlink r:id="rId13" w:history="1">
              <w:r w:rsidRPr="00C80470">
                <w:rPr>
                  <w:rStyle w:val="aa"/>
                  <w:rFonts w:ascii="Times New Roman" w:hAnsi="Times New Roman"/>
                </w:rPr>
                <w:t>https://asi.ru/about_agency/purchase/</w:t>
              </w:r>
            </w:hyperlink>
            <w:r w:rsidRPr="00C80470">
              <w:rPr>
                <w:rFonts w:ascii="Times New Roman" w:hAnsi="Times New Roman"/>
                <w:color w:val="8009C9"/>
              </w:rPr>
              <w:t xml:space="preserve">  </w:t>
            </w:r>
            <w:r w:rsidRPr="00C80470">
              <w:rPr>
                <w:rFonts w:ascii="Times New Roman" w:hAnsi="Times New Roman"/>
              </w:rPr>
              <w:t xml:space="preserve"> </w:t>
            </w:r>
          </w:p>
          <w:p w14:paraId="2AD24A27" w14:textId="77777777" w:rsidR="00D44CF8" w:rsidRPr="00D44CF8" w:rsidRDefault="009A4E35" w:rsidP="009A4E35">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4" w:history="1">
              <w:r w:rsidRPr="00C80470">
                <w:rPr>
                  <w:rStyle w:val="aa"/>
                  <w:rFonts w:ascii="Times New Roman" w:hAnsi="Times New Roman"/>
                </w:rPr>
                <w:t>http://utp.sberbank-ast.ru/VIP/List/PurchaseList</w:t>
              </w:r>
            </w:hyperlink>
          </w:p>
        </w:tc>
      </w:tr>
      <w:tr w:rsidR="00D44CF8" w:rsidRPr="00D44CF8" w14:paraId="5BACF3B1" w14:textId="77777777" w:rsidTr="002B3667">
        <w:tc>
          <w:tcPr>
            <w:tcW w:w="738" w:type="dxa"/>
            <w:gridSpan w:val="2"/>
            <w:shd w:val="clear" w:color="auto" w:fill="A6A6A6" w:themeFill="background1" w:themeFillShade="A6"/>
          </w:tcPr>
          <w:p w14:paraId="4D3B5FD0" w14:textId="77777777"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14:paraId="79D78241" w14:textId="77777777"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14:paraId="1A071F88" w14:textId="77777777" w:rsidTr="00092FDE">
        <w:tc>
          <w:tcPr>
            <w:tcW w:w="738" w:type="dxa"/>
            <w:gridSpan w:val="2"/>
          </w:tcPr>
          <w:p w14:paraId="150DC5B7" w14:textId="77777777" w:rsidR="00D44CF8" w:rsidRPr="00D44CF8" w:rsidRDefault="00D44CF8" w:rsidP="00D44CF8">
            <w:pPr>
              <w:jc w:val="both"/>
              <w:rPr>
                <w:rFonts w:ascii="Times New Roman" w:hAnsi="Times New Roman"/>
              </w:rPr>
            </w:pPr>
          </w:p>
        </w:tc>
        <w:tc>
          <w:tcPr>
            <w:tcW w:w="8725" w:type="dxa"/>
            <w:shd w:val="clear" w:color="auto" w:fill="auto"/>
          </w:tcPr>
          <w:p w14:paraId="4C66ACFC" w14:textId="2EBBA207" w:rsidR="00D44CF8" w:rsidRPr="0028660D" w:rsidRDefault="00D44CF8" w:rsidP="0028660D">
            <w:pPr>
              <w:jc w:val="both"/>
              <w:rPr>
                <w:rFonts w:ascii="Times New Roman" w:hAnsi="Times New Roman"/>
              </w:rPr>
            </w:pPr>
            <w:r w:rsidRPr="0028660D">
              <w:rPr>
                <w:rFonts w:ascii="Times New Roman" w:hAnsi="Times New Roman"/>
              </w:rPr>
              <w:t xml:space="preserve"> </w:t>
            </w:r>
            <w:r w:rsidR="00092FDE" w:rsidRPr="0028660D">
              <w:rPr>
                <w:rFonts w:ascii="Times New Roman" w:hAnsi="Times New Roman"/>
              </w:rPr>
              <w:t>«</w:t>
            </w:r>
            <w:r w:rsidR="0028660D" w:rsidRPr="0028660D">
              <w:rPr>
                <w:rFonts w:ascii="Times New Roman" w:hAnsi="Times New Roman"/>
              </w:rPr>
              <w:t>16</w:t>
            </w:r>
            <w:r w:rsidRPr="0028660D">
              <w:rPr>
                <w:rFonts w:ascii="Times New Roman" w:hAnsi="Times New Roman"/>
              </w:rPr>
              <w:t xml:space="preserve">» </w:t>
            </w:r>
            <w:r w:rsidR="00092FDE" w:rsidRPr="0028660D">
              <w:rPr>
                <w:rFonts w:ascii="Times New Roman" w:hAnsi="Times New Roman"/>
              </w:rPr>
              <w:t>июля</w:t>
            </w:r>
            <w:r w:rsidRPr="0028660D">
              <w:rPr>
                <w:rFonts w:ascii="Times New Roman" w:hAnsi="Times New Roman"/>
              </w:rPr>
              <w:t xml:space="preserve"> 20</w:t>
            </w:r>
            <w:r w:rsidR="004031F6" w:rsidRPr="0028660D">
              <w:rPr>
                <w:rFonts w:ascii="Times New Roman" w:hAnsi="Times New Roman"/>
              </w:rPr>
              <w:t>2</w:t>
            </w:r>
            <w:r w:rsidR="00092FDE" w:rsidRPr="0028660D">
              <w:rPr>
                <w:rFonts w:ascii="Times New Roman" w:hAnsi="Times New Roman"/>
              </w:rPr>
              <w:t>0</w:t>
            </w:r>
            <w:r w:rsidRPr="0028660D">
              <w:rPr>
                <w:rFonts w:ascii="Times New Roman" w:hAnsi="Times New Roman"/>
              </w:rPr>
              <w:t xml:space="preserve"> г.</w:t>
            </w:r>
          </w:p>
        </w:tc>
      </w:tr>
      <w:tr w:rsidR="00D44CF8" w:rsidRPr="00D44CF8" w14:paraId="0330C32A" w14:textId="77777777" w:rsidTr="002B3667">
        <w:tc>
          <w:tcPr>
            <w:tcW w:w="738" w:type="dxa"/>
            <w:gridSpan w:val="2"/>
            <w:shd w:val="clear" w:color="auto" w:fill="A6A6A6" w:themeFill="background1" w:themeFillShade="A6"/>
          </w:tcPr>
          <w:p w14:paraId="1E517209" w14:textId="77777777"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14:paraId="35907DA4" w14:textId="77777777"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14:paraId="58CC2AB3" w14:textId="77777777" w:rsidTr="00A526CF">
        <w:tc>
          <w:tcPr>
            <w:tcW w:w="703" w:type="dxa"/>
          </w:tcPr>
          <w:p w14:paraId="00BBD9C9" w14:textId="77777777" w:rsidR="00D44CF8" w:rsidRPr="00D44CF8" w:rsidRDefault="00D44CF8" w:rsidP="00D44CF8">
            <w:pPr>
              <w:jc w:val="both"/>
              <w:rPr>
                <w:rFonts w:ascii="Times New Roman" w:hAnsi="Times New Roman"/>
              </w:rPr>
            </w:pPr>
          </w:p>
        </w:tc>
        <w:tc>
          <w:tcPr>
            <w:tcW w:w="8760" w:type="dxa"/>
            <w:gridSpan w:val="2"/>
          </w:tcPr>
          <w:p w14:paraId="4D35541F" w14:textId="77777777" w:rsidR="008D25E0" w:rsidRPr="00E52328" w:rsidRDefault="00D44CF8" w:rsidP="008D25E0">
            <w:pPr>
              <w:ind w:left="69" w:firstLine="567"/>
              <w:contextualSpacing/>
              <w:jc w:val="both"/>
              <w:rPr>
                <w:rFonts w:ascii="Times New Roman" w:hAnsi="Times New Roman"/>
              </w:rPr>
            </w:pPr>
            <w:r w:rsidRPr="002F2844">
              <w:rPr>
                <w:rFonts w:ascii="Times New Roman" w:hAnsi="Times New Roman"/>
                <w:b/>
                <w:i/>
              </w:rPr>
              <w:t xml:space="preserve"> </w:t>
            </w:r>
            <w:r w:rsidR="008D25E0" w:rsidRPr="00E52328">
              <w:rPr>
                <w:rFonts w:ascii="Times New Roman" w:hAnsi="Times New Roman"/>
              </w:rPr>
              <w:t>Оценка заявок, поданных на участие в открытом запросе предложений проводиться в два этапа.</w:t>
            </w:r>
          </w:p>
          <w:p w14:paraId="11E90773" w14:textId="77777777" w:rsidR="008D25E0" w:rsidRPr="00180D99" w:rsidRDefault="008D25E0" w:rsidP="008D25E0">
            <w:pPr>
              <w:ind w:left="69" w:firstLine="567"/>
              <w:contextualSpacing/>
              <w:jc w:val="both"/>
              <w:rPr>
                <w:rFonts w:ascii="Times New Roman" w:hAnsi="Times New Roman"/>
              </w:rPr>
            </w:pPr>
            <w:r w:rsidRPr="00E52328">
              <w:rPr>
                <w:rFonts w:ascii="Times New Roman" w:hAnsi="Times New Roman"/>
              </w:rPr>
              <w:t>Победителем Запроса предложений признается Участник закупки, допущенный к участию в Закупке, получивший доступ ко второму этапу оценки</w:t>
            </w:r>
            <w:r w:rsidRPr="000035B5">
              <w:rPr>
                <w:rFonts w:ascii="Times New Roman" w:hAnsi="Times New Roman"/>
              </w:rPr>
              <w:t xml:space="preserve">, и набравший максимальное количество баллов по результатам второго этапа оценки. </w:t>
            </w:r>
          </w:p>
          <w:p w14:paraId="33CF869E" w14:textId="77777777" w:rsidR="008D25E0" w:rsidRDefault="008D25E0" w:rsidP="008D25E0">
            <w:pPr>
              <w:ind w:left="69" w:firstLine="567"/>
              <w:contextualSpacing/>
              <w:jc w:val="both"/>
              <w:rPr>
                <w:rFonts w:ascii="Times New Roman" w:hAnsi="Times New Roman"/>
                <w:highlight w:val="yellow"/>
              </w:rPr>
            </w:pPr>
          </w:p>
          <w:p w14:paraId="3B6C2BF2" w14:textId="77777777" w:rsidR="008D25E0" w:rsidRPr="0001217C" w:rsidRDefault="008D25E0" w:rsidP="008D25E0">
            <w:pPr>
              <w:ind w:left="69" w:firstLine="567"/>
              <w:contextualSpacing/>
              <w:jc w:val="both"/>
              <w:rPr>
                <w:rFonts w:ascii="Times New Roman" w:hAnsi="Times New Roman"/>
                <w:b/>
              </w:rPr>
            </w:pPr>
            <w:r w:rsidRPr="0001217C">
              <w:rPr>
                <w:rFonts w:ascii="Times New Roman" w:hAnsi="Times New Roman"/>
                <w:b/>
              </w:rPr>
              <w:t>Первый этап оценки заявок.</w:t>
            </w:r>
          </w:p>
          <w:p w14:paraId="3FDEC6DE" w14:textId="26EF3D0A" w:rsidR="008D25E0" w:rsidRPr="00180D99" w:rsidRDefault="008D25E0" w:rsidP="008D25E0">
            <w:pPr>
              <w:ind w:left="69" w:firstLine="567"/>
              <w:contextualSpacing/>
              <w:jc w:val="both"/>
              <w:rPr>
                <w:rFonts w:ascii="Times New Roman" w:hAnsi="Times New Roman"/>
              </w:rPr>
            </w:pPr>
            <w:r w:rsidRPr="00180D99">
              <w:rPr>
                <w:rFonts w:ascii="Times New Roman" w:hAnsi="Times New Roman"/>
              </w:rPr>
              <w:t>О</w:t>
            </w:r>
            <w:r>
              <w:rPr>
                <w:rFonts w:ascii="Times New Roman" w:hAnsi="Times New Roman"/>
              </w:rPr>
              <w:t>ценка первого этапа проводится по установленным настоящей закупочной документацией критериями. О</w:t>
            </w:r>
            <w:r w:rsidRPr="00180D99">
              <w:rPr>
                <w:rFonts w:ascii="Times New Roman" w:hAnsi="Times New Roman"/>
              </w:rPr>
              <w:t>бщее количество баллов, присваиваемых Участнику закупки, рассчитывается как сумма баллов по каждому из установленных критериев оценки Заявок, умноженных на коэффициент значимости соответствующих критериев оценки Заявок. Максимальное общее количество баллов, которое может быть присвоено Участнику закупки, равняется ста.</w:t>
            </w:r>
          </w:p>
          <w:p w14:paraId="1DEE1EE3" w14:textId="33F15ACE" w:rsidR="00547465" w:rsidRPr="002F2844" w:rsidRDefault="00547465" w:rsidP="00547465">
            <w:pPr>
              <w:ind w:left="720"/>
              <w:contextualSpacing/>
              <w:jc w:val="both"/>
              <w:rPr>
                <w:rFonts w:ascii="Times New Roman" w:hAnsi="Times New Roman"/>
                <w:i/>
              </w:rPr>
            </w:pPr>
          </w:p>
          <w:p w14:paraId="5323ACDA" w14:textId="77777777" w:rsidR="00D44CF8" w:rsidRPr="002F2844" w:rsidRDefault="00D44CF8" w:rsidP="00D44CF8">
            <w:pPr>
              <w:spacing w:after="200" w:line="276" w:lineRule="auto"/>
              <w:jc w:val="both"/>
              <w:rPr>
                <w:rFonts w:ascii="Times New Roman" w:hAnsi="Times New Roman"/>
                <w:b/>
              </w:rPr>
            </w:pPr>
            <w:r w:rsidRPr="002F2844">
              <w:rPr>
                <w:rFonts w:ascii="Times New Roman" w:hAnsi="Times New Roman"/>
                <w:b/>
              </w:rPr>
              <w:t>Критерии, показатели оценки Заявок и их значимость:</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2090"/>
              <w:gridCol w:w="2268"/>
            </w:tblGrid>
            <w:tr w:rsidR="004C20C6" w:rsidRPr="002F2844" w14:paraId="4F9E2B80" w14:textId="77777777" w:rsidTr="004C20C6">
              <w:trPr>
                <w:trHeight w:val="902"/>
                <w:jc w:val="center"/>
              </w:trPr>
              <w:tc>
                <w:tcPr>
                  <w:tcW w:w="41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AAFE7D" w14:textId="77777777" w:rsidR="004C20C6" w:rsidRPr="002F2844" w:rsidRDefault="004C20C6" w:rsidP="004C20C6">
                  <w:pPr>
                    <w:jc w:val="center"/>
                    <w:rPr>
                      <w:b/>
                    </w:rPr>
                  </w:pPr>
                  <w:r w:rsidRPr="002F2844">
                    <w:rPr>
                      <w:b/>
                    </w:rPr>
                    <w:t>Наименование критерия</w:t>
                  </w:r>
                </w:p>
              </w:tc>
              <w:tc>
                <w:tcPr>
                  <w:tcW w:w="2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F1CC57" w14:textId="77777777" w:rsidR="004C20C6" w:rsidRPr="002F2844" w:rsidRDefault="004C20C6" w:rsidP="004C20C6">
                  <w:pPr>
                    <w:jc w:val="center"/>
                    <w:rPr>
                      <w:b/>
                    </w:rPr>
                  </w:pPr>
                  <w:r w:rsidRPr="002F2844">
                    <w:rPr>
                      <w:b/>
                    </w:rPr>
                    <w:t>Значимость критерия</w:t>
                  </w:r>
                </w:p>
                <w:p w14:paraId="5338F1A8" w14:textId="77777777" w:rsidR="004C20C6" w:rsidRPr="002F2844" w:rsidRDefault="004C20C6" w:rsidP="004C20C6">
                  <w:pPr>
                    <w:jc w:val="center"/>
                    <w:rPr>
                      <w:b/>
                    </w:rPr>
                  </w:pPr>
                  <w:r w:rsidRPr="002F2844">
                    <w:rPr>
                      <w:b/>
                    </w:rPr>
                    <w:t>%</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9BA1E2" w14:textId="77777777" w:rsidR="004C20C6" w:rsidRPr="002F2844" w:rsidRDefault="004C20C6" w:rsidP="004C20C6">
                  <w:pPr>
                    <w:jc w:val="center"/>
                    <w:rPr>
                      <w:b/>
                    </w:rPr>
                  </w:pPr>
                  <w:r w:rsidRPr="002F2844">
                    <w:rPr>
                      <w:b/>
                    </w:rPr>
                    <w:t>Коэффициент значимости критерия</w:t>
                  </w:r>
                </w:p>
              </w:tc>
            </w:tr>
            <w:tr w:rsidR="004C20C6" w:rsidRPr="002F2844" w14:paraId="334094F6" w14:textId="77777777" w:rsidTr="004C20C6">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14:paraId="01F7A386" w14:textId="77777777" w:rsidR="004C20C6" w:rsidRPr="002F2844" w:rsidRDefault="004C20C6" w:rsidP="004C20C6">
                  <w:pPr>
                    <w:ind w:left="204" w:hanging="204"/>
                    <w:contextualSpacing/>
                  </w:pPr>
                  <w:r w:rsidRPr="002F2844">
                    <w:t>1. Цена договора.</w:t>
                  </w:r>
                </w:p>
              </w:tc>
              <w:tc>
                <w:tcPr>
                  <w:tcW w:w="2090" w:type="dxa"/>
                  <w:tcBorders>
                    <w:top w:val="single" w:sz="4" w:space="0" w:color="auto"/>
                    <w:left w:val="single" w:sz="4" w:space="0" w:color="auto"/>
                    <w:bottom w:val="single" w:sz="4" w:space="0" w:color="auto"/>
                    <w:right w:val="single" w:sz="4" w:space="0" w:color="auto"/>
                  </w:tcBorders>
                  <w:vAlign w:val="center"/>
                  <w:hideMark/>
                </w:tcPr>
                <w:p w14:paraId="1448ECE0" w14:textId="77777777" w:rsidR="004C20C6" w:rsidRPr="002F2844" w:rsidRDefault="004C20C6" w:rsidP="004C20C6">
                  <w:pPr>
                    <w:jc w:val="center"/>
                    <w:rPr>
                      <w:i/>
                      <w:sz w:val="22"/>
                    </w:rPr>
                  </w:pPr>
                  <w:r w:rsidRPr="002F2844">
                    <w:rPr>
                      <w:b/>
                    </w:rPr>
                    <w:t>40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B412C3" w14:textId="77777777" w:rsidR="004C20C6" w:rsidRPr="002F2844" w:rsidRDefault="004C20C6" w:rsidP="004C20C6">
                  <w:pPr>
                    <w:jc w:val="center"/>
                    <w:rPr>
                      <w:b/>
                      <w:bCs/>
                    </w:rPr>
                  </w:pPr>
                  <w:r w:rsidRPr="002F2844">
                    <w:rPr>
                      <w:b/>
                      <w:bCs/>
                    </w:rPr>
                    <w:t>0,40</w:t>
                  </w:r>
                </w:p>
              </w:tc>
            </w:tr>
            <w:tr w:rsidR="004C20C6" w:rsidRPr="002F2844" w14:paraId="092793C0" w14:textId="77777777" w:rsidTr="004C20C6">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14:paraId="4F9F7E34" w14:textId="430566AC" w:rsidR="004C20C6" w:rsidRPr="002F2844" w:rsidRDefault="004C20C6" w:rsidP="004C20C6">
                  <w:pPr>
                    <w:ind w:left="204" w:hanging="204"/>
                    <w:contextualSpacing/>
                  </w:pPr>
                  <w:r w:rsidRPr="002F2844">
                    <w:t>2. Опыт выполнения аналогичных работ</w:t>
                  </w:r>
                  <w:r w:rsidR="001661F1">
                    <w:t>.</w:t>
                  </w:r>
                </w:p>
              </w:tc>
              <w:tc>
                <w:tcPr>
                  <w:tcW w:w="2090" w:type="dxa"/>
                  <w:tcBorders>
                    <w:top w:val="single" w:sz="4" w:space="0" w:color="auto"/>
                    <w:left w:val="single" w:sz="4" w:space="0" w:color="auto"/>
                    <w:bottom w:val="single" w:sz="4" w:space="0" w:color="auto"/>
                    <w:right w:val="single" w:sz="4" w:space="0" w:color="auto"/>
                  </w:tcBorders>
                  <w:vAlign w:val="center"/>
                </w:tcPr>
                <w:p w14:paraId="34B96CC1" w14:textId="77777777" w:rsidR="004C20C6" w:rsidRPr="002F2844" w:rsidRDefault="004C20C6" w:rsidP="004C20C6">
                  <w:pPr>
                    <w:jc w:val="center"/>
                    <w:rPr>
                      <w:b/>
                    </w:rPr>
                  </w:pPr>
                  <w:r w:rsidRPr="002F2844">
                    <w:rPr>
                      <w:b/>
                    </w:rPr>
                    <w:t>15</w:t>
                  </w:r>
                </w:p>
              </w:tc>
              <w:tc>
                <w:tcPr>
                  <w:tcW w:w="2268" w:type="dxa"/>
                  <w:tcBorders>
                    <w:top w:val="single" w:sz="4" w:space="0" w:color="auto"/>
                    <w:left w:val="single" w:sz="4" w:space="0" w:color="auto"/>
                    <w:bottom w:val="single" w:sz="4" w:space="0" w:color="auto"/>
                    <w:right w:val="single" w:sz="4" w:space="0" w:color="auto"/>
                  </w:tcBorders>
                  <w:vAlign w:val="center"/>
                </w:tcPr>
                <w:p w14:paraId="488DF61D" w14:textId="77777777" w:rsidR="004C20C6" w:rsidRPr="002F2844" w:rsidRDefault="004C20C6" w:rsidP="004C20C6">
                  <w:pPr>
                    <w:jc w:val="center"/>
                    <w:rPr>
                      <w:b/>
                      <w:bCs/>
                    </w:rPr>
                  </w:pPr>
                  <w:r w:rsidRPr="002F2844">
                    <w:rPr>
                      <w:b/>
                      <w:bCs/>
                    </w:rPr>
                    <w:t>0,15</w:t>
                  </w:r>
                </w:p>
              </w:tc>
            </w:tr>
            <w:tr w:rsidR="004C20C6" w:rsidRPr="002F2844" w14:paraId="6AFDA8AD" w14:textId="77777777" w:rsidTr="004C20C6">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14:paraId="4E5BDEBA" w14:textId="4140BD9C" w:rsidR="004C20C6" w:rsidRPr="002F2844" w:rsidRDefault="004C20C6" w:rsidP="004C20C6">
                  <w:pPr>
                    <w:ind w:left="204" w:hanging="204"/>
                    <w:contextualSpacing/>
                  </w:pPr>
                  <w:r w:rsidRPr="002F2844">
                    <w:t>3. Опыт работы с компаниями, входящими в ТОП-30 крупнейших рекламодателей России</w:t>
                  </w:r>
                  <w:r w:rsidR="001661F1">
                    <w:t>.</w:t>
                  </w:r>
                </w:p>
              </w:tc>
              <w:tc>
                <w:tcPr>
                  <w:tcW w:w="2090" w:type="dxa"/>
                  <w:tcBorders>
                    <w:top w:val="single" w:sz="4" w:space="0" w:color="auto"/>
                    <w:left w:val="single" w:sz="4" w:space="0" w:color="auto"/>
                    <w:bottom w:val="single" w:sz="4" w:space="0" w:color="auto"/>
                    <w:right w:val="single" w:sz="4" w:space="0" w:color="auto"/>
                  </w:tcBorders>
                  <w:vAlign w:val="center"/>
                </w:tcPr>
                <w:p w14:paraId="357C6554" w14:textId="77777777" w:rsidR="004C20C6" w:rsidRPr="002F2844" w:rsidRDefault="004C20C6" w:rsidP="004C20C6">
                  <w:pPr>
                    <w:jc w:val="center"/>
                    <w:rPr>
                      <w:b/>
                    </w:rPr>
                  </w:pPr>
                  <w:r w:rsidRPr="002F2844">
                    <w:rPr>
                      <w:b/>
                    </w:rPr>
                    <w:t>20</w:t>
                  </w:r>
                </w:p>
              </w:tc>
              <w:tc>
                <w:tcPr>
                  <w:tcW w:w="2268" w:type="dxa"/>
                  <w:tcBorders>
                    <w:top w:val="single" w:sz="4" w:space="0" w:color="auto"/>
                    <w:left w:val="single" w:sz="4" w:space="0" w:color="auto"/>
                    <w:bottom w:val="single" w:sz="4" w:space="0" w:color="auto"/>
                    <w:right w:val="single" w:sz="4" w:space="0" w:color="auto"/>
                  </w:tcBorders>
                  <w:vAlign w:val="center"/>
                </w:tcPr>
                <w:p w14:paraId="0048269B" w14:textId="77777777" w:rsidR="004C20C6" w:rsidRPr="002F2844" w:rsidRDefault="004C20C6" w:rsidP="004C20C6">
                  <w:pPr>
                    <w:jc w:val="center"/>
                    <w:rPr>
                      <w:b/>
                      <w:bCs/>
                    </w:rPr>
                  </w:pPr>
                  <w:r w:rsidRPr="002F2844">
                    <w:rPr>
                      <w:b/>
                      <w:bCs/>
                    </w:rPr>
                    <w:t>0,20</w:t>
                  </w:r>
                </w:p>
              </w:tc>
            </w:tr>
            <w:tr w:rsidR="004C20C6" w:rsidRPr="002F2844" w14:paraId="4E87CA99" w14:textId="77777777" w:rsidTr="004C20C6">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14:paraId="203CE0AC" w14:textId="25937BEE" w:rsidR="004C20C6" w:rsidRPr="002F2844" w:rsidRDefault="004C20C6" w:rsidP="00E00C3E">
                  <w:pPr>
                    <w:ind w:left="204" w:hanging="204"/>
                    <w:contextualSpacing/>
                  </w:pPr>
                  <w:r w:rsidRPr="002F2844">
                    <w:t xml:space="preserve">4. Наличие </w:t>
                  </w:r>
                  <w:r w:rsidR="00E00C3E">
                    <w:t>собственного</w:t>
                  </w:r>
                  <w:r w:rsidRPr="002F2844">
                    <w:t xml:space="preserve"> ресурса по работе с компьютерной графикой.</w:t>
                  </w:r>
                </w:p>
              </w:tc>
              <w:tc>
                <w:tcPr>
                  <w:tcW w:w="2090" w:type="dxa"/>
                  <w:tcBorders>
                    <w:top w:val="single" w:sz="4" w:space="0" w:color="auto"/>
                    <w:left w:val="single" w:sz="4" w:space="0" w:color="auto"/>
                    <w:bottom w:val="single" w:sz="4" w:space="0" w:color="auto"/>
                    <w:right w:val="single" w:sz="4" w:space="0" w:color="auto"/>
                  </w:tcBorders>
                  <w:vAlign w:val="center"/>
                  <w:hideMark/>
                </w:tcPr>
                <w:p w14:paraId="5A83F708" w14:textId="6526F382" w:rsidR="004C20C6" w:rsidRPr="00403D35" w:rsidRDefault="00E00C3E" w:rsidP="004C20C6">
                  <w:pPr>
                    <w:jc w:val="center"/>
                    <w:rPr>
                      <w:b/>
                    </w:rPr>
                  </w:pPr>
                  <w:r w:rsidRPr="00403D35">
                    <w:rPr>
                      <w:b/>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A8D1DD" w14:textId="42059744" w:rsidR="004C20C6" w:rsidRPr="00403D35" w:rsidRDefault="00E00C3E" w:rsidP="004C20C6">
                  <w:pPr>
                    <w:jc w:val="center"/>
                    <w:rPr>
                      <w:b/>
                      <w:bCs/>
                    </w:rPr>
                  </w:pPr>
                  <w:r>
                    <w:rPr>
                      <w:b/>
                      <w:bCs/>
                    </w:rPr>
                    <w:t>0,1</w:t>
                  </w:r>
                  <w:r w:rsidR="00FD711D" w:rsidRPr="00403D35">
                    <w:rPr>
                      <w:b/>
                      <w:bCs/>
                    </w:rPr>
                    <w:t>0</w:t>
                  </w:r>
                </w:p>
              </w:tc>
            </w:tr>
            <w:tr w:rsidR="004C20C6" w:rsidRPr="002F2844" w14:paraId="527F191E" w14:textId="77777777" w:rsidTr="004C20C6">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14:paraId="1BC60EC1" w14:textId="6BB6DD70" w:rsidR="004C20C6" w:rsidRPr="00403D35" w:rsidRDefault="00E00C3E" w:rsidP="00340698">
                  <w:r>
                    <w:t>5</w:t>
                  </w:r>
                  <w:r w:rsidR="004C20C6" w:rsidRPr="002F2844">
                    <w:t xml:space="preserve">. </w:t>
                  </w:r>
                  <w:r w:rsidR="00340698" w:rsidRPr="00403D35">
                    <w:t>Наличие трудовых ресурсов</w:t>
                  </w:r>
                  <w:r w:rsidR="001661F1">
                    <w:t>.</w:t>
                  </w:r>
                </w:p>
              </w:tc>
              <w:tc>
                <w:tcPr>
                  <w:tcW w:w="2090" w:type="dxa"/>
                  <w:tcBorders>
                    <w:top w:val="single" w:sz="4" w:space="0" w:color="auto"/>
                    <w:left w:val="single" w:sz="4" w:space="0" w:color="auto"/>
                    <w:bottom w:val="single" w:sz="4" w:space="0" w:color="auto"/>
                    <w:right w:val="single" w:sz="4" w:space="0" w:color="auto"/>
                  </w:tcBorders>
                  <w:vAlign w:val="center"/>
                </w:tcPr>
                <w:p w14:paraId="1830B1B2" w14:textId="77777777" w:rsidR="004C20C6" w:rsidRPr="002F2844" w:rsidRDefault="004C20C6" w:rsidP="004C20C6">
                  <w:pPr>
                    <w:jc w:val="center"/>
                    <w:rPr>
                      <w:b/>
                    </w:rPr>
                  </w:pPr>
                  <w:r w:rsidRPr="002F2844">
                    <w:rPr>
                      <w:b/>
                    </w:rPr>
                    <w:t>15</w:t>
                  </w:r>
                </w:p>
              </w:tc>
              <w:tc>
                <w:tcPr>
                  <w:tcW w:w="2268" w:type="dxa"/>
                  <w:tcBorders>
                    <w:top w:val="single" w:sz="4" w:space="0" w:color="auto"/>
                    <w:left w:val="single" w:sz="4" w:space="0" w:color="auto"/>
                    <w:bottom w:val="single" w:sz="4" w:space="0" w:color="auto"/>
                    <w:right w:val="single" w:sz="4" w:space="0" w:color="auto"/>
                  </w:tcBorders>
                  <w:vAlign w:val="center"/>
                </w:tcPr>
                <w:p w14:paraId="1F1DBA41" w14:textId="77777777" w:rsidR="004C20C6" w:rsidRPr="002F2844" w:rsidRDefault="004C20C6" w:rsidP="004C20C6">
                  <w:pPr>
                    <w:jc w:val="center"/>
                    <w:rPr>
                      <w:b/>
                      <w:bCs/>
                    </w:rPr>
                  </w:pPr>
                  <w:r w:rsidRPr="002F2844">
                    <w:rPr>
                      <w:b/>
                      <w:bCs/>
                    </w:rPr>
                    <w:t>0,15</w:t>
                  </w:r>
                </w:p>
              </w:tc>
            </w:tr>
          </w:tbl>
          <w:p w14:paraId="70F37501" w14:textId="77777777" w:rsidR="00D44CF8" w:rsidRPr="002F2844" w:rsidRDefault="00D44CF8" w:rsidP="004C20C6">
            <w:pPr>
              <w:jc w:val="both"/>
              <w:rPr>
                <w:rFonts w:ascii="Times New Roman" w:hAnsi="Times New Roman"/>
              </w:rPr>
            </w:pPr>
          </w:p>
          <w:p w14:paraId="46DC90CA" w14:textId="77777777" w:rsidR="00D44CF8" w:rsidRPr="002F2844" w:rsidRDefault="00D44CF8" w:rsidP="00D44CF8">
            <w:pPr>
              <w:ind w:left="360"/>
              <w:jc w:val="both"/>
              <w:rPr>
                <w:rFonts w:ascii="Times New Roman" w:hAnsi="Times New Roman"/>
              </w:rPr>
            </w:pPr>
          </w:p>
          <w:p w14:paraId="16AB5EBE" w14:textId="77777777" w:rsidR="00D44CF8" w:rsidRPr="002F2844" w:rsidRDefault="00D44CF8" w:rsidP="006D1928">
            <w:pPr>
              <w:spacing w:after="200" w:line="276" w:lineRule="auto"/>
              <w:jc w:val="both"/>
              <w:rPr>
                <w:rFonts w:ascii="Times New Roman" w:hAnsi="Times New Roman"/>
                <w:i/>
              </w:rPr>
            </w:pPr>
            <w:r w:rsidRPr="002F2844">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14:paraId="0DC10F7B" w14:textId="77777777" w:rsidR="004760B7" w:rsidRDefault="00FD711D" w:rsidP="004760B7">
            <w:pPr>
              <w:numPr>
                <w:ilvl w:val="0"/>
                <w:numId w:val="53"/>
              </w:numPr>
              <w:contextualSpacing/>
              <w:jc w:val="both"/>
              <w:rPr>
                <w:rFonts w:ascii="Times New Roman" w:hAnsi="Times New Roman"/>
              </w:rPr>
            </w:pPr>
            <w:r w:rsidRPr="00210882">
              <w:rPr>
                <w:rFonts w:ascii="Times New Roman" w:hAnsi="Times New Roman"/>
              </w:rPr>
              <w:t>Форма 4. Опыт оказания услуг (вып</w:t>
            </w:r>
            <w:r>
              <w:rPr>
                <w:rFonts w:ascii="Times New Roman" w:hAnsi="Times New Roman"/>
              </w:rPr>
              <w:t>олнения работ, поставки товара).</w:t>
            </w:r>
          </w:p>
          <w:p w14:paraId="0C0870A6" w14:textId="4D4D2291" w:rsidR="00403D35" w:rsidRPr="004760B7" w:rsidRDefault="004760B7" w:rsidP="004760B7">
            <w:pPr>
              <w:numPr>
                <w:ilvl w:val="0"/>
                <w:numId w:val="53"/>
              </w:numPr>
              <w:contextualSpacing/>
              <w:jc w:val="both"/>
              <w:rPr>
                <w:rFonts w:ascii="Times New Roman" w:hAnsi="Times New Roman"/>
              </w:rPr>
            </w:pPr>
            <w:r w:rsidRPr="0028660D">
              <w:rPr>
                <w:rFonts w:ascii="Times New Roman" w:hAnsi="Times New Roman"/>
              </w:rPr>
              <w:t xml:space="preserve">Копии </w:t>
            </w:r>
            <w:r w:rsidR="0028660D" w:rsidRPr="0028660D">
              <w:rPr>
                <w:rFonts w:ascii="Times New Roman" w:hAnsi="Times New Roman"/>
              </w:rPr>
              <w:t>договоров (контрактов) на изготовление видеоролика(ов) с минимальной стоимостью каждого договора не менее 8 млн. рублей (включая НДС), обязательства по которым были исполнены в период 2018-2020 гг., подтверждае</w:t>
            </w:r>
            <w:r w:rsidR="0028660D">
              <w:rPr>
                <w:rFonts w:ascii="Times New Roman" w:hAnsi="Times New Roman"/>
              </w:rPr>
              <w:t>мые</w:t>
            </w:r>
            <w:r w:rsidR="0028660D" w:rsidRPr="0028660D">
              <w:rPr>
                <w:rFonts w:ascii="Times New Roman" w:hAnsi="Times New Roman"/>
              </w:rPr>
              <w:t xml:space="preserve"> копиями актов выполненных работ</w:t>
            </w:r>
            <w:r w:rsidR="00373959">
              <w:rPr>
                <w:rFonts w:ascii="Times New Roman" w:hAnsi="Times New Roman"/>
              </w:rPr>
              <w:t xml:space="preserve"> </w:t>
            </w:r>
            <w:r w:rsidR="00373959">
              <w:rPr>
                <w:rFonts w:ascii="Times New Roman" w:hAnsi="Times New Roman"/>
              </w:rPr>
              <w:t>(услуг)</w:t>
            </w:r>
            <w:r w:rsidR="007F375C">
              <w:rPr>
                <w:rFonts w:ascii="Times New Roman" w:hAnsi="Times New Roman"/>
              </w:rPr>
              <w:t>.</w:t>
            </w:r>
          </w:p>
          <w:p w14:paraId="47BB0FAA" w14:textId="77777777" w:rsidR="00FD711D" w:rsidRPr="002F2844" w:rsidRDefault="00FD711D" w:rsidP="00403D35">
            <w:pPr>
              <w:numPr>
                <w:ilvl w:val="0"/>
                <w:numId w:val="53"/>
              </w:numPr>
              <w:contextualSpacing/>
              <w:jc w:val="both"/>
              <w:rPr>
                <w:rFonts w:ascii="Times New Roman" w:hAnsi="Times New Roman"/>
              </w:rPr>
            </w:pPr>
            <w:r w:rsidRPr="007A003E">
              <w:rPr>
                <w:rFonts w:ascii="Times New Roman" w:hAnsi="Times New Roman"/>
              </w:rPr>
              <w:t>Копии договоров</w:t>
            </w:r>
            <w:r w:rsidRPr="00083414">
              <w:rPr>
                <w:rFonts w:ascii="Times New Roman" w:hAnsi="Times New Roman"/>
              </w:rPr>
              <w:t xml:space="preserve"> (контрактов)</w:t>
            </w:r>
            <w:r w:rsidRPr="007A003E">
              <w:rPr>
                <w:rFonts w:ascii="Times New Roman" w:hAnsi="Times New Roman"/>
              </w:rPr>
              <w:t>, подтверждающие опыт</w:t>
            </w:r>
            <w:r w:rsidRPr="002F2844">
              <w:rPr>
                <w:rFonts w:ascii="Times New Roman" w:hAnsi="Times New Roman"/>
              </w:rPr>
              <w:t xml:space="preserve"> </w:t>
            </w:r>
            <w:r>
              <w:rPr>
                <w:rFonts w:ascii="Times New Roman" w:hAnsi="Times New Roman"/>
              </w:rPr>
              <w:t>изготовления/ производства</w:t>
            </w:r>
            <w:r w:rsidRPr="002F2844">
              <w:rPr>
                <w:rFonts w:ascii="Times New Roman" w:hAnsi="Times New Roman"/>
              </w:rPr>
              <w:t xml:space="preserve"> видеороликов за период 2018-2020 годы (не более 10) для </w:t>
            </w:r>
            <w:r w:rsidRPr="007A003E">
              <w:rPr>
                <w:rFonts w:ascii="Times New Roman" w:hAnsi="Times New Roman"/>
              </w:rPr>
              <w:t>организаций/ групп компаний</w:t>
            </w:r>
            <w:r w:rsidRPr="002F2844">
              <w:rPr>
                <w:rFonts w:ascii="Times New Roman" w:hAnsi="Times New Roman"/>
              </w:rPr>
              <w:t>, входящих в ТОП-30 крупнейших рекламодателей России (</w:t>
            </w:r>
            <w:hyperlink r:id="rId15" w:history="1">
              <w:r w:rsidRPr="002F2844">
                <w:rPr>
                  <w:rFonts w:ascii="Times New Roman" w:hAnsi="Times New Roman"/>
                </w:rPr>
                <w:t>https://www.sostav.ru/publication/top-30-advertizers-2019-43324.html</w:t>
              </w:r>
            </w:hyperlink>
            <w:r w:rsidRPr="002F2844">
              <w:rPr>
                <w:rFonts w:ascii="Times New Roman" w:hAnsi="Times New Roman"/>
              </w:rPr>
              <w:t>)</w:t>
            </w:r>
          </w:p>
          <w:p w14:paraId="6E54CEFC" w14:textId="24188BB3" w:rsidR="00FD711D" w:rsidRPr="00E00C3E" w:rsidRDefault="00FD711D" w:rsidP="00403D35">
            <w:pPr>
              <w:numPr>
                <w:ilvl w:val="0"/>
                <w:numId w:val="53"/>
              </w:numPr>
              <w:contextualSpacing/>
              <w:jc w:val="both"/>
              <w:rPr>
                <w:rFonts w:ascii="Times New Roman" w:hAnsi="Times New Roman"/>
              </w:rPr>
            </w:pPr>
            <w:r w:rsidRPr="00FD711D">
              <w:rPr>
                <w:rFonts w:ascii="Times New Roman" w:hAnsi="Times New Roman"/>
              </w:rPr>
              <w:t>П</w:t>
            </w:r>
            <w:r>
              <w:rPr>
                <w:rFonts w:ascii="Times New Roman" w:hAnsi="Times New Roman"/>
              </w:rPr>
              <w:t>ортфолио/шоурил</w:t>
            </w:r>
            <w:r w:rsidRPr="002F2844">
              <w:rPr>
                <w:rFonts w:ascii="Times New Roman" w:hAnsi="Times New Roman"/>
              </w:rPr>
              <w:t xml:space="preserve"> </w:t>
            </w:r>
            <w:r w:rsidR="0061331D">
              <w:rPr>
                <w:rFonts w:ascii="Times New Roman" w:hAnsi="Times New Roman"/>
              </w:rPr>
              <w:t xml:space="preserve">сотрудников компании </w:t>
            </w:r>
            <w:r w:rsidRPr="002F2844">
              <w:rPr>
                <w:rFonts w:ascii="Times New Roman" w:hAnsi="Times New Roman"/>
              </w:rPr>
              <w:t>в области CG в виде перечня работ и ссылок на видеоролики, заверенное печатью компании.</w:t>
            </w:r>
          </w:p>
          <w:p w14:paraId="46959EC5" w14:textId="77777777" w:rsidR="00FD711D" w:rsidRPr="002F2844" w:rsidRDefault="00FD711D" w:rsidP="00403D35">
            <w:pPr>
              <w:numPr>
                <w:ilvl w:val="0"/>
                <w:numId w:val="53"/>
              </w:numPr>
              <w:contextualSpacing/>
              <w:jc w:val="both"/>
              <w:rPr>
                <w:rFonts w:ascii="Times New Roman" w:hAnsi="Times New Roman"/>
              </w:rPr>
            </w:pPr>
            <w:r w:rsidRPr="00FD711D">
              <w:rPr>
                <w:rFonts w:ascii="Times New Roman" w:hAnsi="Times New Roman"/>
              </w:rPr>
              <w:t xml:space="preserve">Форма 5. </w:t>
            </w:r>
            <w:r>
              <w:rPr>
                <w:rFonts w:ascii="Times New Roman" w:hAnsi="Times New Roman"/>
              </w:rPr>
              <w:t>Трудовые ресурсы компании</w:t>
            </w:r>
            <w:r>
              <w:rPr>
                <w:rFonts w:ascii="Times New Roman" w:hAnsi="Times New Roman"/>
                <w:lang w:val="en-US"/>
              </w:rPr>
              <w:t>.</w:t>
            </w:r>
          </w:p>
          <w:p w14:paraId="74F8C3E7" w14:textId="6DD9155E" w:rsidR="00FD711D" w:rsidRPr="002F2844" w:rsidRDefault="00FD711D" w:rsidP="00403D35">
            <w:pPr>
              <w:numPr>
                <w:ilvl w:val="0"/>
                <w:numId w:val="53"/>
              </w:numPr>
              <w:contextualSpacing/>
              <w:jc w:val="both"/>
              <w:rPr>
                <w:rFonts w:ascii="Times New Roman" w:hAnsi="Times New Roman"/>
              </w:rPr>
            </w:pPr>
            <w:r w:rsidRPr="002F2844">
              <w:t>Р</w:t>
            </w:r>
            <w:r w:rsidRPr="002F2844">
              <w:rPr>
                <w:rFonts w:ascii="Times New Roman" w:hAnsi="Times New Roman"/>
              </w:rPr>
              <w:t>езюме/портфолио генерального продюсера, продюсера проекта и режиссёра монтажа проекта с опытом работы более 5 лет</w:t>
            </w:r>
            <w:r w:rsidR="001661F1">
              <w:rPr>
                <w:rFonts w:ascii="Times New Roman" w:hAnsi="Times New Roman"/>
              </w:rPr>
              <w:t>,</w:t>
            </w:r>
            <w:r w:rsidRPr="002F2844">
              <w:rPr>
                <w:rFonts w:ascii="Times New Roman" w:hAnsi="Times New Roman"/>
              </w:rPr>
              <w:t xml:space="preserve"> заверенное печатью компании.</w:t>
            </w:r>
          </w:p>
          <w:p w14:paraId="1C2CC2EC" w14:textId="77777777" w:rsidR="00D44CF8" w:rsidRPr="002F2844" w:rsidRDefault="00D44CF8" w:rsidP="00D44CF8">
            <w:pPr>
              <w:spacing w:after="200" w:line="276" w:lineRule="auto"/>
              <w:jc w:val="both"/>
              <w:rPr>
                <w:rFonts w:ascii="Times New Roman" w:hAnsi="Times New Roman"/>
                <w:b/>
              </w:rPr>
            </w:pPr>
            <w:r w:rsidRPr="002F2844">
              <w:rPr>
                <w:rFonts w:ascii="Times New Roman" w:hAnsi="Times New Roman"/>
                <w:b/>
              </w:rPr>
              <w:lastRenderedPageBreak/>
              <w:t>Порядок оценки Заявок:</w:t>
            </w:r>
          </w:p>
          <w:p w14:paraId="7C3E8703" w14:textId="77777777" w:rsidR="002E1D4A" w:rsidRPr="002F2844" w:rsidRDefault="002E1D4A" w:rsidP="002E1D4A">
            <w:pPr>
              <w:spacing w:line="288" w:lineRule="auto"/>
              <w:contextualSpacing/>
              <w:jc w:val="both"/>
              <w:rPr>
                <w:rFonts w:ascii="Times New Roman" w:hAnsi="Times New Roman"/>
                <w:b/>
                <w:i/>
              </w:rPr>
            </w:pPr>
            <w:r w:rsidRPr="002F2844">
              <w:rPr>
                <w:rFonts w:ascii="Times New Roman" w:hAnsi="Times New Roman"/>
                <w:b/>
                <w:i/>
              </w:rPr>
              <w:t>1) Оценка заявок по показателю «Цена договора» осуществляется по формуле:</w:t>
            </w:r>
          </w:p>
          <w:p w14:paraId="5B998E8B" w14:textId="77777777" w:rsidR="002E1D4A" w:rsidRPr="002F2844" w:rsidRDefault="002E1D4A" w:rsidP="002E1D4A">
            <w:pPr>
              <w:spacing w:line="288" w:lineRule="auto"/>
              <w:jc w:val="center"/>
              <w:rPr>
                <w:rFonts w:ascii="Times New Roman" w:hAnsi="Times New Roman"/>
                <w:i/>
                <w:sz w:val="28"/>
                <w:lang w:eastAsia="ru-RU"/>
              </w:rPr>
            </w:pPr>
            <m:oMath>
              <m:r>
                <m:rPr>
                  <m:sty m:val="p"/>
                </m:rPr>
                <w:rPr>
                  <w:rFonts w:ascii="Cambria Math" w:hAnsi="Cambria Math"/>
                  <w:sz w:val="28"/>
                  <w:szCs w:val="28"/>
                  <w:lang w:eastAsia="ru-RU"/>
                </w:rPr>
                <m:t>Бц i=</m:t>
              </m:r>
              <m:f>
                <m:fPr>
                  <m:ctrlPr>
                    <w:rPr>
                      <w:rFonts w:ascii="Cambria Math" w:hAnsi="Cambria Math"/>
                      <w:sz w:val="28"/>
                      <w:szCs w:val="28"/>
                      <w:lang w:eastAsia="ru-RU"/>
                    </w:rPr>
                  </m:ctrlPr>
                </m:fPr>
                <m:num>
                  <m:r>
                    <m:rPr>
                      <m:sty m:val="p"/>
                    </m:rPr>
                    <w:rPr>
                      <w:rFonts w:ascii="Cambria Math" w:hAnsi="Cambria Math"/>
                      <w:sz w:val="28"/>
                      <w:szCs w:val="28"/>
                      <w:lang w:eastAsia="ru-RU"/>
                    </w:rPr>
                    <m:t>Бц min</m:t>
                  </m:r>
                </m:num>
                <m:den>
                  <m:r>
                    <m:rPr>
                      <m:sty m:val="p"/>
                    </m:rPr>
                    <w:rPr>
                      <w:rFonts w:ascii="Cambria Math" w:hAnsi="Cambria Math"/>
                      <w:sz w:val="28"/>
                      <w:szCs w:val="28"/>
                      <w:lang w:eastAsia="ru-RU"/>
                    </w:rPr>
                    <m:t>Бц i</m:t>
                  </m:r>
                </m:den>
              </m:f>
              <m:r>
                <m:rPr>
                  <m:sty m:val="p"/>
                </m:rPr>
                <w:rPr>
                  <w:rFonts w:ascii="Cambria Math" w:hAnsi="Cambria Math"/>
                  <w:sz w:val="28"/>
                  <w:szCs w:val="28"/>
                  <w:lang w:eastAsia="ru-RU"/>
                </w:rPr>
                <m:t>*100*КЗ</m:t>
              </m:r>
            </m:oMath>
            <w:r w:rsidRPr="002F2844">
              <w:rPr>
                <w:rFonts w:ascii="Times New Roman" w:hAnsi="Times New Roman"/>
                <w:i/>
                <w:sz w:val="28"/>
                <w:lang w:eastAsia="ru-RU"/>
              </w:rPr>
              <w:t>,</w:t>
            </w:r>
          </w:p>
          <w:p w14:paraId="2CFE580B" w14:textId="77777777" w:rsidR="002E1D4A" w:rsidRPr="002F2844" w:rsidRDefault="002E1D4A" w:rsidP="002E1D4A">
            <w:pPr>
              <w:spacing w:line="288" w:lineRule="auto"/>
              <w:ind w:left="567"/>
              <w:jc w:val="both"/>
              <w:rPr>
                <w:rFonts w:ascii="Times New Roman" w:hAnsi="Times New Roman"/>
                <w:i/>
                <w:lang w:eastAsia="ru-RU"/>
              </w:rPr>
            </w:pPr>
            <w:r w:rsidRPr="002F2844">
              <w:rPr>
                <w:rFonts w:ascii="Times New Roman" w:hAnsi="Times New Roman"/>
                <w:i/>
                <w:lang w:eastAsia="ru-RU"/>
              </w:rPr>
              <w:t>где Бц i – количество баллов, которые получает i-й Участник закупки по данному показателю;</w:t>
            </w:r>
          </w:p>
          <w:p w14:paraId="348466E7" w14:textId="77777777" w:rsidR="002E1D4A" w:rsidRPr="002F2844" w:rsidRDefault="002E1D4A" w:rsidP="002E1D4A">
            <w:pPr>
              <w:spacing w:line="288" w:lineRule="auto"/>
              <w:ind w:left="567"/>
              <w:jc w:val="both"/>
              <w:rPr>
                <w:rFonts w:ascii="Times New Roman" w:hAnsi="Times New Roman"/>
                <w:i/>
                <w:lang w:eastAsia="ru-RU"/>
              </w:rPr>
            </w:pPr>
            <w:r w:rsidRPr="002F2844">
              <w:rPr>
                <w:rFonts w:ascii="Times New Roman" w:hAnsi="Times New Roman"/>
                <w:i/>
                <w:lang w:eastAsia="ru-RU"/>
              </w:rPr>
              <w:t>Бц min – минимальная цена договора среди оцениваемых Заявок;</w:t>
            </w:r>
          </w:p>
          <w:p w14:paraId="566C7BA4" w14:textId="77777777" w:rsidR="002E1D4A" w:rsidRPr="002F2844" w:rsidRDefault="002E1D4A" w:rsidP="002E1D4A">
            <w:pPr>
              <w:spacing w:line="288" w:lineRule="auto"/>
              <w:ind w:left="567"/>
              <w:jc w:val="both"/>
              <w:rPr>
                <w:rFonts w:ascii="Times New Roman" w:hAnsi="Times New Roman"/>
                <w:i/>
                <w:lang w:eastAsia="ru-RU"/>
              </w:rPr>
            </w:pPr>
            <w:r w:rsidRPr="002F2844">
              <w:rPr>
                <w:rFonts w:ascii="Times New Roman" w:hAnsi="Times New Roman"/>
                <w:i/>
                <w:lang w:eastAsia="ru-RU"/>
              </w:rPr>
              <w:t>Бц i – цена договора, предложенная i-м Участником закупки;</w:t>
            </w:r>
          </w:p>
          <w:p w14:paraId="1AD0269C" w14:textId="77777777" w:rsidR="002E1D4A" w:rsidRPr="002F2844" w:rsidRDefault="002E1D4A" w:rsidP="002E1D4A">
            <w:pPr>
              <w:spacing w:line="288" w:lineRule="auto"/>
              <w:ind w:left="567"/>
              <w:jc w:val="both"/>
              <w:rPr>
                <w:rFonts w:ascii="Times New Roman" w:hAnsi="Times New Roman"/>
                <w:i/>
                <w:lang w:eastAsia="ru-RU"/>
              </w:rPr>
            </w:pPr>
            <w:r w:rsidRPr="002F2844">
              <w:rPr>
                <w:rFonts w:ascii="Times New Roman" w:hAnsi="Times New Roman"/>
                <w:i/>
                <w:lang w:eastAsia="ru-RU"/>
              </w:rPr>
              <w:t>КЗ – коэффициент значимости показателя (0.4).</w:t>
            </w:r>
          </w:p>
          <w:p w14:paraId="3E65F4F4" w14:textId="77777777" w:rsidR="002E1D4A" w:rsidRPr="002F2844" w:rsidRDefault="002E1D4A" w:rsidP="002E1D4A">
            <w:pPr>
              <w:spacing w:line="288" w:lineRule="auto"/>
              <w:ind w:left="567"/>
              <w:jc w:val="both"/>
              <w:rPr>
                <w:rFonts w:ascii="Times New Roman" w:hAnsi="Times New Roman"/>
                <w:i/>
                <w:lang w:eastAsia="ru-RU"/>
              </w:rPr>
            </w:pPr>
          </w:p>
          <w:p w14:paraId="68731D03" w14:textId="77777777" w:rsidR="002E1D4A" w:rsidRPr="002F2844" w:rsidRDefault="002E1D4A" w:rsidP="002E1D4A">
            <w:pPr>
              <w:spacing w:line="288" w:lineRule="auto"/>
              <w:contextualSpacing/>
              <w:jc w:val="both"/>
              <w:rPr>
                <w:rFonts w:ascii="Times New Roman" w:hAnsi="Times New Roman"/>
                <w:b/>
                <w:i/>
              </w:rPr>
            </w:pPr>
            <w:r w:rsidRPr="002F2844">
              <w:rPr>
                <w:rFonts w:ascii="Times New Roman" w:hAnsi="Times New Roman"/>
                <w:b/>
                <w:i/>
              </w:rPr>
              <w:t xml:space="preserve">2) Оценка заявок по показателю </w:t>
            </w:r>
            <w:bookmarkStart w:id="92" w:name="OLE_LINK7"/>
            <w:bookmarkStart w:id="93" w:name="OLE_LINK8"/>
            <w:r w:rsidRPr="002F2844">
              <w:rPr>
                <w:rFonts w:ascii="Times New Roman" w:hAnsi="Times New Roman"/>
                <w:b/>
                <w:i/>
              </w:rPr>
              <w:t>«Опыт выполнения аналогичных работ</w:t>
            </w:r>
            <w:bookmarkEnd w:id="92"/>
            <w:bookmarkEnd w:id="93"/>
            <w:r w:rsidRPr="002F2844">
              <w:rPr>
                <w:rFonts w:ascii="Times New Roman" w:hAnsi="Times New Roman"/>
                <w:b/>
                <w:i/>
              </w:rPr>
              <w:t>» осуществляется следующим образом:</w:t>
            </w:r>
          </w:p>
          <w:tbl>
            <w:tblPr>
              <w:tblStyle w:val="15"/>
              <w:tblW w:w="8573" w:type="dxa"/>
              <w:tblLayout w:type="fixed"/>
              <w:tblLook w:val="04A0" w:firstRow="1" w:lastRow="0" w:firstColumn="1" w:lastColumn="0" w:noHBand="0" w:noVBand="1"/>
            </w:tblPr>
            <w:tblGrid>
              <w:gridCol w:w="5138"/>
              <w:gridCol w:w="3435"/>
            </w:tblGrid>
            <w:tr w:rsidR="002E1D4A" w:rsidRPr="00340698" w14:paraId="7E9B64CC" w14:textId="77777777" w:rsidTr="0028660D">
              <w:tc>
                <w:tcPr>
                  <w:tcW w:w="5138" w:type="dxa"/>
                  <w:shd w:val="clear" w:color="auto" w:fill="auto"/>
                </w:tcPr>
                <w:p w14:paraId="76F26356" w14:textId="049F8ACD" w:rsidR="007F375C" w:rsidRPr="0028660D" w:rsidRDefault="002E1D4A" w:rsidP="007F375C">
                  <w:pPr>
                    <w:ind w:left="-39"/>
                    <w:contextualSpacing/>
                    <w:jc w:val="both"/>
                    <w:rPr>
                      <w:rFonts w:ascii="Times New Roman" w:hAnsi="Times New Roman"/>
                    </w:rPr>
                  </w:pPr>
                  <w:r w:rsidRPr="0028660D">
                    <w:rPr>
                      <w:rFonts w:ascii="Times New Roman" w:hAnsi="Times New Roman"/>
                    </w:rPr>
                    <w:t xml:space="preserve">Количество </w:t>
                  </w:r>
                  <w:r w:rsidR="004760B7" w:rsidRPr="0028660D">
                    <w:rPr>
                      <w:rFonts w:ascii="Times New Roman" w:hAnsi="Times New Roman"/>
                    </w:rPr>
                    <w:t>копий исполненных договоров (контрактов)</w:t>
                  </w:r>
                  <w:r w:rsidR="007F375C" w:rsidRPr="0028660D">
                    <w:rPr>
                      <w:rFonts w:ascii="Times New Roman" w:hAnsi="Times New Roman"/>
                    </w:rPr>
                    <w:t xml:space="preserve"> на изготовление видеоролика(ов)</w:t>
                  </w:r>
                  <w:r w:rsidR="004760B7" w:rsidRPr="0028660D">
                    <w:rPr>
                      <w:rFonts w:ascii="Times New Roman" w:hAnsi="Times New Roman"/>
                    </w:rPr>
                    <w:t xml:space="preserve"> </w:t>
                  </w:r>
                  <w:r w:rsidR="007F375C" w:rsidRPr="0028660D">
                    <w:rPr>
                      <w:rFonts w:ascii="Times New Roman" w:hAnsi="Times New Roman"/>
                    </w:rPr>
                    <w:t xml:space="preserve">с минимальной стоимостью каждого договора не менее 8 млн. рублей (включая НДС), обязательства по которым были исполнены в период 2018-2020 гг., </w:t>
                  </w:r>
                  <w:r w:rsidR="00CE0B50" w:rsidRPr="0028660D">
                    <w:rPr>
                      <w:rFonts w:ascii="Times New Roman" w:hAnsi="Times New Roman"/>
                    </w:rPr>
                    <w:t>подтверждае</w:t>
                  </w:r>
                  <w:r w:rsidR="00CE0B50">
                    <w:rPr>
                      <w:rFonts w:ascii="Times New Roman" w:hAnsi="Times New Roman"/>
                    </w:rPr>
                    <w:t>мые</w:t>
                  </w:r>
                  <w:r w:rsidR="00CE0B50" w:rsidRPr="0028660D">
                    <w:rPr>
                      <w:rFonts w:ascii="Times New Roman" w:hAnsi="Times New Roman"/>
                    </w:rPr>
                    <w:t xml:space="preserve"> копиями актов выполненных работ</w:t>
                  </w:r>
                  <w:r w:rsidR="00CE0B50">
                    <w:rPr>
                      <w:rFonts w:ascii="Times New Roman" w:hAnsi="Times New Roman"/>
                    </w:rPr>
                    <w:t xml:space="preserve"> (услуг)</w:t>
                  </w:r>
                  <w:bookmarkStart w:id="94" w:name="_GoBack"/>
                  <w:bookmarkEnd w:id="94"/>
                  <w:r w:rsidR="007F375C" w:rsidRPr="0028660D">
                    <w:rPr>
                      <w:rFonts w:ascii="Times New Roman" w:hAnsi="Times New Roman"/>
                    </w:rPr>
                    <w:t>.</w:t>
                  </w:r>
                </w:p>
              </w:tc>
              <w:tc>
                <w:tcPr>
                  <w:tcW w:w="3435" w:type="dxa"/>
                </w:tcPr>
                <w:p w14:paraId="4BD9D3B3" w14:textId="77777777" w:rsidR="002E1D4A" w:rsidRPr="00340698" w:rsidRDefault="002E1D4A" w:rsidP="002E1D4A">
                  <w:pPr>
                    <w:spacing w:line="288" w:lineRule="auto"/>
                    <w:ind w:right="176"/>
                    <w:contextualSpacing/>
                    <w:jc w:val="center"/>
                    <w:rPr>
                      <w:rFonts w:ascii="Times New Roman" w:hAnsi="Times New Roman"/>
                    </w:rPr>
                  </w:pPr>
                  <w:r w:rsidRPr="00340698">
                    <w:rPr>
                      <w:rFonts w:ascii="Times New Roman" w:hAnsi="Times New Roman"/>
                    </w:rPr>
                    <w:t>Количество выставляемых баллов</w:t>
                  </w:r>
                </w:p>
              </w:tc>
            </w:tr>
            <w:tr w:rsidR="002E1D4A" w:rsidRPr="00340698" w14:paraId="1A141CC4" w14:textId="77777777" w:rsidTr="00832AF1">
              <w:tc>
                <w:tcPr>
                  <w:tcW w:w="5138" w:type="dxa"/>
                </w:tcPr>
                <w:p w14:paraId="2A76E018"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0</w:t>
                  </w:r>
                </w:p>
              </w:tc>
              <w:tc>
                <w:tcPr>
                  <w:tcW w:w="3435" w:type="dxa"/>
                </w:tcPr>
                <w:p w14:paraId="2D7FC778"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0</w:t>
                  </w:r>
                </w:p>
              </w:tc>
            </w:tr>
            <w:tr w:rsidR="002E1D4A" w:rsidRPr="00340698" w14:paraId="5FCA3BD5" w14:textId="77777777" w:rsidTr="00832AF1">
              <w:tc>
                <w:tcPr>
                  <w:tcW w:w="5138" w:type="dxa"/>
                </w:tcPr>
                <w:p w14:paraId="10A03A56"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1</w:t>
                  </w:r>
                </w:p>
              </w:tc>
              <w:tc>
                <w:tcPr>
                  <w:tcW w:w="3435" w:type="dxa"/>
                </w:tcPr>
                <w:p w14:paraId="6DEAB262" w14:textId="0335332E"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1</w:t>
                  </w:r>
                  <w:r w:rsidR="00340698" w:rsidRPr="00B675F9">
                    <w:rPr>
                      <w:rFonts w:ascii="Times New Roman" w:hAnsi="Times New Roman"/>
                    </w:rPr>
                    <w:t>0</w:t>
                  </w:r>
                </w:p>
              </w:tc>
            </w:tr>
            <w:tr w:rsidR="002E1D4A" w:rsidRPr="00340698" w14:paraId="3F1D058F" w14:textId="77777777" w:rsidTr="00832AF1">
              <w:tc>
                <w:tcPr>
                  <w:tcW w:w="5138" w:type="dxa"/>
                </w:tcPr>
                <w:p w14:paraId="6C663950"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2</w:t>
                  </w:r>
                </w:p>
              </w:tc>
              <w:tc>
                <w:tcPr>
                  <w:tcW w:w="3435" w:type="dxa"/>
                </w:tcPr>
                <w:p w14:paraId="28B19139" w14:textId="2F8928BD"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2</w:t>
                  </w:r>
                  <w:r w:rsidR="00340698" w:rsidRPr="00B675F9">
                    <w:rPr>
                      <w:rFonts w:ascii="Times New Roman" w:hAnsi="Times New Roman"/>
                    </w:rPr>
                    <w:t>0</w:t>
                  </w:r>
                </w:p>
              </w:tc>
            </w:tr>
            <w:tr w:rsidR="002E1D4A" w:rsidRPr="00340698" w14:paraId="3E25D2E4" w14:textId="77777777" w:rsidTr="00832AF1">
              <w:tc>
                <w:tcPr>
                  <w:tcW w:w="5138" w:type="dxa"/>
                </w:tcPr>
                <w:p w14:paraId="576B0E39"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3</w:t>
                  </w:r>
                </w:p>
              </w:tc>
              <w:tc>
                <w:tcPr>
                  <w:tcW w:w="3435" w:type="dxa"/>
                </w:tcPr>
                <w:p w14:paraId="410D814A" w14:textId="0E443ADF"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3</w:t>
                  </w:r>
                  <w:r w:rsidR="00340698" w:rsidRPr="00B675F9">
                    <w:rPr>
                      <w:rFonts w:ascii="Times New Roman" w:hAnsi="Times New Roman"/>
                    </w:rPr>
                    <w:t>0</w:t>
                  </w:r>
                </w:p>
              </w:tc>
            </w:tr>
            <w:tr w:rsidR="002E1D4A" w:rsidRPr="00340698" w14:paraId="34AF6635" w14:textId="77777777" w:rsidTr="00832AF1">
              <w:tc>
                <w:tcPr>
                  <w:tcW w:w="5138" w:type="dxa"/>
                </w:tcPr>
                <w:p w14:paraId="4C185AF4"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4</w:t>
                  </w:r>
                </w:p>
              </w:tc>
              <w:tc>
                <w:tcPr>
                  <w:tcW w:w="3435" w:type="dxa"/>
                </w:tcPr>
                <w:p w14:paraId="5D663295" w14:textId="59A8A242" w:rsidR="002E1D4A" w:rsidRPr="00B675F9" w:rsidRDefault="00340698" w:rsidP="002E1D4A">
                  <w:pPr>
                    <w:spacing w:line="288" w:lineRule="auto"/>
                    <w:contextualSpacing/>
                    <w:jc w:val="center"/>
                    <w:rPr>
                      <w:rFonts w:ascii="Times New Roman" w:hAnsi="Times New Roman"/>
                    </w:rPr>
                  </w:pPr>
                  <w:r w:rsidRPr="00B675F9">
                    <w:rPr>
                      <w:rFonts w:ascii="Times New Roman" w:hAnsi="Times New Roman"/>
                    </w:rPr>
                    <w:t>50</w:t>
                  </w:r>
                </w:p>
              </w:tc>
            </w:tr>
            <w:tr w:rsidR="002E1D4A" w:rsidRPr="00340698" w14:paraId="6E5F39F8" w14:textId="77777777" w:rsidTr="00832AF1">
              <w:tc>
                <w:tcPr>
                  <w:tcW w:w="5138" w:type="dxa"/>
                </w:tcPr>
                <w:p w14:paraId="47F0BE32"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5</w:t>
                  </w:r>
                </w:p>
              </w:tc>
              <w:tc>
                <w:tcPr>
                  <w:tcW w:w="3435" w:type="dxa"/>
                </w:tcPr>
                <w:p w14:paraId="79BD4DD1" w14:textId="72D7D22C" w:rsidR="002E1D4A" w:rsidRPr="00B675F9" w:rsidRDefault="00340698" w:rsidP="002E1D4A">
                  <w:pPr>
                    <w:spacing w:line="288" w:lineRule="auto"/>
                    <w:contextualSpacing/>
                    <w:jc w:val="center"/>
                    <w:rPr>
                      <w:rFonts w:ascii="Times New Roman" w:hAnsi="Times New Roman"/>
                    </w:rPr>
                  </w:pPr>
                  <w:r w:rsidRPr="00B675F9">
                    <w:rPr>
                      <w:rFonts w:ascii="Times New Roman" w:hAnsi="Times New Roman"/>
                    </w:rPr>
                    <w:t>70</w:t>
                  </w:r>
                </w:p>
              </w:tc>
            </w:tr>
            <w:tr w:rsidR="002E1D4A" w:rsidRPr="00340698" w14:paraId="523A7076" w14:textId="77777777" w:rsidTr="00832AF1">
              <w:tc>
                <w:tcPr>
                  <w:tcW w:w="5138" w:type="dxa"/>
                </w:tcPr>
                <w:p w14:paraId="563FC06D"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6</w:t>
                  </w:r>
                </w:p>
              </w:tc>
              <w:tc>
                <w:tcPr>
                  <w:tcW w:w="3435" w:type="dxa"/>
                </w:tcPr>
                <w:p w14:paraId="66C5EDA3" w14:textId="211CBA9A" w:rsidR="002E1D4A" w:rsidRPr="00B675F9" w:rsidRDefault="00340698" w:rsidP="002E1D4A">
                  <w:pPr>
                    <w:spacing w:line="288" w:lineRule="auto"/>
                    <w:contextualSpacing/>
                    <w:jc w:val="center"/>
                    <w:rPr>
                      <w:rFonts w:ascii="Times New Roman" w:hAnsi="Times New Roman"/>
                    </w:rPr>
                  </w:pPr>
                  <w:r w:rsidRPr="00B675F9">
                    <w:rPr>
                      <w:rFonts w:ascii="Times New Roman" w:hAnsi="Times New Roman"/>
                    </w:rPr>
                    <w:t>80</w:t>
                  </w:r>
                </w:p>
              </w:tc>
            </w:tr>
            <w:tr w:rsidR="002E1D4A" w:rsidRPr="00340698" w14:paraId="322EA848" w14:textId="77777777" w:rsidTr="00832AF1">
              <w:tc>
                <w:tcPr>
                  <w:tcW w:w="5138" w:type="dxa"/>
                </w:tcPr>
                <w:p w14:paraId="26F94E70"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7</w:t>
                  </w:r>
                </w:p>
              </w:tc>
              <w:tc>
                <w:tcPr>
                  <w:tcW w:w="3435" w:type="dxa"/>
                </w:tcPr>
                <w:p w14:paraId="4542E3EC" w14:textId="6850AD0C" w:rsidR="002E1D4A" w:rsidRPr="00B675F9" w:rsidRDefault="00340698" w:rsidP="002E1D4A">
                  <w:pPr>
                    <w:spacing w:line="288" w:lineRule="auto"/>
                    <w:contextualSpacing/>
                    <w:jc w:val="center"/>
                    <w:rPr>
                      <w:rFonts w:ascii="Times New Roman" w:hAnsi="Times New Roman"/>
                    </w:rPr>
                  </w:pPr>
                  <w:r w:rsidRPr="00B675F9">
                    <w:rPr>
                      <w:rFonts w:ascii="Times New Roman" w:hAnsi="Times New Roman"/>
                    </w:rPr>
                    <w:t>70</w:t>
                  </w:r>
                </w:p>
              </w:tc>
            </w:tr>
            <w:tr w:rsidR="002E1D4A" w:rsidRPr="00340698" w14:paraId="7B982B6F" w14:textId="77777777" w:rsidTr="00832AF1">
              <w:tc>
                <w:tcPr>
                  <w:tcW w:w="5138" w:type="dxa"/>
                </w:tcPr>
                <w:p w14:paraId="42FA99F0"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8</w:t>
                  </w:r>
                </w:p>
              </w:tc>
              <w:tc>
                <w:tcPr>
                  <w:tcW w:w="3435" w:type="dxa"/>
                </w:tcPr>
                <w:p w14:paraId="22F0667A" w14:textId="20B9EAB0" w:rsidR="002E1D4A" w:rsidRPr="00B675F9" w:rsidRDefault="00340698" w:rsidP="002E1D4A">
                  <w:pPr>
                    <w:spacing w:line="288" w:lineRule="auto"/>
                    <w:contextualSpacing/>
                    <w:jc w:val="center"/>
                    <w:rPr>
                      <w:rFonts w:ascii="Times New Roman" w:hAnsi="Times New Roman"/>
                    </w:rPr>
                  </w:pPr>
                  <w:r w:rsidRPr="00B675F9">
                    <w:rPr>
                      <w:rFonts w:ascii="Times New Roman" w:hAnsi="Times New Roman"/>
                    </w:rPr>
                    <w:t>80</w:t>
                  </w:r>
                </w:p>
              </w:tc>
            </w:tr>
            <w:tr w:rsidR="002E1D4A" w:rsidRPr="00340698" w14:paraId="73CC577F" w14:textId="77777777" w:rsidTr="00832AF1">
              <w:tc>
                <w:tcPr>
                  <w:tcW w:w="5138" w:type="dxa"/>
                </w:tcPr>
                <w:p w14:paraId="17C74EB7"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9</w:t>
                  </w:r>
                </w:p>
              </w:tc>
              <w:tc>
                <w:tcPr>
                  <w:tcW w:w="3435" w:type="dxa"/>
                </w:tcPr>
                <w:p w14:paraId="54239307" w14:textId="0CC82E4E" w:rsidR="002E1D4A" w:rsidRPr="00B675F9" w:rsidRDefault="00340698" w:rsidP="002E1D4A">
                  <w:pPr>
                    <w:spacing w:line="288" w:lineRule="auto"/>
                    <w:contextualSpacing/>
                    <w:jc w:val="center"/>
                    <w:rPr>
                      <w:rFonts w:ascii="Times New Roman" w:hAnsi="Times New Roman"/>
                    </w:rPr>
                  </w:pPr>
                  <w:r w:rsidRPr="00B675F9">
                    <w:rPr>
                      <w:rFonts w:ascii="Times New Roman" w:hAnsi="Times New Roman"/>
                    </w:rPr>
                    <w:t>90</w:t>
                  </w:r>
                </w:p>
              </w:tc>
            </w:tr>
            <w:tr w:rsidR="002E1D4A" w:rsidRPr="00340698" w14:paraId="52A679C2" w14:textId="77777777" w:rsidTr="00832AF1">
              <w:tc>
                <w:tcPr>
                  <w:tcW w:w="5138" w:type="dxa"/>
                </w:tcPr>
                <w:p w14:paraId="014588D2" w14:textId="62DA039A"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10</w:t>
                  </w:r>
                  <w:r w:rsidR="005840C6" w:rsidRPr="00B675F9">
                    <w:rPr>
                      <w:rFonts w:ascii="Times New Roman" w:hAnsi="Times New Roman"/>
                    </w:rPr>
                    <w:t xml:space="preserve"> и более</w:t>
                  </w:r>
                </w:p>
              </w:tc>
              <w:tc>
                <w:tcPr>
                  <w:tcW w:w="3435" w:type="dxa"/>
                </w:tcPr>
                <w:p w14:paraId="639E8022" w14:textId="1566AFDC" w:rsidR="002E1D4A" w:rsidRPr="00B675F9" w:rsidRDefault="00340698" w:rsidP="002E1D4A">
                  <w:pPr>
                    <w:spacing w:line="288" w:lineRule="auto"/>
                    <w:contextualSpacing/>
                    <w:jc w:val="center"/>
                    <w:rPr>
                      <w:rFonts w:ascii="Times New Roman" w:hAnsi="Times New Roman"/>
                    </w:rPr>
                  </w:pPr>
                  <w:r w:rsidRPr="00B675F9">
                    <w:rPr>
                      <w:rFonts w:ascii="Times New Roman" w:hAnsi="Times New Roman"/>
                    </w:rPr>
                    <w:t>100</w:t>
                  </w:r>
                </w:p>
              </w:tc>
            </w:tr>
          </w:tbl>
          <w:p w14:paraId="1E629C75" w14:textId="7D6269DE" w:rsidR="00FD711D" w:rsidRPr="00FD711D" w:rsidRDefault="00FD711D" w:rsidP="00FD711D">
            <w:pPr>
              <w:spacing w:line="288" w:lineRule="auto"/>
              <w:jc w:val="both"/>
              <w:rPr>
                <w:rFonts w:ascii="Times New Roman" w:hAnsi="Times New Roman"/>
              </w:rPr>
            </w:pPr>
            <w:bookmarkStart w:id="95" w:name="OLE_LINK9"/>
            <w:r w:rsidRPr="00FD711D">
              <w:rPr>
                <w:rFonts w:ascii="Times New Roman" w:hAnsi="Times New Roman"/>
              </w:rPr>
              <w:t>Результат оценки по показателю «Опыт выполнения аналогичных работ» умножается на коэффициент значимости показателя.</w:t>
            </w:r>
          </w:p>
          <w:bookmarkEnd w:id="95"/>
          <w:p w14:paraId="558BCE4E" w14:textId="0164FE70" w:rsidR="002E1D4A" w:rsidRPr="00FD711D" w:rsidRDefault="002E1D4A" w:rsidP="00FD711D">
            <w:pPr>
              <w:spacing w:line="288" w:lineRule="auto"/>
              <w:jc w:val="both"/>
              <w:rPr>
                <w:rFonts w:ascii="Times New Roman" w:hAnsi="Times New Roman"/>
                <w:i/>
                <w:lang w:eastAsia="ru-RU"/>
              </w:rPr>
            </w:pPr>
          </w:p>
          <w:p w14:paraId="6F767959" w14:textId="77777777" w:rsidR="002E1D4A" w:rsidRPr="002F2844" w:rsidRDefault="008B0DAA" w:rsidP="002E1D4A">
            <w:pPr>
              <w:spacing w:line="288" w:lineRule="auto"/>
              <w:contextualSpacing/>
              <w:jc w:val="both"/>
              <w:rPr>
                <w:rFonts w:ascii="Times New Roman" w:hAnsi="Times New Roman"/>
                <w:b/>
                <w:i/>
              </w:rPr>
            </w:pPr>
            <w:r w:rsidRPr="002F2844">
              <w:rPr>
                <w:rFonts w:ascii="Times New Roman" w:hAnsi="Times New Roman"/>
                <w:b/>
                <w:i/>
              </w:rPr>
              <w:t>3</w:t>
            </w:r>
            <w:r w:rsidR="002E1D4A" w:rsidRPr="002F2844">
              <w:rPr>
                <w:rFonts w:ascii="Times New Roman" w:hAnsi="Times New Roman"/>
                <w:b/>
                <w:i/>
              </w:rPr>
              <w:t>) Оценка заявок по показателю «</w:t>
            </w:r>
            <w:bookmarkStart w:id="96" w:name="OLE_LINK10"/>
            <w:r w:rsidRPr="002F2844">
              <w:rPr>
                <w:rFonts w:ascii="Times New Roman" w:hAnsi="Times New Roman"/>
                <w:b/>
                <w:i/>
              </w:rPr>
              <w:t>Опыт работы с компаниями, входящими в ТОП-30 крупнейших рекламодателей России</w:t>
            </w:r>
            <w:r w:rsidR="002E1D4A" w:rsidRPr="002F2844">
              <w:rPr>
                <w:rFonts w:ascii="Times New Roman" w:hAnsi="Times New Roman"/>
                <w:b/>
                <w:i/>
              </w:rPr>
              <w:t xml:space="preserve">» </w:t>
            </w:r>
            <w:bookmarkEnd w:id="96"/>
            <w:r w:rsidR="002E1D4A" w:rsidRPr="002F2844">
              <w:rPr>
                <w:rFonts w:ascii="Times New Roman" w:hAnsi="Times New Roman"/>
                <w:b/>
                <w:i/>
              </w:rPr>
              <w:t>осуществляется следующим образом:</w:t>
            </w:r>
          </w:p>
          <w:tbl>
            <w:tblPr>
              <w:tblStyle w:val="15"/>
              <w:tblW w:w="8573" w:type="dxa"/>
              <w:tblLayout w:type="fixed"/>
              <w:tblLook w:val="04A0" w:firstRow="1" w:lastRow="0" w:firstColumn="1" w:lastColumn="0" w:noHBand="0" w:noVBand="1"/>
            </w:tblPr>
            <w:tblGrid>
              <w:gridCol w:w="5138"/>
              <w:gridCol w:w="3435"/>
            </w:tblGrid>
            <w:tr w:rsidR="002E1D4A" w:rsidRPr="00340698" w14:paraId="54FA7BA2" w14:textId="77777777" w:rsidTr="00832AF1">
              <w:tc>
                <w:tcPr>
                  <w:tcW w:w="5138" w:type="dxa"/>
                </w:tcPr>
                <w:p w14:paraId="33E6485A" w14:textId="42F51DD8" w:rsidR="002E1D4A" w:rsidRPr="00340698" w:rsidRDefault="002F2844" w:rsidP="00083414">
                  <w:pPr>
                    <w:contextualSpacing/>
                    <w:jc w:val="both"/>
                    <w:rPr>
                      <w:rFonts w:ascii="Times New Roman" w:hAnsi="Times New Roman"/>
                    </w:rPr>
                  </w:pPr>
                  <w:r w:rsidRPr="00340698">
                    <w:rPr>
                      <w:rFonts w:ascii="Times New Roman" w:hAnsi="Times New Roman"/>
                    </w:rPr>
                    <w:t>Наличие</w:t>
                  </w:r>
                  <w:r w:rsidR="008B0DAA" w:rsidRPr="00340698">
                    <w:rPr>
                      <w:rFonts w:ascii="Times New Roman" w:hAnsi="Times New Roman"/>
                    </w:rPr>
                    <w:t xml:space="preserve"> </w:t>
                  </w:r>
                  <w:r w:rsidR="00083414" w:rsidRPr="00340698">
                    <w:rPr>
                      <w:rFonts w:ascii="Times New Roman" w:hAnsi="Times New Roman"/>
                    </w:rPr>
                    <w:t>опыта изготовления / производства видеороликов</w:t>
                  </w:r>
                  <w:r w:rsidR="008B0DAA" w:rsidRPr="00340698">
                    <w:rPr>
                      <w:rFonts w:ascii="Times New Roman" w:hAnsi="Times New Roman"/>
                    </w:rPr>
                    <w:t xml:space="preserve"> </w:t>
                  </w:r>
                  <w:r w:rsidR="00083414" w:rsidRPr="00340698">
                    <w:rPr>
                      <w:rFonts w:ascii="Times New Roman" w:hAnsi="Times New Roman"/>
                    </w:rPr>
                    <w:t>для организаций</w:t>
                  </w:r>
                  <w:r w:rsidR="008B0DAA" w:rsidRPr="00340698">
                    <w:rPr>
                      <w:rFonts w:ascii="Times New Roman" w:hAnsi="Times New Roman"/>
                    </w:rPr>
                    <w:t>, входящей в ТОП-30 крупнейших рекламодателей России (</w:t>
                  </w:r>
                  <w:hyperlink r:id="rId16" w:history="1">
                    <w:r w:rsidR="008B0DAA" w:rsidRPr="00340698">
                      <w:rPr>
                        <w:rStyle w:val="aa"/>
                        <w:rFonts w:ascii="Times New Roman" w:hAnsi="Times New Roman"/>
                      </w:rPr>
                      <w:t>https://www.sostav.ru/publication/rejting-krupnejshikh-reklamodatelej-rossii-2018-31422.html</w:t>
                    </w:r>
                  </w:hyperlink>
                  <w:r w:rsidR="008B0DAA" w:rsidRPr="00340698">
                    <w:rPr>
                      <w:rFonts w:ascii="Times New Roman" w:hAnsi="Times New Roman"/>
                    </w:rPr>
                    <w:t>) за период 2018-2020 годы (не более 10)</w:t>
                  </w:r>
                </w:p>
              </w:tc>
              <w:tc>
                <w:tcPr>
                  <w:tcW w:w="3435" w:type="dxa"/>
                </w:tcPr>
                <w:p w14:paraId="24726E34" w14:textId="77777777" w:rsidR="002E1D4A" w:rsidRPr="00340698" w:rsidRDefault="002E1D4A" w:rsidP="002E1D4A">
                  <w:pPr>
                    <w:spacing w:line="288" w:lineRule="auto"/>
                    <w:ind w:right="176"/>
                    <w:contextualSpacing/>
                    <w:jc w:val="center"/>
                    <w:rPr>
                      <w:rFonts w:ascii="Times New Roman" w:hAnsi="Times New Roman"/>
                    </w:rPr>
                  </w:pPr>
                  <w:r w:rsidRPr="00340698">
                    <w:rPr>
                      <w:rFonts w:ascii="Times New Roman" w:hAnsi="Times New Roman"/>
                    </w:rPr>
                    <w:t>Количество выставляемых баллов</w:t>
                  </w:r>
                </w:p>
              </w:tc>
            </w:tr>
            <w:tr w:rsidR="002E1D4A" w:rsidRPr="00340698" w14:paraId="3B5F551B" w14:textId="77777777" w:rsidTr="00832AF1">
              <w:tc>
                <w:tcPr>
                  <w:tcW w:w="5138" w:type="dxa"/>
                </w:tcPr>
                <w:p w14:paraId="2865DF47"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0</w:t>
                  </w:r>
                </w:p>
              </w:tc>
              <w:tc>
                <w:tcPr>
                  <w:tcW w:w="3435" w:type="dxa"/>
                </w:tcPr>
                <w:p w14:paraId="67337012"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0</w:t>
                  </w:r>
                </w:p>
              </w:tc>
            </w:tr>
            <w:tr w:rsidR="002E1D4A" w:rsidRPr="00340698" w14:paraId="76879468" w14:textId="77777777" w:rsidTr="00832AF1">
              <w:tc>
                <w:tcPr>
                  <w:tcW w:w="5138" w:type="dxa"/>
                </w:tcPr>
                <w:p w14:paraId="5350BC3B"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1</w:t>
                  </w:r>
                </w:p>
              </w:tc>
              <w:tc>
                <w:tcPr>
                  <w:tcW w:w="3435" w:type="dxa"/>
                </w:tcPr>
                <w:p w14:paraId="5B5211F4" w14:textId="295EC3C3" w:rsidR="002E1D4A" w:rsidRPr="00340698" w:rsidRDefault="00340698" w:rsidP="002E1D4A">
                  <w:pPr>
                    <w:spacing w:line="288" w:lineRule="auto"/>
                    <w:contextualSpacing/>
                    <w:jc w:val="center"/>
                    <w:rPr>
                      <w:rFonts w:ascii="Times New Roman" w:hAnsi="Times New Roman"/>
                    </w:rPr>
                  </w:pPr>
                  <w:r w:rsidRPr="00340698">
                    <w:rPr>
                      <w:rFonts w:ascii="Times New Roman" w:hAnsi="Times New Roman"/>
                    </w:rPr>
                    <w:t>10</w:t>
                  </w:r>
                </w:p>
              </w:tc>
            </w:tr>
            <w:tr w:rsidR="002E1D4A" w:rsidRPr="00340698" w14:paraId="2C565090" w14:textId="77777777" w:rsidTr="00832AF1">
              <w:tc>
                <w:tcPr>
                  <w:tcW w:w="5138" w:type="dxa"/>
                </w:tcPr>
                <w:p w14:paraId="4A5540A8"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lastRenderedPageBreak/>
                    <w:t>2</w:t>
                  </w:r>
                </w:p>
              </w:tc>
              <w:tc>
                <w:tcPr>
                  <w:tcW w:w="3435" w:type="dxa"/>
                </w:tcPr>
                <w:p w14:paraId="439E5602" w14:textId="619C9C8D" w:rsidR="002E1D4A" w:rsidRPr="00340698" w:rsidRDefault="00340698" w:rsidP="002E1D4A">
                  <w:pPr>
                    <w:spacing w:line="288" w:lineRule="auto"/>
                    <w:contextualSpacing/>
                    <w:jc w:val="center"/>
                    <w:rPr>
                      <w:rFonts w:ascii="Times New Roman" w:hAnsi="Times New Roman"/>
                    </w:rPr>
                  </w:pPr>
                  <w:r w:rsidRPr="00340698">
                    <w:rPr>
                      <w:rFonts w:ascii="Times New Roman" w:hAnsi="Times New Roman"/>
                    </w:rPr>
                    <w:t>20</w:t>
                  </w:r>
                </w:p>
              </w:tc>
            </w:tr>
            <w:tr w:rsidR="002E1D4A" w:rsidRPr="00340698" w14:paraId="7159D44A" w14:textId="77777777" w:rsidTr="00832AF1">
              <w:tc>
                <w:tcPr>
                  <w:tcW w:w="5138" w:type="dxa"/>
                </w:tcPr>
                <w:p w14:paraId="065D62E2"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3</w:t>
                  </w:r>
                </w:p>
              </w:tc>
              <w:tc>
                <w:tcPr>
                  <w:tcW w:w="3435" w:type="dxa"/>
                </w:tcPr>
                <w:p w14:paraId="47A71EEA" w14:textId="1433869A" w:rsidR="002E1D4A" w:rsidRPr="00340698" w:rsidRDefault="00340698" w:rsidP="002E1D4A">
                  <w:pPr>
                    <w:spacing w:line="288" w:lineRule="auto"/>
                    <w:contextualSpacing/>
                    <w:jc w:val="center"/>
                    <w:rPr>
                      <w:rFonts w:ascii="Times New Roman" w:hAnsi="Times New Roman"/>
                    </w:rPr>
                  </w:pPr>
                  <w:r w:rsidRPr="00340698">
                    <w:rPr>
                      <w:rFonts w:ascii="Times New Roman" w:hAnsi="Times New Roman"/>
                    </w:rPr>
                    <w:t>30</w:t>
                  </w:r>
                </w:p>
              </w:tc>
            </w:tr>
            <w:tr w:rsidR="002E1D4A" w:rsidRPr="00340698" w14:paraId="1EA9412B" w14:textId="77777777" w:rsidTr="00832AF1">
              <w:tc>
                <w:tcPr>
                  <w:tcW w:w="5138" w:type="dxa"/>
                </w:tcPr>
                <w:p w14:paraId="1E32208F"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4</w:t>
                  </w:r>
                </w:p>
              </w:tc>
              <w:tc>
                <w:tcPr>
                  <w:tcW w:w="3435" w:type="dxa"/>
                </w:tcPr>
                <w:p w14:paraId="0417C33A" w14:textId="2DBB32E8" w:rsidR="002E1D4A" w:rsidRPr="00340698" w:rsidRDefault="00340698" w:rsidP="002E1D4A">
                  <w:pPr>
                    <w:spacing w:line="288" w:lineRule="auto"/>
                    <w:contextualSpacing/>
                    <w:jc w:val="center"/>
                    <w:rPr>
                      <w:rFonts w:ascii="Times New Roman" w:hAnsi="Times New Roman"/>
                    </w:rPr>
                  </w:pPr>
                  <w:r w:rsidRPr="00340698">
                    <w:rPr>
                      <w:rFonts w:ascii="Times New Roman" w:hAnsi="Times New Roman"/>
                    </w:rPr>
                    <w:t>40</w:t>
                  </w:r>
                </w:p>
              </w:tc>
            </w:tr>
            <w:tr w:rsidR="002E1D4A" w:rsidRPr="00340698" w14:paraId="41C0448B" w14:textId="77777777" w:rsidTr="00832AF1">
              <w:tc>
                <w:tcPr>
                  <w:tcW w:w="5138" w:type="dxa"/>
                </w:tcPr>
                <w:p w14:paraId="5E35D1D5"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 xml:space="preserve">5 </w:t>
                  </w:r>
                </w:p>
              </w:tc>
              <w:tc>
                <w:tcPr>
                  <w:tcW w:w="3435" w:type="dxa"/>
                </w:tcPr>
                <w:p w14:paraId="51BFAF98" w14:textId="731D076E" w:rsidR="002E1D4A" w:rsidRPr="00403D35" w:rsidRDefault="00340698" w:rsidP="002E1D4A">
                  <w:pPr>
                    <w:spacing w:line="288" w:lineRule="auto"/>
                    <w:contextualSpacing/>
                    <w:jc w:val="center"/>
                    <w:rPr>
                      <w:rFonts w:ascii="Times New Roman" w:hAnsi="Times New Roman"/>
                    </w:rPr>
                  </w:pPr>
                  <w:r w:rsidRPr="00403D35">
                    <w:rPr>
                      <w:rFonts w:ascii="Times New Roman" w:hAnsi="Times New Roman"/>
                    </w:rPr>
                    <w:t>50</w:t>
                  </w:r>
                </w:p>
              </w:tc>
            </w:tr>
            <w:tr w:rsidR="002E1D4A" w:rsidRPr="00340698" w14:paraId="398BE481" w14:textId="77777777" w:rsidTr="00832AF1">
              <w:tc>
                <w:tcPr>
                  <w:tcW w:w="5138" w:type="dxa"/>
                </w:tcPr>
                <w:p w14:paraId="081258AC"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6</w:t>
                  </w:r>
                </w:p>
              </w:tc>
              <w:tc>
                <w:tcPr>
                  <w:tcW w:w="3435" w:type="dxa"/>
                </w:tcPr>
                <w:p w14:paraId="42E07F99" w14:textId="60C636AD" w:rsidR="002E1D4A" w:rsidRPr="00403D35" w:rsidRDefault="00340698" w:rsidP="002E1D4A">
                  <w:pPr>
                    <w:spacing w:line="288" w:lineRule="auto"/>
                    <w:contextualSpacing/>
                    <w:jc w:val="center"/>
                    <w:rPr>
                      <w:rFonts w:ascii="Times New Roman" w:hAnsi="Times New Roman"/>
                    </w:rPr>
                  </w:pPr>
                  <w:r w:rsidRPr="00403D35">
                    <w:rPr>
                      <w:rFonts w:ascii="Times New Roman" w:hAnsi="Times New Roman"/>
                    </w:rPr>
                    <w:t>60</w:t>
                  </w:r>
                </w:p>
              </w:tc>
            </w:tr>
            <w:tr w:rsidR="002E1D4A" w:rsidRPr="00340698" w14:paraId="07846FB2" w14:textId="77777777" w:rsidTr="00832AF1">
              <w:tc>
                <w:tcPr>
                  <w:tcW w:w="5138" w:type="dxa"/>
                </w:tcPr>
                <w:p w14:paraId="46C9ED1F"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7</w:t>
                  </w:r>
                </w:p>
              </w:tc>
              <w:tc>
                <w:tcPr>
                  <w:tcW w:w="3435" w:type="dxa"/>
                </w:tcPr>
                <w:p w14:paraId="4B9AAA4F" w14:textId="1DE52BBB" w:rsidR="002E1D4A" w:rsidRPr="00403D35" w:rsidRDefault="00340698" w:rsidP="002E1D4A">
                  <w:pPr>
                    <w:spacing w:line="288" w:lineRule="auto"/>
                    <w:contextualSpacing/>
                    <w:jc w:val="center"/>
                    <w:rPr>
                      <w:rFonts w:ascii="Times New Roman" w:hAnsi="Times New Roman"/>
                    </w:rPr>
                  </w:pPr>
                  <w:r w:rsidRPr="00403D35">
                    <w:rPr>
                      <w:rFonts w:ascii="Times New Roman" w:hAnsi="Times New Roman"/>
                    </w:rPr>
                    <w:t>70</w:t>
                  </w:r>
                </w:p>
              </w:tc>
            </w:tr>
            <w:tr w:rsidR="002E1D4A" w:rsidRPr="00340698" w14:paraId="57A960AA" w14:textId="77777777" w:rsidTr="00832AF1">
              <w:tc>
                <w:tcPr>
                  <w:tcW w:w="5138" w:type="dxa"/>
                </w:tcPr>
                <w:p w14:paraId="7EBDAEB7"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8</w:t>
                  </w:r>
                </w:p>
              </w:tc>
              <w:tc>
                <w:tcPr>
                  <w:tcW w:w="3435" w:type="dxa"/>
                </w:tcPr>
                <w:p w14:paraId="4DE4A561" w14:textId="6F9B799B" w:rsidR="002E1D4A" w:rsidRPr="00403D35" w:rsidRDefault="00340698" w:rsidP="002E1D4A">
                  <w:pPr>
                    <w:spacing w:line="288" w:lineRule="auto"/>
                    <w:contextualSpacing/>
                    <w:jc w:val="center"/>
                    <w:rPr>
                      <w:rFonts w:ascii="Times New Roman" w:hAnsi="Times New Roman"/>
                    </w:rPr>
                  </w:pPr>
                  <w:r w:rsidRPr="00403D35">
                    <w:rPr>
                      <w:rFonts w:ascii="Times New Roman" w:hAnsi="Times New Roman"/>
                    </w:rPr>
                    <w:t>80</w:t>
                  </w:r>
                </w:p>
              </w:tc>
            </w:tr>
            <w:tr w:rsidR="002E1D4A" w:rsidRPr="00340698" w14:paraId="3CBC220E" w14:textId="77777777" w:rsidTr="00832AF1">
              <w:tc>
                <w:tcPr>
                  <w:tcW w:w="5138" w:type="dxa"/>
                </w:tcPr>
                <w:p w14:paraId="17EE3F37"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9</w:t>
                  </w:r>
                </w:p>
              </w:tc>
              <w:tc>
                <w:tcPr>
                  <w:tcW w:w="3435" w:type="dxa"/>
                </w:tcPr>
                <w:p w14:paraId="29FBD236" w14:textId="370B51BA" w:rsidR="002E1D4A" w:rsidRPr="00403D35" w:rsidRDefault="00340698" w:rsidP="002E1D4A">
                  <w:pPr>
                    <w:spacing w:line="288" w:lineRule="auto"/>
                    <w:contextualSpacing/>
                    <w:jc w:val="center"/>
                    <w:rPr>
                      <w:rFonts w:ascii="Times New Roman" w:hAnsi="Times New Roman"/>
                    </w:rPr>
                  </w:pPr>
                  <w:r w:rsidRPr="00403D35">
                    <w:rPr>
                      <w:rFonts w:ascii="Times New Roman" w:hAnsi="Times New Roman"/>
                    </w:rPr>
                    <w:t>90</w:t>
                  </w:r>
                </w:p>
              </w:tc>
            </w:tr>
            <w:tr w:rsidR="002E1D4A" w:rsidRPr="00340698" w14:paraId="33AE9826" w14:textId="77777777" w:rsidTr="00832AF1">
              <w:tc>
                <w:tcPr>
                  <w:tcW w:w="5138" w:type="dxa"/>
                </w:tcPr>
                <w:p w14:paraId="18735505"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10 и более</w:t>
                  </w:r>
                </w:p>
              </w:tc>
              <w:tc>
                <w:tcPr>
                  <w:tcW w:w="3435" w:type="dxa"/>
                </w:tcPr>
                <w:p w14:paraId="1B9163CE" w14:textId="6B367272" w:rsidR="002E1D4A" w:rsidRPr="00403D35" w:rsidRDefault="00340698" w:rsidP="002E1D4A">
                  <w:pPr>
                    <w:spacing w:line="288" w:lineRule="auto"/>
                    <w:contextualSpacing/>
                    <w:jc w:val="center"/>
                    <w:rPr>
                      <w:rFonts w:ascii="Times New Roman" w:hAnsi="Times New Roman"/>
                    </w:rPr>
                  </w:pPr>
                  <w:r w:rsidRPr="00403D35">
                    <w:rPr>
                      <w:rFonts w:ascii="Times New Roman" w:hAnsi="Times New Roman"/>
                    </w:rPr>
                    <w:t>100</w:t>
                  </w:r>
                </w:p>
              </w:tc>
            </w:tr>
          </w:tbl>
          <w:p w14:paraId="2CA8ADE7" w14:textId="4F1291F9" w:rsidR="00FD711D" w:rsidRPr="00FD711D" w:rsidRDefault="00FD711D" w:rsidP="00FD711D">
            <w:pPr>
              <w:spacing w:line="288" w:lineRule="auto"/>
              <w:contextualSpacing/>
              <w:jc w:val="both"/>
              <w:rPr>
                <w:rFonts w:ascii="Times New Roman" w:hAnsi="Times New Roman"/>
              </w:rPr>
            </w:pPr>
            <w:bookmarkStart w:id="97" w:name="OLE_LINK11"/>
            <w:bookmarkStart w:id="98" w:name="OLE_LINK12"/>
            <w:r w:rsidRPr="00FD711D">
              <w:rPr>
                <w:rFonts w:ascii="Times New Roman" w:hAnsi="Times New Roman"/>
              </w:rPr>
              <w:t>Результат оценки по показателю «Опыт работы с компаниями, входящими в ТОП-30 крупнейших рекламодателей России</w:t>
            </w:r>
            <w:r w:rsidRPr="00FD711D">
              <w:rPr>
                <w:rFonts w:ascii="Times New Roman" w:hAnsi="Times New Roman"/>
                <w:b/>
                <w:i/>
              </w:rPr>
              <w:t>»</w:t>
            </w:r>
            <w:r w:rsidRPr="00FD711D">
              <w:rPr>
                <w:rFonts w:ascii="Times New Roman" w:hAnsi="Times New Roman"/>
              </w:rPr>
              <w:t>» умножается на коэффициент значимости показателя.</w:t>
            </w:r>
          </w:p>
          <w:bookmarkEnd w:id="97"/>
          <w:bookmarkEnd w:id="98"/>
          <w:p w14:paraId="24C89EB9" w14:textId="77777777" w:rsidR="00FD711D" w:rsidRDefault="00FD711D" w:rsidP="002E1D4A">
            <w:pPr>
              <w:spacing w:line="288" w:lineRule="auto"/>
              <w:contextualSpacing/>
              <w:jc w:val="both"/>
              <w:rPr>
                <w:rFonts w:ascii="Times New Roman" w:hAnsi="Times New Roman"/>
                <w:b/>
                <w:i/>
              </w:rPr>
            </w:pPr>
          </w:p>
          <w:p w14:paraId="2DD27250" w14:textId="3F53A9A2" w:rsidR="002E1D4A" w:rsidRPr="002F2844" w:rsidRDefault="00FD711D" w:rsidP="002E1D4A">
            <w:pPr>
              <w:spacing w:line="288" w:lineRule="auto"/>
              <w:contextualSpacing/>
              <w:jc w:val="both"/>
              <w:rPr>
                <w:rFonts w:ascii="Times New Roman" w:hAnsi="Times New Roman"/>
                <w:b/>
                <w:i/>
              </w:rPr>
            </w:pPr>
            <w:r w:rsidRPr="00FD711D">
              <w:rPr>
                <w:rFonts w:ascii="Times New Roman" w:hAnsi="Times New Roman"/>
                <w:b/>
                <w:i/>
              </w:rPr>
              <w:t>4)</w:t>
            </w:r>
            <w:r w:rsidR="002E1D4A" w:rsidRPr="002F2844">
              <w:rPr>
                <w:rFonts w:ascii="Times New Roman" w:hAnsi="Times New Roman"/>
                <w:b/>
                <w:i/>
              </w:rPr>
              <w:t xml:space="preserve"> Оценка заявок по показателю «</w:t>
            </w:r>
            <w:bookmarkStart w:id="99" w:name="OLE_LINK13"/>
            <w:bookmarkStart w:id="100" w:name="OLE_LINK14"/>
            <w:r w:rsidR="002E1D4A" w:rsidRPr="002F2844">
              <w:rPr>
                <w:rFonts w:ascii="Times New Roman" w:hAnsi="Times New Roman"/>
                <w:b/>
                <w:i/>
              </w:rPr>
              <w:t xml:space="preserve">Наличие </w:t>
            </w:r>
            <w:r w:rsidR="00E00C3E">
              <w:rPr>
                <w:rFonts w:ascii="Times New Roman" w:hAnsi="Times New Roman"/>
                <w:b/>
                <w:i/>
              </w:rPr>
              <w:t>собственного</w:t>
            </w:r>
            <w:r w:rsidR="002E1D4A" w:rsidRPr="002F2844">
              <w:rPr>
                <w:rFonts w:ascii="Times New Roman" w:hAnsi="Times New Roman"/>
                <w:b/>
                <w:i/>
              </w:rPr>
              <w:t xml:space="preserve"> ресурса по работе с компьютерной графикой</w:t>
            </w:r>
            <w:bookmarkEnd w:id="99"/>
            <w:bookmarkEnd w:id="100"/>
            <w:r w:rsidR="002E1D4A" w:rsidRPr="002F2844">
              <w:rPr>
                <w:rFonts w:ascii="Times New Roman" w:hAnsi="Times New Roman"/>
                <w:b/>
                <w:i/>
              </w:rPr>
              <w:t>» осуществляется следующим образом:</w:t>
            </w:r>
            <w:r w:rsidR="00E00C3E">
              <w:rPr>
                <w:rFonts w:ascii="Times New Roman" w:hAnsi="Times New Roman"/>
                <w:b/>
                <w:i/>
              </w:rPr>
              <w:t xml:space="preserve"> </w:t>
            </w:r>
          </w:p>
          <w:tbl>
            <w:tblPr>
              <w:tblStyle w:val="15"/>
              <w:tblW w:w="8573" w:type="dxa"/>
              <w:tblLayout w:type="fixed"/>
              <w:tblLook w:val="04A0" w:firstRow="1" w:lastRow="0" w:firstColumn="1" w:lastColumn="0" w:noHBand="0" w:noVBand="1"/>
            </w:tblPr>
            <w:tblGrid>
              <w:gridCol w:w="5138"/>
              <w:gridCol w:w="3435"/>
            </w:tblGrid>
            <w:tr w:rsidR="002E1D4A" w:rsidRPr="002F2844" w14:paraId="7A4F06F1" w14:textId="77777777" w:rsidTr="00832AF1">
              <w:tc>
                <w:tcPr>
                  <w:tcW w:w="5138" w:type="dxa"/>
                </w:tcPr>
                <w:p w14:paraId="79C0DFBD" w14:textId="4A447F87" w:rsidR="002E1D4A" w:rsidRPr="008029BC" w:rsidRDefault="00E00C3E" w:rsidP="008029BC">
                  <w:pPr>
                    <w:contextualSpacing/>
                    <w:jc w:val="both"/>
                    <w:rPr>
                      <w:rFonts w:ascii="Times New Roman" w:hAnsi="Times New Roman"/>
                    </w:rPr>
                  </w:pPr>
                  <w:r w:rsidRPr="008029BC">
                    <w:rPr>
                      <w:rFonts w:ascii="Times New Roman" w:hAnsi="Times New Roman"/>
                    </w:rPr>
                    <w:t>Н</w:t>
                  </w:r>
                  <w:r w:rsidR="00533DB7" w:rsidRPr="008029BC">
                    <w:rPr>
                      <w:rFonts w:ascii="Times New Roman" w:hAnsi="Times New Roman"/>
                    </w:rPr>
                    <w:t xml:space="preserve">аличие собственного портфолио/шоурила в области </w:t>
                  </w:r>
                  <w:r w:rsidR="00533DB7" w:rsidRPr="008029BC">
                    <w:rPr>
                      <w:rFonts w:ascii="Times New Roman" w:hAnsi="Times New Roman"/>
                      <w:lang w:val="en-US"/>
                    </w:rPr>
                    <w:t>CG</w:t>
                  </w:r>
                  <w:r w:rsidR="008B0DAA" w:rsidRPr="008029BC">
                    <w:rPr>
                      <w:rFonts w:ascii="Times New Roman" w:hAnsi="Times New Roman"/>
                    </w:rPr>
                    <w:t>.</w:t>
                  </w:r>
                </w:p>
              </w:tc>
              <w:tc>
                <w:tcPr>
                  <w:tcW w:w="3435" w:type="dxa"/>
                </w:tcPr>
                <w:p w14:paraId="77545BB4" w14:textId="77777777" w:rsidR="002E1D4A" w:rsidRPr="008029BC" w:rsidRDefault="002E1D4A" w:rsidP="002E1D4A">
                  <w:pPr>
                    <w:spacing w:line="288" w:lineRule="auto"/>
                    <w:ind w:right="176"/>
                    <w:contextualSpacing/>
                    <w:jc w:val="center"/>
                    <w:rPr>
                      <w:rFonts w:ascii="Times New Roman" w:hAnsi="Times New Roman"/>
                    </w:rPr>
                  </w:pPr>
                  <w:r w:rsidRPr="008029BC">
                    <w:rPr>
                      <w:rFonts w:ascii="Times New Roman" w:hAnsi="Times New Roman"/>
                    </w:rPr>
                    <w:t>Количество выставляемых баллов</w:t>
                  </w:r>
                </w:p>
              </w:tc>
            </w:tr>
            <w:tr w:rsidR="002E1D4A" w:rsidRPr="002F2844" w14:paraId="53718BDE" w14:textId="77777777" w:rsidTr="00832AF1">
              <w:tc>
                <w:tcPr>
                  <w:tcW w:w="5138" w:type="dxa"/>
                </w:tcPr>
                <w:p w14:paraId="44CA43D0"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0</w:t>
                  </w:r>
                </w:p>
              </w:tc>
              <w:tc>
                <w:tcPr>
                  <w:tcW w:w="3435" w:type="dxa"/>
                </w:tcPr>
                <w:p w14:paraId="1E984A92"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0</w:t>
                  </w:r>
                </w:p>
              </w:tc>
            </w:tr>
            <w:tr w:rsidR="002E1D4A" w:rsidRPr="002F2844" w14:paraId="26BCF5F8" w14:textId="77777777" w:rsidTr="00832AF1">
              <w:tc>
                <w:tcPr>
                  <w:tcW w:w="5138" w:type="dxa"/>
                </w:tcPr>
                <w:p w14:paraId="460FB2C4" w14:textId="77777777" w:rsidR="002E1D4A" w:rsidRPr="00B675F9" w:rsidRDefault="002E1D4A" w:rsidP="002E1D4A">
                  <w:pPr>
                    <w:spacing w:line="288" w:lineRule="auto"/>
                    <w:contextualSpacing/>
                    <w:jc w:val="center"/>
                    <w:rPr>
                      <w:rFonts w:ascii="Times New Roman" w:hAnsi="Times New Roman"/>
                    </w:rPr>
                  </w:pPr>
                  <w:r w:rsidRPr="00B675F9">
                    <w:rPr>
                      <w:rFonts w:ascii="Times New Roman" w:hAnsi="Times New Roman"/>
                    </w:rPr>
                    <w:t>1</w:t>
                  </w:r>
                </w:p>
              </w:tc>
              <w:tc>
                <w:tcPr>
                  <w:tcW w:w="3435" w:type="dxa"/>
                </w:tcPr>
                <w:p w14:paraId="6349F15A" w14:textId="0C7E21ED" w:rsidR="002E1D4A" w:rsidRPr="00B675F9" w:rsidRDefault="00E00C3E" w:rsidP="002E1D4A">
                  <w:pPr>
                    <w:spacing w:line="288" w:lineRule="auto"/>
                    <w:contextualSpacing/>
                    <w:jc w:val="center"/>
                    <w:rPr>
                      <w:rFonts w:ascii="Times New Roman" w:hAnsi="Times New Roman"/>
                    </w:rPr>
                  </w:pPr>
                  <w:r w:rsidRPr="00B675F9">
                    <w:rPr>
                      <w:rFonts w:ascii="Times New Roman" w:hAnsi="Times New Roman"/>
                    </w:rPr>
                    <w:t>10</w:t>
                  </w:r>
                  <w:r w:rsidR="00FD711D" w:rsidRPr="00B675F9">
                    <w:rPr>
                      <w:rFonts w:ascii="Times New Roman" w:hAnsi="Times New Roman"/>
                    </w:rPr>
                    <w:t>0</w:t>
                  </w:r>
                </w:p>
              </w:tc>
            </w:tr>
          </w:tbl>
          <w:p w14:paraId="1DB2AB5A" w14:textId="7BC2F85A" w:rsidR="00FD711D" w:rsidRPr="00FD711D" w:rsidRDefault="00FD711D" w:rsidP="00FD711D">
            <w:pPr>
              <w:spacing w:line="288" w:lineRule="auto"/>
              <w:contextualSpacing/>
              <w:jc w:val="both"/>
              <w:rPr>
                <w:rFonts w:ascii="Times New Roman" w:hAnsi="Times New Roman"/>
              </w:rPr>
            </w:pPr>
            <w:bookmarkStart w:id="101" w:name="OLE_LINK15"/>
            <w:r w:rsidRPr="00FD711D">
              <w:rPr>
                <w:rFonts w:ascii="Times New Roman" w:hAnsi="Times New Roman"/>
              </w:rPr>
              <w:t>Результат оценки по показателю «Наличие собственного ресурса по работе с компьютерной графикой» умножается на коэффициент значимости показателя.</w:t>
            </w:r>
            <w:bookmarkEnd w:id="101"/>
          </w:p>
          <w:p w14:paraId="314B22DB" w14:textId="7DF9C248" w:rsidR="008B0DAA" w:rsidRPr="002F2844" w:rsidRDefault="008B0DAA" w:rsidP="002E1D4A">
            <w:pPr>
              <w:spacing w:line="288" w:lineRule="auto"/>
              <w:contextualSpacing/>
              <w:jc w:val="both"/>
              <w:rPr>
                <w:rFonts w:ascii="Times New Roman" w:hAnsi="Times New Roman"/>
                <w:b/>
                <w:i/>
              </w:rPr>
            </w:pPr>
          </w:p>
          <w:p w14:paraId="2A84EF12" w14:textId="45D68996" w:rsidR="002E1D4A" w:rsidRPr="002F2844" w:rsidRDefault="00E00C3E" w:rsidP="002E1D4A">
            <w:pPr>
              <w:spacing w:line="288" w:lineRule="auto"/>
              <w:contextualSpacing/>
              <w:jc w:val="both"/>
              <w:rPr>
                <w:rFonts w:ascii="Times New Roman" w:hAnsi="Times New Roman"/>
                <w:b/>
                <w:i/>
              </w:rPr>
            </w:pPr>
            <w:r>
              <w:rPr>
                <w:rFonts w:ascii="Times New Roman" w:hAnsi="Times New Roman"/>
                <w:b/>
                <w:i/>
              </w:rPr>
              <w:t>5</w:t>
            </w:r>
            <w:r w:rsidR="002E1D4A" w:rsidRPr="002F2844">
              <w:rPr>
                <w:rFonts w:ascii="Times New Roman" w:hAnsi="Times New Roman"/>
                <w:b/>
                <w:i/>
              </w:rPr>
              <w:t>) Оценка заявок по показателю «</w:t>
            </w:r>
            <w:r w:rsidR="00092FDE" w:rsidRPr="00092FDE">
              <w:rPr>
                <w:rFonts w:ascii="Times New Roman" w:hAnsi="Times New Roman"/>
                <w:b/>
                <w:i/>
              </w:rPr>
              <w:t>Наличие трудовых ресурсов</w:t>
            </w:r>
            <w:r w:rsidR="002E1D4A" w:rsidRPr="002F2844">
              <w:rPr>
                <w:rFonts w:ascii="Times New Roman" w:hAnsi="Times New Roman"/>
                <w:b/>
                <w:i/>
              </w:rPr>
              <w:t>» осуществляется следующим образом:</w:t>
            </w:r>
          </w:p>
          <w:tbl>
            <w:tblPr>
              <w:tblStyle w:val="15"/>
              <w:tblW w:w="8573" w:type="dxa"/>
              <w:tblLayout w:type="fixed"/>
              <w:tblLook w:val="04A0" w:firstRow="1" w:lastRow="0" w:firstColumn="1" w:lastColumn="0" w:noHBand="0" w:noVBand="1"/>
            </w:tblPr>
            <w:tblGrid>
              <w:gridCol w:w="5138"/>
              <w:gridCol w:w="3435"/>
            </w:tblGrid>
            <w:tr w:rsidR="002E1D4A" w:rsidRPr="00340698" w14:paraId="370CA10D" w14:textId="77777777" w:rsidTr="00092FDE">
              <w:trPr>
                <w:trHeight w:val="1142"/>
              </w:trPr>
              <w:tc>
                <w:tcPr>
                  <w:tcW w:w="5138" w:type="dxa"/>
                </w:tcPr>
                <w:p w14:paraId="149F0D03" w14:textId="2BBCFC0E" w:rsidR="002E1D4A" w:rsidRPr="00340698" w:rsidRDefault="002E1D4A" w:rsidP="00092FDE">
                  <w:pPr>
                    <w:ind w:left="102"/>
                    <w:contextualSpacing/>
                    <w:rPr>
                      <w:rFonts w:ascii="Times New Roman" w:hAnsi="Times New Roman"/>
                    </w:rPr>
                  </w:pPr>
                  <w:r w:rsidRPr="00340698">
                    <w:rPr>
                      <w:rFonts w:ascii="Times New Roman" w:hAnsi="Times New Roman"/>
                    </w:rPr>
                    <w:t xml:space="preserve">Наличие резюме/портфолио </w:t>
                  </w:r>
                  <w:r w:rsidR="009458F5" w:rsidRPr="00340698">
                    <w:rPr>
                      <w:rFonts w:ascii="Times New Roman" w:hAnsi="Times New Roman"/>
                    </w:rPr>
                    <w:t xml:space="preserve">генерального продюсера, </w:t>
                  </w:r>
                  <w:r w:rsidRPr="00340698">
                    <w:rPr>
                      <w:rFonts w:ascii="Times New Roman" w:hAnsi="Times New Roman"/>
                    </w:rPr>
                    <w:t>продюсера</w:t>
                  </w:r>
                  <w:r w:rsidR="009458F5" w:rsidRPr="00340698">
                    <w:rPr>
                      <w:rFonts w:ascii="Times New Roman" w:hAnsi="Times New Roman"/>
                    </w:rPr>
                    <w:t xml:space="preserve"> проекта и</w:t>
                  </w:r>
                  <w:r w:rsidRPr="00340698">
                    <w:rPr>
                      <w:rFonts w:ascii="Times New Roman" w:hAnsi="Times New Roman"/>
                    </w:rPr>
                    <w:t xml:space="preserve"> </w:t>
                  </w:r>
                  <w:r w:rsidR="009458F5" w:rsidRPr="00340698">
                    <w:rPr>
                      <w:rFonts w:ascii="Times New Roman" w:hAnsi="Times New Roman"/>
                    </w:rPr>
                    <w:t>режиссёра монтаж</w:t>
                  </w:r>
                  <w:r w:rsidRPr="00340698">
                    <w:rPr>
                      <w:rFonts w:ascii="Times New Roman" w:hAnsi="Times New Roman"/>
                    </w:rPr>
                    <w:t xml:space="preserve">а </w:t>
                  </w:r>
                  <w:r w:rsidR="009458F5" w:rsidRPr="00340698">
                    <w:rPr>
                      <w:rFonts w:ascii="Times New Roman" w:hAnsi="Times New Roman"/>
                    </w:rPr>
                    <w:t>проекта с опытом работы более 5</w:t>
                  </w:r>
                  <w:r w:rsidRPr="00340698">
                    <w:rPr>
                      <w:rFonts w:ascii="Times New Roman" w:hAnsi="Times New Roman"/>
                    </w:rPr>
                    <w:t xml:space="preserve"> лет</w:t>
                  </w:r>
                  <w:r w:rsidR="001661F1">
                    <w:rPr>
                      <w:rFonts w:ascii="Times New Roman" w:hAnsi="Times New Roman"/>
                    </w:rPr>
                    <w:t>,</w:t>
                  </w:r>
                  <w:r w:rsidRPr="00340698">
                    <w:rPr>
                      <w:rFonts w:ascii="Times New Roman" w:hAnsi="Times New Roman"/>
                    </w:rPr>
                    <w:t xml:space="preserve"> заверенное печатью компании.</w:t>
                  </w:r>
                </w:p>
              </w:tc>
              <w:tc>
                <w:tcPr>
                  <w:tcW w:w="3435" w:type="dxa"/>
                </w:tcPr>
                <w:p w14:paraId="34C2FA64" w14:textId="77777777" w:rsidR="002E1D4A" w:rsidRPr="00340698" w:rsidRDefault="002E1D4A" w:rsidP="002E1D4A">
                  <w:pPr>
                    <w:spacing w:line="288" w:lineRule="auto"/>
                    <w:ind w:right="176"/>
                    <w:contextualSpacing/>
                    <w:jc w:val="center"/>
                    <w:rPr>
                      <w:rFonts w:ascii="Times New Roman" w:hAnsi="Times New Roman"/>
                    </w:rPr>
                  </w:pPr>
                  <w:r w:rsidRPr="00340698">
                    <w:rPr>
                      <w:rFonts w:ascii="Times New Roman" w:hAnsi="Times New Roman"/>
                    </w:rPr>
                    <w:t>Количество выставляемых баллов</w:t>
                  </w:r>
                </w:p>
              </w:tc>
            </w:tr>
            <w:tr w:rsidR="002E1D4A" w:rsidRPr="00340698" w14:paraId="32ED5954" w14:textId="77777777" w:rsidTr="00832AF1">
              <w:tc>
                <w:tcPr>
                  <w:tcW w:w="5138" w:type="dxa"/>
                </w:tcPr>
                <w:p w14:paraId="7A8B3793"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0</w:t>
                  </w:r>
                </w:p>
              </w:tc>
              <w:tc>
                <w:tcPr>
                  <w:tcW w:w="3435" w:type="dxa"/>
                </w:tcPr>
                <w:p w14:paraId="49E00A06"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0</w:t>
                  </w:r>
                </w:p>
              </w:tc>
            </w:tr>
            <w:tr w:rsidR="002E1D4A" w:rsidRPr="00340698" w14:paraId="50EEB62D" w14:textId="77777777" w:rsidTr="00832AF1">
              <w:tc>
                <w:tcPr>
                  <w:tcW w:w="5138" w:type="dxa"/>
                </w:tcPr>
                <w:p w14:paraId="5688BA7D"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1</w:t>
                  </w:r>
                </w:p>
              </w:tc>
              <w:tc>
                <w:tcPr>
                  <w:tcW w:w="3435" w:type="dxa"/>
                </w:tcPr>
                <w:p w14:paraId="5667387B" w14:textId="42810B2B" w:rsidR="002E1D4A" w:rsidRPr="00340698" w:rsidRDefault="00340698" w:rsidP="002E1D4A">
                  <w:pPr>
                    <w:spacing w:line="288" w:lineRule="auto"/>
                    <w:contextualSpacing/>
                    <w:jc w:val="center"/>
                    <w:rPr>
                      <w:rFonts w:ascii="Times New Roman" w:hAnsi="Times New Roman"/>
                    </w:rPr>
                  </w:pPr>
                  <w:r w:rsidRPr="00403D35">
                    <w:rPr>
                      <w:rFonts w:ascii="Times New Roman" w:hAnsi="Times New Roman"/>
                    </w:rPr>
                    <w:t>2</w:t>
                  </w:r>
                  <w:r w:rsidR="009458F5" w:rsidRPr="00340698">
                    <w:rPr>
                      <w:rFonts w:ascii="Times New Roman" w:hAnsi="Times New Roman"/>
                    </w:rPr>
                    <w:t>5</w:t>
                  </w:r>
                </w:p>
              </w:tc>
            </w:tr>
            <w:tr w:rsidR="002E1D4A" w:rsidRPr="00340698" w14:paraId="27D798F8" w14:textId="77777777" w:rsidTr="00832AF1">
              <w:tc>
                <w:tcPr>
                  <w:tcW w:w="5138" w:type="dxa"/>
                </w:tcPr>
                <w:p w14:paraId="70CFC0F9"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2</w:t>
                  </w:r>
                </w:p>
              </w:tc>
              <w:tc>
                <w:tcPr>
                  <w:tcW w:w="3435" w:type="dxa"/>
                </w:tcPr>
                <w:p w14:paraId="6D2B0E7C" w14:textId="684A03F3" w:rsidR="002E1D4A" w:rsidRPr="00403D35" w:rsidRDefault="00340698" w:rsidP="002E1D4A">
                  <w:pPr>
                    <w:spacing w:line="288" w:lineRule="auto"/>
                    <w:contextualSpacing/>
                    <w:jc w:val="center"/>
                    <w:rPr>
                      <w:rFonts w:ascii="Times New Roman" w:hAnsi="Times New Roman"/>
                    </w:rPr>
                  </w:pPr>
                  <w:r w:rsidRPr="00403D35">
                    <w:rPr>
                      <w:rFonts w:ascii="Times New Roman" w:hAnsi="Times New Roman"/>
                    </w:rPr>
                    <w:t>50</w:t>
                  </w:r>
                </w:p>
              </w:tc>
            </w:tr>
            <w:tr w:rsidR="002E1D4A" w:rsidRPr="00340698" w14:paraId="0A778C45" w14:textId="77777777" w:rsidTr="00832AF1">
              <w:tc>
                <w:tcPr>
                  <w:tcW w:w="5138" w:type="dxa"/>
                </w:tcPr>
                <w:p w14:paraId="1514278E" w14:textId="77777777" w:rsidR="002E1D4A" w:rsidRPr="00340698" w:rsidRDefault="002E1D4A" w:rsidP="002E1D4A">
                  <w:pPr>
                    <w:spacing w:line="288" w:lineRule="auto"/>
                    <w:contextualSpacing/>
                    <w:jc w:val="center"/>
                    <w:rPr>
                      <w:rFonts w:ascii="Times New Roman" w:hAnsi="Times New Roman"/>
                    </w:rPr>
                  </w:pPr>
                  <w:r w:rsidRPr="00340698">
                    <w:rPr>
                      <w:rFonts w:ascii="Times New Roman" w:hAnsi="Times New Roman"/>
                    </w:rPr>
                    <w:t>3</w:t>
                  </w:r>
                </w:p>
              </w:tc>
              <w:tc>
                <w:tcPr>
                  <w:tcW w:w="3435" w:type="dxa"/>
                </w:tcPr>
                <w:p w14:paraId="413E34AC" w14:textId="02AD311D" w:rsidR="002E1D4A" w:rsidRPr="00403D35" w:rsidRDefault="00340698" w:rsidP="002E1D4A">
                  <w:pPr>
                    <w:spacing w:line="288" w:lineRule="auto"/>
                    <w:contextualSpacing/>
                    <w:jc w:val="center"/>
                    <w:rPr>
                      <w:rFonts w:ascii="Times New Roman" w:hAnsi="Times New Roman"/>
                    </w:rPr>
                  </w:pPr>
                  <w:r w:rsidRPr="00403D35">
                    <w:rPr>
                      <w:rFonts w:ascii="Times New Roman" w:hAnsi="Times New Roman"/>
                    </w:rPr>
                    <w:t>100</w:t>
                  </w:r>
                </w:p>
              </w:tc>
            </w:tr>
          </w:tbl>
          <w:p w14:paraId="274CE81E" w14:textId="616750E4" w:rsidR="00D44CF8" w:rsidRDefault="00FD711D" w:rsidP="00D44CF8">
            <w:pPr>
              <w:spacing w:line="288" w:lineRule="auto"/>
              <w:contextualSpacing/>
              <w:jc w:val="both"/>
              <w:rPr>
                <w:rFonts w:ascii="Times New Roman" w:hAnsi="Times New Roman"/>
              </w:rPr>
            </w:pPr>
            <w:r w:rsidRPr="00FD711D">
              <w:rPr>
                <w:rFonts w:ascii="Times New Roman" w:hAnsi="Times New Roman"/>
              </w:rPr>
              <w:t>Результат оценки по показателю «Наличие собственного ресурса по работе с компьютерной графикой» умножается на коэффициент значимости показателя.</w:t>
            </w:r>
          </w:p>
          <w:p w14:paraId="53972035" w14:textId="77777777" w:rsidR="00FD711D" w:rsidRPr="00FD711D" w:rsidRDefault="00FD711D" w:rsidP="00D44CF8">
            <w:pPr>
              <w:spacing w:line="288" w:lineRule="auto"/>
              <w:contextualSpacing/>
              <w:jc w:val="both"/>
              <w:rPr>
                <w:rFonts w:ascii="Times New Roman" w:hAnsi="Times New Roman"/>
              </w:rPr>
            </w:pPr>
          </w:p>
          <w:p w14:paraId="4C719174" w14:textId="77777777" w:rsidR="004C20C6" w:rsidRPr="002F2844" w:rsidRDefault="004C20C6" w:rsidP="004C20C6">
            <w:pPr>
              <w:ind w:firstLine="636"/>
              <w:jc w:val="both"/>
              <w:rPr>
                <w:rFonts w:ascii="Times New Roman" w:hAnsi="Times New Roman"/>
                <w:b/>
              </w:rPr>
            </w:pPr>
            <w:r w:rsidRPr="002F2844">
              <w:rPr>
                <w:rFonts w:ascii="Times New Roman" w:hAnsi="Times New Roman"/>
                <w:b/>
              </w:rPr>
              <w:t>Второй этап оценки заявок.</w:t>
            </w:r>
          </w:p>
          <w:p w14:paraId="3BE5DEB7" w14:textId="74F39015" w:rsidR="004C20C6" w:rsidRPr="002F2844" w:rsidRDefault="004C20C6" w:rsidP="004C20C6">
            <w:pPr>
              <w:ind w:firstLine="636"/>
              <w:jc w:val="both"/>
              <w:rPr>
                <w:rFonts w:ascii="Times New Roman" w:hAnsi="Times New Roman"/>
              </w:rPr>
            </w:pPr>
            <w:r w:rsidRPr="002F2844">
              <w:rPr>
                <w:rFonts w:ascii="Times New Roman" w:hAnsi="Times New Roman"/>
              </w:rPr>
              <w:t xml:space="preserve">Участники, допущенные к участию в закупочной процедуре, допускаются ко второму этапу оценки в случае, если по результатам первого этапа набрали </w:t>
            </w:r>
            <w:r w:rsidR="00930F92" w:rsidRPr="002F2844">
              <w:rPr>
                <w:rFonts w:ascii="Times New Roman" w:hAnsi="Times New Roman"/>
                <w:b/>
                <w:u w:val="single"/>
              </w:rPr>
              <w:t>50</w:t>
            </w:r>
            <w:r w:rsidRPr="002F2844">
              <w:rPr>
                <w:rFonts w:ascii="Times New Roman" w:hAnsi="Times New Roman"/>
                <w:b/>
                <w:u w:val="single"/>
              </w:rPr>
              <w:t>,00 (</w:t>
            </w:r>
            <w:r w:rsidR="00930F92" w:rsidRPr="002F2844">
              <w:rPr>
                <w:rFonts w:ascii="Times New Roman" w:hAnsi="Times New Roman"/>
                <w:b/>
                <w:u w:val="single"/>
              </w:rPr>
              <w:t>Пятьдесят</w:t>
            </w:r>
            <w:r w:rsidRPr="002F2844">
              <w:rPr>
                <w:rFonts w:ascii="Times New Roman" w:hAnsi="Times New Roman"/>
                <w:b/>
                <w:u w:val="single"/>
              </w:rPr>
              <w:t>) баллов и более</w:t>
            </w:r>
            <w:r w:rsidRPr="002F2844">
              <w:rPr>
                <w:rFonts w:ascii="Times New Roman" w:hAnsi="Times New Roman"/>
                <w:color w:val="FF0000"/>
              </w:rPr>
              <w:t xml:space="preserve">. </w:t>
            </w:r>
          </w:p>
          <w:p w14:paraId="7C9DE892" w14:textId="058E4317" w:rsidR="004C20C6" w:rsidRPr="002F2844" w:rsidRDefault="004C20C6" w:rsidP="004C20C6">
            <w:pPr>
              <w:ind w:firstLine="636"/>
              <w:jc w:val="both"/>
              <w:rPr>
                <w:rFonts w:ascii="Times New Roman" w:hAnsi="Times New Roman"/>
              </w:rPr>
            </w:pPr>
            <w:r w:rsidRPr="002F2844">
              <w:rPr>
                <w:rFonts w:ascii="Times New Roman" w:hAnsi="Times New Roman"/>
              </w:rPr>
              <w:t>В случае, если ни один Участник не набрал необходимое количество баллов, либо если только один участник допущен до второ</w:t>
            </w:r>
            <w:r w:rsidR="001661F1">
              <w:rPr>
                <w:rFonts w:ascii="Times New Roman" w:hAnsi="Times New Roman"/>
              </w:rPr>
              <w:t>го этапа, закупка признается не</w:t>
            </w:r>
            <w:r w:rsidRPr="002F2844">
              <w:rPr>
                <w:rFonts w:ascii="Times New Roman" w:hAnsi="Times New Roman"/>
              </w:rPr>
              <w:t>состоявшейся.</w:t>
            </w:r>
          </w:p>
          <w:p w14:paraId="50F01DED" w14:textId="77777777" w:rsidR="004C20C6" w:rsidRPr="002F2844" w:rsidRDefault="004C20C6" w:rsidP="004C20C6">
            <w:pPr>
              <w:ind w:firstLine="636"/>
              <w:jc w:val="both"/>
              <w:rPr>
                <w:rFonts w:ascii="Times New Roman" w:hAnsi="Times New Roman"/>
              </w:rPr>
            </w:pPr>
            <w:r w:rsidRPr="002F2844">
              <w:rPr>
                <w:rFonts w:ascii="Times New Roman" w:hAnsi="Times New Roman"/>
              </w:rPr>
              <w:t>Минимальное количество участников, допущенное до второго этапа оценки должно быть не менее двух.</w:t>
            </w:r>
          </w:p>
          <w:p w14:paraId="26B8F4BA" w14:textId="34A6A097" w:rsidR="004C20C6" w:rsidRPr="002F2844" w:rsidRDefault="004C20C6" w:rsidP="004C20C6">
            <w:pPr>
              <w:ind w:firstLine="636"/>
              <w:jc w:val="both"/>
              <w:rPr>
                <w:rFonts w:ascii="Times New Roman" w:hAnsi="Times New Roman"/>
              </w:rPr>
            </w:pPr>
            <w:r w:rsidRPr="002F2844">
              <w:rPr>
                <w:rFonts w:ascii="Times New Roman" w:hAnsi="Times New Roman"/>
              </w:rPr>
              <w:lastRenderedPageBreak/>
              <w:t>В случае, если ни один Участник допущенный до второго этапа оценки не удовлетворяет заданным па</w:t>
            </w:r>
            <w:r w:rsidR="001661F1">
              <w:rPr>
                <w:rFonts w:ascii="Times New Roman" w:hAnsi="Times New Roman"/>
              </w:rPr>
              <w:t>раметрам, закупка признается не</w:t>
            </w:r>
            <w:r w:rsidRPr="002F2844">
              <w:rPr>
                <w:rFonts w:ascii="Times New Roman" w:hAnsi="Times New Roman"/>
              </w:rPr>
              <w:t>состоявшейся.</w:t>
            </w:r>
          </w:p>
          <w:p w14:paraId="20913F11" w14:textId="0A84210B" w:rsidR="004C20C6" w:rsidRPr="002F2844" w:rsidRDefault="001661F1" w:rsidP="004C20C6">
            <w:pPr>
              <w:ind w:firstLine="636"/>
              <w:jc w:val="both"/>
              <w:rPr>
                <w:rFonts w:ascii="Times New Roman" w:hAnsi="Times New Roman"/>
              </w:rPr>
            </w:pPr>
            <w:r>
              <w:rPr>
                <w:rFonts w:ascii="Times New Roman" w:hAnsi="Times New Roman"/>
              </w:rPr>
              <w:t>Оценка второго этапа проводит</w:t>
            </w:r>
            <w:r w:rsidR="004C20C6" w:rsidRPr="002F2844">
              <w:rPr>
                <w:rFonts w:ascii="Times New Roman" w:hAnsi="Times New Roman"/>
              </w:rPr>
              <w:t>ся «вслепую» приглашенными экспертами (не менее трех) по установленным настоящей зак</w:t>
            </w:r>
            <w:r>
              <w:rPr>
                <w:rFonts w:ascii="Times New Roman" w:hAnsi="Times New Roman"/>
              </w:rPr>
              <w:t>упочной документацией критериям</w:t>
            </w:r>
            <w:r w:rsidR="004C20C6" w:rsidRPr="002F2844">
              <w:rPr>
                <w:rFonts w:ascii="Times New Roman" w:hAnsi="Times New Roman"/>
              </w:rPr>
              <w:t xml:space="preserve">. При осуществлении оценки Эксперт по каждому критерию присваивает от 0 до 25 баллов и дает письменное заключение по каждому критерию с обоснованием присвоенных им баллов. Общее количество баллов, присваиваемых одним экспертом Участнику закупки, рассчитывается как сумма баллов по каждому из установленных критериев оценки Заявок. Максимальное общее количество баллов, присвоенных одним Экспертом, которое может быть присвоено Участнику закупки, равняется ста. </w:t>
            </w:r>
          </w:p>
          <w:p w14:paraId="7F2D2B31" w14:textId="77777777" w:rsidR="004C20C6" w:rsidRPr="002F2844" w:rsidRDefault="004C20C6" w:rsidP="004C20C6">
            <w:pPr>
              <w:ind w:firstLine="636"/>
              <w:jc w:val="both"/>
              <w:rPr>
                <w:rFonts w:ascii="Times New Roman" w:hAnsi="Times New Roman"/>
              </w:rPr>
            </w:pPr>
            <w:r w:rsidRPr="002F2844">
              <w:rPr>
                <w:rFonts w:ascii="Times New Roman" w:hAnsi="Times New Roman"/>
              </w:rPr>
              <w:t>Итоговый рейтинг Участника рассчитывается как среднее арифметическое значение баллов, присвоенных Экспертами.</w:t>
            </w:r>
          </w:p>
          <w:p w14:paraId="02DEE39A" w14:textId="77777777" w:rsidR="004C20C6" w:rsidRPr="002F2844" w:rsidRDefault="004C20C6" w:rsidP="004C20C6">
            <w:pPr>
              <w:ind w:firstLine="636"/>
              <w:jc w:val="both"/>
              <w:rPr>
                <w:rFonts w:ascii="Times New Roman" w:hAnsi="Times New Roman"/>
              </w:rPr>
            </w:pPr>
          </w:p>
          <w:p w14:paraId="3BCE3488" w14:textId="77777777" w:rsidR="008900D8" w:rsidRPr="002F2844" w:rsidRDefault="008900D8" w:rsidP="008900D8">
            <w:pPr>
              <w:ind w:firstLine="636"/>
              <w:jc w:val="both"/>
              <w:rPr>
                <w:rFonts w:ascii="Times New Roman" w:hAnsi="Times New Roman"/>
              </w:rPr>
            </w:pPr>
            <w:r w:rsidRPr="002F2844">
              <w:rPr>
                <w:rFonts w:ascii="Times New Roman" w:hAnsi="Times New Roman"/>
              </w:rPr>
              <w:t>Для второго этапа оценки участник предоставляет презентацию проекта, включающую в себя:</w:t>
            </w:r>
          </w:p>
          <w:p w14:paraId="611EC91B" w14:textId="77777777" w:rsidR="008900D8" w:rsidRPr="002F2844" w:rsidRDefault="008900D8" w:rsidP="00092FDE">
            <w:pPr>
              <w:pStyle w:val="af8"/>
              <w:numPr>
                <w:ilvl w:val="0"/>
                <w:numId w:val="54"/>
              </w:numPr>
              <w:jc w:val="both"/>
              <w:rPr>
                <w:rFonts w:ascii="Times New Roman" w:hAnsi="Times New Roman"/>
              </w:rPr>
            </w:pPr>
            <w:r w:rsidRPr="002F2844">
              <w:rPr>
                <w:rFonts w:ascii="Times New Roman" w:hAnsi="Times New Roman"/>
              </w:rPr>
              <w:t>Пример смонтированного ролика с рассказом о проекте длительностью до 4 минут;</w:t>
            </w:r>
          </w:p>
          <w:p w14:paraId="7515F13D" w14:textId="77777777" w:rsidR="008900D8" w:rsidRPr="002F2844" w:rsidRDefault="008900D8" w:rsidP="00092FDE">
            <w:pPr>
              <w:pStyle w:val="af8"/>
              <w:numPr>
                <w:ilvl w:val="0"/>
                <w:numId w:val="54"/>
              </w:numPr>
              <w:jc w:val="both"/>
              <w:rPr>
                <w:rFonts w:ascii="Times New Roman" w:hAnsi="Times New Roman"/>
              </w:rPr>
            </w:pPr>
            <w:r w:rsidRPr="002F2844">
              <w:rPr>
                <w:rFonts w:ascii="Times New Roman" w:hAnsi="Times New Roman"/>
              </w:rPr>
              <w:t>Календарный план разбивки на этапы проведения съемок и монтажа;</w:t>
            </w:r>
          </w:p>
          <w:p w14:paraId="65D4A898" w14:textId="77777777" w:rsidR="008900D8" w:rsidRPr="002F2844" w:rsidRDefault="008900D8" w:rsidP="00092FDE">
            <w:pPr>
              <w:pStyle w:val="af8"/>
              <w:numPr>
                <w:ilvl w:val="0"/>
                <w:numId w:val="54"/>
              </w:numPr>
              <w:jc w:val="both"/>
              <w:rPr>
                <w:rFonts w:ascii="Times New Roman" w:hAnsi="Times New Roman"/>
              </w:rPr>
            </w:pPr>
            <w:r w:rsidRPr="002F2844">
              <w:rPr>
                <w:rFonts w:ascii="Times New Roman" w:hAnsi="Times New Roman"/>
              </w:rPr>
              <w:t>Описание формата съемки и оформления студии (эскиз);</w:t>
            </w:r>
          </w:p>
          <w:p w14:paraId="2A54BDBD" w14:textId="77777777" w:rsidR="008900D8" w:rsidRPr="002F2844" w:rsidRDefault="008900D8" w:rsidP="00092FDE">
            <w:pPr>
              <w:pStyle w:val="af8"/>
              <w:numPr>
                <w:ilvl w:val="0"/>
                <w:numId w:val="54"/>
              </w:numPr>
              <w:jc w:val="both"/>
              <w:rPr>
                <w:rFonts w:ascii="Times New Roman" w:hAnsi="Times New Roman"/>
              </w:rPr>
            </w:pPr>
            <w:r w:rsidRPr="002F2844">
              <w:rPr>
                <w:rFonts w:ascii="Times New Roman" w:hAnsi="Times New Roman"/>
              </w:rPr>
              <w:t xml:space="preserve">Описание финальной </w:t>
            </w:r>
            <w:bookmarkStart w:id="102" w:name="OLE_LINK3"/>
            <w:r w:rsidRPr="002F2844">
              <w:rPr>
                <w:rFonts w:ascii="Times New Roman" w:hAnsi="Times New Roman"/>
              </w:rPr>
              <w:t xml:space="preserve">доработки оформления роликов: титры, графика </w:t>
            </w:r>
            <w:bookmarkEnd w:id="102"/>
            <w:r w:rsidRPr="002F2844">
              <w:rPr>
                <w:rFonts w:ascii="Times New Roman" w:hAnsi="Times New Roman"/>
              </w:rPr>
              <w:t>(эскиз, примеры).</w:t>
            </w:r>
          </w:p>
          <w:p w14:paraId="64388679" w14:textId="77777777" w:rsidR="004C20C6" w:rsidRPr="002F2844" w:rsidRDefault="004C20C6" w:rsidP="004C20C6">
            <w:pPr>
              <w:spacing w:line="288" w:lineRule="auto"/>
              <w:contextualSpacing/>
              <w:jc w:val="both"/>
              <w:rPr>
                <w:rFonts w:ascii="Times New Roman" w:hAnsi="Times New Roman"/>
              </w:rPr>
            </w:pPr>
          </w:p>
          <w:p w14:paraId="678BB8DB" w14:textId="77777777" w:rsidR="004C20C6" w:rsidRPr="002F2844" w:rsidRDefault="004C20C6" w:rsidP="004C20C6">
            <w:pPr>
              <w:ind w:firstLine="636"/>
              <w:jc w:val="both"/>
              <w:rPr>
                <w:rFonts w:ascii="Times New Roman" w:hAnsi="Times New Roman"/>
                <w:b/>
              </w:rPr>
            </w:pPr>
            <w:bookmarkStart w:id="103" w:name="OLE_LINK1"/>
            <w:r w:rsidRPr="002F2844">
              <w:rPr>
                <w:rFonts w:ascii="Times New Roman" w:hAnsi="Times New Roman"/>
                <w:b/>
              </w:rPr>
              <w:t>Оценка презентаций участников по второму этапу оценки осуществляется по следующим критериям:</w:t>
            </w:r>
          </w:p>
          <w:bookmarkEnd w:id="103"/>
          <w:p w14:paraId="763F8EC9" w14:textId="77777777" w:rsidR="004C20C6" w:rsidRPr="002F2844" w:rsidRDefault="004C20C6" w:rsidP="004C20C6">
            <w:pPr>
              <w:pStyle w:val="af8"/>
              <w:jc w:val="both"/>
              <w:rPr>
                <w:rFonts w:ascii="Times New Roman" w:hAnsi="Times New Roman"/>
              </w:rPr>
            </w:pPr>
          </w:p>
          <w:tbl>
            <w:tblPr>
              <w:tblStyle w:val="af"/>
              <w:tblW w:w="8505" w:type="dxa"/>
              <w:tblInd w:w="64" w:type="dxa"/>
              <w:tblLayout w:type="fixed"/>
              <w:tblLook w:val="04A0" w:firstRow="1" w:lastRow="0" w:firstColumn="1" w:lastColumn="0" w:noHBand="0" w:noVBand="1"/>
            </w:tblPr>
            <w:tblGrid>
              <w:gridCol w:w="567"/>
              <w:gridCol w:w="2126"/>
              <w:gridCol w:w="3260"/>
              <w:gridCol w:w="2552"/>
            </w:tblGrid>
            <w:tr w:rsidR="004C20C6" w:rsidRPr="002F2844" w14:paraId="21924683" w14:textId="77777777" w:rsidTr="004C20C6">
              <w:tc>
                <w:tcPr>
                  <w:tcW w:w="567" w:type="dxa"/>
                </w:tcPr>
                <w:p w14:paraId="7F559E11" w14:textId="77777777" w:rsidR="004C20C6" w:rsidRPr="002F2844" w:rsidRDefault="004C20C6" w:rsidP="004C20C6">
                  <w:pPr>
                    <w:pStyle w:val="af8"/>
                    <w:ind w:left="0"/>
                    <w:jc w:val="center"/>
                    <w:rPr>
                      <w:rFonts w:eastAsia="Calibri"/>
                      <w:lang w:eastAsia="en-US"/>
                    </w:rPr>
                  </w:pPr>
                  <w:r w:rsidRPr="002F2844">
                    <w:rPr>
                      <w:rFonts w:eastAsia="Calibri"/>
                      <w:lang w:eastAsia="en-US"/>
                    </w:rPr>
                    <w:t>п/п</w:t>
                  </w:r>
                </w:p>
              </w:tc>
              <w:tc>
                <w:tcPr>
                  <w:tcW w:w="2126" w:type="dxa"/>
                </w:tcPr>
                <w:p w14:paraId="129DE57E" w14:textId="77777777" w:rsidR="004C20C6" w:rsidRPr="002F2844" w:rsidRDefault="004C20C6" w:rsidP="004C20C6">
                  <w:pPr>
                    <w:pStyle w:val="af8"/>
                    <w:ind w:left="0"/>
                    <w:jc w:val="center"/>
                    <w:rPr>
                      <w:rFonts w:eastAsia="Calibri"/>
                      <w:lang w:eastAsia="en-US"/>
                    </w:rPr>
                  </w:pPr>
                  <w:r w:rsidRPr="002F2844">
                    <w:rPr>
                      <w:rFonts w:eastAsia="Calibri"/>
                      <w:lang w:eastAsia="en-US"/>
                    </w:rPr>
                    <w:t>Наименование критерия</w:t>
                  </w:r>
                </w:p>
              </w:tc>
              <w:tc>
                <w:tcPr>
                  <w:tcW w:w="3260" w:type="dxa"/>
                </w:tcPr>
                <w:p w14:paraId="4E79DB3B" w14:textId="77777777" w:rsidR="004C20C6" w:rsidRPr="002F2844" w:rsidRDefault="004C20C6" w:rsidP="004C20C6">
                  <w:pPr>
                    <w:pStyle w:val="af8"/>
                    <w:ind w:left="0"/>
                    <w:jc w:val="center"/>
                    <w:rPr>
                      <w:rFonts w:eastAsia="Calibri"/>
                      <w:lang w:eastAsia="en-US"/>
                    </w:rPr>
                  </w:pPr>
                  <w:r w:rsidRPr="002F2844">
                    <w:rPr>
                      <w:rFonts w:eastAsia="Calibri"/>
                      <w:lang w:eastAsia="en-US"/>
                    </w:rPr>
                    <w:t>Параметры оценки</w:t>
                  </w:r>
                </w:p>
              </w:tc>
              <w:tc>
                <w:tcPr>
                  <w:tcW w:w="2552" w:type="dxa"/>
                </w:tcPr>
                <w:p w14:paraId="33DC32B6" w14:textId="77777777" w:rsidR="004C20C6" w:rsidRPr="002F2844" w:rsidRDefault="004C20C6" w:rsidP="004C20C6">
                  <w:pPr>
                    <w:pStyle w:val="af8"/>
                    <w:ind w:left="0"/>
                    <w:jc w:val="center"/>
                    <w:rPr>
                      <w:rFonts w:eastAsia="Calibri"/>
                      <w:lang w:eastAsia="en-US"/>
                    </w:rPr>
                  </w:pPr>
                  <w:r w:rsidRPr="002F2844">
                    <w:rPr>
                      <w:rFonts w:eastAsia="Calibri"/>
                      <w:lang w:eastAsia="en-US"/>
                    </w:rPr>
                    <w:t xml:space="preserve">Максимальное количество баллов </w:t>
                  </w:r>
                </w:p>
              </w:tc>
            </w:tr>
            <w:tr w:rsidR="008900D8" w:rsidRPr="002F2844" w14:paraId="57405320" w14:textId="77777777" w:rsidTr="004C20C6">
              <w:tc>
                <w:tcPr>
                  <w:tcW w:w="567" w:type="dxa"/>
                </w:tcPr>
                <w:p w14:paraId="03A7D3A1" w14:textId="77777777" w:rsidR="008900D8" w:rsidRPr="00B675F9" w:rsidRDefault="008900D8" w:rsidP="008900D8">
                  <w:pPr>
                    <w:pStyle w:val="af8"/>
                    <w:ind w:left="0"/>
                    <w:jc w:val="both"/>
                    <w:rPr>
                      <w:rFonts w:eastAsia="Calibri"/>
                      <w:lang w:eastAsia="en-US"/>
                    </w:rPr>
                  </w:pPr>
                  <w:r w:rsidRPr="00B675F9">
                    <w:rPr>
                      <w:rFonts w:eastAsia="Calibri"/>
                      <w:lang w:eastAsia="en-US"/>
                    </w:rPr>
                    <w:t>1.</w:t>
                  </w:r>
                </w:p>
              </w:tc>
              <w:tc>
                <w:tcPr>
                  <w:tcW w:w="2126" w:type="dxa"/>
                </w:tcPr>
                <w:p w14:paraId="586E7844" w14:textId="77777777" w:rsidR="008900D8" w:rsidRPr="00B675F9" w:rsidRDefault="008900D8" w:rsidP="008900D8">
                  <w:pPr>
                    <w:jc w:val="both"/>
                    <w:rPr>
                      <w:rFonts w:eastAsia="Calibri"/>
                      <w:lang w:eastAsia="en-US"/>
                    </w:rPr>
                  </w:pPr>
                  <w:r w:rsidRPr="00B675F9">
                    <w:rPr>
                      <w:rFonts w:eastAsia="Calibri"/>
                      <w:lang w:eastAsia="en-US"/>
                    </w:rPr>
                    <w:t>Общий стиль и сюжетная составляющая  ролика</w:t>
                  </w:r>
                </w:p>
              </w:tc>
              <w:tc>
                <w:tcPr>
                  <w:tcW w:w="3260" w:type="dxa"/>
                </w:tcPr>
                <w:p w14:paraId="2108AC0F" w14:textId="77777777" w:rsidR="008900D8" w:rsidRPr="00B675F9" w:rsidRDefault="008900D8" w:rsidP="008900D8">
                  <w:pPr>
                    <w:jc w:val="both"/>
                    <w:rPr>
                      <w:rFonts w:eastAsia="Calibri"/>
                      <w:lang w:eastAsia="en-US"/>
                    </w:rPr>
                  </w:pPr>
                  <w:r w:rsidRPr="00B675F9">
                    <w:rPr>
                      <w:rFonts w:eastAsia="Calibri"/>
                      <w:lang w:eastAsia="en-US"/>
                    </w:rPr>
                    <w:t>Предложения Участника оцениваются на предмет наиболее полного и интересного раскрытия сути проекта и актуальности решаемой лидером задачи, упоминанию роли АСИ  и эмоциональному посылу ролика.</w:t>
                  </w:r>
                </w:p>
              </w:tc>
              <w:tc>
                <w:tcPr>
                  <w:tcW w:w="2552" w:type="dxa"/>
                  <w:vAlign w:val="center"/>
                </w:tcPr>
                <w:p w14:paraId="64BD8FBE" w14:textId="6D29AFB9" w:rsidR="008900D8" w:rsidRPr="00B675F9" w:rsidRDefault="00FD711D" w:rsidP="008900D8">
                  <w:pPr>
                    <w:jc w:val="center"/>
                    <w:rPr>
                      <w:rFonts w:eastAsia="Calibri"/>
                      <w:lang w:val="en-US" w:eastAsia="en-US"/>
                    </w:rPr>
                  </w:pPr>
                  <w:r w:rsidRPr="00B675F9">
                    <w:rPr>
                      <w:rFonts w:eastAsia="Calibri"/>
                      <w:lang w:val="en-US" w:eastAsia="en-US"/>
                    </w:rPr>
                    <w:t>25</w:t>
                  </w:r>
                </w:p>
              </w:tc>
            </w:tr>
            <w:tr w:rsidR="008900D8" w:rsidRPr="002F2844" w14:paraId="7F1810FC" w14:textId="77777777" w:rsidTr="004C20C6">
              <w:tc>
                <w:tcPr>
                  <w:tcW w:w="567" w:type="dxa"/>
                </w:tcPr>
                <w:p w14:paraId="59C1CA11" w14:textId="77777777" w:rsidR="008900D8" w:rsidRPr="00B675F9" w:rsidRDefault="008900D8" w:rsidP="008900D8">
                  <w:pPr>
                    <w:pStyle w:val="af8"/>
                    <w:ind w:left="0"/>
                    <w:jc w:val="both"/>
                    <w:rPr>
                      <w:rFonts w:eastAsia="Calibri"/>
                      <w:lang w:eastAsia="en-US"/>
                    </w:rPr>
                  </w:pPr>
                  <w:r w:rsidRPr="00B675F9">
                    <w:rPr>
                      <w:rFonts w:eastAsia="Calibri"/>
                      <w:lang w:eastAsia="en-US"/>
                    </w:rPr>
                    <w:t>2.</w:t>
                  </w:r>
                </w:p>
              </w:tc>
              <w:tc>
                <w:tcPr>
                  <w:tcW w:w="2126" w:type="dxa"/>
                </w:tcPr>
                <w:p w14:paraId="7A71C70A" w14:textId="77777777" w:rsidR="008900D8" w:rsidRPr="00B675F9" w:rsidRDefault="008900D8" w:rsidP="008900D8">
                  <w:pPr>
                    <w:jc w:val="both"/>
                    <w:rPr>
                      <w:rFonts w:eastAsia="Calibri"/>
                      <w:lang w:eastAsia="en-US"/>
                    </w:rPr>
                  </w:pPr>
                  <w:r w:rsidRPr="00B675F9">
                    <w:rPr>
                      <w:rFonts w:eastAsia="Calibri"/>
                      <w:lang w:eastAsia="en-US"/>
                    </w:rPr>
                    <w:t>Календарный план разбивки на этапы проведения съемок и монтажа</w:t>
                  </w:r>
                </w:p>
              </w:tc>
              <w:tc>
                <w:tcPr>
                  <w:tcW w:w="3260" w:type="dxa"/>
                </w:tcPr>
                <w:p w14:paraId="79EDB4CE" w14:textId="674E9ACD" w:rsidR="008900D8" w:rsidRPr="00B675F9" w:rsidRDefault="008900D8" w:rsidP="008900D8">
                  <w:pPr>
                    <w:jc w:val="both"/>
                    <w:rPr>
                      <w:rFonts w:eastAsia="Calibri"/>
                      <w:lang w:eastAsia="en-US"/>
                    </w:rPr>
                  </w:pPr>
                  <w:r w:rsidRPr="00B675F9">
                    <w:rPr>
                      <w:rFonts w:eastAsia="Calibri"/>
                      <w:lang w:eastAsia="en-US"/>
                    </w:rPr>
                    <w:t>Оценивается гибкость в организации съемочного процесса и возможность оперативно переносить/изменять даты проведения съемок и общее количество съемочных дней</w:t>
                  </w:r>
                  <w:r w:rsidR="005E7262">
                    <w:rPr>
                      <w:rFonts w:eastAsia="Calibri"/>
                      <w:lang w:eastAsia="en-US"/>
                    </w:rPr>
                    <w:t>.</w:t>
                  </w:r>
                </w:p>
              </w:tc>
              <w:tc>
                <w:tcPr>
                  <w:tcW w:w="2552" w:type="dxa"/>
                  <w:vAlign w:val="center"/>
                </w:tcPr>
                <w:p w14:paraId="2F3E2B83" w14:textId="7E7E7622" w:rsidR="008900D8" w:rsidRPr="00B675F9" w:rsidRDefault="00FD711D" w:rsidP="008900D8">
                  <w:pPr>
                    <w:jc w:val="center"/>
                    <w:rPr>
                      <w:rFonts w:eastAsia="Calibri"/>
                      <w:lang w:val="en-US" w:eastAsia="en-US"/>
                    </w:rPr>
                  </w:pPr>
                  <w:r w:rsidRPr="00B675F9">
                    <w:rPr>
                      <w:rFonts w:eastAsia="Calibri"/>
                      <w:lang w:val="en-US" w:eastAsia="en-US"/>
                    </w:rPr>
                    <w:t>25</w:t>
                  </w:r>
                </w:p>
              </w:tc>
            </w:tr>
            <w:tr w:rsidR="008900D8" w:rsidRPr="002F2844" w14:paraId="7C845DA1" w14:textId="77777777" w:rsidTr="004C20C6">
              <w:tc>
                <w:tcPr>
                  <w:tcW w:w="567" w:type="dxa"/>
                </w:tcPr>
                <w:p w14:paraId="59508FED" w14:textId="77777777" w:rsidR="008900D8" w:rsidRPr="00B675F9" w:rsidRDefault="008900D8" w:rsidP="008900D8">
                  <w:pPr>
                    <w:pStyle w:val="af8"/>
                    <w:ind w:left="0"/>
                    <w:jc w:val="both"/>
                    <w:rPr>
                      <w:rFonts w:eastAsia="Calibri"/>
                      <w:lang w:eastAsia="en-US"/>
                    </w:rPr>
                  </w:pPr>
                  <w:r w:rsidRPr="00B675F9">
                    <w:rPr>
                      <w:rFonts w:eastAsia="Calibri"/>
                      <w:lang w:eastAsia="en-US"/>
                    </w:rPr>
                    <w:t>3.</w:t>
                  </w:r>
                </w:p>
              </w:tc>
              <w:tc>
                <w:tcPr>
                  <w:tcW w:w="2126" w:type="dxa"/>
                </w:tcPr>
                <w:p w14:paraId="02AE6506" w14:textId="0B9EE52C" w:rsidR="008900D8" w:rsidRPr="00B675F9" w:rsidRDefault="008900D8" w:rsidP="00FD711D">
                  <w:pPr>
                    <w:jc w:val="both"/>
                    <w:rPr>
                      <w:rFonts w:eastAsia="Calibri"/>
                      <w:lang w:eastAsia="en-US"/>
                    </w:rPr>
                  </w:pPr>
                  <w:bookmarkStart w:id="104" w:name="OLE_LINK2"/>
                  <w:r w:rsidRPr="00B675F9">
                    <w:rPr>
                      <w:rFonts w:eastAsia="Calibri"/>
                      <w:lang w:eastAsia="en-US"/>
                    </w:rPr>
                    <w:t xml:space="preserve">Эскиз оформления </w:t>
                  </w:r>
                  <w:bookmarkEnd w:id="104"/>
                  <w:r w:rsidRPr="00B675F9">
                    <w:rPr>
                      <w:rFonts w:eastAsia="Calibri"/>
                      <w:lang w:eastAsia="en-US"/>
                    </w:rPr>
                    <w:t>студии проекта</w:t>
                  </w:r>
                </w:p>
              </w:tc>
              <w:tc>
                <w:tcPr>
                  <w:tcW w:w="3260" w:type="dxa"/>
                </w:tcPr>
                <w:p w14:paraId="77663632" w14:textId="4D959698" w:rsidR="008900D8" w:rsidRPr="00B675F9" w:rsidRDefault="008900D8" w:rsidP="008900D8">
                  <w:pPr>
                    <w:jc w:val="both"/>
                    <w:rPr>
                      <w:rFonts w:eastAsia="Calibri"/>
                      <w:lang w:eastAsia="en-US"/>
                    </w:rPr>
                  </w:pPr>
                  <w:bookmarkStart w:id="105" w:name="OLE_LINK4"/>
                  <w:bookmarkStart w:id="106" w:name="OLE_LINK5"/>
                  <w:r w:rsidRPr="00B675F9">
                    <w:rPr>
                      <w:rFonts w:eastAsia="Calibri"/>
                      <w:lang w:eastAsia="en-US"/>
                    </w:rPr>
                    <w:t>Оценивается на соответствие стилистике, представленной в Приложении № 1 к техническому заданию</w:t>
                  </w:r>
                  <w:bookmarkEnd w:id="105"/>
                  <w:bookmarkEnd w:id="106"/>
                  <w:r w:rsidR="005E7262">
                    <w:rPr>
                      <w:rFonts w:eastAsia="Calibri"/>
                      <w:lang w:eastAsia="en-US"/>
                    </w:rPr>
                    <w:t>.</w:t>
                  </w:r>
                </w:p>
              </w:tc>
              <w:tc>
                <w:tcPr>
                  <w:tcW w:w="2552" w:type="dxa"/>
                  <w:vAlign w:val="center"/>
                </w:tcPr>
                <w:p w14:paraId="273A2403" w14:textId="47B6B30F" w:rsidR="008900D8" w:rsidRPr="00B675F9" w:rsidRDefault="00FD711D" w:rsidP="008900D8">
                  <w:pPr>
                    <w:jc w:val="center"/>
                    <w:rPr>
                      <w:rFonts w:eastAsia="Calibri"/>
                      <w:lang w:val="en-US" w:eastAsia="en-US"/>
                    </w:rPr>
                  </w:pPr>
                  <w:r w:rsidRPr="00B675F9">
                    <w:rPr>
                      <w:rFonts w:eastAsia="Calibri"/>
                      <w:lang w:val="en-US" w:eastAsia="en-US"/>
                    </w:rPr>
                    <w:t>25</w:t>
                  </w:r>
                </w:p>
              </w:tc>
            </w:tr>
            <w:tr w:rsidR="00FD711D" w:rsidRPr="002F2844" w14:paraId="0FA00E15" w14:textId="77777777" w:rsidTr="004C20C6">
              <w:tc>
                <w:tcPr>
                  <w:tcW w:w="567" w:type="dxa"/>
                </w:tcPr>
                <w:p w14:paraId="6EFE8E55" w14:textId="32AA37E2" w:rsidR="00FD711D" w:rsidRPr="00B675F9" w:rsidRDefault="00FD711D" w:rsidP="008900D8">
                  <w:pPr>
                    <w:pStyle w:val="af8"/>
                    <w:ind w:left="0"/>
                    <w:jc w:val="both"/>
                    <w:rPr>
                      <w:rFonts w:eastAsia="Calibri"/>
                      <w:lang w:val="en-US" w:eastAsia="en-US"/>
                    </w:rPr>
                  </w:pPr>
                  <w:r w:rsidRPr="00B675F9">
                    <w:rPr>
                      <w:rFonts w:eastAsia="Calibri"/>
                      <w:lang w:val="en-US" w:eastAsia="en-US"/>
                    </w:rPr>
                    <w:t>4.</w:t>
                  </w:r>
                </w:p>
              </w:tc>
              <w:tc>
                <w:tcPr>
                  <w:tcW w:w="2126" w:type="dxa"/>
                </w:tcPr>
                <w:p w14:paraId="36A747B1" w14:textId="6FFE435E" w:rsidR="00FD711D" w:rsidRPr="00B675F9" w:rsidRDefault="00FD711D" w:rsidP="00FD711D">
                  <w:pPr>
                    <w:jc w:val="both"/>
                    <w:rPr>
                      <w:rFonts w:eastAsia="Calibri"/>
                      <w:lang w:eastAsia="en-US"/>
                    </w:rPr>
                  </w:pPr>
                  <w:r w:rsidRPr="00B675F9">
                    <w:rPr>
                      <w:rFonts w:eastAsia="Calibri"/>
                      <w:lang w:eastAsia="en-US"/>
                    </w:rPr>
                    <w:t>Эскиз оформления</w:t>
                  </w:r>
                  <w:r w:rsidRPr="00B675F9">
                    <w:t xml:space="preserve"> </w:t>
                  </w:r>
                  <w:r w:rsidRPr="00B675F9">
                    <w:rPr>
                      <w:rFonts w:eastAsia="Calibri"/>
                      <w:lang w:eastAsia="en-US"/>
                    </w:rPr>
                    <w:lastRenderedPageBreak/>
                    <w:t>роликов: титры, графика</w:t>
                  </w:r>
                </w:p>
              </w:tc>
              <w:tc>
                <w:tcPr>
                  <w:tcW w:w="3260" w:type="dxa"/>
                </w:tcPr>
                <w:p w14:paraId="4A763208" w14:textId="7EBF232D" w:rsidR="00FD711D" w:rsidRPr="00B675F9" w:rsidRDefault="00FD711D" w:rsidP="008900D8">
                  <w:pPr>
                    <w:jc w:val="both"/>
                    <w:rPr>
                      <w:rFonts w:eastAsia="Calibri"/>
                      <w:lang w:eastAsia="en-US"/>
                    </w:rPr>
                  </w:pPr>
                  <w:r w:rsidRPr="00B675F9">
                    <w:rPr>
                      <w:rFonts w:eastAsia="Calibri"/>
                      <w:lang w:eastAsia="en-US"/>
                    </w:rPr>
                    <w:lastRenderedPageBreak/>
                    <w:t xml:space="preserve">Оценивается на соответствие стилистике, представленной </w:t>
                  </w:r>
                  <w:r w:rsidRPr="00B675F9">
                    <w:rPr>
                      <w:rFonts w:eastAsia="Calibri"/>
                      <w:lang w:eastAsia="en-US"/>
                    </w:rPr>
                    <w:lastRenderedPageBreak/>
                    <w:t>в Приложении № 1 к техническому заданию</w:t>
                  </w:r>
                  <w:r w:rsidR="005E7262">
                    <w:rPr>
                      <w:rFonts w:eastAsia="Calibri"/>
                      <w:lang w:eastAsia="en-US"/>
                    </w:rPr>
                    <w:t>.</w:t>
                  </w:r>
                </w:p>
              </w:tc>
              <w:tc>
                <w:tcPr>
                  <w:tcW w:w="2552" w:type="dxa"/>
                  <w:vAlign w:val="center"/>
                </w:tcPr>
                <w:p w14:paraId="336A49DA" w14:textId="180095AD" w:rsidR="00FD711D" w:rsidRPr="00B675F9" w:rsidRDefault="00FD711D" w:rsidP="008900D8">
                  <w:pPr>
                    <w:jc w:val="center"/>
                    <w:rPr>
                      <w:rFonts w:eastAsia="Calibri"/>
                      <w:lang w:val="en-US" w:eastAsia="en-US"/>
                    </w:rPr>
                  </w:pPr>
                  <w:r w:rsidRPr="00B675F9">
                    <w:rPr>
                      <w:rFonts w:eastAsia="Calibri"/>
                      <w:lang w:val="en-US" w:eastAsia="en-US"/>
                    </w:rPr>
                    <w:lastRenderedPageBreak/>
                    <w:t>25</w:t>
                  </w:r>
                </w:p>
              </w:tc>
            </w:tr>
          </w:tbl>
          <w:p w14:paraId="7D08E1D2" w14:textId="77777777" w:rsidR="004C20C6" w:rsidRPr="002F2844" w:rsidRDefault="004C20C6" w:rsidP="004C20C6">
            <w:pPr>
              <w:spacing w:line="288" w:lineRule="auto"/>
              <w:contextualSpacing/>
              <w:jc w:val="both"/>
              <w:rPr>
                <w:rFonts w:ascii="Times New Roman" w:hAnsi="Times New Roman"/>
                <w:b/>
                <w:i/>
              </w:rPr>
            </w:pPr>
          </w:p>
        </w:tc>
      </w:tr>
      <w:tr w:rsidR="00D44CF8" w:rsidRPr="00D44CF8" w14:paraId="2E2803C1" w14:textId="77777777" w:rsidTr="002B3667">
        <w:tc>
          <w:tcPr>
            <w:tcW w:w="738" w:type="dxa"/>
            <w:gridSpan w:val="2"/>
            <w:shd w:val="clear" w:color="auto" w:fill="A6A6A6" w:themeFill="background1" w:themeFillShade="A6"/>
          </w:tcPr>
          <w:p w14:paraId="2B8F0725" w14:textId="77777777" w:rsidR="00D44CF8" w:rsidRPr="00D44CF8" w:rsidRDefault="00D44CF8" w:rsidP="005667F9">
            <w:pPr>
              <w:jc w:val="both"/>
              <w:rPr>
                <w:rFonts w:ascii="Times New Roman" w:hAnsi="Times New Roman"/>
                <w:b/>
              </w:rPr>
            </w:pPr>
            <w:r w:rsidRPr="00D44CF8">
              <w:rPr>
                <w:rFonts w:ascii="Times New Roman" w:hAnsi="Times New Roman"/>
                <w:b/>
              </w:rPr>
              <w:lastRenderedPageBreak/>
              <w:t>3.</w:t>
            </w:r>
            <w:r w:rsidR="002B3667">
              <w:rPr>
                <w:rFonts w:ascii="Times New Roman" w:hAnsi="Times New Roman"/>
                <w:b/>
              </w:rPr>
              <w:t>1</w:t>
            </w:r>
            <w:r w:rsidR="005667F9">
              <w:rPr>
                <w:rFonts w:ascii="Times New Roman" w:hAnsi="Times New Roman"/>
                <w:b/>
              </w:rPr>
              <w:t>4</w:t>
            </w:r>
            <w:r w:rsidRPr="00D44CF8">
              <w:rPr>
                <w:rFonts w:ascii="Times New Roman" w:hAnsi="Times New Roman"/>
                <w:b/>
              </w:rPr>
              <w:t>.</w:t>
            </w:r>
          </w:p>
        </w:tc>
        <w:tc>
          <w:tcPr>
            <w:tcW w:w="8725" w:type="dxa"/>
            <w:shd w:val="clear" w:color="auto" w:fill="A6A6A6" w:themeFill="background1" w:themeFillShade="A6"/>
          </w:tcPr>
          <w:p w14:paraId="2911E26C" w14:textId="77777777" w:rsidR="00D44CF8" w:rsidRPr="002F2844" w:rsidRDefault="00D44CF8" w:rsidP="00D44CF8">
            <w:pPr>
              <w:jc w:val="both"/>
              <w:rPr>
                <w:rFonts w:ascii="Times New Roman" w:hAnsi="Times New Roman"/>
                <w:b/>
              </w:rPr>
            </w:pPr>
            <w:r w:rsidRPr="002F2844">
              <w:rPr>
                <w:rFonts w:ascii="Times New Roman" w:hAnsi="Times New Roman"/>
                <w:b/>
              </w:rPr>
              <w:t>Необходимость одобрения договора Дирекцией Заказчика</w:t>
            </w:r>
          </w:p>
        </w:tc>
      </w:tr>
      <w:tr w:rsidR="00D44CF8" w:rsidRPr="00D44CF8" w14:paraId="026ACE38" w14:textId="77777777" w:rsidTr="002B3667">
        <w:tc>
          <w:tcPr>
            <w:tcW w:w="738" w:type="dxa"/>
            <w:gridSpan w:val="2"/>
            <w:shd w:val="clear" w:color="auto" w:fill="auto"/>
          </w:tcPr>
          <w:p w14:paraId="5024D7A2" w14:textId="77777777" w:rsidR="00D44CF8" w:rsidRPr="00D44CF8" w:rsidRDefault="00D44CF8" w:rsidP="00D44CF8">
            <w:pPr>
              <w:jc w:val="both"/>
              <w:rPr>
                <w:rFonts w:ascii="Times New Roman" w:hAnsi="Times New Roman"/>
              </w:rPr>
            </w:pPr>
          </w:p>
        </w:tc>
        <w:tc>
          <w:tcPr>
            <w:tcW w:w="8725" w:type="dxa"/>
            <w:shd w:val="clear" w:color="auto" w:fill="auto"/>
          </w:tcPr>
          <w:p w14:paraId="3071377F" w14:textId="77777777" w:rsidR="00D44CF8" w:rsidRPr="002F2844" w:rsidRDefault="002E5B6D" w:rsidP="002E5B6D">
            <w:pPr>
              <w:jc w:val="both"/>
              <w:rPr>
                <w:rFonts w:ascii="Times New Roman" w:hAnsi="Times New Roman"/>
              </w:rPr>
            </w:pPr>
            <w:r w:rsidRPr="002F2844">
              <w:rPr>
                <w:rFonts w:ascii="Times New Roman" w:hAnsi="Times New Roman"/>
              </w:rPr>
              <w:t>Не требуется</w:t>
            </w:r>
          </w:p>
        </w:tc>
      </w:tr>
      <w:tr w:rsidR="00D44CF8" w:rsidRPr="00D44CF8" w14:paraId="2F3B3B8B" w14:textId="77777777" w:rsidTr="002B3667">
        <w:tc>
          <w:tcPr>
            <w:tcW w:w="738" w:type="dxa"/>
            <w:gridSpan w:val="2"/>
            <w:shd w:val="clear" w:color="auto" w:fill="A6A6A6" w:themeFill="background1" w:themeFillShade="A6"/>
          </w:tcPr>
          <w:p w14:paraId="5675EDF8" w14:textId="77777777" w:rsidR="00D44CF8" w:rsidRPr="00D44CF8" w:rsidRDefault="005667F9" w:rsidP="00D44CF8">
            <w:pPr>
              <w:jc w:val="both"/>
              <w:rPr>
                <w:rFonts w:ascii="Times New Roman" w:hAnsi="Times New Roman"/>
                <w:b/>
              </w:rPr>
            </w:pPr>
            <w:r>
              <w:rPr>
                <w:rFonts w:ascii="Times New Roman" w:hAnsi="Times New Roman"/>
                <w:b/>
              </w:rPr>
              <w:t>3.15</w:t>
            </w:r>
            <w:r w:rsidR="00D44CF8" w:rsidRPr="00D44CF8">
              <w:rPr>
                <w:rFonts w:ascii="Times New Roman" w:hAnsi="Times New Roman"/>
                <w:b/>
              </w:rPr>
              <w:t>.</w:t>
            </w:r>
          </w:p>
        </w:tc>
        <w:tc>
          <w:tcPr>
            <w:tcW w:w="8725" w:type="dxa"/>
            <w:shd w:val="clear" w:color="auto" w:fill="A6A6A6" w:themeFill="background1" w:themeFillShade="A6"/>
          </w:tcPr>
          <w:p w14:paraId="053722B5" w14:textId="77777777"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14:paraId="7F3C0C7A" w14:textId="77777777" w:rsidTr="002B3667">
        <w:tc>
          <w:tcPr>
            <w:tcW w:w="738" w:type="dxa"/>
            <w:gridSpan w:val="2"/>
          </w:tcPr>
          <w:p w14:paraId="0E680968" w14:textId="77777777" w:rsidR="00D44CF8" w:rsidRPr="00D44CF8" w:rsidRDefault="00D44CF8" w:rsidP="00D44CF8">
            <w:pPr>
              <w:jc w:val="both"/>
              <w:rPr>
                <w:rFonts w:ascii="Times New Roman" w:hAnsi="Times New Roman"/>
              </w:rPr>
            </w:pPr>
          </w:p>
        </w:tc>
        <w:tc>
          <w:tcPr>
            <w:tcW w:w="8725" w:type="dxa"/>
          </w:tcPr>
          <w:p w14:paraId="483DA051" w14:textId="77777777" w:rsidR="00D44CF8" w:rsidRPr="00D44CF8" w:rsidRDefault="009A4E35" w:rsidP="00D44CF8">
            <w:pPr>
              <w:jc w:val="both"/>
              <w:rPr>
                <w:rFonts w:ascii="Times New Roman" w:hAnsi="Times New Roman"/>
                <w:i/>
              </w:rPr>
            </w:pPr>
            <w:r w:rsidRPr="009A4E35">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9A4E35">
              <w:rPr>
                <w:rFonts w:ascii="Times New Roman" w:hAnsi="Times New Roman"/>
                <w:i/>
              </w:rPr>
              <w:t xml:space="preserve"> </w:t>
            </w:r>
            <w:r w:rsidRPr="009A4E35">
              <w:rPr>
                <w:rFonts w:ascii="Times New Roman" w:hAnsi="Times New Roman"/>
              </w:rPr>
              <w:t xml:space="preserve">либо по адресу электронной почты: </w:t>
            </w:r>
            <w:hyperlink r:id="rId17" w:history="1">
              <w:r w:rsidRPr="009A4E35">
                <w:rPr>
                  <w:rStyle w:val="aa"/>
                  <w:rFonts w:ascii="Times New Roman" w:hAnsi="Times New Roman"/>
                </w:rPr>
                <w:t>arbitration@asi.ru</w:t>
              </w:r>
            </w:hyperlink>
            <w:r w:rsidRPr="009A4E35">
              <w:rPr>
                <w:rFonts w:ascii="Times New Roman" w:hAnsi="Times New Roman"/>
              </w:rPr>
              <w:t xml:space="preserve">  </w:t>
            </w:r>
          </w:p>
        </w:tc>
      </w:tr>
    </w:tbl>
    <w:p w14:paraId="3DB7A858" w14:textId="77777777" w:rsidR="00D44CF8" w:rsidRPr="00D44CF8" w:rsidRDefault="00D44CF8" w:rsidP="00D44CF8">
      <w:pPr>
        <w:spacing w:after="200" w:line="276" w:lineRule="auto"/>
        <w:rPr>
          <w:rFonts w:ascii="Calibri" w:eastAsia="Calibri" w:hAnsi="Calibri"/>
          <w:sz w:val="22"/>
          <w:szCs w:val="22"/>
          <w:lang w:eastAsia="en-US"/>
        </w:rPr>
      </w:pPr>
    </w:p>
    <w:p w14:paraId="49C213E8"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35828040"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7" w:name="_ТЕХНИЧЕСКОЕ_ЗАДАНИЕ"/>
      <w:bookmarkStart w:id="108" w:name="_Toc531131235"/>
      <w:bookmarkEnd w:id="107"/>
      <w:r w:rsidRPr="00D44CF8">
        <w:rPr>
          <w:b/>
          <w:bCs/>
          <w:sz w:val="28"/>
          <w:szCs w:val="28"/>
          <w:lang w:eastAsia="en-US"/>
        </w:rPr>
        <w:lastRenderedPageBreak/>
        <w:t>ТЕХНИЧЕСКОЕ ЗАДАНИЕ</w:t>
      </w:r>
      <w:bookmarkEnd w:id="108"/>
    </w:p>
    <w:p w14:paraId="4EED486F" w14:textId="77777777" w:rsidR="004303B4" w:rsidRPr="00180D99" w:rsidRDefault="004303B4" w:rsidP="004303B4">
      <w:pPr>
        <w:keepNext/>
        <w:keepLines/>
        <w:spacing w:before="480" w:after="200" w:line="276" w:lineRule="auto"/>
        <w:jc w:val="center"/>
        <w:outlineLvl w:val="0"/>
        <w:rPr>
          <w:b/>
          <w:bCs/>
          <w:sz w:val="28"/>
          <w:szCs w:val="28"/>
          <w:lang w:eastAsia="en-US"/>
        </w:rPr>
      </w:pPr>
      <w:r>
        <w:rPr>
          <w:b/>
          <w:sz w:val="28"/>
          <w:szCs w:val="28"/>
        </w:rPr>
        <w:t xml:space="preserve">на оказание услуг </w:t>
      </w:r>
      <w:r w:rsidRPr="008E0911">
        <w:rPr>
          <w:b/>
          <w:sz w:val="28"/>
          <w:szCs w:val="28"/>
        </w:rPr>
        <w:t>по производству серии презентационных видеороликов проекта «Страну меняют люди»</w:t>
      </w:r>
    </w:p>
    <w:p w14:paraId="0000BCBE" w14:textId="77777777" w:rsidR="004303B4" w:rsidRPr="008847D7" w:rsidRDefault="004303B4" w:rsidP="004303B4">
      <w:pPr>
        <w:spacing w:line="312" w:lineRule="auto"/>
        <w:jc w:val="center"/>
        <w:rPr>
          <w:b/>
          <w:sz w:val="28"/>
          <w:szCs w:val="28"/>
        </w:rPr>
      </w:pPr>
    </w:p>
    <w:p w14:paraId="37558683" w14:textId="77777777" w:rsidR="004303B4" w:rsidRPr="00180D99" w:rsidRDefault="004303B4" w:rsidP="004303B4">
      <w:pPr>
        <w:spacing w:line="312" w:lineRule="auto"/>
        <w:ind w:firstLine="709"/>
        <w:jc w:val="both"/>
        <w:rPr>
          <w:sz w:val="28"/>
          <w:szCs w:val="28"/>
        </w:rPr>
      </w:pPr>
    </w:p>
    <w:p w14:paraId="67161FFD" w14:textId="77777777" w:rsidR="004303B4" w:rsidRPr="00180D99" w:rsidRDefault="004303B4" w:rsidP="004303B4">
      <w:pPr>
        <w:spacing w:line="312" w:lineRule="auto"/>
        <w:jc w:val="both"/>
        <w:rPr>
          <w:rFonts w:eastAsia="Calibri"/>
          <w:b/>
          <w:sz w:val="28"/>
          <w:szCs w:val="28"/>
        </w:rPr>
      </w:pPr>
      <w:r w:rsidRPr="00180D99">
        <w:rPr>
          <w:rFonts w:eastAsia="Calibri"/>
          <w:b/>
          <w:sz w:val="28"/>
          <w:szCs w:val="28"/>
        </w:rPr>
        <w:t xml:space="preserve">1. Заказчик: </w:t>
      </w:r>
      <w:r w:rsidRPr="00180D99">
        <w:rPr>
          <w:rFonts w:eastAsia="Calibri"/>
          <w:sz w:val="28"/>
          <w:szCs w:val="28"/>
        </w:rPr>
        <w:t>Автономная некоммерческая организация «Агентство стратегических инициатив по продвижению новых проектов».</w:t>
      </w:r>
    </w:p>
    <w:p w14:paraId="56D610B7" w14:textId="77777777" w:rsidR="004303B4" w:rsidRPr="00180D99" w:rsidRDefault="004303B4" w:rsidP="004303B4">
      <w:pPr>
        <w:spacing w:line="312" w:lineRule="auto"/>
        <w:jc w:val="both"/>
        <w:rPr>
          <w:rFonts w:eastAsia="Calibri"/>
          <w:b/>
          <w:sz w:val="28"/>
          <w:szCs w:val="28"/>
        </w:rPr>
      </w:pPr>
    </w:p>
    <w:p w14:paraId="6D4C1438" w14:textId="77777777" w:rsidR="004303B4" w:rsidRPr="00180D99" w:rsidRDefault="004303B4" w:rsidP="004303B4">
      <w:pPr>
        <w:spacing w:line="312" w:lineRule="auto"/>
        <w:jc w:val="both"/>
        <w:rPr>
          <w:rFonts w:eastAsia="Calibri"/>
          <w:sz w:val="28"/>
          <w:szCs w:val="28"/>
        </w:rPr>
      </w:pPr>
      <w:r w:rsidRPr="00180D99">
        <w:rPr>
          <w:rFonts w:eastAsia="Calibri"/>
          <w:b/>
          <w:sz w:val="28"/>
          <w:szCs w:val="28"/>
        </w:rPr>
        <w:t>2. Предмет закупки:</w:t>
      </w:r>
      <w:r w:rsidRPr="00180D99">
        <w:rPr>
          <w:rFonts w:eastAsia="Calibri"/>
          <w:sz w:val="28"/>
          <w:szCs w:val="28"/>
        </w:rPr>
        <w:t xml:space="preserve"> </w:t>
      </w:r>
    </w:p>
    <w:p w14:paraId="1AB09D16" w14:textId="77777777" w:rsidR="004303B4" w:rsidRPr="00180D99" w:rsidRDefault="004303B4" w:rsidP="004303B4">
      <w:pPr>
        <w:spacing w:line="312" w:lineRule="auto"/>
        <w:rPr>
          <w:sz w:val="28"/>
          <w:szCs w:val="28"/>
        </w:rPr>
      </w:pPr>
      <w:r w:rsidRPr="00180D99">
        <w:rPr>
          <w:sz w:val="28"/>
          <w:szCs w:val="28"/>
        </w:rPr>
        <w:t>- съемк</w:t>
      </w:r>
      <w:r>
        <w:rPr>
          <w:sz w:val="28"/>
          <w:szCs w:val="28"/>
        </w:rPr>
        <w:t>а</w:t>
      </w:r>
      <w:r w:rsidRPr="00180D99">
        <w:rPr>
          <w:sz w:val="28"/>
          <w:szCs w:val="28"/>
        </w:rPr>
        <w:t xml:space="preserve"> </w:t>
      </w:r>
      <w:r w:rsidRPr="000A0060">
        <w:rPr>
          <w:sz w:val="28"/>
          <w:szCs w:val="28"/>
        </w:rPr>
        <w:t>2</w:t>
      </w:r>
      <w:r w:rsidRPr="001A34D8">
        <w:rPr>
          <w:sz w:val="28"/>
          <w:szCs w:val="28"/>
        </w:rPr>
        <w:t>0</w:t>
      </w:r>
      <w:r w:rsidRPr="00180D99">
        <w:rPr>
          <w:sz w:val="28"/>
          <w:szCs w:val="28"/>
        </w:rPr>
        <w:t xml:space="preserve"> (</w:t>
      </w:r>
      <w:r>
        <w:rPr>
          <w:sz w:val="28"/>
          <w:szCs w:val="28"/>
        </w:rPr>
        <w:t>двадцати</w:t>
      </w:r>
      <w:r w:rsidRPr="00180D99">
        <w:rPr>
          <w:sz w:val="28"/>
          <w:szCs w:val="28"/>
        </w:rPr>
        <w:t xml:space="preserve">) интервью </w:t>
      </w:r>
      <w:r>
        <w:rPr>
          <w:sz w:val="28"/>
          <w:szCs w:val="28"/>
        </w:rPr>
        <w:t xml:space="preserve">(видео и фото) </w:t>
      </w:r>
      <w:r w:rsidRPr="00180D99">
        <w:rPr>
          <w:sz w:val="28"/>
          <w:szCs w:val="28"/>
        </w:rPr>
        <w:t>в студии в Москве</w:t>
      </w:r>
    </w:p>
    <w:p w14:paraId="04870879" w14:textId="77777777" w:rsidR="004303B4" w:rsidRPr="00180D99" w:rsidRDefault="004303B4" w:rsidP="004303B4">
      <w:pPr>
        <w:spacing w:line="312" w:lineRule="auto"/>
        <w:rPr>
          <w:sz w:val="28"/>
          <w:szCs w:val="28"/>
        </w:rPr>
      </w:pPr>
      <w:r w:rsidRPr="00180D99">
        <w:rPr>
          <w:sz w:val="28"/>
          <w:szCs w:val="28"/>
        </w:rPr>
        <w:t xml:space="preserve">- монтаж </w:t>
      </w:r>
      <w:r w:rsidRPr="000A0060">
        <w:rPr>
          <w:sz w:val="28"/>
          <w:szCs w:val="28"/>
        </w:rPr>
        <w:t>2</w:t>
      </w:r>
      <w:r>
        <w:rPr>
          <w:sz w:val="28"/>
          <w:szCs w:val="28"/>
        </w:rPr>
        <w:t>5</w:t>
      </w:r>
      <w:r w:rsidRPr="00180D99">
        <w:rPr>
          <w:sz w:val="28"/>
          <w:szCs w:val="28"/>
        </w:rPr>
        <w:t xml:space="preserve"> (</w:t>
      </w:r>
      <w:r>
        <w:rPr>
          <w:sz w:val="28"/>
          <w:szCs w:val="28"/>
        </w:rPr>
        <w:t>двадцати пяти</w:t>
      </w:r>
      <w:r w:rsidRPr="00180D99">
        <w:rPr>
          <w:sz w:val="28"/>
          <w:szCs w:val="28"/>
        </w:rPr>
        <w:t>) коротких версий роликов хронометражем до 3 (трех) минут с использованием компьютерной графики и музыкальным оформлением</w:t>
      </w:r>
    </w:p>
    <w:p w14:paraId="4B5CB544" w14:textId="77777777" w:rsidR="004303B4" w:rsidRPr="00180D99" w:rsidRDefault="004303B4" w:rsidP="004303B4">
      <w:pPr>
        <w:spacing w:line="312" w:lineRule="auto"/>
        <w:rPr>
          <w:sz w:val="28"/>
          <w:szCs w:val="28"/>
        </w:rPr>
      </w:pPr>
      <w:r w:rsidRPr="00180D99">
        <w:rPr>
          <w:sz w:val="28"/>
          <w:szCs w:val="28"/>
        </w:rPr>
        <w:t xml:space="preserve">- монтаж </w:t>
      </w:r>
      <w:r w:rsidRPr="000A0060">
        <w:rPr>
          <w:sz w:val="28"/>
          <w:szCs w:val="28"/>
        </w:rPr>
        <w:t>2</w:t>
      </w:r>
      <w:r>
        <w:rPr>
          <w:sz w:val="28"/>
          <w:szCs w:val="28"/>
        </w:rPr>
        <w:t>5</w:t>
      </w:r>
      <w:r w:rsidRPr="00180D99">
        <w:rPr>
          <w:sz w:val="28"/>
          <w:szCs w:val="28"/>
        </w:rPr>
        <w:t xml:space="preserve"> (</w:t>
      </w:r>
      <w:r>
        <w:rPr>
          <w:sz w:val="28"/>
          <w:szCs w:val="28"/>
        </w:rPr>
        <w:t>двадцати пяти</w:t>
      </w:r>
      <w:r w:rsidRPr="00180D99">
        <w:rPr>
          <w:sz w:val="28"/>
          <w:szCs w:val="28"/>
        </w:rPr>
        <w:t xml:space="preserve">) полных версий интервью хронометражем до </w:t>
      </w:r>
      <w:r>
        <w:rPr>
          <w:sz w:val="28"/>
          <w:szCs w:val="28"/>
        </w:rPr>
        <w:t>20</w:t>
      </w:r>
      <w:r w:rsidRPr="00180D99">
        <w:rPr>
          <w:sz w:val="28"/>
          <w:szCs w:val="28"/>
        </w:rPr>
        <w:t xml:space="preserve"> (</w:t>
      </w:r>
      <w:r>
        <w:rPr>
          <w:sz w:val="28"/>
          <w:szCs w:val="28"/>
        </w:rPr>
        <w:t>двадцати</w:t>
      </w:r>
      <w:r w:rsidRPr="00180D99">
        <w:rPr>
          <w:sz w:val="28"/>
          <w:szCs w:val="28"/>
        </w:rPr>
        <w:t xml:space="preserve">) минут с использованием компьютерной графики </w:t>
      </w:r>
      <w:r>
        <w:rPr>
          <w:sz w:val="28"/>
          <w:szCs w:val="28"/>
        </w:rPr>
        <w:t xml:space="preserve">без </w:t>
      </w:r>
      <w:r w:rsidRPr="00180D99">
        <w:rPr>
          <w:sz w:val="28"/>
          <w:szCs w:val="28"/>
        </w:rPr>
        <w:t>музыкальн</w:t>
      </w:r>
      <w:r>
        <w:rPr>
          <w:sz w:val="28"/>
          <w:szCs w:val="28"/>
        </w:rPr>
        <w:t>ого</w:t>
      </w:r>
      <w:r w:rsidRPr="00180D99">
        <w:rPr>
          <w:sz w:val="28"/>
          <w:szCs w:val="28"/>
        </w:rPr>
        <w:t xml:space="preserve"> оформлен</w:t>
      </w:r>
      <w:r>
        <w:rPr>
          <w:sz w:val="28"/>
          <w:szCs w:val="28"/>
        </w:rPr>
        <w:t>я</w:t>
      </w:r>
    </w:p>
    <w:p w14:paraId="3EA2CB18" w14:textId="77777777" w:rsidR="004303B4" w:rsidRPr="00180D99" w:rsidRDefault="004303B4" w:rsidP="004303B4">
      <w:pPr>
        <w:spacing w:line="312" w:lineRule="auto"/>
        <w:jc w:val="both"/>
        <w:rPr>
          <w:sz w:val="28"/>
          <w:szCs w:val="28"/>
        </w:rPr>
      </w:pPr>
      <w:r w:rsidRPr="00180D99">
        <w:rPr>
          <w:sz w:val="28"/>
          <w:szCs w:val="28"/>
        </w:rPr>
        <w:t xml:space="preserve">- подготовка </w:t>
      </w:r>
      <w:r w:rsidRPr="000A0060">
        <w:rPr>
          <w:sz w:val="28"/>
          <w:szCs w:val="28"/>
        </w:rPr>
        <w:t>2</w:t>
      </w:r>
      <w:r>
        <w:rPr>
          <w:sz w:val="28"/>
          <w:szCs w:val="28"/>
        </w:rPr>
        <w:t xml:space="preserve">5 </w:t>
      </w:r>
      <w:r w:rsidRPr="00180D99">
        <w:rPr>
          <w:sz w:val="28"/>
          <w:szCs w:val="28"/>
        </w:rPr>
        <w:t>(</w:t>
      </w:r>
      <w:r>
        <w:rPr>
          <w:sz w:val="28"/>
          <w:szCs w:val="28"/>
        </w:rPr>
        <w:t>двадцати пяти</w:t>
      </w:r>
      <w:r w:rsidRPr="00180D99">
        <w:rPr>
          <w:sz w:val="28"/>
          <w:szCs w:val="28"/>
        </w:rPr>
        <w:t>) типовых презентаций инициатив (5-10 слайдов каждая)</w:t>
      </w:r>
    </w:p>
    <w:p w14:paraId="065625F3" w14:textId="77777777" w:rsidR="004303B4" w:rsidRPr="00180D99" w:rsidRDefault="004303B4" w:rsidP="004303B4">
      <w:pPr>
        <w:spacing w:line="312" w:lineRule="auto"/>
        <w:jc w:val="both"/>
        <w:rPr>
          <w:rFonts w:eastAsia="Calibri"/>
          <w:sz w:val="28"/>
          <w:szCs w:val="28"/>
        </w:rPr>
      </w:pPr>
    </w:p>
    <w:p w14:paraId="31FA80AB" w14:textId="77777777" w:rsidR="004303B4" w:rsidRPr="00180D99" w:rsidRDefault="004303B4" w:rsidP="004303B4">
      <w:pPr>
        <w:spacing w:line="312" w:lineRule="auto"/>
        <w:jc w:val="both"/>
        <w:rPr>
          <w:rFonts w:eastAsia="Calibri"/>
          <w:sz w:val="28"/>
          <w:szCs w:val="28"/>
        </w:rPr>
      </w:pPr>
      <w:r w:rsidRPr="00180D99">
        <w:rPr>
          <w:rFonts w:eastAsia="Calibri"/>
          <w:b/>
          <w:sz w:val="28"/>
          <w:szCs w:val="28"/>
        </w:rPr>
        <w:t>3. Срок предоставления услуг:</w:t>
      </w:r>
      <w:r w:rsidRPr="00180D99">
        <w:rPr>
          <w:rFonts w:eastAsia="Calibri"/>
          <w:sz w:val="28"/>
          <w:szCs w:val="28"/>
        </w:rPr>
        <w:t xml:space="preserve"> </w:t>
      </w:r>
      <w:r>
        <w:rPr>
          <w:rFonts w:eastAsia="Calibri"/>
          <w:sz w:val="28"/>
          <w:szCs w:val="28"/>
        </w:rPr>
        <w:t xml:space="preserve">Срок предоставления услуг – </w:t>
      </w:r>
      <w:r w:rsidRPr="000A0060">
        <w:rPr>
          <w:rFonts w:eastAsia="Calibri"/>
          <w:sz w:val="28"/>
          <w:szCs w:val="28"/>
        </w:rPr>
        <w:t>6</w:t>
      </w:r>
      <w:r>
        <w:rPr>
          <w:rFonts w:eastAsia="Calibri"/>
          <w:sz w:val="28"/>
          <w:szCs w:val="28"/>
        </w:rPr>
        <w:t>0 календарных</w:t>
      </w:r>
      <w:r w:rsidRPr="00180D99">
        <w:rPr>
          <w:rFonts w:eastAsia="Calibri"/>
          <w:sz w:val="28"/>
          <w:szCs w:val="28"/>
        </w:rPr>
        <w:t xml:space="preserve"> дней</w:t>
      </w:r>
      <w:r>
        <w:rPr>
          <w:rFonts w:eastAsia="Calibri"/>
          <w:sz w:val="28"/>
          <w:szCs w:val="28"/>
        </w:rPr>
        <w:t>.</w:t>
      </w:r>
    </w:p>
    <w:p w14:paraId="7226EC18" w14:textId="77777777" w:rsidR="004303B4" w:rsidRPr="00180D99" w:rsidRDefault="004303B4" w:rsidP="004303B4">
      <w:pPr>
        <w:spacing w:line="312" w:lineRule="auto"/>
        <w:jc w:val="both"/>
        <w:rPr>
          <w:rFonts w:eastAsia="Calibri"/>
          <w:sz w:val="28"/>
          <w:szCs w:val="28"/>
        </w:rPr>
      </w:pPr>
    </w:p>
    <w:p w14:paraId="5A3C5BF7" w14:textId="77777777" w:rsidR="004303B4" w:rsidRPr="00180D99" w:rsidRDefault="004303B4" w:rsidP="004303B4">
      <w:pPr>
        <w:spacing w:line="312" w:lineRule="auto"/>
        <w:jc w:val="both"/>
        <w:rPr>
          <w:rFonts w:eastAsia="Calibri"/>
          <w:sz w:val="28"/>
          <w:szCs w:val="28"/>
        </w:rPr>
      </w:pPr>
      <w:r w:rsidRPr="00180D99">
        <w:rPr>
          <w:rFonts w:eastAsia="Calibri"/>
          <w:b/>
          <w:sz w:val="28"/>
          <w:szCs w:val="28"/>
        </w:rPr>
        <w:t>4. Цель оказания услуг</w:t>
      </w:r>
      <w:r w:rsidRPr="00180D99">
        <w:rPr>
          <w:rFonts w:eastAsia="Calibri"/>
          <w:sz w:val="28"/>
          <w:szCs w:val="28"/>
        </w:rPr>
        <w:t xml:space="preserve"> </w:t>
      </w:r>
    </w:p>
    <w:p w14:paraId="58A0E753" w14:textId="77777777" w:rsidR="004303B4" w:rsidRPr="00180D99" w:rsidRDefault="004303B4" w:rsidP="004303B4">
      <w:pPr>
        <w:spacing w:line="312" w:lineRule="auto"/>
        <w:jc w:val="both"/>
        <w:rPr>
          <w:rFonts w:eastAsia="Calibri"/>
          <w:sz w:val="28"/>
          <w:szCs w:val="28"/>
        </w:rPr>
      </w:pPr>
      <w:r w:rsidRPr="00180D99">
        <w:rPr>
          <w:rFonts w:eastAsia="Calibri"/>
          <w:sz w:val="28"/>
          <w:szCs w:val="28"/>
        </w:rPr>
        <w:t xml:space="preserve">За </w:t>
      </w:r>
      <w:r>
        <w:rPr>
          <w:rFonts w:eastAsia="Calibri"/>
          <w:sz w:val="28"/>
          <w:szCs w:val="28"/>
        </w:rPr>
        <w:t>время</w:t>
      </w:r>
      <w:r w:rsidRPr="00180D99">
        <w:rPr>
          <w:rFonts w:eastAsia="Calibri"/>
          <w:sz w:val="28"/>
          <w:szCs w:val="28"/>
        </w:rPr>
        <w:t xml:space="preserve"> работы Агентство Стратегических Инициатив поддержало и помогло реализовать сотни инициатив. Они меняют жизнь уже сейчас или поменяют в ближайшем будущем: от социальной и благотворительной сферы до улучшения условий для бизнеса в России и внедрения в отечественное производство новейших технологий.</w:t>
      </w:r>
    </w:p>
    <w:p w14:paraId="2FD737C4" w14:textId="77777777" w:rsidR="004303B4" w:rsidRPr="00180D99" w:rsidRDefault="004303B4" w:rsidP="004303B4">
      <w:pPr>
        <w:spacing w:line="312" w:lineRule="auto"/>
        <w:jc w:val="both"/>
        <w:rPr>
          <w:rFonts w:eastAsia="Calibri"/>
          <w:sz w:val="28"/>
          <w:szCs w:val="28"/>
        </w:rPr>
      </w:pPr>
      <w:r w:rsidRPr="00180D99">
        <w:rPr>
          <w:rFonts w:eastAsia="Calibri"/>
          <w:sz w:val="28"/>
          <w:szCs w:val="28"/>
        </w:rPr>
        <w:t>Все инициативы объединяет одно - лидер, который захотел что-то изменить и препятствие, которое мешало воплотить это изменение в жизнь. Роль АСИ везде одна -  устранение препятствия и помощь в воплощении полезной для страны инициативы.</w:t>
      </w:r>
    </w:p>
    <w:p w14:paraId="6E832128" w14:textId="77777777" w:rsidR="004303B4" w:rsidRPr="00180D99" w:rsidRDefault="004303B4" w:rsidP="004303B4">
      <w:pPr>
        <w:spacing w:line="312" w:lineRule="auto"/>
        <w:jc w:val="both"/>
        <w:rPr>
          <w:rFonts w:eastAsia="Calibri"/>
          <w:sz w:val="28"/>
          <w:szCs w:val="28"/>
        </w:rPr>
      </w:pPr>
      <w:r w:rsidRPr="00180D99">
        <w:rPr>
          <w:rFonts w:eastAsia="Calibri"/>
          <w:sz w:val="28"/>
          <w:szCs w:val="28"/>
        </w:rPr>
        <w:lastRenderedPageBreak/>
        <w:t>Задача проекта «Страну меняют люди» показать, что каждый может изменить свою страну к лучшему. И доказательством этому являются рассказы об уже реализованных инициатив</w:t>
      </w:r>
      <w:r>
        <w:rPr>
          <w:rFonts w:eastAsia="Calibri"/>
          <w:sz w:val="28"/>
          <w:szCs w:val="28"/>
        </w:rPr>
        <w:t>ах</w:t>
      </w:r>
      <w:r w:rsidRPr="00180D99">
        <w:rPr>
          <w:rFonts w:eastAsia="Calibri"/>
          <w:sz w:val="28"/>
          <w:szCs w:val="28"/>
        </w:rPr>
        <w:t xml:space="preserve"> АСИ.</w:t>
      </w:r>
    </w:p>
    <w:p w14:paraId="379BFC42" w14:textId="77777777" w:rsidR="004303B4" w:rsidRPr="00180D99" w:rsidRDefault="004303B4" w:rsidP="004303B4">
      <w:pPr>
        <w:spacing w:line="312" w:lineRule="auto"/>
        <w:jc w:val="both"/>
        <w:rPr>
          <w:rFonts w:eastAsia="Calibri"/>
          <w:sz w:val="28"/>
          <w:szCs w:val="28"/>
        </w:rPr>
      </w:pPr>
      <w:r w:rsidRPr="00180D99">
        <w:rPr>
          <w:rFonts w:eastAsia="Calibri"/>
          <w:sz w:val="28"/>
          <w:szCs w:val="28"/>
        </w:rPr>
        <w:t xml:space="preserve">Мы хотим создать серию </w:t>
      </w:r>
      <w:r>
        <w:rPr>
          <w:rFonts w:eastAsia="Calibri"/>
          <w:sz w:val="28"/>
          <w:szCs w:val="28"/>
        </w:rPr>
        <w:t xml:space="preserve">презентационных видеороликов </w:t>
      </w:r>
      <w:r w:rsidRPr="00180D99">
        <w:rPr>
          <w:rFonts w:eastAsia="Calibri"/>
          <w:sz w:val="28"/>
          <w:szCs w:val="28"/>
        </w:rPr>
        <w:t>лидера каждой инициативы, который от первого лица расскажет о своем проекте: почему он решил взяться за проблему, которую решает его проект; с какими препятствиями в ходе реализации он столкнулся; как помогло АСИ в устранении барьеров на пути реализации инициативы, и как его проект влияет на жизни людей и страны в целом.</w:t>
      </w:r>
    </w:p>
    <w:p w14:paraId="76294C36" w14:textId="77777777" w:rsidR="004303B4" w:rsidRPr="00180D99" w:rsidRDefault="004303B4" w:rsidP="004303B4">
      <w:pPr>
        <w:spacing w:line="312" w:lineRule="auto"/>
        <w:jc w:val="both"/>
        <w:rPr>
          <w:rFonts w:eastAsia="Calibri"/>
          <w:sz w:val="28"/>
          <w:szCs w:val="28"/>
        </w:rPr>
      </w:pPr>
    </w:p>
    <w:p w14:paraId="295DA476" w14:textId="77777777" w:rsidR="004303B4" w:rsidRPr="00180D99" w:rsidRDefault="004303B4" w:rsidP="004303B4">
      <w:pPr>
        <w:spacing w:line="312" w:lineRule="auto"/>
        <w:jc w:val="both"/>
        <w:rPr>
          <w:rFonts w:eastAsia="Calibri"/>
          <w:sz w:val="28"/>
          <w:szCs w:val="28"/>
        </w:rPr>
      </w:pPr>
      <w:r w:rsidRPr="00180D99">
        <w:rPr>
          <w:rFonts w:eastAsia="Calibri"/>
          <w:sz w:val="28"/>
          <w:szCs w:val="28"/>
        </w:rPr>
        <w:t xml:space="preserve">Все </w:t>
      </w:r>
      <w:r w:rsidRPr="009B6687">
        <w:rPr>
          <w:rFonts w:eastAsia="Calibri"/>
          <w:sz w:val="28"/>
          <w:szCs w:val="28"/>
        </w:rPr>
        <w:t>презентационны</w:t>
      </w:r>
      <w:r>
        <w:rPr>
          <w:rFonts w:eastAsia="Calibri"/>
          <w:sz w:val="28"/>
          <w:szCs w:val="28"/>
        </w:rPr>
        <w:t>е</w:t>
      </w:r>
      <w:r w:rsidRPr="009B6687">
        <w:rPr>
          <w:rFonts w:eastAsia="Calibri"/>
          <w:sz w:val="28"/>
          <w:szCs w:val="28"/>
        </w:rPr>
        <w:t xml:space="preserve"> видеоролик</w:t>
      </w:r>
      <w:r>
        <w:rPr>
          <w:rFonts w:eastAsia="Calibri"/>
          <w:sz w:val="28"/>
          <w:szCs w:val="28"/>
        </w:rPr>
        <w:t>и</w:t>
      </w:r>
      <w:r w:rsidRPr="00180D99">
        <w:rPr>
          <w:rFonts w:eastAsia="Calibri"/>
          <w:sz w:val="28"/>
          <w:szCs w:val="28"/>
        </w:rPr>
        <w:t xml:space="preserve"> должны будут представлены </w:t>
      </w:r>
      <w:r>
        <w:rPr>
          <w:rFonts w:eastAsia="Calibri"/>
          <w:sz w:val="28"/>
          <w:szCs w:val="28"/>
        </w:rPr>
        <w:t>в</w:t>
      </w:r>
      <w:r w:rsidRPr="00180D99">
        <w:rPr>
          <w:rFonts w:eastAsia="Calibri"/>
          <w:sz w:val="28"/>
          <w:szCs w:val="28"/>
        </w:rPr>
        <w:t xml:space="preserve"> специальном разделе на сайте АСИ и сопровождаться текстовым описанием, презентацией и дополнительными материалами. </w:t>
      </w:r>
    </w:p>
    <w:p w14:paraId="087B0BA0" w14:textId="77777777" w:rsidR="004303B4" w:rsidRPr="00180D99" w:rsidRDefault="004303B4" w:rsidP="004303B4">
      <w:pPr>
        <w:spacing w:line="312" w:lineRule="auto"/>
        <w:jc w:val="both"/>
        <w:rPr>
          <w:rFonts w:eastAsia="Calibri"/>
          <w:sz w:val="28"/>
          <w:szCs w:val="28"/>
        </w:rPr>
      </w:pPr>
    </w:p>
    <w:p w14:paraId="7379BAE9" w14:textId="77777777" w:rsidR="004303B4" w:rsidRPr="00180D99" w:rsidRDefault="004303B4" w:rsidP="004303B4">
      <w:pPr>
        <w:spacing w:line="312" w:lineRule="auto"/>
        <w:jc w:val="both"/>
        <w:rPr>
          <w:b/>
          <w:sz w:val="28"/>
          <w:szCs w:val="28"/>
        </w:rPr>
      </w:pPr>
      <w:r w:rsidRPr="00180D99">
        <w:rPr>
          <w:b/>
          <w:sz w:val="28"/>
          <w:szCs w:val="28"/>
        </w:rPr>
        <w:t>5. Описание объекта закупки.</w:t>
      </w:r>
    </w:p>
    <w:p w14:paraId="200468EB" w14:textId="77777777" w:rsidR="004303B4" w:rsidRDefault="004303B4" w:rsidP="004303B4">
      <w:pPr>
        <w:spacing w:line="312" w:lineRule="auto"/>
        <w:rPr>
          <w:sz w:val="28"/>
          <w:szCs w:val="28"/>
        </w:rPr>
      </w:pPr>
      <w:r w:rsidRPr="00180D99">
        <w:rPr>
          <w:sz w:val="28"/>
          <w:szCs w:val="28"/>
        </w:rPr>
        <w:t xml:space="preserve">- Организация многокамерных студийных съемок </w:t>
      </w:r>
      <w:r w:rsidRPr="000A0060">
        <w:rPr>
          <w:sz w:val="28"/>
          <w:szCs w:val="28"/>
        </w:rPr>
        <w:t>2</w:t>
      </w:r>
      <w:r>
        <w:rPr>
          <w:sz w:val="28"/>
          <w:szCs w:val="28"/>
        </w:rPr>
        <w:t>0</w:t>
      </w:r>
      <w:r w:rsidRPr="00180D99">
        <w:rPr>
          <w:sz w:val="28"/>
          <w:szCs w:val="28"/>
        </w:rPr>
        <w:t xml:space="preserve"> (</w:t>
      </w:r>
      <w:r>
        <w:rPr>
          <w:sz w:val="28"/>
          <w:szCs w:val="28"/>
        </w:rPr>
        <w:t>двадцати</w:t>
      </w:r>
      <w:r w:rsidRPr="00180D99">
        <w:rPr>
          <w:sz w:val="28"/>
          <w:szCs w:val="28"/>
        </w:rPr>
        <w:t>) интервью с лидерами проектов в Москве (интервьюер – сотрудник АСИ)</w:t>
      </w:r>
    </w:p>
    <w:p w14:paraId="6439C4FA" w14:textId="77777777" w:rsidR="004303B4" w:rsidRDefault="004303B4" w:rsidP="004303B4">
      <w:pPr>
        <w:spacing w:line="312" w:lineRule="auto"/>
        <w:rPr>
          <w:sz w:val="28"/>
          <w:szCs w:val="28"/>
        </w:rPr>
      </w:pPr>
      <w:r w:rsidRPr="00180D99">
        <w:rPr>
          <w:sz w:val="28"/>
          <w:szCs w:val="28"/>
        </w:rPr>
        <w:t xml:space="preserve">- </w:t>
      </w:r>
      <w:r>
        <w:rPr>
          <w:sz w:val="28"/>
          <w:szCs w:val="28"/>
        </w:rPr>
        <w:t>Проведение студийной фото</w:t>
      </w:r>
      <w:r w:rsidRPr="00180D99">
        <w:rPr>
          <w:sz w:val="28"/>
          <w:szCs w:val="28"/>
        </w:rPr>
        <w:t>съемк</w:t>
      </w:r>
      <w:r>
        <w:rPr>
          <w:sz w:val="28"/>
          <w:szCs w:val="28"/>
        </w:rPr>
        <w:t>и</w:t>
      </w:r>
      <w:r w:rsidRPr="00180D99">
        <w:rPr>
          <w:sz w:val="28"/>
          <w:szCs w:val="28"/>
        </w:rPr>
        <w:t xml:space="preserve"> </w:t>
      </w:r>
      <w:r w:rsidRPr="000A0060">
        <w:rPr>
          <w:sz w:val="28"/>
          <w:szCs w:val="28"/>
        </w:rPr>
        <w:t>2</w:t>
      </w:r>
      <w:r>
        <w:rPr>
          <w:sz w:val="28"/>
          <w:szCs w:val="28"/>
        </w:rPr>
        <w:t>0</w:t>
      </w:r>
      <w:r w:rsidRPr="00180D99">
        <w:rPr>
          <w:sz w:val="28"/>
          <w:szCs w:val="28"/>
        </w:rPr>
        <w:t xml:space="preserve"> (</w:t>
      </w:r>
      <w:r>
        <w:rPr>
          <w:sz w:val="28"/>
          <w:szCs w:val="28"/>
        </w:rPr>
        <w:t>двадцати</w:t>
      </w:r>
      <w:r w:rsidRPr="00180D99">
        <w:rPr>
          <w:sz w:val="28"/>
          <w:szCs w:val="28"/>
        </w:rPr>
        <w:t xml:space="preserve">) </w:t>
      </w:r>
      <w:r>
        <w:rPr>
          <w:sz w:val="28"/>
          <w:szCs w:val="28"/>
        </w:rPr>
        <w:t>лидеров до или после записи каждого интервью</w:t>
      </w:r>
    </w:p>
    <w:p w14:paraId="1746A136" w14:textId="77777777" w:rsidR="004303B4" w:rsidRDefault="004303B4" w:rsidP="004303B4">
      <w:pPr>
        <w:spacing w:line="312" w:lineRule="auto"/>
        <w:rPr>
          <w:sz w:val="28"/>
          <w:szCs w:val="28"/>
        </w:rPr>
      </w:pPr>
      <w:r>
        <w:rPr>
          <w:sz w:val="28"/>
          <w:szCs w:val="28"/>
        </w:rPr>
        <w:t>- Обработка и подготовка к монтажу 5 (пяти) предоставленных заказчиком видеозаписей интервью</w:t>
      </w:r>
    </w:p>
    <w:p w14:paraId="0BA347CC" w14:textId="77777777" w:rsidR="004303B4" w:rsidRPr="00180D99" w:rsidRDefault="004303B4" w:rsidP="004303B4">
      <w:pPr>
        <w:spacing w:line="312" w:lineRule="auto"/>
        <w:rPr>
          <w:sz w:val="28"/>
          <w:szCs w:val="28"/>
        </w:rPr>
      </w:pPr>
      <w:r w:rsidRPr="00180D99">
        <w:rPr>
          <w:sz w:val="28"/>
          <w:szCs w:val="28"/>
        </w:rPr>
        <w:t xml:space="preserve">- Монтаж </w:t>
      </w:r>
      <w:r>
        <w:rPr>
          <w:sz w:val="28"/>
          <w:szCs w:val="28"/>
        </w:rPr>
        <w:t>25</w:t>
      </w:r>
      <w:r w:rsidRPr="00180D99">
        <w:rPr>
          <w:sz w:val="28"/>
          <w:szCs w:val="28"/>
        </w:rPr>
        <w:t xml:space="preserve"> (</w:t>
      </w:r>
      <w:r>
        <w:rPr>
          <w:sz w:val="28"/>
          <w:szCs w:val="28"/>
        </w:rPr>
        <w:t>двадцати пяти</w:t>
      </w:r>
      <w:r w:rsidRPr="00180D99">
        <w:rPr>
          <w:sz w:val="28"/>
          <w:szCs w:val="28"/>
        </w:rPr>
        <w:t xml:space="preserve">) коротких (не более 3 минут) версий в виде видеомонологов лидеров </w:t>
      </w:r>
      <w:r>
        <w:rPr>
          <w:sz w:val="28"/>
          <w:szCs w:val="28"/>
        </w:rPr>
        <w:t>из 20 (двадцати) снятых и 5 (пяти) предоставленных заказчиком интервью</w:t>
      </w:r>
      <w:r w:rsidRPr="00180D99">
        <w:rPr>
          <w:sz w:val="28"/>
          <w:szCs w:val="28"/>
        </w:rPr>
        <w:t>, включая:</w:t>
      </w:r>
    </w:p>
    <w:p w14:paraId="120612E9" w14:textId="77777777" w:rsidR="004303B4" w:rsidRPr="00180D99" w:rsidRDefault="004303B4" w:rsidP="004303B4">
      <w:pPr>
        <w:spacing w:line="312" w:lineRule="auto"/>
        <w:rPr>
          <w:sz w:val="28"/>
          <w:szCs w:val="28"/>
        </w:rPr>
      </w:pPr>
      <w:r w:rsidRPr="00180D99">
        <w:rPr>
          <w:sz w:val="28"/>
          <w:szCs w:val="28"/>
        </w:rPr>
        <w:tab/>
        <w:t>- заставку</w:t>
      </w:r>
    </w:p>
    <w:p w14:paraId="0E103829" w14:textId="77777777" w:rsidR="004303B4" w:rsidRPr="00180D99" w:rsidRDefault="004303B4" w:rsidP="004303B4">
      <w:pPr>
        <w:spacing w:line="312" w:lineRule="auto"/>
        <w:rPr>
          <w:sz w:val="28"/>
          <w:szCs w:val="28"/>
        </w:rPr>
      </w:pPr>
      <w:r w:rsidRPr="00180D99">
        <w:rPr>
          <w:sz w:val="28"/>
          <w:szCs w:val="28"/>
        </w:rPr>
        <w:tab/>
        <w:t>- цветокоррекцию</w:t>
      </w:r>
    </w:p>
    <w:p w14:paraId="1F472343" w14:textId="77777777" w:rsidR="004303B4" w:rsidRPr="00180D99" w:rsidRDefault="004303B4" w:rsidP="004303B4">
      <w:pPr>
        <w:spacing w:line="312" w:lineRule="auto"/>
        <w:rPr>
          <w:sz w:val="28"/>
          <w:szCs w:val="28"/>
        </w:rPr>
      </w:pPr>
      <w:r w:rsidRPr="00180D99">
        <w:rPr>
          <w:sz w:val="28"/>
          <w:szCs w:val="28"/>
        </w:rPr>
        <w:tab/>
        <w:t>- музыкальное оформление</w:t>
      </w:r>
    </w:p>
    <w:p w14:paraId="072074D2" w14:textId="77777777" w:rsidR="004303B4" w:rsidRPr="00180D99" w:rsidRDefault="004303B4" w:rsidP="004303B4">
      <w:pPr>
        <w:spacing w:line="312" w:lineRule="auto"/>
        <w:rPr>
          <w:sz w:val="28"/>
          <w:szCs w:val="28"/>
        </w:rPr>
      </w:pPr>
      <w:r w:rsidRPr="00180D99">
        <w:rPr>
          <w:sz w:val="28"/>
          <w:szCs w:val="28"/>
        </w:rPr>
        <w:tab/>
        <w:t>- звуковое сведение</w:t>
      </w:r>
    </w:p>
    <w:p w14:paraId="032E479A" w14:textId="77777777" w:rsidR="004303B4" w:rsidRPr="00180D99" w:rsidRDefault="004303B4" w:rsidP="004303B4">
      <w:pPr>
        <w:spacing w:line="312" w:lineRule="auto"/>
        <w:rPr>
          <w:sz w:val="28"/>
          <w:szCs w:val="28"/>
        </w:rPr>
      </w:pPr>
      <w:r w:rsidRPr="00180D99">
        <w:rPr>
          <w:sz w:val="28"/>
          <w:szCs w:val="28"/>
        </w:rPr>
        <w:tab/>
        <w:t xml:space="preserve">- с использованием компьютерной графики (титры и </w:t>
      </w:r>
      <w:r>
        <w:rPr>
          <w:sz w:val="28"/>
          <w:szCs w:val="28"/>
        </w:rPr>
        <w:t>необходимые визуальные элементы в кадре</w:t>
      </w:r>
      <w:r w:rsidRPr="00180D99">
        <w:rPr>
          <w:sz w:val="28"/>
          <w:szCs w:val="28"/>
        </w:rPr>
        <w:t>)</w:t>
      </w:r>
    </w:p>
    <w:p w14:paraId="217D91F9" w14:textId="77777777" w:rsidR="004303B4" w:rsidRPr="00180D99" w:rsidRDefault="004303B4" w:rsidP="004303B4">
      <w:pPr>
        <w:spacing w:line="312" w:lineRule="auto"/>
        <w:rPr>
          <w:sz w:val="28"/>
          <w:szCs w:val="28"/>
        </w:rPr>
      </w:pPr>
      <w:r w:rsidRPr="00180D99">
        <w:rPr>
          <w:sz w:val="28"/>
          <w:szCs w:val="28"/>
        </w:rPr>
        <w:t xml:space="preserve">- Монтаж </w:t>
      </w:r>
      <w:r>
        <w:rPr>
          <w:sz w:val="28"/>
          <w:szCs w:val="28"/>
        </w:rPr>
        <w:t>25</w:t>
      </w:r>
      <w:r w:rsidRPr="00180D99">
        <w:rPr>
          <w:sz w:val="28"/>
          <w:szCs w:val="28"/>
        </w:rPr>
        <w:t xml:space="preserve"> (</w:t>
      </w:r>
      <w:r>
        <w:rPr>
          <w:sz w:val="28"/>
          <w:szCs w:val="28"/>
        </w:rPr>
        <w:t>двадцати</w:t>
      </w:r>
      <w:r w:rsidRPr="00B843C6">
        <w:rPr>
          <w:sz w:val="28"/>
          <w:szCs w:val="28"/>
        </w:rPr>
        <w:t xml:space="preserve"> пяти</w:t>
      </w:r>
      <w:r w:rsidRPr="00180D99">
        <w:rPr>
          <w:sz w:val="28"/>
          <w:szCs w:val="28"/>
        </w:rPr>
        <w:t xml:space="preserve">) полных версий интервью лидеров </w:t>
      </w:r>
      <w:r>
        <w:rPr>
          <w:sz w:val="28"/>
          <w:szCs w:val="28"/>
        </w:rPr>
        <w:t>из 20 (двадцати) снятых и 5 (пяти) предоставленных заказчиком интервью</w:t>
      </w:r>
      <w:r w:rsidRPr="00180D99">
        <w:rPr>
          <w:sz w:val="28"/>
          <w:szCs w:val="28"/>
        </w:rPr>
        <w:t>, включая:</w:t>
      </w:r>
    </w:p>
    <w:p w14:paraId="6955CBAF" w14:textId="77777777" w:rsidR="004303B4" w:rsidRDefault="004303B4" w:rsidP="004303B4">
      <w:pPr>
        <w:spacing w:line="312" w:lineRule="auto"/>
        <w:rPr>
          <w:sz w:val="28"/>
          <w:szCs w:val="28"/>
        </w:rPr>
      </w:pPr>
      <w:r w:rsidRPr="00180D99">
        <w:rPr>
          <w:sz w:val="28"/>
          <w:szCs w:val="28"/>
        </w:rPr>
        <w:tab/>
        <w:t xml:space="preserve">- </w:t>
      </w:r>
      <w:r>
        <w:rPr>
          <w:sz w:val="28"/>
          <w:szCs w:val="28"/>
        </w:rPr>
        <w:t>проведение расшифровки текста</w:t>
      </w:r>
    </w:p>
    <w:p w14:paraId="1B73DB55" w14:textId="77777777" w:rsidR="004303B4" w:rsidRPr="00180D99" w:rsidRDefault="004303B4" w:rsidP="004303B4">
      <w:pPr>
        <w:spacing w:line="312" w:lineRule="auto"/>
        <w:ind w:firstLine="708"/>
        <w:rPr>
          <w:sz w:val="28"/>
          <w:szCs w:val="28"/>
        </w:rPr>
      </w:pPr>
      <w:r w:rsidRPr="00180D99">
        <w:rPr>
          <w:sz w:val="28"/>
          <w:szCs w:val="28"/>
        </w:rPr>
        <w:lastRenderedPageBreak/>
        <w:t>- заставку</w:t>
      </w:r>
    </w:p>
    <w:p w14:paraId="46B20ECA" w14:textId="77777777" w:rsidR="004303B4" w:rsidRPr="00180D99" w:rsidRDefault="004303B4" w:rsidP="004303B4">
      <w:pPr>
        <w:spacing w:line="312" w:lineRule="auto"/>
        <w:rPr>
          <w:sz w:val="28"/>
          <w:szCs w:val="28"/>
        </w:rPr>
      </w:pPr>
      <w:r w:rsidRPr="00180D99">
        <w:rPr>
          <w:sz w:val="28"/>
          <w:szCs w:val="28"/>
        </w:rPr>
        <w:tab/>
        <w:t>- цветокоррекцию</w:t>
      </w:r>
    </w:p>
    <w:p w14:paraId="37EE3D17" w14:textId="77777777" w:rsidR="004303B4" w:rsidRDefault="004303B4" w:rsidP="004303B4">
      <w:pPr>
        <w:spacing w:line="312" w:lineRule="auto"/>
        <w:rPr>
          <w:sz w:val="28"/>
          <w:szCs w:val="28"/>
        </w:rPr>
      </w:pPr>
      <w:r w:rsidRPr="00180D99">
        <w:rPr>
          <w:sz w:val="28"/>
          <w:szCs w:val="28"/>
        </w:rPr>
        <w:tab/>
        <w:t>- звуковое сведение</w:t>
      </w:r>
    </w:p>
    <w:p w14:paraId="49AA6FCD" w14:textId="77777777" w:rsidR="004303B4" w:rsidRDefault="004303B4" w:rsidP="004303B4">
      <w:pPr>
        <w:spacing w:line="312" w:lineRule="auto"/>
        <w:rPr>
          <w:sz w:val="28"/>
          <w:szCs w:val="28"/>
        </w:rPr>
      </w:pPr>
      <w:r w:rsidRPr="00180D99">
        <w:rPr>
          <w:sz w:val="28"/>
          <w:szCs w:val="28"/>
        </w:rPr>
        <w:tab/>
        <w:t xml:space="preserve">- с использованием компьютерной графики (титры и </w:t>
      </w:r>
      <w:r>
        <w:rPr>
          <w:sz w:val="28"/>
          <w:szCs w:val="28"/>
        </w:rPr>
        <w:t>необходимые визуальные элементы в кадре</w:t>
      </w:r>
      <w:r w:rsidRPr="00180D99">
        <w:rPr>
          <w:sz w:val="28"/>
          <w:szCs w:val="28"/>
        </w:rPr>
        <w:t>)</w:t>
      </w:r>
    </w:p>
    <w:p w14:paraId="2A8FDA26" w14:textId="77777777" w:rsidR="004303B4" w:rsidRPr="00180D99" w:rsidRDefault="004303B4" w:rsidP="004303B4">
      <w:pPr>
        <w:spacing w:line="312" w:lineRule="auto"/>
        <w:rPr>
          <w:sz w:val="28"/>
          <w:szCs w:val="28"/>
        </w:rPr>
      </w:pPr>
      <w:r w:rsidRPr="00180D99">
        <w:rPr>
          <w:sz w:val="28"/>
          <w:szCs w:val="28"/>
        </w:rPr>
        <w:t xml:space="preserve">- </w:t>
      </w:r>
      <w:r>
        <w:rPr>
          <w:sz w:val="28"/>
          <w:szCs w:val="28"/>
        </w:rPr>
        <w:t>Ретушь и обработка фотографий 20</w:t>
      </w:r>
      <w:r w:rsidRPr="00180D99">
        <w:rPr>
          <w:sz w:val="28"/>
          <w:szCs w:val="28"/>
        </w:rPr>
        <w:t xml:space="preserve"> (</w:t>
      </w:r>
      <w:r>
        <w:rPr>
          <w:sz w:val="28"/>
          <w:szCs w:val="28"/>
        </w:rPr>
        <w:t>двадцати</w:t>
      </w:r>
      <w:r w:rsidRPr="00180D99">
        <w:rPr>
          <w:sz w:val="28"/>
          <w:szCs w:val="28"/>
        </w:rPr>
        <w:t xml:space="preserve">) </w:t>
      </w:r>
      <w:r>
        <w:rPr>
          <w:sz w:val="28"/>
          <w:szCs w:val="28"/>
        </w:rPr>
        <w:t>лидеров и предоставление 3 (трех) обработанных фотографий для каждого лидера</w:t>
      </w:r>
    </w:p>
    <w:p w14:paraId="6BB0B300" w14:textId="77777777" w:rsidR="004303B4" w:rsidRPr="00180D99" w:rsidRDefault="004303B4" w:rsidP="004303B4">
      <w:pPr>
        <w:spacing w:line="312" w:lineRule="auto"/>
        <w:rPr>
          <w:sz w:val="28"/>
          <w:szCs w:val="28"/>
        </w:rPr>
      </w:pPr>
    </w:p>
    <w:p w14:paraId="74D006FA" w14:textId="77777777" w:rsidR="004303B4" w:rsidRPr="00180D99" w:rsidRDefault="004303B4" w:rsidP="004303B4">
      <w:pPr>
        <w:spacing w:line="312" w:lineRule="auto"/>
        <w:rPr>
          <w:sz w:val="28"/>
          <w:szCs w:val="28"/>
        </w:rPr>
      </w:pPr>
      <w:r w:rsidRPr="00180D99">
        <w:rPr>
          <w:sz w:val="28"/>
          <w:szCs w:val="28"/>
        </w:rPr>
        <w:t>- Подготовка презентаций проектов по типовому дизайну с использованием материалов и изображений Заказчика (</w:t>
      </w:r>
      <w:r>
        <w:rPr>
          <w:sz w:val="28"/>
          <w:szCs w:val="28"/>
        </w:rPr>
        <w:t>25</w:t>
      </w:r>
      <w:r w:rsidRPr="00180D99">
        <w:rPr>
          <w:sz w:val="28"/>
          <w:szCs w:val="28"/>
        </w:rPr>
        <w:t xml:space="preserve"> шт</w:t>
      </w:r>
      <w:r>
        <w:rPr>
          <w:sz w:val="28"/>
          <w:szCs w:val="28"/>
        </w:rPr>
        <w:t>.</w:t>
      </w:r>
      <w:r w:rsidRPr="00180D99">
        <w:rPr>
          <w:sz w:val="28"/>
          <w:szCs w:val="28"/>
        </w:rPr>
        <w:t>):</w:t>
      </w:r>
    </w:p>
    <w:p w14:paraId="6BA887F3" w14:textId="77777777" w:rsidR="004303B4" w:rsidRDefault="004303B4" w:rsidP="004303B4">
      <w:pPr>
        <w:spacing w:line="312" w:lineRule="auto"/>
        <w:rPr>
          <w:sz w:val="28"/>
          <w:szCs w:val="28"/>
        </w:rPr>
      </w:pPr>
      <w:r w:rsidRPr="00180D99">
        <w:rPr>
          <w:sz w:val="28"/>
          <w:szCs w:val="28"/>
        </w:rPr>
        <w:tab/>
        <w:t>- Верстка</w:t>
      </w:r>
    </w:p>
    <w:p w14:paraId="3B745B1B" w14:textId="77777777" w:rsidR="004303B4" w:rsidRPr="00180D99" w:rsidRDefault="004303B4" w:rsidP="004303B4">
      <w:pPr>
        <w:spacing w:line="312" w:lineRule="auto"/>
        <w:rPr>
          <w:sz w:val="28"/>
          <w:szCs w:val="28"/>
        </w:rPr>
      </w:pPr>
      <w:r>
        <w:rPr>
          <w:sz w:val="28"/>
          <w:szCs w:val="28"/>
        </w:rPr>
        <w:tab/>
        <w:t>- Создание иллюстраций</w:t>
      </w:r>
    </w:p>
    <w:p w14:paraId="79D7EEF3" w14:textId="77777777" w:rsidR="004303B4" w:rsidRPr="00180D99" w:rsidRDefault="004303B4" w:rsidP="004303B4">
      <w:pPr>
        <w:spacing w:line="312" w:lineRule="auto"/>
        <w:rPr>
          <w:sz w:val="28"/>
          <w:szCs w:val="28"/>
        </w:rPr>
      </w:pPr>
      <w:r w:rsidRPr="00180D99">
        <w:rPr>
          <w:sz w:val="28"/>
          <w:szCs w:val="28"/>
        </w:rPr>
        <w:tab/>
        <w:t>- Редактура</w:t>
      </w:r>
    </w:p>
    <w:p w14:paraId="6BF6DFCE" w14:textId="77777777" w:rsidR="004303B4" w:rsidRPr="00180D99" w:rsidRDefault="004303B4" w:rsidP="004303B4">
      <w:pPr>
        <w:spacing w:line="312" w:lineRule="auto"/>
        <w:rPr>
          <w:sz w:val="28"/>
          <w:szCs w:val="28"/>
        </w:rPr>
      </w:pPr>
      <w:r w:rsidRPr="00180D99">
        <w:rPr>
          <w:sz w:val="28"/>
          <w:szCs w:val="28"/>
        </w:rPr>
        <w:tab/>
        <w:t>- Копирайт</w:t>
      </w:r>
    </w:p>
    <w:p w14:paraId="78F4C1AB" w14:textId="77777777" w:rsidR="004303B4" w:rsidRPr="00180D99" w:rsidRDefault="004303B4" w:rsidP="004303B4">
      <w:pPr>
        <w:spacing w:line="312" w:lineRule="auto"/>
        <w:jc w:val="both"/>
        <w:rPr>
          <w:b/>
          <w:sz w:val="28"/>
          <w:szCs w:val="28"/>
        </w:rPr>
      </w:pPr>
    </w:p>
    <w:p w14:paraId="60B6A33F" w14:textId="77777777" w:rsidR="004303B4" w:rsidRPr="00180D99" w:rsidRDefault="004303B4" w:rsidP="004303B4">
      <w:pPr>
        <w:spacing w:line="312" w:lineRule="auto"/>
        <w:jc w:val="both"/>
        <w:rPr>
          <w:b/>
          <w:sz w:val="28"/>
          <w:szCs w:val="28"/>
        </w:rPr>
      </w:pPr>
      <w:r w:rsidRPr="00180D99">
        <w:rPr>
          <w:b/>
          <w:sz w:val="28"/>
          <w:szCs w:val="28"/>
        </w:rPr>
        <w:t xml:space="preserve">6. Требования, предъявляемые к </w:t>
      </w:r>
      <w:r>
        <w:rPr>
          <w:b/>
          <w:sz w:val="28"/>
          <w:szCs w:val="28"/>
        </w:rPr>
        <w:t>подрядчику</w:t>
      </w:r>
      <w:r w:rsidRPr="00180D99">
        <w:rPr>
          <w:b/>
          <w:sz w:val="28"/>
          <w:szCs w:val="28"/>
        </w:rPr>
        <w:t xml:space="preserve"> для реализации задач проекта:</w:t>
      </w:r>
    </w:p>
    <w:p w14:paraId="59A197E7" w14:textId="77777777" w:rsidR="004303B4" w:rsidRPr="00180D99" w:rsidRDefault="004303B4" w:rsidP="004303B4">
      <w:pPr>
        <w:spacing w:line="312" w:lineRule="auto"/>
        <w:jc w:val="both"/>
        <w:rPr>
          <w:rFonts w:eastAsia="Calibri"/>
          <w:sz w:val="28"/>
          <w:szCs w:val="28"/>
        </w:rPr>
      </w:pPr>
    </w:p>
    <w:p w14:paraId="274D67F7" w14:textId="77777777" w:rsidR="004303B4" w:rsidRPr="00180D99" w:rsidRDefault="004303B4" w:rsidP="004303B4">
      <w:pPr>
        <w:spacing w:line="312" w:lineRule="auto"/>
        <w:jc w:val="both"/>
        <w:rPr>
          <w:rFonts w:eastAsia="Calibri"/>
          <w:sz w:val="28"/>
          <w:szCs w:val="28"/>
        </w:rPr>
      </w:pPr>
      <w:r w:rsidRPr="00180D99">
        <w:rPr>
          <w:rFonts w:eastAsia="Calibri"/>
          <w:sz w:val="28"/>
          <w:szCs w:val="28"/>
        </w:rPr>
        <w:t>- Сформировать команду для организации полного цикла видеопроизводства, в том числе:</w:t>
      </w:r>
    </w:p>
    <w:p w14:paraId="5F9A298C" w14:textId="77777777" w:rsidR="004303B4" w:rsidRPr="00180D99" w:rsidRDefault="004303B4" w:rsidP="004303B4">
      <w:pPr>
        <w:spacing w:line="312" w:lineRule="auto"/>
        <w:jc w:val="both"/>
        <w:rPr>
          <w:rFonts w:eastAsia="Calibri"/>
          <w:sz w:val="28"/>
          <w:szCs w:val="28"/>
        </w:rPr>
      </w:pPr>
      <w:r w:rsidRPr="00180D99">
        <w:rPr>
          <w:rFonts w:eastAsia="Calibri"/>
          <w:sz w:val="28"/>
          <w:szCs w:val="28"/>
        </w:rPr>
        <w:tab/>
        <w:t xml:space="preserve">- Режиссера </w:t>
      </w:r>
    </w:p>
    <w:p w14:paraId="3838D041" w14:textId="77777777" w:rsidR="004303B4" w:rsidRPr="00180D99" w:rsidRDefault="004303B4" w:rsidP="004303B4">
      <w:pPr>
        <w:spacing w:line="312" w:lineRule="auto"/>
        <w:jc w:val="both"/>
        <w:rPr>
          <w:rFonts w:eastAsia="Calibri"/>
          <w:sz w:val="28"/>
          <w:szCs w:val="28"/>
        </w:rPr>
      </w:pPr>
      <w:r w:rsidRPr="00180D99">
        <w:rPr>
          <w:rFonts w:eastAsia="Calibri"/>
          <w:sz w:val="28"/>
          <w:szCs w:val="28"/>
        </w:rPr>
        <w:tab/>
        <w:t>- Режиссера монтажа (с опытом многокамерного монтажа)</w:t>
      </w:r>
    </w:p>
    <w:p w14:paraId="769A12C5" w14:textId="77777777" w:rsidR="004303B4" w:rsidRDefault="004303B4" w:rsidP="004303B4">
      <w:pPr>
        <w:spacing w:line="312" w:lineRule="auto"/>
        <w:jc w:val="both"/>
        <w:rPr>
          <w:rFonts w:eastAsia="Calibri"/>
          <w:sz w:val="28"/>
          <w:szCs w:val="28"/>
        </w:rPr>
      </w:pPr>
      <w:r w:rsidRPr="00180D99">
        <w:rPr>
          <w:rFonts w:eastAsia="Calibri"/>
          <w:sz w:val="28"/>
          <w:szCs w:val="28"/>
        </w:rPr>
        <w:tab/>
        <w:t>- Расшифровщика (расшифровка интервью с указанием таймкодов)</w:t>
      </w:r>
    </w:p>
    <w:p w14:paraId="0FCF0282" w14:textId="77777777" w:rsidR="004303B4" w:rsidRPr="00180D99" w:rsidRDefault="004303B4" w:rsidP="004303B4">
      <w:pPr>
        <w:spacing w:line="312" w:lineRule="auto"/>
        <w:rPr>
          <w:rFonts w:eastAsia="Calibri"/>
          <w:sz w:val="28"/>
          <w:szCs w:val="28"/>
        </w:rPr>
      </w:pPr>
      <w:r w:rsidRPr="00180D99">
        <w:rPr>
          <w:rFonts w:eastAsia="Calibri"/>
          <w:sz w:val="28"/>
          <w:szCs w:val="28"/>
        </w:rPr>
        <w:tab/>
        <w:t>- Р</w:t>
      </w:r>
      <w:r>
        <w:rPr>
          <w:rFonts w:eastAsia="Calibri"/>
          <w:sz w:val="28"/>
          <w:szCs w:val="28"/>
        </w:rPr>
        <w:t>едактора-копирайтера</w:t>
      </w:r>
      <w:r>
        <w:rPr>
          <w:rFonts w:eastAsia="Calibri"/>
          <w:sz w:val="28"/>
          <w:szCs w:val="28"/>
        </w:rPr>
        <w:br/>
      </w:r>
      <w:r w:rsidRPr="00180D99">
        <w:rPr>
          <w:rFonts w:eastAsia="Calibri"/>
          <w:sz w:val="28"/>
          <w:szCs w:val="28"/>
        </w:rPr>
        <w:tab/>
        <w:t>- Всего необходимого для съемки технического персонала</w:t>
      </w:r>
    </w:p>
    <w:p w14:paraId="13A00148" w14:textId="77777777" w:rsidR="004303B4" w:rsidRPr="00180D99" w:rsidRDefault="004303B4" w:rsidP="004303B4">
      <w:pPr>
        <w:spacing w:line="312" w:lineRule="auto"/>
        <w:jc w:val="both"/>
        <w:rPr>
          <w:rFonts w:eastAsia="Calibri"/>
          <w:sz w:val="28"/>
          <w:szCs w:val="28"/>
        </w:rPr>
      </w:pPr>
    </w:p>
    <w:p w14:paraId="7C5DE8A4" w14:textId="77777777" w:rsidR="004303B4" w:rsidRPr="00180D99" w:rsidRDefault="004303B4" w:rsidP="004303B4">
      <w:pPr>
        <w:spacing w:line="312" w:lineRule="auto"/>
        <w:jc w:val="both"/>
        <w:rPr>
          <w:rFonts w:eastAsia="Calibri"/>
          <w:sz w:val="28"/>
          <w:szCs w:val="28"/>
        </w:rPr>
      </w:pPr>
      <w:r w:rsidRPr="00180D99">
        <w:rPr>
          <w:rFonts w:eastAsia="Calibri"/>
          <w:sz w:val="28"/>
          <w:szCs w:val="28"/>
        </w:rPr>
        <w:t>- Арендовать необходимое для съемки оборудование, помещение и реквизит</w:t>
      </w:r>
    </w:p>
    <w:p w14:paraId="39B2D257" w14:textId="77777777" w:rsidR="004303B4" w:rsidRPr="00180D99" w:rsidRDefault="004303B4" w:rsidP="004303B4">
      <w:pPr>
        <w:spacing w:line="312" w:lineRule="auto"/>
        <w:jc w:val="both"/>
        <w:rPr>
          <w:rFonts w:eastAsia="Calibri"/>
          <w:sz w:val="28"/>
          <w:szCs w:val="28"/>
        </w:rPr>
      </w:pPr>
      <w:r w:rsidRPr="00180D99">
        <w:rPr>
          <w:rFonts w:eastAsia="Calibri"/>
          <w:sz w:val="28"/>
          <w:szCs w:val="28"/>
        </w:rPr>
        <w:t>(Съемочная студия в Москве (в пределах ТТК)</w:t>
      </w:r>
    </w:p>
    <w:p w14:paraId="1C3C29B3" w14:textId="77777777" w:rsidR="004303B4" w:rsidRPr="00180D99" w:rsidRDefault="004303B4" w:rsidP="004303B4">
      <w:pPr>
        <w:spacing w:line="312" w:lineRule="auto"/>
        <w:jc w:val="both"/>
        <w:rPr>
          <w:rFonts w:eastAsia="Calibri"/>
          <w:sz w:val="28"/>
          <w:szCs w:val="28"/>
        </w:rPr>
      </w:pPr>
    </w:p>
    <w:p w14:paraId="4B18868D" w14:textId="77777777" w:rsidR="004303B4" w:rsidRPr="008D6C96" w:rsidRDefault="004303B4" w:rsidP="004303B4">
      <w:pPr>
        <w:spacing w:line="312" w:lineRule="auto"/>
        <w:jc w:val="both"/>
        <w:rPr>
          <w:b/>
          <w:color w:val="000000" w:themeColor="text1"/>
          <w:sz w:val="28"/>
          <w:szCs w:val="28"/>
        </w:rPr>
      </w:pPr>
      <w:r w:rsidRPr="00180D99">
        <w:rPr>
          <w:b/>
          <w:sz w:val="28"/>
          <w:szCs w:val="28"/>
        </w:rPr>
        <w:t>7. Особые условия.</w:t>
      </w:r>
    </w:p>
    <w:p w14:paraId="06EEB6DA" w14:textId="77777777" w:rsidR="004303B4" w:rsidRDefault="004303B4" w:rsidP="004303B4">
      <w:pPr>
        <w:numPr>
          <w:ilvl w:val="0"/>
          <w:numId w:val="37"/>
        </w:numPr>
        <w:spacing w:line="312" w:lineRule="auto"/>
        <w:jc w:val="both"/>
        <w:rPr>
          <w:rFonts w:eastAsia="Calibri"/>
          <w:color w:val="000000" w:themeColor="text1"/>
          <w:sz w:val="28"/>
          <w:szCs w:val="28"/>
        </w:rPr>
      </w:pPr>
      <w:r w:rsidRPr="008D6C96">
        <w:rPr>
          <w:rFonts w:eastAsia="Calibri"/>
          <w:color w:val="000000" w:themeColor="text1"/>
          <w:sz w:val="28"/>
          <w:szCs w:val="28"/>
        </w:rPr>
        <w:t xml:space="preserve">Учет в бюджете съемок возможности покупки железнодорожных и авиа- билетов (туда-обратно) по </w:t>
      </w:r>
      <w:r>
        <w:rPr>
          <w:rFonts w:eastAsia="Calibri"/>
          <w:color w:val="000000" w:themeColor="text1"/>
          <w:sz w:val="28"/>
          <w:szCs w:val="28"/>
        </w:rPr>
        <w:t>России по направлениям:</w:t>
      </w:r>
    </w:p>
    <w:p w14:paraId="0EE984B1" w14:textId="77777777" w:rsidR="004303B4" w:rsidRDefault="004303B4" w:rsidP="004303B4">
      <w:pPr>
        <w:numPr>
          <w:ilvl w:val="1"/>
          <w:numId w:val="37"/>
        </w:numPr>
        <w:spacing w:line="312" w:lineRule="auto"/>
        <w:jc w:val="both"/>
        <w:rPr>
          <w:rFonts w:eastAsia="Calibri"/>
          <w:color w:val="000000" w:themeColor="text1"/>
          <w:sz w:val="28"/>
          <w:szCs w:val="28"/>
        </w:rPr>
      </w:pPr>
      <w:r>
        <w:rPr>
          <w:rFonts w:eastAsia="Calibri"/>
          <w:color w:val="000000" w:themeColor="text1"/>
          <w:sz w:val="28"/>
          <w:szCs w:val="28"/>
        </w:rPr>
        <w:t>Великий Новгород</w:t>
      </w:r>
    </w:p>
    <w:p w14:paraId="2F943652" w14:textId="77777777" w:rsidR="004303B4" w:rsidRDefault="004303B4" w:rsidP="004303B4">
      <w:pPr>
        <w:numPr>
          <w:ilvl w:val="1"/>
          <w:numId w:val="37"/>
        </w:numPr>
        <w:spacing w:line="312" w:lineRule="auto"/>
        <w:jc w:val="both"/>
        <w:rPr>
          <w:rFonts w:eastAsia="Calibri"/>
          <w:color w:val="000000" w:themeColor="text1"/>
          <w:sz w:val="28"/>
          <w:szCs w:val="28"/>
        </w:rPr>
      </w:pPr>
      <w:r>
        <w:rPr>
          <w:rFonts w:eastAsia="Calibri"/>
          <w:color w:val="000000" w:themeColor="text1"/>
          <w:sz w:val="28"/>
          <w:szCs w:val="28"/>
        </w:rPr>
        <w:t>Сочи</w:t>
      </w:r>
    </w:p>
    <w:p w14:paraId="63F4AE38" w14:textId="77777777" w:rsidR="004303B4" w:rsidRDefault="004303B4" w:rsidP="004303B4">
      <w:pPr>
        <w:numPr>
          <w:ilvl w:val="1"/>
          <w:numId w:val="37"/>
        </w:numPr>
        <w:spacing w:line="312" w:lineRule="auto"/>
        <w:jc w:val="both"/>
        <w:rPr>
          <w:rFonts w:eastAsia="Calibri"/>
          <w:color w:val="000000" w:themeColor="text1"/>
          <w:sz w:val="28"/>
          <w:szCs w:val="28"/>
        </w:rPr>
      </w:pPr>
      <w:r>
        <w:rPr>
          <w:rFonts w:eastAsia="Calibri"/>
          <w:color w:val="000000" w:themeColor="text1"/>
          <w:sz w:val="28"/>
          <w:szCs w:val="28"/>
        </w:rPr>
        <w:lastRenderedPageBreak/>
        <w:t>Санкт-Петербург</w:t>
      </w:r>
    </w:p>
    <w:p w14:paraId="3CCC90A8" w14:textId="77777777" w:rsidR="004303B4" w:rsidRPr="001B181C" w:rsidRDefault="004303B4" w:rsidP="004303B4">
      <w:pPr>
        <w:numPr>
          <w:ilvl w:val="1"/>
          <w:numId w:val="37"/>
        </w:numPr>
        <w:spacing w:line="312" w:lineRule="auto"/>
        <w:jc w:val="both"/>
        <w:rPr>
          <w:rFonts w:eastAsia="Calibri"/>
          <w:color w:val="000000" w:themeColor="text1"/>
          <w:sz w:val="28"/>
          <w:szCs w:val="28"/>
        </w:rPr>
      </w:pPr>
      <w:r>
        <w:rPr>
          <w:rFonts w:eastAsia="Calibri"/>
          <w:color w:val="000000" w:themeColor="text1"/>
          <w:sz w:val="28"/>
          <w:szCs w:val="28"/>
        </w:rPr>
        <w:t>Санкт-Петербург</w:t>
      </w:r>
    </w:p>
    <w:p w14:paraId="0ED64F9B" w14:textId="77777777" w:rsidR="004303B4" w:rsidRPr="008D6C96" w:rsidRDefault="004303B4" w:rsidP="004303B4">
      <w:pPr>
        <w:numPr>
          <w:ilvl w:val="1"/>
          <w:numId w:val="37"/>
        </w:numPr>
        <w:spacing w:line="312" w:lineRule="auto"/>
        <w:jc w:val="both"/>
        <w:rPr>
          <w:rFonts w:eastAsia="Calibri"/>
          <w:color w:val="000000" w:themeColor="text1"/>
          <w:sz w:val="28"/>
          <w:szCs w:val="28"/>
        </w:rPr>
      </w:pPr>
      <w:r>
        <w:rPr>
          <w:rFonts w:eastAsia="Calibri"/>
          <w:color w:val="000000" w:themeColor="text1"/>
          <w:sz w:val="28"/>
          <w:szCs w:val="28"/>
        </w:rPr>
        <w:t>Самара</w:t>
      </w:r>
    </w:p>
    <w:p w14:paraId="4EB8A73A" w14:textId="77777777" w:rsidR="004303B4" w:rsidRPr="00180D99" w:rsidRDefault="004303B4" w:rsidP="004303B4">
      <w:pPr>
        <w:numPr>
          <w:ilvl w:val="0"/>
          <w:numId w:val="37"/>
        </w:numPr>
        <w:spacing w:line="312" w:lineRule="auto"/>
        <w:jc w:val="both"/>
        <w:rPr>
          <w:rFonts w:eastAsia="Calibri"/>
          <w:sz w:val="28"/>
          <w:szCs w:val="28"/>
        </w:rPr>
      </w:pPr>
      <w:r w:rsidRPr="00180D99">
        <w:rPr>
          <w:rFonts w:eastAsia="Calibri"/>
          <w:sz w:val="28"/>
          <w:szCs w:val="28"/>
        </w:rPr>
        <w:t xml:space="preserve">Учесть возможность рекалькуляции сметы в меньшую сторону в случае уменьшения количества интервью для съемок и роликов для монтажа (отдельно учесть в расчете КП стоимость отмены 1 съемочной смены, а также стоимость отмены монтажа одного ролика (основной и полной версий) </w:t>
      </w:r>
    </w:p>
    <w:p w14:paraId="1CF44592" w14:textId="77777777" w:rsidR="004303B4" w:rsidRPr="00180D99" w:rsidRDefault="004303B4" w:rsidP="004303B4">
      <w:pPr>
        <w:spacing w:line="312" w:lineRule="auto"/>
        <w:ind w:left="720"/>
        <w:jc w:val="both"/>
        <w:rPr>
          <w:rFonts w:eastAsia="Calibri"/>
          <w:sz w:val="28"/>
          <w:szCs w:val="28"/>
        </w:rPr>
      </w:pPr>
    </w:p>
    <w:p w14:paraId="621DC249" w14:textId="77777777" w:rsidR="004303B4" w:rsidRPr="00180D99" w:rsidRDefault="004303B4" w:rsidP="004303B4">
      <w:pPr>
        <w:numPr>
          <w:ilvl w:val="0"/>
          <w:numId w:val="37"/>
        </w:numPr>
        <w:spacing w:line="312" w:lineRule="auto"/>
        <w:jc w:val="both"/>
        <w:rPr>
          <w:rFonts w:eastAsia="Calibri"/>
          <w:sz w:val="28"/>
          <w:szCs w:val="28"/>
        </w:rPr>
      </w:pPr>
      <w:r w:rsidRPr="00180D99">
        <w:rPr>
          <w:rFonts w:eastAsia="Calibri"/>
          <w:sz w:val="28"/>
          <w:szCs w:val="28"/>
        </w:rPr>
        <w:t>Учесть, что Заказчик берет на себя предоставление:</w:t>
      </w:r>
    </w:p>
    <w:p w14:paraId="2AB358F7" w14:textId="77777777" w:rsidR="004303B4" w:rsidRPr="00180D99" w:rsidRDefault="004303B4" w:rsidP="004303B4">
      <w:pPr>
        <w:numPr>
          <w:ilvl w:val="1"/>
          <w:numId w:val="37"/>
        </w:numPr>
        <w:spacing w:line="312" w:lineRule="auto"/>
        <w:jc w:val="both"/>
        <w:rPr>
          <w:rFonts w:eastAsia="Calibri"/>
          <w:sz w:val="28"/>
          <w:szCs w:val="28"/>
        </w:rPr>
      </w:pPr>
      <w:r w:rsidRPr="00180D99">
        <w:rPr>
          <w:rFonts w:eastAsia="Calibri"/>
          <w:sz w:val="28"/>
          <w:szCs w:val="28"/>
        </w:rPr>
        <w:t xml:space="preserve">Интервьюера </w:t>
      </w:r>
    </w:p>
    <w:p w14:paraId="3D68CB88" w14:textId="77777777" w:rsidR="004303B4" w:rsidRPr="00180D99" w:rsidRDefault="004303B4" w:rsidP="004303B4">
      <w:pPr>
        <w:numPr>
          <w:ilvl w:val="1"/>
          <w:numId w:val="37"/>
        </w:numPr>
        <w:spacing w:line="312" w:lineRule="auto"/>
        <w:jc w:val="both"/>
        <w:rPr>
          <w:rFonts w:eastAsia="Calibri"/>
          <w:sz w:val="28"/>
          <w:szCs w:val="28"/>
        </w:rPr>
      </w:pPr>
      <w:r w:rsidRPr="00180D99">
        <w:rPr>
          <w:rFonts w:eastAsia="Calibri"/>
          <w:sz w:val="28"/>
          <w:szCs w:val="28"/>
        </w:rPr>
        <w:t>Лидеров для съемок интервью</w:t>
      </w:r>
    </w:p>
    <w:p w14:paraId="7854E50A" w14:textId="77777777" w:rsidR="004303B4" w:rsidRPr="00180D99" w:rsidRDefault="004303B4" w:rsidP="004303B4">
      <w:pPr>
        <w:numPr>
          <w:ilvl w:val="1"/>
          <w:numId w:val="37"/>
        </w:numPr>
        <w:spacing w:line="312" w:lineRule="auto"/>
        <w:jc w:val="both"/>
        <w:rPr>
          <w:rFonts w:eastAsia="Calibri"/>
          <w:sz w:val="28"/>
          <w:szCs w:val="28"/>
        </w:rPr>
      </w:pPr>
      <w:r w:rsidRPr="00180D99">
        <w:rPr>
          <w:rFonts w:eastAsia="Calibri"/>
          <w:sz w:val="28"/>
          <w:szCs w:val="28"/>
        </w:rPr>
        <w:t xml:space="preserve">Исходных текстов и </w:t>
      </w:r>
      <w:r>
        <w:rPr>
          <w:rFonts w:eastAsia="Calibri"/>
          <w:sz w:val="28"/>
          <w:szCs w:val="28"/>
        </w:rPr>
        <w:t xml:space="preserve">изображений </w:t>
      </w:r>
      <w:r w:rsidRPr="00180D99">
        <w:rPr>
          <w:rFonts w:eastAsia="Calibri"/>
          <w:sz w:val="28"/>
          <w:szCs w:val="28"/>
        </w:rPr>
        <w:t xml:space="preserve">для презентаций </w:t>
      </w:r>
    </w:p>
    <w:p w14:paraId="6BE39928" w14:textId="77777777" w:rsidR="004303B4" w:rsidRPr="00935D7D" w:rsidRDefault="004303B4" w:rsidP="004303B4">
      <w:pPr>
        <w:spacing w:line="312" w:lineRule="auto"/>
        <w:jc w:val="both"/>
        <w:rPr>
          <w:rFonts w:eastAsia="Calibri"/>
          <w:sz w:val="28"/>
          <w:szCs w:val="28"/>
        </w:rPr>
      </w:pPr>
    </w:p>
    <w:p w14:paraId="15777C5C" w14:textId="77777777" w:rsidR="004303B4" w:rsidRPr="00180D99" w:rsidRDefault="004303B4" w:rsidP="004303B4">
      <w:pPr>
        <w:numPr>
          <w:ilvl w:val="0"/>
          <w:numId w:val="37"/>
        </w:numPr>
        <w:spacing w:line="312" w:lineRule="auto"/>
        <w:jc w:val="both"/>
        <w:rPr>
          <w:rFonts w:eastAsia="Calibri"/>
          <w:sz w:val="28"/>
          <w:szCs w:val="28"/>
        </w:rPr>
      </w:pPr>
      <w:r w:rsidRPr="00180D99">
        <w:rPr>
          <w:rFonts w:eastAsia="Calibri"/>
          <w:sz w:val="28"/>
          <w:szCs w:val="28"/>
        </w:rPr>
        <w:t xml:space="preserve">Учесть участие </w:t>
      </w:r>
      <w:r>
        <w:rPr>
          <w:rFonts w:eastAsia="Calibri"/>
          <w:sz w:val="28"/>
          <w:szCs w:val="28"/>
        </w:rPr>
        <w:t>сотрудников АСИ</w:t>
      </w:r>
      <w:r w:rsidRPr="00180D99">
        <w:rPr>
          <w:rFonts w:eastAsia="Calibri"/>
          <w:sz w:val="28"/>
          <w:szCs w:val="28"/>
        </w:rPr>
        <w:t xml:space="preserve"> в процессе и приемке монтажа </w:t>
      </w:r>
    </w:p>
    <w:p w14:paraId="23EA8D65" w14:textId="77777777" w:rsidR="004303B4" w:rsidRPr="009B6687" w:rsidRDefault="004303B4" w:rsidP="004303B4">
      <w:pPr>
        <w:spacing w:line="312" w:lineRule="auto"/>
        <w:jc w:val="both"/>
        <w:rPr>
          <w:rFonts w:eastAsia="Calibri"/>
          <w:sz w:val="28"/>
          <w:szCs w:val="28"/>
        </w:rPr>
      </w:pPr>
    </w:p>
    <w:p w14:paraId="783F2977" w14:textId="77777777" w:rsidR="004303B4" w:rsidRPr="009B6687" w:rsidRDefault="004303B4" w:rsidP="004303B4">
      <w:pPr>
        <w:spacing w:line="312" w:lineRule="auto"/>
        <w:jc w:val="both"/>
        <w:rPr>
          <w:b/>
          <w:sz w:val="28"/>
          <w:szCs w:val="28"/>
        </w:rPr>
      </w:pPr>
      <w:r w:rsidRPr="009B6687">
        <w:rPr>
          <w:b/>
          <w:sz w:val="28"/>
          <w:szCs w:val="28"/>
        </w:rPr>
        <w:t>8. Требования к отчетной документации.</w:t>
      </w:r>
    </w:p>
    <w:p w14:paraId="2A26A8E7" w14:textId="77777777" w:rsidR="004303B4" w:rsidRPr="009B6687" w:rsidRDefault="004303B4" w:rsidP="004303B4">
      <w:pPr>
        <w:spacing w:line="312" w:lineRule="auto"/>
        <w:jc w:val="both"/>
        <w:rPr>
          <w:b/>
          <w:sz w:val="28"/>
          <w:szCs w:val="28"/>
        </w:rPr>
      </w:pPr>
    </w:p>
    <w:p w14:paraId="282A6456" w14:textId="77777777" w:rsidR="004303B4" w:rsidRPr="009B6687" w:rsidRDefault="004303B4" w:rsidP="004303B4">
      <w:pPr>
        <w:spacing w:line="312" w:lineRule="auto"/>
        <w:ind w:firstLine="426"/>
        <w:jc w:val="both"/>
        <w:rPr>
          <w:sz w:val="28"/>
          <w:szCs w:val="28"/>
        </w:rPr>
      </w:pPr>
      <w:r w:rsidRPr="009B6687">
        <w:rPr>
          <w:sz w:val="28"/>
          <w:szCs w:val="28"/>
        </w:rPr>
        <w:t>По результатам оказания услуг Исполнитель обязан предоставить:</w:t>
      </w:r>
    </w:p>
    <w:p w14:paraId="7D57F67A" w14:textId="77777777" w:rsidR="004303B4" w:rsidRPr="00180D99" w:rsidRDefault="004303B4" w:rsidP="004303B4">
      <w:pPr>
        <w:numPr>
          <w:ilvl w:val="0"/>
          <w:numId w:val="38"/>
        </w:numPr>
        <w:spacing w:line="312" w:lineRule="auto"/>
        <w:jc w:val="both"/>
        <w:rPr>
          <w:sz w:val="28"/>
          <w:szCs w:val="28"/>
        </w:rPr>
      </w:pPr>
      <w:r>
        <w:rPr>
          <w:sz w:val="28"/>
          <w:szCs w:val="28"/>
        </w:rPr>
        <w:t>50</w:t>
      </w:r>
      <w:r w:rsidRPr="00180D99">
        <w:rPr>
          <w:sz w:val="28"/>
          <w:szCs w:val="28"/>
        </w:rPr>
        <w:t xml:space="preserve"> </w:t>
      </w:r>
      <w:r>
        <w:rPr>
          <w:sz w:val="28"/>
          <w:szCs w:val="28"/>
        </w:rPr>
        <w:t xml:space="preserve">(пятьдесят) </w:t>
      </w:r>
      <w:r w:rsidRPr="00180D99">
        <w:rPr>
          <w:sz w:val="28"/>
          <w:szCs w:val="28"/>
        </w:rPr>
        <w:t xml:space="preserve">видеороликов в разрешении </w:t>
      </w:r>
      <w:r w:rsidRPr="00180D99">
        <w:rPr>
          <w:sz w:val="28"/>
          <w:szCs w:val="28"/>
          <w:lang w:val="en-US"/>
        </w:rPr>
        <w:t>FullHD</w:t>
      </w:r>
      <w:r w:rsidRPr="00180D99">
        <w:rPr>
          <w:sz w:val="28"/>
          <w:szCs w:val="28"/>
        </w:rPr>
        <w:t xml:space="preserve"> и формате 16х9 на </w:t>
      </w:r>
      <w:r w:rsidRPr="00180D99">
        <w:rPr>
          <w:sz w:val="28"/>
          <w:szCs w:val="28"/>
          <w:lang w:val="en-US"/>
        </w:rPr>
        <w:t>HDD</w:t>
      </w:r>
      <w:r w:rsidRPr="00180D99">
        <w:rPr>
          <w:sz w:val="28"/>
          <w:szCs w:val="28"/>
        </w:rPr>
        <w:t>-носителе</w:t>
      </w:r>
    </w:p>
    <w:p w14:paraId="3297B236" w14:textId="77777777" w:rsidR="004303B4" w:rsidRPr="00180D99" w:rsidRDefault="004303B4" w:rsidP="004303B4">
      <w:pPr>
        <w:numPr>
          <w:ilvl w:val="0"/>
          <w:numId w:val="38"/>
        </w:numPr>
        <w:spacing w:line="312" w:lineRule="auto"/>
        <w:jc w:val="both"/>
        <w:rPr>
          <w:sz w:val="28"/>
          <w:szCs w:val="28"/>
        </w:rPr>
      </w:pPr>
      <w:r>
        <w:rPr>
          <w:sz w:val="28"/>
          <w:szCs w:val="28"/>
        </w:rPr>
        <w:t>25</w:t>
      </w:r>
      <w:r w:rsidRPr="00180D99">
        <w:rPr>
          <w:sz w:val="28"/>
          <w:szCs w:val="28"/>
        </w:rPr>
        <w:t xml:space="preserve"> презентаций проектов (</w:t>
      </w:r>
      <w:r w:rsidRPr="00BD6634">
        <w:rPr>
          <w:sz w:val="28"/>
          <w:szCs w:val="28"/>
        </w:rPr>
        <w:t>5</w:t>
      </w:r>
      <w:r>
        <w:rPr>
          <w:sz w:val="28"/>
          <w:szCs w:val="28"/>
        </w:rPr>
        <w:t>-</w:t>
      </w:r>
      <w:r w:rsidRPr="00180D99">
        <w:rPr>
          <w:sz w:val="28"/>
          <w:szCs w:val="28"/>
        </w:rPr>
        <w:t xml:space="preserve">10 слайдов) по предоставленным материалам заказчика в формате </w:t>
      </w:r>
      <w:r w:rsidRPr="00180D99">
        <w:rPr>
          <w:sz w:val="28"/>
          <w:szCs w:val="28"/>
          <w:lang w:val="en-US"/>
        </w:rPr>
        <w:t>PDF</w:t>
      </w:r>
    </w:p>
    <w:p w14:paraId="009CA041" w14:textId="77777777" w:rsidR="004303B4" w:rsidRDefault="004303B4" w:rsidP="004303B4">
      <w:pPr>
        <w:numPr>
          <w:ilvl w:val="0"/>
          <w:numId w:val="38"/>
        </w:numPr>
        <w:spacing w:line="312" w:lineRule="auto"/>
        <w:jc w:val="both"/>
        <w:rPr>
          <w:sz w:val="28"/>
          <w:szCs w:val="28"/>
        </w:rPr>
      </w:pPr>
      <w:r w:rsidRPr="00180D99">
        <w:rPr>
          <w:sz w:val="28"/>
          <w:szCs w:val="28"/>
        </w:rPr>
        <w:t>Акт выполненных работ</w:t>
      </w:r>
    </w:p>
    <w:p w14:paraId="13BCA0E7" w14:textId="77777777" w:rsidR="004303B4" w:rsidRPr="00180D99" w:rsidRDefault="004303B4" w:rsidP="004303B4">
      <w:pPr>
        <w:spacing w:line="312" w:lineRule="auto"/>
        <w:ind w:left="720"/>
        <w:jc w:val="both"/>
        <w:rPr>
          <w:sz w:val="28"/>
          <w:szCs w:val="28"/>
        </w:rPr>
      </w:pPr>
    </w:p>
    <w:p w14:paraId="2332C55E" w14:textId="77777777" w:rsidR="004303B4" w:rsidRDefault="004303B4" w:rsidP="004303B4">
      <w:pPr>
        <w:rPr>
          <w:sz w:val="28"/>
          <w:szCs w:val="28"/>
        </w:rPr>
      </w:pPr>
      <w:r>
        <w:rPr>
          <w:sz w:val="28"/>
          <w:szCs w:val="28"/>
        </w:rPr>
        <w:br w:type="page"/>
      </w:r>
    </w:p>
    <w:p w14:paraId="6DCA5FF1" w14:textId="77777777" w:rsidR="004303B4" w:rsidRPr="003B2334" w:rsidRDefault="004303B4" w:rsidP="004303B4">
      <w:pPr>
        <w:spacing w:line="312" w:lineRule="auto"/>
        <w:ind w:left="4395"/>
        <w:jc w:val="both"/>
        <w:rPr>
          <w:sz w:val="28"/>
          <w:szCs w:val="28"/>
        </w:rPr>
      </w:pPr>
      <w:r w:rsidRPr="003B2334">
        <w:rPr>
          <w:sz w:val="28"/>
          <w:szCs w:val="28"/>
        </w:rPr>
        <w:lastRenderedPageBreak/>
        <w:t>Приложение 1 к техническому заданию</w:t>
      </w:r>
      <w:r w:rsidRPr="003B2334">
        <w:t xml:space="preserve"> </w:t>
      </w:r>
      <w:r w:rsidRPr="003B2334">
        <w:rPr>
          <w:sz w:val="28"/>
          <w:szCs w:val="28"/>
        </w:rPr>
        <w:t>на оказание услуг по производству серии презентационных видеороликов проекта «Страну меняют люди»</w:t>
      </w:r>
    </w:p>
    <w:p w14:paraId="07CF949E" w14:textId="77777777" w:rsidR="004303B4" w:rsidRDefault="004303B4" w:rsidP="004303B4">
      <w:pPr>
        <w:spacing w:line="312" w:lineRule="auto"/>
        <w:ind w:firstLine="709"/>
        <w:jc w:val="both"/>
        <w:rPr>
          <w:sz w:val="28"/>
          <w:szCs w:val="28"/>
        </w:rPr>
      </w:pPr>
    </w:p>
    <w:p w14:paraId="418532D0" w14:textId="77777777" w:rsidR="004303B4" w:rsidRDefault="004303B4" w:rsidP="004303B4">
      <w:pPr>
        <w:spacing w:line="312" w:lineRule="auto"/>
        <w:jc w:val="center"/>
        <w:rPr>
          <w:sz w:val="28"/>
          <w:szCs w:val="28"/>
        </w:rPr>
      </w:pPr>
      <w:r>
        <w:rPr>
          <w:sz w:val="28"/>
          <w:szCs w:val="28"/>
        </w:rPr>
        <w:t>Задание для проведения второго этапа оценки Заявок</w:t>
      </w:r>
    </w:p>
    <w:p w14:paraId="2DFB1EFE" w14:textId="77777777" w:rsidR="004303B4" w:rsidRDefault="004303B4" w:rsidP="004303B4">
      <w:pPr>
        <w:spacing w:line="312" w:lineRule="auto"/>
        <w:jc w:val="both"/>
        <w:rPr>
          <w:sz w:val="28"/>
          <w:szCs w:val="28"/>
        </w:rPr>
      </w:pPr>
    </w:p>
    <w:p w14:paraId="15E0D06A" w14:textId="77777777" w:rsidR="004303B4" w:rsidRDefault="004303B4" w:rsidP="004303B4">
      <w:pPr>
        <w:spacing w:line="312" w:lineRule="auto"/>
        <w:jc w:val="both"/>
        <w:rPr>
          <w:sz w:val="28"/>
          <w:szCs w:val="28"/>
        </w:rPr>
      </w:pPr>
      <w:r>
        <w:rPr>
          <w:sz w:val="28"/>
          <w:szCs w:val="28"/>
        </w:rPr>
        <w:t>Д</w:t>
      </w:r>
      <w:r w:rsidRPr="003B2334">
        <w:rPr>
          <w:sz w:val="28"/>
          <w:szCs w:val="28"/>
        </w:rPr>
        <w:t>ля второго этапа оценки Заявок</w:t>
      </w:r>
      <w:r>
        <w:rPr>
          <w:sz w:val="28"/>
          <w:szCs w:val="28"/>
        </w:rPr>
        <w:t xml:space="preserve"> </w:t>
      </w:r>
      <w:r w:rsidRPr="003B2334">
        <w:rPr>
          <w:sz w:val="28"/>
          <w:szCs w:val="28"/>
        </w:rPr>
        <w:t>Участник должен представить Презентаци</w:t>
      </w:r>
      <w:r>
        <w:rPr>
          <w:sz w:val="28"/>
          <w:szCs w:val="28"/>
        </w:rPr>
        <w:t>ю</w:t>
      </w:r>
      <w:r w:rsidRPr="003B2334">
        <w:rPr>
          <w:sz w:val="28"/>
          <w:szCs w:val="28"/>
        </w:rPr>
        <w:t xml:space="preserve"> проекта, включающ</w:t>
      </w:r>
      <w:r>
        <w:rPr>
          <w:sz w:val="28"/>
          <w:szCs w:val="28"/>
        </w:rPr>
        <w:t>ую</w:t>
      </w:r>
      <w:r w:rsidRPr="003B2334">
        <w:rPr>
          <w:sz w:val="28"/>
          <w:szCs w:val="28"/>
        </w:rPr>
        <w:t xml:space="preserve"> в себя:</w:t>
      </w:r>
    </w:p>
    <w:p w14:paraId="6CA839B0" w14:textId="77777777" w:rsidR="004303B4" w:rsidRDefault="004303B4" w:rsidP="004303B4">
      <w:pPr>
        <w:pStyle w:val="af8"/>
        <w:numPr>
          <w:ilvl w:val="0"/>
          <w:numId w:val="39"/>
        </w:numPr>
        <w:spacing w:line="312" w:lineRule="auto"/>
        <w:jc w:val="both"/>
        <w:rPr>
          <w:sz w:val="28"/>
          <w:szCs w:val="28"/>
        </w:rPr>
      </w:pPr>
      <w:r>
        <w:rPr>
          <w:sz w:val="28"/>
          <w:szCs w:val="28"/>
        </w:rPr>
        <w:t>Календарный план проведения съемок и монтажа, предусматривающий гибкость при переносе и изменении количества съемочных дней;</w:t>
      </w:r>
    </w:p>
    <w:p w14:paraId="0CBA0436" w14:textId="77777777" w:rsidR="004303B4" w:rsidRPr="001753AF" w:rsidRDefault="004303B4" w:rsidP="004303B4">
      <w:pPr>
        <w:pStyle w:val="af8"/>
        <w:numPr>
          <w:ilvl w:val="0"/>
          <w:numId w:val="39"/>
        </w:numPr>
        <w:spacing w:line="312" w:lineRule="auto"/>
        <w:jc w:val="both"/>
        <w:rPr>
          <w:sz w:val="28"/>
          <w:szCs w:val="28"/>
        </w:rPr>
      </w:pPr>
      <w:r>
        <w:rPr>
          <w:sz w:val="28"/>
          <w:szCs w:val="28"/>
        </w:rPr>
        <w:t xml:space="preserve">Пример смонтированного ролика с рассказом о проекте длительностью до 4 минут, аналогичный существующим роликам </w:t>
      </w:r>
      <w:r w:rsidRPr="00C34C1D">
        <w:rPr>
          <w:sz w:val="28"/>
          <w:szCs w:val="28"/>
        </w:rPr>
        <w:t>https://www.youtube.com/playlist?list=PLRqHN2GyUff4ThtOM7Eslf0cep_odcCZ3</w:t>
      </w:r>
      <w:r>
        <w:rPr>
          <w:sz w:val="28"/>
          <w:szCs w:val="28"/>
        </w:rPr>
        <w:t xml:space="preserve"> (полное интервью в черновом (исходном) качестве </w:t>
      </w:r>
      <w:r w:rsidRPr="00C34C1D">
        <w:rPr>
          <w:sz w:val="28"/>
          <w:szCs w:val="28"/>
        </w:rPr>
        <w:t>предоставляются Заказчиком)</w:t>
      </w:r>
      <w:r>
        <w:rPr>
          <w:sz w:val="28"/>
          <w:szCs w:val="28"/>
        </w:rPr>
        <w:t>;</w:t>
      </w:r>
    </w:p>
    <w:p w14:paraId="5740350D" w14:textId="77777777" w:rsidR="004303B4" w:rsidRDefault="004303B4" w:rsidP="004303B4">
      <w:pPr>
        <w:numPr>
          <w:ilvl w:val="0"/>
          <w:numId w:val="39"/>
        </w:numPr>
        <w:spacing w:line="312" w:lineRule="auto"/>
        <w:jc w:val="both"/>
        <w:rPr>
          <w:sz w:val="28"/>
          <w:szCs w:val="28"/>
        </w:rPr>
      </w:pPr>
      <w:r>
        <w:rPr>
          <w:sz w:val="28"/>
          <w:szCs w:val="28"/>
        </w:rPr>
        <w:t>Описание формата</w:t>
      </w:r>
      <w:r w:rsidRPr="003B2334">
        <w:rPr>
          <w:sz w:val="28"/>
          <w:szCs w:val="28"/>
        </w:rPr>
        <w:t xml:space="preserve"> съемки и оформления студии (эскиз);</w:t>
      </w:r>
    </w:p>
    <w:p w14:paraId="55401EB8" w14:textId="77777777" w:rsidR="004303B4" w:rsidRPr="003B2334" w:rsidRDefault="004303B4" w:rsidP="004303B4">
      <w:pPr>
        <w:numPr>
          <w:ilvl w:val="0"/>
          <w:numId w:val="39"/>
        </w:numPr>
        <w:spacing w:line="312" w:lineRule="auto"/>
        <w:jc w:val="both"/>
        <w:rPr>
          <w:sz w:val="28"/>
          <w:szCs w:val="28"/>
        </w:rPr>
      </w:pPr>
      <w:r>
        <w:rPr>
          <w:sz w:val="28"/>
          <w:szCs w:val="28"/>
        </w:rPr>
        <w:t>Описание финальной доработки</w:t>
      </w:r>
      <w:r w:rsidRPr="003B2334">
        <w:rPr>
          <w:sz w:val="28"/>
          <w:szCs w:val="28"/>
        </w:rPr>
        <w:t xml:space="preserve"> оформления роликов: титры, графика (</w:t>
      </w:r>
      <w:r>
        <w:rPr>
          <w:sz w:val="28"/>
          <w:szCs w:val="28"/>
        </w:rPr>
        <w:t>эскиз, примеры</w:t>
      </w:r>
      <w:r w:rsidRPr="003B2334">
        <w:rPr>
          <w:sz w:val="28"/>
          <w:szCs w:val="28"/>
        </w:rPr>
        <w:t>)</w:t>
      </w:r>
      <w:r>
        <w:rPr>
          <w:sz w:val="28"/>
          <w:szCs w:val="28"/>
        </w:rPr>
        <w:t>.</w:t>
      </w:r>
    </w:p>
    <w:p w14:paraId="228F3BE6" w14:textId="7E076207" w:rsidR="004303B4" w:rsidRPr="0042525F" w:rsidRDefault="004303B4" w:rsidP="004303B4">
      <w:pPr>
        <w:spacing w:line="312" w:lineRule="auto"/>
        <w:ind w:firstLine="709"/>
        <w:jc w:val="both"/>
        <w:rPr>
          <w:sz w:val="28"/>
          <w:szCs w:val="28"/>
        </w:rPr>
      </w:pPr>
      <w:r>
        <w:rPr>
          <w:sz w:val="28"/>
          <w:szCs w:val="28"/>
        </w:rPr>
        <w:t xml:space="preserve">Презентация для оценки </w:t>
      </w:r>
      <w:r w:rsidRPr="003B2334">
        <w:rPr>
          <w:sz w:val="28"/>
          <w:szCs w:val="28"/>
        </w:rPr>
        <w:t>должн</w:t>
      </w:r>
      <w:r>
        <w:rPr>
          <w:sz w:val="28"/>
          <w:szCs w:val="28"/>
        </w:rPr>
        <w:t>а</w:t>
      </w:r>
      <w:r w:rsidRPr="003B2334">
        <w:rPr>
          <w:sz w:val="28"/>
          <w:szCs w:val="28"/>
        </w:rPr>
        <w:t xml:space="preserve"> быть представлена в </w:t>
      </w:r>
      <w:r>
        <w:rPr>
          <w:sz w:val="28"/>
          <w:szCs w:val="28"/>
        </w:rPr>
        <w:t xml:space="preserve">виде ссылки на скачивание файла через Интернет или </w:t>
      </w:r>
      <w:r w:rsidRPr="003B2334">
        <w:rPr>
          <w:sz w:val="28"/>
          <w:szCs w:val="28"/>
        </w:rPr>
        <w:t xml:space="preserve">на цифровом носителе (DVD или Flash-drive). Для объективной оценки </w:t>
      </w:r>
      <w:r>
        <w:rPr>
          <w:sz w:val="28"/>
          <w:szCs w:val="28"/>
        </w:rPr>
        <w:t>материалов</w:t>
      </w:r>
      <w:r w:rsidRPr="003B2334">
        <w:rPr>
          <w:sz w:val="28"/>
          <w:szCs w:val="28"/>
        </w:rPr>
        <w:t xml:space="preserve"> экспертами </w:t>
      </w:r>
      <w:r>
        <w:rPr>
          <w:sz w:val="28"/>
          <w:szCs w:val="28"/>
        </w:rPr>
        <w:t>они</w:t>
      </w:r>
      <w:r w:rsidRPr="003B2334">
        <w:rPr>
          <w:sz w:val="28"/>
          <w:szCs w:val="28"/>
        </w:rPr>
        <w:t xml:space="preserve"> не должн</w:t>
      </w:r>
      <w:r>
        <w:rPr>
          <w:sz w:val="28"/>
          <w:szCs w:val="28"/>
        </w:rPr>
        <w:t>ы</w:t>
      </w:r>
      <w:r w:rsidRPr="003B2334">
        <w:rPr>
          <w:sz w:val="28"/>
          <w:szCs w:val="28"/>
        </w:rPr>
        <w:t xml:space="preserve"> содержать логотип и наименование Участника закупки.</w:t>
      </w:r>
    </w:p>
    <w:p w14:paraId="4EB0EA33" w14:textId="224052E2" w:rsidR="00210882" w:rsidRPr="00210882" w:rsidRDefault="00210882" w:rsidP="002E5B6D">
      <w:pPr>
        <w:spacing w:line="312" w:lineRule="auto"/>
        <w:ind w:firstLine="709"/>
        <w:jc w:val="both"/>
        <w:rPr>
          <w:sz w:val="28"/>
          <w:szCs w:val="28"/>
        </w:rPr>
      </w:pPr>
      <w:r>
        <w:rPr>
          <w:sz w:val="28"/>
          <w:szCs w:val="28"/>
        </w:rPr>
        <w:t xml:space="preserve">Материалы для выполнения задания доступны по ссылке: </w:t>
      </w:r>
      <w:hyperlink r:id="rId18" w:tgtFrame="_blank" w:history="1">
        <w:r>
          <w:rPr>
            <w:rStyle w:val="aa"/>
          </w:rPr>
          <w:t>https://yadi.sk/d/proEcWu2YulIWA</w:t>
        </w:r>
      </w:hyperlink>
    </w:p>
    <w:p w14:paraId="7696ECFB" w14:textId="77777777" w:rsidR="00D44CF8" w:rsidRPr="00D44CF8" w:rsidRDefault="00D44CF8" w:rsidP="00D44CF8">
      <w:pPr>
        <w:spacing w:after="200" w:line="276" w:lineRule="auto"/>
        <w:jc w:val="center"/>
        <w:rPr>
          <w:rFonts w:eastAsia="Calibri"/>
          <w:sz w:val="22"/>
          <w:szCs w:val="22"/>
          <w:lang w:eastAsia="en-US"/>
        </w:rPr>
      </w:pPr>
    </w:p>
    <w:p w14:paraId="170E58B7" w14:textId="77777777"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14:paraId="1C6E1DF4"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9" w:name="_ПРОЕКТ_ДОГОВОРА"/>
      <w:bookmarkStart w:id="110" w:name="_Toc531131236"/>
      <w:bookmarkEnd w:id="109"/>
      <w:r w:rsidRPr="00D44CF8">
        <w:rPr>
          <w:b/>
          <w:bCs/>
          <w:sz w:val="28"/>
          <w:szCs w:val="28"/>
          <w:lang w:eastAsia="en-US"/>
        </w:rPr>
        <w:lastRenderedPageBreak/>
        <w:t>ПРОЕКТ ДОГОВОРА</w:t>
      </w:r>
      <w:bookmarkEnd w:id="110"/>
    </w:p>
    <w:p w14:paraId="0EC1547E" w14:textId="77777777" w:rsidR="00832AF1" w:rsidRPr="008851A3" w:rsidRDefault="00832AF1" w:rsidP="00832AF1">
      <w:pPr>
        <w:rPr>
          <w:color w:val="000000" w:themeColor="text1"/>
        </w:rPr>
      </w:pPr>
    </w:p>
    <w:p w14:paraId="29D32B9C" w14:textId="77777777" w:rsidR="00832AF1" w:rsidRPr="008851A3" w:rsidRDefault="00832AF1" w:rsidP="00832AF1">
      <w:pPr>
        <w:tabs>
          <w:tab w:val="left" w:pos="7594"/>
        </w:tabs>
        <w:ind w:left="610" w:hanging="610"/>
        <w:rPr>
          <w:color w:val="000000" w:themeColor="text1"/>
        </w:rPr>
      </w:pPr>
      <w:r w:rsidRPr="008851A3">
        <w:rPr>
          <w:color w:val="000000" w:themeColor="text1"/>
        </w:rPr>
        <w:t>г. Москва                                                                                                                  «    » _______ 2020 г.</w:t>
      </w:r>
    </w:p>
    <w:p w14:paraId="253CBE3D" w14:textId="77777777" w:rsidR="00832AF1" w:rsidRPr="008851A3" w:rsidRDefault="00832AF1" w:rsidP="00832AF1">
      <w:pPr>
        <w:tabs>
          <w:tab w:val="left" w:pos="7594"/>
        </w:tabs>
        <w:ind w:left="610" w:hanging="610"/>
        <w:rPr>
          <w:color w:val="000000" w:themeColor="text1"/>
        </w:rPr>
      </w:pPr>
    </w:p>
    <w:p w14:paraId="265AF757" w14:textId="686E634F" w:rsidR="00832AF1" w:rsidRPr="008851A3" w:rsidRDefault="00832AF1" w:rsidP="00832AF1">
      <w:pPr>
        <w:ind w:firstLine="709"/>
        <w:jc w:val="both"/>
        <w:rPr>
          <w:color w:val="000000" w:themeColor="text1"/>
        </w:rPr>
      </w:pPr>
      <w:r w:rsidRPr="008851A3">
        <w:rPr>
          <w:b/>
          <w:color w:val="000000" w:themeColor="text1"/>
        </w:rPr>
        <w:t>Автономная некоммерческая организация «Агентство стратегических инициатив по продвижению новых проектов»</w:t>
      </w:r>
      <w:r w:rsidRPr="008851A3">
        <w:rPr>
          <w:color w:val="000000" w:themeColor="text1"/>
        </w:rPr>
        <w:t xml:space="preserve">, именуемая в дальнейшем «Заказчик», в лице </w:t>
      </w:r>
      <w:r w:rsidR="00C83423">
        <w:rPr>
          <w:color w:val="000000" w:themeColor="text1"/>
        </w:rPr>
        <w:t>генерального директора Чупшевой Светланы Витальевны</w:t>
      </w:r>
      <w:r w:rsidRPr="008851A3">
        <w:rPr>
          <w:color w:val="000000" w:themeColor="text1"/>
        </w:rPr>
        <w:t>, действующ</w:t>
      </w:r>
      <w:r w:rsidR="00C83423">
        <w:rPr>
          <w:color w:val="000000" w:themeColor="text1"/>
        </w:rPr>
        <w:t>ей на основании Устава,</w:t>
      </w:r>
      <w:r w:rsidRPr="008851A3">
        <w:rPr>
          <w:color w:val="000000" w:themeColor="text1"/>
        </w:rPr>
        <w:t xml:space="preserve"> с одной стороны,</w:t>
      </w:r>
      <w:r w:rsidRPr="008851A3">
        <w:rPr>
          <w:b/>
          <w:color w:val="000000" w:themeColor="text1"/>
        </w:rPr>
        <w:t xml:space="preserve"> </w:t>
      </w:r>
      <w:r w:rsidRPr="008851A3">
        <w:rPr>
          <w:color w:val="000000" w:themeColor="text1"/>
        </w:rPr>
        <w:t>и</w:t>
      </w:r>
      <w:r w:rsidRPr="008851A3">
        <w:rPr>
          <w:b/>
          <w:color w:val="000000" w:themeColor="text1"/>
        </w:rPr>
        <w:t xml:space="preserve"> </w:t>
      </w:r>
    </w:p>
    <w:p w14:paraId="0ACF7B88" w14:textId="77777777" w:rsidR="00832AF1" w:rsidRPr="008851A3" w:rsidRDefault="00832AF1" w:rsidP="00832AF1">
      <w:pPr>
        <w:ind w:firstLine="709"/>
        <w:jc w:val="both"/>
        <w:rPr>
          <w:color w:val="000000" w:themeColor="text1"/>
        </w:rPr>
      </w:pPr>
      <w:r w:rsidRPr="008851A3">
        <w:rPr>
          <w:b/>
          <w:color w:val="000000" w:themeColor="text1"/>
        </w:rPr>
        <w:t>________________</w:t>
      </w:r>
      <w:r w:rsidRPr="008851A3">
        <w:rPr>
          <w:color w:val="000000" w:themeColor="text1"/>
        </w:rPr>
        <w:t xml:space="preserve">, именуемое в дальнейшем «Исполнитель», в лице ________________, действующего на основании Устава, с другой стороны, </w:t>
      </w:r>
    </w:p>
    <w:p w14:paraId="54C2C95A" w14:textId="77777777" w:rsidR="00832AF1" w:rsidRPr="008851A3" w:rsidRDefault="00832AF1" w:rsidP="00832AF1">
      <w:pPr>
        <w:ind w:firstLine="709"/>
        <w:jc w:val="both"/>
        <w:rPr>
          <w:color w:val="000000" w:themeColor="text1"/>
        </w:rPr>
      </w:pPr>
      <w:r w:rsidRPr="008851A3">
        <w:rPr>
          <w:color w:val="000000" w:themeColor="text1"/>
        </w:rPr>
        <w:t>далее совместно именуемые «Стороны», а по отдельности – «Сторона», заключили настоящий Договор о нижеследующем.</w:t>
      </w:r>
    </w:p>
    <w:p w14:paraId="4FB35D55" w14:textId="77777777" w:rsidR="00832AF1" w:rsidRPr="008851A3" w:rsidRDefault="00832AF1" w:rsidP="00832AF1">
      <w:pPr>
        <w:tabs>
          <w:tab w:val="left" w:pos="2644"/>
        </w:tabs>
        <w:jc w:val="both"/>
        <w:rPr>
          <w:color w:val="000000" w:themeColor="text1"/>
        </w:rPr>
      </w:pPr>
    </w:p>
    <w:p w14:paraId="2F106557" w14:textId="77777777" w:rsidR="00832AF1" w:rsidRPr="008851A3" w:rsidRDefault="00832AF1" w:rsidP="00871DD9">
      <w:pPr>
        <w:widowControl w:val="0"/>
        <w:numPr>
          <w:ilvl w:val="0"/>
          <w:numId w:val="40"/>
        </w:numPr>
        <w:tabs>
          <w:tab w:val="clear" w:pos="1050"/>
          <w:tab w:val="left" w:pos="284"/>
        </w:tabs>
        <w:autoSpaceDE w:val="0"/>
        <w:autoSpaceDN w:val="0"/>
        <w:adjustRightInd w:val="0"/>
        <w:ind w:left="0" w:firstLine="0"/>
        <w:jc w:val="center"/>
        <w:rPr>
          <w:b/>
          <w:bCs/>
          <w:color w:val="000000" w:themeColor="text1"/>
        </w:rPr>
      </w:pPr>
      <w:r w:rsidRPr="008851A3">
        <w:rPr>
          <w:b/>
          <w:bCs/>
          <w:color w:val="000000" w:themeColor="text1"/>
        </w:rPr>
        <w:t>ПРЕДМЕТ ДОГОВОРА</w:t>
      </w:r>
    </w:p>
    <w:p w14:paraId="230C7DD1" w14:textId="77777777" w:rsidR="00832AF1" w:rsidRPr="008851A3" w:rsidRDefault="00832AF1" w:rsidP="00832AF1">
      <w:pPr>
        <w:tabs>
          <w:tab w:val="left" w:pos="360"/>
        </w:tabs>
        <w:autoSpaceDN w:val="0"/>
        <w:adjustRightInd w:val="0"/>
        <w:jc w:val="center"/>
        <w:rPr>
          <w:b/>
          <w:bCs/>
          <w:color w:val="000000" w:themeColor="text1"/>
        </w:rPr>
      </w:pPr>
    </w:p>
    <w:p w14:paraId="31439225" w14:textId="77777777" w:rsidR="00832AF1" w:rsidRPr="008851A3" w:rsidRDefault="00832AF1" w:rsidP="00871DD9">
      <w:pPr>
        <w:pStyle w:val="af8"/>
        <w:numPr>
          <w:ilvl w:val="1"/>
          <w:numId w:val="40"/>
        </w:numPr>
        <w:tabs>
          <w:tab w:val="clear" w:pos="1631"/>
          <w:tab w:val="num" w:pos="0"/>
        </w:tabs>
        <w:ind w:left="0" w:firstLine="709"/>
        <w:jc w:val="both"/>
        <w:rPr>
          <w:color w:val="000000" w:themeColor="text1"/>
        </w:rPr>
      </w:pPr>
      <w:r w:rsidRPr="008851A3">
        <w:rPr>
          <w:color w:val="000000" w:themeColor="text1"/>
        </w:rPr>
        <w:t>По настоящему Договору Исполнитель обязуется оказать услуги</w:t>
      </w:r>
      <w:r w:rsidR="000A495D" w:rsidRPr="000A495D">
        <w:rPr>
          <w:color w:val="000000" w:themeColor="text1"/>
        </w:rPr>
        <w:t xml:space="preserve"> по производству серии презентационных видеороликов проекта «Страну меняют люди»</w:t>
      </w:r>
      <w:r w:rsidRPr="008851A3">
        <w:rPr>
          <w:color w:val="000000" w:themeColor="text1"/>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084A5968" w14:textId="77777777" w:rsidR="00832AF1" w:rsidRPr="008851A3" w:rsidRDefault="00832AF1" w:rsidP="00871DD9">
      <w:pPr>
        <w:pStyle w:val="af8"/>
        <w:numPr>
          <w:ilvl w:val="1"/>
          <w:numId w:val="40"/>
        </w:numPr>
        <w:tabs>
          <w:tab w:val="clear" w:pos="1631"/>
          <w:tab w:val="num" w:pos="0"/>
        </w:tabs>
        <w:ind w:left="57" w:firstLine="652"/>
        <w:contextualSpacing w:val="0"/>
        <w:jc w:val="both"/>
        <w:rPr>
          <w:color w:val="000000" w:themeColor="text1"/>
        </w:rPr>
      </w:pPr>
      <w:r w:rsidRPr="008851A3">
        <w:rPr>
          <w:color w:val="000000" w:themeColor="text1"/>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в Техническом задании (Приложение №1), являющимся неотъемлемой частью настоящего Договора.</w:t>
      </w:r>
    </w:p>
    <w:p w14:paraId="27549498" w14:textId="77777777" w:rsidR="00832AF1" w:rsidRPr="008851A3" w:rsidRDefault="00832AF1" w:rsidP="00832AF1">
      <w:pPr>
        <w:ind w:left="57" w:firstLine="651"/>
        <w:jc w:val="both"/>
        <w:rPr>
          <w:color w:val="000000" w:themeColor="text1"/>
        </w:rPr>
      </w:pPr>
      <w:r w:rsidRPr="008851A3">
        <w:rPr>
          <w:color w:val="000000" w:themeColor="text1"/>
        </w:rPr>
        <w:t xml:space="preserve">1.3. </w:t>
      </w:r>
      <w:r w:rsidRPr="008851A3">
        <w:rPr>
          <w:color w:val="000000" w:themeColor="text1"/>
        </w:rPr>
        <w:tab/>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72D54C54" w14:textId="77777777" w:rsidR="00832AF1" w:rsidRPr="008851A3" w:rsidRDefault="00832AF1" w:rsidP="00832AF1">
      <w:pPr>
        <w:ind w:firstLine="709"/>
        <w:jc w:val="both"/>
        <w:rPr>
          <w:color w:val="000000" w:themeColor="text1"/>
        </w:rPr>
      </w:pPr>
      <w:r w:rsidRPr="008851A3">
        <w:rPr>
          <w:color w:val="000000" w:themeColor="text1"/>
        </w:rPr>
        <w:t xml:space="preserve">  </w:t>
      </w:r>
    </w:p>
    <w:p w14:paraId="7BDE2CCC" w14:textId="77777777" w:rsidR="00832AF1" w:rsidRPr="008851A3" w:rsidRDefault="00832AF1" w:rsidP="00832AF1">
      <w:pPr>
        <w:jc w:val="center"/>
        <w:rPr>
          <w:b/>
          <w:bCs/>
          <w:color w:val="000000" w:themeColor="text1"/>
        </w:rPr>
      </w:pPr>
      <w:r w:rsidRPr="008851A3">
        <w:rPr>
          <w:b/>
          <w:bCs/>
          <w:color w:val="000000" w:themeColor="text1"/>
        </w:rPr>
        <w:t>2. СТОИМОСТЬ УСЛУГ И ПОРЯДОК РАСЧЕТОВ</w:t>
      </w:r>
    </w:p>
    <w:p w14:paraId="156978BC" w14:textId="77777777" w:rsidR="00832AF1" w:rsidRPr="008851A3" w:rsidRDefault="00832AF1" w:rsidP="00832AF1">
      <w:pPr>
        <w:jc w:val="center"/>
        <w:rPr>
          <w:b/>
          <w:bCs/>
          <w:color w:val="000000" w:themeColor="text1"/>
        </w:rPr>
      </w:pPr>
    </w:p>
    <w:p w14:paraId="0A498A0F" w14:textId="77777777" w:rsidR="00832AF1" w:rsidRPr="008851A3" w:rsidRDefault="00832AF1" w:rsidP="00832AF1">
      <w:pPr>
        <w:ind w:firstLine="709"/>
        <w:jc w:val="both"/>
        <w:rPr>
          <w:color w:val="000000" w:themeColor="text1"/>
        </w:rPr>
      </w:pPr>
      <w:r w:rsidRPr="008851A3">
        <w:rPr>
          <w:color w:val="000000" w:themeColor="text1"/>
        </w:rPr>
        <w:t>2.1.</w:t>
      </w:r>
      <w:r w:rsidRPr="008851A3">
        <w:rPr>
          <w:color w:val="000000" w:themeColor="text1"/>
        </w:rPr>
        <w:tab/>
        <w:t xml:space="preserve">Общая стоимость услуг по настоящему Договору составляет </w:t>
      </w:r>
      <w:r w:rsidRPr="008851A3">
        <w:rPr>
          <w:b/>
          <w:color w:val="000000" w:themeColor="text1"/>
        </w:rPr>
        <w:t>________ (_________________) рублей 00 копеек</w:t>
      </w:r>
      <w:r w:rsidRPr="008851A3">
        <w:rPr>
          <w:color w:val="000000" w:themeColor="text1"/>
        </w:rPr>
        <w:t xml:space="preserve">, в том числе НДС 20% в размере _________ (_________________) рублей 00 копеек. </w:t>
      </w:r>
    </w:p>
    <w:p w14:paraId="4242190C" w14:textId="77777777" w:rsidR="00832AF1" w:rsidRPr="008851A3" w:rsidRDefault="00832AF1" w:rsidP="00832AF1">
      <w:pPr>
        <w:pStyle w:val="af8"/>
        <w:tabs>
          <w:tab w:val="left" w:pos="0"/>
        </w:tabs>
        <w:ind w:left="0" w:firstLine="709"/>
        <w:contextualSpacing w:val="0"/>
        <w:jc w:val="both"/>
        <w:rPr>
          <w:color w:val="000000" w:themeColor="text1"/>
          <w:lang w:eastAsia="en-US"/>
        </w:rPr>
      </w:pPr>
      <w:r w:rsidRPr="008851A3">
        <w:rPr>
          <w:color w:val="000000" w:themeColor="text1"/>
        </w:rPr>
        <w:t>2.2.</w:t>
      </w:r>
      <w:r w:rsidRPr="008851A3">
        <w:rPr>
          <w:color w:val="000000" w:themeColor="text1"/>
          <w:lang w:eastAsia="en-US"/>
        </w:rPr>
        <w:tab/>
        <w:t xml:space="preserve">Оплата услуг производится в следующем порядке: </w:t>
      </w:r>
    </w:p>
    <w:p w14:paraId="141DB3F2" w14:textId="280B2165" w:rsidR="00871DD9" w:rsidRPr="00594FEB" w:rsidRDefault="00832AF1" w:rsidP="00832AF1">
      <w:pPr>
        <w:pStyle w:val="af8"/>
        <w:ind w:left="0"/>
        <w:jc w:val="both"/>
        <w:rPr>
          <w:color w:val="000000" w:themeColor="text1"/>
        </w:rPr>
      </w:pPr>
      <w:r w:rsidRPr="008851A3">
        <w:rPr>
          <w:color w:val="000000" w:themeColor="text1"/>
        </w:rPr>
        <w:t>        </w:t>
      </w:r>
      <w:r w:rsidR="009F1E00">
        <w:rPr>
          <w:color w:val="000000" w:themeColor="text1"/>
        </w:rPr>
        <w:t>    Авансовый платеж в размере 4</w:t>
      </w:r>
      <w:r w:rsidRPr="008851A3">
        <w:rPr>
          <w:color w:val="000000" w:themeColor="text1"/>
        </w:rPr>
        <w:t>0% общей стоимости договора в размере __________</w:t>
      </w:r>
      <w:r w:rsidRPr="008851A3">
        <w:rPr>
          <w:b/>
          <w:bCs/>
          <w:color w:val="000000" w:themeColor="text1"/>
        </w:rPr>
        <w:t xml:space="preserve"> (_______________) </w:t>
      </w:r>
      <w:r w:rsidRPr="00C83423">
        <w:rPr>
          <w:bCs/>
          <w:color w:val="000000" w:themeColor="text1"/>
        </w:rPr>
        <w:t>рублей 00 коп</w:t>
      </w:r>
      <w:r w:rsidR="00C83423" w:rsidRPr="00C83423">
        <w:rPr>
          <w:bCs/>
          <w:color w:val="000000" w:themeColor="text1"/>
        </w:rPr>
        <w:t>еек в том числе НДС в размере __________  (_____________________) рублей __ копеек</w:t>
      </w:r>
      <w:r w:rsidRPr="008851A3">
        <w:rPr>
          <w:b/>
          <w:bCs/>
          <w:color w:val="000000" w:themeColor="text1"/>
        </w:rPr>
        <w:t xml:space="preserve"> </w:t>
      </w:r>
      <w:r w:rsidRPr="008851A3">
        <w:rPr>
          <w:color w:val="000000" w:themeColor="text1"/>
        </w:rPr>
        <w:t>оплачивается Заказчиком в течение 10 (десяти) рабочих дней с момента заключения договора и на основании счета Исполнителя.</w:t>
      </w:r>
    </w:p>
    <w:p w14:paraId="528D0761" w14:textId="6878F103" w:rsidR="00832AF1" w:rsidRPr="008851A3" w:rsidRDefault="00832AF1" w:rsidP="00832AF1">
      <w:pPr>
        <w:ind w:firstLine="708"/>
        <w:jc w:val="both"/>
        <w:rPr>
          <w:color w:val="000000" w:themeColor="text1"/>
        </w:rPr>
      </w:pPr>
      <w:r w:rsidRPr="008851A3">
        <w:rPr>
          <w:color w:val="000000" w:themeColor="text1"/>
        </w:rPr>
        <w:t>О</w:t>
      </w:r>
      <w:r w:rsidR="009F1E00">
        <w:rPr>
          <w:color w:val="000000" w:themeColor="text1"/>
        </w:rPr>
        <w:t>кончательный расчёт в размере 6</w:t>
      </w:r>
      <w:r w:rsidR="00871DD9">
        <w:rPr>
          <w:color w:val="000000" w:themeColor="text1"/>
        </w:rPr>
        <w:t>0</w:t>
      </w:r>
      <w:r w:rsidRPr="008851A3">
        <w:rPr>
          <w:color w:val="000000" w:themeColor="text1"/>
        </w:rPr>
        <w:t>% общей стоимости договора в размере ______________</w:t>
      </w:r>
      <w:r w:rsidRPr="008851A3">
        <w:rPr>
          <w:b/>
          <w:bCs/>
          <w:color w:val="000000" w:themeColor="text1"/>
        </w:rPr>
        <w:t xml:space="preserve"> </w:t>
      </w:r>
      <w:r w:rsidRPr="00C83423">
        <w:rPr>
          <w:bCs/>
          <w:color w:val="000000" w:themeColor="text1"/>
        </w:rPr>
        <w:t>(_________________) рублей 00 коп</w:t>
      </w:r>
      <w:r w:rsidR="00C83423" w:rsidRPr="00C83423">
        <w:rPr>
          <w:bCs/>
          <w:color w:val="000000" w:themeColor="text1"/>
        </w:rPr>
        <w:t>еек в том числе НДС в размере __________  (_____________________) рублей __ копеек</w:t>
      </w:r>
      <w:r w:rsidRPr="008851A3">
        <w:rPr>
          <w:color w:val="000000" w:themeColor="text1"/>
        </w:rPr>
        <w:t xml:space="preserve"> производится Заказчиком в течение 10 (десяти) рабочих дней после подписания Заказчиком акта сдачи-приемки оказанных услуг с отчетом об оказании услуг и материалами, указанными в техническом задании и на основании счета Исполнителя.</w:t>
      </w:r>
    </w:p>
    <w:p w14:paraId="0761047C" w14:textId="77777777" w:rsidR="00832AF1" w:rsidRPr="008851A3" w:rsidRDefault="00832AF1" w:rsidP="00871DD9">
      <w:pPr>
        <w:pStyle w:val="af8"/>
        <w:numPr>
          <w:ilvl w:val="0"/>
          <w:numId w:val="44"/>
        </w:numPr>
        <w:tabs>
          <w:tab w:val="left" w:pos="0"/>
        </w:tabs>
        <w:contextualSpacing w:val="0"/>
        <w:jc w:val="both"/>
        <w:rPr>
          <w:vanish/>
          <w:color w:val="000000" w:themeColor="text1"/>
        </w:rPr>
      </w:pPr>
    </w:p>
    <w:p w14:paraId="2FF5C045" w14:textId="77777777" w:rsidR="00832AF1" w:rsidRPr="008851A3" w:rsidRDefault="00832AF1" w:rsidP="00871DD9">
      <w:pPr>
        <w:pStyle w:val="af8"/>
        <w:numPr>
          <w:ilvl w:val="0"/>
          <w:numId w:val="44"/>
        </w:numPr>
        <w:tabs>
          <w:tab w:val="left" w:pos="0"/>
        </w:tabs>
        <w:contextualSpacing w:val="0"/>
        <w:jc w:val="both"/>
        <w:rPr>
          <w:vanish/>
          <w:color w:val="000000" w:themeColor="text1"/>
        </w:rPr>
      </w:pPr>
    </w:p>
    <w:p w14:paraId="01DDEBE4" w14:textId="77777777" w:rsidR="00832AF1" w:rsidRPr="008851A3" w:rsidRDefault="00832AF1" w:rsidP="00832AF1">
      <w:pPr>
        <w:ind w:firstLine="709"/>
        <w:jc w:val="both"/>
        <w:rPr>
          <w:color w:val="000000" w:themeColor="text1"/>
        </w:rPr>
      </w:pPr>
      <w:r w:rsidRPr="008851A3">
        <w:rPr>
          <w:color w:val="000000" w:themeColor="text1"/>
        </w:rPr>
        <w:t>2.3.</w:t>
      </w:r>
      <w:r w:rsidRPr="008851A3">
        <w:rPr>
          <w:color w:val="000000" w:themeColor="text1"/>
        </w:rPr>
        <w:tab/>
        <w:t xml:space="preserve">Оплата производится в российских рублях путем перечисления денежных средств на расчетный счет Исполнителя, реквизиты которого должны быть указаны в счете на оплату, выставленном Исполнителем после оказания услуг. Днем исполнения обязательств по оплате признается дата списания денежных средств с расчетного счета Заказчика. </w:t>
      </w:r>
    </w:p>
    <w:p w14:paraId="39AF2E9E" w14:textId="77777777" w:rsidR="00832AF1" w:rsidRPr="008851A3" w:rsidRDefault="00832AF1" w:rsidP="00832AF1">
      <w:pPr>
        <w:ind w:firstLine="709"/>
        <w:jc w:val="both"/>
        <w:rPr>
          <w:color w:val="000000" w:themeColor="text1"/>
        </w:rPr>
      </w:pPr>
      <w:r w:rsidRPr="008851A3">
        <w:rPr>
          <w:color w:val="000000" w:themeColor="text1"/>
        </w:rPr>
        <w:t>2.4.</w:t>
      </w:r>
      <w:r w:rsidRPr="008851A3">
        <w:rPr>
          <w:color w:val="000000" w:themeColor="text1"/>
        </w:rPr>
        <w:tab/>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109C445C" w14:textId="77777777" w:rsidR="00832AF1" w:rsidRPr="008851A3" w:rsidRDefault="00832AF1" w:rsidP="00832AF1">
      <w:pPr>
        <w:ind w:firstLine="709"/>
        <w:jc w:val="both"/>
        <w:rPr>
          <w:color w:val="000000" w:themeColor="text1"/>
        </w:rPr>
      </w:pPr>
    </w:p>
    <w:p w14:paraId="55F7498C" w14:textId="77777777" w:rsidR="00832AF1" w:rsidRPr="008851A3" w:rsidRDefault="00832AF1" w:rsidP="00832AF1">
      <w:pPr>
        <w:jc w:val="center"/>
        <w:rPr>
          <w:b/>
          <w:bCs/>
          <w:color w:val="000000" w:themeColor="text1"/>
        </w:rPr>
      </w:pPr>
      <w:r w:rsidRPr="008851A3">
        <w:rPr>
          <w:b/>
          <w:bCs/>
          <w:color w:val="000000" w:themeColor="text1"/>
        </w:rPr>
        <w:t>3. ПОРЯДОК СДАЧИ-ПРИЕМКИ УСЛУГ</w:t>
      </w:r>
    </w:p>
    <w:p w14:paraId="0ACD6EAF" w14:textId="77777777" w:rsidR="00832AF1" w:rsidRPr="008851A3" w:rsidRDefault="00832AF1" w:rsidP="00832AF1">
      <w:pPr>
        <w:jc w:val="center"/>
        <w:rPr>
          <w:b/>
          <w:bCs/>
          <w:color w:val="000000" w:themeColor="text1"/>
        </w:rPr>
      </w:pPr>
    </w:p>
    <w:p w14:paraId="061BD57E" w14:textId="0B96F2AE" w:rsidR="00832AF1" w:rsidRPr="008851A3" w:rsidRDefault="00832AF1" w:rsidP="00832AF1">
      <w:pPr>
        <w:ind w:firstLine="709"/>
        <w:jc w:val="both"/>
        <w:rPr>
          <w:color w:val="000000" w:themeColor="text1"/>
        </w:rPr>
      </w:pPr>
      <w:r w:rsidRPr="008851A3">
        <w:rPr>
          <w:color w:val="000000" w:themeColor="text1"/>
        </w:rPr>
        <w:t>3.1.</w:t>
      </w:r>
      <w:r w:rsidRPr="008851A3">
        <w:rPr>
          <w:color w:val="000000" w:themeColor="text1"/>
        </w:rPr>
        <w:tab/>
        <w:t xml:space="preserve">Исполнитель обязан оказать Заказчику услуги в соответствии с </w:t>
      </w:r>
      <w:r w:rsidR="00C83423">
        <w:rPr>
          <w:color w:val="000000" w:themeColor="text1"/>
        </w:rPr>
        <w:t>условиями настоящего Договора</w:t>
      </w:r>
      <w:r w:rsidRPr="008851A3">
        <w:rPr>
          <w:color w:val="000000" w:themeColor="text1"/>
        </w:rPr>
        <w:t>.</w:t>
      </w:r>
    </w:p>
    <w:p w14:paraId="74D9F2CD" w14:textId="77777777" w:rsidR="00832AF1" w:rsidRPr="008851A3" w:rsidRDefault="00832AF1" w:rsidP="00832AF1">
      <w:pPr>
        <w:ind w:firstLine="709"/>
        <w:jc w:val="both"/>
        <w:rPr>
          <w:color w:val="000000" w:themeColor="text1"/>
        </w:rPr>
      </w:pPr>
      <w:r w:rsidRPr="008851A3">
        <w:rPr>
          <w:color w:val="000000" w:themeColor="text1"/>
        </w:rPr>
        <w:t>3.2.</w:t>
      </w:r>
      <w:r w:rsidRPr="008851A3">
        <w:rPr>
          <w:color w:val="000000" w:themeColor="text1"/>
        </w:rPr>
        <w:tab/>
        <w:t>Приемка оказанных услуг, указанных в настоящем Договоре и Приложении №1 к настоящему Договору, осуществляется путем направления в течении 10 (десяти) рабочих дней после окончания срока оказания услуг Исполнителем Заказчику акта сдачи-приемки оказанных услуг и отчета об оказанных услугах на бумажном и электронном носителе, подписанных со своей стороны и скрепленных печатью.</w:t>
      </w:r>
    </w:p>
    <w:p w14:paraId="68448CDE" w14:textId="77777777" w:rsidR="00832AF1" w:rsidRPr="008851A3" w:rsidRDefault="00832AF1" w:rsidP="00832AF1">
      <w:pPr>
        <w:ind w:firstLine="709"/>
        <w:jc w:val="both"/>
        <w:rPr>
          <w:color w:val="000000" w:themeColor="text1"/>
        </w:rPr>
      </w:pPr>
      <w:r w:rsidRPr="008851A3">
        <w:rPr>
          <w:color w:val="000000" w:themeColor="text1"/>
        </w:rPr>
        <w:t xml:space="preserve">Акт сдачи-приемки предоставляются в 2-х экземплярах по одному для каждой из Сторон. Оказанные услуги должны соответствовать по их количеству, комплектности, объему и качеству требованиям, установленным в Приложении №1 (Техническом задании) к настоящему Договору.   </w:t>
      </w:r>
    </w:p>
    <w:p w14:paraId="28DD1E28" w14:textId="77777777" w:rsidR="00832AF1" w:rsidRPr="008851A3" w:rsidRDefault="00832AF1" w:rsidP="00832AF1">
      <w:pPr>
        <w:ind w:firstLine="709"/>
        <w:jc w:val="both"/>
        <w:rPr>
          <w:color w:val="000000" w:themeColor="text1"/>
        </w:rPr>
      </w:pPr>
      <w:r w:rsidRPr="008851A3">
        <w:rPr>
          <w:color w:val="000000" w:themeColor="text1"/>
        </w:rPr>
        <w:t>3.3.</w:t>
      </w:r>
      <w:r w:rsidRPr="008851A3">
        <w:rPr>
          <w:color w:val="000000" w:themeColor="text1"/>
        </w:rPr>
        <w:tab/>
        <w:t xml:space="preserve">Заказчик обязан принять результаты по акту сдачи-приемки оказанных услуг в течение 10 (десяти) рабочих дней со дня его получения. </w:t>
      </w:r>
    </w:p>
    <w:p w14:paraId="45DAA186" w14:textId="77777777" w:rsidR="00832AF1" w:rsidRPr="008851A3" w:rsidRDefault="00832AF1" w:rsidP="00832AF1">
      <w:pPr>
        <w:ind w:firstLine="709"/>
        <w:jc w:val="both"/>
        <w:rPr>
          <w:color w:val="000000" w:themeColor="text1"/>
        </w:rPr>
      </w:pPr>
      <w:r w:rsidRPr="008851A3">
        <w:rPr>
          <w:color w:val="000000" w:themeColor="text1"/>
        </w:rPr>
        <w:t>3.4.</w:t>
      </w:r>
      <w:r w:rsidRPr="008851A3">
        <w:rPr>
          <w:color w:val="000000" w:themeColor="text1"/>
        </w:rPr>
        <w:tab/>
        <w:t>При отсутствии замечаний Заказчик в течении 10 (десяти) рабочих дней направляет Исполнителю подписанный акт сдачи-приемки оказанных услуг.</w:t>
      </w:r>
    </w:p>
    <w:p w14:paraId="6F7365F9" w14:textId="77777777" w:rsidR="00832AF1" w:rsidRPr="008851A3" w:rsidRDefault="00832AF1" w:rsidP="00832AF1">
      <w:pPr>
        <w:ind w:firstLine="709"/>
        <w:jc w:val="both"/>
        <w:rPr>
          <w:color w:val="000000" w:themeColor="text1"/>
        </w:rPr>
      </w:pPr>
      <w:r w:rsidRPr="008851A3">
        <w:rPr>
          <w:color w:val="000000" w:themeColor="text1"/>
        </w:rPr>
        <w:t>3.5.</w:t>
      </w:r>
      <w:r w:rsidRPr="008851A3">
        <w:rPr>
          <w:color w:val="000000" w:themeColor="text1"/>
        </w:rPr>
        <w:tab/>
        <w:t>В случае обнаружения недостатков в оказанных услугах, Заказчик в течение 10 (десяти)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391BE88F" w14:textId="77777777" w:rsidR="00832AF1" w:rsidRPr="008851A3" w:rsidRDefault="00832AF1" w:rsidP="00832AF1">
      <w:pPr>
        <w:ind w:firstLine="709"/>
        <w:jc w:val="both"/>
        <w:rPr>
          <w:color w:val="000000" w:themeColor="text1"/>
        </w:rPr>
      </w:pPr>
      <w:r w:rsidRPr="008851A3">
        <w:rPr>
          <w:color w:val="000000" w:themeColor="text1"/>
        </w:rPr>
        <w:t>3.6.</w:t>
      </w:r>
      <w:r w:rsidRPr="008851A3">
        <w:rPr>
          <w:color w:val="000000" w:themeColor="text1"/>
        </w:rPr>
        <w:tab/>
        <w:t xml:space="preserve">Исполнитель устраняет недостатки оказанных услуг в согласовываемые Сторонами сроки. </w:t>
      </w:r>
    </w:p>
    <w:p w14:paraId="7EB58D63" w14:textId="77777777" w:rsidR="00832AF1" w:rsidRPr="008851A3" w:rsidRDefault="00832AF1" w:rsidP="00832AF1">
      <w:pPr>
        <w:ind w:firstLine="709"/>
        <w:jc w:val="both"/>
        <w:rPr>
          <w:color w:val="000000" w:themeColor="text1"/>
        </w:rPr>
      </w:pPr>
      <w:r w:rsidRPr="008851A3">
        <w:rPr>
          <w:color w:val="000000" w:themeColor="text1"/>
        </w:rPr>
        <w:t>3.7.</w:t>
      </w:r>
      <w:r w:rsidRPr="008851A3">
        <w:rPr>
          <w:color w:val="000000" w:themeColor="text1"/>
        </w:rPr>
        <w:tab/>
        <w:t xml:space="preserve">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15FE0E32" w14:textId="77777777" w:rsidR="00832AF1" w:rsidRPr="008851A3" w:rsidRDefault="00832AF1" w:rsidP="00832AF1">
      <w:pPr>
        <w:jc w:val="center"/>
        <w:rPr>
          <w:color w:val="000000" w:themeColor="text1"/>
        </w:rPr>
      </w:pPr>
    </w:p>
    <w:p w14:paraId="4E735820" w14:textId="77777777" w:rsidR="00832AF1" w:rsidRPr="008851A3" w:rsidRDefault="00832AF1" w:rsidP="00832AF1">
      <w:pPr>
        <w:jc w:val="center"/>
        <w:rPr>
          <w:b/>
          <w:bCs/>
          <w:color w:val="000000" w:themeColor="text1"/>
        </w:rPr>
      </w:pPr>
      <w:r w:rsidRPr="008851A3">
        <w:rPr>
          <w:b/>
          <w:bCs/>
          <w:color w:val="000000" w:themeColor="text1"/>
        </w:rPr>
        <w:t>4. ПРАВА И ОБЯЗАННОСТИ СТОРОН</w:t>
      </w:r>
    </w:p>
    <w:p w14:paraId="3A0893CD" w14:textId="77777777" w:rsidR="00832AF1" w:rsidRPr="008851A3" w:rsidRDefault="00832AF1" w:rsidP="00832AF1">
      <w:pPr>
        <w:jc w:val="center"/>
        <w:rPr>
          <w:b/>
          <w:bCs/>
          <w:color w:val="000000" w:themeColor="text1"/>
        </w:rPr>
      </w:pPr>
    </w:p>
    <w:p w14:paraId="761AE095" w14:textId="77777777" w:rsidR="00832AF1" w:rsidRPr="008851A3" w:rsidRDefault="00832AF1" w:rsidP="00832AF1">
      <w:pPr>
        <w:ind w:firstLine="709"/>
        <w:jc w:val="both"/>
        <w:rPr>
          <w:color w:val="000000" w:themeColor="text1"/>
        </w:rPr>
      </w:pPr>
      <w:r w:rsidRPr="008851A3">
        <w:rPr>
          <w:color w:val="000000" w:themeColor="text1"/>
        </w:rPr>
        <w:t>4.1.</w:t>
      </w:r>
      <w:r w:rsidRPr="008851A3">
        <w:rPr>
          <w:color w:val="000000" w:themeColor="text1"/>
        </w:rPr>
        <w:tab/>
      </w:r>
      <w:r w:rsidRPr="008851A3">
        <w:rPr>
          <w:b/>
          <w:color w:val="000000" w:themeColor="text1"/>
        </w:rPr>
        <w:t>Заказчик обязуется:</w:t>
      </w:r>
      <w:r w:rsidRPr="008851A3">
        <w:rPr>
          <w:color w:val="000000" w:themeColor="text1"/>
        </w:rPr>
        <w:t xml:space="preserve"> </w:t>
      </w:r>
    </w:p>
    <w:p w14:paraId="0026AE6B" w14:textId="77777777" w:rsidR="00832AF1" w:rsidRPr="008851A3" w:rsidRDefault="00832AF1" w:rsidP="00832AF1">
      <w:pPr>
        <w:ind w:firstLine="709"/>
        <w:jc w:val="both"/>
        <w:rPr>
          <w:color w:val="000000" w:themeColor="text1"/>
        </w:rPr>
      </w:pPr>
      <w:r w:rsidRPr="008851A3">
        <w:rPr>
          <w:color w:val="000000" w:themeColor="text1"/>
        </w:rPr>
        <w:t>4.1.1.</w:t>
      </w:r>
      <w:r w:rsidRPr="008851A3">
        <w:rPr>
          <w:color w:val="000000" w:themeColor="text1"/>
        </w:rPr>
        <w:tab/>
        <w:t>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66FDDCC4" w14:textId="77777777" w:rsidR="00832AF1" w:rsidRPr="008851A3" w:rsidRDefault="00832AF1" w:rsidP="00832AF1">
      <w:pPr>
        <w:ind w:firstLine="709"/>
        <w:jc w:val="both"/>
        <w:rPr>
          <w:color w:val="000000" w:themeColor="text1"/>
        </w:rPr>
      </w:pPr>
      <w:r w:rsidRPr="008851A3">
        <w:rPr>
          <w:color w:val="000000" w:themeColor="text1"/>
        </w:rPr>
        <w:t>4.1.2.</w:t>
      </w:r>
      <w:r w:rsidRPr="008851A3">
        <w:rPr>
          <w:color w:val="000000" w:themeColor="text1"/>
        </w:rPr>
        <w:tab/>
        <w:t>Оплатить Исполнителю оказанные в полном соответствии с настоящим Договором услуги.</w:t>
      </w:r>
    </w:p>
    <w:p w14:paraId="340B3741" w14:textId="77777777" w:rsidR="00832AF1" w:rsidRPr="008851A3" w:rsidRDefault="00832AF1" w:rsidP="00832AF1">
      <w:pPr>
        <w:ind w:firstLine="709"/>
        <w:jc w:val="both"/>
        <w:rPr>
          <w:color w:val="000000" w:themeColor="text1"/>
        </w:rPr>
      </w:pPr>
      <w:r w:rsidRPr="008851A3">
        <w:rPr>
          <w:color w:val="000000" w:themeColor="text1"/>
        </w:rPr>
        <w:t>4.2.</w:t>
      </w:r>
      <w:r w:rsidRPr="008851A3">
        <w:rPr>
          <w:color w:val="000000" w:themeColor="text1"/>
        </w:rPr>
        <w:tab/>
      </w:r>
      <w:r w:rsidRPr="008851A3">
        <w:rPr>
          <w:b/>
          <w:color w:val="000000" w:themeColor="text1"/>
        </w:rPr>
        <w:t>Заказчик вправе:</w:t>
      </w:r>
    </w:p>
    <w:p w14:paraId="2D5377A1" w14:textId="77777777" w:rsidR="00832AF1" w:rsidRPr="008851A3" w:rsidRDefault="00832AF1" w:rsidP="00832AF1">
      <w:pPr>
        <w:ind w:firstLine="709"/>
        <w:jc w:val="both"/>
        <w:rPr>
          <w:color w:val="000000" w:themeColor="text1"/>
        </w:rPr>
      </w:pPr>
      <w:r w:rsidRPr="008851A3">
        <w:rPr>
          <w:color w:val="000000" w:themeColor="text1"/>
        </w:rPr>
        <w:t>4.2.1.</w:t>
      </w:r>
      <w:r w:rsidRPr="008851A3">
        <w:rPr>
          <w:color w:val="000000" w:themeColor="text1"/>
        </w:rPr>
        <w:tab/>
        <w:t>Требовать предоставления ему всей информации о ходе исполнения настоящего Договора;</w:t>
      </w:r>
    </w:p>
    <w:p w14:paraId="76212C1C" w14:textId="77777777" w:rsidR="00832AF1" w:rsidRPr="008851A3" w:rsidRDefault="00832AF1" w:rsidP="00832AF1">
      <w:pPr>
        <w:ind w:firstLine="709"/>
        <w:jc w:val="both"/>
        <w:rPr>
          <w:color w:val="000000" w:themeColor="text1"/>
        </w:rPr>
      </w:pPr>
      <w:r w:rsidRPr="008851A3">
        <w:rPr>
          <w:color w:val="000000" w:themeColor="text1"/>
        </w:rPr>
        <w:t>4.2.2.</w:t>
      </w:r>
      <w:r w:rsidRPr="008851A3">
        <w:rPr>
          <w:color w:val="000000" w:themeColor="text1"/>
        </w:rPr>
        <w:tab/>
      </w:r>
      <w:r w:rsidRPr="008851A3">
        <w:rPr>
          <w:color w:val="000000" w:themeColor="text1"/>
          <w:spacing w:val="-3"/>
        </w:rPr>
        <w:t xml:space="preserve">Осуществлять контроль соблюдения Исполнителем сроков и качества оказания услуг; </w:t>
      </w:r>
      <w:r w:rsidRPr="008851A3">
        <w:rPr>
          <w:color w:val="000000" w:themeColor="text1"/>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71A61918" w14:textId="77777777" w:rsidR="00832AF1" w:rsidRPr="008851A3" w:rsidRDefault="00832AF1" w:rsidP="00832AF1">
      <w:pPr>
        <w:ind w:firstLine="709"/>
        <w:jc w:val="both"/>
        <w:rPr>
          <w:color w:val="000000" w:themeColor="text1"/>
        </w:rPr>
      </w:pPr>
      <w:r w:rsidRPr="008851A3">
        <w:rPr>
          <w:color w:val="000000" w:themeColor="text1"/>
        </w:rPr>
        <w:t>4.3.</w:t>
      </w:r>
      <w:r w:rsidRPr="008851A3">
        <w:rPr>
          <w:color w:val="000000" w:themeColor="text1"/>
        </w:rPr>
        <w:tab/>
      </w:r>
      <w:r w:rsidRPr="008851A3">
        <w:rPr>
          <w:b/>
          <w:color w:val="000000" w:themeColor="text1"/>
        </w:rPr>
        <w:t>Исполнитель обязуется:</w:t>
      </w:r>
    </w:p>
    <w:p w14:paraId="0C1D8F5B" w14:textId="77777777" w:rsidR="00832AF1" w:rsidRPr="008851A3" w:rsidRDefault="00832AF1" w:rsidP="00832AF1">
      <w:pPr>
        <w:ind w:firstLine="709"/>
        <w:jc w:val="both"/>
        <w:rPr>
          <w:color w:val="000000" w:themeColor="text1"/>
        </w:rPr>
      </w:pPr>
      <w:r w:rsidRPr="008851A3">
        <w:rPr>
          <w:color w:val="000000" w:themeColor="text1"/>
        </w:rPr>
        <w:t>4.3.1.</w:t>
      </w:r>
      <w:r w:rsidRPr="008851A3">
        <w:rPr>
          <w:color w:val="000000" w:themeColor="text1"/>
        </w:rPr>
        <w:tab/>
        <w:t xml:space="preserve">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65113D3F" w14:textId="77777777" w:rsidR="00832AF1" w:rsidRPr="008851A3" w:rsidRDefault="00832AF1" w:rsidP="00832AF1">
      <w:pPr>
        <w:ind w:firstLine="709"/>
        <w:jc w:val="both"/>
        <w:rPr>
          <w:color w:val="000000" w:themeColor="text1"/>
        </w:rPr>
      </w:pPr>
      <w:r w:rsidRPr="008851A3">
        <w:rPr>
          <w:color w:val="000000" w:themeColor="text1"/>
        </w:rPr>
        <w:t>4.3.2.</w:t>
      </w:r>
      <w:r w:rsidRPr="008851A3">
        <w:rPr>
          <w:color w:val="000000" w:themeColor="text1"/>
        </w:rPr>
        <w:tab/>
        <w:t>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616773A6" w14:textId="77777777" w:rsidR="00832AF1" w:rsidRPr="008851A3" w:rsidRDefault="00832AF1" w:rsidP="00832AF1">
      <w:pPr>
        <w:ind w:firstLine="709"/>
        <w:jc w:val="both"/>
        <w:rPr>
          <w:color w:val="000000" w:themeColor="text1"/>
        </w:rPr>
      </w:pPr>
      <w:r w:rsidRPr="008851A3">
        <w:rPr>
          <w:color w:val="000000" w:themeColor="text1"/>
        </w:rPr>
        <w:t>4.3.3.</w:t>
      </w:r>
      <w:r w:rsidRPr="008851A3">
        <w:rPr>
          <w:color w:val="000000" w:themeColor="text1"/>
        </w:rPr>
        <w:tab/>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8CC985F" w14:textId="77777777" w:rsidR="00832AF1" w:rsidRPr="008851A3" w:rsidRDefault="00832AF1" w:rsidP="00832AF1">
      <w:pPr>
        <w:ind w:firstLine="709"/>
        <w:jc w:val="both"/>
        <w:rPr>
          <w:color w:val="000000" w:themeColor="text1"/>
        </w:rPr>
      </w:pPr>
      <w:r w:rsidRPr="008851A3">
        <w:rPr>
          <w:color w:val="000000" w:themeColor="text1"/>
        </w:rPr>
        <w:t>4.3.4.</w:t>
      </w:r>
      <w:r w:rsidRPr="008851A3">
        <w:rPr>
          <w:color w:val="000000" w:themeColor="text1"/>
        </w:rPr>
        <w:tab/>
        <w:t>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3BFE5206" w14:textId="77777777" w:rsidR="00832AF1" w:rsidRPr="008851A3" w:rsidRDefault="00832AF1" w:rsidP="00832AF1">
      <w:pPr>
        <w:ind w:firstLine="709"/>
        <w:jc w:val="both"/>
        <w:rPr>
          <w:color w:val="000000" w:themeColor="text1"/>
        </w:rPr>
      </w:pPr>
      <w:r w:rsidRPr="008851A3">
        <w:rPr>
          <w:color w:val="000000" w:themeColor="text1"/>
        </w:rPr>
        <w:lastRenderedPageBreak/>
        <w:t>4.4.</w:t>
      </w:r>
      <w:r w:rsidRPr="008851A3">
        <w:rPr>
          <w:color w:val="000000" w:themeColor="text1"/>
        </w:rPr>
        <w:tab/>
      </w:r>
      <w:r w:rsidRPr="008851A3">
        <w:rPr>
          <w:b/>
          <w:color w:val="000000" w:themeColor="text1"/>
        </w:rPr>
        <w:t>Исполнитель вправе:</w:t>
      </w:r>
    </w:p>
    <w:p w14:paraId="269D7E08" w14:textId="77777777" w:rsidR="00832AF1" w:rsidRPr="008851A3" w:rsidRDefault="00832AF1" w:rsidP="00832AF1">
      <w:pPr>
        <w:ind w:firstLine="709"/>
        <w:jc w:val="both"/>
        <w:rPr>
          <w:color w:val="000000" w:themeColor="text1"/>
        </w:rPr>
      </w:pPr>
      <w:r w:rsidRPr="008851A3">
        <w:rPr>
          <w:color w:val="000000" w:themeColor="text1"/>
        </w:rPr>
        <w:t>4.4.1.</w:t>
      </w:r>
      <w:r w:rsidRPr="008851A3">
        <w:rPr>
          <w:color w:val="000000" w:themeColor="text1"/>
        </w:rPr>
        <w:tab/>
        <w:t>Оказать услуги раньше установленной даты;</w:t>
      </w:r>
    </w:p>
    <w:p w14:paraId="02F8C82F" w14:textId="77777777" w:rsidR="00832AF1" w:rsidRPr="008851A3" w:rsidRDefault="00832AF1" w:rsidP="00832AF1">
      <w:pPr>
        <w:ind w:firstLine="709"/>
        <w:jc w:val="both"/>
        <w:rPr>
          <w:color w:val="000000" w:themeColor="text1"/>
        </w:rPr>
      </w:pPr>
      <w:r w:rsidRPr="008851A3">
        <w:rPr>
          <w:color w:val="000000" w:themeColor="text1"/>
        </w:rPr>
        <w:t>4.4.2.</w:t>
      </w:r>
      <w:r w:rsidRPr="008851A3">
        <w:rPr>
          <w:color w:val="000000" w:themeColor="text1"/>
        </w:rPr>
        <w:tab/>
        <w:t>Расширить объем оказания услуг по настоящему Договору, без компенсации со стороны Заказчика.</w:t>
      </w:r>
    </w:p>
    <w:p w14:paraId="1D246D4C" w14:textId="77777777" w:rsidR="00832AF1" w:rsidRPr="008851A3" w:rsidRDefault="00832AF1" w:rsidP="00832AF1">
      <w:pPr>
        <w:ind w:firstLine="709"/>
        <w:jc w:val="both"/>
        <w:rPr>
          <w:color w:val="000000" w:themeColor="text1"/>
        </w:rPr>
      </w:pPr>
      <w:r w:rsidRPr="008851A3">
        <w:rPr>
          <w:color w:val="000000" w:themeColor="text1"/>
        </w:rPr>
        <w:t>4.4.3.</w:t>
      </w:r>
      <w:r w:rsidRPr="008851A3">
        <w:rPr>
          <w:color w:val="000000" w:themeColor="text1"/>
        </w:rPr>
        <w:tab/>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1981B543" w14:textId="77777777" w:rsidR="00832AF1" w:rsidRPr="008851A3" w:rsidRDefault="00832AF1" w:rsidP="00832AF1">
      <w:pPr>
        <w:jc w:val="center"/>
        <w:rPr>
          <w:b/>
          <w:bCs/>
          <w:color w:val="000000" w:themeColor="text1"/>
        </w:rPr>
      </w:pPr>
    </w:p>
    <w:p w14:paraId="20137BBF" w14:textId="77777777" w:rsidR="00832AF1" w:rsidRPr="008851A3" w:rsidRDefault="00832AF1" w:rsidP="00832AF1">
      <w:pPr>
        <w:jc w:val="center"/>
        <w:rPr>
          <w:b/>
          <w:bCs/>
          <w:color w:val="000000" w:themeColor="text1"/>
        </w:rPr>
      </w:pPr>
      <w:r w:rsidRPr="008851A3">
        <w:rPr>
          <w:b/>
          <w:bCs/>
          <w:color w:val="000000" w:themeColor="text1"/>
        </w:rPr>
        <w:t>5. ОТВЕТСТВЕННОСТЬ СТОРОН</w:t>
      </w:r>
    </w:p>
    <w:p w14:paraId="267F0EE7" w14:textId="77777777" w:rsidR="00832AF1" w:rsidRPr="008851A3" w:rsidRDefault="00832AF1" w:rsidP="00832AF1">
      <w:pPr>
        <w:jc w:val="center"/>
        <w:rPr>
          <w:b/>
          <w:bCs/>
          <w:color w:val="000000" w:themeColor="text1"/>
        </w:rPr>
      </w:pPr>
    </w:p>
    <w:p w14:paraId="736B7674" w14:textId="77777777" w:rsidR="00832AF1" w:rsidRPr="008851A3" w:rsidRDefault="00832AF1" w:rsidP="00832AF1">
      <w:pPr>
        <w:ind w:firstLine="709"/>
        <w:jc w:val="both"/>
        <w:rPr>
          <w:color w:val="000000" w:themeColor="text1"/>
        </w:rPr>
      </w:pPr>
      <w:r w:rsidRPr="008851A3">
        <w:rPr>
          <w:color w:val="000000" w:themeColor="text1"/>
        </w:rPr>
        <w:t xml:space="preserve"> 5.1.</w:t>
      </w:r>
      <w:r w:rsidRPr="008851A3">
        <w:rPr>
          <w:color w:val="000000" w:themeColor="text1"/>
        </w:rPr>
        <w:tab/>
        <w:t>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CAC255E" w14:textId="77777777" w:rsidR="00832AF1" w:rsidRPr="008851A3" w:rsidRDefault="00832AF1" w:rsidP="00832AF1">
      <w:pPr>
        <w:ind w:firstLine="709"/>
        <w:jc w:val="both"/>
        <w:rPr>
          <w:color w:val="000000" w:themeColor="text1"/>
        </w:rPr>
      </w:pPr>
      <w:r w:rsidRPr="008851A3">
        <w:rPr>
          <w:color w:val="000000" w:themeColor="text1"/>
        </w:rPr>
        <w:t>5.2.</w:t>
      </w:r>
      <w:r w:rsidRPr="008851A3">
        <w:rPr>
          <w:color w:val="000000" w:themeColor="text1"/>
        </w:rPr>
        <w:tab/>
        <w:t>В случае просрочки оказания услуг более чем на 7 (семь) рабочих дней, как отдельных этапов услуг, так и оказание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3227045" w14:textId="77777777" w:rsidR="00832AF1" w:rsidRPr="008851A3" w:rsidRDefault="00832AF1" w:rsidP="00832AF1">
      <w:pPr>
        <w:ind w:firstLine="709"/>
        <w:jc w:val="both"/>
        <w:rPr>
          <w:color w:val="000000" w:themeColor="text1"/>
        </w:rPr>
      </w:pPr>
      <w:r w:rsidRPr="008851A3">
        <w:rPr>
          <w:color w:val="000000" w:themeColor="text1"/>
        </w:rPr>
        <w:t>5.3.</w:t>
      </w:r>
      <w:r w:rsidRPr="008851A3">
        <w:rPr>
          <w:color w:val="000000" w:themeColor="text1"/>
        </w:rPr>
        <w:tab/>
        <w:t>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0B3A0147" w14:textId="77777777" w:rsidR="00832AF1" w:rsidRPr="008851A3" w:rsidRDefault="00832AF1" w:rsidP="00832AF1">
      <w:pPr>
        <w:ind w:firstLine="709"/>
        <w:jc w:val="both"/>
        <w:rPr>
          <w:color w:val="000000" w:themeColor="text1"/>
        </w:rPr>
      </w:pPr>
      <w:r w:rsidRPr="008851A3">
        <w:rPr>
          <w:color w:val="000000" w:themeColor="text1"/>
        </w:rPr>
        <w:t>5.4.</w:t>
      </w:r>
      <w:r w:rsidRPr="008851A3">
        <w:rPr>
          <w:color w:val="000000" w:themeColor="text1"/>
        </w:rPr>
        <w:tab/>
        <w:t>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4B4FBE29" w14:textId="77777777" w:rsidR="00832AF1" w:rsidRPr="008851A3" w:rsidRDefault="00832AF1" w:rsidP="00832AF1">
      <w:pPr>
        <w:jc w:val="both"/>
        <w:rPr>
          <w:color w:val="000000" w:themeColor="text1"/>
        </w:rPr>
      </w:pPr>
    </w:p>
    <w:p w14:paraId="4D3EFBAB" w14:textId="77777777" w:rsidR="00832AF1" w:rsidRPr="008851A3" w:rsidRDefault="00832AF1" w:rsidP="00832AF1">
      <w:pPr>
        <w:jc w:val="center"/>
        <w:rPr>
          <w:b/>
          <w:bCs/>
          <w:color w:val="000000" w:themeColor="text1"/>
        </w:rPr>
      </w:pPr>
      <w:r w:rsidRPr="008851A3">
        <w:rPr>
          <w:b/>
          <w:bCs/>
          <w:color w:val="000000" w:themeColor="text1"/>
        </w:rPr>
        <w:t>6. ПРАВА СТОРОН НА РЕЗУЛЬТАТЫ УСЛУГ</w:t>
      </w:r>
    </w:p>
    <w:p w14:paraId="0449A19F" w14:textId="77777777" w:rsidR="00832AF1" w:rsidRPr="008851A3" w:rsidRDefault="00832AF1" w:rsidP="00832AF1">
      <w:pPr>
        <w:jc w:val="center"/>
        <w:rPr>
          <w:b/>
          <w:bCs/>
          <w:color w:val="000000" w:themeColor="text1"/>
        </w:rPr>
      </w:pPr>
    </w:p>
    <w:p w14:paraId="17CA03B7" w14:textId="77777777" w:rsidR="00832AF1" w:rsidRPr="008851A3" w:rsidRDefault="00832AF1" w:rsidP="00832AF1">
      <w:pPr>
        <w:ind w:firstLine="709"/>
        <w:jc w:val="both"/>
        <w:rPr>
          <w:color w:val="000000" w:themeColor="text1"/>
        </w:rPr>
      </w:pPr>
      <w:r w:rsidRPr="008851A3">
        <w:rPr>
          <w:color w:val="000000" w:themeColor="text1"/>
        </w:rPr>
        <w:t>6.1.</w:t>
      </w:r>
      <w:r w:rsidRPr="008851A3">
        <w:rPr>
          <w:color w:val="000000" w:themeColor="text1"/>
        </w:rPr>
        <w:tab/>
        <w:t>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BFD4ABD" w14:textId="77777777" w:rsidR="00832AF1" w:rsidRPr="008851A3" w:rsidRDefault="00832AF1" w:rsidP="00832AF1">
      <w:pPr>
        <w:ind w:firstLine="709"/>
        <w:jc w:val="both"/>
        <w:rPr>
          <w:color w:val="000000" w:themeColor="text1"/>
        </w:rPr>
      </w:pPr>
      <w:r w:rsidRPr="008851A3">
        <w:rPr>
          <w:color w:val="000000" w:themeColor="text1"/>
        </w:rPr>
        <w:t>6.2.</w:t>
      </w:r>
      <w:r w:rsidRPr="008851A3">
        <w:rPr>
          <w:color w:val="000000" w:themeColor="text1"/>
        </w:rPr>
        <w:tab/>
        <w:t>Указанные в п. 6.1. настоящего Договора права не распространяются на объекты интеллектуальной собственности, принадлежащие Исполнителю.</w:t>
      </w:r>
    </w:p>
    <w:p w14:paraId="7F290488" w14:textId="77777777" w:rsidR="00832AF1" w:rsidRPr="008851A3" w:rsidRDefault="00832AF1" w:rsidP="00832AF1">
      <w:pPr>
        <w:ind w:firstLine="709"/>
        <w:jc w:val="both"/>
        <w:rPr>
          <w:color w:val="000000" w:themeColor="text1"/>
        </w:rPr>
      </w:pPr>
      <w:r w:rsidRPr="008851A3">
        <w:rPr>
          <w:color w:val="000000" w:themeColor="text1"/>
        </w:rPr>
        <w:t>6.3.</w:t>
      </w:r>
      <w:r w:rsidRPr="008851A3">
        <w:rPr>
          <w:color w:val="000000" w:themeColor="text1"/>
        </w:rPr>
        <w:tab/>
        <w:t xml:space="preserve">Исполнитель обязан уведомлять Заказчика обо всех РИД, которые будут им созданы в связи с оказанием услуг по настоящему Договору. </w:t>
      </w:r>
    </w:p>
    <w:p w14:paraId="639FC75F" w14:textId="77777777" w:rsidR="00832AF1" w:rsidRPr="008851A3" w:rsidRDefault="00832AF1" w:rsidP="00832AF1">
      <w:pPr>
        <w:ind w:firstLine="709"/>
        <w:jc w:val="both"/>
        <w:rPr>
          <w:color w:val="000000" w:themeColor="text1"/>
        </w:rPr>
      </w:pPr>
      <w:r w:rsidRPr="008851A3">
        <w:rPr>
          <w:color w:val="000000" w:themeColor="text1"/>
        </w:rPr>
        <w:t>6.4.</w:t>
      </w:r>
      <w:r w:rsidRPr="008851A3">
        <w:rPr>
          <w:color w:val="000000" w:themeColor="text1"/>
        </w:rPr>
        <w:tab/>
        <w:t>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03B06BFF" w14:textId="77777777" w:rsidR="00832AF1" w:rsidRPr="008851A3" w:rsidRDefault="00832AF1" w:rsidP="00832AF1">
      <w:pPr>
        <w:ind w:firstLine="709"/>
        <w:jc w:val="both"/>
        <w:rPr>
          <w:color w:val="000000" w:themeColor="text1"/>
        </w:rPr>
      </w:pPr>
      <w:r w:rsidRPr="008851A3">
        <w:rPr>
          <w:color w:val="000000" w:themeColor="text1"/>
        </w:rPr>
        <w:t>6.5.</w:t>
      </w:r>
      <w:r w:rsidRPr="008851A3">
        <w:rPr>
          <w:color w:val="000000" w:themeColor="text1"/>
        </w:rPr>
        <w:tab/>
        <w:t>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222BB901" w14:textId="77777777" w:rsidR="00832AF1" w:rsidRPr="008851A3" w:rsidRDefault="00832AF1" w:rsidP="00832AF1">
      <w:pPr>
        <w:ind w:firstLine="708"/>
        <w:jc w:val="both"/>
        <w:rPr>
          <w:color w:val="000000" w:themeColor="text1"/>
        </w:rPr>
      </w:pPr>
      <w:r w:rsidRPr="008851A3">
        <w:rPr>
          <w:color w:val="000000" w:themeColor="text1"/>
        </w:rPr>
        <w:t>6.6.</w:t>
      </w:r>
      <w:r w:rsidRPr="008851A3">
        <w:rPr>
          <w:color w:val="000000" w:themeColor="text1"/>
        </w:rPr>
        <w:tab/>
      </w:r>
      <w:r w:rsidRPr="008851A3">
        <w:rPr>
          <w:color w:val="000000" w:themeColor="text1"/>
          <w:spacing w:val="-1"/>
        </w:rPr>
        <w:t xml:space="preserve">В предусмотренном в данном пункте случае </w:t>
      </w:r>
      <w:r w:rsidRPr="008851A3">
        <w:rPr>
          <w:color w:val="000000" w:themeColor="text1"/>
        </w:rPr>
        <w:t xml:space="preserve">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w:t>
      </w:r>
      <w:r w:rsidRPr="008851A3">
        <w:rPr>
          <w:color w:val="000000" w:themeColor="text1"/>
        </w:rPr>
        <w:lastRenderedPageBreak/>
        <w:t>объект авторского права рассчитывается пропорционально в равных долях от размера вознаграждения указанного в настоящем Договоре.</w:t>
      </w:r>
    </w:p>
    <w:p w14:paraId="02652B04" w14:textId="77777777" w:rsidR="00832AF1" w:rsidRPr="008851A3" w:rsidRDefault="00832AF1" w:rsidP="00832AF1">
      <w:pPr>
        <w:ind w:firstLine="708"/>
        <w:jc w:val="both"/>
        <w:rPr>
          <w:color w:val="000000" w:themeColor="text1"/>
        </w:rPr>
      </w:pPr>
    </w:p>
    <w:p w14:paraId="7E2FEF26" w14:textId="77777777" w:rsidR="00832AF1" w:rsidRPr="008851A3" w:rsidRDefault="00832AF1" w:rsidP="00832AF1">
      <w:pPr>
        <w:jc w:val="center"/>
        <w:rPr>
          <w:b/>
          <w:color w:val="000000" w:themeColor="text1"/>
        </w:rPr>
      </w:pPr>
      <w:r w:rsidRPr="008851A3">
        <w:rPr>
          <w:b/>
          <w:color w:val="000000" w:themeColor="text1"/>
        </w:rPr>
        <w:t>7. КОНФИДЕНЦИАЛЬНОСТЬ</w:t>
      </w:r>
    </w:p>
    <w:p w14:paraId="0FF67594" w14:textId="77777777" w:rsidR="00832AF1" w:rsidRPr="008851A3" w:rsidRDefault="00832AF1" w:rsidP="00832AF1">
      <w:pPr>
        <w:jc w:val="center"/>
        <w:rPr>
          <w:b/>
          <w:color w:val="000000" w:themeColor="text1"/>
        </w:rPr>
      </w:pPr>
    </w:p>
    <w:p w14:paraId="7D09610A" w14:textId="77777777" w:rsidR="00832AF1" w:rsidRPr="008851A3" w:rsidRDefault="00832AF1" w:rsidP="00832AF1">
      <w:pPr>
        <w:ind w:firstLine="709"/>
        <w:jc w:val="both"/>
        <w:rPr>
          <w:color w:val="000000" w:themeColor="text1"/>
        </w:rPr>
      </w:pPr>
      <w:r w:rsidRPr="008851A3">
        <w:rPr>
          <w:color w:val="000000" w:themeColor="text1"/>
        </w:rPr>
        <w:t>7.1.</w:t>
      </w:r>
      <w:r w:rsidRPr="008851A3">
        <w:rPr>
          <w:color w:val="000000" w:themeColor="text1"/>
        </w:rPr>
        <w:tab/>
        <w:t>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6BDCB843" w14:textId="77777777" w:rsidR="00832AF1" w:rsidRPr="008851A3" w:rsidRDefault="00832AF1" w:rsidP="00832AF1">
      <w:pPr>
        <w:ind w:firstLine="709"/>
        <w:jc w:val="both"/>
        <w:rPr>
          <w:color w:val="000000" w:themeColor="text1"/>
        </w:rPr>
      </w:pPr>
      <w:r w:rsidRPr="008851A3">
        <w:rPr>
          <w:color w:val="000000" w:themeColor="text1"/>
        </w:rPr>
        <w:t>7.2.</w:t>
      </w:r>
      <w:r w:rsidRPr="008851A3">
        <w:rPr>
          <w:color w:val="000000" w:themeColor="text1"/>
        </w:rPr>
        <w:tab/>
        <w:t>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D95D775" w14:textId="77777777" w:rsidR="00832AF1" w:rsidRPr="008851A3" w:rsidRDefault="00832AF1" w:rsidP="00832AF1">
      <w:pPr>
        <w:ind w:firstLine="709"/>
        <w:jc w:val="both"/>
        <w:rPr>
          <w:color w:val="000000" w:themeColor="text1"/>
        </w:rPr>
      </w:pPr>
      <w:r w:rsidRPr="008851A3">
        <w:rPr>
          <w:color w:val="000000" w:themeColor="text1"/>
        </w:rPr>
        <w:t xml:space="preserve">(1) разглашение Конфиденциальной информации с письменного согласия Заказчика; </w:t>
      </w:r>
    </w:p>
    <w:p w14:paraId="48775362" w14:textId="77777777" w:rsidR="00832AF1" w:rsidRPr="008851A3" w:rsidRDefault="00832AF1" w:rsidP="00832AF1">
      <w:pPr>
        <w:ind w:firstLine="709"/>
        <w:jc w:val="both"/>
        <w:rPr>
          <w:color w:val="000000" w:themeColor="text1"/>
        </w:rPr>
      </w:pPr>
      <w:r w:rsidRPr="008851A3">
        <w:rPr>
          <w:color w:val="000000" w:themeColor="text1"/>
        </w:rPr>
        <w:t xml:space="preserve">(2) сведения, составляющие Конфиденциальную информацию, стали общеизвестными не по вине Исполнителя; </w:t>
      </w:r>
    </w:p>
    <w:p w14:paraId="24C6B311" w14:textId="77777777" w:rsidR="00832AF1" w:rsidRPr="008851A3" w:rsidRDefault="00832AF1" w:rsidP="00832AF1">
      <w:pPr>
        <w:ind w:firstLine="709"/>
        <w:jc w:val="both"/>
        <w:rPr>
          <w:color w:val="000000" w:themeColor="text1"/>
        </w:rPr>
      </w:pPr>
      <w:r w:rsidRPr="008851A3">
        <w:rPr>
          <w:color w:val="000000" w:themeColor="text1"/>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75D04C31" w14:textId="77777777" w:rsidR="00832AF1" w:rsidRPr="008851A3" w:rsidRDefault="00832AF1" w:rsidP="00832AF1">
      <w:pPr>
        <w:ind w:firstLine="709"/>
        <w:jc w:val="both"/>
        <w:rPr>
          <w:color w:val="000000" w:themeColor="text1"/>
        </w:rPr>
      </w:pPr>
      <w:r w:rsidRPr="008851A3">
        <w:rPr>
          <w:color w:val="000000" w:themeColor="text1"/>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5307FCC5" w14:textId="77777777" w:rsidR="00832AF1" w:rsidRPr="008851A3" w:rsidRDefault="00832AF1" w:rsidP="00832AF1">
      <w:pPr>
        <w:ind w:firstLine="709"/>
        <w:jc w:val="both"/>
        <w:rPr>
          <w:color w:val="000000" w:themeColor="text1"/>
        </w:rPr>
      </w:pPr>
      <w:r w:rsidRPr="008851A3">
        <w:rPr>
          <w:color w:val="000000" w:themeColor="text1"/>
        </w:rPr>
        <w:t>7.3.</w:t>
      </w:r>
      <w:r w:rsidRPr="008851A3">
        <w:rPr>
          <w:color w:val="000000" w:themeColor="text1"/>
        </w:rPr>
        <w:tab/>
        <w:t>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7478ECE7" w14:textId="77777777" w:rsidR="00832AF1" w:rsidRPr="008851A3" w:rsidRDefault="00832AF1" w:rsidP="00832AF1">
      <w:pPr>
        <w:ind w:firstLine="709"/>
        <w:jc w:val="both"/>
        <w:rPr>
          <w:color w:val="000000" w:themeColor="text1"/>
        </w:rPr>
      </w:pPr>
    </w:p>
    <w:p w14:paraId="5E2543DD" w14:textId="77777777" w:rsidR="00832AF1" w:rsidRPr="008851A3" w:rsidRDefault="00832AF1" w:rsidP="00832AF1">
      <w:pPr>
        <w:jc w:val="center"/>
        <w:rPr>
          <w:b/>
          <w:bCs/>
          <w:color w:val="000000" w:themeColor="text1"/>
        </w:rPr>
      </w:pPr>
      <w:r w:rsidRPr="008851A3">
        <w:rPr>
          <w:b/>
          <w:bCs/>
          <w:color w:val="000000" w:themeColor="text1"/>
        </w:rPr>
        <w:t>8. ГАРАНТИИ И ЗАВЕРЕНИЯ СТОРОН</w:t>
      </w:r>
    </w:p>
    <w:p w14:paraId="56A96F7E" w14:textId="77777777" w:rsidR="00832AF1" w:rsidRPr="008851A3" w:rsidRDefault="00832AF1" w:rsidP="00832AF1">
      <w:pPr>
        <w:ind w:firstLine="709"/>
        <w:jc w:val="both"/>
        <w:rPr>
          <w:color w:val="000000" w:themeColor="text1"/>
        </w:rPr>
      </w:pPr>
    </w:p>
    <w:p w14:paraId="3D27186E" w14:textId="77777777" w:rsidR="00832AF1" w:rsidRPr="008851A3" w:rsidRDefault="00832AF1" w:rsidP="00832AF1">
      <w:pPr>
        <w:pStyle w:val="af8"/>
        <w:tabs>
          <w:tab w:val="left" w:pos="0"/>
          <w:tab w:val="left" w:pos="180"/>
        </w:tabs>
        <w:ind w:left="0" w:firstLine="709"/>
        <w:jc w:val="both"/>
        <w:rPr>
          <w:color w:val="000000" w:themeColor="text1"/>
        </w:rPr>
      </w:pPr>
      <w:r w:rsidRPr="008851A3">
        <w:rPr>
          <w:color w:val="000000" w:themeColor="text1"/>
        </w:rPr>
        <w:t>8.1.</w:t>
      </w:r>
      <w:r w:rsidRPr="008851A3">
        <w:rPr>
          <w:color w:val="000000" w:themeColor="text1"/>
        </w:rPr>
        <w:tab/>
        <w:t>Исполнитель гарантирует и заверяет Заказчика, что:</w:t>
      </w:r>
    </w:p>
    <w:p w14:paraId="1FE0FDC5" w14:textId="77777777" w:rsidR="00832AF1" w:rsidRPr="008851A3" w:rsidRDefault="00832AF1" w:rsidP="00832AF1">
      <w:pPr>
        <w:shd w:val="clear" w:color="auto" w:fill="FFFFFF"/>
        <w:tabs>
          <w:tab w:val="left" w:pos="0"/>
          <w:tab w:val="left" w:pos="1276"/>
        </w:tabs>
        <w:ind w:firstLine="709"/>
        <w:jc w:val="both"/>
        <w:rPr>
          <w:color w:val="000000" w:themeColor="text1"/>
        </w:rPr>
      </w:pPr>
      <w:r w:rsidRPr="008851A3">
        <w:rPr>
          <w:color w:val="000000" w:themeColor="text1"/>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5741ED3" w14:textId="77777777" w:rsidR="00832AF1" w:rsidRPr="008851A3" w:rsidRDefault="00832AF1" w:rsidP="00832AF1">
      <w:pPr>
        <w:shd w:val="clear" w:color="auto" w:fill="FFFFFF"/>
        <w:tabs>
          <w:tab w:val="left" w:pos="0"/>
          <w:tab w:val="left" w:pos="1418"/>
        </w:tabs>
        <w:ind w:firstLine="709"/>
        <w:jc w:val="both"/>
        <w:rPr>
          <w:color w:val="000000" w:themeColor="text1"/>
        </w:rPr>
      </w:pPr>
      <w:r w:rsidRPr="008851A3">
        <w:rPr>
          <w:color w:val="000000" w:themeColor="text1"/>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22CF373B" w14:textId="77777777" w:rsidR="00832AF1" w:rsidRPr="008851A3" w:rsidRDefault="00832AF1" w:rsidP="00832AF1">
      <w:pPr>
        <w:shd w:val="clear" w:color="auto" w:fill="FFFFFF"/>
        <w:tabs>
          <w:tab w:val="left" w:pos="0"/>
          <w:tab w:val="left" w:pos="1276"/>
        </w:tabs>
        <w:ind w:firstLine="709"/>
        <w:jc w:val="both"/>
        <w:rPr>
          <w:color w:val="000000" w:themeColor="text1"/>
        </w:rPr>
      </w:pPr>
      <w:r w:rsidRPr="008851A3">
        <w:rPr>
          <w:color w:val="000000" w:themeColor="text1"/>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2869D37" w14:textId="77777777" w:rsidR="00832AF1" w:rsidRPr="008851A3" w:rsidRDefault="00832AF1" w:rsidP="00832AF1">
      <w:pPr>
        <w:shd w:val="clear" w:color="auto" w:fill="FFFFFF"/>
        <w:tabs>
          <w:tab w:val="left" w:pos="0"/>
          <w:tab w:val="left" w:pos="1276"/>
        </w:tabs>
        <w:ind w:firstLine="709"/>
        <w:jc w:val="both"/>
        <w:rPr>
          <w:color w:val="000000" w:themeColor="text1"/>
        </w:rPr>
      </w:pPr>
      <w:r w:rsidRPr="008851A3">
        <w:rPr>
          <w:color w:val="000000" w:themeColor="text1"/>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14A051A" w14:textId="77777777" w:rsidR="00832AF1" w:rsidRPr="008851A3" w:rsidRDefault="00832AF1" w:rsidP="00832AF1">
      <w:pPr>
        <w:shd w:val="clear" w:color="auto" w:fill="FFFFFF"/>
        <w:tabs>
          <w:tab w:val="left" w:pos="0"/>
          <w:tab w:val="left" w:pos="1276"/>
        </w:tabs>
        <w:ind w:firstLine="709"/>
        <w:jc w:val="both"/>
        <w:rPr>
          <w:color w:val="000000" w:themeColor="text1"/>
        </w:rPr>
      </w:pPr>
      <w:r w:rsidRPr="008851A3">
        <w:rPr>
          <w:color w:val="000000" w:themeColor="text1"/>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FB259D1" w14:textId="77777777" w:rsidR="00832AF1" w:rsidRPr="008851A3" w:rsidRDefault="00832AF1" w:rsidP="00832AF1">
      <w:pPr>
        <w:shd w:val="clear" w:color="auto" w:fill="FFFFFF"/>
        <w:tabs>
          <w:tab w:val="left" w:pos="0"/>
          <w:tab w:val="left" w:pos="1276"/>
        </w:tabs>
        <w:ind w:firstLine="709"/>
        <w:jc w:val="both"/>
        <w:rPr>
          <w:color w:val="000000" w:themeColor="text1"/>
        </w:rPr>
      </w:pPr>
      <w:r w:rsidRPr="008851A3">
        <w:rPr>
          <w:color w:val="000000" w:themeColor="text1"/>
        </w:rPr>
        <w:t>(6)  имеет все необходимые ресурсы, персонал и опыт работы для оказания услуг по настоящему Договору.</w:t>
      </w:r>
    </w:p>
    <w:p w14:paraId="482C6735" w14:textId="77777777" w:rsidR="00832AF1" w:rsidRPr="008851A3" w:rsidRDefault="00832AF1" w:rsidP="00871DD9">
      <w:pPr>
        <w:pStyle w:val="af8"/>
        <w:numPr>
          <w:ilvl w:val="0"/>
          <w:numId w:val="41"/>
        </w:numPr>
        <w:shd w:val="clear" w:color="auto" w:fill="FFFFFF"/>
        <w:tabs>
          <w:tab w:val="left" w:pos="0"/>
        </w:tabs>
        <w:contextualSpacing w:val="0"/>
        <w:jc w:val="both"/>
        <w:rPr>
          <w:vanish/>
          <w:color w:val="000000" w:themeColor="text1"/>
        </w:rPr>
      </w:pPr>
    </w:p>
    <w:p w14:paraId="6A80437C" w14:textId="77777777" w:rsidR="00832AF1" w:rsidRPr="008851A3" w:rsidRDefault="00832AF1" w:rsidP="00871DD9">
      <w:pPr>
        <w:pStyle w:val="af8"/>
        <w:numPr>
          <w:ilvl w:val="0"/>
          <w:numId w:val="41"/>
        </w:numPr>
        <w:shd w:val="clear" w:color="auto" w:fill="FFFFFF"/>
        <w:tabs>
          <w:tab w:val="left" w:pos="0"/>
        </w:tabs>
        <w:contextualSpacing w:val="0"/>
        <w:jc w:val="both"/>
        <w:rPr>
          <w:vanish/>
          <w:color w:val="000000" w:themeColor="text1"/>
        </w:rPr>
      </w:pPr>
    </w:p>
    <w:p w14:paraId="55A9D94B" w14:textId="77777777" w:rsidR="00832AF1" w:rsidRPr="008851A3" w:rsidRDefault="00832AF1" w:rsidP="00871DD9">
      <w:pPr>
        <w:pStyle w:val="af8"/>
        <w:numPr>
          <w:ilvl w:val="0"/>
          <w:numId w:val="41"/>
        </w:numPr>
        <w:shd w:val="clear" w:color="auto" w:fill="FFFFFF"/>
        <w:tabs>
          <w:tab w:val="left" w:pos="0"/>
        </w:tabs>
        <w:contextualSpacing w:val="0"/>
        <w:jc w:val="both"/>
        <w:rPr>
          <w:vanish/>
          <w:color w:val="000000" w:themeColor="text1"/>
        </w:rPr>
      </w:pPr>
    </w:p>
    <w:p w14:paraId="7001E5A4" w14:textId="77777777" w:rsidR="00832AF1" w:rsidRPr="008851A3" w:rsidRDefault="00832AF1" w:rsidP="00871DD9">
      <w:pPr>
        <w:pStyle w:val="af8"/>
        <w:numPr>
          <w:ilvl w:val="1"/>
          <w:numId w:val="41"/>
        </w:numPr>
        <w:shd w:val="clear" w:color="auto" w:fill="FFFFFF"/>
        <w:tabs>
          <w:tab w:val="left" w:pos="0"/>
        </w:tabs>
        <w:ind w:left="1069"/>
        <w:contextualSpacing w:val="0"/>
        <w:jc w:val="both"/>
        <w:rPr>
          <w:color w:val="000000" w:themeColor="text1"/>
        </w:rPr>
      </w:pPr>
      <w:r w:rsidRPr="008851A3">
        <w:rPr>
          <w:color w:val="000000" w:themeColor="text1"/>
        </w:rPr>
        <w:t xml:space="preserve"> </w:t>
      </w:r>
      <w:r w:rsidRPr="008851A3">
        <w:rPr>
          <w:color w:val="000000" w:themeColor="text1"/>
        </w:rPr>
        <w:tab/>
        <w:t>Заказчик гарантирует и заверяет Исполнителя, что:</w:t>
      </w:r>
    </w:p>
    <w:p w14:paraId="13D3A4CA" w14:textId="77777777" w:rsidR="00832AF1" w:rsidRPr="008851A3" w:rsidRDefault="00832AF1" w:rsidP="00832AF1">
      <w:pPr>
        <w:shd w:val="clear" w:color="auto" w:fill="FFFFFF"/>
        <w:tabs>
          <w:tab w:val="left" w:pos="0"/>
        </w:tabs>
        <w:ind w:firstLine="709"/>
        <w:jc w:val="both"/>
        <w:rPr>
          <w:color w:val="000000" w:themeColor="text1"/>
        </w:rPr>
      </w:pPr>
      <w:r w:rsidRPr="008851A3">
        <w:rPr>
          <w:color w:val="000000" w:themeColor="text1"/>
        </w:rPr>
        <w:lastRenderedPageBreak/>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965958D" w14:textId="77777777" w:rsidR="00832AF1" w:rsidRPr="008851A3" w:rsidRDefault="00832AF1" w:rsidP="00832AF1">
      <w:pPr>
        <w:shd w:val="clear" w:color="auto" w:fill="FFFFFF"/>
        <w:tabs>
          <w:tab w:val="left" w:pos="0"/>
        </w:tabs>
        <w:ind w:firstLine="709"/>
        <w:jc w:val="both"/>
        <w:rPr>
          <w:color w:val="000000" w:themeColor="text1"/>
        </w:rPr>
      </w:pPr>
      <w:r w:rsidRPr="008851A3">
        <w:rPr>
          <w:color w:val="000000" w:themeColor="text1"/>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09271698" w14:textId="77777777" w:rsidR="00832AF1" w:rsidRPr="008851A3" w:rsidRDefault="00832AF1" w:rsidP="00832AF1">
      <w:pPr>
        <w:shd w:val="clear" w:color="auto" w:fill="FFFFFF"/>
        <w:tabs>
          <w:tab w:val="left" w:pos="0"/>
        </w:tabs>
        <w:ind w:firstLine="709"/>
        <w:jc w:val="both"/>
        <w:rPr>
          <w:color w:val="000000" w:themeColor="text1"/>
        </w:rPr>
      </w:pPr>
      <w:r w:rsidRPr="008851A3">
        <w:rPr>
          <w:color w:val="000000" w:themeColor="text1"/>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B9A8CED" w14:textId="77777777" w:rsidR="00832AF1" w:rsidRPr="008851A3" w:rsidRDefault="00832AF1" w:rsidP="00832AF1">
      <w:pPr>
        <w:shd w:val="clear" w:color="auto" w:fill="FFFFFF"/>
        <w:tabs>
          <w:tab w:val="left" w:pos="0"/>
        </w:tabs>
        <w:ind w:firstLine="709"/>
        <w:jc w:val="both"/>
        <w:rPr>
          <w:color w:val="000000" w:themeColor="text1"/>
        </w:rPr>
      </w:pPr>
      <w:r w:rsidRPr="008851A3">
        <w:rPr>
          <w:color w:val="000000" w:themeColor="text1"/>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31D336B" w14:textId="77777777" w:rsidR="00832AF1" w:rsidRPr="008851A3" w:rsidRDefault="00832AF1" w:rsidP="00832AF1">
      <w:pPr>
        <w:shd w:val="clear" w:color="auto" w:fill="FFFFFF"/>
        <w:tabs>
          <w:tab w:val="left" w:pos="0"/>
        </w:tabs>
        <w:ind w:firstLine="709"/>
        <w:jc w:val="both"/>
        <w:rPr>
          <w:color w:val="000000" w:themeColor="text1"/>
        </w:rPr>
      </w:pPr>
      <w:r w:rsidRPr="008851A3">
        <w:rPr>
          <w:color w:val="000000" w:themeColor="text1"/>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24A691D" w14:textId="77777777" w:rsidR="00832AF1" w:rsidRPr="008851A3" w:rsidRDefault="00832AF1" w:rsidP="00832AF1">
      <w:pPr>
        <w:shd w:val="clear" w:color="auto" w:fill="FFFFFF"/>
        <w:tabs>
          <w:tab w:val="left" w:pos="0"/>
        </w:tabs>
        <w:ind w:firstLine="709"/>
        <w:jc w:val="both"/>
        <w:rPr>
          <w:color w:val="000000" w:themeColor="text1"/>
        </w:rPr>
      </w:pPr>
      <w:r w:rsidRPr="008851A3">
        <w:rPr>
          <w:color w:val="000000" w:themeColor="text1"/>
        </w:rPr>
        <w:t>8.3.</w:t>
      </w:r>
      <w:r w:rsidRPr="008851A3">
        <w:rPr>
          <w:color w:val="000000" w:themeColor="text1"/>
        </w:rPr>
        <w:tab/>
        <w:t>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7BAF3DD2" w14:textId="77777777" w:rsidR="00832AF1" w:rsidRPr="008851A3" w:rsidRDefault="00832AF1" w:rsidP="00832AF1">
      <w:pPr>
        <w:shd w:val="clear" w:color="auto" w:fill="FFFFFF"/>
        <w:tabs>
          <w:tab w:val="left" w:pos="0"/>
        </w:tabs>
        <w:ind w:firstLine="709"/>
        <w:jc w:val="both"/>
        <w:rPr>
          <w:color w:val="000000" w:themeColor="text1"/>
        </w:rPr>
      </w:pPr>
      <w:r w:rsidRPr="008851A3">
        <w:rPr>
          <w:color w:val="000000" w:themeColor="text1"/>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0CE39BA7" w14:textId="77777777" w:rsidR="00832AF1" w:rsidRPr="008851A3" w:rsidRDefault="00832AF1" w:rsidP="00832AF1">
      <w:pPr>
        <w:shd w:val="clear" w:color="auto" w:fill="FFFFFF"/>
        <w:tabs>
          <w:tab w:val="left" w:pos="0"/>
        </w:tabs>
        <w:ind w:firstLine="709"/>
        <w:jc w:val="both"/>
        <w:rPr>
          <w:color w:val="000000" w:themeColor="text1"/>
        </w:rPr>
      </w:pPr>
      <w:r w:rsidRPr="008851A3">
        <w:rPr>
          <w:color w:val="000000" w:themeColor="text1"/>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2D7118A" w14:textId="77777777" w:rsidR="00832AF1" w:rsidRPr="008851A3" w:rsidRDefault="00832AF1" w:rsidP="00832AF1">
      <w:pPr>
        <w:shd w:val="clear" w:color="auto" w:fill="FFFFFF"/>
        <w:tabs>
          <w:tab w:val="left" w:pos="0"/>
        </w:tabs>
        <w:ind w:firstLine="709"/>
        <w:jc w:val="both"/>
        <w:rPr>
          <w:color w:val="000000" w:themeColor="text1"/>
        </w:rPr>
      </w:pPr>
      <w:r w:rsidRPr="008851A3">
        <w:rPr>
          <w:color w:val="000000" w:themeColor="text1"/>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5FC893A1" w14:textId="77777777" w:rsidR="00832AF1" w:rsidRPr="008851A3" w:rsidRDefault="00832AF1" w:rsidP="00832AF1">
      <w:pPr>
        <w:shd w:val="clear" w:color="auto" w:fill="FFFFFF"/>
        <w:tabs>
          <w:tab w:val="left" w:pos="0"/>
          <w:tab w:val="left" w:pos="1418"/>
        </w:tabs>
        <w:ind w:firstLine="709"/>
        <w:jc w:val="both"/>
        <w:rPr>
          <w:color w:val="000000" w:themeColor="text1"/>
        </w:rPr>
      </w:pPr>
      <w:r w:rsidRPr="008851A3">
        <w:rPr>
          <w:color w:val="000000" w:themeColor="text1"/>
        </w:rPr>
        <w:t>8.4.</w:t>
      </w:r>
      <w:r w:rsidRPr="008851A3">
        <w:rPr>
          <w:color w:val="000000" w:themeColor="text1"/>
        </w:rPr>
        <w:tab/>
        <w:t>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2CD45FAE" w14:textId="77777777" w:rsidR="00832AF1" w:rsidRPr="008851A3" w:rsidRDefault="00832AF1" w:rsidP="00832AF1">
      <w:pPr>
        <w:shd w:val="clear" w:color="auto" w:fill="FFFFFF"/>
        <w:tabs>
          <w:tab w:val="left" w:pos="0"/>
        </w:tabs>
        <w:ind w:firstLine="709"/>
        <w:jc w:val="both"/>
        <w:rPr>
          <w:color w:val="000000" w:themeColor="text1"/>
        </w:rPr>
      </w:pPr>
      <w:r w:rsidRPr="008851A3">
        <w:rPr>
          <w:color w:val="000000" w:themeColor="text1"/>
        </w:rPr>
        <w:t>8.5.</w:t>
      </w:r>
      <w:r w:rsidRPr="008851A3">
        <w:rPr>
          <w:color w:val="000000" w:themeColor="text1"/>
        </w:rPr>
        <w:tab/>
        <w:t>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6A676808" w14:textId="77777777" w:rsidR="00832AF1" w:rsidRPr="008851A3" w:rsidRDefault="00832AF1" w:rsidP="00832AF1">
      <w:pPr>
        <w:ind w:firstLine="709"/>
        <w:jc w:val="both"/>
        <w:rPr>
          <w:color w:val="000000" w:themeColor="text1"/>
        </w:rPr>
      </w:pPr>
      <w:r w:rsidRPr="008851A3">
        <w:rPr>
          <w:color w:val="000000" w:themeColor="text1"/>
        </w:rPr>
        <w:t>8.6.</w:t>
      </w:r>
      <w:r w:rsidRPr="008851A3">
        <w:rPr>
          <w:color w:val="000000" w:themeColor="text1"/>
        </w:rPr>
        <w:tab/>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1C0EE23C" w14:textId="77777777" w:rsidR="00832AF1" w:rsidRPr="008851A3" w:rsidRDefault="00832AF1" w:rsidP="00832AF1">
      <w:pPr>
        <w:ind w:firstLine="709"/>
        <w:jc w:val="both"/>
        <w:rPr>
          <w:color w:val="000000" w:themeColor="text1"/>
        </w:rPr>
      </w:pPr>
    </w:p>
    <w:p w14:paraId="0209DDC9" w14:textId="77777777" w:rsidR="00832AF1" w:rsidRPr="008851A3" w:rsidRDefault="00832AF1" w:rsidP="00871DD9">
      <w:pPr>
        <w:pStyle w:val="af8"/>
        <w:numPr>
          <w:ilvl w:val="0"/>
          <w:numId w:val="41"/>
        </w:numPr>
        <w:jc w:val="center"/>
        <w:rPr>
          <w:b/>
          <w:color w:val="000000" w:themeColor="text1"/>
        </w:rPr>
      </w:pPr>
      <w:r w:rsidRPr="008851A3">
        <w:rPr>
          <w:b/>
          <w:color w:val="000000" w:themeColor="text1"/>
        </w:rPr>
        <w:t>АНТИКОРРУПЦИОННЫЕ УСЛОВИЯ</w:t>
      </w:r>
    </w:p>
    <w:p w14:paraId="4F8E0E28" w14:textId="77777777" w:rsidR="00832AF1" w:rsidRPr="008851A3" w:rsidRDefault="00832AF1" w:rsidP="00832AF1">
      <w:pPr>
        <w:jc w:val="center"/>
        <w:rPr>
          <w:b/>
          <w:color w:val="000000" w:themeColor="text1"/>
        </w:rPr>
      </w:pPr>
    </w:p>
    <w:p w14:paraId="17C1FFD5" w14:textId="77777777" w:rsidR="00832AF1" w:rsidRPr="008851A3" w:rsidRDefault="00832AF1" w:rsidP="00832AF1">
      <w:pPr>
        <w:ind w:firstLine="709"/>
        <w:jc w:val="both"/>
        <w:rPr>
          <w:color w:val="000000" w:themeColor="text1"/>
        </w:rPr>
      </w:pPr>
      <w:r w:rsidRPr="008851A3">
        <w:rPr>
          <w:color w:val="000000" w:themeColor="text1"/>
        </w:rPr>
        <w:t>9.1.</w:t>
      </w:r>
      <w:r w:rsidRPr="008851A3">
        <w:rPr>
          <w:color w:val="000000" w:themeColor="text1"/>
        </w:rPr>
        <w:ta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8805D0F" w14:textId="77777777" w:rsidR="00832AF1" w:rsidRPr="008851A3" w:rsidRDefault="00832AF1" w:rsidP="00832AF1">
      <w:pPr>
        <w:ind w:firstLine="709"/>
        <w:jc w:val="both"/>
        <w:rPr>
          <w:color w:val="000000" w:themeColor="text1"/>
        </w:rPr>
      </w:pPr>
      <w:r w:rsidRPr="008851A3">
        <w:rPr>
          <w:color w:val="000000" w:themeColor="text1"/>
        </w:rPr>
        <w:t>9.2.</w:t>
      </w:r>
      <w:r w:rsidRPr="008851A3">
        <w:rPr>
          <w:color w:val="000000" w:themeColor="text1"/>
        </w:rPr>
        <w:tab/>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w:t>
      </w:r>
      <w:r w:rsidRPr="008851A3">
        <w:rPr>
          <w:color w:val="000000" w:themeColor="text1"/>
        </w:rPr>
        <w:lastRenderedPageBreak/>
        <w:t>и международных актов о противодействии легализации (отмыванию) доходов, полученных преступным путем.</w:t>
      </w:r>
    </w:p>
    <w:p w14:paraId="3F7EB149" w14:textId="77777777" w:rsidR="00832AF1" w:rsidRPr="008851A3" w:rsidRDefault="00832AF1" w:rsidP="00832AF1">
      <w:pPr>
        <w:ind w:firstLine="709"/>
        <w:jc w:val="both"/>
        <w:rPr>
          <w:color w:val="000000" w:themeColor="text1"/>
        </w:rPr>
      </w:pPr>
      <w:r w:rsidRPr="008851A3">
        <w:rPr>
          <w:color w:val="000000" w:themeColor="text1"/>
        </w:rPr>
        <w:t>9.3.</w:t>
      </w:r>
      <w:r w:rsidRPr="008851A3">
        <w:rPr>
          <w:color w:val="000000" w:themeColor="text1"/>
        </w:rPr>
        <w:tab/>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851A3">
        <w:rPr>
          <w:color w:val="000000" w:themeColor="text1"/>
          <w:lang w:val="en-US"/>
        </w:rPr>
        <w:t> </w:t>
      </w:r>
      <w:r w:rsidRPr="008851A3">
        <w:rPr>
          <w:color w:val="000000" w:themeColor="text1"/>
        </w:rPr>
        <w:t>направленного на обеспечение выполнения этим работником каких-либо действий в пользу стимулирующей его Стороны.</w:t>
      </w:r>
    </w:p>
    <w:p w14:paraId="7A641721" w14:textId="77777777" w:rsidR="00832AF1" w:rsidRPr="008851A3" w:rsidRDefault="00832AF1" w:rsidP="00832AF1">
      <w:pPr>
        <w:ind w:firstLine="709"/>
        <w:jc w:val="both"/>
        <w:rPr>
          <w:color w:val="000000" w:themeColor="text1"/>
        </w:rPr>
      </w:pPr>
      <w:r w:rsidRPr="008851A3">
        <w:rPr>
          <w:color w:val="000000" w:themeColor="text1"/>
        </w:rPr>
        <w:t>Под действиями работника, осуществляемыми в пользу стимулирующей его Стороны, понимаются:</w:t>
      </w:r>
    </w:p>
    <w:p w14:paraId="6CD8567B" w14:textId="77777777" w:rsidR="00832AF1" w:rsidRPr="008851A3" w:rsidRDefault="00832AF1" w:rsidP="00871DD9">
      <w:pPr>
        <w:pStyle w:val="af8"/>
        <w:numPr>
          <w:ilvl w:val="0"/>
          <w:numId w:val="42"/>
        </w:numPr>
        <w:autoSpaceDE w:val="0"/>
        <w:autoSpaceDN w:val="0"/>
        <w:adjustRightInd w:val="0"/>
        <w:ind w:left="0" w:firstLine="709"/>
        <w:jc w:val="both"/>
        <w:rPr>
          <w:color w:val="000000" w:themeColor="text1"/>
        </w:rPr>
      </w:pPr>
      <w:r w:rsidRPr="008851A3">
        <w:rPr>
          <w:color w:val="000000" w:themeColor="text1"/>
        </w:rPr>
        <w:t>предоставление неоправданных преимуществ по сравнению с другими контрагентами;</w:t>
      </w:r>
    </w:p>
    <w:p w14:paraId="427A9283" w14:textId="77777777" w:rsidR="00832AF1" w:rsidRPr="008851A3" w:rsidRDefault="00832AF1" w:rsidP="00871DD9">
      <w:pPr>
        <w:pStyle w:val="af8"/>
        <w:numPr>
          <w:ilvl w:val="0"/>
          <w:numId w:val="42"/>
        </w:numPr>
        <w:autoSpaceDE w:val="0"/>
        <w:autoSpaceDN w:val="0"/>
        <w:adjustRightInd w:val="0"/>
        <w:ind w:left="0" w:firstLine="709"/>
        <w:jc w:val="both"/>
        <w:rPr>
          <w:color w:val="000000" w:themeColor="text1"/>
        </w:rPr>
      </w:pPr>
      <w:r w:rsidRPr="008851A3">
        <w:rPr>
          <w:color w:val="000000" w:themeColor="text1"/>
        </w:rPr>
        <w:t>предоставление каких-либо гарантий;</w:t>
      </w:r>
    </w:p>
    <w:p w14:paraId="73537FBB" w14:textId="77777777" w:rsidR="00832AF1" w:rsidRPr="008851A3" w:rsidRDefault="00832AF1" w:rsidP="00871DD9">
      <w:pPr>
        <w:pStyle w:val="af8"/>
        <w:numPr>
          <w:ilvl w:val="0"/>
          <w:numId w:val="42"/>
        </w:numPr>
        <w:autoSpaceDE w:val="0"/>
        <w:autoSpaceDN w:val="0"/>
        <w:adjustRightInd w:val="0"/>
        <w:ind w:left="0" w:firstLine="709"/>
        <w:jc w:val="both"/>
        <w:rPr>
          <w:color w:val="000000" w:themeColor="text1"/>
        </w:rPr>
      </w:pPr>
      <w:r w:rsidRPr="008851A3">
        <w:rPr>
          <w:color w:val="000000" w:themeColor="text1"/>
        </w:rPr>
        <w:t>ускорение существующих процедур;</w:t>
      </w:r>
    </w:p>
    <w:p w14:paraId="65582876" w14:textId="77777777" w:rsidR="00832AF1" w:rsidRPr="008851A3" w:rsidRDefault="00832AF1" w:rsidP="00871DD9">
      <w:pPr>
        <w:pStyle w:val="af8"/>
        <w:numPr>
          <w:ilvl w:val="0"/>
          <w:numId w:val="42"/>
        </w:numPr>
        <w:autoSpaceDE w:val="0"/>
        <w:autoSpaceDN w:val="0"/>
        <w:adjustRightInd w:val="0"/>
        <w:ind w:left="0" w:firstLine="709"/>
        <w:jc w:val="both"/>
        <w:rPr>
          <w:color w:val="000000" w:themeColor="text1"/>
        </w:rPr>
      </w:pPr>
      <w:r w:rsidRPr="008851A3">
        <w:rPr>
          <w:color w:val="000000" w:themeColor="text1"/>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21516B4" w14:textId="77777777" w:rsidR="00832AF1" w:rsidRPr="008851A3" w:rsidRDefault="00832AF1" w:rsidP="00832AF1">
      <w:pPr>
        <w:ind w:firstLine="709"/>
        <w:jc w:val="both"/>
        <w:rPr>
          <w:bCs/>
          <w:color w:val="000000" w:themeColor="text1"/>
        </w:rPr>
      </w:pPr>
      <w:r w:rsidRPr="008851A3">
        <w:rPr>
          <w:color w:val="000000" w:themeColor="text1"/>
        </w:rPr>
        <w:t>9.4.</w:t>
      </w:r>
      <w:r w:rsidRPr="008851A3">
        <w:rPr>
          <w:color w:val="000000" w:themeColor="text1"/>
        </w:rPr>
        <w:tab/>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851A3">
        <w:rPr>
          <w:b/>
          <w:bCs/>
          <w:color w:val="000000" w:themeColor="text1"/>
        </w:rPr>
        <w:t xml:space="preserve"> </w:t>
      </w:r>
      <w:r w:rsidRPr="008851A3">
        <w:rPr>
          <w:bCs/>
          <w:color w:val="000000" w:themeColor="text1"/>
        </w:rPr>
        <w:t>Это подтверждение должно быть направлено в течение 5 (Пяти) рабочих дней с даты направления письменного уведомления.</w:t>
      </w:r>
    </w:p>
    <w:p w14:paraId="7E14B714" w14:textId="77777777" w:rsidR="00832AF1" w:rsidRPr="008851A3" w:rsidRDefault="00832AF1" w:rsidP="00832AF1">
      <w:pPr>
        <w:ind w:firstLine="709"/>
        <w:jc w:val="both"/>
        <w:rPr>
          <w:color w:val="000000" w:themeColor="text1"/>
        </w:rPr>
      </w:pPr>
      <w:r w:rsidRPr="008851A3">
        <w:rPr>
          <w:bCs/>
          <w:color w:val="000000" w:themeColor="text1"/>
        </w:rPr>
        <w:t>9.5.</w:t>
      </w:r>
      <w:r w:rsidRPr="008851A3">
        <w:rPr>
          <w:bCs/>
          <w:color w:val="000000" w:themeColor="text1"/>
        </w:rPr>
        <w:tab/>
      </w:r>
      <w:r w:rsidRPr="008851A3">
        <w:rPr>
          <w:color w:val="000000" w:themeColor="text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BC0633D" w14:textId="77777777" w:rsidR="00832AF1" w:rsidRPr="008851A3" w:rsidRDefault="00832AF1" w:rsidP="00832AF1">
      <w:pPr>
        <w:ind w:firstLine="709"/>
        <w:jc w:val="both"/>
        <w:rPr>
          <w:color w:val="000000" w:themeColor="text1"/>
        </w:rPr>
      </w:pPr>
      <w:r w:rsidRPr="008851A3">
        <w:rPr>
          <w:color w:val="000000" w:themeColor="text1"/>
        </w:rPr>
        <w:t>9.6.</w:t>
      </w:r>
      <w:r w:rsidRPr="008851A3">
        <w:rPr>
          <w:color w:val="000000" w:themeColor="text1"/>
        </w:rPr>
        <w:tab/>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EAC1E5D" w14:textId="77777777" w:rsidR="00832AF1" w:rsidRPr="008851A3" w:rsidRDefault="00832AF1" w:rsidP="00832AF1">
      <w:pPr>
        <w:ind w:firstLine="709"/>
        <w:jc w:val="both"/>
        <w:rPr>
          <w:color w:val="000000" w:themeColor="text1"/>
        </w:rPr>
      </w:pPr>
      <w:r w:rsidRPr="008851A3">
        <w:rPr>
          <w:color w:val="000000" w:themeColor="text1"/>
        </w:rPr>
        <w:t>9.7.</w:t>
      </w:r>
      <w:r w:rsidRPr="008851A3">
        <w:rPr>
          <w:color w:val="000000" w:themeColor="text1"/>
        </w:rPr>
        <w:tab/>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C158B5C" w14:textId="77777777" w:rsidR="00832AF1" w:rsidRPr="008851A3" w:rsidRDefault="00832AF1" w:rsidP="00832AF1">
      <w:pPr>
        <w:ind w:firstLine="709"/>
        <w:jc w:val="both"/>
        <w:rPr>
          <w:color w:val="000000" w:themeColor="text1"/>
        </w:rPr>
      </w:pPr>
      <w:r w:rsidRPr="008851A3">
        <w:rPr>
          <w:color w:val="000000" w:themeColor="text1"/>
        </w:rPr>
        <w:t>9.8.</w:t>
      </w:r>
      <w:r w:rsidRPr="008851A3">
        <w:rPr>
          <w:color w:val="000000" w:themeColor="text1"/>
        </w:rPr>
        <w:tab/>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1901D63" w14:textId="77777777" w:rsidR="00832AF1" w:rsidRPr="008851A3" w:rsidRDefault="00832AF1" w:rsidP="00832AF1">
      <w:pPr>
        <w:ind w:firstLine="709"/>
        <w:jc w:val="both"/>
        <w:rPr>
          <w:color w:val="000000" w:themeColor="text1"/>
        </w:rPr>
      </w:pPr>
      <w:r w:rsidRPr="008851A3">
        <w:rPr>
          <w:color w:val="000000" w:themeColor="text1"/>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618F74E" w14:textId="77777777" w:rsidR="00832AF1" w:rsidRPr="008851A3" w:rsidRDefault="00832AF1" w:rsidP="00832AF1">
      <w:pPr>
        <w:ind w:firstLine="709"/>
        <w:jc w:val="both"/>
        <w:rPr>
          <w:color w:val="000000" w:themeColor="text1"/>
        </w:rPr>
      </w:pPr>
    </w:p>
    <w:p w14:paraId="46D43451" w14:textId="77777777" w:rsidR="00832AF1" w:rsidRPr="008851A3" w:rsidRDefault="00832AF1" w:rsidP="00871DD9">
      <w:pPr>
        <w:pStyle w:val="af8"/>
        <w:numPr>
          <w:ilvl w:val="0"/>
          <w:numId w:val="43"/>
        </w:numPr>
        <w:tabs>
          <w:tab w:val="left" w:pos="142"/>
        </w:tabs>
        <w:ind w:left="0" w:firstLine="0"/>
        <w:contextualSpacing w:val="0"/>
        <w:jc w:val="center"/>
        <w:rPr>
          <w:b/>
          <w:bCs/>
          <w:color w:val="000000" w:themeColor="text1"/>
        </w:rPr>
      </w:pPr>
      <w:r w:rsidRPr="008851A3">
        <w:rPr>
          <w:b/>
          <w:bCs/>
          <w:color w:val="000000" w:themeColor="text1"/>
        </w:rPr>
        <w:t>ОБСТОЯТЕЛЬСТВА НЕПРЕОДОЛИМОЙ СИЛЫ (ФОРС-МАЖОР)</w:t>
      </w:r>
    </w:p>
    <w:p w14:paraId="55E7DE1E" w14:textId="77777777" w:rsidR="00832AF1" w:rsidRPr="008851A3" w:rsidRDefault="00832AF1" w:rsidP="00832AF1">
      <w:pPr>
        <w:pStyle w:val="af8"/>
        <w:ind w:left="360"/>
        <w:rPr>
          <w:b/>
          <w:bCs/>
          <w:color w:val="000000" w:themeColor="text1"/>
        </w:rPr>
      </w:pPr>
    </w:p>
    <w:p w14:paraId="3B4104CF" w14:textId="77777777" w:rsidR="00832AF1" w:rsidRPr="008851A3" w:rsidRDefault="00832AF1" w:rsidP="00832AF1">
      <w:pPr>
        <w:ind w:firstLine="709"/>
        <w:jc w:val="both"/>
        <w:rPr>
          <w:color w:val="000000" w:themeColor="text1"/>
        </w:rPr>
      </w:pPr>
      <w:r w:rsidRPr="008851A3">
        <w:rPr>
          <w:color w:val="000000" w:themeColor="text1"/>
        </w:rPr>
        <w:t>10.1.</w:t>
      </w:r>
      <w:r w:rsidRPr="008851A3">
        <w:rPr>
          <w:color w:val="000000" w:themeColor="text1"/>
        </w:rPr>
        <w:tab/>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48623FDB" w14:textId="77777777" w:rsidR="00832AF1" w:rsidRPr="008851A3" w:rsidRDefault="00832AF1" w:rsidP="00832AF1">
      <w:pPr>
        <w:ind w:firstLine="709"/>
        <w:jc w:val="both"/>
        <w:rPr>
          <w:color w:val="000000" w:themeColor="text1"/>
        </w:rPr>
      </w:pPr>
      <w:r w:rsidRPr="008851A3">
        <w:rPr>
          <w:color w:val="000000" w:themeColor="text1"/>
        </w:rPr>
        <w:t>10.2.</w:t>
      </w:r>
      <w:r w:rsidRPr="008851A3">
        <w:rPr>
          <w:color w:val="000000" w:themeColor="text1"/>
        </w:rPr>
        <w:tab/>
        <w:t>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7C389969" w14:textId="77777777" w:rsidR="00832AF1" w:rsidRPr="008851A3" w:rsidRDefault="00832AF1" w:rsidP="00832AF1">
      <w:pPr>
        <w:ind w:firstLine="709"/>
        <w:jc w:val="both"/>
        <w:rPr>
          <w:color w:val="000000" w:themeColor="text1"/>
        </w:rPr>
      </w:pPr>
      <w:r w:rsidRPr="008851A3">
        <w:rPr>
          <w:color w:val="000000" w:themeColor="text1"/>
        </w:rPr>
        <w:t>10.3.</w:t>
      </w:r>
      <w:r w:rsidRPr="008851A3">
        <w:rPr>
          <w:color w:val="000000" w:themeColor="text1"/>
        </w:rPr>
        <w:tab/>
        <w:t xml:space="preserve">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22623DB8" w14:textId="77777777" w:rsidR="00832AF1" w:rsidRPr="008851A3" w:rsidRDefault="00832AF1" w:rsidP="00832AF1">
      <w:pPr>
        <w:ind w:firstLine="709"/>
        <w:jc w:val="both"/>
        <w:rPr>
          <w:color w:val="000000" w:themeColor="text1"/>
        </w:rPr>
      </w:pPr>
      <w:r w:rsidRPr="008851A3">
        <w:rPr>
          <w:color w:val="000000" w:themeColor="text1"/>
        </w:rPr>
        <w:t>10.4.</w:t>
      </w:r>
      <w:r w:rsidRPr="008851A3">
        <w:rPr>
          <w:color w:val="000000" w:themeColor="text1"/>
        </w:rPr>
        <w:tab/>
        <w:t>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2DE676F7" w14:textId="77777777" w:rsidR="00832AF1" w:rsidRPr="008851A3" w:rsidRDefault="00832AF1" w:rsidP="00832AF1">
      <w:pPr>
        <w:pStyle w:val="23"/>
        <w:spacing w:after="0" w:line="240" w:lineRule="auto"/>
        <w:ind w:left="0" w:firstLine="709"/>
        <w:jc w:val="both"/>
        <w:rPr>
          <w:color w:val="000000" w:themeColor="text1"/>
        </w:rPr>
      </w:pPr>
      <w:r w:rsidRPr="008851A3">
        <w:rPr>
          <w:color w:val="000000" w:themeColor="text1"/>
        </w:rPr>
        <w:t>10.5.</w:t>
      </w:r>
      <w:r w:rsidRPr="008851A3">
        <w:rPr>
          <w:color w:val="000000" w:themeColor="text1"/>
        </w:rPr>
        <w:tab/>
        <w:t>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7D6EA144" w14:textId="77777777" w:rsidR="00832AF1" w:rsidRPr="008851A3" w:rsidRDefault="00832AF1" w:rsidP="00832AF1">
      <w:pPr>
        <w:jc w:val="center"/>
        <w:rPr>
          <w:b/>
          <w:bCs/>
          <w:color w:val="000000" w:themeColor="text1"/>
        </w:rPr>
      </w:pPr>
    </w:p>
    <w:p w14:paraId="182DAF1B" w14:textId="77777777" w:rsidR="00832AF1" w:rsidRPr="008851A3" w:rsidRDefault="00832AF1" w:rsidP="00832AF1">
      <w:pPr>
        <w:jc w:val="center"/>
        <w:rPr>
          <w:b/>
          <w:bCs/>
          <w:color w:val="000000" w:themeColor="text1"/>
        </w:rPr>
      </w:pPr>
      <w:r w:rsidRPr="008851A3">
        <w:rPr>
          <w:b/>
          <w:bCs/>
          <w:color w:val="000000" w:themeColor="text1"/>
        </w:rPr>
        <w:t>11. СРОК ДЕЙСТВИЯ ДОГОВОРА</w:t>
      </w:r>
    </w:p>
    <w:p w14:paraId="2BA36CF6" w14:textId="77777777" w:rsidR="00832AF1" w:rsidRPr="008851A3" w:rsidRDefault="00832AF1" w:rsidP="00832AF1">
      <w:pPr>
        <w:jc w:val="center"/>
        <w:rPr>
          <w:b/>
          <w:bCs/>
          <w:color w:val="000000" w:themeColor="text1"/>
        </w:rPr>
      </w:pPr>
    </w:p>
    <w:p w14:paraId="3797DE27" w14:textId="77777777" w:rsidR="00832AF1" w:rsidRPr="008851A3" w:rsidRDefault="00832AF1" w:rsidP="00832AF1">
      <w:pPr>
        <w:ind w:firstLine="720"/>
        <w:jc w:val="both"/>
        <w:rPr>
          <w:color w:val="000000" w:themeColor="text1"/>
        </w:rPr>
      </w:pPr>
      <w:r w:rsidRPr="008851A3">
        <w:rPr>
          <w:color w:val="000000" w:themeColor="text1"/>
        </w:rPr>
        <w:t xml:space="preserve">11.1. </w:t>
      </w:r>
      <w:r w:rsidRPr="008851A3">
        <w:rPr>
          <w:color w:val="000000" w:themeColor="text1"/>
        </w:rPr>
        <w:tab/>
        <w:t>Настоящий Договор вступает в силу с момента подписания и действует до полного исполнения Сторонами своих обязательств по настоящему Договору.</w:t>
      </w:r>
    </w:p>
    <w:p w14:paraId="58324E44" w14:textId="1B242F00" w:rsidR="00832AF1" w:rsidRPr="008851A3" w:rsidRDefault="001A58E5" w:rsidP="00832AF1">
      <w:pPr>
        <w:ind w:firstLine="720"/>
        <w:jc w:val="both"/>
        <w:rPr>
          <w:color w:val="000000" w:themeColor="text1"/>
        </w:rPr>
      </w:pPr>
      <w:r>
        <w:rPr>
          <w:color w:val="000000" w:themeColor="text1"/>
        </w:rPr>
        <w:t xml:space="preserve">11.2. </w:t>
      </w:r>
      <w:r>
        <w:rPr>
          <w:color w:val="000000" w:themeColor="text1"/>
        </w:rPr>
        <w:tab/>
        <w:t xml:space="preserve">Срок оказания услуг: </w:t>
      </w:r>
      <w:r w:rsidR="00610091">
        <w:rPr>
          <w:color w:val="000000" w:themeColor="text1"/>
        </w:rPr>
        <w:t>6</w:t>
      </w:r>
      <w:r>
        <w:rPr>
          <w:color w:val="000000" w:themeColor="text1"/>
        </w:rPr>
        <w:t>0</w:t>
      </w:r>
      <w:r w:rsidR="00832AF1" w:rsidRPr="008851A3">
        <w:rPr>
          <w:color w:val="000000" w:themeColor="text1"/>
        </w:rPr>
        <w:t xml:space="preserve"> (</w:t>
      </w:r>
      <w:r w:rsidR="00610091">
        <w:rPr>
          <w:color w:val="000000" w:themeColor="text1"/>
        </w:rPr>
        <w:t>Шестьдесят</w:t>
      </w:r>
      <w:r>
        <w:rPr>
          <w:color w:val="000000" w:themeColor="text1"/>
        </w:rPr>
        <w:t>) календарных</w:t>
      </w:r>
      <w:r w:rsidR="00832AF1" w:rsidRPr="008851A3">
        <w:rPr>
          <w:color w:val="000000" w:themeColor="text1"/>
        </w:rPr>
        <w:t xml:space="preserve"> дней с даты подписания Договора.</w:t>
      </w:r>
    </w:p>
    <w:p w14:paraId="1CF16737" w14:textId="77777777" w:rsidR="00832AF1" w:rsidRPr="008851A3" w:rsidRDefault="00832AF1" w:rsidP="00832AF1">
      <w:pPr>
        <w:rPr>
          <w:b/>
          <w:bCs/>
          <w:color w:val="000000" w:themeColor="text1"/>
        </w:rPr>
      </w:pPr>
    </w:p>
    <w:p w14:paraId="74115AA8" w14:textId="77777777" w:rsidR="00832AF1" w:rsidRPr="008851A3" w:rsidRDefault="00832AF1" w:rsidP="00832AF1">
      <w:pPr>
        <w:jc w:val="center"/>
        <w:rPr>
          <w:b/>
          <w:bCs/>
          <w:color w:val="000000" w:themeColor="text1"/>
        </w:rPr>
      </w:pPr>
      <w:r w:rsidRPr="008851A3">
        <w:rPr>
          <w:b/>
          <w:bCs/>
          <w:color w:val="000000" w:themeColor="text1"/>
        </w:rPr>
        <w:t>12. ПОРЯДОК И ОСНОВАНИЯ ИЗМЕНЕНИЯ И РАСТОРЖЕНИЕ ДОГОВОРА</w:t>
      </w:r>
    </w:p>
    <w:p w14:paraId="58CFC947" w14:textId="77777777" w:rsidR="00832AF1" w:rsidRPr="008851A3" w:rsidRDefault="00832AF1" w:rsidP="00832AF1">
      <w:pPr>
        <w:jc w:val="center"/>
        <w:rPr>
          <w:b/>
          <w:bCs/>
          <w:color w:val="000000" w:themeColor="text1"/>
        </w:rPr>
      </w:pPr>
    </w:p>
    <w:p w14:paraId="36699883" w14:textId="77777777" w:rsidR="00832AF1" w:rsidRPr="008851A3" w:rsidRDefault="00832AF1" w:rsidP="00832AF1">
      <w:pPr>
        <w:ind w:firstLine="720"/>
        <w:jc w:val="both"/>
        <w:rPr>
          <w:color w:val="000000" w:themeColor="text1"/>
        </w:rPr>
      </w:pPr>
      <w:r w:rsidRPr="008851A3">
        <w:rPr>
          <w:color w:val="000000" w:themeColor="text1"/>
        </w:rPr>
        <w:t>12.1.</w:t>
      </w:r>
      <w:r w:rsidRPr="008851A3">
        <w:rPr>
          <w:color w:val="000000" w:themeColor="text1"/>
        </w:rPr>
        <w:tab/>
        <w:t>Досрочное расторжение настоящего Договора допускается по письменному соглашению Сторон.</w:t>
      </w:r>
    </w:p>
    <w:p w14:paraId="0C0CACC4" w14:textId="77777777" w:rsidR="00832AF1" w:rsidRPr="008851A3" w:rsidRDefault="00832AF1" w:rsidP="00832AF1">
      <w:pPr>
        <w:ind w:firstLine="720"/>
        <w:jc w:val="both"/>
        <w:rPr>
          <w:color w:val="000000" w:themeColor="text1"/>
        </w:rPr>
      </w:pPr>
      <w:r w:rsidRPr="008851A3">
        <w:rPr>
          <w:color w:val="000000" w:themeColor="text1"/>
        </w:rPr>
        <w:t>12.2.</w:t>
      </w:r>
      <w:r w:rsidRPr="008851A3">
        <w:rPr>
          <w:color w:val="000000" w:themeColor="text1"/>
        </w:rPr>
        <w:tab/>
      </w:r>
      <w:r w:rsidRPr="008851A3">
        <w:rPr>
          <w:color w:val="000000" w:themeColor="text1"/>
          <w:spacing w:val="-7"/>
        </w:rPr>
        <w:t>Любая из Сторон вправе о</w:t>
      </w:r>
      <w:r w:rsidRPr="008851A3">
        <w:rPr>
          <w:color w:val="000000" w:themeColor="text1"/>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5D4C8024" w14:textId="77777777" w:rsidR="00832AF1" w:rsidRPr="008851A3" w:rsidRDefault="00832AF1" w:rsidP="00832AF1">
      <w:pPr>
        <w:ind w:firstLine="720"/>
        <w:jc w:val="both"/>
        <w:rPr>
          <w:color w:val="000000" w:themeColor="text1"/>
        </w:rPr>
      </w:pPr>
      <w:r w:rsidRPr="008851A3">
        <w:rPr>
          <w:color w:val="000000" w:themeColor="text1"/>
        </w:rPr>
        <w:t>12.3.</w:t>
      </w:r>
      <w:r w:rsidRPr="008851A3">
        <w:rPr>
          <w:color w:val="000000" w:themeColor="text1"/>
        </w:rPr>
        <w:tab/>
        <w:t>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5ADCD3F8" w14:textId="77777777" w:rsidR="00832AF1" w:rsidRPr="008851A3" w:rsidRDefault="00832AF1" w:rsidP="00832AF1">
      <w:pPr>
        <w:ind w:firstLine="720"/>
        <w:jc w:val="both"/>
        <w:rPr>
          <w:color w:val="000000" w:themeColor="text1"/>
        </w:rPr>
      </w:pPr>
      <w:r w:rsidRPr="008851A3">
        <w:rPr>
          <w:color w:val="000000" w:themeColor="text1"/>
        </w:rPr>
        <w:t>12.4.</w:t>
      </w:r>
      <w:r w:rsidRPr="008851A3">
        <w:rPr>
          <w:color w:val="000000" w:themeColor="text1"/>
        </w:rPr>
        <w:tab/>
        <w:t>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64BCCAB3" w14:textId="77777777" w:rsidR="00832AF1" w:rsidRPr="008851A3" w:rsidRDefault="00832AF1" w:rsidP="00832AF1">
      <w:pPr>
        <w:jc w:val="center"/>
        <w:rPr>
          <w:b/>
          <w:bCs/>
          <w:color w:val="000000" w:themeColor="text1"/>
        </w:rPr>
      </w:pPr>
    </w:p>
    <w:p w14:paraId="39B92DAA" w14:textId="77777777" w:rsidR="00832AF1" w:rsidRPr="008851A3" w:rsidRDefault="00832AF1" w:rsidP="00832AF1">
      <w:pPr>
        <w:jc w:val="center"/>
        <w:rPr>
          <w:b/>
          <w:bCs/>
          <w:color w:val="000000" w:themeColor="text1"/>
        </w:rPr>
      </w:pPr>
      <w:r w:rsidRPr="008851A3">
        <w:rPr>
          <w:b/>
          <w:bCs/>
          <w:color w:val="000000" w:themeColor="text1"/>
        </w:rPr>
        <w:t>13. ПОРЯДОК РАССМОТРЕНИЯ СПОРОВ</w:t>
      </w:r>
    </w:p>
    <w:p w14:paraId="1019972C" w14:textId="77777777" w:rsidR="00832AF1" w:rsidRPr="008851A3" w:rsidRDefault="00832AF1" w:rsidP="00832AF1">
      <w:pPr>
        <w:jc w:val="center"/>
        <w:rPr>
          <w:b/>
          <w:bCs/>
          <w:color w:val="000000" w:themeColor="text1"/>
        </w:rPr>
      </w:pPr>
    </w:p>
    <w:p w14:paraId="40C9203E" w14:textId="77777777" w:rsidR="00832AF1" w:rsidRPr="008851A3" w:rsidRDefault="00832AF1" w:rsidP="00832AF1">
      <w:pPr>
        <w:ind w:firstLine="709"/>
        <w:jc w:val="both"/>
        <w:rPr>
          <w:color w:val="000000" w:themeColor="text1"/>
        </w:rPr>
      </w:pPr>
      <w:r w:rsidRPr="008851A3">
        <w:rPr>
          <w:color w:val="000000" w:themeColor="text1"/>
        </w:rPr>
        <w:t>13.1.</w:t>
      </w:r>
      <w:r w:rsidRPr="008851A3">
        <w:rPr>
          <w:color w:val="000000" w:themeColor="text1"/>
        </w:rPr>
        <w:tab/>
        <w:t>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7EE6B945" w14:textId="77777777" w:rsidR="00832AF1" w:rsidRPr="008851A3" w:rsidRDefault="00832AF1" w:rsidP="00832AF1">
      <w:pPr>
        <w:ind w:firstLine="709"/>
        <w:jc w:val="both"/>
        <w:rPr>
          <w:color w:val="000000" w:themeColor="text1"/>
        </w:rPr>
      </w:pPr>
      <w:r w:rsidRPr="008851A3">
        <w:rPr>
          <w:color w:val="000000" w:themeColor="text1"/>
        </w:rPr>
        <w:lastRenderedPageBreak/>
        <w:t>13.2.</w:t>
      </w:r>
      <w:r w:rsidRPr="008851A3">
        <w:rPr>
          <w:color w:val="000000" w:themeColor="text1"/>
        </w:rPr>
        <w:tab/>
        <w:t>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745E8898" w14:textId="77777777" w:rsidR="00832AF1" w:rsidRPr="008851A3" w:rsidRDefault="00832AF1" w:rsidP="00832AF1">
      <w:pPr>
        <w:jc w:val="both"/>
        <w:rPr>
          <w:color w:val="000000" w:themeColor="text1"/>
        </w:rPr>
      </w:pPr>
    </w:p>
    <w:p w14:paraId="69AB2B39" w14:textId="77777777" w:rsidR="00832AF1" w:rsidRPr="008851A3" w:rsidRDefault="00832AF1" w:rsidP="00832AF1">
      <w:pPr>
        <w:jc w:val="center"/>
        <w:rPr>
          <w:b/>
          <w:bCs/>
          <w:color w:val="000000" w:themeColor="text1"/>
        </w:rPr>
      </w:pPr>
      <w:r w:rsidRPr="008851A3">
        <w:rPr>
          <w:b/>
          <w:bCs/>
          <w:color w:val="000000" w:themeColor="text1"/>
        </w:rPr>
        <w:t>14. ТРЕБОВАНИЯ К ПОДПИСИ</w:t>
      </w:r>
    </w:p>
    <w:p w14:paraId="66A61B39" w14:textId="77777777" w:rsidR="00832AF1" w:rsidRPr="008851A3" w:rsidRDefault="00832AF1" w:rsidP="00832AF1">
      <w:pPr>
        <w:jc w:val="center"/>
        <w:rPr>
          <w:b/>
          <w:bCs/>
          <w:color w:val="000000" w:themeColor="text1"/>
        </w:rPr>
      </w:pPr>
    </w:p>
    <w:p w14:paraId="0D6F3AAB" w14:textId="77777777" w:rsidR="00832AF1" w:rsidRPr="008851A3" w:rsidRDefault="00832AF1" w:rsidP="00832AF1">
      <w:pPr>
        <w:ind w:firstLine="720"/>
        <w:jc w:val="both"/>
        <w:rPr>
          <w:color w:val="000000" w:themeColor="text1"/>
        </w:rPr>
      </w:pPr>
      <w:r w:rsidRPr="008851A3">
        <w:rPr>
          <w:color w:val="000000" w:themeColor="text1"/>
        </w:rPr>
        <w:t>14.1.</w:t>
      </w:r>
      <w:r w:rsidRPr="008851A3">
        <w:rPr>
          <w:color w:val="000000" w:themeColor="text1"/>
        </w:rPr>
        <w:tab/>
        <w:t>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7F2A673E" w14:textId="3161E9EA" w:rsidR="00832AF1" w:rsidRDefault="00832AF1" w:rsidP="00832AF1">
      <w:pPr>
        <w:ind w:firstLine="720"/>
        <w:jc w:val="both"/>
        <w:rPr>
          <w:color w:val="000000" w:themeColor="text1"/>
        </w:rPr>
      </w:pPr>
      <w:r w:rsidRPr="008851A3">
        <w:rPr>
          <w:color w:val="000000" w:themeColor="text1"/>
        </w:rPr>
        <w:t>14.2.</w:t>
      </w:r>
      <w:r w:rsidRPr="008851A3">
        <w:rPr>
          <w:color w:val="000000" w:themeColor="text1"/>
        </w:rPr>
        <w:tab/>
        <w:t xml:space="preserve">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14577E8B" w14:textId="1637DD3F" w:rsidR="00202862" w:rsidRPr="008851A3" w:rsidRDefault="00202862" w:rsidP="00832AF1">
      <w:pPr>
        <w:ind w:firstLine="720"/>
        <w:jc w:val="both"/>
        <w:rPr>
          <w:color w:val="000000" w:themeColor="text1"/>
        </w:rPr>
      </w:pPr>
      <w:r>
        <w:rPr>
          <w:color w:val="000000" w:themeColor="text1"/>
        </w:rPr>
        <w:t>14.3. Стороны вправе осуществлять электронный документооборот.</w:t>
      </w:r>
    </w:p>
    <w:p w14:paraId="18C7AD69" w14:textId="77777777" w:rsidR="00832AF1" w:rsidRPr="008851A3" w:rsidRDefault="00832AF1" w:rsidP="00832AF1">
      <w:pPr>
        <w:ind w:firstLine="720"/>
        <w:jc w:val="both"/>
        <w:rPr>
          <w:color w:val="000000" w:themeColor="text1"/>
        </w:rPr>
      </w:pPr>
    </w:p>
    <w:p w14:paraId="3F546099" w14:textId="77777777" w:rsidR="00832AF1" w:rsidRPr="008851A3" w:rsidRDefault="00832AF1" w:rsidP="00832AF1">
      <w:pPr>
        <w:jc w:val="center"/>
        <w:rPr>
          <w:b/>
          <w:bCs/>
          <w:color w:val="000000" w:themeColor="text1"/>
        </w:rPr>
      </w:pPr>
      <w:r w:rsidRPr="008851A3">
        <w:rPr>
          <w:b/>
          <w:bCs/>
          <w:color w:val="000000" w:themeColor="text1"/>
        </w:rPr>
        <w:t>15. ЗАКЛЮЧИТЕЛЬНЫЕ ПОЛОЖЕНИЯ</w:t>
      </w:r>
    </w:p>
    <w:p w14:paraId="230AA40D" w14:textId="77777777" w:rsidR="00832AF1" w:rsidRPr="008851A3" w:rsidRDefault="00832AF1" w:rsidP="00832AF1">
      <w:pPr>
        <w:jc w:val="center"/>
        <w:rPr>
          <w:b/>
          <w:bCs/>
          <w:color w:val="000000" w:themeColor="text1"/>
        </w:rPr>
      </w:pPr>
    </w:p>
    <w:p w14:paraId="6A4451B9" w14:textId="77777777" w:rsidR="00832AF1" w:rsidRPr="008851A3" w:rsidRDefault="00832AF1" w:rsidP="00832AF1">
      <w:pPr>
        <w:ind w:firstLine="720"/>
        <w:jc w:val="both"/>
        <w:rPr>
          <w:color w:val="000000" w:themeColor="text1"/>
        </w:rPr>
      </w:pPr>
      <w:r w:rsidRPr="008851A3">
        <w:rPr>
          <w:color w:val="000000" w:themeColor="text1"/>
        </w:rPr>
        <w:t>15.1.</w:t>
      </w:r>
      <w:r w:rsidRPr="008851A3">
        <w:rPr>
          <w:color w:val="000000" w:themeColor="text1"/>
        </w:rPr>
        <w:tab/>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5A001F97" w14:textId="77777777" w:rsidR="00832AF1" w:rsidRPr="008851A3" w:rsidRDefault="00832AF1" w:rsidP="00832AF1">
      <w:pPr>
        <w:ind w:firstLine="720"/>
        <w:jc w:val="both"/>
        <w:rPr>
          <w:color w:val="000000" w:themeColor="text1"/>
        </w:rPr>
      </w:pPr>
      <w:r w:rsidRPr="008851A3">
        <w:rPr>
          <w:color w:val="000000" w:themeColor="text1"/>
        </w:rPr>
        <w:t>15.2.</w:t>
      </w:r>
      <w:r w:rsidRPr="008851A3">
        <w:rPr>
          <w:color w:val="000000" w:themeColor="text1"/>
        </w:rPr>
        <w:tab/>
        <w:t>Настоящий Договор составлен в двух экземплярах, имеющих одинаковую юридическую силу, по одному для каждой из Сторон.</w:t>
      </w:r>
    </w:p>
    <w:p w14:paraId="51C8C796" w14:textId="77777777" w:rsidR="00832AF1" w:rsidRPr="008851A3" w:rsidRDefault="00832AF1" w:rsidP="00832AF1">
      <w:pPr>
        <w:ind w:left="720"/>
        <w:jc w:val="both"/>
        <w:rPr>
          <w:color w:val="000000" w:themeColor="text1"/>
        </w:rPr>
      </w:pPr>
      <w:r w:rsidRPr="008851A3">
        <w:rPr>
          <w:color w:val="000000" w:themeColor="text1"/>
        </w:rPr>
        <w:t>15.3.</w:t>
      </w:r>
      <w:r w:rsidRPr="008851A3">
        <w:rPr>
          <w:color w:val="000000" w:themeColor="text1"/>
        </w:rPr>
        <w:tab/>
        <w:t>К настоящему Договору прилагаются и являются его неотъемлемой частью:</w:t>
      </w:r>
    </w:p>
    <w:p w14:paraId="1E9D9644" w14:textId="77777777" w:rsidR="00832AF1" w:rsidRPr="008851A3" w:rsidRDefault="00832AF1" w:rsidP="00832AF1">
      <w:pPr>
        <w:ind w:firstLine="708"/>
        <w:jc w:val="both"/>
        <w:rPr>
          <w:bCs/>
          <w:color w:val="000000" w:themeColor="text1"/>
        </w:rPr>
      </w:pPr>
      <w:r w:rsidRPr="008851A3">
        <w:rPr>
          <w:bCs/>
          <w:color w:val="000000" w:themeColor="text1"/>
        </w:rPr>
        <w:t>Приложение № 1: Техническое задание.</w:t>
      </w:r>
    </w:p>
    <w:p w14:paraId="1E9A8134" w14:textId="77777777" w:rsidR="00832AF1" w:rsidRPr="008851A3" w:rsidRDefault="00832AF1" w:rsidP="00832AF1">
      <w:pPr>
        <w:ind w:firstLine="708"/>
        <w:jc w:val="both"/>
        <w:rPr>
          <w:bCs/>
          <w:color w:val="000000" w:themeColor="text1"/>
        </w:rPr>
      </w:pPr>
      <w:r w:rsidRPr="008851A3">
        <w:rPr>
          <w:bCs/>
          <w:color w:val="000000" w:themeColor="text1"/>
        </w:rPr>
        <w:t>Приложение № 2: Смета расходов оказания услуг.</w:t>
      </w:r>
    </w:p>
    <w:p w14:paraId="285B5AD8" w14:textId="77777777" w:rsidR="00832AF1" w:rsidRPr="008851A3" w:rsidRDefault="00832AF1" w:rsidP="00832AF1">
      <w:pPr>
        <w:ind w:firstLine="709"/>
        <w:jc w:val="both"/>
        <w:rPr>
          <w:color w:val="000000" w:themeColor="text1"/>
        </w:rPr>
      </w:pPr>
    </w:p>
    <w:p w14:paraId="53B8D7BA" w14:textId="77777777" w:rsidR="00832AF1" w:rsidRPr="008851A3" w:rsidRDefault="00832AF1" w:rsidP="00832AF1">
      <w:pPr>
        <w:jc w:val="center"/>
        <w:rPr>
          <w:b/>
          <w:color w:val="000000" w:themeColor="text1"/>
        </w:rPr>
      </w:pPr>
      <w:r w:rsidRPr="008851A3">
        <w:rPr>
          <w:b/>
          <w:color w:val="000000" w:themeColor="text1"/>
        </w:rPr>
        <w:t>16. АДРЕСА, РЕКВИЗИТЫ И ПОДПИСИ СТОРОН</w:t>
      </w:r>
    </w:p>
    <w:p w14:paraId="7538CA71" w14:textId="77777777" w:rsidR="00832AF1" w:rsidRPr="008851A3" w:rsidRDefault="00832AF1" w:rsidP="00832AF1">
      <w:pPr>
        <w:ind w:firstLine="542"/>
        <w:jc w:val="center"/>
        <w:rPr>
          <w:b/>
          <w:color w:val="000000" w:themeColor="text1"/>
        </w:rPr>
      </w:pPr>
    </w:p>
    <w:tbl>
      <w:tblPr>
        <w:tblpPr w:leftFromText="180" w:rightFromText="180" w:vertAnchor="text" w:horzAnchor="margin" w:tblpY="129"/>
        <w:tblW w:w="4930" w:type="pct"/>
        <w:tblLook w:val="0000" w:firstRow="0" w:lastRow="0" w:firstColumn="0" w:lastColumn="0" w:noHBand="0" w:noVBand="0"/>
      </w:tblPr>
      <w:tblGrid>
        <w:gridCol w:w="5388"/>
        <w:gridCol w:w="4534"/>
      </w:tblGrid>
      <w:tr w:rsidR="00832AF1" w:rsidRPr="008851A3" w14:paraId="0B669D7F" w14:textId="77777777" w:rsidTr="00832AF1">
        <w:tc>
          <w:tcPr>
            <w:tcW w:w="2715" w:type="pct"/>
            <w:shd w:val="clear" w:color="auto" w:fill="auto"/>
          </w:tcPr>
          <w:p w14:paraId="1EBB4305" w14:textId="77777777" w:rsidR="00832AF1" w:rsidRPr="008851A3" w:rsidRDefault="00832AF1" w:rsidP="00832AF1">
            <w:pPr>
              <w:tabs>
                <w:tab w:val="left" w:pos="5245"/>
              </w:tabs>
              <w:ind w:right="602"/>
              <w:rPr>
                <w:color w:val="000000" w:themeColor="text1"/>
              </w:rPr>
            </w:pPr>
            <w:r w:rsidRPr="008851A3">
              <w:rPr>
                <w:color w:val="000000" w:themeColor="text1"/>
              </w:rPr>
              <w:t>Заказчик:</w:t>
            </w:r>
          </w:p>
          <w:p w14:paraId="1106D4EF" w14:textId="77777777" w:rsidR="00832AF1" w:rsidRPr="008851A3" w:rsidRDefault="00832AF1" w:rsidP="00832AF1">
            <w:pPr>
              <w:tabs>
                <w:tab w:val="left" w:pos="5245"/>
              </w:tabs>
              <w:ind w:right="602"/>
              <w:rPr>
                <w:b/>
                <w:color w:val="000000" w:themeColor="text1"/>
              </w:rPr>
            </w:pPr>
            <w:r w:rsidRPr="008851A3">
              <w:rPr>
                <w:b/>
                <w:color w:val="000000" w:themeColor="text1"/>
              </w:rPr>
              <w:t>Автономная некоммерческая организация «Агентство стратегических инициатив по продвижению новых проектов»</w:t>
            </w:r>
          </w:p>
          <w:p w14:paraId="4E239E8E" w14:textId="77777777" w:rsidR="00832AF1" w:rsidRPr="008851A3" w:rsidRDefault="00832AF1" w:rsidP="00832AF1">
            <w:pPr>
              <w:tabs>
                <w:tab w:val="left" w:pos="5245"/>
              </w:tabs>
              <w:ind w:right="602"/>
              <w:rPr>
                <w:b/>
                <w:color w:val="000000" w:themeColor="text1"/>
              </w:rPr>
            </w:pPr>
          </w:p>
          <w:p w14:paraId="47867D3C" w14:textId="77777777" w:rsidR="00832AF1" w:rsidRPr="008851A3" w:rsidRDefault="00832AF1" w:rsidP="00832AF1">
            <w:pPr>
              <w:tabs>
                <w:tab w:val="left" w:pos="5245"/>
              </w:tabs>
              <w:ind w:right="602"/>
              <w:rPr>
                <w:color w:val="000000" w:themeColor="text1"/>
              </w:rPr>
            </w:pPr>
            <w:r w:rsidRPr="008851A3">
              <w:rPr>
                <w:color w:val="000000" w:themeColor="text1"/>
              </w:rPr>
              <w:t xml:space="preserve">Местонахождение: 121099, г. Москва, </w:t>
            </w:r>
          </w:p>
          <w:p w14:paraId="0D7F43DC" w14:textId="77777777" w:rsidR="00832AF1" w:rsidRPr="008851A3" w:rsidRDefault="00832AF1" w:rsidP="00832AF1">
            <w:pPr>
              <w:tabs>
                <w:tab w:val="left" w:pos="5245"/>
              </w:tabs>
              <w:ind w:right="602"/>
              <w:rPr>
                <w:color w:val="000000" w:themeColor="text1"/>
              </w:rPr>
            </w:pPr>
            <w:r w:rsidRPr="008851A3">
              <w:rPr>
                <w:color w:val="000000" w:themeColor="text1"/>
              </w:rPr>
              <w:t>ул. Новый Арбат, д.36</w:t>
            </w:r>
          </w:p>
          <w:p w14:paraId="665B1953" w14:textId="77777777" w:rsidR="00832AF1" w:rsidRPr="008851A3" w:rsidRDefault="00832AF1" w:rsidP="00832AF1">
            <w:pPr>
              <w:tabs>
                <w:tab w:val="left" w:pos="5245"/>
              </w:tabs>
              <w:ind w:right="602"/>
              <w:rPr>
                <w:color w:val="000000" w:themeColor="text1"/>
              </w:rPr>
            </w:pPr>
            <w:r w:rsidRPr="008851A3">
              <w:rPr>
                <w:color w:val="000000" w:themeColor="text1"/>
              </w:rPr>
              <w:t>Тел.: (495) 690-91-29</w:t>
            </w:r>
          </w:p>
          <w:p w14:paraId="4FE76D27" w14:textId="77777777" w:rsidR="00832AF1" w:rsidRPr="008851A3" w:rsidRDefault="00832AF1" w:rsidP="00832AF1">
            <w:pPr>
              <w:tabs>
                <w:tab w:val="left" w:pos="5245"/>
              </w:tabs>
              <w:ind w:right="602"/>
              <w:rPr>
                <w:color w:val="000000" w:themeColor="text1"/>
              </w:rPr>
            </w:pPr>
            <w:r w:rsidRPr="008851A3">
              <w:rPr>
                <w:color w:val="000000" w:themeColor="text1"/>
              </w:rPr>
              <w:t xml:space="preserve">Факс: (495) 690-91-39 </w:t>
            </w:r>
          </w:p>
          <w:p w14:paraId="7C534F80" w14:textId="77777777" w:rsidR="00832AF1" w:rsidRPr="008851A3" w:rsidRDefault="00832AF1" w:rsidP="00832AF1">
            <w:pPr>
              <w:tabs>
                <w:tab w:val="left" w:pos="5245"/>
              </w:tabs>
              <w:ind w:right="602"/>
              <w:rPr>
                <w:color w:val="000000" w:themeColor="text1"/>
              </w:rPr>
            </w:pPr>
            <w:r w:rsidRPr="008851A3">
              <w:rPr>
                <w:color w:val="000000" w:themeColor="text1"/>
              </w:rPr>
              <w:t xml:space="preserve">E-mail: </w:t>
            </w:r>
            <w:hyperlink r:id="rId19" w:history="1">
              <w:r w:rsidRPr="008851A3">
                <w:rPr>
                  <w:color w:val="000000" w:themeColor="text1"/>
                </w:rPr>
                <w:t>asi@asi.ru</w:t>
              </w:r>
            </w:hyperlink>
            <w:r w:rsidRPr="008851A3">
              <w:rPr>
                <w:color w:val="000000" w:themeColor="text1"/>
              </w:rPr>
              <w:t xml:space="preserve"> </w:t>
            </w:r>
          </w:p>
          <w:p w14:paraId="231DD5A4" w14:textId="77777777" w:rsidR="00832AF1" w:rsidRPr="008851A3" w:rsidRDefault="00832AF1" w:rsidP="00832AF1">
            <w:pPr>
              <w:tabs>
                <w:tab w:val="left" w:pos="5245"/>
              </w:tabs>
              <w:ind w:right="602"/>
              <w:rPr>
                <w:color w:val="000000" w:themeColor="text1"/>
              </w:rPr>
            </w:pPr>
            <w:r w:rsidRPr="008851A3">
              <w:rPr>
                <w:color w:val="000000" w:themeColor="text1"/>
              </w:rPr>
              <w:t xml:space="preserve">ОГРН 1117799016829  </w:t>
            </w:r>
          </w:p>
          <w:p w14:paraId="4A99BD09" w14:textId="77777777" w:rsidR="00832AF1" w:rsidRPr="008851A3" w:rsidRDefault="00832AF1" w:rsidP="00832AF1">
            <w:pPr>
              <w:tabs>
                <w:tab w:val="left" w:pos="5245"/>
              </w:tabs>
              <w:ind w:right="602"/>
              <w:rPr>
                <w:color w:val="000000" w:themeColor="text1"/>
              </w:rPr>
            </w:pPr>
            <w:r w:rsidRPr="008851A3">
              <w:rPr>
                <w:color w:val="000000" w:themeColor="text1"/>
              </w:rPr>
              <w:t>ИНН 7704278735 КПП 770401001</w:t>
            </w:r>
          </w:p>
          <w:p w14:paraId="06F5CE8D" w14:textId="77777777" w:rsidR="00832AF1" w:rsidRPr="008851A3" w:rsidRDefault="00832AF1" w:rsidP="00832AF1">
            <w:pPr>
              <w:tabs>
                <w:tab w:val="left" w:pos="5245"/>
              </w:tabs>
              <w:ind w:right="602"/>
              <w:rPr>
                <w:color w:val="000000" w:themeColor="text1"/>
              </w:rPr>
            </w:pPr>
            <w:r w:rsidRPr="008851A3">
              <w:rPr>
                <w:color w:val="000000" w:themeColor="text1"/>
              </w:rPr>
              <w:t>р/с 40703810638170002348</w:t>
            </w:r>
          </w:p>
          <w:p w14:paraId="1F01A741" w14:textId="3D0B5C28" w:rsidR="00832AF1" w:rsidRPr="008851A3" w:rsidRDefault="00832AF1" w:rsidP="00832AF1">
            <w:pPr>
              <w:tabs>
                <w:tab w:val="left" w:pos="5245"/>
              </w:tabs>
              <w:ind w:right="602"/>
              <w:rPr>
                <w:color w:val="000000" w:themeColor="text1"/>
              </w:rPr>
            </w:pPr>
            <w:r w:rsidRPr="008851A3">
              <w:rPr>
                <w:color w:val="000000" w:themeColor="text1"/>
              </w:rPr>
              <w:t xml:space="preserve">в </w:t>
            </w:r>
            <w:r w:rsidR="00202862">
              <w:rPr>
                <w:color w:val="000000" w:themeColor="text1"/>
              </w:rPr>
              <w:t>ПАО Сбербанк</w:t>
            </w:r>
          </w:p>
          <w:p w14:paraId="1D7A2CA7" w14:textId="77777777" w:rsidR="00832AF1" w:rsidRPr="008851A3" w:rsidRDefault="00832AF1" w:rsidP="00832AF1">
            <w:pPr>
              <w:tabs>
                <w:tab w:val="left" w:pos="5245"/>
              </w:tabs>
              <w:ind w:right="602"/>
              <w:rPr>
                <w:color w:val="000000" w:themeColor="text1"/>
              </w:rPr>
            </w:pPr>
            <w:r w:rsidRPr="008851A3">
              <w:rPr>
                <w:color w:val="000000" w:themeColor="text1"/>
              </w:rPr>
              <w:t>к/с 30101810400000000225</w:t>
            </w:r>
          </w:p>
          <w:p w14:paraId="730FB372" w14:textId="77777777" w:rsidR="00832AF1" w:rsidRPr="008851A3" w:rsidRDefault="00832AF1" w:rsidP="00832AF1">
            <w:pPr>
              <w:tabs>
                <w:tab w:val="left" w:pos="5245"/>
              </w:tabs>
              <w:ind w:right="602"/>
              <w:rPr>
                <w:color w:val="000000" w:themeColor="text1"/>
              </w:rPr>
            </w:pPr>
            <w:r w:rsidRPr="008851A3">
              <w:rPr>
                <w:color w:val="000000" w:themeColor="text1"/>
              </w:rPr>
              <w:t>БИК 044525225</w:t>
            </w:r>
          </w:p>
          <w:p w14:paraId="3C63FFC5" w14:textId="77777777" w:rsidR="00832AF1" w:rsidRPr="008851A3" w:rsidRDefault="00832AF1" w:rsidP="00832AF1">
            <w:pPr>
              <w:tabs>
                <w:tab w:val="left" w:pos="5245"/>
              </w:tabs>
              <w:ind w:right="602"/>
              <w:rPr>
                <w:b/>
                <w:color w:val="000000" w:themeColor="text1"/>
              </w:rPr>
            </w:pPr>
          </w:p>
          <w:p w14:paraId="6357FD02" w14:textId="77777777" w:rsidR="00832AF1" w:rsidRPr="008851A3" w:rsidRDefault="00832AF1" w:rsidP="00832AF1">
            <w:pPr>
              <w:rPr>
                <w:color w:val="000000" w:themeColor="text1"/>
              </w:rPr>
            </w:pPr>
            <w:r w:rsidRPr="008851A3">
              <w:rPr>
                <w:color w:val="000000" w:themeColor="text1"/>
              </w:rPr>
              <w:t xml:space="preserve">Административный директор - Заместитель Генерального директора </w:t>
            </w:r>
          </w:p>
          <w:p w14:paraId="41922AC4" w14:textId="77777777" w:rsidR="00832AF1" w:rsidRPr="008851A3" w:rsidRDefault="00832AF1" w:rsidP="00832AF1">
            <w:pPr>
              <w:rPr>
                <w:color w:val="000000" w:themeColor="text1"/>
              </w:rPr>
            </w:pPr>
          </w:p>
          <w:p w14:paraId="1F7F7068" w14:textId="77777777" w:rsidR="00832AF1" w:rsidRPr="008851A3" w:rsidRDefault="00832AF1" w:rsidP="00832AF1">
            <w:pPr>
              <w:rPr>
                <w:color w:val="000000" w:themeColor="text1"/>
              </w:rPr>
            </w:pPr>
          </w:p>
          <w:p w14:paraId="7707F907" w14:textId="77777777" w:rsidR="00832AF1" w:rsidRPr="008851A3" w:rsidRDefault="00832AF1" w:rsidP="00832AF1">
            <w:pPr>
              <w:rPr>
                <w:color w:val="000000" w:themeColor="text1"/>
              </w:rPr>
            </w:pPr>
          </w:p>
          <w:p w14:paraId="07E98B0A" w14:textId="77777777" w:rsidR="00832AF1" w:rsidRPr="008851A3" w:rsidRDefault="00832AF1" w:rsidP="00832AF1">
            <w:pPr>
              <w:rPr>
                <w:color w:val="000000" w:themeColor="text1"/>
              </w:rPr>
            </w:pPr>
          </w:p>
          <w:p w14:paraId="2587BE19" w14:textId="77777777" w:rsidR="00832AF1" w:rsidRPr="008851A3" w:rsidRDefault="00832AF1" w:rsidP="00832AF1">
            <w:pPr>
              <w:rPr>
                <w:color w:val="000000" w:themeColor="text1"/>
              </w:rPr>
            </w:pPr>
          </w:p>
          <w:p w14:paraId="63949926" w14:textId="77777777" w:rsidR="00832AF1" w:rsidRPr="008851A3" w:rsidRDefault="00832AF1" w:rsidP="00832AF1">
            <w:pPr>
              <w:rPr>
                <w:color w:val="000000" w:themeColor="text1"/>
              </w:rPr>
            </w:pPr>
            <w:r w:rsidRPr="008851A3">
              <w:rPr>
                <w:color w:val="000000" w:themeColor="text1"/>
              </w:rPr>
              <w:lastRenderedPageBreak/>
              <w:t>_____________________ Л.Г. Шепелева</w:t>
            </w:r>
          </w:p>
          <w:p w14:paraId="56C43F5D" w14:textId="77777777" w:rsidR="00832AF1" w:rsidRPr="008851A3" w:rsidRDefault="00832AF1" w:rsidP="00832AF1">
            <w:pPr>
              <w:ind w:firstLine="35"/>
              <w:rPr>
                <w:b/>
                <w:bCs/>
                <w:color w:val="000000" w:themeColor="text1"/>
              </w:rPr>
            </w:pPr>
            <w:r w:rsidRPr="008851A3">
              <w:rPr>
                <w:color w:val="000000" w:themeColor="text1"/>
              </w:rPr>
              <w:t>М.П.</w:t>
            </w:r>
          </w:p>
        </w:tc>
        <w:tc>
          <w:tcPr>
            <w:tcW w:w="2285" w:type="pct"/>
            <w:shd w:val="clear" w:color="auto" w:fill="auto"/>
          </w:tcPr>
          <w:p w14:paraId="41BFB697" w14:textId="77777777" w:rsidR="00832AF1" w:rsidRPr="008851A3" w:rsidRDefault="00832AF1" w:rsidP="00832AF1">
            <w:pPr>
              <w:rPr>
                <w:color w:val="000000" w:themeColor="text1"/>
              </w:rPr>
            </w:pPr>
            <w:r w:rsidRPr="008851A3">
              <w:rPr>
                <w:color w:val="000000" w:themeColor="text1"/>
              </w:rPr>
              <w:lastRenderedPageBreak/>
              <w:t>Исполнитель:</w:t>
            </w:r>
          </w:p>
          <w:p w14:paraId="72CC9698" w14:textId="77777777" w:rsidR="00832AF1" w:rsidRPr="008851A3" w:rsidRDefault="00832AF1" w:rsidP="00832AF1">
            <w:pPr>
              <w:rPr>
                <w:bCs/>
                <w:color w:val="000000" w:themeColor="text1"/>
              </w:rPr>
            </w:pPr>
          </w:p>
          <w:p w14:paraId="2DBA39F5" w14:textId="77777777" w:rsidR="00832AF1" w:rsidRPr="008851A3" w:rsidRDefault="00832AF1" w:rsidP="00832AF1">
            <w:pPr>
              <w:rPr>
                <w:bCs/>
                <w:color w:val="000000" w:themeColor="text1"/>
              </w:rPr>
            </w:pPr>
          </w:p>
          <w:p w14:paraId="5C4E45D7" w14:textId="77777777" w:rsidR="00832AF1" w:rsidRPr="008851A3" w:rsidRDefault="00832AF1" w:rsidP="00832AF1">
            <w:pPr>
              <w:rPr>
                <w:color w:val="000000" w:themeColor="text1"/>
              </w:rPr>
            </w:pPr>
          </w:p>
          <w:p w14:paraId="41DA4124" w14:textId="77777777" w:rsidR="00832AF1" w:rsidRPr="008851A3" w:rsidRDefault="00832AF1" w:rsidP="00832AF1">
            <w:pPr>
              <w:rPr>
                <w:color w:val="000000" w:themeColor="text1"/>
              </w:rPr>
            </w:pPr>
          </w:p>
          <w:p w14:paraId="6D01DB77" w14:textId="77777777" w:rsidR="00832AF1" w:rsidRPr="008851A3" w:rsidRDefault="00832AF1" w:rsidP="00832AF1">
            <w:pPr>
              <w:rPr>
                <w:color w:val="000000" w:themeColor="text1"/>
              </w:rPr>
            </w:pPr>
          </w:p>
          <w:p w14:paraId="7B4D58D1" w14:textId="77777777" w:rsidR="00832AF1" w:rsidRPr="008851A3" w:rsidRDefault="00832AF1" w:rsidP="00832AF1">
            <w:pPr>
              <w:rPr>
                <w:color w:val="000000" w:themeColor="text1"/>
              </w:rPr>
            </w:pPr>
            <w:r w:rsidRPr="008851A3">
              <w:rPr>
                <w:color w:val="000000" w:themeColor="text1"/>
              </w:rPr>
              <w:t xml:space="preserve">Местонахождение: </w:t>
            </w:r>
          </w:p>
          <w:p w14:paraId="61553C0A" w14:textId="77777777" w:rsidR="00832AF1" w:rsidRPr="008851A3" w:rsidRDefault="00832AF1" w:rsidP="00832AF1">
            <w:pPr>
              <w:rPr>
                <w:color w:val="000000" w:themeColor="text1"/>
              </w:rPr>
            </w:pPr>
            <w:r w:rsidRPr="008851A3">
              <w:rPr>
                <w:color w:val="000000" w:themeColor="text1"/>
              </w:rPr>
              <w:t xml:space="preserve">Тел.: </w:t>
            </w:r>
          </w:p>
          <w:p w14:paraId="1DED3E0D" w14:textId="77777777" w:rsidR="00832AF1" w:rsidRPr="008851A3" w:rsidRDefault="00832AF1" w:rsidP="00832AF1">
            <w:pPr>
              <w:rPr>
                <w:bCs/>
                <w:color w:val="000000" w:themeColor="text1"/>
              </w:rPr>
            </w:pPr>
            <w:r w:rsidRPr="008851A3">
              <w:rPr>
                <w:color w:val="000000" w:themeColor="text1"/>
                <w:lang w:val="en-US"/>
              </w:rPr>
              <w:t>E</w:t>
            </w:r>
            <w:r w:rsidRPr="008851A3">
              <w:rPr>
                <w:color w:val="000000" w:themeColor="text1"/>
              </w:rPr>
              <w:t>-</w:t>
            </w:r>
            <w:r w:rsidRPr="008851A3">
              <w:rPr>
                <w:color w:val="000000" w:themeColor="text1"/>
                <w:lang w:val="en-US"/>
              </w:rPr>
              <w:t>mail</w:t>
            </w:r>
            <w:r w:rsidRPr="008851A3">
              <w:rPr>
                <w:color w:val="000000" w:themeColor="text1"/>
              </w:rPr>
              <w:t xml:space="preserve">: </w:t>
            </w:r>
          </w:p>
          <w:p w14:paraId="31723A36" w14:textId="77777777" w:rsidR="00832AF1" w:rsidRPr="008851A3" w:rsidRDefault="00832AF1" w:rsidP="00832AF1">
            <w:pPr>
              <w:rPr>
                <w:color w:val="000000" w:themeColor="text1"/>
              </w:rPr>
            </w:pPr>
            <w:r w:rsidRPr="008851A3">
              <w:rPr>
                <w:color w:val="000000" w:themeColor="text1"/>
              </w:rPr>
              <w:t xml:space="preserve">ОГРН </w:t>
            </w:r>
          </w:p>
          <w:p w14:paraId="062FFA05" w14:textId="77777777" w:rsidR="00832AF1" w:rsidRPr="008851A3" w:rsidRDefault="00832AF1" w:rsidP="00832AF1">
            <w:pPr>
              <w:rPr>
                <w:color w:val="000000" w:themeColor="text1"/>
              </w:rPr>
            </w:pPr>
            <w:r w:rsidRPr="008851A3">
              <w:rPr>
                <w:color w:val="000000" w:themeColor="text1"/>
              </w:rPr>
              <w:t xml:space="preserve">ИНН </w:t>
            </w:r>
          </w:p>
          <w:p w14:paraId="79974178" w14:textId="77777777" w:rsidR="00832AF1" w:rsidRPr="008851A3" w:rsidRDefault="00832AF1" w:rsidP="00832AF1">
            <w:pPr>
              <w:rPr>
                <w:color w:val="000000" w:themeColor="text1"/>
              </w:rPr>
            </w:pPr>
            <w:r w:rsidRPr="008851A3">
              <w:rPr>
                <w:color w:val="000000" w:themeColor="text1"/>
              </w:rPr>
              <w:t>КПП</w:t>
            </w:r>
          </w:p>
          <w:p w14:paraId="3AB78684" w14:textId="77777777" w:rsidR="00832AF1" w:rsidRPr="008851A3" w:rsidRDefault="00832AF1" w:rsidP="00832AF1">
            <w:pPr>
              <w:rPr>
                <w:bCs/>
                <w:color w:val="000000" w:themeColor="text1"/>
              </w:rPr>
            </w:pPr>
          </w:p>
          <w:p w14:paraId="2DB03B6A" w14:textId="77777777" w:rsidR="00832AF1" w:rsidRPr="008851A3" w:rsidRDefault="00832AF1" w:rsidP="00832AF1">
            <w:pPr>
              <w:rPr>
                <w:bCs/>
                <w:color w:val="000000" w:themeColor="text1"/>
              </w:rPr>
            </w:pPr>
          </w:p>
          <w:p w14:paraId="5CE41398" w14:textId="77777777" w:rsidR="00832AF1" w:rsidRPr="008851A3" w:rsidRDefault="00832AF1" w:rsidP="00832AF1">
            <w:pPr>
              <w:rPr>
                <w:bCs/>
                <w:color w:val="000000" w:themeColor="text1"/>
              </w:rPr>
            </w:pPr>
          </w:p>
          <w:p w14:paraId="34D09000" w14:textId="77777777" w:rsidR="00832AF1" w:rsidRPr="008851A3" w:rsidRDefault="00832AF1" w:rsidP="00832AF1">
            <w:pPr>
              <w:rPr>
                <w:bCs/>
                <w:color w:val="000000" w:themeColor="text1"/>
              </w:rPr>
            </w:pPr>
          </w:p>
          <w:p w14:paraId="40312B6A" w14:textId="77777777" w:rsidR="00832AF1" w:rsidRPr="008851A3" w:rsidRDefault="00832AF1" w:rsidP="00832AF1">
            <w:pPr>
              <w:rPr>
                <w:bCs/>
                <w:color w:val="000000" w:themeColor="text1"/>
              </w:rPr>
            </w:pPr>
          </w:p>
          <w:p w14:paraId="395B4C10" w14:textId="77777777" w:rsidR="00832AF1" w:rsidRPr="008851A3" w:rsidRDefault="00832AF1" w:rsidP="00832AF1">
            <w:pPr>
              <w:rPr>
                <w:bCs/>
                <w:color w:val="000000" w:themeColor="text1"/>
              </w:rPr>
            </w:pPr>
          </w:p>
          <w:p w14:paraId="7E81D162" w14:textId="77777777" w:rsidR="00832AF1" w:rsidRPr="008851A3" w:rsidRDefault="00832AF1" w:rsidP="00832AF1">
            <w:pPr>
              <w:rPr>
                <w:bCs/>
                <w:color w:val="000000" w:themeColor="text1"/>
              </w:rPr>
            </w:pPr>
            <w:r w:rsidRPr="008851A3">
              <w:rPr>
                <w:color w:val="000000" w:themeColor="text1"/>
              </w:rPr>
              <w:t>Должность</w:t>
            </w:r>
          </w:p>
          <w:p w14:paraId="554A990E" w14:textId="77777777" w:rsidR="00832AF1" w:rsidRPr="008851A3" w:rsidRDefault="00832AF1" w:rsidP="00832AF1">
            <w:pPr>
              <w:rPr>
                <w:color w:val="000000" w:themeColor="text1"/>
              </w:rPr>
            </w:pPr>
          </w:p>
          <w:p w14:paraId="29DEA30D" w14:textId="77777777" w:rsidR="00832AF1" w:rsidRPr="008851A3" w:rsidRDefault="00832AF1" w:rsidP="00832AF1">
            <w:pPr>
              <w:rPr>
                <w:color w:val="000000" w:themeColor="text1"/>
              </w:rPr>
            </w:pPr>
          </w:p>
          <w:p w14:paraId="5D21F1F4" w14:textId="77777777" w:rsidR="00832AF1" w:rsidRPr="008851A3" w:rsidRDefault="00832AF1" w:rsidP="00832AF1">
            <w:pPr>
              <w:rPr>
                <w:color w:val="000000" w:themeColor="text1"/>
              </w:rPr>
            </w:pPr>
          </w:p>
          <w:p w14:paraId="7A4BFB5F" w14:textId="77777777" w:rsidR="00832AF1" w:rsidRPr="008851A3" w:rsidRDefault="00832AF1" w:rsidP="00832AF1">
            <w:pPr>
              <w:rPr>
                <w:color w:val="000000" w:themeColor="text1"/>
              </w:rPr>
            </w:pPr>
          </w:p>
          <w:p w14:paraId="4FF774A1" w14:textId="77777777" w:rsidR="00832AF1" w:rsidRPr="008851A3" w:rsidRDefault="00832AF1" w:rsidP="00832AF1">
            <w:pPr>
              <w:rPr>
                <w:color w:val="000000" w:themeColor="text1"/>
              </w:rPr>
            </w:pPr>
          </w:p>
          <w:p w14:paraId="63422DE9" w14:textId="77777777" w:rsidR="00832AF1" w:rsidRPr="008851A3" w:rsidRDefault="00832AF1" w:rsidP="00832AF1">
            <w:pPr>
              <w:rPr>
                <w:color w:val="000000" w:themeColor="text1"/>
              </w:rPr>
            </w:pPr>
            <w:r w:rsidRPr="008851A3">
              <w:rPr>
                <w:color w:val="000000" w:themeColor="text1"/>
              </w:rPr>
              <w:t>_____________________  ФИО</w:t>
            </w:r>
          </w:p>
          <w:p w14:paraId="7CE83349" w14:textId="77777777" w:rsidR="00832AF1" w:rsidRPr="008851A3" w:rsidRDefault="00832AF1" w:rsidP="00832AF1">
            <w:pPr>
              <w:rPr>
                <w:color w:val="000000" w:themeColor="text1"/>
              </w:rPr>
            </w:pPr>
          </w:p>
          <w:p w14:paraId="73046A15" w14:textId="77777777" w:rsidR="00832AF1" w:rsidRPr="008851A3" w:rsidRDefault="00832AF1" w:rsidP="00832AF1">
            <w:pPr>
              <w:rPr>
                <w:color w:val="000000" w:themeColor="text1"/>
              </w:rPr>
            </w:pPr>
            <w:r w:rsidRPr="008851A3">
              <w:rPr>
                <w:color w:val="000000" w:themeColor="text1"/>
              </w:rPr>
              <w:t xml:space="preserve"> М.П.</w:t>
            </w:r>
          </w:p>
        </w:tc>
      </w:tr>
    </w:tbl>
    <w:p w14:paraId="7AB4B9F8" w14:textId="77777777" w:rsidR="00832AF1" w:rsidRPr="008851A3" w:rsidRDefault="00832AF1" w:rsidP="00832AF1">
      <w:pPr>
        <w:tabs>
          <w:tab w:val="left" w:pos="3165"/>
        </w:tabs>
        <w:rPr>
          <w:color w:val="000000" w:themeColor="text1"/>
        </w:rPr>
        <w:sectPr w:rsidR="00832AF1" w:rsidRPr="008851A3" w:rsidSect="00832AF1">
          <w:footerReference w:type="default" r:id="rId20"/>
          <w:pgSz w:w="11906" w:h="16838"/>
          <w:pgMar w:top="992" w:right="851" w:bottom="1134" w:left="992" w:header="720" w:footer="255"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832AF1" w:rsidRPr="008851A3" w14:paraId="75EC9E7A" w14:textId="77777777" w:rsidTr="00832AF1">
        <w:trPr>
          <w:trHeight w:val="708"/>
        </w:trPr>
        <w:tc>
          <w:tcPr>
            <w:tcW w:w="4820" w:type="dxa"/>
            <w:tcBorders>
              <w:top w:val="nil"/>
              <w:left w:val="nil"/>
              <w:bottom w:val="nil"/>
              <w:right w:val="nil"/>
            </w:tcBorders>
            <w:shd w:val="clear" w:color="auto" w:fill="auto"/>
          </w:tcPr>
          <w:p w14:paraId="024F5F13" w14:textId="77777777" w:rsidR="00832AF1" w:rsidRPr="008851A3" w:rsidRDefault="00832AF1" w:rsidP="00832AF1">
            <w:pPr>
              <w:jc w:val="right"/>
              <w:rPr>
                <w:color w:val="000000" w:themeColor="text1"/>
              </w:rPr>
            </w:pPr>
            <w:r w:rsidRPr="008851A3">
              <w:rPr>
                <w:color w:val="000000" w:themeColor="text1"/>
              </w:rPr>
              <w:lastRenderedPageBreak/>
              <w:t xml:space="preserve">Приложение № 1 </w:t>
            </w:r>
          </w:p>
          <w:p w14:paraId="39FF18AB" w14:textId="77777777" w:rsidR="00832AF1" w:rsidRPr="008851A3" w:rsidRDefault="00832AF1" w:rsidP="00832AF1">
            <w:pPr>
              <w:jc w:val="right"/>
              <w:rPr>
                <w:color w:val="000000" w:themeColor="text1"/>
              </w:rPr>
            </w:pPr>
            <w:r w:rsidRPr="008851A3">
              <w:rPr>
                <w:color w:val="000000" w:themeColor="text1"/>
              </w:rPr>
              <w:t xml:space="preserve">к Договору оказания услуг № ______-ДОГ </w:t>
            </w:r>
          </w:p>
          <w:p w14:paraId="0A623DE1" w14:textId="77777777" w:rsidR="00832AF1" w:rsidRPr="008851A3" w:rsidRDefault="00832AF1" w:rsidP="00832AF1">
            <w:pPr>
              <w:jc w:val="right"/>
              <w:rPr>
                <w:color w:val="000000" w:themeColor="text1"/>
              </w:rPr>
            </w:pPr>
            <w:r w:rsidRPr="008851A3">
              <w:rPr>
                <w:color w:val="000000" w:themeColor="text1"/>
              </w:rPr>
              <w:t>от «     » ______ 2020 г.</w:t>
            </w:r>
          </w:p>
        </w:tc>
      </w:tr>
    </w:tbl>
    <w:p w14:paraId="1188A1F0" w14:textId="77777777" w:rsidR="001A58E5" w:rsidRDefault="001A58E5" w:rsidP="00D44CF8">
      <w:pPr>
        <w:spacing w:after="200" w:line="276" w:lineRule="auto"/>
        <w:rPr>
          <w:rFonts w:ascii="Calibri" w:eastAsia="Calibri" w:hAnsi="Calibri"/>
          <w:sz w:val="22"/>
          <w:szCs w:val="22"/>
          <w:lang w:eastAsia="en-US"/>
        </w:rPr>
      </w:pPr>
    </w:p>
    <w:p w14:paraId="41B93227" w14:textId="77777777" w:rsidR="001A58E5" w:rsidRPr="00D44CF8" w:rsidRDefault="001A58E5" w:rsidP="001A58E5">
      <w:pPr>
        <w:keepNext/>
        <w:keepLines/>
        <w:spacing w:before="480" w:after="200" w:line="276" w:lineRule="auto"/>
        <w:jc w:val="center"/>
        <w:outlineLvl w:val="0"/>
        <w:rPr>
          <w:b/>
          <w:bCs/>
          <w:sz w:val="28"/>
          <w:szCs w:val="28"/>
          <w:lang w:eastAsia="en-US"/>
        </w:rPr>
      </w:pPr>
      <w:r w:rsidRPr="00D44CF8">
        <w:rPr>
          <w:b/>
          <w:bCs/>
          <w:sz w:val="28"/>
          <w:szCs w:val="28"/>
          <w:lang w:eastAsia="en-US"/>
        </w:rPr>
        <w:t>ТЕХНИЧЕСКОЕ ЗАДАНИЕ</w:t>
      </w:r>
    </w:p>
    <w:p w14:paraId="74D8C23B" w14:textId="77777777" w:rsidR="009F1E00" w:rsidRPr="00180D99" w:rsidRDefault="009F1E00" w:rsidP="009F1E00">
      <w:pPr>
        <w:keepNext/>
        <w:keepLines/>
        <w:spacing w:before="480" w:after="200" w:line="276" w:lineRule="auto"/>
        <w:jc w:val="center"/>
        <w:outlineLvl w:val="0"/>
        <w:rPr>
          <w:b/>
          <w:bCs/>
          <w:sz w:val="28"/>
          <w:szCs w:val="28"/>
          <w:lang w:eastAsia="en-US"/>
        </w:rPr>
      </w:pPr>
      <w:r>
        <w:rPr>
          <w:b/>
          <w:sz w:val="28"/>
          <w:szCs w:val="28"/>
        </w:rPr>
        <w:t xml:space="preserve">на оказание услуг </w:t>
      </w:r>
      <w:r w:rsidRPr="008E0911">
        <w:rPr>
          <w:b/>
          <w:sz w:val="28"/>
          <w:szCs w:val="28"/>
        </w:rPr>
        <w:t>по производству серии презентационных видеороликов проекта «Страну меняют люди»</w:t>
      </w:r>
    </w:p>
    <w:p w14:paraId="3AA04F50" w14:textId="77777777" w:rsidR="009F1E00" w:rsidRPr="008847D7" w:rsidRDefault="009F1E00" w:rsidP="009F1E00">
      <w:pPr>
        <w:spacing w:line="312" w:lineRule="auto"/>
        <w:jc w:val="center"/>
        <w:rPr>
          <w:b/>
          <w:sz w:val="28"/>
          <w:szCs w:val="28"/>
        </w:rPr>
      </w:pPr>
    </w:p>
    <w:p w14:paraId="330F8FE6" w14:textId="77777777" w:rsidR="009F1E00" w:rsidRPr="00180D99" w:rsidRDefault="009F1E00" w:rsidP="009F1E00">
      <w:pPr>
        <w:spacing w:line="312" w:lineRule="auto"/>
        <w:ind w:firstLine="709"/>
        <w:jc w:val="both"/>
        <w:rPr>
          <w:sz w:val="28"/>
          <w:szCs w:val="28"/>
        </w:rPr>
      </w:pPr>
    </w:p>
    <w:p w14:paraId="77102A3E" w14:textId="77777777" w:rsidR="009F1E00" w:rsidRPr="00180D99" w:rsidRDefault="009F1E00" w:rsidP="009F1E00">
      <w:pPr>
        <w:spacing w:line="312" w:lineRule="auto"/>
        <w:jc w:val="both"/>
        <w:rPr>
          <w:rFonts w:eastAsia="Calibri"/>
          <w:b/>
          <w:sz w:val="28"/>
          <w:szCs w:val="28"/>
        </w:rPr>
      </w:pPr>
      <w:r w:rsidRPr="00180D99">
        <w:rPr>
          <w:rFonts w:eastAsia="Calibri"/>
          <w:b/>
          <w:sz w:val="28"/>
          <w:szCs w:val="28"/>
        </w:rPr>
        <w:t xml:space="preserve">1. Заказчик: </w:t>
      </w:r>
      <w:r w:rsidRPr="00180D99">
        <w:rPr>
          <w:rFonts w:eastAsia="Calibri"/>
          <w:sz w:val="28"/>
          <w:szCs w:val="28"/>
        </w:rPr>
        <w:t>Автономная некоммерческая организация «Агентство стратегических инициатив по продвижению новых проектов».</w:t>
      </w:r>
    </w:p>
    <w:p w14:paraId="42317580" w14:textId="77777777" w:rsidR="009F1E00" w:rsidRPr="00180D99" w:rsidRDefault="009F1E00" w:rsidP="009F1E00">
      <w:pPr>
        <w:spacing w:line="312" w:lineRule="auto"/>
        <w:jc w:val="both"/>
        <w:rPr>
          <w:rFonts w:eastAsia="Calibri"/>
          <w:b/>
          <w:sz w:val="28"/>
          <w:szCs w:val="28"/>
        </w:rPr>
      </w:pPr>
    </w:p>
    <w:p w14:paraId="7E757568" w14:textId="77777777" w:rsidR="009F1E00" w:rsidRPr="00180D99" w:rsidRDefault="009F1E00" w:rsidP="009F1E00">
      <w:pPr>
        <w:spacing w:line="312" w:lineRule="auto"/>
        <w:jc w:val="both"/>
        <w:rPr>
          <w:rFonts w:eastAsia="Calibri"/>
          <w:sz w:val="28"/>
          <w:szCs w:val="28"/>
        </w:rPr>
      </w:pPr>
      <w:r w:rsidRPr="00180D99">
        <w:rPr>
          <w:rFonts w:eastAsia="Calibri"/>
          <w:b/>
          <w:sz w:val="28"/>
          <w:szCs w:val="28"/>
        </w:rPr>
        <w:t>2. Предмет закупки:</w:t>
      </w:r>
      <w:r w:rsidRPr="00180D99">
        <w:rPr>
          <w:rFonts w:eastAsia="Calibri"/>
          <w:sz w:val="28"/>
          <w:szCs w:val="28"/>
        </w:rPr>
        <w:t xml:space="preserve"> </w:t>
      </w:r>
    </w:p>
    <w:p w14:paraId="7B2602AD" w14:textId="77777777" w:rsidR="009F1E00" w:rsidRPr="00180D99" w:rsidRDefault="009F1E00" w:rsidP="009F1E00">
      <w:pPr>
        <w:spacing w:line="312" w:lineRule="auto"/>
        <w:rPr>
          <w:sz w:val="28"/>
          <w:szCs w:val="28"/>
        </w:rPr>
      </w:pPr>
      <w:r w:rsidRPr="00180D99">
        <w:rPr>
          <w:sz w:val="28"/>
          <w:szCs w:val="28"/>
        </w:rPr>
        <w:t>- съемк</w:t>
      </w:r>
      <w:r>
        <w:rPr>
          <w:sz w:val="28"/>
          <w:szCs w:val="28"/>
        </w:rPr>
        <w:t>а</w:t>
      </w:r>
      <w:r w:rsidRPr="00180D99">
        <w:rPr>
          <w:sz w:val="28"/>
          <w:szCs w:val="28"/>
        </w:rPr>
        <w:t xml:space="preserve"> </w:t>
      </w:r>
      <w:r w:rsidRPr="000A0060">
        <w:rPr>
          <w:sz w:val="28"/>
          <w:szCs w:val="28"/>
        </w:rPr>
        <w:t>2</w:t>
      </w:r>
      <w:r w:rsidRPr="001A34D8">
        <w:rPr>
          <w:sz w:val="28"/>
          <w:szCs w:val="28"/>
        </w:rPr>
        <w:t>0</w:t>
      </w:r>
      <w:r w:rsidRPr="00180D99">
        <w:rPr>
          <w:sz w:val="28"/>
          <w:szCs w:val="28"/>
        </w:rPr>
        <w:t xml:space="preserve"> (</w:t>
      </w:r>
      <w:r>
        <w:rPr>
          <w:sz w:val="28"/>
          <w:szCs w:val="28"/>
        </w:rPr>
        <w:t>двадцати</w:t>
      </w:r>
      <w:r w:rsidRPr="00180D99">
        <w:rPr>
          <w:sz w:val="28"/>
          <w:szCs w:val="28"/>
        </w:rPr>
        <w:t xml:space="preserve">) интервью </w:t>
      </w:r>
      <w:r>
        <w:rPr>
          <w:sz w:val="28"/>
          <w:szCs w:val="28"/>
        </w:rPr>
        <w:t xml:space="preserve">(видео и фото) </w:t>
      </w:r>
      <w:r w:rsidRPr="00180D99">
        <w:rPr>
          <w:sz w:val="28"/>
          <w:szCs w:val="28"/>
        </w:rPr>
        <w:t>в студии в Москве</w:t>
      </w:r>
    </w:p>
    <w:p w14:paraId="7C419643" w14:textId="77777777" w:rsidR="009F1E00" w:rsidRPr="00180D99" w:rsidRDefault="009F1E00" w:rsidP="009F1E00">
      <w:pPr>
        <w:spacing w:line="312" w:lineRule="auto"/>
        <w:rPr>
          <w:sz w:val="28"/>
          <w:szCs w:val="28"/>
        </w:rPr>
      </w:pPr>
      <w:r w:rsidRPr="00180D99">
        <w:rPr>
          <w:sz w:val="28"/>
          <w:szCs w:val="28"/>
        </w:rPr>
        <w:t xml:space="preserve">- монтаж </w:t>
      </w:r>
      <w:r w:rsidRPr="000A0060">
        <w:rPr>
          <w:sz w:val="28"/>
          <w:szCs w:val="28"/>
        </w:rPr>
        <w:t>2</w:t>
      </w:r>
      <w:r>
        <w:rPr>
          <w:sz w:val="28"/>
          <w:szCs w:val="28"/>
        </w:rPr>
        <w:t>5</w:t>
      </w:r>
      <w:r w:rsidRPr="00180D99">
        <w:rPr>
          <w:sz w:val="28"/>
          <w:szCs w:val="28"/>
        </w:rPr>
        <w:t xml:space="preserve"> (</w:t>
      </w:r>
      <w:r>
        <w:rPr>
          <w:sz w:val="28"/>
          <w:szCs w:val="28"/>
        </w:rPr>
        <w:t>двадцати пяти</w:t>
      </w:r>
      <w:r w:rsidRPr="00180D99">
        <w:rPr>
          <w:sz w:val="28"/>
          <w:szCs w:val="28"/>
        </w:rPr>
        <w:t>) коротких версий роликов хронометражем до 3 (трех) минут с использованием компьютерной графики и музыкальным оформлением</w:t>
      </w:r>
    </w:p>
    <w:p w14:paraId="7B2E8C6F" w14:textId="77777777" w:rsidR="009F1E00" w:rsidRPr="00180D99" w:rsidRDefault="009F1E00" w:rsidP="009F1E00">
      <w:pPr>
        <w:spacing w:line="312" w:lineRule="auto"/>
        <w:rPr>
          <w:sz w:val="28"/>
          <w:szCs w:val="28"/>
        </w:rPr>
      </w:pPr>
      <w:r w:rsidRPr="00180D99">
        <w:rPr>
          <w:sz w:val="28"/>
          <w:szCs w:val="28"/>
        </w:rPr>
        <w:t xml:space="preserve">- монтаж </w:t>
      </w:r>
      <w:r w:rsidRPr="000A0060">
        <w:rPr>
          <w:sz w:val="28"/>
          <w:szCs w:val="28"/>
        </w:rPr>
        <w:t>2</w:t>
      </w:r>
      <w:r>
        <w:rPr>
          <w:sz w:val="28"/>
          <w:szCs w:val="28"/>
        </w:rPr>
        <w:t>5</w:t>
      </w:r>
      <w:r w:rsidRPr="00180D99">
        <w:rPr>
          <w:sz w:val="28"/>
          <w:szCs w:val="28"/>
        </w:rPr>
        <w:t xml:space="preserve"> (</w:t>
      </w:r>
      <w:r>
        <w:rPr>
          <w:sz w:val="28"/>
          <w:szCs w:val="28"/>
        </w:rPr>
        <w:t>двадцати пяти</w:t>
      </w:r>
      <w:r w:rsidRPr="00180D99">
        <w:rPr>
          <w:sz w:val="28"/>
          <w:szCs w:val="28"/>
        </w:rPr>
        <w:t xml:space="preserve">) полных версий интервью хронометражем до </w:t>
      </w:r>
      <w:r>
        <w:rPr>
          <w:sz w:val="28"/>
          <w:szCs w:val="28"/>
        </w:rPr>
        <w:t>20</w:t>
      </w:r>
      <w:r w:rsidRPr="00180D99">
        <w:rPr>
          <w:sz w:val="28"/>
          <w:szCs w:val="28"/>
        </w:rPr>
        <w:t xml:space="preserve"> (</w:t>
      </w:r>
      <w:r>
        <w:rPr>
          <w:sz w:val="28"/>
          <w:szCs w:val="28"/>
        </w:rPr>
        <w:t>двадцати</w:t>
      </w:r>
      <w:r w:rsidRPr="00180D99">
        <w:rPr>
          <w:sz w:val="28"/>
          <w:szCs w:val="28"/>
        </w:rPr>
        <w:t xml:space="preserve">) минут с использованием компьютерной графики </w:t>
      </w:r>
      <w:r>
        <w:rPr>
          <w:sz w:val="28"/>
          <w:szCs w:val="28"/>
        </w:rPr>
        <w:t xml:space="preserve">без </w:t>
      </w:r>
      <w:r w:rsidRPr="00180D99">
        <w:rPr>
          <w:sz w:val="28"/>
          <w:szCs w:val="28"/>
        </w:rPr>
        <w:t>музыкальн</w:t>
      </w:r>
      <w:r>
        <w:rPr>
          <w:sz w:val="28"/>
          <w:szCs w:val="28"/>
        </w:rPr>
        <w:t>ого</w:t>
      </w:r>
      <w:r w:rsidRPr="00180D99">
        <w:rPr>
          <w:sz w:val="28"/>
          <w:szCs w:val="28"/>
        </w:rPr>
        <w:t xml:space="preserve"> оформлен</w:t>
      </w:r>
      <w:r>
        <w:rPr>
          <w:sz w:val="28"/>
          <w:szCs w:val="28"/>
        </w:rPr>
        <w:t>я</w:t>
      </w:r>
    </w:p>
    <w:p w14:paraId="43CE8785" w14:textId="77777777" w:rsidR="009F1E00" w:rsidRPr="00180D99" w:rsidRDefault="009F1E00" w:rsidP="009F1E00">
      <w:pPr>
        <w:spacing w:line="312" w:lineRule="auto"/>
        <w:jc w:val="both"/>
        <w:rPr>
          <w:sz w:val="28"/>
          <w:szCs w:val="28"/>
        </w:rPr>
      </w:pPr>
      <w:r w:rsidRPr="00180D99">
        <w:rPr>
          <w:sz w:val="28"/>
          <w:szCs w:val="28"/>
        </w:rPr>
        <w:t xml:space="preserve">- подготовка </w:t>
      </w:r>
      <w:r w:rsidRPr="000A0060">
        <w:rPr>
          <w:sz w:val="28"/>
          <w:szCs w:val="28"/>
        </w:rPr>
        <w:t>2</w:t>
      </w:r>
      <w:r>
        <w:rPr>
          <w:sz w:val="28"/>
          <w:szCs w:val="28"/>
        </w:rPr>
        <w:t xml:space="preserve">5 </w:t>
      </w:r>
      <w:r w:rsidRPr="00180D99">
        <w:rPr>
          <w:sz w:val="28"/>
          <w:szCs w:val="28"/>
        </w:rPr>
        <w:t>(</w:t>
      </w:r>
      <w:r>
        <w:rPr>
          <w:sz w:val="28"/>
          <w:szCs w:val="28"/>
        </w:rPr>
        <w:t>двадцати пяти</w:t>
      </w:r>
      <w:r w:rsidRPr="00180D99">
        <w:rPr>
          <w:sz w:val="28"/>
          <w:szCs w:val="28"/>
        </w:rPr>
        <w:t>) типовых презентаций инициатив (5-10 слайдов каждая)</w:t>
      </w:r>
    </w:p>
    <w:p w14:paraId="6531C345" w14:textId="77777777" w:rsidR="009F1E00" w:rsidRPr="00180D99" w:rsidRDefault="009F1E00" w:rsidP="009F1E00">
      <w:pPr>
        <w:spacing w:line="312" w:lineRule="auto"/>
        <w:jc w:val="both"/>
        <w:rPr>
          <w:rFonts w:eastAsia="Calibri"/>
          <w:sz w:val="28"/>
          <w:szCs w:val="28"/>
        </w:rPr>
      </w:pPr>
    </w:p>
    <w:p w14:paraId="411D129F" w14:textId="77777777" w:rsidR="009F1E00" w:rsidRPr="00180D99" w:rsidRDefault="009F1E00" w:rsidP="009F1E00">
      <w:pPr>
        <w:spacing w:line="312" w:lineRule="auto"/>
        <w:jc w:val="both"/>
        <w:rPr>
          <w:rFonts w:eastAsia="Calibri"/>
          <w:sz w:val="28"/>
          <w:szCs w:val="28"/>
        </w:rPr>
      </w:pPr>
      <w:r w:rsidRPr="00180D99">
        <w:rPr>
          <w:rFonts w:eastAsia="Calibri"/>
          <w:b/>
          <w:sz w:val="28"/>
          <w:szCs w:val="28"/>
        </w:rPr>
        <w:t>3. Срок предоставления услуг:</w:t>
      </w:r>
      <w:r w:rsidRPr="00180D99">
        <w:rPr>
          <w:rFonts w:eastAsia="Calibri"/>
          <w:sz w:val="28"/>
          <w:szCs w:val="28"/>
        </w:rPr>
        <w:t xml:space="preserve"> </w:t>
      </w:r>
      <w:r>
        <w:rPr>
          <w:rFonts w:eastAsia="Calibri"/>
          <w:sz w:val="28"/>
          <w:szCs w:val="28"/>
        </w:rPr>
        <w:t xml:space="preserve">Срок предоставления услуг – </w:t>
      </w:r>
      <w:r w:rsidRPr="000A0060">
        <w:rPr>
          <w:rFonts w:eastAsia="Calibri"/>
          <w:sz w:val="28"/>
          <w:szCs w:val="28"/>
        </w:rPr>
        <w:t>6</w:t>
      </w:r>
      <w:r>
        <w:rPr>
          <w:rFonts w:eastAsia="Calibri"/>
          <w:sz w:val="28"/>
          <w:szCs w:val="28"/>
        </w:rPr>
        <w:t>0 календарных</w:t>
      </w:r>
      <w:r w:rsidRPr="00180D99">
        <w:rPr>
          <w:rFonts w:eastAsia="Calibri"/>
          <w:sz w:val="28"/>
          <w:szCs w:val="28"/>
        </w:rPr>
        <w:t xml:space="preserve"> дней</w:t>
      </w:r>
      <w:r>
        <w:rPr>
          <w:rFonts w:eastAsia="Calibri"/>
          <w:sz w:val="28"/>
          <w:szCs w:val="28"/>
        </w:rPr>
        <w:t>.</w:t>
      </w:r>
    </w:p>
    <w:p w14:paraId="13602E76" w14:textId="77777777" w:rsidR="009F1E00" w:rsidRPr="00180D99" w:rsidRDefault="009F1E00" w:rsidP="009F1E00">
      <w:pPr>
        <w:spacing w:line="312" w:lineRule="auto"/>
        <w:jc w:val="both"/>
        <w:rPr>
          <w:rFonts w:eastAsia="Calibri"/>
          <w:sz w:val="28"/>
          <w:szCs w:val="28"/>
        </w:rPr>
      </w:pPr>
    </w:p>
    <w:p w14:paraId="6BE33064" w14:textId="77777777" w:rsidR="009F1E00" w:rsidRPr="00180D99" w:rsidRDefault="009F1E00" w:rsidP="009F1E00">
      <w:pPr>
        <w:spacing w:line="312" w:lineRule="auto"/>
        <w:jc w:val="both"/>
        <w:rPr>
          <w:rFonts w:eastAsia="Calibri"/>
          <w:sz w:val="28"/>
          <w:szCs w:val="28"/>
        </w:rPr>
      </w:pPr>
      <w:r w:rsidRPr="00180D99">
        <w:rPr>
          <w:rFonts w:eastAsia="Calibri"/>
          <w:b/>
          <w:sz w:val="28"/>
          <w:szCs w:val="28"/>
        </w:rPr>
        <w:t>4. Цель оказания услуг</w:t>
      </w:r>
      <w:r w:rsidRPr="00180D99">
        <w:rPr>
          <w:rFonts w:eastAsia="Calibri"/>
          <w:sz w:val="28"/>
          <w:szCs w:val="28"/>
        </w:rPr>
        <w:t xml:space="preserve"> </w:t>
      </w:r>
    </w:p>
    <w:p w14:paraId="05C47022" w14:textId="77777777" w:rsidR="009F1E00" w:rsidRPr="00180D99" w:rsidRDefault="009F1E00" w:rsidP="009F1E00">
      <w:pPr>
        <w:spacing w:line="312" w:lineRule="auto"/>
        <w:jc w:val="both"/>
        <w:rPr>
          <w:rFonts w:eastAsia="Calibri"/>
          <w:sz w:val="28"/>
          <w:szCs w:val="28"/>
        </w:rPr>
      </w:pPr>
      <w:r w:rsidRPr="00180D99">
        <w:rPr>
          <w:rFonts w:eastAsia="Calibri"/>
          <w:sz w:val="28"/>
          <w:szCs w:val="28"/>
        </w:rPr>
        <w:t xml:space="preserve">За </w:t>
      </w:r>
      <w:r>
        <w:rPr>
          <w:rFonts w:eastAsia="Calibri"/>
          <w:sz w:val="28"/>
          <w:szCs w:val="28"/>
        </w:rPr>
        <w:t>время</w:t>
      </w:r>
      <w:r w:rsidRPr="00180D99">
        <w:rPr>
          <w:rFonts w:eastAsia="Calibri"/>
          <w:sz w:val="28"/>
          <w:szCs w:val="28"/>
        </w:rPr>
        <w:t xml:space="preserve"> работы Агентство Стратегических Инициатив поддержало и помогло реализовать сотни инициатив. Они меняют жизнь уже сейчас или поменяют в ближайшем будущем: от социальной и благотворительной сферы до улучшения условий для бизнеса в России и внедрения в отечественное производство новейших технологий.</w:t>
      </w:r>
    </w:p>
    <w:p w14:paraId="5C0E68F2" w14:textId="77777777" w:rsidR="009F1E00" w:rsidRPr="00180D99" w:rsidRDefault="009F1E00" w:rsidP="009F1E00">
      <w:pPr>
        <w:spacing w:line="312" w:lineRule="auto"/>
        <w:jc w:val="both"/>
        <w:rPr>
          <w:rFonts w:eastAsia="Calibri"/>
          <w:sz w:val="28"/>
          <w:szCs w:val="28"/>
        </w:rPr>
      </w:pPr>
      <w:r w:rsidRPr="00180D99">
        <w:rPr>
          <w:rFonts w:eastAsia="Calibri"/>
          <w:sz w:val="28"/>
          <w:szCs w:val="28"/>
        </w:rPr>
        <w:lastRenderedPageBreak/>
        <w:t>Все инициативы объединяет одно - лидер, который захотел что-то изменить и препятствие, которое мешало воплотить это изменение в жизнь. Роль АСИ везде одна -  устранение препятствия и помощь в воплощении полезной для страны инициативы.</w:t>
      </w:r>
    </w:p>
    <w:p w14:paraId="2FDCE647" w14:textId="77777777" w:rsidR="009F1E00" w:rsidRPr="00180D99" w:rsidRDefault="009F1E00" w:rsidP="009F1E00">
      <w:pPr>
        <w:spacing w:line="312" w:lineRule="auto"/>
        <w:jc w:val="both"/>
        <w:rPr>
          <w:rFonts w:eastAsia="Calibri"/>
          <w:sz w:val="28"/>
          <w:szCs w:val="28"/>
        </w:rPr>
      </w:pPr>
      <w:r w:rsidRPr="00180D99">
        <w:rPr>
          <w:rFonts w:eastAsia="Calibri"/>
          <w:sz w:val="28"/>
          <w:szCs w:val="28"/>
        </w:rPr>
        <w:t>Задача проекта «Страну меняют люди» показать, что каждый может изменить свою страну к лучшему. И доказательством этому являются рассказы об уже реализованных инициатив</w:t>
      </w:r>
      <w:r>
        <w:rPr>
          <w:rFonts w:eastAsia="Calibri"/>
          <w:sz w:val="28"/>
          <w:szCs w:val="28"/>
        </w:rPr>
        <w:t>ах</w:t>
      </w:r>
      <w:r w:rsidRPr="00180D99">
        <w:rPr>
          <w:rFonts w:eastAsia="Calibri"/>
          <w:sz w:val="28"/>
          <w:szCs w:val="28"/>
        </w:rPr>
        <w:t xml:space="preserve"> АСИ.</w:t>
      </w:r>
    </w:p>
    <w:p w14:paraId="487B0DE1" w14:textId="77777777" w:rsidR="009F1E00" w:rsidRPr="00180D99" w:rsidRDefault="009F1E00" w:rsidP="009F1E00">
      <w:pPr>
        <w:spacing w:line="312" w:lineRule="auto"/>
        <w:jc w:val="both"/>
        <w:rPr>
          <w:rFonts w:eastAsia="Calibri"/>
          <w:sz w:val="28"/>
          <w:szCs w:val="28"/>
        </w:rPr>
      </w:pPr>
      <w:r w:rsidRPr="00180D99">
        <w:rPr>
          <w:rFonts w:eastAsia="Calibri"/>
          <w:sz w:val="28"/>
          <w:szCs w:val="28"/>
        </w:rPr>
        <w:t xml:space="preserve">Мы хотим создать серию </w:t>
      </w:r>
      <w:r>
        <w:rPr>
          <w:rFonts w:eastAsia="Calibri"/>
          <w:sz w:val="28"/>
          <w:szCs w:val="28"/>
        </w:rPr>
        <w:t xml:space="preserve">презентационных видеороликов </w:t>
      </w:r>
      <w:r w:rsidRPr="00180D99">
        <w:rPr>
          <w:rFonts w:eastAsia="Calibri"/>
          <w:sz w:val="28"/>
          <w:szCs w:val="28"/>
        </w:rPr>
        <w:t>лидера каждой инициативы, который от первого лица расскажет о своем проекте: почему он решил взяться за проблему, которую решает его проект; с какими препятствиями в ходе реализации он столкнулся; как помогло АСИ в устранении барьеров на пути реализации инициативы, и как его проект влияет на жизни людей и страны в целом.</w:t>
      </w:r>
    </w:p>
    <w:p w14:paraId="33D053A5" w14:textId="77777777" w:rsidR="009F1E00" w:rsidRPr="00180D99" w:rsidRDefault="009F1E00" w:rsidP="009F1E00">
      <w:pPr>
        <w:spacing w:line="312" w:lineRule="auto"/>
        <w:jc w:val="both"/>
        <w:rPr>
          <w:rFonts w:eastAsia="Calibri"/>
          <w:sz w:val="28"/>
          <w:szCs w:val="28"/>
        </w:rPr>
      </w:pPr>
    </w:p>
    <w:p w14:paraId="5A25B1CA" w14:textId="77777777" w:rsidR="009F1E00" w:rsidRPr="00180D99" w:rsidRDefault="009F1E00" w:rsidP="009F1E00">
      <w:pPr>
        <w:spacing w:line="312" w:lineRule="auto"/>
        <w:jc w:val="both"/>
        <w:rPr>
          <w:rFonts w:eastAsia="Calibri"/>
          <w:sz w:val="28"/>
          <w:szCs w:val="28"/>
        </w:rPr>
      </w:pPr>
      <w:r w:rsidRPr="00180D99">
        <w:rPr>
          <w:rFonts w:eastAsia="Calibri"/>
          <w:sz w:val="28"/>
          <w:szCs w:val="28"/>
        </w:rPr>
        <w:t xml:space="preserve">Все </w:t>
      </w:r>
      <w:r w:rsidRPr="009B6687">
        <w:rPr>
          <w:rFonts w:eastAsia="Calibri"/>
          <w:sz w:val="28"/>
          <w:szCs w:val="28"/>
        </w:rPr>
        <w:t>презентационны</w:t>
      </w:r>
      <w:r>
        <w:rPr>
          <w:rFonts w:eastAsia="Calibri"/>
          <w:sz w:val="28"/>
          <w:szCs w:val="28"/>
        </w:rPr>
        <w:t>е</w:t>
      </w:r>
      <w:r w:rsidRPr="009B6687">
        <w:rPr>
          <w:rFonts w:eastAsia="Calibri"/>
          <w:sz w:val="28"/>
          <w:szCs w:val="28"/>
        </w:rPr>
        <w:t xml:space="preserve"> видеоролик</w:t>
      </w:r>
      <w:r>
        <w:rPr>
          <w:rFonts w:eastAsia="Calibri"/>
          <w:sz w:val="28"/>
          <w:szCs w:val="28"/>
        </w:rPr>
        <w:t>и</w:t>
      </w:r>
      <w:r w:rsidRPr="00180D99">
        <w:rPr>
          <w:rFonts w:eastAsia="Calibri"/>
          <w:sz w:val="28"/>
          <w:szCs w:val="28"/>
        </w:rPr>
        <w:t xml:space="preserve"> должны будут представлены </w:t>
      </w:r>
      <w:r>
        <w:rPr>
          <w:rFonts w:eastAsia="Calibri"/>
          <w:sz w:val="28"/>
          <w:szCs w:val="28"/>
        </w:rPr>
        <w:t>в</w:t>
      </w:r>
      <w:r w:rsidRPr="00180D99">
        <w:rPr>
          <w:rFonts w:eastAsia="Calibri"/>
          <w:sz w:val="28"/>
          <w:szCs w:val="28"/>
        </w:rPr>
        <w:t xml:space="preserve"> специальном разделе на сайте АСИ и сопровождаться текстовым описанием, презентацией и дополнительными материалами. </w:t>
      </w:r>
    </w:p>
    <w:p w14:paraId="73226BD8" w14:textId="77777777" w:rsidR="009F1E00" w:rsidRPr="00180D99" w:rsidRDefault="009F1E00" w:rsidP="009F1E00">
      <w:pPr>
        <w:spacing w:line="312" w:lineRule="auto"/>
        <w:jc w:val="both"/>
        <w:rPr>
          <w:rFonts w:eastAsia="Calibri"/>
          <w:sz w:val="28"/>
          <w:szCs w:val="28"/>
        </w:rPr>
      </w:pPr>
    </w:p>
    <w:p w14:paraId="0A903907" w14:textId="77777777" w:rsidR="009F1E00" w:rsidRPr="00180D99" w:rsidRDefault="009F1E00" w:rsidP="009F1E00">
      <w:pPr>
        <w:spacing w:line="312" w:lineRule="auto"/>
        <w:jc w:val="both"/>
        <w:rPr>
          <w:b/>
          <w:sz w:val="28"/>
          <w:szCs w:val="28"/>
        </w:rPr>
      </w:pPr>
      <w:r w:rsidRPr="00180D99">
        <w:rPr>
          <w:b/>
          <w:sz w:val="28"/>
          <w:szCs w:val="28"/>
        </w:rPr>
        <w:t>5. Описание объекта закупки.</w:t>
      </w:r>
    </w:p>
    <w:p w14:paraId="59E88940" w14:textId="77777777" w:rsidR="009F1E00" w:rsidRDefault="009F1E00" w:rsidP="009F1E00">
      <w:pPr>
        <w:spacing w:line="312" w:lineRule="auto"/>
        <w:rPr>
          <w:sz w:val="28"/>
          <w:szCs w:val="28"/>
        </w:rPr>
      </w:pPr>
      <w:r w:rsidRPr="00180D99">
        <w:rPr>
          <w:sz w:val="28"/>
          <w:szCs w:val="28"/>
        </w:rPr>
        <w:t xml:space="preserve">- Организация многокамерных студийных съемок </w:t>
      </w:r>
      <w:r w:rsidRPr="000A0060">
        <w:rPr>
          <w:sz w:val="28"/>
          <w:szCs w:val="28"/>
        </w:rPr>
        <w:t>2</w:t>
      </w:r>
      <w:r>
        <w:rPr>
          <w:sz w:val="28"/>
          <w:szCs w:val="28"/>
        </w:rPr>
        <w:t>0</w:t>
      </w:r>
      <w:r w:rsidRPr="00180D99">
        <w:rPr>
          <w:sz w:val="28"/>
          <w:szCs w:val="28"/>
        </w:rPr>
        <w:t xml:space="preserve"> (</w:t>
      </w:r>
      <w:r>
        <w:rPr>
          <w:sz w:val="28"/>
          <w:szCs w:val="28"/>
        </w:rPr>
        <w:t>двадцати</w:t>
      </w:r>
      <w:r w:rsidRPr="00180D99">
        <w:rPr>
          <w:sz w:val="28"/>
          <w:szCs w:val="28"/>
        </w:rPr>
        <w:t>) интервью с лидерами проектов в Москве (интервьюер – сотрудник АСИ)</w:t>
      </w:r>
    </w:p>
    <w:p w14:paraId="48E62F92" w14:textId="77777777" w:rsidR="009F1E00" w:rsidRDefault="009F1E00" w:rsidP="009F1E00">
      <w:pPr>
        <w:spacing w:line="312" w:lineRule="auto"/>
        <w:rPr>
          <w:sz w:val="28"/>
          <w:szCs w:val="28"/>
        </w:rPr>
      </w:pPr>
      <w:r w:rsidRPr="00180D99">
        <w:rPr>
          <w:sz w:val="28"/>
          <w:szCs w:val="28"/>
        </w:rPr>
        <w:t xml:space="preserve">- </w:t>
      </w:r>
      <w:r>
        <w:rPr>
          <w:sz w:val="28"/>
          <w:szCs w:val="28"/>
        </w:rPr>
        <w:t>Проведение студийной фото</w:t>
      </w:r>
      <w:r w:rsidRPr="00180D99">
        <w:rPr>
          <w:sz w:val="28"/>
          <w:szCs w:val="28"/>
        </w:rPr>
        <w:t>съемк</w:t>
      </w:r>
      <w:r>
        <w:rPr>
          <w:sz w:val="28"/>
          <w:szCs w:val="28"/>
        </w:rPr>
        <w:t>и</w:t>
      </w:r>
      <w:r w:rsidRPr="00180D99">
        <w:rPr>
          <w:sz w:val="28"/>
          <w:szCs w:val="28"/>
        </w:rPr>
        <w:t xml:space="preserve"> </w:t>
      </w:r>
      <w:r w:rsidRPr="000A0060">
        <w:rPr>
          <w:sz w:val="28"/>
          <w:szCs w:val="28"/>
        </w:rPr>
        <w:t>2</w:t>
      </w:r>
      <w:r>
        <w:rPr>
          <w:sz w:val="28"/>
          <w:szCs w:val="28"/>
        </w:rPr>
        <w:t>0</w:t>
      </w:r>
      <w:r w:rsidRPr="00180D99">
        <w:rPr>
          <w:sz w:val="28"/>
          <w:szCs w:val="28"/>
        </w:rPr>
        <w:t xml:space="preserve"> (</w:t>
      </w:r>
      <w:r>
        <w:rPr>
          <w:sz w:val="28"/>
          <w:szCs w:val="28"/>
        </w:rPr>
        <w:t>двадцати</w:t>
      </w:r>
      <w:r w:rsidRPr="00180D99">
        <w:rPr>
          <w:sz w:val="28"/>
          <w:szCs w:val="28"/>
        </w:rPr>
        <w:t xml:space="preserve">) </w:t>
      </w:r>
      <w:r>
        <w:rPr>
          <w:sz w:val="28"/>
          <w:szCs w:val="28"/>
        </w:rPr>
        <w:t>лидеров до или после записи каждого интервью</w:t>
      </w:r>
    </w:p>
    <w:p w14:paraId="41BBCD47" w14:textId="77777777" w:rsidR="009F1E00" w:rsidRDefault="009F1E00" w:rsidP="009F1E00">
      <w:pPr>
        <w:spacing w:line="312" w:lineRule="auto"/>
        <w:rPr>
          <w:sz w:val="28"/>
          <w:szCs w:val="28"/>
        </w:rPr>
      </w:pPr>
      <w:r>
        <w:rPr>
          <w:sz w:val="28"/>
          <w:szCs w:val="28"/>
        </w:rPr>
        <w:t>- Обработка и подготовка к монтажу 5 (пяти) предоставленных заказчиком видеозаписей интервью</w:t>
      </w:r>
    </w:p>
    <w:p w14:paraId="5CBF0371" w14:textId="77777777" w:rsidR="009F1E00" w:rsidRPr="00180D99" w:rsidRDefault="009F1E00" w:rsidP="009F1E00">
      <w:pPr>
        <w:spacing w:line="312" w:lineRule="auto"/>
        <w:rPr>
          <w:sz w:val="28"/>
          <w:szCs w:val="28"/>
        </w:rPr>
      </w:pPr>
      <w:r w:rsidRPr="00180D99">
        <w:rPr>
          <w:sz w:val="28"/>
          <w:szCs w:val="28"/>
        </w:rPr>
        <w:t xml:space="preserve">- Монтаж </w:t>
      </w:r>
      <w:r>
        <w:rPr>
          <w:sz w:val="28"/>
          <w:szCs w:val="28"/>
        </w:rPr>
        <w:t>25</w:t>
      </w:r>
      <w:r w:rsidRPr="00180D99">
        <w:rPr>
          <w:sz w:val="28"/>
          <w:szCs w:val="28"/>
        </w:rPr>
        <w:t xml:space="preserve"> (</w:t>
      </w:r>
      <w:r>
        <w:rPr>
          <w:sz w:val="28"/>
          <w:szCs w:val="28"/>
        </w:rPr>
        <w:t>двадцати пяти</w:t>
      </w:r>
      <w:r w:rsidRPr="00180D99">
        <w:rPr>
          <w:sz w:val="28"/>
          <w:szCs w:val="28"/>
        </w:rPr>
        <w:t xml:space="preserve">) коротких (не более 3 минут) версий в виде видеомонологов лидеров </w:t>
      </w:r>
      <w:r>
        <w:rPr>
          <w:sz w:val="28"/>
          <w:szCs w:val="28"/>
        </w:rPr>
        <w:t>из 20 (двадцати) снятых и 5 (пяти) предоставленных заказчиком интервью</w:t>
      </w:r>
      <w:r w:rsidRPr="00180D99">
        <w:rPr>
          <w:sz w:val="28"/>
          <w:szCs w:val="28"/>
        </w:rPr>
        <w:t>, включая:</w:t>
      </w:r>
    </w:p>
    <w:p w14:paraId="26F40069" w14:textId="77777777" w:rsidR="009F1E00" w:rsidRPr="00180D99" w:rsidRDefault="009F1E00" w:rsidP="009F1E00">
      <w:pPr>
        <w:spacing w:line="312" w:lineRule="auto"/>
        <w:rPr>
          <w:sz w:val="28"/>
          <w:szCs w:val="28"/>
        </w:rPr>
      </w:pPr>
      <w:r w:rsidRPr="00180D99">
        <w:rPr>
          <w:sz w:val="28"/>
          <w:szCs w:val="28"/>
        </w:rPr>
        <w:tab/>
        <w:t>- заставку</w:t>
      </w:r>
    </w:p>
    <w:p w14:paraId="79C0875F" w14:textId="77777777" w:rsidR="009F1E00" w:rsidRPr="00180D99" w:rsidRDefault="009F1E00" w:rsidP="009F1E00">
      <w:pPr>
        <w:spacing w:line="312" w:lineRule="auto"/>
        <w:rPr>
          <w:sz w:val="28"/>
          <w:szCs w:val="28"/>
        </w:rPr>
      </w:pPr>
      <w:r w:rsidRPr="00180D99">
        <w:rPr>
          <w:sz w:val="28"/>
          <w:szCs w:val="28"/>
        </w:rPr>
        <w:tab/>
        <w:t>- цветокоррекцию</w:t>
      </w:r>
    </w:p>
    <w:p w14:paraId="6A162F6F" w14:textId="77777777" w:rsidR="009F1E00" w:rsidRPr="00180D99" w:rsidRDefault="009F1E00" w:rsidP="009F1E00">
      <w:pPr>
        <w:spacing w:line="312" w:lineRule="auto"/>
        <w:rPr>
          <w:sz w:val="28"/>
          <w:szCs w:val="28"/>
        </w:rPr>
      </w:pPr>
      <w:r w:rsidRPr="00180D99">
        <w:rPr>
          <w:sz w:val="28"/>
          <w:szCs w:val="28"/>
        </w:rPr>
        <w:tab/>
        <w:t>- музыкальное оформление</w:t>
      </w:r>
    </w:p>
    <w:p w14:paraId="7026B320" w14:textId="77777777" w:rsidR="009F1E00" w:rsidRPr="00180D99" w:rsidRDefault="009F1E00" w:rsidP="009F1E00">
      <w:pPr>
        <w:spacing w:line="312" w:lineRule="auto"/>
        <w:rPr>
          <w:sz w:val="28"/>
          <w:szCs w:val="28"/>
        </w:rPr>
      </w:pPr>
      <w:r w:rsidRPr="00180D99">
        <w:rPr>
          <w:sz w:val="28"/>
          <w:szCs w:val="28"/>
        </w:rPr>
        <w:tab/>
        <w:t>- звуковое сведение</w:t>
      </w:r>
    </w:p>
    <w:p w14:paraId="17B2D1DB" w14:textId="77777777" w:rsidR="009F1E00" w:rsidRPr="00180D99" w:rsidRDefault="009F1E00" w:rsidP="009F1E00">
      <w:pPr>
        <w:spacing w:line="312" w:lineRule="auto"/>
        <w:rPr>
          <w:sz w:val="28"/>
          <w:szCs w:val="28"/>
        </w:rPr>
      </w:pPr>
      <w:r w:rsidRPr="00180D99">
        <w:rPr>
          <w:sz w:val="28"/>
          <w:szCs w:val="28"/>
        </w:rPr>
        <w:tab/>
        <w:t xml:space="preserve">- с использованием компьютерной графики (титры и </w:t>
      </w:r>
      <w:r>
        <w:rPr>
          <w:sz w:val="28"/>
          <w:szCs w:val="28"/>
        </w:rPr>
        <w:t>необходимые визуальные элементы в кадре</w:t>
      </w:r>
      <w:r w:rsidRPr="00180D99">
        <w:rPr>
          <w:sz w:val="28"/>
          <w:szCs w:val="28"/>
        </w:rPr>
        <w:t>)</w:t>
      </w:r>
    </w:p>
    <w:p w14:paraId="42298285" w14:textId="77777777" w:rsidR="009F1E00" w:rsidRPr="00180D99" w:rsidRDefault="009F1E00" w:rsidP="009F1E00">
      <w:pPr>
        <w:spacing w:line="312" w:lineRule="auto"/>
        <w:rPr>
          <w:sz w:val="28"/>
          <w:szCs w:val="28"/>
        </w:rPr>
      </w:pPr>
      <w:r w:rsidRPr="00180D99">
        <w:rPr>
          <w:sz w:val="28"/>
          <w:szCs w:val="28"/>
        </w:rPr>
        <w:lastRenderedPageBreak/>
        <w:t xml:space="preserve">- Монтаж </w:t>
      </w:r>
      <w:r>
        <w:rPr>
          <w:sz w:val="28"/>
          <w:szCs w:val="28"/>
        </w:rPr>
        <w:t>25</w:t>
      </w:r>
      <w:r w:rsidRPr="00180D99">
        <w:rPr>
          <w:sz w:val="28"/>
          <w:szCs w:val="28"/>
        </w:rPr>
        <w:t xml:space="preserve"> (</w:t>
      </w:r>
      <w:r>
        <w:rPr>
          <w:sz w:val="28"/>
          <w:szCs w:val="28"/>
        </w:rPr>
        <w:t>двадцати</w:t>
      </w:r>
      <w:r w:rsidRPr="00B843C6">
        <w:rPr>
          <w:sz w:val="28"/>
          <w:szCs w:val="28"/>
        </w:rPr>
        <w:t xml:space="preserve"> пяти</w:t>
      </w:r>
      <w:r w:rsidRPr="00180D99">
        <w:rPr>
          <w:sz w:val="28"/>
          <w:szCs w:val="28"/>
        </w:rPr>
        <w:t xml:space="preserve">) полных версий интервью лидеров </w:t>
      </w:r>
      <w:r>
        <w:rPr>
          <w:sz w:val="28"/>
          <w:szCs w:val="28"/>
        </w:rPr>
        <w:t>из 20 (двадцати) снятых и 5 (пяти) предоставленных заказчиком интервью</w:t>
      </w:r>
      <w:r w:rsidRPr="00180D99">
        <w:rPr>
          <w:sz w:val="28"/>
          <w:szCs w:val="28"/>
        </w:rPr>
        <w:t>, включая:</w:t>
      </w:r>
    </w:p>
    <w:p w14:paraId="4D80F87D" w14:textId="77777777" w:rsidR="009F1E00" w:rsidRDefault="009F1E00" w:rsidP="009F1E00">
      <w:pPr>
        <w:spacing w:line="312" w:lineRule="auto"/>
        <w:rPr>
          <w:sz w:val="28"/>
          <w:szCs w:val="28"/>
        </w:rPr>
      </w:pPr>
      <w:r w:rsidRPr="00180D99">
        <w:rPr>
          <w:sz w:val="28"/>
          <w:szCs w:val="28"/>
        </w:rPr>
        <w:tab/>
        <w:t xml:space="preserve">- </w:t>
      </w:r>
      <w:r>
        <w:rPr>
          <w:sz w:val="28"/>
          <w:szCs w:val="28"/>
        </w:rPr>
        <w:t>проведение расшифровки текста</w:t>
      </w:r>
    </w:p>
    <w:p w14:paraId="67C9BAE2" w14:textId="77777777" w:rsidR="009F1E00" w:rsidRPr="00180D99" w:rsidRDefault="009F1E00" w:rsidP="009F1E00">
      <w:pPr>
        <w:spacing w:line="312" w:lineRule="auto"/>
        <w:ind w:firstLine="708"/>
        <w:rPr>
          <w:sz w:val="28"/>
          <w:szCs w:val="28"/>
        </w:rPr>
      </w:pPr>
      <w:r w:rsidRPr="00180D99">
        <w:rPr>
          <w:sz w:val="28"/>
          <w:szCs w:val="28"/>
        </w:rPr>
        <w:t>- заставку</w:t>
      </w:r>
    </w:p>
    <w:p w14:paraId="41136A63" w14:textId="77777777" w:rsidR="009F1E00" w:rsidRPr="00180D99" w:rsidRDefault="009F1E00" w:rsidP="009F1E00">
      <w:pPr>
        <w:spacing w:line="312" w:lineRule="auto"/>
        <w:rPr>
          <w:sz w:val="28"/>
          <w:szCs w:val="28"/>
        </w:rPr>
      </w:pPr>
      <w:r w:rsidRPr="00180D99">
        <w:rPr>
          <w:sz w:val="28"/>
          <w:szCs w:val="28"/>
        </w:rPr>
        <w:tab/>
        <w:t>- цветокоррекцию</w:t>
      </w:r>
    </w:p>
    <w:p w14:paraId="20E51C3A" w14:textId="77777777" w:rsidR="009F1E00" w:rsidRDefault="009F1E00" w:rsidP="009F1E00">
      <w:pPr>
        <w:spacing w:line="312" w:lineRule="auto"/>
        <w:rPr>
          <w:sz w:val="28"/>
          <w:szCs w:val="28"/>
        </w:rPr>
      </w:pPr>
      <w:r w:rsidRPr="00180D99">
        <w:rPr>
          <w:sz w:val="28"/>
          <w:szCs w:val="28"/>
        </w:rPr>
        <w:tab/>
        <w:t>- звуковое сведение</w:t>
      </w:r>
    </w:p>
    <w:p w14:paraId="1078A2C2" w14:textId="77777777" w:rsidR="009F1E00" w:rsidRDefault="009F1E00" w:rsidP="009F1E00">
      <w:pPr>
        <w:spacing w:line="312" w:lineRule="auto"/>
        <w:rPr>
          <w:sz w:val="28"/>
          <w:szCs w:val="28"/>
        </w:rPr>
      </w:pPr>
      <w:r w:rsidRPr="00180D99">
        <w:rPr>
          <w:sz w:val="28"/>
          <w:szCs w:val="28"/>
        </w:rPr>
        <w:tab/>
        <w:t xml:space="preserve">- с использованием компьютерной графики (титры и </w:t>
      </w:r>
      <w:r>
        <w:rPr>
          <w:sz w:val="28"/>
          <w:szCs w:val="28"/>
        </w:rPr>
        <w:t>необходимые визуальные элементы в кадре</w:t>
      </w:r>
      <w:r w:rsidRPr="00180D99">
        <w:rPr>
          <w:sz w:val="28"/>
          <w:szCs w:val="28"/>
        </w:rPr>
        <w:t>)</w:t>
      </w:r>
    </w:p>
    <w:p w14:paraId="7F089D1A" w14:textId="77777777" w:rsidR="009F1E00" w:rsidRPr="00180D99" w:rsidRDefault="009F1E00" w:rsidP="009F1E00">
      <w:pPr>
        <w:spacing w:line="312" w:lineRule="auto"/>
        <w:rPr>
          <w:sz w:val="28"/>
          <w:szCs w:val="28"/>
        </w:rPr>
      </w:pPr>
      <w:r w:rsidRPr="00180D99">
        <w:rPr>
          <w:sz w:val="28"/>
          <w:szCs w:val="28"/>
        </w:rPr>
        <w:t xml:space="preserve">- </w:t>
      </w:r>
      <w:r>
        <w:rPr>
          <w:sz w:val="28"/>
          <w:szCs w:val="28"/>
        </w:rPr>
        <w:t>Ретушь и обработка фотографий 20</w:t>
      </w:r>
      <w:r w:rsidRPr="00180D99">
        <w:rPr>
          <w:sz w:val="28"/>
          <w:szCs w:val="28"/>
        </w:rPr>
        <w:t xml:space="preserve"> (</w:t>
      </w:r>
      <w:r>
        <w:rPr>
          <w:sz w:val="28"/>
          <w:szCs w:val="28"/>
        </w:rPr>
        <w:t>двадцати</w:t>
      </w:r>
      <w:r w:rsidRPr="00180D99">
        <w:rPr>
          <w:sz w:val="28"/>
          <w:szCs w:val="28"/>
        </w:rPr>
        <w:t xml:space="preserve">) </w:t>
      </w:r>
      <w:r>
        <w:rPr>
          <w:sz w:val="28"/>
          <w:szCs w:val="28"/>
        </w:rPr>
        <w:t>лидеров и предоставление 3 (трех) обработанных фотографий для каждого лидера</w:t>
      </w:r>
    </w:p>
    <w:p w14:paraId="087FEA3B" w14:textId="77777777" w:rsidR="009F1E00" w:rsidRPr="00180D99" w:rsidRDefault="009F1E00" w:rsidP="009F1E00">
      <w:pPr>
        <w:spacing w:line="312" w:lineRule="auto"/>
        <w:rPr>
          <w:sz w:val="28"/>
          <w:szCs w:val="28"/>
        </w:rPr>
      </w:pPr>
    </w:p>
    <w:p w14:paraId="2E498F9C" w14:textId="77777777" w:rsidR="009F1E00" w:rsidRPr="00180D99" w:rsidRDefault="009F1E00" w:rsidP="009F1E00">
      <w:pPr>
        <w:spacing w:line="312" w:lineRule="auto"/>
        <w:rPr>
          <w:sz w:val="28"/>
          <w:szCs w:val="28"/>
        </w:rPr>
      </w:pPr>
      <w:r w:rsidRPr="00180D99">
        <w:rPr>
          <w:sz w:val="28"/>
          <w:szCs w:val="28"/>
        </w:rPr>
        <w:t>- Подготовка презентаций проектов по типовому дизайну с использованием материалов и изображений Заказчика (</w:t>
      </w:r>
      <w:r>
        <w:rPr>
          <w:sz w:val="28"/>
          <w:szCs w:val="28"/>
        </w:rPr>
        <w:t>25</w:t>
      </w:r>
      <w:r w:rsidRPr="00180D99">
        <w:rPr>
          <w:sz w:val="28"/>
          <w:szCs w:val="28"/>
        </w:rPr>
        <w:t xml:space="preserve"> шт</w:t>
      </w:r>
      <w:r>
        <w:rPr>
          <w:sz w:val="28"/>
          <w:szCs w:val="28"/>
        </w:rPr>
        <w:t>.</w:t>
      </w:r>
      <w:r w:rsidRPr="00180D99">
        <w:rPr>
          <w:sz w:val="28"/>
          <w:szCs w:val="28"/>
        </w:rPr>
        <w:t>):</w:t>
      </w:r>
    </w:p>
    <w:p w14:paraId="571713A9" w14:textId="77777777" w:rsidR="009F1E00" w:rsidRDefault="009F1E00" w:rsidP="009F1E00">
      <w:pPr>
        <w:spacing w:line="312" w:lineRule="auto"/>
        <w:rPr>
          <w:sz w:val="28"/>
          <w:szCs w:val="28"/>
        </w:rPr>
      </w:pPr>
      <w:r w:rsidRPr="00180D99">
        <w:rPr>
          <w:sz w:val="28"/>
          <w:szCs w:val="28"/>
        </w:rPr>
        <w:tab/>
        <w:t>- Верстка</w:t>
      </w:r>
    </w:p>
    <w:p w14:paraId="2B5A18E1" w14:textId="77777777" w:rsidR="009F1E00" w:rsidRPr="00180D99" w:rsidRDefault="009F1E00" w:rsidP="009F1E00">
      <w:pPr>
        <w:spacing w:line="312" w:lineRule="auto"/>
        <w:rPr>
          <w:sz w:val="28"/>
          <w:szCs w:val="28"/>
        </w:rPr>
      </w:pPr>
      <w:r>
        <w:rPr>
          <w:sz w:val="28"/>
          <w:szCs w:val="28"/>
        </w:rPr>
        <w:tab/>
        <w:t>- Создание иллюстраций</w:t>
      </w:r>
    </w:p>
    <w:p w14:paraId="3A794B74" w14:textId="77777777" w:rsidR="009F1E00" w:rsidRPr="00180D99" w:rsidRDefault="009F1E00" w:rsidP="009F1E00">
      <w:pPr>
        <w:spacing w:line="312" w:lineRule="auto"/>
        <w:rPr>
          <w:sz w:val="28"/>
          <w:szCs w:val="28"/>
        </w:rPr>
      </w:pPr>
      <w:r w:rsidRPr="00180D99">
        <w:rPr>
          <w:sz w:val="28"/>
          <w:szCs w:val="28"/>
        </w:rPr>
        <w:tab/>
        <w:t>- Редактура</w:t>
      </w:r>
    </w:p>
    <w:p w14:paraId="5A506134" w14:textId="77777777" w:rsidR="009F1E00" w:rsidRPr="00180D99" w:rsidRDefault="009F1E00" w:rsidP="009F1E00">
      <w:pPr>
        <w:spacing w:line="312" w:lineRule="auto"/>
        <w:rPr>
          <w:sz w:val="28"/>
          <w:szCs w:val="28"/>
        </w:rPr>
      </w:pPr>
      <w:r w:rsidRPr="00180D99">
        <w:rPr>
          <w:sz w:val="28"/>
          <w:szCs w:val="28"/>
        </w:rPr>
        <w:tab/>
        <w:t>- Копирайт</w:t>
      </w:r>
    </w:p>
    <w:p w14:paraId="58ADED58" w14:textId="77777777" w:rsidR="009F1E00" w:rsidRPr="00180D99" w:rsidRDefault="009F1E00" w:rsidP="009F1E00">
      <w:pPr>
        <w:spacing w:line="312" w:lineRule="auto"/>
        <w:jc w:val="both"/>
        <w:rPr>
          <w:b/>
          <w:sz w:val="28"/>
          <w:szCs w:val="28"/>
        </w:rPr>
      </w:pPr>
    </w:p>
    <w:p w14:paraId="23772090" w14:textId="77777777" w:rsidR="009F1E00" w:rsidRPr="00180D99" w:rsidRDefault="009F1E00" w:rsidP="009F1E00">
      <w:pPr>
        <w:spacing w:line="312" w:lineRule="auto"/>
        <w:jc w:val="both"/>
        <w:rPr>
          <w:b/>
          <w:sz w:val="28"/>
          <w:szCs w:val="28"/>
        </w:rPr>
      </w:pPr>
      <w:r w:rsidRPr="00180D99">
        <w:rPr>
          <w:b/>
          <w:sz w:val="28"/>
          <w:szCs w:val="28"/>
        </w:rPr>
        <w:t xml:space="preserve">6. Требования, предъявляемые к </w:t>
      </w:r>
      <w:r>
        <w:rPr>
          <w:b/>
          <w:sz w:val="28"/>
          <w:szCs w:val="28"/>
        </w:rPr>
        <w:t>подрядчику</w:t>
      </w:r>
      <w:r w:rsidRPr="00180D99">
        <w:rPr>
          <w:b/>
          <w:sz w:val="28"/>
          <w:szCs w:val="28"/>
        </w:rPr>
        <w:t xml:space="preserve"> для реализации задач проекта:</w:t>
      </w:r>
    </w:p>
    <w:p w14:paraId="2C28F4C1" w14:textId="77777777" w:rsidR="009F1E00" w:rsidRPr="00180D99" w:rsidRDefault="009F1E00" w:rsidP="009F1E00">
      <w:pPr>
        <w:spacing w:line="312" w:lineRule="auto"/>
        <w:jc w:val="both"/>
        <w:rPr>
          <w:rFonts w:eastAsia="Calibri"/>
          <w:sz w:val="28"/>
          <w:szCs w:val="28"/>
        </w:rPr>
      </w:pPr>
    </w:p>
    <w:p w14:paraId="3A424BAF" w14:textId="77777777" w:rsidR="009F1E00" w:rsidRPr="00180D99" w:rsidRDefault="009F1E00" w:rsidP="009F1E00">
      <w:pPr>
        <w:spacing w:line="312" w:lineRule="auto"/>
        <w:jc w:val="both"/>
        <w:rPr>
          <w:rFonts w:eastAsia="Calibri"/>
          <w:sz w:val="28"/>
          <w:szCs w:val="28"/>
        </w:rPr>
      </w:pPr>
      <w:r w:rsidRPr="00180D99">
        <w:rPr>
          <w:rFonts w:eastAsia="Calibri"/>
          <w:sz w:val="28"/>
          <w:szCs w:val="28"/>
        </w:rPr>
        <w:t>- Сформировать команду для организации полного цикла видеопроизводства, в том числе:</w:t>
      </w:r>
    </w:p>
    <w:p w14:paraId="1C5E3B90" w14:textId="77777777" w:rsidR="009F1E00" w:rsidRPr="00180D99" w:rsidRDefault="009F1E00" w:rsidP="009F1E00">
      <w:pPr>
        <w:spacing w:line="312" w:lineRule="auto"/>
        <w:jc w:val="both"/>
        <w:rPr>
          <w:rFonts w:eastAsia="Calibri"/>
          <w:sz w:val="28"/>
          <w:szCs w:val="28"/>
        </w:rPr>
      </w:pPr>
      <w:r w:rsidRPr="00180D99">
        <w:rPr>
          <w:rFonts w:eastAsia="Calibri"/>
          <w:sz w:val="28"/>
          <w:szCs w:val="28"/>
        </w:rPr>
        <w:tab/>
        <w:t xml:space="preserve">- Режиссера </w:t>
      </w:r>
    </w:p>
    <w:p w14:paraId="661FC59F" w14:textId="77777777" w:rsidR="009F1E00" w:rsidRPr="00180D99" w:rsidRDefault="009F1E00" w:rsidP="009F1E00">
      <w:pPr>
        <w:spacing w:line="312" w:lineRule="auto"/>
        <w:jc w:val="both"/>
        <w:rPr>
          <w:rFonts w:eastAsia="Calibri"/>
          <w:sz w:val="28"/>
          <w:szCs w:val="28"/>
        </w:rPr>
      </w:pPr>
      <w:r w:rsidRPr="00180D99">
        <w:rPr>
          <w:rFonts w:eastAsia="Calibri"/>
          <w:sz w:val="28"/>
          <w:szCs w:val="28"/>
        </w:rPr>
        <w:tab/>
        <w:t>- Режиссера монтажа (с опытом многокамерного монтажа)</w:t>
      </w:r>
    </w:p>
    <w:p w14:paraId="6BED5B72" w14:textId="77777777" w:rsidR="009F1E00" w:rsidRDefault="009F1E00" w:rsidP="009F1E00">
      <w:pPr>
        <w:spacing w:line="312" w:lineRule="auto"/>
        <w:jc w:val="both"/>
        <w:rPr>
          <w:rFonts w:eastAsia="Calibri"/>
          <w:sz w:val="28"/>
          <w:szCs w:val="28"/>
        </w:rPr>
      </w:pPr>
      <w:r w:rsidRPr="00180D99">
        <w:rPr>
          <w:rFonts w:eastAsia="Calibri"/>
          <w:sz w:val="28"/>
          <w:szCs w:val="28"/>
        </w:rPr>
        <w:tab/>
        <w:t>- Расшифровщика (расшифровка интервью с указанием таймкодов)</w:t>
      </w:r>
    </w:p>
    <w:p w14:paraId="0BDA19D5" w14:textId="77777777" w:rsidR="009F1E00" w:rsidRPr="00180D99" w:rsidRDefault="009F1E00" w:rsidP="009F1E00">
      <w:pPr>
        <w:spacing w:line="312" w:lineRule="auto"/>
        <w:rPr>
          <w:rFonts w:eastAsia="Calibri"/>
          <w:sz w:val="28"/>
          <w:szCs w:val="28"/>
        </w:rPr>
      </w:pPr>
      <w:r w:rsidRPr="00180D99">
        <w:rPr>
          <w:rFonts w:eastAsia="Calibri"/>
          <w:sz w:val="28"/>
          <w:szCs w:val="28"/>
        </w:rPr>
        <w:tab/>
        <w:t>- Р</w:t>
      </w:r>
      <w:r>
        <w:rPr>
          <w:rFonts w:eastAsia="Calibri"/>
          <w:sz w:val="28"/>
          <w:szCs w:val="28"/>
        </w:rPr>
        <w:t>едактора-копирайтера</w:t>
      </w:r>
      <w:r>
        <w:rPr>
          <w:rFonts w:eastAsia="Calibri"/>
          <w:sz w:val="28"/>
          <w:szCs w:val="28"/>
        </w:rPr>
        <w:br/>
      </w:r>
      <w:r w:rsidRPr="00180D99">
        <w:rPr>
          <w:rFonts w:eastAsia="Calibri"/>
          <w:sz w:val="28"/>
          <w:szCs w:val="28"/>
        </w:rPr>
        <w:tab/>
        <w:t>- Всего необходимого для съемки технического персонала</w:t>
      </w:r>
    </w:p>
    <w:p w14:paraId="491DA5C5" w14:textId="77777777" w:rsidR="009F1E00" w:rsidRPr="00180D99" w:rsidRDefault="009F1E00" w:rsidP="009F1E00">
      <w:pPr>
        <w:spacing w:line="312" w:lineRule="auto"/>
        <w:jc w:val="both"/>
        <w:rPr>
          <w:rFonts w:eastAsia="Calibri"/>
          <w:sz w:val="28"/>
          <w:szCs w:val="28"/>
        </w:rPr>
      </w:pPr>
    </w:p>
    <w:p w14:paraId="116D428C" w14:textId="77777777" w:rsidR="009F1E00" w:rsidRPr="00180D99" w:rsidRDefault="009F1E00" w:rsidP="009F1E00">
      <w:pPr>
        <w:spacing w:line="312" w:lineRule="auto"/>
        <w:jc w:val="both"/>
        <w:rPr>
          <w:rFonts w:eastAsia="Calibri"/>
          <w:sz w:val="28"/>
          <w:szCs w:val="28"/>
        </w:rPr>
      </w:pPr>
      <w:r w:rsidRPr="00180D99">
        <w:rPr>
          <w:rFonts w:eastAsia="Calibri"/>
          <w:sz w:val="28"/>
          <w:szCs w:val="28"/>
        </w:rPr>
        <w:t>- Арендовать необходимое для съемки оборудование, помещение и реквизит</w:t>
      </w:r>
    </w:p>
    <w:p w14:paraId="279EAF61" w14:textId="77777777" w:rsidR="009F1E00" w:rsidRPr="00180D99" w:rsidRDefault="009F1E00" w:rsidP="009F1E00">
      <w:pPr>
        <w:spacing w:line="312" w:lineRule="auto"/>
        <w:jc w:val="both"/>
        <w:rPr>
          <w:rFonts w:eastAsia="Calibri"/>
          <w:sz w:val="28"/>
          <w:szCs w:val="28"/>
        </w:rPr>
      </w:pPr>
      <w:r w:rsidRPr="00180D99">
        <w:rPr>
          <w:rFonts w:eastAsia="Calibri"/>
          <w:sz w:val="28"/>
          <w:szCs w:val="28"/>
        </w:rPr>
        <w:t>(Съемочная студия в Москве (в пределах ТТК)</w:t>
      </w:r>
    </w:p>
    <w:p w14:paraId="0DBAF0C3" w14:textId="77777777" w:rsidR="009F1E00" w:rsidRPr="00180D99" w:rsidRDefault="009F1E00" w:rsidP="009F1E00">
      <w:pPr>
        <w:spacing w:line="312" w:lineRule="auto"/>
        <w:jc w:val="both"/>
        <w:rPr>
          <w:rFonts w:eastAsia="Calibri"/>
          <w:sz w:val="28"/>
          <w:szCs w:val="28"/>
        </w:rPr>
      </w:pPr>
    </w:p>
    <w:p w14:paraId="57B3181E" w14:textId="77777777" w:rsidR="009F1E00" w:rsidRPr="008D6C96" w:rsidRDefault="009F1E00" w:rsidP="009F1E00">
      <w:pPr>
        <w:spacing w:line="312" w:lineRule="auto"/>
        <w:jc w:val="both"/>
        <w:rPr>
          <w:b/>
          <w:color w:val="000000" w:themeColor="text1"/>
          <w:sz w:val="28"/>
          <w:szCs w:val="28"/>
        </w:rPr>
      </w:pPr>
      <w:r w:rsidRPr="00180D99">
        <w:rPr>
          <w:b/>
          <w:sz w:val="28"/>
          <w:szCs w:val="28"/>
        </w:rPr>
        <w:t>7. Особые условия.</w:t>
      </w:r>
    </w:p>
    <w:p w14:paraId="0CB12858" w14:textId="77777777" w:rsidR="009F1E00" w:rsidRDefault="009F1E00" w:rsidP="009F1E00">
      <w:pPr>
        <w:numPr>
          <w:ilvl w:val="0"/>
          <w:numId w:val="37"/>
        </w:numPr>
        <w:spacing w:line="312" w:lineRule="auto"/>
        <w:jc w:val="both"/>
        <w:rPr>
          <w:rFonts w:eastAsia="Calibri"/>
          <w:color w:val="000000" w:themeColor="text1"/>
          <w:sz w:val="28"/>
          <w:szCs w:val="28"/>
        </w:rPr>
      </w:pPr>
      <w:r w:rsidRPr="008D6C96">
        <w:rPr>
          <w:rFonts w:eastAsia="Calibri"/>
          <w:color w:val="000000" w:themeColor="text1"/>
          <w:sz w:val="28"/>
          <w:szCs w:val="28"/>
        </w:rPr>
        <w:lastRenderedPageBreak/>
        <w:t xml:space="preserve">Учет в бюджете съемок возможности покупки железнодорожных и авиа- билетов (туда-обратно) по </w:t>
      </w:r>
      <w:r>
        <w:rPr>
          <w:rFonts w:eastAsia="Calibri"/>
          <w:color w:val="000000" w:themeColor="text1"/>
          <w:sz w:val="28"/>
          <w:szCs w:val="28"/>
        </w:rPr>
        <w:t>России по направлениям:</w:t>
      </w:r>
    </w:p>
    <w:p w14:paraId="03656B99" w14:textId="77777777" w:rsidR="009F1E00" w:rsidRDefault="009F1E00" w:rsidP="009F1E00">
      <w:pPr>
        <w:numPr>
          <w:ilvl w:val="1"/>
          <w:numId w:val="37"/>
        </w:numPr>
        <w:spacing w:line="312" w:lineRule="auto"/>
        <w:jc w:val="both"/>
        <w:rPr>
          <w:rFonts w:eastAsia="Calibri"/>
          <w:color w:val="000000" w:themeColor="text1"/>
          <w:sz w:val="28"/>
          <w:szCs w:val="28"/>
        </w:rPr>
      </w:pPr>
      <w:r>
        <w:rPr>
          <w:rFonts w:eastAsia="Calibri"/>
          <w:color w:val="000000" w:themeColor="text1"/>
          <w:sz w:val="28"/>
          <w:szCs w:val="28"/>
        </w:rPr>
        <w:t>Великий Новгород</w:t>
      </w:r>
    </w:p>
    <w:p w14:paraId="64DD85D3" w14:textId="77777777" w:rsidR="009F1E00" w:rsidRDefault="009F1E00" w:rsidP="009F1E00">
      <w:pPr>
        <w:numPr>
          <w:ilvl w:val="1"/>
          <w:numId w:val="37"/>
        </w:numPr>
        <w:spacing w:line="312" w:lineRule="auto"/>
        <w:jc w:val="both"/>
        <w:rPr>
          <w:rFonts w:eastAsia="Calibri"/>
          <w:color w:val="000000" w:themeColor="text1"/>
          <w:sz w:val="28"/>
          <w:szCs w:val="28"/>
        </w:rPr>
      </w:pPr>
      <w:r>
        <w:rPr>
          <w:rFonts w:eastAsia="Calibri"/>
          <w:color w:val="000000" w:themeColor="text1"/>
          <w:sz w:val="28"/>
          <w:szCs w:val="28"/>
        </w:rPr>
        <w:t>Сочи</w:t>
      </w:r>
    </w:p>
    <w:p w14:paraId="2163E72A" w14:textId="77777777" w:rsidR="009F1E00" w:rsidRDefault="009F1E00" w:rsidP="009F1E00">
      <w:pPr>
        <w:numPr>
          <w:ilvl w:val="1"/>
          <w:numId w:val="37"/>
        </w:numPr>
        <w:spacing w:line="312" w:lineRule="auto"/>
        <w:jc w:val="both"/>
        <w:rPr>
          <w:rFonts w:eastAsia="Calibri"/>
          <w:color w:val="000000" w:themeColor="text1"/>
          <w:sz w:val="28"/>
          <w:szCs w:val="28"/>
        </w:rPr>
      </w:pPr>
      <w:r>
        <w:rPr>
          <w:rFonts w:eastAsia="Calibri"/>
          <w:color w:val="000000" w:themeColor="text1"/>
          <w:sz w:val="28"/>
          <w:szCs w:val="28"/>
        </w:rPr>
        <w:t>Санкт-Петербург</w:t>
      </w:r>
    </w:p>
    <w:p w14:paraId="10A8053C" w14:textId="77777777" w:rsidR="009F1E00" w:rsidRPr="001B181C" w:rsidRDefault="009F1E00" w:rsidP="009F1E00">
      <w:pPr>
        <w:numPr>
          <w:ilvl w:val="1"/>
          <w:numId w:val="37"/>
        </w:numPr>
        <w:spacing w:line="312" w:lineRule="auto"/>
        <w:jc w:val="both"/>
        <w:rPr>
          <w:rFonts w:eastAsia="Calibri"/>
          <w:color w:val="000000" w:themeColor="text1"/>
          <w:sz w:val="28"/>
          <w:szCs w:val="28"/>
        </w:rPr>
      </w:pPr>
      <w:r>
        <w:rPr>
          <w:rFonts w:eastAsia="Calibri"/>
          <w:color w:val="000000" w:themeColor="text1"/>
          <w:sz w:val="28"/>
          <w:szCs w:val="28"/>
        </w:rPr>
        <w:t>Санкт-Петербург</w:t>
      </w:r>
    </w:p>
    <w:p w14:paraId="18DD9382" w14:textId="77777777" w:rsidR="009F1E00" w:rsidRPr="008D6C96" w:rsidRDefault="009F1E00" w:rsidP="009F1E00">
      <w:pPr>
        <w:numPr>
          <w:ilvl w:val="1"/>
          <w:numId w:val="37"/>
        </w:numPr>
        <w:spacing w:line="312" w:lineRule="auto"/>
        <w:jc w:val="both"/>
        <w:rPr>
          <w:rFonts w:eastAsia="Calibri"/>
          <w:color w:val="000000" w:themeColor="text1"/>
          <w:sz w:val="28"/>
          <w:szCs w:val="28"/>
        </w:rPr>
      </w:pPr>
      <w:r>
        <w:rPr>
          <w:rFonts w:eastAsia="Calibri"/>
          <w:color w:val="000000" w:themeColor="text1"/>
          <w:sz w:val="28"/>
          <w:szCs w:val="28"/>
        </w:rPr>
        <w:t>Самара</w:t>
      </w:r>
    </w:p>
    <w:p w14:paraId="0770AB5C" w14:textId="77777777" w:rsidR="009F1E00" w:rsidRPr="00180D99" w:rsidRDefault="009F1E00" w:rsidP="009F1E00">
      <w:pPr>
        <w:numPr>
          <w:ilvl w:val="0"/>
          <w:numId w:val="37"/>
        </w:numPr>
        <w:spacing w:line="312" w:lineRule="auto"/>
        <w:jc w:val="both"/>
        <w:rPr>
          <w:rFonts w:eastAsia="Calibri"/>
          <w:sz w:val="28"/>
          <w:szCs w:val="28"/>
        </w:rPr>
      </w:pPr>
      <w:r w:rsidRPr="00180D99">
        <w:rPr>
          <w:rFonts w:eastAsia="Calibri"/>
          <w:sz w:val="28"/>
          <w:szCs w:val="28"/>
        </w:rPr>
        <w:t xml:space="preserve">Учесть возможность рекалькуляции сметы в меньшую сторону в случае уменьшения количества интервью для съемок и роликов для монтажа (отдельно учесть в расчете КП стоимость отмены 1 съемочной смены, а также стоимость отмены монтажа одного ролика (основной и полной версий) </w:t>
      </w:r>
    </w:p>
    <w:p w14:paraId="086AA6B1" w14:textId="77777777" w:rsidR="009F1E00" w:rsidRPr="00180D99" w:rsidRDefault="009F1E00" w:rsidP="009F1E00">
      <w:pPr>
        <w:spacing w:line="312" w:lineRule="auto"/>
        <w:ind w:left="720"/>
        <w:jc w:val="both"/>
        <w:rPr>
          <w:rFonts w:eastAsia="Calibri"/>
          <w:sz w:val="28"/>
          <w:szCs w:val="28"/>
        </w:rPr>
      </w:pPr>
    </w:p>
    <w:p w14:paraId="7E89859A" w14:textId="77777777" w:rsidR="009F1E00" w:rsidRPr="00180D99" w:rsidRDefault="009F1E00" w:rsidP="009F1E00">
      <w:pPr>
        <w:numPr>
          <w:ilvl w:val="0"/>
          <w:numId w:val="37"/>
        </w:numPr>
        <w:spacing w:line="312" w:lineRule="auto"/>
        <w:jc w:val="both"/>
        <w:rPr>
          <w:rFonts w:eastAsia="Calibri"/>
          <w:sz w:val="28"/>
          <w:szCs w:val="28"/>
        </w:rPr>
      </w:pPr>
      <w:r w:rsidRPr="00180D99">
        <w:rPr>
          <w:rFonts w:eastAsia="Calibri"/>
          <w:sz w:val="28"/>
          <w:szCs w:val="28"/>
        </w:rPr>
        <w:t>Учесть, что Заказчик берет на себя предоставление:</w:t>
      </w:r>
    </w:p>
    <w:p w14:paraId="7CD752B6" w14:textId="77777777" w:rsidR="009F1E00" w:rsidRPr="00180D99" w:rsidRDefault="009F1E00" w:rsidP="009F1E00">
      <w:pPr>
        <w:numPr>
          <w:ilvl w:val="1"/>
          <w:numId w:val="37"/>
        </w:numPr>
        <w:spacing w:line="312" w:lineRule="auto"/>
        <w:jc w:val="both"/>
        <w:rPr>
          <w:rFonts w:eastAsia="Calibri"/>
          <w:sz w:val="28"/>
          <w:szCs w:val="28"/>
        </w:rPr>
      </w:pPr>
      <w:r w:rsidRPr="00180D99">
        <w:rPr>
          <w:rFonts w:eastAsia="Calibri"/>
          <w:sz w:val="28"/>
          <w:szCs w:val="28"/>
        </w:rPr>
        <w:t xml:space="preserve">Интервьюера </w:t>
      </w:r>
    </w:p>
    <w:p w14:paraId="6B8D145D" w14:textId="77777777" w:rsidR="009F1E00" w:rsidRPr="00180D99" w:rsidRDefault="009F1E00" w:rsidP="009F1E00">
      <w:pPr>
        <w:numPr>
          <w:ilvl w:val="1"/>
          <w:numId w:val="37"/>
        </w:numPr>
        <w:spacing w:line="312" w:lineRule="auto"/>
        <w:jc w:val="both"/>
        <w:rPr>
          <w:rFonts w:eastAsia="Calibri"/>
          <w:sz w:val="28"/>
          <w:szCs w:val="28"/>
        </w:rPr>
      </w:pPr>
      <w:r w:rsidRPr="00180D99">
        <w:rPr>
          <w:rFonts w:eastAsia="Calibri"/>
          <w:sz w:val="28"/>
          <w:szCs w:val="28"/>
        </w:rPr>
        <w:t>Лидеров для съемок интервью</w:t>
      </w:r>
    </w:p>
    <w:p w14:paraId="1E53248E" w14:textId="77777777" w:rsidR="009F1E00" w:rsidRPr="00180D99" w:rsidRDefault="009F1E00" w:rsidP="009F1E00">
      <w:pPr>
        <w:numPr>
          <w:ilvl w:val="1"/>
          <w:numId w:val="37"/>
        </w:numPr>
        <w:spacing w:line="312" w:lineRule="auto"/>
        <w:jc w:val="both"/>
        <w:rPr>
          <w:rFonts w:eastAsia="Calibri"/>
          <w:sz w:val="28"/>
          <w:szCs w:val="28"/>
        </w:rPr>
      </w:pPr>
      <w:r w:rsidRPr="00180D99">
        <w:rPr>
          <w:rFonts w:eastAsia="Calibri"/>
          <w:sz w:val="28"/>
          <w:szCs w:val="28"/>
        </w:rPr>
        <w:t xml:space="preserve">Исходных текстов и </w:t>
      </w:r>
      <w:r>
        <w:rPr>
          <w:rFonts w:eastAsia="Calibri"/>
          <w:sz w:val="28"/>
          <w:szCs w:val="28"/>
        </w:rPr>
        <w:t xml:space="preserve">изображений </w:t>
      </w:r>
      <w:r w:rsidRPr="00180D99">
        <w:rPr>
          <w:rFonts w:eastAsia="Calibri"/>
          <w:sz w:val="28"/>
          <w:szCs w:val="28"/>
        </w:rPr>
        <w:t xml:space="preserve">для презентаций </w:t>
      </w:r>
    </w:p>
    <w:p w14:paraId="76AE1D4C" w14:textId="77777777" w:rsidR="009F1E00" w:rsidRPr="00935D7D" w:rsidRDefault="009F1E00" w:rsidP="009F1E00">
      <w:pPr>
        <w:spacing w:line="312" w:lineRule="auto"/>
        <w:jc w:val="both"/>
        <w:rPr>
          <w:rFonts w:eastAsia="Calibri"/>
          <w:sz w:val="28"/>
          <w:szCs w:val="28"/>
        </w:rPr>
      </w:pPr>
    </w:p>
    <w:p w14:paraId="10A6D1EA" w14:textId="77777777" w:rsidR="009F1E00" w:rsidRPr="00180D99" w:rsidRDefault="009F1E00" w:rsidP="009F1E00">
      <w:pPr>
        <w:numPr>
          <w:ilvl w:val="0"/>
          <w:numId w:val="37"/>
        </w:numPr>
        <w:spacing w:line="312" w:lineRule="auto"/>
        <w:jc w:val="both"/>
        <w:rPr>
          <w:rFonts w:eastAsia="Calibri"/>
          <w:sz w:val="28"/>
          <w:szCs w:val="28"/>
        </w:rPr>
      </w:pPr>
      <w:r w:rsidRPr="00180D99">
        <w:rPr>
          <w:rFonts w:eastAsia="Calibri"/>
          <w:sz w:val="28"/>
          <w:szCs w:val="28"/>
        </w:rPr>
        <w:t xml:space="preserve">Учесть участие </w:t>
      </w:r>
      <w:r>
        <w:rPr>
          <w:rFonts w:eastAsia="Calibri"/>
          <w:sz w:val="28"/>
          <w:szCs w:val="28"/>
        </w:rPr>
        <w:t>сотрудников АСИ</w:t>
      </w:r>
      <w:r w:rsidRPr="00180D99">
        <w:rPr>
          <w:rFonts w:eastAsia="Calibri"/>
          <w:sz w:val="28"/>
          <w:szCs w:val="28"/>
        </w:rPr>
        <w:t xml:space="preserve"> в процессе и приемке монтажа </w:t>
      </w:r>
    </w:p>
    <w:p w14:paraId="6ACFC7A9" w14:textId="77777777" w:rsidR="009F1E00" w:rsidRPr="009B6687" w:rsidRDefault="009F1E00" w:rsidP="009F1E00">
      <w:pPr>
        <w:spacing w:line="312" w:lineRule="auto"/>
        <w:jc w:val="both"/>
        <w:rPr>
          <w:rFonts w:eastAsia="Calibri"/>
          <w:sz w:val="28"/>
          <w:szCs w:val="28"/>
        </w:rPr>
      </w:pPr>
    </w:p>
    <w:p w14:paraId="402B8D70" w14:textId="77777777" w:rsidR="009F1E00" w:rsidRPr="009B6687" w:rsidRDefault="009F1E00" w:rsidP="009F1E00">
      <w:pPr>
        <w:spacing w:line="312" w:lineRule="auto"/>
        <w:jc w:val="both"/>
        <w:rPr>
          <w:b/>
          <w:sz w:val="28"/>
          <w:szCs w:val="28"/>
        </w:rPr>
      </w:pPr>
      <w:r w:rsidRPr="009B6687">
        <w:rPr>
          <w:b/>
          <w:sz w:val="28"/>
          <w:szCs w:val="28"/>
        </w:rPr>
        <w:t>8. Требования к отчетной документации.</w:t>
      </w:r>
    </w:p>
    <w:p w14:paraId="61DDE305" w14:textId="77777777" w:rsidR="009F1E00" w:rsidRPr="009B6687" w:rsidRDefault="009F1E00" w:rsidP="009F1E00">
      <w:pPr>
        <w:spacing w:line="312" w:lineRule="auto"/>
        <w:jc w:val="both"/>
        <w:rPr>
          <w:b/>
          <w:sz w:val="28"/>
          <w:szCs w:val="28"/>
        </w:rPr>
      </w:pPr>
    </w:p>
    <w:p w14:paraId="185B0EC9" w14:textId="77777777" w:rsidR="009F1E00" w:rsidRPr="009B6687" w:rsidRDefault="009F1E00" w:rsidP="009F1E00">
      <w:pPr>
        <w:spacing w:line="312" w:lineRule="auto"/>
        <w:ind w:firstLine="426"/>
        <w:jc w:val="both"/>
        <w:rPr>
          <w:sz w:val="28"/>
          <w:szCs w:val="28"/>
        </w:rPr>
      </w:pPr>
      <w:r w:rsidRPr="009B6687">
        <w:rPr>
          <w:sz w:val="28"/>
          <w:szCs w:val="28"/>
        </w:rPr>
        <w:t>По результатам оказания услуг Исполнитель обязан предоставить:</w:t>
      </w:r>
    </w:p>
    <w:p w14:paraId="7852F1EF" w14:textId="77777777" w:rsidR="009F1E00" w:rsidRPr="00180D99" w:rsidRDefault="009F1E00" w:rsidP="009F1E00">
      <w:pPr>
        <w:numPr>
          <w:ilvl w:val="0"/>
          <w:numId w:val="38"/>
        </w:numPr>
        <w:spacing w:line="312" w:lineRule="auto"/>
        <w:jc w:val="both"/>
        <w:rPr>
          <w:sz w:val="28"/>
          <w:szCs w:val="28"/>
        </w:rPr>
      </w:pPr>
      <w:r>
        <w:rPr>
          <w:sz w:val="28"/>
          <w:szCs w:val="28"/>
        </w:rPr>
        <w:t>50</w:t>
      </w:r>
      <w:r w:rsidRPr="00180D99">
        <w:rPr>
          <w:sz w:val="28"/>
          <w:szCs w:val="28"/>
        </w:rPr>
        <w:t xml:space="preserve"> </w:t>
      </w:r>
      <w:r>
        <w:rPr>
          <w:sz w:val="28"/>
          <w:szCs w:val="28"/>
        </w:rPr>
        <w:t xml:space="preserve">(пятьдесят) </w:t>
      </w:r>
      <w:r w:rsidRPr="00180D99">
        <w:rPr>
          <w:sz w:val="28"/>
          <w:szCs w:val="28"/>
        </w:rPr>
        <w:t xml:space="preserve">видеороликов в разрешении </w:t>
      </w:r>
      <w:r w:rsidRPr="00180D99">
        <w:rPr>
          <w:sz w:val="28"/>
          <w:szCs w:val="28"/>
          <w:lang w:val="en-US"/>
        </w:rPr>
        <w:t>FullHD</w:t>
      </w:r>
      <w:r w:rsidRPr="00180D99">
        <w:rPr>
          <w:sz w:val="28"/>
          <w:szCs w:val="28"/>
        </w:rPr>
        <w:t xml:space="preserve"> и формате 16х9 на </w:t>
      </w:r>
      <w:r w:rsidRPr="00180D99">
        <w:rPr>
          <w:sz w:val="28"/>
          <w:szCs w:val="28"/>
          <w:lang w:val="en-US"/>
        </w:rPr>
        <w:t>HDD</w:t>
      </w:r>
      <w:r w:rsidRPr="00180D99">
        <w:rPr>
          <w:sz w:val="28"/>
          <w:szCs w:val="28"/>
        </w:rPr>
        <w:t>-носителе</w:t>
      </w:r>
    </w:p>
    <w:p w14:paraId="21185184" w14:textId="77777777" w:rsidR="009F1E00" w:rsidRPr="00180D99" w:rsidRDefault="009F1E00" w:rsidP="009F1E00">
      <w:pPr>
        <w:numPr>
          <w:ilvl w:val="0"/>
          <w:numId w:val="38"/>
        </w:numPr>
        <w:spacing w:line="312" w:lineRule="auto"/>
        <w:jc w:val="both"/>
        <w:rPr>
          <w:sz w:val="28"/>
          <w:szCs w:val="28"/>
        </w:rPr>
      </w:pPr>
      <w:r>
        <w:rPr>
          <w:sz w:val="28"/>
          <w:szCs w:val="28"/>
        </w:rPr>
        <w:t>25</w:t>
      </w:r>
      <w:r w:rsidRPr="00180D99">
        <w:rPr>
          <w:sz w:val="28"/>
          <w:szCs w:val="28"/>
        </w:rPr>
        <w:t xml:space="preserve"> презентаций проектов (</w:t>
      </w:r>
      <w:r w:rsidRPr="00BD6634">
        <w:rPr>
          <w:sz w:val="28"/>
          <w:szCs w:val="28"/>
        </w:rPr>
        <w:t>5</w:t>
      </w:r>
      <w:r>
        <w:rPr>
          <w:sz w:val="28"/>
          <w:szCs w:val="28"/>
        </w:rPr>
        <w:t>-</w:t>
      </w:r>
      <w:r w:rsidRPr="00180D99">
        <w:rPr>
          <w:sz w:val="28"/>
          <w:szCs w:val="28"/>
        </w:rPr>
        <w:t xml:space="preserve">10 слайдов) по предоставленным материалам заказчика в формате </w:t>
      </w:r>
      <w:r w:rsidRPr="00180D99">
        <w:rPr>
          <w:sz w:val="28"/>
          <w:szCs w:val="28"/>
          <w:lang w:val="en-US"/>
        </w:rPr>
        <w:t>PDF</w:t>
      </w:r>
    </w:p>
    <w:p w14:paraId="3CFBF9D0" w14:textId="77777777" w:rsidR="009F1E00" w:rsidRDefault="009F1E00" w:rsidP="009F1E00">
      <w:pPr>
        <w:numPr>
          <w:ilvl w:val="0"/>
          <w:numId w:val="38"/>
        </w:numPr>
        <w:spacing w:line="312" w:lineRule="auto"/>
        <w:jc w:val="both"/>
        <w:rPr>
          <w:sz w:val="28"/>
          <w:szCs w:val="28"/>
        </w:rPr>
      </w:pPr>
      <w:r w:rsidRPr="00180D99">
        <w:rPr>
          <w:sz w:val="28"/>
          <w:szCs w:val="28"/>
        </w:rPr>
        <w:t>Акт выполненных работ</w:t>
      </w:r>
    </w:p>
    <w:p w14:paraId="29AB77A2" w14:textId="77777777" w:rsidR="009F1E00" w:rsidRPr="00180D99" w:rsidRDefault="009F1E00" w:rsidP="009F1E00">
      <w:pPr>
        <w:spacing w:line="312" w:lineRule="auto"/>
        <w:ind w:left="720"/>
        <w:jc w:val="both"/>
        <w:rPr>
          <w:sz w:val="28"/>
          <w:szCs w:val="28"/>
        </w:rPr>
      </w:pPr>
    </w:p>
    <w:p w14:paraId="321937E0" w14:textId="77777777" w:rsidR="009F1E00" w:rsidRDefault="009F1E00" w:rsidP="009F1E00">
      <w:pPr>
        <w:rPr>
          <w:sz w:val="28"/>
          <w:szCs w:val="28"/>
        </w:rPr>
      </w:pPr>
      <w:r>
        <w:rPr>
          <w:sz w:val="28"/>
          <w:szCs w:val="28"/>
        </w:rPr>
        <w:br w:type="page"/>
      </w:r>
    </w:p>
    <w:p w14:paraId="0C8164CB" w14:textId="77777777" w:rsidR="009F1E00" w:rsidRPr="003B2334" w:rsidRDefault="009F1E00" w:rsidP="009F1E00">
      <w:pPr>
        <w:spacing w:line="312" w:lineRule="auto"/>
        <w:ind w:left="4395"/>
        <w:jc w:val="both"/>
        <w:rPr>
          <w:sz w:val="28"/>
          <w:szCs w:val="28"/>
        </w:rPr>
      </w:pPr>
      <w:r w:rsidRPr="003B2334">
        <w:rPr>
          <w:sz w:val="28"/>
          <w:szCs w:val="28"/>
        </w:rPr>
        <w:lastRenderedPageBreak/>
        <w:t>Приложение 1 к техническому заданию</w:t>
      </w:r>
      <w:r w:rsidRPr="003B2334">
        <w:t xml:space="preserve"> </w:t>
      </w:r>
      <w:r w:rsidRPr="003B2334">
        <w:rPr>
          <w:sz w:val="28"/>
          <w:szCs w:val="28"/>
        </w:rPr>
        <w:t>на оказание услуг по производству серии презентационных видеороликов проекта «Страну меняют люди»</w:t>
      </w:r>
    </w:p>
    <w:p w14:paraId="5B04801C" w14:textId="77777777" w:rsidR="009F1E00" w:rsidRDefault="009F1E00" w:rsidP="009F1E00">
      <w:pPr>
        <w:spacing w:line="312" w:lineRule="auto"/>
        <w:ind w:firstLine="709"/>
        <w:jc w:val="both"/>
        <w:rPr>
          <w:sz w:val="28"/>
          <w:szCs w:val="28"/>
        </w:rPr>
      </w:pPr>
    </w:p>
    <w:p w14:paraId="56B38D22" w14:textId="77777777" w:rsidR="009F1E00" w:rsidRDefault="009F1E00" w:rsidP="009F1E00">
      <w:pPr>
        <w:spacing w:line="312" w:lineRule="auto"/>
        <w:jc w:val="center"/>
        <w:rPr>
          <w:sz w:val="28"/>
          <w:szCs w:val="28"/>
        </w:rPr>
      </w:pPr>
      <w:r>
        <w:rPr>
          <w:sz w:val="28"/>
          <w:szCs w:val="28"/>
        </w:rPr>
        <w:t>Задание для проведения второго этапа оценки Заявок</w:t>
      </w:r>
    </w:p>
    <w:p w14:paraId="413A3ED2" w14:textId="77777777" w:rsidR="009F1E00" w:rsidRDefault="009F1E00" w:rsidP="009F1E00">
      <w:pPr>
        <w:spacing w:line="312" w:lineRule="auto"/>
        <w:jc w:val="both"/>
        <w:rPr>
          <w:sz w:val="28"/>
          <w:szCs w:val="28"/>
        </w:rPr>
      </w:pPr>
    </w:p>
    <w:p w14:paraId="7288E696" w14:textId="77777777" w:rsidR="009F1E00" w:rsidRDefault="009F1E00" w:rsidP="009F1E00">
      <w:pPr>
        <w:spacing w:line="312" w:lineRule="auto"/>
        <w:jc w:val="both"/>
        <w:rPr>
          <w:sz w:val="28"/>
          <w:szCs w:val="28"/>
        </w:rPr>
      </w:pPr>
      <w:r>
        <w:rPr>
          <w:sz w:val="28"/>
          <w:szCs w:val="28"/>
        </w:rPr>
        <w:t>Д</w:t>
      </w:r>
      <w:r w:rsidRPr="003B2334">
        <w:rPr>
          <w:sz w:val="28"/>
          <w:szCs w:val="28"/>
        </w:rPr>
        <w:t>ля второго этапа оценки Заявок</w:t>
      </w:r>
      <w:r>
        <w:rPr>
          <w:sz w:val="28"/>
          <w:szCs w:val="28"/>
        </w:rPr>
        <w:t xml:space="preserve"> </w:t>
      </w:r>
      <w:r w:rsidRPr="003B2334">
        <w:rPr>
          <w:sz w:val="28"/>
          <w:szCs w:val="28"/>
        </w:rPr>
        <w:t>Участник должен представить Презентаци</w:t>
      </w:r>
      <w:r>
        <w:rPr>
          <w:sz w:val="28"/>
          <w:szCs w:val="28"/>
        </w:rPr>
        <w:t>ю</w:t>
      </w:r>
      <w:r w:rsidRPr="003B2334">
        <w:rPr>
          <w:sz w:val="28"/>
          <w:szCs w:val="28"/>
        </w:rPr>
        <w:t xml:space="preserve"> проекта, включающ</w:t>
      </w:r>
      <w:r>
        <w:rPr>
          <w:sz w:val="28"/>
          <w:szCs w:val="28"/>
        </w:rPr>
        <w:t>ую</w:t>
      </w:r>
      <w:r w:rsidRPr="003B2334">
        <w:rPr>
          <w:sz w:val="28"/>
          <w:szCs w:val="28"/>
        </w:rPr>
        <w:t xml:space="preserve"> в себя:</w:t>
      </w:r>
    </w:p>
    <w:p w14:paraId="090302B4" w14:textId="77777777" w:rsidR="009F1E00" w:rsidRDefault="009F1E00" w:rsidP="009F1E00">
      <w:pPr>
        <w:pStyle w:val="af8"/>
        <w:numPr>
          <w:ilvl w:val="0"/>
          <w:numId w:val="39"/>
        </w:numPr>
        <w:spacing w:line="312" w:lineRule="auto"/>
        <w:jc w:val="both"/>
        <w:rPr>
          <w:sz w:val="28"/>
          <w:szCs w:val="28"/>
        </w:rPr>
      </w:pPr>
      <w:r>
        <w:rPr>
          <w:sz w:val="28"/>
          <w:szCs w:val="28"/>
        </w:rPr>
        <w:t>Календарный план проведения съемок и монтажа, предусматривающий гибкость при переносе и изменении количества съемочных дней;</w:t>
      </w:r>
    </w:p>
    <w:p w14:paraId="538B70C2" w14:textId="77777777" w:rsidR="009F1E00" w:rsidRPr="001753AF" w:rsidRDefault="009F1E00" w:rsidP="009F1E00">
      <w:pPr>
        <w:pStyle w:val="af8"/>
        <w:numPr>
          <w:ilvl w:val="0"/>
          <w:numId w:val="39"/>
        </w:numPr>
        <w:spacing w:line="312" w:lineRule="auto"/>
        <w:jc w:val="both"/>
        <w:rPr>
          <w:sz w:val="28"/>
          <w:szCs w:val="28"/>
        </w:rPr>
      </w:pPr>
      <w:r>
        <w:rPr>
          <w:sz w:val="28"/>
          <w:szCs w:val="28"/>
        </w:rPr>
        <w:t xml:space="preserve">Пример смонтированного ролика с рассказом о проекте длительностью до 4 минут, аналогичный существующим роликам </w:t>
      </w:r>
      <w:r w:rsidRPr="00C34C1D">
        <w:rPr>
          <w:sz w:val="28"/>
          <w:szCs w:val="28"/>
        </w:rPr>
        <w:t>https://www.youtube.com/playlist?list=PLRqHN2GyUff4ThtOM7Eslf0cep_odcCZ3</w:t>
      </w:r>
      <w:r>
        <w:rPr>
          <w:sz w:val="28"/>
          <w:szCs w:val="28"/>
        </w:rPr>
        <w:t xml:space="preserve"> (полное интервью в черновом (исходном) качестве </w:t>
      </w:r>
      <w:r w:rsidRPr="00C34C1D">
        <w:rPr>
          <w:sz w:val="28"/>
          <w:szCs w:val="28"/>
        </w:rPr>
        <w:t>предоставляются Заказчиком)</w:t>
      </w:r>
      <w:r>
        <w:rPr>
          <w:sz w:val="28"/>
          <w:szCs w:val="28"/>
        </w:rPr>
        <w:t>;</w:t>
      </w:r>
    </w:p>
    <w:p w14:paraId="27719340" w14:textId="77777777" w:rsidR="009F1E00" w:rsidRDefault="009F1E00" w:rsidP="009F1E00">
      <w:pPr>
        <w:numPr>
          <w:ilvl w:val="0"/>
          <w:numId w:val="39"/>
        </w:numPr>
        <w:spacing w:line="312" w:lineRule="auto"/>
        <w:jc w:val="both"/>
        <w:rPr>
          <w:sz w:val="28"/>
          <w:szCs w:val="28"/>
        </w:rPr>
      </w:pPr>
      <w:r>
        <w:rPr>
          <w:sz w:val="28"/>
          <w:szCs w:val="28"/>
        </w:rPr>
        <w:t>Описание формата</w:t>
      </w:r>
      <w:r w:rsidRPr="003B2334">
        <w:rPr>
          <w:sz w:val="28"/>
          <w:szCs w:val="28"/>
        </w:rPr>
        <w:t xml:space="preserve"> съемки и оформления студии (эскиз);</w:t>
      </w:r>
    </w:p>
    <w:p w14:paraId="4B2AD0BF" w14:textId="77777777" w:rsidR="009F1E00" w:rsidRPr="003B2334" w:rsidRDefault="009F1E00" w:rsidP="009F1E00">
      <w:pPr>
        <w:numPr>
          <w:ilvl w:val="0"/>
          <w:numId w:val="39"/>
        </w:numPr>
        <w:spacing w:line="312" w:lineRule="auto"/>
        <w:jc w:val="both"/>
        <w:rPr>
          <w:sz w:val="28"/>
          <w:szCs w:val="28"/>
        </w:rPr>
      </w:pPr>
      <w:r>
        <w:rPr>
          <w:sz w:val="28"/>
          <w:szCs w:val="28"/>
        </w:rPr>
        <w:t>Описание финальной доработки</w:t>
      </w:r>
      <w:r w:rsidRPr="003B2334">
        <w:rPr>
          <w:sz w:val="28"/>
          <w:szCs w:val="28"/>
        </w:rPr>
        <w:t xml:space="preserve"> оформления роликов: титры, графика (</w:t>
      </w:r>
      <w:r>
        <w:rPr>
          <w:sz w:val="28"/>
          <w:szCs w:val="28"/>
        </w:rPr>
        <w:t>эскиз, примеры</w:t>
      </w:r>
      <w:r w:rsidRPr="003B2334">
        <w:rPr>
          <w:sz w:val="28"/>
          <w:szCs w:val="28"/>
        </w:rPr>
        <w:t>)</w:t>
      </w:r>
      <w:r>
        <w:rPr>
          <w:sz w:val="28"/>
          <w:szCs w:val="28"/>
        </w:rPr>
        <w:t>.</w:t>
      </w:r>
    </w:p>
    <w:p w14:paraId="449708B4" w14:textId="77777777" w:rsidR="009F1E00" w:rsidRPr="0042525F" w:rsidRDefault="009F1E00" w:rsidP="009F1E00">
      <w:pPr>
        <w:spacing w:line="312" w:lineRule="auto"/>
        <w:ind w:firstLine="709"/>
        <w:jc w:val="both"/>
        <w:rPr>
          <w:sz w:val="28"/>
          <w:szCs w:val="28"/>
        </w:rPr>
      </w:pPr>
      <w:r>
        <w:rPr>
          <w:sz w:val="28"/>
          <w:szCs w:val="28"/>
        </w:rPr>
        <w:t xml:space="preserve">Презентация для оценки </w:t>
      </w:r>
      <w:r w:rsidRPr="003B2334">
        <w:rPr>
          <w:sz w:val="28"/>
          <w:szCs w:val="28"/>
        </w:rPr>
        <w:t>должн</w:t>
      </w:r>
      <w:r>
        <w:rPr>
          <w:sz w:val="28"/>
          <w:szCs w:val="28"/>
        </w:rPr>
        <w:t>а</w:t>
      </w:r>
      <w:r w:rsidRPr="003B2334">
        <w:rPr>
          <w:sz w:val="28"/>
          <w:szCs w:val="28"/>
        </w:rPr>
        <w:t xml:space="preserve"> быть представлена в </w:t>
      </w:r>
      <w:r>
        <w:rPr>
          <w:sz w:val="28"/>
          <w:szCs w:val="28"/>
        </w:rPr>
        <w:t xml:space="preserve">виде ссылки на скачивание файла через Интернет или </w:t>
      </w:r>
      <w:r w:rsidRPr="003B2334">
        <w:rPr>
          <w:sz w:val="28"/>
          <w:szCs w:val="28"/>
        </w:rPr>
        <w:t xml:space="preserve">на цифровом носителе (DVD или Flash-drive). Для объективной оценки </w:t>
      </w:r>
      <w:r>
        <w:rPr>
          <w:sz w:val="28"/>
          <w:szCs w:val="28"/>
        </w:rPr>
        <w:t>материалов</w:t>
      </w:r>
      <w:r w:rsidRPr="003B2334">
        <w:rPr>
          <w:sz w:val="28"/>
          <w:szCs w:val="28"/>
        </w:rPr>
        <w:t xml:space="preserve"> экспертами </w:t>
      </w:r>
      <w:r>
        <w:rPr>
          <w:sz w:val="28"/>
          <w:szCs w:val="28"/>
        </w:rPr>
        <w:t>они</w:t>
      </w:r>
      <w:r w:rsidRPr="003B2334">
        <w:rPr>
          <w:sz w:val="28"/>
          <w:szCs w:val="28"/>
        </w:rPr>
        <w:t xml:space="preserve"> не должн</w:t>
      </w:r>
      <w:r>
        <w:rPr>
          <w:sz w:val="28"/>
          <w:szCs w:val="28"/>
        </w:rPr>
        <w:t>ы</w:t>
      </w:r>
      <w:r w:rsidRPr="003B2334">
        <w:rPr>
          <w:sz w:val="28"/>
          <w:szCs w:val="28"/>
        </w:rPr>
        <w:t xml:space="preserve"> содержать логотип и наименование Участника закупки.</w:t>
      </w:r>
    </w:p>
    <w:p w14:paraId="7135A8A5" w14:textId="77777777" w:rsidR="009F1E00" w:rsidRPr="00210882" w:rsidRDefault="009F1E00" w:rsidP="009F1E00">
      <w:pPr>
        <w:spacing w:line="312" w:lineRule="auto"/>
        <w:ind w:firstLine="709"/>
        <w:jc w:val="both"/>
        <w:rPr>
          <w:sz w:val="28"/>
          <w:szCs w:val="28"/>
        </w:rPr>
      </w:pPr>
      <w:r>
        <w:rPr>
          <w:sz w:val="28"/>
          <w:szCs w:val="28"/>
        </w:rPr>
        <w:t xml:space="preserve">Материалы для выполнения задания доступны по ссылке: </w:t>
      </w:r>
      <w:hyperlink r:id="rId21" w:tgtFrame="_blank" w:history="1">
        <w:r>
          <w:rPr>
            <w:rStyle w:val="aa"/>
          </w:rPr>
          <w:t>https://yadi.sk/d/proEcWu2YulIWA</w:t>
        </w:r>
      </w:hyperlink>
    </w:p>
    <w:p w14:paraId="4B2EAEDD" w14:textId="77777777" w:rsidR="001A58E5" w:rsidRDefault="001A58E5" w:rsidP="001A58E5">
      <w:pPr>
        <w:jc w:val="center"/>
        <w:rPr>
          <w:rFonts w:ascii="Calibri" w:eastAsia="Calibri" w:hAnsi="Calibri"/>
          <w:sz w:val="22"/>
          <w:szCs w:val="22"/>
          <w:lang w:eastAsia="en-US"/>
        </w:rPr>
      </w:pPr>
    </w:p>
    <w:p w14:paraId="58F73AC9" w14:textId="77777777" w:rsidR="00D44CF8" w:rsidRPr="001A58E5" w:rsidRDefault="001A58E5" w:rsidP="001A58E5">
      <w:pPr>
        <w:tabs>
          <w:tab w:val="center" w:pos="4677"/>
        </w:tabs>
        <w:rPr>
          <w:rFonts w:ascii="Calibri" w:eastAsia="Calibri" w:hAnsi="Calibri"/>
          <w:sz w:val="22"/>
          <w:szCs w:val="22"/>
          <w:lang w:eastAsia="en-US"/>
        </w:rPr>
        <w:sectPr w:rsidR="00D44CF8" w:rsidRPr="001A58E5">
          <w:pgSz w:w="11906" w:h="16838"/>
          <w:pgMar w:top="1134" w:right="850" w:bottom="1134" w:left="1701" w:header="708" w:footer="708" w:gutter="0"/>
          <w:cols w:space="708"/>
          <w:docGrid w:linePitch="360"/>
        </w:sectPr>
      </w:pPr>
      <w:r>
        <w:rPr>
          <w:rFonts w:ascii="Calibri" w:eastAsia="Calibri" w:hAnsi="Calibri"/>
          <w:sz w:val="22"/>
          <w:szCs w:val="22"/>
          <w:lang w:eastAsia="en-US"/>
        </w:rPr>
        <w:tab/>
      </w:r>
    </w:p>
    <w:p w14:paraId="1F971D71" w14:textId="04C7D5AD"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11" w:name="_ФОРМА_ЗАЯВКИ"/>
      <w:bookmarkStart w:id="112" w:name="_Toc531131237"/>
      <w:bookmarkEnd w:id="111"/>
      <w:r w:rsidRPr="00D44CF8">
        <w:rPr>
          <w:b/>
          <w:bCs/>
          <w:sz w:val="28"/>
          <w:szCs w:val="28"/>
          <w:lang w:eastAsia="en-US"/>
        </w:rPr>
        <w:lastRenderedPageBreak/>
        <w:t>ФОРМА ЗАЯВКИ</w:t>
      </w:r>
      <w:bookmarkEnd w:id="112"/>
    </w:p>
    <w:p w14:paraId="03514B86" w14:textId="77777777" w:rsidR="00D44CF8" w:rsidRPr="00D44CF8" w:rsidRDefault="00D44CF8" w:rsidP="00D44CF8">
      <w:pPr>
        <w:rPr>
          <w:sz w:val="18"/>
          <w:szCs w:val="20"/>
        </w:rPr>
      </w:pPr>
    </w:p>
    <w:p w14:paraId="60CB147E" w14:textId="77777777" w:rsidR="00D44CF8" w:rsidRPr="00D44CF8" w:rsidRDefault="00D44CF8" w:rsidP="00D44CF8">
      <w:pPr>
        <w:rPr>
          <w:b/>
        </w:rPr>
      </w:pPr>
      <w:r w:rsidRPr="00D44CF8">
        <w:rPr>
          <w:b/>
        </w:rPr>
        <w:t xml:space="preserve">ФОРМА 1. </w:t>
      </w:r>
    </w:p>
    <w:p w14:paraId="69DE042F" w14:textId="77777777" w:rsidR="00D44CF8" w:rsidRPr="00D44CF8" w:rsidRDefault="00D44CF8" w:rsidP="00D44CF8">
      <w:pPr>
        <w:rPr>
          <w:sz w:val="20"/>
          <w:szCs w:val="20"/>
        </w:rPr>
      </w:pPr>
      <w:r w:rsidRPr="00D44CF8">
        <w:rPr>
          <w:sz w:val="20"/>
          <w:szCs w:val="20"/>
        </w:rPr>
        <w:t>Заявка на участие в Закупке</w:t>
      </w:r>
    </w:p>
    <w:p w14:paraId="05536AD3" w14:textId="77777777" w:rsidR="00D44CF8" w:rsidRPr="00D44CF8" w:rsidRDefault="00D44CF8" w:rsidP="00D44CF8">
      <w:pPr>
        <w:rPr>
          <w:sz w:val="18"/>
          <w:szCs w:val="20"/>
        </w:rPr>
      </w:pPr>
    </w:p>
    <w:p w14:paraId="6C35DBC5"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113" w:name="_ФОРМА_1._ЗАЯВКА"/>
      <w:bookmarkEnd w:id="113"/>
      <w:r w:rsidRPr="00D44CF8">
        <w:rPr>
          <w:b/>
          <w:bCs/>
          <w:color w:val="000000"/>
          <w:spacing w:val="36"/>
          <w:sz w:val="20"/>
          <w:szCs w:val="22"/>
        </w:rPr>
        <w:t>начало формы</w:t>
      </w:r>
    </w:p>
    <w:p w14:paraId="693CFA77" w14:textId="77777777" w:rsidR="00D44CF8" w:rsidRPr="00D44CF8" w:rsidRDefault="00D44CF8" w:rsidP="00D44CF8">
      <w:pPr>
        <w:rPr>
          <w:sz w:val="20"/>
          <w:szCs w:val="20"/>
        </w:rPr>
      </w:pPr>
    </w:p>
    <w:p w14:paraId="6361A8A1" w14:textId="77777777" w:rsidR="00D44CF8" w:rsidRPr="00D44CF8" w:rsidRDefault="00D44CF8" w:rsidP="00D44CF8">
      <w:pPr>
        <w:rPr>
          <w:sz w:val="20"/>
          <w:szCs w:val="20"/>
        </w:rPr>
      </w:pPr>
      <w:bookmarkStart w:id="114" w:name="_Ref166329400"/>
      <w:r w:rsidRPr="00D44CF8">
        <w:rPr>
          <w:sz w:val="20"/>
          <w:szCs w:val="20"/>
        </w:rPr>
        <w:t xml:space="preserve">На бланке участника </w:t>
      </w:r>
      <w:bookmarkEnd w:id="114"/>
      <w:r w:rsidRPr="00D44CF8">
        <w:rPr>
          <w:sz w:val="20"/>
          <w:szCs w:val="20"/>
        </w:rPr>
        <w:t xml:space="preserve">Закупочной процедуры </w:t>
      </w:r>
    </w:p>
    <w:p w14:paraId="348F1CEE" w14:textId="77777777" w:rsidR="00D44CF8" w:rsidRPr="00D44CF8" w:rsidRDefault="00D44CF8" w:rsidP="00D44CF8">
      <w:pPr>
        <w:rPr>
          <w:sz w:val="20"/>
          <w:szCs w:val="20"/>
        </w:rPr>
      </w:pPr>
    </w:p>
    <w:p w14:paraId="71559446" w14:textId="77777777" w:rsidR="00D44CF8" w:rsidRPr="00D44CF8" w:rsidRDefault="00D44CF8" w:rsidP="00D44CF8">
      <w:pPr>
        <w:rPr>
          <w:sz w:val="20"/>
          <w:szCs w:val="20"/>
        </w:rPr>
      </w:pPr>
      <w:r w:rsidRPr="00D44CF8">
        <w:rPr>
          <w:sz w:val="20"/>
          <w:szCs w:val="20"/>
        </w:rPr>
        <w:t>Дата, исх. номер</w:t>
      </w:r>
    </w:p>
    <w:p w14:paraId="7B263C02" w14:textId="77777777" w:rsidR="00D44CF8" w:rsidRPr="00D44CF8" w:rsidRDefault="00D44CF8" w:rsidP="00D44CF8">
      <w:pPr>
        <w:jc w:val="right"/>
        <w:rPr>
          <w:b/>
        </w:rPr>
      </w:pPr>
      <w:r w:rsidRPr="00D44CF8">
        <w:rPr>
          <w:b/>
        </w:rPr>
        <w:t>Заказчику:</w:t>
      </w:r>
    </w:p>
    <w:p w14:paraId="04D91F3A" w14:textId="77777777" w:rsidR="00D44CF8" w:rsidRPr="00D44CF8" w:rsidRDefault="00D44CF8" w:rsidP="00D44CF8">
      <w:pPr>
        <w:jc w:val="right"/>
        <w:rPr>
          <w:b/>
          <w:u w:val="single"/>
        </w:rPr>
      </w:pPr>
      <w:r w:rsidRPr="00D44CF8">
        <w:rPr>
          <w:b/>
          <w:u w:val="single"/>
        </w:rPr>
        <w:t>Агентству стратегических инициатив</w:t>
      </w:r>
    </w:p>
    <w:p w14:paraId="188FA959" w14:textId="77777777" w:rsidR="00D44CF8" w:rsidRPr="00D44CF8" w:rsidRDefault="00D44CF8" w:rsidP="00D44CF8">
      <w:pPr>
        <w:jc w:val="center"/>
        <w:rPr>
          <w:b/>
          <w:szCs w:val="20"/>
        </w:rPr>
      </w:pPr>
    </w:p>
    <w:p w14:paraId="5A60746D" w14:textId="77777777" w:rsidR="00D44CF8" w:rsidRPr="00D44CF8" w:rsidRDefault="00D44CF8" w:rsidP="00D44CF8">
      <w:pPr>
        <w:jc w:val="center"/>
        <w:rPr>
          <w:b/>
          <w:szCs w:val="20"/>
        </w:rPr>
      </w:pPr>
      <w:r w:rsidRPr="00D44CF8">
        <w:rPr>
          <w:b/>
          <w:szCs w:val="20"/>
        </w:rPr>
        <w:t>ЗАЯВКА НА УЧАСТИЕ В ЗАКУПКЕ</w:t>
      </w:r>
    </w:p>
    <w:p w14:paraId="415F632C" w14:textId="77777777" w:rsidR="00D44CF8" w:rsidRPr="00D44CF8" w:rsidRDefault="00D44CF8" w:rsidP="00D44CF8">
      <w:pPr>
        <w:ind w:firstLine="540"/>
        <w:jc w:val="both"/>
        <w:rPr>
          <w:b/>
        </w:rPr>
      </w:pPr>
    </w:p>
    <w:p w14:paraId="036C6634" w14:textId="77777777"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70999CD9" w14:textId="77777777"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14:paraId="62FBCFAA" w14:textId="77777777"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5023275E" w14:textId="77777777"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6FAA28C6" w14:textId="77777777"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6DEB15C9" w14:textId="77777777" w:rsidR="00D44CF8" w:rsidRPr="00D44CF8" w:rsidRDefault="00D44CF8" w:rsidP="00D44CF8">
            <w:pPr>
              <w:jc w:val="center"/>
              <w:rPr>
                <w:b/>
                <w:bCs/>
                <w:sz w:val="22"/>
                <w:szCs w:val="22"/>
              </w:rPr>
            </w:pPr>
            <w:r w:rsidRPr="00D44CF8">
              <w:rPr>
                <w:b/>
                <w:bCs/>
                <w:sz w:val="22"/>
                <w:szCs w:val="22"/>
              </w:rPr>
              <w:t>Предложение Участника закупки*</w:t>
            </w:r>
          </w:p>
          <w:p w14:paraId="6EAFA28C" w14:textId="77777777" w:rsidR="00D44CF8" w:rsidRPr="00D44CF8" w:rsidRDefault="00D44CF8" w:rsidP="00D44CF8">
            <w:pPr>
              <w:jc w:val="center"/>
              <w:rPr>
                <w:i/>
                <w:iCs/>
              </w:rPr>
            </w:pPr>
          </w:p>
        </w:tc>
      </w:tr>
      <w:tr w:rsidR="00D44CF8" w:rsidRPr="00D44CF8" w14:paraId="12BC2E24" w14:textId="77777777"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715AA1DE" w14:textId="77777777"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3D00BE2E"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608CC05A" w14:textId="77777777" w:rsidR="00D44CF8" w:rsidRPr="00D44CF8" w:rsidRDefault="00D44CF8" w:rsidP="00D44CF8"/>
        </w:tc>
      </w:tr>
      <w:tr w:rsidR="00D44CF8" w:rsidRPr="00D44CF8" w14:paraId="2E7CD4C8" w14:textId="77777777"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5842CEB4" w14:textId="77777777"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1600AF01"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33466426" w14:textId="77777777" w:rsidR="00D44CF8" w:rsidRPr="00D44CF8" w:rsidRDefault="00D44CF8" w:rsidP="00D44CF8"/>
        </w:tc>
      </w:tr>
      <w:tr w:rsidR="00D44CF8" w:rsidRPr="00D44CF8" w14:paraId="50484AE6" w14:textId="77777777"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05FBC15F" w14:textId="77777777"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2635FC48"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001C146D" w14:textId="77777777" w:rsidR="00D44CF8" w:rsidRPr="00D44CF8" w:rsidRDefault="00D44CF8" w:rsidP="00D44CF8"/>
        </w:tc>
      </w:tr>
    </w:tbl>
    <w:p w14:paraId="006E4755" w14:textId="77777777"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14:paraId="21B3275A" w14:textId="77777777"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14:paraId="70F96642" w14:textId="77777777" w:rsidR="00D44CF8" w:rsidRPr="00D44CF8" w:rsidRDefault="00D44CF8" w:rsidP="00D74672">
      <w:pPr>
        <w:numPr>
          <w:ilvl w:val="0"/>
          <w:numId w:val="16"/>
        </w:numPr>
        <w:spacing w:after="200" w:line="276" w:lineRule="auto"/>
        <w:ind w:left="0" w:firstLine="0"/>
        <w:contextualSpacing/>
        <w:jc w:val="both"/>
      </w:pPr>
      <w:r w:rsidRPr="00D44CF8">
        <w:lastRenderedPageBreak/>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2AD4F105" w14:textId="77777777"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462F126D" w14:textId="77777777"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14:paraId="16E2AFA0"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1178404E"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14:paraId="4D47A622"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50BD5039"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14:paraId="09BB8DCD"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7B3BA4F2"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14:paraId="3A33CFF3"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14:paraId="70BD76D0" w14:textId="77777777" w:rsidR="00D44CF8" w:rsidRPr="00D44CF8" w:rsidRDefault="00D44CF8" w:rsidP="00D44CF8">
      <w:pPr>
        <w:rPr>
          <w:sz w:val="20"/>
        </w:rPr>
      </w:pPr>
      <w:r w:rsidRPr="00D44CF8">
        <w:rPr>
          <w:sz w:val="20"/>
        </w:rPr>
        <w:t>___________________________________________</w:t>
      </w:r>
    </w:p>
    <w:p w14:paraId="2F840C17" w14:textId="77777777" w:rsidR="00D44CF8" w:rsidRPr="00D44CF8" w:rsidRDefault="00D44CF8" w:rsidP="00D44CF8">
      <w:pPr>
        <w:rPr>
          <w:sz w:val="20"/>
          <w:vertAlign w:val="subscript"/>
        </w:rPr>
      </w:pPr>
      <w:r w:rsidRPr="00D44CF8">
        <w:rPr>
          <w:sz w:val="20"/>
          <w:vertAlign w:val="subscript"/>
        </w:rPr>
        <w:t xml:space="preserve">                                                           (подпись, М.П.)</w:t>
      </w:r>
    </w:p>
    <w:p w14:paraId="77D09203"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177E7E1F"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6AB916A5" w14:textId="77777777" w:rsidR="00D44CF8" w:rsidRPr="00D44CF8" w:rsidRDefault="00D44CF8" w:rsidP="00D44CF8">
      <w:pPr>
        <w:rPr>
          <w:sz w:val="20"/>
        </w:rPr>
      </w:pPr>
    </w:p>
    <w:p w14:paraId="59A6984C" w14:textId="77777777" w:rsidR="00D44CF8" w:rsidRPr="00D44CF8" w:rsidRDefault="00D44CF8" w:rsidP="00D44CF8">
      <w:pPr>
        <w:rPr>
          <w:szCs w:val="20"/>
        </w:rPr>
      </w:pPr>
    </w:p>
    <w:p w14:paraId="672D8C13"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963A764" w14:textId="77777777" w:rsidR="00D44CF8" w:rsidRPr="00D44CF8" w:rsidRDefault="00D44CF8" w:rsidP="00D44CF8">
      <w:pPr>
        <w:rPr>
          <w:szCs w:val="20"/>
        </w:rPr>
      </w:pPr>
    </w:p>
    <w:p w14:paraId="5F199625" w14:textId="77777777" w:rsidR="00D44CF8" w:rsidRPr="00D44CF8" w:rsidRDefault="00D44CF8" w:rsidP="00D44CF8">
      <w:pPr>
        <w:rPr>
          <w:sz w:val="20"/>
          <w:szCs w:val="20"/>
        </w:rPr>
      </w:pPr>
      <w:r w:rsidRPr="00D44CF8">
        <w:rPr>
          <w:sz w:val="20"/>
          <w:szCs w:val="20"/>
        </w:rPr>
        <w:t>Инструкция по заполнению:</w:t>
      </w:r>
    </w:p>
    <w:p w14:paraId="73A1FC14" w14:textId="77777777" w:rsidR="00D44CF8" w:rsidRPr="00D44CF8" w:rsidRDefault="00D44CF8" w:rsidP="00D44CF8">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14:paraId="28508806"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347F124A" w14:textId="77777777"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14:paraId="09ED7EFF" w14:textId="77777777" w:rsidR="00D44CF8" w:rsidRPr="00D44CF8" w:rsidRDefault="00D44CF8" w:rsidP="00D44CF8">
      <w:pPr>
        <w:rPr>
          <w:sz w:val="20"/>
          <w:vertAlign w:val="subscript"/>
        </w:rPr>
      </w:pPr>
      <w:r w:rsidRPr="00D44CF8">
        <w:rPr>
          <w:sz w:val="20"/>
        </w:rPr>
        <w:br w:type="page"/>
      </w:r>
    </w:p>
    <w:p w14:paraId="772DB581" w14:textId="77777777" w:rsidR="00D44CF8" w:rsidRPr="00D44CF8" w:rsidRDefault="00D44CF8" w:rsidP="00D44CF8">
      <w:pPr>
        <w:jc w:val="right"/>
        <w:rPr>
          <w:sz w:val="20"/>
        </w:rPr>
      </w:pPr>
      <w:r w:rsidRPr="00D44CF8">
        <w:rPr>
          <w:sz w:val="20"/>
        </w:rPr>
        <w:lastRenderedPageBreak/>
        <w:t>Приложение № 1</w:t>
      </w:r>
    </w:p>
    <w:p w14:paraId="2F9910E6" w14:textId="77777777" w:rsidR="00D44CF8" w:rsidRPr="00D44CF8" w:rsidRDefault="00D44CF8" w:rsidP="00D44CF8">
      <w:pPr>
        <w:jc w:val="right"/>
        <w:rPr>
          <w:sz w:val="20"/>
        </w:rPr>
      </w:pPr>
      <w:r w:rsidRPr="00D44CF8">
        <w:rPr>
          <w:sz w:val="20"/>
        </w:rPr>
        <w:t>к Заявке  на участие в Закупке</w:t>
      </w:r>
    </w:p>
    <w:p w14:paraId="1E2A04EC" w14:textId="77777777" w:rsidR="00D44CF8" w:rsidRPr="00D44CF8" w:rsidRDefault="00D44CF8" w:rsidP="00D44CF8">
      <w:pPr>
        <w:jc w:val="right"/>
        <w:rPr>
          <w:sz w:val="20"/>
        </w:rPr>
      </w:pPr>
      <w:r w:rsidRPr="00D44CF8">
        <w:rPr>
          <w:sz w:val="20"/>
        </w:rPr>
        <w:t>_____________________________________________</w:t>
      </w:r>
    </w:p>
    <w:p w14:paraId="4D0BA282" w14:textId="77777777" w:rsidR="00D44CF8" w:rsidRPr="00D44CF8" w:rsidRDefault="00D44CF8" w:rsidP="00D44CF8">
      <w:pPr>
        <w:jc w:val="right"/>
        <w:rPr>
          <w:sz w:val="20"/>
        </w:rPr>
      </w:pPr>
      <w:r w:rsidRPr="00D44CF8">
        <w:rPr>
          <w:sz w:val="20"/>
        </w:rPr>
        <w:t>_____________________________________________</w:t>
      </w:r>
    </w:p>
    <w:p w14:paraId="526627B9" w14:textId="77777777" w:rsidR="00D44CF8" w:rsidRPr="00D44CF8" w:rsidRDefault="00D44CF8" w:rsidP="00D44CF8">
      <w:pPr>
        <w:rPr>
          <w:sz w:val="20"/>
        </w:rPr>
      </w:pPr>
    </w:p>
    <w:p w14:paraId="340EBD86" w14:textId="77777777" w:rsidR="00D44CF8" w:rsidRPr="00D44CF8" w:rsidRDefault="00D44CF8" w:rsidP="00D44CF8">
      <w:pPr>
        <w:rPr>
          <w:sz w:val="20"/>
        </w:rPr>
      </w:pPr>
    </w:p>
    <w:p w14:paraId="348984F0" w14:textId="77777777" w:rsidR="00D44CF8" w:rsidRPr="00D44CF8" w:rsidRDefault="00D44CF8" w:rsidP="00D44CF8">
      <w:pPr>
        <w:jc w:val="center"/>
        <w:rPr>
          <w:b/>
        </w:rPr>
      </w:pPr>
      <w:r w:rsidRPr="00D44CF8">
        <w:rPr>
          <w:b/>
        </w:rPr>
        <w:t>Техническо-коммерческое предложение</w:t>
      </w:r>
    </w:p>
    <w:p w14:paraId="1ABDBB10" w14:textId="77777777" w:rsidR="00D44CF8" w:rsidRPr="00D44CF8" w:rsidRDefault="00D44CF8" w:rsidP="00D44CF8">
      <w:pPr>
        <w:jc w:val="center"/>
      </w:pPr>
      <w:r w:rsidRPr="00D44CF8">
        <w:t>_____________________________________</w:t>
      </w:r>
    </w:p>
    <w:p w14:paraId="7BBE2069" w14:textId="77777777" w:rsidR="00D44CF8" w:rsidRPr="00D44CF8" w:rsidRDefault="00D44CF8" w:rsidP="00D44CF8">
      <w:pPr>
        <w:rPr>
          <w:sz w:val="20"/>
        </w:rPr>
      </w:pPr>
    </w:p>
    <w:p w14:paraId="47EE66E9" w14:textId="77777777" w:rsidR="00D44CF8" w:rsidRPr="00D44CF8" w:rsidRDefault="00D44CF8" w:rsidP="00D44CF8">
      <w:pPr>
        <w:rPr>
          <w:sz w:val="20"/>
        </w:rPr>
      </w:pPr>
    </w:p>
    <w:p w14:paraId="105DBDEF" w14:textId="68900B61" w:rsidR="00D44CF8" w:rsidRPr="00D44CF8" w:rsidRDefault="008D25E0" w:rsidP="00D44CF8">
      <w:pPr>
        <w:rPr>
          <w:sz w:val="20"/>
        </w:rPr>
      </w:pPr>
      <w:r w:rsidRPr="008D25E0">
        <w:rPr>
          <w:i/>
          <w:sz w:val="20"/>
        </w:rPr>
        <w:t>[</w:t>
      </w:r>
      <w:r w:rsidRPr="008D25E0">
        <w:rPr>
          <w:b/>
          <w:i/>
          <w:sz w:val="20"/>
        </w:rPr>
        <w:t>Участник закупки должен представить детализированное технико-коммерческое предложение, на основании которого будет составлена смета (не</w:t>
      </w:r>
      <w:r>
        <w:rPr>
          <w:b/>
          <w:i/>
          <w:sz w:val="20"/>
        </w:rPr>
        <w:t>отъемлемое приложение к договор</w:t>
      </w:r>
      <w:r w:rsidRPr="008D25E0">
        <w:rPr>
          <w:b/>
          <w:i/>
          <w:sz w:val="20"/>
        </w:rPr>
        <w:t>у)]</w:t>
      </w:r>
    </w:p>
    <w:p w14:paraId="774C2162" w14:textId="77777777" w:rsidR="00D44CF8" w:rsidRPr="00D44CF8" w:rsidRDefault="00D44CF8" w:rsidP="00D44CF8">
      <w:pPr>
        <w:rPr>
          <w:sz w:val="20"/>
        </w:rPr>
      </w:pPr>
    </w:p>
    <w:p w14:paraId="3EA9A935" w14:textId="77777777" w:rsidR="00D44CF8" w:rsidRPr="00D44CF8" w:rsidRDefault="00D44CF8" w:rsidP="00D44CF8">
      <w:pPr>
        <w:rPr>
          <w:sz w:val="20"/>
        </w:rPr>
      </w:pPr>
      <w:bookmarkStart w:id="115" w:name="_ФОРМА_2._Форма"/>
      <w:bookmarkEnd w:id="115"/>
      <w:r w:rsidRPr="00D44CF8">
        <w:rPr>
          <w:sz w:val="20"/>
        </w:rPr>
        <w:t>___________________________________________</w:t>
      </w:r>
    </w:p>
    <w:p w14:paraId="0DCD32CB" w14:textId="77777777" w:rsidR="00D44CF8" w:rsidRPr="00D44CF8" w:rsidRDefault="00D44CF8" w:rsidP="00D44CF8">
      <w:pPr>
        <w:rPr>
          <w:sz w:val="20"/>
          <w:vertAlign w:val="subscript"/>
        </w:rPr>
      </w:pPr>
      <w:r w:rsidRPr="00D44CF8">
        <w:rPr>
          <w:sz w:val="20"/>
          <w:vertAlign w:val="subscript"/>
        </w:rPr>
        <w:t xml:space="preserve">                                                           (подпись, М.П.)</w:t>
      </w:r>
    </w:p>
    <w:p w14:paraId="142255BD"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043FEBC9"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2345335F" w14:textId="77777777" w:rsidR="00D44CF8" w:rsidRPr="00D44CF8" w:rsidRDefault="00D44CF8" w:rsidP="00D44CF8">
      <w:pPr>
        <w:rPr>
          <w:szCs w:val="20"/>
        </w:rPr>
      </w:pPr>
    </w:p>
    <w:p w14:paraId="30D08394" w14:textId="77777777" w:rsidR="00D44CF8" w:rsidRPr="00D44CF8" w:rsidRDefault="00D44CF8" w:rsidP="00D44CF8">
      <w:pPr>
        <w:rPr>
          <w:szCs w:val="20"/>
        </w:rPr>
      </w:pPr>
    </w:p>
    <w:p w14:paraId="4A5483DB"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7534027" w14:textId="77777777" w:rsidR="00D44CF8" w:rsidRPr="00D44CF8" w:rsidRDefault="00D44CF8" w:rsidP="00D44CF8">
      <w:pPr>
        <w:jc w:val="both"/>
        <w:rPr>
          <w:szCs w:val="20"/>
        </w:rPr>
      </w:pPr>
    </w:p>
    <w:p w14:paraId="3FD0D89B" w14:textId="77777777" w:rsidR="00D44CF8" w:rsidRPr="00D44CF8" w:rsidRDefault="00D44CF8" w:rsidP="00D44CF8">
      <w:pPr>
        <w:jc w:val="both"/>
        <w:rPr>
          <w:sz w:val="20"/>
          <w:szCs w:val="20"/>
        </w:rPr>
      </w:pPr>
      <w:r w:rsidRPr="00D44CF8">
        <w:rPr>
          <w:sz w:val="20"/>
          <w:szCs w:val="20"/>
        </w:rPr>
        <w:t>Инструкция по заполнению:</w:t>
      </w:r>
    </w:p>
    <w:p w14:paraId="4A12943D"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45CDD182"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03EB50E8" w14:textId="77777777"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758B7E3D" w14:textId="77777777" w:rsidR="00D44CF8" w:rsidRPr="00D44CF8" w:rsidRDefault="00D44CF8" w:rsidP="00D44CF8">
      <w:pPr>
        <w:jc w:val="both"/>
        <w:rPr>
          <w:b/>
          <w:szCs w:val="20"/>
        </w:rPr>
      </w:pPr>
      <w:r w:rsidRPr="00D44CF8">
        <w:rPr>
          <w:szCs w:val="20"/>
        </w:rPr>
        <w:br w:type="page"/>
      </w:r>
    </w:p>
    <w:p w14:paraId="0376DF94" w14:textId="77777777" w:rsidR="00D44CF8" w:rsidRPr="00D44CF8" w:rsidRDefault="00D44CF8" w:rsidP="00D44CF8">
      <w:pPr>
        <w:ind w:left="-142"/>
        <w:rPr>
          <w:b/>
        </w:rPr>
      </w:pPr>
      <w:r w:rsidRPr="00D44CF8">
        <w:rPr>
          <w:b/>
        </w:rPr>
        <w:lastRenderedPageBreak/>
        <w:t xml:space="preserve">ФОРМА 2. </w:t>
      </w:r>
    </w:p>
    <w:p w14:paraId="026BD629" w14:textId="77777777" w:rsidR="00D44CF8" w:rsidRPr="00D44CF8" w:rsidRDefault="00D44CF8" w:rsidP="00D44CF8">
      <w:pPr>
        <w:ind w:left="-142"/>
        <w:rPr>
          <w:sz w:val="20"/>
          <w:szCs w:val="20"/>
        </w:rPr>
      </w:pPr>
      <w:r w:rsidRPr="00D44CF8">
        <w:rPr>
          <w:sz w:val="20"/>
          <w:szCs w:val="20"/>
        </w:rPr>
        <w:t>Анкета Участника закупки</w:t>
      </w:r>
    </w:p>
    <w:p w14:paraId="7E038881"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6898C41C" w14:textId="77777777" w:rsidR="00D44CF8" w:rsidRPr="00D44CF8" w:rsidRDefault="00D44CF8" w:rsidP="00D44CF8">
      <w:pPr>
        <w:ind w:left="-142"/>
        <w:rPr>
          <w:sz w:val="20"/>
          <w:szCs w:val="20"/>
        </w:rPr>
      </w:pPr>
    </w:p>
    <w:p w14:paraId="47A851B2"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1F52E63E"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4A57A46D"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1F4BC384" w14:textId="77777777" w:rsidR="00D44CF8" w:rsidRPr="00D44CF8" w:rsidRDefault="00D44CF8" w:rsidP="00D44CF8">
      <w:pPr>
        <w:ind w:left="-142"/>
        <w:rPr>
          <w:sz w:val="20"/>
          <w:szCs w:val="20"/>
        </w:rPr>
      </w:pPr>
    </w:p>
    <w:p w14:paraId="3898513B" w14:textId="77777777" w:rsidR="00D44CF8" w:rsidRPr="00D44CF8" w:rsidRDefault="00D44CF8" w:rsidP="00D44CF8">
      <w:pPr>
        <w:jc w:val="center"/>
        <w:rPr>
          <w:b/>
        </w:rPr>
      </w:pPr>
      <w:r w:rsidRPr="00D44CF8">
        <w:rPr>
          <w:b/>
        </w:rPr>
        <w:t>АНКЕТА УЧАСТНИКА ЗАКУПКИ</w:t>
      </w:r>
    </w:p>
    <w:p w14:paraId="467119B4" w14:textId="77777777"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14:paraId="088C669A"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7BF3DCFD" w14:textId="77777777"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14:paraId="5571C481" w14:textId="77777777" w:rsidR="00D44CF8" w:rsidRPr="00D44CF8" w:rsidRDefault="00D44CF8" w:rsidP="00D44CF8">
            <w:pPr>
              <w:spacing w:line="216" w:lineRule="auto"/>
              <w:ind w:left="-142" w:firstLine="142"/>
              <w:rPr>
                <w:b/>
                <w:sz w:val="22"/>
              </w:rPr>
            </w:pPr>
          </w:p>
        </w:tc>
      </w:tr>
      <w:tr w:rsidR="00D44CF8" w:rsidRPr="00D44CF8" w14:paraId="7FD30ED6"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0D48DE57" w14:textId="77777777"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14:paraId="3F867284" w14:textId="77777777"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14:paraId="23E413A9" w14:textId="77777777" w:rsidR="00D44CF8" w:rsidRPr="00D44CF8" w:rsidRDefault="00D44CF8" w:rsidP="00D44CF8">
            <w:pPr>
              <w:spacing w:line="216" w:lineRule="auto"/>
              <w:ind w:left="-142" w:firstLine="142"/>
              <w:rPr>
                <w:b/>
                <w:sz w:val="22"/>
              </w:rPr>
            </w:pPr>
          </w:p>
        </w:tc>
      </w:tr>
      <w:tr w:rsidR="00D44CF8" w:rsidRPr="00D44CF8" w14:paraId="27E33DAE" w14:textId="77777777" w:rsidTr="00A526CF">
        <w:tc>
          <w:tcPr>
            <w:tcW w:w="6250" w:type="dxa"/>
            <w:tcBorders>
              <w:top w:val="nil"/>
              <w:left w:val="single" w:sz="4" w:space="0" w:color="auto"/>
              <w:bottom w:val="single" w:sz="4" w:space="0" w:color="auto"/>
              <w:right w:val="single" w:sz="4" w:space="0" w:color="auto"/>
            </w:tcBorders>
          </w:tcPr>
          <w:p w14:paraId="5EED1CC7" w14:textId="77777777" w:rsidR="00D44CF8" w:rsidRPr="00D44CF8" w:rsidRDefault="00D44CF8" w:rsidP="00D44CF8">
            <w:pPr>
              <w:spacing w:line="216" w:lineRule="auto"/>
              <w:ind w:left="-142" w:firstLine="142"/>
              <w:rPr>
                <w:i/>
                <w:sz w:val="22"/>
              </w:rPr>
            </w:pPr>
          </w:p>
          <w:p w14:paraId="4975F401" w14:textId="77777777"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14:paraId="4D1EB1EA" w14:textId="77777777" w:rsidR="00D44CF8" w:rsidRPr="00D44CF8" w:rsidRDefault="00D44CF8" w:rsidP="00D44CF8">
            <w:pPr>
              <w:spacing w:line="216" w:lineRule="auto"/>
              <w:ind w:left="-142" w:firstLine="142"/>
              <w:rPr>
                <w:sz w:val="22"/>
              </w:rPr>
            </w:pPr>
            <w:r w:rsidRPr="00D44CF8">
              <w:rPr>
                <w:sz w:val="22"/>
              </w:rPr>
              <w:t xml:space="preserve">ИНН: </w:t>
            </w:r>
          </w:p>
          <w:p w14:paraId="2D9C38E6" w14:textId="77777777" w:rsidR="00D44CF8" w:rsidRPr="00D44CF8" w:rsidRDefault="00D44CF8" w:rsidP="00D44CF8">
            <w:pPr>
              <w:spacing w:line="216" w:lineRule="auto"/>
              <w:ind w:left="-142" w:firstLine="142"/>
              <w:rPr>
                <w:sz w:val="22"/>
              </w:rPr>
            </w:pPr>
            <w:r w:rsidRPr="00D44CF8">
              <w:rPr>
                <w:sz w:val="22"/>
              </w:rPr>
              <w:t xml:space="preserve">КПП: </w:t>
            </w:r>
          </w:p>
          <w:p w14:paraId="5D3F8FB1" w14:textId="77777777"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14:paraId="6A7865B8" w14:textId="77777777"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14:paraId="5414AD97" w14:textId="77777777" w:rsidTr="00A526CF">
        <w:tc>
          <w:tcPr>
            <w:tcW w:w="9923" w:type="dxa"/>
            <w:gridSpan w:val="2"/>
            <w:tcBorders>
              <w:top w:val="nil"/>
              <w:left w:val="single" w:sz="4" w:space="0" w:color="auto"/>
              <w:bottom w:val="single" w:sz="4" w:space="0" w:color="auto"/>
              <w:right w:val="double" w:sz="4" w:space="0" w:color="auto"/>
            </w:tcBorders>
          </w:tcPr>
          <w:p w14:paraId="53C1FD06" w14:textId="77777777" w:rsidR="00D44CF8" w:rsidRPr="00D44CF8" w:rsidRDefault="00D44CF8" w:rsidP="00D44CF8">
            <w:pPr>
              <w:spacing w:line="216" w:lineRule="auto"/>
              <w:ind w:left="-142" w:firstLine="142"/>
              <w:rPr>
                <w:i/>
                <w:sz w:val="22"/>
              </w:rPr>
            </w:pPr>
          </w:p>
        </w:tc>
      </w:tr>
      <w:tr w:rsidR="00D44CF8" w:rsidRPr="00D44CF8" w14:paraId="3AC09243" w14:textId="77777777"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14:paraId="38544E9A" w14:textId="77777777"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14:paraId="15582E22" w14:textId="77777777"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14:paraId="72EE8D10" w14:textId="77777777" w:rsidR="00D44CF8" w:rsidRPr="00D44CF8" w:rsidRDefault="00D44CF8" w:rsidP="00D44CF8">
            <w:pPr>
              <w:tabs>
                <w:tab w:val="left" w:pos="540"/>
              </w:tabs>
              <w:spacing w:line="216" w:lineRule="auto"/>
              <w:ind w:left="-142" w:firstLine="142"/>
              <w:jc w:val="both"/>
              <w:rPr>
                <w:b/>
                <w:bCs/>
                <w:sz w:val="22"/>
              </w:rPr>
            </w:pPr>
          </w:p>
          <w:p w14:paraId="44A6A04A" w14:textId="77777777" w:rsidR="00D44CF8" w:rsidRPr="00D44CF8" w:rsidRDefault="00D44CF8" w:rsidP="00D44CF8">
            <w:pPr>
              <w:tabs>
                <w:tab w:val="left" w:pos="540"/>
              </w:tabs>
              <w:spacing w:line="216" w:lineRule="auto"/>
              <w:ind w:left="-142" w:firstLine="142"/>
              <w:jc w:val="both"/>
              <w:rPr>
                <w:b/>
                <w:bCs/>
                <w:sz w:val="22"/>
              </w:rPr>
            </w:pPr>
          </w:p>
          <w:p w14:paraId="47600BED" w14:textId="77777777"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14:paraId="4AB66328" w14:textId="77777777" w:rsidR="00D44CF8" w:rsidRPr="00D44CF8" w:rsidRDefault="00D44CF8" w:rsidP="00D44CF8">
            <w:pPr>
              <w:tabs>
                <w:tab w:val="left" w:pos="540"/>
              </w:tabs>
              <w:spacing w:line="216" w:lineRule="auto"/>
              <w:ind w:left="-142" w:firstLine="142"/>
              <w:jc w:val="both"/>
              <w:rPr>
                <w:b/>
                <w:bCs/>
                <w:sz w:val="22"/>
              </w:rPr>
            </w:pPr>
          </w:p>
          <w:p w14:paraId="5206CA20" w14:textId="77777777" w:rsidR="00D44CF8" w:rsidRPr="00D44CF8" w:rsidRDefault="00D44CF8" w:rsidP="00D44CF8">
            <w:pPr>
              <w:tabs>
                <w:tab w:val="left" w:pos="540"/>
              </w:tabs>
              <w:spacing w:line="216" w:lineRule="auto"/>
              <w:ind w:left="-142" w:firstLine="142"/>
              <w:jc w:val="both"/>
              <w:rPr>
                <w:b/>
                <w:bCs/>
                <w:sz w:val="22"/>
              </w:rPr>
            </w:pPr>
          </w:p>
          <w:p w14:paraId="69850A3C" w14:textId="77777777"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2FE68D1E" w14:textId="77777777"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14:paraId="7FA8EDB5"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8B7F06E"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38F6882"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0FD2D487"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EB43896"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32EB8179"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62D0FC06" w14:textId="77777777"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26300328"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14:paraId="1AF5CD48" w14:textId="77777777" w:rsidR="00D44CF8" w:rsidRPr="00D44CF8" w:rsidRDefault="00D44CF8" w:rsidP="00D44CF8">
            <w:pPr>
              <w:spacing w:line="216" w:lineRule="auto"/>
              <w:ind w:left="-142" w:firstLine="142"/>
              <w:rPr>
                <w:sz w:val="22"/>
              </w:rPr>
            </w:pPr>
          </w:p>
        </w:tc>
      </w:tr>
      <w:tr w:rsidR="00D44CF8" w:rsidRPr="00D44CF8" w14:paraId="51ED2B5D" w14:textId="77777777"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6616D37"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62A79432"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729EC92F" w14:textId="77777777"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12A56987"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6ECE123E" w14:textId="77777777" w:rsidR="00D44CF8" w:rsidRPr="00D44CF8" w:rsidRDefault="00D44CF8" w:rsidP="00D44CF8">
            <w:pPr>
              <w:spacing w:line="216" w:lineRule="auto"/>
              <w:ind w:left="-142" w:firstLine="142"/>
              <w:rPr>
                <w:sz w:val="22"/>
              </w:rPr>
            </w:pPr>
            <w:r w:rsidRPr="00D44CF8">
              <w:rPr>
                <w:sz w:val="22"/>
              </w:rPr>
              <w:t>Страна</w:t>
            </w:r>
          </w:p>
        </w:tc>
      </w:tr>
      <w:tr w:rsidR="00D44CF8" w:rsidRPr="00D44CF8" w14:paraId="2927BDC5" w14:textId="77777777"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099093C"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A0411B3"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6B5A710C" w14:textId="77777777"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74A7FBD1"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6B74652D"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538E1F2B" w14:textId="77777777"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7AFC363"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7CE76156"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3BBE6E29" w14:textId="77777777"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E4EA970"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7AC6E7FA"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54FD0075" w14:textId="77777777" w:rsidTr="00A526CF">
        <w:trPr>
          <w:trHeight w:val="67"/>
        </w:trPr>
        <w:tc>
          <w:tcPr>
            <w:tcW w:w="6250" w:type="dxa"/>
            <w:tcBorders>
              <w:top w:val="single" w:sz="4" w:space="0" w:color="auto"/>
              <w:left w:val="single" w:sz="4" w:space="0" w:color="auto"/>
              <w:bottom w:val="single" w:sz="4" w:space="0" w:color="auto"/>
              <w:right w:val="nil"/>
            </w:tcBorders>
          </w:tcPr>
          <w:p w14:paraId="1394FCFB" w14:textId="77777777"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14:paraId="55B9D3BE" w14:textId="77777777" w:rsidR="00D44CF8" w:rsidRPr="00D44CF8" w:rsidRDefault="00D44CF8" w:rsidP="00D44CF8">
            <w:pPr>
              <w:spacing w:line="216" w:lineRule="auto"/>
              <w:ind w:left="-142" w:firstLine="142"/>
              <w:rPr>
                <w:sz w:val="22"/>
              </w:rPr>
            </w:pPr>
          </w:p>
        </w:tc>
      </w:tr>
      <w:tr w:rsidR="00D44CF8" w:rsidRPr="00D44CF8" w14:paraId="11B556C3" w14:textId="77777777" w:rsidTr="00A526CF">
        <w:trPr>
          <w:trHeight w:val="67"/>
        </w:trPr>
        <w:tc>
          <w:tcPr>
            <w:tcW w:w="6250" w:type="dxa"/>
            <w:tcBorders>
              <w:top w:val="single" w:sz="4" w:space="0" w:color="auto"/>
              <w:left w:val="single" w:sz="4" w:space="0" w:color="auto"/>
              <w:bottom w:val="nil"/>
              <w:right w:val="single" w:sz="4" w:space="0" w:color="auto"/>
            </w:tcBorders>
            <w:hideMark/>
          </w:tcPr>
          <w:p w14:paraId="09075994" w14:textId="77777777"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14:paraId="7A044AC5" w14:textId="77777777" w:rsidR="00D44CF8" w:rsidRPr="00D44CF8" w:rsidRDefault="00D44CF8" w:rsidP="00D44CF8">
            <w:pPr>
              <w:spacing w:line="216" w:lineRule="auto"/>
              <w:ind w:left="-142" w:firstLine="142"/>
              <w:rPr>
                <w:sz w:val="22"/>
              </w:rPr>
            </w:pPr>
          </w:p>
        </w:tc>
      </w:tr>
      <w:tr w:rsidR="00D44CF8" w:rsidRPr="00D44CF8" w14:paraId="3E7E0C92" w14:textId="77777777" w:rsidTr="00A526CF">
        <w:trPr>
          <w:trHeight w:val="274"/>
        </w:trPr>
        <w:tc>
          <w:tcPr>
            <w:tcW w:w="6250" w:type="dxa"/>
            <w:tcBorders>
              <w:top w:val="nil"/>
              <w:left w:val="single" w:sz="4" w:space="0" w:color="auto"/>
              <w:bottom w:val="nil"/>
              <w:right w:val="single" w:sz="4" w:space="0" w:color="auto"/>
            </w:tcBorders>
            <w:hideMark/>
          </w:tcPr>
          <w:p w14:paraId="74CE3F98" w14:textId="77777777"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14:paraId="276A925F" w14:textId="77777777" w:rsidR="00D44CF8" w:rsidRPr="00D44CF8" w:rsidRDefault="00D44CF8" w:rsidP="00D44CF8">
            <w:pPr>
              <w:spacing w:line="216" w:lineRule="auto"/>
              <w:ind w:left="-142" w:firstLine="142"/>
              <w:rPr>
                <w:sz w:val="22"/>
              </w:rPr>
            </w:pPr>
          </w:p>
        </w:tc>
      </w:tr>
      <w:tr w:rsidR="00D44CF8" w:rsidRPr="00D44CF8" w14:paraId="136577D5" w14:textId="77777777" w:rsidTr="00A526CF">
        <w:trPr>
          <w:trHeight w:val="67"/>
        </w:trPr>
        <w:tc>
          <w:tcPr>
            <w:tcW w:w="6250" w:type="dxa"/>
            <w:tcBorders>
              <w:top w:val="nil"/>
              <w:left w:val="single" w:sz="4" w:space="0" w:color="auto"/>
              <w:bottom w:val="nil"/>
              <w:right w:val="single" w:sz="4" w:space="0" w:color="auto"/>
            </w:tcBorders>
            <w:hideMark/>
          </w:tcPr>
          <w:p w14:paraId="04B51083" w14:textId="77777777"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14:paraId="31473267" w14:textId="77777777" w:rsidR="00D44CF8" w:rsidRPr="00D44CF8" w:rsidRDefault="00D44CF8" w:rsidP="00D44CF8">
            <w:pPr>
              <w:spacing w:line="216" w:lineRule="auto"/>
              <w:ind w:left="-142" w:firstLine="142"/>
              <w:rPr>
                <w:sz w:val="22"/>
              </w:rPr>
            </w:pPr>
          </w:p>
        </w:tc>
      </w:tr>
      <w:tr w:rsidR="00D44CF8" w:rsidRPr="00D44CF8" w14:paraId="59C92842" w14:textId="77777777" w:rsidTr="00A526CF">
        <w:trPr>
          <w:trHeight w:val="67"/>
        </w:trPr>
        <w:tc>
          <w:tcPr>
            <w:tcW w:w="6250" w:type="dxa"/>
            <w:tcBorders>
              <w:top w:val="nil"/>
              <w:left w:val="single" w:sz="4" w:space="0" w:color="auto"/>
              <w:bottom w:val="nil"/>
              <w:right w:val="single" w:sz="4" w:space="0" w:color="auto"/>
            </w:tcBorders>
            <w:hideMark/>
          </w:tcPr>
          <w:p w14:paraId="36B2D4C3" w14:textId="77777777"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14:paraId="05990107" w14:textId="77777777" w:rsidR="00D44CF8" w:rsidRPr="00D44CF8" w:rsidRDefault="00D44CF8" w:rsidP="00D44CF8">
            <w:pPr>
              <w:spacing w:line="216" w:lineRule="auto"/>
              <w:ind w:left="-142" w:firstLine="142"/>
              <w:rPr>
                <w:sz w:val="22"/>
              </w:rPr>
            </w:pPr>
          </w:p>
        </w:tc>
      </w:tr>
      <w:tr w:rsidR="00D44CF8" w:rsidRPr="00D44CF8" w14:paraId="4B9CB31D" w14:textId="77777777" w:rsidTr="00A526CF">
        <w:trPr>
          <w:trHeight w:val="67"/>
        </w:trPr>
        <w:tc>
          <w:tcPr>
            <w:tcW w:w="6250" w:type="dxa"/>
            <w:tcBorders>
              <w:top w:val="nil"/>
              <w:left w:val="single" w:sz="4" w:space="0" w:color="auto"/>
              <w:bottom w:val="single" w:sz="4" w:space="0" w:color="auto"/>
              <w:right w:val="single" w:sz="4" w:space="0" w:color="auto"/>
            </w:tcBorders>
            <w:hideMark/>
          </w:tcPr>
          <w:p w14:paraId="151A4718" w14:textId="77777777"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14:paraId="2C261267" w14:textId="77777777" w:rsidR="00D44CF8" w:rsidRPr="00D44CF8" w:rsidRDefault="00D44CF8" w:rsidP="00D44CF8">
            <w:pPr>
              <w:spacing w:line="216" w:lineRule="auto"/>
              <w:ind w:left="-142" w:firstLine="142"/>
              <w:rPr>
                <w:sz w:val="22"/>
              </w:rPr>
            </w:pPr>
          </w:p>
        </w:tc>
      </w:tr>
      <w:tr w:rsidR="00D44CF8" w:rsidRPr="00D44CF8" w14:paraId="05CC84E8" w14:textId="77777777"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14:paraId="55903421" w14:textId="77777777"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14:paraId="182CB29A" w14:textId="77777777" w:rsidR="00D44CF8" w:rsidRPr="00D44CF8" w:rsidRDefault="00D44CF8" w:rsidP="00D44CF8">
            <w:pPr>
              <w:spacing w:line="216" w:lineRule="auto"/>
              <w:ind w:left="-142" w:firstLine="142"/>
              <w:rPr>
                <w:sz w:val="22"/>
              </w:rPr>
            </w:pPr>
          </w:p>
        </w:tc>
      </w:tr>
      <w:tr w:rsidR="00D44CF8" w:rsidRPr="00D44CF8" w14:paraId="114D476F" w14:textId="77777777"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14:paraId="12136C49"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14:paraId="0E2DE23F" w14:textId="77777777" w:rsidR="00D44CF8" w:rsidRPr="00D44CF8" w:rsidRDefault="00D44CF8" w:rsidP="00D44CF8">
            <w:pPr>
              <w:spacing w:line="216" w:lineRule="auto"/>
              <w:ind w:left="-142" w:firstLine="142"/>
              <w:rPr>
                <w:sz w:val="22"/>
              </w:rPr>
            </w:pPr>
          </w:p>
        </w:tc>
      </w:tr>
      <w:tr w:rsidR="00D44CF8" w:rsidRPr="00D44CF8" w14:paraId="572103F3"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5CBA17CF"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14:paraId="6A3039A9" w14:textId="77777777" w:rsidR="00D44CF8" w:rsidRPr="00D44CF8" w:rsidRDefault="00D44CF8" w:rsidP="00D44CF8">
            <w:pPr>
              <w:spacing w:line="216" w:lineRule="auto"/>
              <w:ind w:left="-142" w:firstLine="142"/>
              <w:rPr>
                <w:sz w:val="22"/>
              </w:rPr>
            </w:pPr>
          </w:p>
        </w:tc>
      </w:tr>
      <w:tr w:rsidR="00D44CF8" w:rsidRPr="00D44CF8" w14:paraId="4E298204"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28A16F46"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14:paraId="54369CC8" w14:textId="77777777" w:rsidR="00D44CF8" w:rsidRPr="00D44CF8" w:rsidRDefault="00D44CF8" w:rsidP="00D44CF8">
            <w:pPr>
              <w:spacing w:line="216" w:lineRule="auto"/>
              <w:ind w:left="-142" w:firstLine="142"/>
              <w:rPr>
                <w:sz w:val="22"/>
              </w:rPr>
            </w:pPr>
          </w:p>
        </w:tc>
      </w:tr>
    </w:tbl>
    <w:p w14:paraId="296DB9BB" w14:textId="77777777" w:rsidR="00D44CF8" w:rsidRPr="00D44CF8" w:rsidRDefault="00D44CF8" w:rsidP="00D44CF8">
      <w:pPr>
        <w:ind w:left="-142" w:firstLine="142"/>
        <w:rPr>
          <w:sz w:val="20"/>
          <w:szCs w:val="20"/>
        </w:rPr>
      </w:pPr>
    </w:p>
    <w:p w14:paraId="717B1272" w14:textId="77777777" w:rsidR="00D44CF8" w:rsidRPr="00D44CF8" w:rsidRDefault="00D44CF8" w:rsidP="00D44CF8">
      <w:pPr>
        <w:ind w:left="-142" w:firstLine="142"/>
        <w:rPr>
          <w:sz w:val="22"/>
          <w:szCs w:val="22"/>
        </w:rPr>
      </w:pPr>
    </w:p>
    <w:p w14:paraId="197FA59D" w14:textId="77777777" w:rsidR="00D44CF8" w:rsidRPr="00D44CF8" w:rsidRDefault="00D44CF8" w:rsidP="00D44CF8">
      <w:pPr>
        <w:ind w:left="-142" w:firstLine="142"/>
        <w:rPr>
          <w:sz w:val="20"/>
        </w:rPr>
      </w:pPr>
      <w:r w:rsidRPr="00D44CF8">
        <w:rPr>
          <w:sz w:val="20"/>
        </w:rPr>
        <w:t>___________________________________________</w:t>
      </w:r>
    </w:p>
    <w:p w14:paraId="510137CC" w14:textId="77777777" w:rsidR="00D44CF8" w:rsidRPr="00D44CF8" w:rsidRDefault="00D44CF8" w:rsidP="00D44CF8">
      <w:pPr>
        <w:ind w:left="-142" w:firstLine="142"/>
        <w:rPr>
          <w:sz w:val="20"/>
          <w:vertAlign w:val="subscript"/>
        </w:rPr>
      </w:pPr>
      <w:r w:rsidRPr="00D44CF8">
        <w:rPr>
          <w:sz w:val="20"/>
          <w:vertAlign w:val="subscript"/>
        </w:rPr>
        <w:t xml:space="preserve">                                                           (подпись, М.П.)</w:t>
      </w:r>
    </w:p>
    <w:p w14:paraId="36C67D0E" w14:textId="77777777" w:rsidR="00D44CF8" w:rsidRPr="00D44CF8" w:rsidRDefault="00D44CF8" w:rsidP="00D44CF8">
      <w:pPr>
        <w:ind w:left="-142" w:firstLine="142"/>
        <w:rPr>
          <w:sz w:val="20"/>
        </w:rPr>
      </w:pPr>
      <w:r w:rsidRPr="00D44CF8">
        <w:rPr>
          <w:sz w:val="20"/>
        </w:rPr>
        <w:t>___________________________________________</w:t>
      </w:r>
    </w:p>
    <w:p w14:paraId="77B843CC" w14:textId="77777777"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14:paraId="730DCE69" w14:textId="77777777" w:rsidR="00D44CF8" w:rsidRPr="00D44CF8" w:rsidRDefault="00D44CF8" w:rsidP="00D44CF8">
      <w:pPr>
        <w:rPr>
          <w:sz w:val="22"/>
          <w:szCs w:val="22"/>
        </w:rPr>
      </w:pPr>
    </w:p>
    <w:p w14:paraId="73B48229" w14:textId="77777777" w:rsidR="00D44CF8" w:rsidRPr="00D44CF8" w:rsidRDefault="00D44CF8" w:rsidP="00D44CF8">
      <w:pPr>
        <w:rPr>
          <w:sz w:val="22"/>
          <w:szCs w:val="22"/>
        </w:rPr>
      </w:pPr>
    </w:p>
    <w:p w14:paraId="6EF24E03"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0A7B150" w14:textId="77777777" w:rsidR="00D44CF8" w:rsidRPr="00D44CF8" w:rsidRDefault="00D44CF8" w:rsidP="00D44CF8">
      <w:pPr>
        <w:autoSpaceDE w:val="0"/>
        <w:autoSpaceDN w:val="0"/>
        <w:adjustRightInd w:val="0"/>
        <w:spacing w:before="29"/>
        <w:ind w:right="3721"/>
        <w:jc w:val="both"/>
        <w:rPr>
          <w:sz w:val="28"/>
          <w:szCs w:val="28"/>
        </w:rPr>
      </w:pPr>
    </w:p>
    <w:p w14:paraId="1C4A3D61" w14:textId="77777777" w:rsidR="00D44CF8" w:rsidRPr="00D44CF8" w:rsidRDefault="00D44CF8" w:rsidP="00D44CF8">
      <w:pPr>
        <w:jc w:val="both"/>
        <w:rPr>
          <w:sz w:val="20"/>
          <w:szCs w:val="20"/>
        </w:rPr>
      </w:pPr>
      <w:r w:rsidRPr="00D44CF8">
        <w:rPr>
          <w:sz w:val="20"/>
          <w:szCs w:val="20"/>
        </w:rPr>
        <w:lastRenderedPageBreak/>
        <w:t>Инструкция по заполнению:</w:t>
      </w:r>
    </w:p>
    <w:p w14:paraId="67217A9E"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0A69EB13"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1C6BEC0E" w14:textId="77777777"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734B98BE" w14:textId="77777777" w:rsidR="003245A6" w:rsidRPr="00D44CF8" w:rsidRDefault="003245A6" w:rsidP="003245A6">
      <w:pPr>
        <w:jc w:val="both"/>
        <w:rPr>
          <w:b/>
          <w:szCs w:val="20"/>
        </w:rPr>
      </w:pPr>
      <w:r w:rsidRPr="00D44CF8">
        <w:rPr>
          <w:szCs w:val="20"/>
        </w:rPr>
        <w:br w:type="page"/>
      </w:r>
    </w:p>
    <w:p w14:paraId="362FB20D" w14:textId="77777777" w:rsidR="00D44CF8" w:rsidRPr="00D44CF8" w:rsidRDefault="00D44CF8" w:rsidP="00D44CF8">
      <w:pPr>
        <w:rPr>
          <w:b/>
        </w:rPr>
      </w:pPr>
      <w:bookmarkStart w:id="116" w:name="_ФОРМА_3._ОПИСЬ"/>
      <w:bookmarkEnd w:id="116"/>
      <w:r w:rsidRPr="00D44CF8">
        <w:rPr>
          <w:b/>
        </w:rPr>
        <w:lastRenderedPageBreak/>
        <w:t xml:space="preserve">ФОРМА 3. </w:t>
      </w:r>
    </w:p>
    <w:p w14:paraId="5ECE6E78" w14:textId="77777777" w:rsidR="00D44CF8" w:rsidRPr="00D44CF8" w:rsidRDefault="00D44CF8" w:rsidP="00D44CF8">
      <w:pPr>
        <w:rPr>
          <w:sz w:val="20"/>
          <w:szCs w:val="20"/>
        </w:rPr>
      </w:pPr>
      <w:r w:rsidRPr="00D44CF8">
        <w:rPr>
          <w:sz w:val="20"/>
          <w:szCs w:val="20"/>
        </w:rPr>
        <w:t>Опись</w:t>
      </w:r>
    </w:p>
    <w:p w14:paraId="3070D1F4"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33347BE" w14:textId="77777777" w:rsidR="00D44CF8" w:rsidRPr="00D44CF8" w:rsidRDefault="00D44CF8" w:rsidP="00D44CF8">
      <w:pPr>
        <w:autoSpaceDE w:val="0"/>
        <w:autoSpaceDN w:val="0"/>
        <w:adjustRightInd w:val="0"/>
        <w:spacing w:line="200" w:lineRule="exact"/>
        <w:ind w:left="-142"/>
        <w:rPr>
          <w:sz w:val="28"/>
          <w:szCs w:val="28"/>
        </w:rPr>
      </w:pPr>
    </w:p>
    <w:p w14:paraId="11543684"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66BC2E68"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5C4D3E6C" w14:textId="77777777"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1A608BA1" w14:textId="77777777" w:rsidR="00D44CF8" w:rsidRPr="00D44CF8" w:rsidRDefault="00D44CF8" w:rsidP="00D44CF8">
      <w:pPr>
        <w:ind w:left="-142"/>
        <w:rPr>
          <w:sz w:val="20"/>
          <w:szCs w:val="20"/>
        </w:rPr>
      </w:pPr>
    </w:p>
    <w:p w14:paraId="04D96387" w14:textId="77777777" w:rsidR="00D44CF8" w:rsidRPr="00D44CF8" w:rsidRDefault="00D44CF8" w:rsidP="00D44CF8">
      <w:pPr>
        <w:ind w:left="-142"/>
        <w:jc w:val="center"/>
        <w:rPr>
          <w:b/>
        </w:rPr>
      </w:pPr>
      <w:r w:rsidRPr="00D44CF8">
        <w:rPr>
          <w:b/>
        </w:rPr>
        <w:t>ОПИСЬ ДОКУМЕНТОВ, СОСТАВЛЯЮЩИХ ЗАЯВКУ УЧАСТНИКА ЗАКУПКИ</w:t>
      </w:r>
    </w:p>
    <w:p w14:paraId="22CBE2D3" w14:textId="77777777" w:rsidR="00D44CF8" w:rsidRPr="00D44CF8" w:rsidRDefault="00D44CF8" w:rsidP="00D44CF8">
      <w:pPr>
        <w:ind w:left="-142"/>
        <w:jc w:val="center"/>
        <w:rPr>
          <w:b/>
        </w:rPr>
      </w:pPr>
    </w:p>
    <w:p w14:paraId="02C975A6" w14:textId="77777777" w:rsidR="00D44CF8" w:rsidRPr="00D44CF8" w:rsidRDefault="00D44CF8" w:rsidP="00D44CF8">
      <w:pPr>
        <w:ind w:left="-142"/>
        <w:jc w:val="center"/>
        <w:rPr>
          <w:b/>
        </w:rPr>
      </w:pPr>
      <w:r w:rsidRPr="00D44CF8">
        <w:rPr>
          <w:b/>
        </w:rPr>
        <w:t>__________ ТОМА ЗАЯВКИ</w:t>
      </w:r>
    </w:p>
    <w:p w14:paraId="05B30F3D" w14:textId="77777777"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14:paraId="0C3AA0BF" w14:textId="77777777"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15C57E7" w14:textId="77777777" w:rsidR="00D44CF8" w:rsidRPr="00D44CF8" w:rsidRDefault="00D44CF8" w:rsidP="00D44CF8">
            <w:pPr>
              <w:ind w:left="113"/>
              <w:jc w:val="center"/>
              <w:rPr>
                <w:sz w:val="20"/>
                <w:szCs w:val="20"/>
              </w:rPr>
            </w:pPr>
            <w:r w:rsidRPr="00D44CF8">
              <w:rPr>
                <w:sz w:val="20"/>
                <w:szCs w:val="20"/>
              </w:rPr>
              <w:t>№</w:t>
            </w:r>
          </w:p>
          <w:p w14:paraId="0EA500FE" w14:textId="77777777"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B23D0C9" w14:textId="77777777"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80D97EB" w14:textId="77777777" w:rsidR="00D44CF8" w:rsidRPr="00D44CF8" w:rsidRDefault="00D44CF8" w:rsidP="00D44CF8">
            <w:pPr>
              <w:ind w:left="113"/>
              <w:jc w:val="center"/>
              <w:rPr>
                <w:sz w:val="20"/>
                <w:szCs w:val="20"/>
              </w:rPr>
            </w:pPr>
            <w:r w:rsidRPr="00D44CF8">
              <w:rPr>
                <w:sz w:val="20"/>
                <w:szCs w:val="20"/>
              </w:rPr>
              <w:t>Кол-во</w:t>
            </w:r>
          </w:p>
          <w:p w14:paraId="1C89F79A" w14:textId="77777777"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3EC91A1" w14:textId="77777777" w:rsidR="00D44CF8" w:rsidRPr="00D44CF8" w:rsidRDefault="00D44CF8" w:rsidP="00D44CF8">
            <w:pPr>
              <w:ind w:left="113"/>
              <w:jc w:val="center"/>
              <w:rPr>
                <w:sz w:val="20"/>
                <w:szCs w:val="20"/>
              </w:rPr>
            </w:pPr>
            <w:r w:rsidRPr="00D44CF8">
              <w:rPr>
                <w:sz w:val="20"/>
                <w:szCs w:val="20"/>
              </w:rPr>
              <w:t>Номер</w:t>
            </w:r>
          </w:p>
          <w:p w14:paraId="559BC0A7" w14:textId="77777777"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33AA78D" w14:textId="77777777" w:rsidR="00D44CF8" w:rsidRPr="00D44CF8" w:rsidRDefault="00D44CF8" w:rsidP="00D44CF8">
            <w:pPr>
              <w:ind w:left="113"/>
              <w:jc w:val="center"/>
              <w:rPr>
                <w:sz w:val="20"/>
                <w:szCs w:val="20"/>
              </w:rPr>
            </w:pPr>
            <w:r w:rsidRPr="00D44CF8">
              <w:rPr>
                <w:sz w:val="20"/>
                <w:szCs w:val="20"/>
              </w:rPr>
              <w:t>Вид документа</w:t>
            </w:r>
          </w:p>
        </w:tc>
      </w:tr>
      <w:tr w:rsidR="00D44CF8" w:rsidRPr="00D44CF8" w14:paraId="3AA5C72E" w14:textId="77777777"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0356EAB" w14:textId="77777777"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5CE36133" w14:textId="77777777"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A14BB85" w14:textId="77777777"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86A9690" w14:textId="77777777"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C1EE376" w14:textId="77777777"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808F4D7" w14:textId="77777777" w:rsidR="00D44CF8" w:rsidRPr="00D44CF8" w:rsidRDefault="00D44CF8" w:rsidP="00D44CF8">
            <w:pPr>
              <w:ind w:left="113"/>
              <w:jc w:val="center"/>
              <w:rPr>
                <w:sz w:val="20"/>
                <w:szCs w:val="20"/>
              </w:rPr>
            </w:pPr>
            <w:r w:rsidRPr="00D44CF8">
              <w:rPr>
                <w:sz w:val="20"/>
                <w:szCs w:val="20"/>
              </w:rPr>
              <w:t>копия</w:t>
            </w:r>
          </w:p>
        </w:tc>
      </w:tr>
      <w:tr w:rsidR="00D44CF8" w:rsidRPr="00D44CF8" w14:paraId="77C32492" w14:textId="77777777"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04D6F8D8" w14:textId="77777777"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461534BC"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694E7F7"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993B624"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02BF3A87"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7D351066" w14:textId="77777777" w:rsidR="00D44CF8" w:rsidRPr="00D44CF8" w:rsidRDefault="00D44CF8" w:rsidP="00D44CF8">
            <w:pPr>
              <w:ind w:left="113"/>
              <w:rPr>
                <w:sz w:val="20"/>
                <w:szCs w:val="20"/>
              </w:rPr>
            </w:pPr>
          </w:p>
        </w:tc>
      </w:tr>
      <w:tr w:rsidR="00D44CF8" w:rsidRPr="00D44CF8" w14:paraId="38590FB0"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145EEE33" w14:textId="77777777"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18E4E96E"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0DBDEB4"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DFB6CA5"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2183B3D6"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5496CD91" w14:textId="77777777" w:rsidR="00D44CF8" w:rsidRPr="00D44CF8" w:rsidRDefault="00D44CF8" w:rsidP="00D44CF8">
            <w:pPr>
              <w:ind w:left="113"/>
              <w:rPr>
                <w:sz w:val="20"/>
                <w:szCs w:val="20"/>
              </w:rPr>
            </w:pPr>
          </w:p>
        </w:tc>
      </w:tr>
      <w:tr w:rsidR="00D44CF8" w:rsidRPr="00D44CF8" w14:paraId="5E7CEC35"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4BBBAEE0" w14:textId="77777777"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7A309C57"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5EAB50F"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830D93E"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50ADC5D"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1CB4C882" w14:textId="77777777" w:rsidR="00D44CF8" w:rsidRPr="00D44CF8" w:rsidRDefault="00D44CF8" w:rsidP="00D44CF8">
            <w:pPr>
              <w:ind w:left="113"/>
              <w:rPr>
                <w:sz w:val="20"/>
                <w:szCs w:val="20"/>
              </w:rPr>
            </w:pPr>
          </w:p>
        </w:tc>
      </w:tr>
      <w:tr w:rsidR="00D44CF8" w:rsidRPr="00D44CF8" w14:paraId="750512F8" w14:textId="77777777"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797E83F1" w14:textId="77777777"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0598BAD3"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4F43F74F"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7D73768D"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5197EBCB"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4C3DAC3A" w14:textId="77777777" w:rsidR="00D44CF8" w:rsidRPr="00D44CF8" w:rsidRDefault="00D44CF8" w:rsidP="00D44CF8">
            <w:pPr>
              <w:ind w:left="113"/>
              <w:rPr>
                <w:sz w:val="20"/>
                <w:szCs w:val="20"/>
              </w:rPr>
            </w:pPr>
          </w:p>
        </w:tc>
      </w:tr>
    </w:tbl>
    <w:p w14:paraId="5EB5B57E" w14:textId="77777777" w:rsidR="00D44CF8" w:rsidRPr="00D44CF8" w:rsidRDefault="00D44CF8" w:rsidP="00D44CF8">
      <w:pPr>
        <w:autoSpaceDE w:val="0"/>
        <w:autoSpaceDN w:val="0"/>
        <w:adjustRightInd w:val="0"/>
        <w:spacing w:before="3" w:line="140" w:lineRule="exact"/>
        <w:rPr>
          <w:szCs w:val="28"/>
        </w:rPr>
      </w:pPr>
    </w:p>
    <w:p w14:paraId="7C009749" w14:textId="77777777" w:rsidR="00D44CF8" w:rsidRPr="00D44CF8" w:rsidRDefault="00D44CF8" w:rsidP="00D44CF8">
      <w:pPr>
        <w:autoSpaceDE w:val="0"/>
        <w:autoSpaceDN w:val="0"/>
        <w:adjustRightInd w:val="0"/>
        <w:spacing w:before="29"/>
        <w:ind w:right="-65"/>
        <w:rPr>
          <w:szCs w:val="28"/>
        </w:rPr>
      </w:pPr>
    </w:p>
    <w:p w14:paraId="3DB8B6AB" w14:textId="77777777" w:rsidR="00D44CF8" w:rsidRPr="00D44CF8" w:rsidRDefault="00D44CF8" w:rsidP="00D44CF8">
      <w:pPr>
        <w:autoSpaceDE w:val="0"/>
        <w:autoSpaceDN w:val="0"/>
        <w:adjustRightInd w:val="0"/>
        <w:spacing w:before="29"/>
        <w:ind w:right="-65"/>
        <w:rPr>
          <w:szCs w:val="28"/>
        </w:rPr>
      </w:pPr>
    </w:p>
    <w:p w14:paraId="72448E5E" w14:textId="77777777" w:rsidR="00D44CF8" w:rsidRPr="00D44CF8" w:rsidRDefault="00D44CF8" w:rsidP="00D44CF8">
      <w:pPr>
        <w:rPr>
          <w:sz w:val="20"/>
        </w:rPr>
      </w:pPr>
      <w:r w:rsidRPr="00D44CF8">
        <w:rPr>
          <w:sz w:val="20"/>
        </w:rPr>
        <w:t>___________________________________________</w:t>
      </w:r>
    </w:p>
    <w:p w14:paraId="4B169A98" w14:textId="77777777" w:rsidR="00D44CF8" w:rsidRPr="00D44CF8" w:rsidRDefault="00D44CF8" w:rsidP="00D44CF8">
      <w:pPr>
        <w:rPr>
          <w:sz w:val="20"/>
          <w:vertAlign w:val="subscript"/>
        </w:rPr>
      </w:pPr>
      <w:r w:rsidRPr="00D44CF8">
        <w:rPr>
          <w:sz w:val="20"/>
          <w:vertAlign w:val="subscript"/>
        </w:rPr>
        <w:t xml:space="preserve">                                                           (подпись, М.П.)</w:t>
      </w:r>
    </w:p>
    <w:p w14:paraId="3D35892B" w14:textId="77777777" w:rsidR="00D44CF8" w:rsidRPr="00D44CF8" w:rsidRDefault="00D44CF8" w:rsidP="00D44CF8">
      <w:pPr>
        <w:rPr>
          <w:sz w:val="20"/>
        </w:rPr>
      </w:pPr>
      <w:r w:rsidRPr="00D44CF8">
        <w:rPr>
          <w:sz w:val="20"/>
        </w:rPr>
        <w:t>___________________________________________</w:t>
      </w:r>
    </w:p>
    <w:p w14:paraId="49DC0931"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19597D16" w14:textId="77777777" w:rsidR="00D44CF8" w:rsidRPr="00D44CF8" w:rsidRDefault="00D44CF8" w:rsidP="00D44CF8">
      <w:pPr>
        <w:rPr>
          <w:sz w:val="20"/>
          <w:szCs w:val="22"/>
        </w:rPr>
      </w:pPr>
    </w:p>
    <w:p w14:paraId="19207821" w14:textId="77777777" w:rsidR="00D44CF8" w:rsidRPr="00D44CF8" w:rsidRDefault="00D44CF8" w:rsidP="00D44CF8">
      <w:pPr>
        <w:rPr>
          <w:sz w:val="20"/>
          <w:szCs w:val="22"/>
        </w:rPr>
      </w:pPr>
    </w:p>
    <w:p w14:paraId="0DAD5A3D"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E6B9E3E" w14:textId="77777777" w:rsidR="00D44CF8" w:rsidRPr="00D44CF8" w:rsidRDefault="00D44CF8" w:rsidP="00D44CF8">
      <w:pPr>
        <w:rPr>
          <w:sz w:val="20"/>
          <w:szCs w:val="22"/>
        </w:rPr>
      </w:pPr>
    </w:p>
    <w:p w14:paraId="11A28053" w14:textId="77777777" w:rsidR="00D44CF8" w:rsidRPr="00D44CF8" w:rsidRDefault="00D44CF8" w:rsidP="00D44CF8">
      <w:pPr>
        <w:jc w:val="both"/>
        <w:rPr>
          <w:sz w:val="20"/>
          <w:szCs w:val="22"/>
        </w:rPr>
      </w:pPr>
      <w:r w:rsidRPr="00D44CF8">
        <w:rPr>
          <w:sz w:val="20"/>
          <w:szCs w:val="22"/>
        </w:rPr>
        <w:t>Инструкция по заполнению:</w:t>
      </w:r>
    </w:p>
    <w:p w14:paraId="2221B4CA" w14:textId="77777777"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14:paraId="02216B8C"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57279C3F" w14:textId="77777777"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14:paraId="25A1F42F" w14:textId="77777777" w:rsidR="00D44CF8" w:rsidRPr="00D44CF8" w:rsidRDefault="00D44CF8" w:rsidP="00D44CF8">
      <w:pPr>
        <w:rPr>
          <w:sz w:val="20"/>
          <w:szCs w:val="22"/>
        </w:rPr>
      </w:pPr>
    </w:p>
    <w:p w14:paraId="51216AA4" w14:textId="77777777" w:rsidR="00D44CF8" w:rsidRPr="00D44CF8" w:rsidRDefault="00D44CF8" w:rsidP="00D44CF8">
      <w:pPr>
        <w:rPr>
          <w:sz w:val="22"/>
          <w:szCs w:val="22"/>
        </w:rPr>
      </w:pPr>
      <w:r w:rsidRPr="00D44CF8">
        <w:rPr>
          <w:sz w:val="22"/>
          <w:szCs w:val="22"/>
        </w:rPr>
        <w:br w:type="page"/>
      </w:r>
    </w:p>
    <w:p w14:paraId="0A04FEEE" w14:textId="77777777" w:rsidR="00D44CF8" w:rsidRPr="00D44CF8" w:rsidRDefault="00D44CF8" w:rsidP="00D44CF8">
      <w:pPr>
        <w:rPr>
          <w:b/>
          <w:szCs w:val="20"/>
        </w:rPr>
        <w:sectPr w:rsidR="00D44CF8" w:rsidRPr="00D44CF8">
          <w:pgSz w:w="11907" w:h="16840"/>
          <w:pgMar w:top="851" w:right="851" w:bottom="851" w:left="1276" w:header="720" w:footer="403" w:gutter="0"/>
          <w:cols w:space="720"/>
        </w:sectPr>
      </w:pPr>
    </w:p>
    <w:p w14:paraId="7CB4B2C5" w14:textId="77777777" w:rsidR="00D44CF8" w:rsidRPr="00D44CF8" w:rsidRDefault="00D44CF8" w:rsidP="00D44CF8">
      <w:pPr>
        <w:ind w:left="-142"/>
        <w:rPr>
          <w:b/>
        </w:rPr>
      </w:pPr>
      <w:r w:rsidRPr="00D44CF8">
        <w:rPr>
          <w:b/>
        </w:rPr>
        <w:lastRenderedPageBreak/>
        <w:t xml:space="preserve">ФОРМА 4. </w:t>
      </w:r>
    </w:p>
    <w:p w14:paraId="3B3B2641" w14:textId="77777777"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14:paraId="67375AA9" w14:textId="77777777" w:rsidR="00D44CF8" w:rsidRPr="00D44CF8" w:rsidRDefault="00D44CF8" w:rsidP="00D44CF8">
      <w:pPr>
        <w:ind w:left="-142"/>
        <w:rPr>
          <w:sz w:val="20"/>
          <w:szCs w:val="20"/>
        </w:rPr>
      </w:pPr>
    </w:p>
    <w:p w14:paraId="519DF76F"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342A48B3" w14:textId="77777777" w:rsidR="00D44CF8" w:rsidRPr="00D44CF8" w:rsidRDefault="00D44CF8" w:rsidP="00D44CF8">
      <w:pPr>
        <w:rPr>
          <w:sz w:val="20"/>
          <w:szCs w:val="20"/>
        </w:rPr>
      </w:pPr>
    </w:p>
    <w:p w14:paraId="5533B9AB"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3C66A944"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49786EDE"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2C421A55" w14:textId="77777777" w:rsidR="00D44CF8" w:rsidRPr="00D44CF8" w:rsidRDefault="00D44CF8" w:rsidP="00D44CF8">
      <w:pPr>
        <w:ind w:left="-142"/>
        <w:rPr>
          <w:sz w:val="20"/>
          <w:szCs w:val="20"/>
        </w:rPr>
      </w:pPr>
    </w:p>
    <w:p w14:paraId="7EF906FE" w14:textId="77777777"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14:paraId="328E2F7E" w14:textId="77777777"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14:paraId="6A1BB0B1"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13C0B9EF"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63A9D266" w14:textId="77777777"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04F98553"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737C74B3"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0895F609"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7C0C663F" w14:textId="77777777"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02BB7AD2"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6D638E8C" w14:textId="77777777"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1F607CE9" w14:textId="77777777"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53A4BE5A" w14:textId="77777777" w:rsidR="00D44CF8" w:rsidRPr="00D44CF8" w:rsidRDefault="00D44CF8" w:rsidP="00D44CF8">
            <w:pPr>
              <w:keepNext/>
              <w:keepLines/>
              <w:jc w:val="center"/>
              <w:rPr>
                <w:sz w:val="20"/>
                <w:szCs w:val="20"/>
              </w:rPr>
            </w:pPr>
            <w:r w:rsidRPr="00D44CF8">
              <w:rPr>
                <w:sz w:val="20"/>
                <w:szCs w:val="20"/>
              </w:rPr>
              <w:t>Примечание:</w:t>
            </w:r>
          </w:p>
          <w:p w14:paraId="72275603" w14:textId="77777777"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14:paraId="633BB081" w14:textId="77777777" w:rsidTr="00A526CF">
        <w:tc>
          <w:tcPr>
            <w:tcW w:w="15345" w:type="dxa"/>
            <w:gridSpan w:val="8"/>
            <w:tcBorders>
              <w:top w:val="single" w:sz="4" w:space="0" w:color="auto"/>
              <w:left w:val="single" w:sz="4" w:space="0" w:color="auto"/>
              <w:bottom w:val="single" w:sz="4" w:space="0" w:color="auto"/>
              <w:right w:val="single" w:sz="4" w:space="0" w:color="auto"/>
            </w:tcBorders>
            <w:hideMark/>
          </w:tcPr>
          <w:p w14:paraId="43565D07"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14:paraId="10FC22A9"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03EF3256"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0A6ACF2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E9AEB8E"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84B8A3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503365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7480B2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1DFF04B"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7123806" w14:textId="77777777" w:rsidR="00D44CF8" w:rsidRPr="00D44CF8" w:rsidRDefault="00D44CF8" w:rsidP="00D44CF8">
            <w:pPr>
              <w:jc w:val="both"/>
              <w:rPr>
                <w:sz w:val="20"/>
                <w:szCs w:val="20"/>
              </w:rPr>
            </w:pPr>
          </w:p>
        </w:tc>
      </w:tr>
      <w:tr w:rsidR="00D44CF8" w:rsidRPr="00D44CF8" w14:paraId="17468294" w14:textId="77777777" w:rsidTr="00A526CF">
        <w:tc>
          <w:tcPr>
            <w:tcW w:w="425" w:type="dxa"/>
            <w:tcBorders>
              <w:top w:val="single" w:sz="4" w:space="0" w:color="auto"/>
              <w:left w:val="single" w:sz="4" w:space="0" w:color="auto"/>
              <w:bottom w:val="single" w:sz="4" w:space="0" w:color="auto"/>
              <w:right w:val="single" w:sz="4" w:space="0" w:color="auto"/>
            </w:tcBorders>
          </w:tcPr>
          <w:p w14:paraId="33CA7733"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94BB62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897826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771B47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024B19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ABDB37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A9AAC4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ACF218B" w14:textId="77777777" w:rsidR="00D44CF8" w:rsidRPr="00D44CF8" w:rsidRDefault="00D44CF8" w:rsidP="00D44CF8">
            <w:pPr>
              <w:jc w:val="both"/>
              <w:rPr>
                <w:sz w:val="20"/>
                <w:szCs w:val="20"/>
              </w:rPr>
            </w:pPr>
          </w:p>
        </w:tc>
      </w:tr>
      <w:tr w:rsidR="00D44CF8" w:rsidRPr="00D44CF8" w14:paraId="517A8B0C" w14:textId="77777777" w:rsidTr="00A526CF">
        <w:tc>
          <w:tcPr>
            <w:tcW w:w="425" w:type="dxa"/>
            <w:tcBorders>
              <w:top w:val="single" w:sz="4" w:space="0" w:color="auto"/>
              <w:left w:val="single" w:sz="4" w:space="0" w:color="auto"/>
              <w:bottom w:val="single" w:sz="4" w:space="0" w:color="auto"/>
              <w:right w:val="single" w:sz="4" w:space="0" w:color="auto"/>
            </w:tcBorders>
          </w:tcPr>
          <w:p w14:paraId="070C1A45"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76588CE0"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E2155FA"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FEC212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0C18E85"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C854F9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14C4F4C"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78AC37D" w14:textId="77777777" w:rsidR="00D44CF8" w:rsidRPr="00D44CF8" w:rsidRDefault="00D44CF8" w:rsidP="00D44CF8">
            <w:pPr>
              <w:jc w:val="both"/>
              <w:rPr>
                <w:sz w:val="20"/>
                <w:szCs w:val="20"/>
              </w:rPr>
            </w:pPr>
          </w:p>
        </w:tc>
      </w:tr>
      <w:tr w:rsidR="00D44CF8" w:rsidRPr="00D44CF8" w14:paraId="41629866"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65351B3B" w14:textId="77777777"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14:paraId="7A6E7817"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7E7D6575"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2BAA22A1"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8FF4E55"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56CF68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03AAF9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66E710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5F2A5C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8CDCE42" w14:textId="77777777" w:rsidR="00D44CF8" w:rsidRPr="00D44CF8" w:rsidRDefault="00D44CF8" w:rsidP="00D44CF8">
            <w:pPr>
              <w:jc w:val="both"/>
              <w:rPr>
                <w:sz w:val="20"/>
                <w:szCs w:val="20"/>
              </w:rPr>
            </w:pPr>
          </w:p>
        </w:tc>
      </w:tr>
      <w:tr w:rsidR="00D44CF8" w:rsidRPr="00D44CF8" w14:paraId="159690AA" w14:textId="77777777" w:rsidTr="00A526CF">
        <w:tc>
          <w:tcPr>
            <w:tcW w:w="425" w:type="dxa"/>
            <w:tcBorders>
              <w:top w:val="single" w:sz="4" w:space="0" w:color="auto"/>
              <w:left w:val="single" w:sz="4" w:space="0" w:color="auto"/>
              <w:bottom w:val="single" w:sz="4" w:space="0" w:color="auto"/>
              <w:right w:val="single" w:sz="4" w:space="0" w:color="auto"/>
            </w:tcBorders>
          </w:tcPr>
          <w:p w14:paraId="7B01FA72"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15F1DD6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AC87BBB"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83FACAA"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DD00027"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FA29E8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CA86A06"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3F83F05" w14:textId="77777777" w:rsidR="00D44CF8" w:rsidRPr="00D44CF8" w:rsidRDefault="00D44CF8" w:rsidP="00D44CF8">
            <w:pPr>
              <w:jc w:val="both"/>
              <w:rPr>
                <w:sz w:val="20"/>
                <w:szCs w:val="20"/>
              </w:rPr>
            </w:pPr>
          </w:p>
        </w:tc>
      </w:tr>
      <w:tr w:rsidR="00D44CF8" w:rsidRPr="00D44CF8" w14:paraId="6ACD013C" w14:textId="77777777" w:rsidTr="00A526CF">
        <w:tc>
          <w:tcPr>
            <w:tcW w:w="425" w:type="dxa"/>
            <w:tcBorders>
              <w:top w:val="single" w:sz="4" w:space="0" w:color="auto"/>
              <w:left w:val="single" w:sz="4" w:space="0" w:color="auto"/>
              <w:bottom w:val="single" w:sz="4" w:space="0" w:color="auto"/>
              <w:right w:val="single" w:sz="4" w:space="0" w:color="auto"/>
            </w:tcBorders>
          </w:tcPr>
          <w:p w14:paraId="4C388853"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2FD2A55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F1D64CD"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5B0EBC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F52334B"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F86A3B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B4319F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847EFF3" w14:textId="77777777" w:rsidR="00D44CF8" w:rsidRPr="00D44CF8" w:rsidRDefault="00D44CF8" w:rsidP="00D44CF8">
            <w:pPr>
              <w:jc w:val="both"/>
              <w:rPr>
                <w:sz w:val="20"/>
                <w:szCs w:val="20"/>
              </w:rPr>
            </w:pPr>
          </w:p>
        </w:tc>
      </w:tr>
      <w:tr w:rsidR="00D44CF8" w:rsidRPr="00D44CF8" w14:paraId="27FE1182"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55B55155" w14:textId="77777777"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14:paraId="383E5CFF" w14:textId="77777777" w:rsidTr="00A526CF">
        <w:tc>
          <w:tcPr>
            <w:tcW w:w="425" w:type="dxa"/>
            <w:tcBorders>
              <w:top w:val="single" w:sz="4" w:space="0" w:color="auto"/>
              <w:left w:val="single" w:sz="4" w:space="0" w:color="auto"/>
              <w:bottom w:val="single" w:sz="4" w:space="0" w:color="auto"/>
              <w:right w:val="single" w:sz="4" w:space="0" w:color="auto"/>
            </w:tcBorders>
          </w:tcPr>
          <w:p w14:paraId="58F263B8" w14:textId="77777777"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5E86C39"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08CB381"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0CF2BD0"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6D09D22"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7C2901A2"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4C308D5A"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7DAB85F1" w14:textId="77777777" w:rsidR="00D44CF8" w:rsidRPr="00D44CF8" w:rsidRDefault="00D44CF8" w:rsidP="00D44CF8">
            <w:pPr>
              <w:jc w:val="both"/>
              <w:rPr>
                <w:sz w:val="20"/>
                <w:szCs w:val="20"/>
                <w:highlight w:val="yellow"/>
              </w:rPr>
            </w:pPr>
          </w:p>
        </w:tc>
      </w:tr>
      <w:tr w:rsidR="00D44CF8" w:rsidRPr="00D44CF8" w14:paraId="00A57FD7" w14:textId="77777777" w:rsidTr="00A526CF">
        <w:tc>
          <w:tcPr>
            <w:tcW w:w="425" w:type="dxa"/>
            <w:tcBorders>
              <w:top w:val="single" w:sz="4" w:space="0" w:color="auto"/>
              <w:left w:val="single" w:sz="4" w:space="0" w:color="auto"/>
              <w:bottom w:val="single" w:sz="4" w:space="0" w:color="auto"/>
              <w:right w:val="single" w:sz="4" w:space="0" w:color="auto"/>
            </w:tcBorders>
          </w:tcPr>
          <w:p w14:paraId="4B827296" w14:textId="77777777"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6672B710"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59E5C11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E2D9F37"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741F79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8C44A4C"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7D633BC5"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62F8DF90" w14:textId="77777777" w:rsidR="00D44CF8" w:rsidRPr="00D44CF8" w:rsidRDefault="00D44CF8" w:rsidP="00D44CF8">
            <w:pPr>
              <w:jc w:val="both"/>
              <w:rPr>
                <w:sz w:val="20"/>
                <w:szCs w:val="20"/>
                <w:highlight w:val="yellow"/>
              </w:rPr>
            </w:pPr>
          </w:p>
        </w:tc>
      </w:tr>
      <w:tr w:rsidR="00D44CF8" w:rsidRPr="00D44CF8" w14:paraId="26B22188" w14:textId="77777777" w:rsidTr="00A526CF">
        <w:tc>
          <w:tcPr>
            <w:tcW w:w="425" w:type="dxa"/>
            <w:tcBorders>
              <w:top w:val="single" w:sz="4" w:space="0" w:color="auto"/>
              <w:left w:val="single" w:sz="4" w:space="0" w:color="auto"/>
              <w:bottom w:val="single" w:sz="4" w:space="0" w:color="auto"/>
              <w:right w:val="single" w:sz="4" w:space="0" w:color="auto"/>
            </w:tcBorders>
          </w:tcPr>
          <w:p w14:paraId="68261D7D" w14:textId="77777777"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19464212"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7615C92"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D291113"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B80DD0C"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9ACD25A"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60E9AFE"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695CC302" w14:textId="77777777" w:rsidR="00D44CF8" w:rsidRPr="00D44CF8" w:rsidRDefault="00D44CF8" w:rsidP="00D44CF8">
            <w:pPr>
              <w:jc w:val="both"/>
              <w:rPr>
                <w:sz w:val="20"/>
                <w:szCs w:val="20"/>
                <w:highlight w:val="yellow"/>
              </w:rPr>
            </w:pPr>
          </w:p>
        </w:tc>
      </w:tr>
    </w:tbl>
    <w:p w14:paraId="1ABD3746"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005667F9">
        <w:t xml:space="preserve"> 3.4, 3.13</w:t>
      </w:r>
      <w:r w:rsidRPr="00D44CF8">
        <w:t xml:space="preserve"> раздела III ИНФОРМАЦИОННАЯ КАРТА ЗАКУПКИ Закупочной документации</w:t>
      </w:r>
    </w:p>
    <w:p w14:paraId="67FE3C3D" w14:textId="77777777" w:rsidR="00D44CF8" w:rsidRPr="00D44CF8" w:rsidRDefault="00D44CF8" w:rsidP="00D44CF8">
      <w:pPr>
        <w:jc w:val="both"/>
      </w:pPr>
      <w:r w:rsidRPr="003245A6">
        <w:lastRenderedPageBreak/>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w:t>
      </w:r>
      <w:r w:rsidR="005667F9">
        <w:t xml:space="preserve"> влечет за собой отклонение Заявки соответствующего Участника закупки.</w:t>
      </w:r>
    </w:p>
    <w:p w14:paraId="1F59D8C3" w14:textId="77777777" w:rsidR="00D44CF8" w:rsidRPr="00D44CF8" w:rsidRDefault="00D44CF8" w:rsidP="00D44CF8">
      <w:pPr>
        <w:rPr>
          <w:sz w:val="20"/>
        </w:rPr>
      </w:pPr>
      <w:r w:rsidRPr="00D44CF8">
        <w:rPr>
          <w:sz w:val="20"/>
        </w:rPr>
        <w:t>___________________________________________</w:t>
      </w:r>
    </w:p>
    <w:p w14:paraId="54DD7A32" w14:textId="77777777" w:rsidR="00D44CF8" w:rsidRPr="00D44CF8" w:rsidRDefault="00D44CF8" w:rsidP="00D44CF8">
      <w:pPr>
        <w:rPr>
          <w:sz w:val="20"/>
          <w:vertAlign w:val="subscript"/>
        </w:rPr>
      </w:pPr>
      <w:r w:rsidRPr="00D44CF8">
        <w:rPr>
          <w:sz w:val="20"/>
          <w:vertAlign w:val="subscript"/>
        </w:rPr>
        <w:t xml:space="preserve">                                                     (подпись, М.П.)</w:t>
      </w:r>
    </w:p>
    <w:p w14:paraId="4FA5A355" w14:textId="77777777" w:rsidR="00D44CF8" w:rsidRPr="00D44CF8" w:rsidRDefault="00D44CF8" w:rsidP="00D44CF8">
      <w:pPr>
        <w:rPr>
          <w:sz w:val="20"/>
        </w:rPr>
      </w:pPr>
      <w:r w:rsidRPr="00D44CF8">
        <w:rPr>
          <w:sz w:val="20"/>
        </w:rPr>
        <w:t>___________________________________________</w:t>
      </w:r>
    </w:p>
    <w:p w14:paraId="2077E58C"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32ADF464"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6857393" w14:textId="77777777" w:rsidR="00D44CF8" w:rsidRPr="00D44CF8" w:rsidRDefault="00D44CF8" w:rsidP="00D44CF8">
      <w:pPr>
        <w:rPr>
          <w:sz w:val="20"/>
          <w:szCs w:val="20"/>
        </w:rPr>
      </w:pPr>
      <w:r w:rsidRPr="00D44CF8">
        <w:rPr>
          <w:sz w:val="20"/>
          <w:szCs w:val="20"/>
        </w:rPr>
        <w:t>Инструкция по заполнению:</w:t>
      </w:r>
    </w:p>
    <w:p w14:paraId="58AFA0AC"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64B3D141" w14:textId="77777777"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616FA498" w14:textId="77777777"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130A5056" w14:textId="77777777"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14:paraId="0DB8A30D" w14:textId="77777777"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14:paraId="7F53D8D9" w14:textId="77777777" w:rsidR="00D44CF8" w:rsidRPr="00D44CF8" w:rsidRDefault="00D44CF8" w:rsidP="00D44CF8">
      <w:pPr>
        <w:ind w:left="-142"/>
        <w:rPr>
          <w:b/>
        </w:rPr>
      </w:pPr>
      <w:r w:rsidRPr="00D44CF8">
        <w:rPr>
          <w:b/>
        </w:rPr>
        <w:lastRenderedPageBreak/>
        <w:t>ФОРМА 5.</w:t>
      </w:r>
    </w:p>
    <w:p w14:paraId="4EB306B3" w14:textId="77777777" w:rsidR="00D44CF8" w:rsidRPr="00D44CF8" w:rsidRDefault="00D44CF8" w:rsidP="00D44CF8">
      <w:pPr>
        <w:ind w:left="-142"/>
        <w:rPr>
          <w:sz w:val="20"/>
          <w:szCs w:val="20"/>
        </w:rPr>
      </w:pPr>
      <w:r w:rsidRPr="00D44CF8">
        <w:rPr>
          <w:sz w:val="20"/>
          <w:szCs w:val="20"/>
        </w:rPr>
        <w:t>Сведения о трудовых ресурсах</w:t>
      </w:r>
    </w:p>
    <w:p w14:paraId="4514E342" w14:textId="77777777" w:rsidR="00D44CF8" w:rsidRPr="00D44CF8" w:rsidRDefault="00D44CF8" w:rsidP="00D44CF8">
      <w:pPr>
        <w:ind w:left="-142"/>
        <w:rPr>
          <w:sz w:val="20"/>
          <w:szCs w:val="20"/>
        </w:rPr>
      </w:pPr>
    </w:p>
    <w:p w14:paraId="4D5F39D6"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593A9EEE" w14:textId="77777777" w:rsidR="00D44CF8" w:rsidRPr="00D44CF8" w:rsidRDefault="00D44CF8" w:rsidP="00D44CF8">
      <w:pPr>
        <w:ind w:left="-142"/>
        <w:rPr>
          <w:sz w:val="20"/>
          <w:szCs w:val="20"/>
        </w:rPr>
      </w:pPr>
    </w:p>
    <w:p w14:paraId="38F008A6"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6B888944"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7006E20C"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531AD960" w14:textId="77777777" w:rsidR="00D44CF8" w:rsidRPr="00D44CF8" w:rsidRDefault="00D44CF8" w:rsidP="00D44CF8">
      <w:pPr>
        <w:jc w:val="center"/>
        <w:rPr>
          <w:b/>
        </w:rPr>
      </w:pPr>
    </w:p>
    <w:p w14:paraId="48120AD2" w14:textId="77777777" w:rsidR="00D44CF8" w:rsidRPr="00D44CF8" w:rsidRDefault="00D44CF8" w:rsidP="00D44CF8">
      <w:pPr>
        <w:ind w:left="-142"/>
        <w:jc w:val="center"/>
        <w:rPr>
          <w:b/>
        </w:rPr>
      </w:pPr>
      <w:r w:rsidRPr="00D44CF8">
        <w:rPr>
          <w:b/>
          <w:szCs w:val="20"/>
        </w:rPr>
        <w:t>СВЕДЕНИЯ О ТРУДОВЫХ РЕСУРСАХ*</w:t>
      </w:r>
    </w:p>
    <w:p w14:paraId="7735F70C" w14:textId="77777777"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14:paraId="5F9DD563"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6C53829D" w14:textId="77777777"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5AC6B998" w14:textId="77777777"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14CAE01A" w14:textId="77777777"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4603FDCB" w14:textId="77777777"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222C1F01" w14:textId="77777777"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11AE1D11" w14:textId="77777777"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14:paraId="1835B469"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5102A5B" w14:textId="77777777"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14:paraId="230F54C5"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5F56E155"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63E3486C"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1E33C9B5" w14:textId="77777777"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43CDEAD0"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DB60108"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A527715"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8AF3F0A"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6123760" w14:textId="77777777" w:rsidR="00D44CF8" w:rsidRPr="00D44CF8" w:rsidRDefault="00D44CF8" w:rsidP="00D44CF8">
            <w:pPr>
              <w:ind w:left="57" w:right="57"/>
              <w:rPr>
                <w:sz w:val="20"/>
                <w:szCs w:val="20"/>
              </w:rPr>
            </w:pPr>
          </w:p>
        </w:tc>
      </w:tr>
      <w:tr w:rsidR="00D44CF8" w:rsidRPr="00D44CF8" w14:paraId="36ECDA45"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15E3C51" w14:textId="77777777"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373CA42D"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C732765"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8BB0763"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A173590"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76E8B90" w14:textId="77777777" w:rsidR="00D44CF8" w:rsidRPr="00D44CF8" w:rsidRDefault="00D44CF8" w:rsidP="00D44CF8">
            <w:pPr>
              <w:ind w:left="57" w:right="57"/>
              <w:rPr>
                <w:sz w:val="20"/>
                <w:szCs w:val="20"/>
              </w:rPr>
            </w:pPr>
          </w:p>
        </w:tc>
      </w:tr>
      <w:tr w:rsidR="00D44CF8" w:rsidRPr="00D44CF8" w14:paraId="67A071FB"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377E636E"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06B94F0D"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E1A6245"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5389B8D"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7B449B1"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A7BBA22" w14:textId="77777777" w:rsidR="00D44CF8" w:rsidRPr="00D44CF8" w:rsidRDefault="00D44CF8" w:rsidP="00D44CF8">
            <w:pPr>
              <w:rPr>
                <w:sz w:val="20"/>
                <w:szCs w:val="20"/>
              </w:rPr>
            </w:pPr>
          </w:p>
        </w:tc>
      </w:tr>
      <w:tr w:rsidR="00D44CF8" w:rsidRPr="00D44CF8" w14:paraId="1D2D00EB"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11419CE7"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4833E114"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6288F748" w14:textId="77777777"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3B838309"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3F46D01A"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AAA5B80"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485001D"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D621E5E" w14:textId="77777777" w:rsidR="00D44CF8" w:rsidRPr="00D44CF8" w:rsidRDefault="00D44CF8" w:rsidP="00D44CF8">
            <w:pPr>
              <w:ind w:left="57" w:right="57"/>
              <w:rPr>
                <w:sz w:val="20"/>
                <w:szCs w:val="20"/>
              </w:rPr>
            </w:pPr>
          </w:p>
        </w:tc>
      </w:tr>
      <w:tr w:rsidR="00D44CF8" w:rsidRPr="00D44CF8" w14:paraId="2DC9C6C8"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094E8972" w14:textId="77777777"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24FB9157"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2036F8D"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8DB4FDC"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0938A61"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73094D0" w14:textId="77777777" w:rsidR="00D44CF8" w:rsidRPr="00D44CF8" w:rsidRDefault="00D44CF8" w:rsidP="00D44CF8">
            <w:pPr>
              <w:ind w:left="57" w:right="57"/>
              <w:rPr>
                <w:sz w:val="20"/>
                <w:szCs w:val="20"/>
              </w:rPr>
            </w:pPr>
          </w:p>
        </w:tc>
      </w:tr>
      <w:tr w:rsidR="00D44CF8" w:rsidRPr="00D44CF8" w14:paraId="534C27C0"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30DBAA9E"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762D3F92"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0ECAB84"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27CBAF2"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61CC782"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91E87C9" w14:textId="77777777" w:rsidR="00D44CF8" w:rsidRPr="00D44CF8" w:rsidRDefault="00D44CF8" w:rsidP="00D44CF8">
            <w:pPr>
              <w:rPr>
                <w:sz w:val="20"/>
                <w:szCs w:val="20"/>
              </w:rPr>
            </w:pPr>
          </w:p>
        </w:tc>
      </w:tr>
      <w:tr w:rsidR="00D44CF8" w:rsidRPr="00D44CF8" w14:paraId="2E81B2B7"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2B9DC2A6"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5E41223C"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3CB4007"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763F30F"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07047DD" w14:textId="77777777" w:rsidR="00D44CF8" w:rsidRPr="00D44CF8" w:rsidRDefault="00D44CF8" w:rsidP="00D44CF8">
            <w:pPr>
              <w:rPr>
                <w:sz w:val="20"/>
                <w:szCs w:val="20"/>
              </w:rPr>
            </w:pPr>
          </w:p>
        </w:tc>
      </w:tr>
      <w:tr w:rsidR="00D44CF8" w:rsidRPr="00D44CF8" w14:paraId="0568CAF3"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0B1F09F" w14:textId="77777777"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14:paraId="162E3E04"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203E6ED2"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383A167F"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070DDD1F" w14:textId="77777777"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39E8B48C"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F6320DF"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8F0E5D4"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CADAF30"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E268E9E" w14:textId="77777777" w:rsidR="00D44CF8" w:rsidRPr="00D44CF8" w:rsidRDefault="00D44CF8" w:rsidP="00D44CF8">
            <w:pPr>
              <w:ind w:left="57" w:right="57"/>
              <w:rPr>
                <w:sz w:val="20"/>
                <w:szCs w:val="20"/>
              </w:rPr>
            </w:pPr>
          </w:p>
        </w:tc>
      </w:tr>
      <w:tr w:rsidR="00D44CF8" w:rsidRPr="00D44CF8" w14:paraId="65B79B54"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77DCA79" w14:textId="77777777"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1FCD509C"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29A438B"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31E014B"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1244CE7"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8A6E54D" w14:textId="77777777" w:rsidR="00D44CF8" w:rsidRPr="00D44CF8" w:rsidRDefault="00D44CF8" w:rsidP="00D44CF8">
            <w:pPr>
              <w:ind w:left="57" w:right="57"/>
              <w:rPr>
                <w:sz w:val="20"/>
                <w:szCs w:val="20"/>
              </w:rPr>
            </w:pPr>
          </w:p>
        </w:tc>
      </w:tr>
      <w:tr w:rsidR="00D44CF8" w:rsidRPr="00D44CF8" w14:paraId="22A62E6A"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4FCEE172"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4EABBCE3"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D7A2E94"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3599CA3"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FDAEDE2"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CE4DAAE" w14:textId="77777777" w:rsidR="00D44CF8" w:rsidRPr="00D44CF8" w:rsidRDefault="00D44CF8" w:rsidP="00D44CF8">
            <w:pPr>
              <w:rPr>
                <w:sz w:val="20"/>
                <w:szCs w:val="20"/>
              </w:rPr>
            </w:pPr>
          </w:p>
        </w:tc>
      </w:tr>
      <w:tr w:rsidR="00D44CF8" w:rsidRPr="00D44CF8" w14:paraId="694552AA"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5C4F4CE2"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76FCF37B"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381386C" w14:textId="77777777" w:rsidR="00D44CF8" w:rsidRPr="00D44CF8" w:rsidRDefault="00D44CF8" w:rsidP="00871DD9">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2F5E59F5"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1ADD3DC"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4A5802F"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C3335B6"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3A04828" w14:textId="77777777" w:rsidR="00D44CF8" w:rsidRPr="00D44CF8" w:rsidRDefault="00D44CF8" w:rsidP="00D44CF8">
            <w:pPr>
              <w:ind w:left="57" w:right="57"/>
              <w:rPr>
                <w:sz w:val="20"/>
                <w:szCs w:val="20"/>
              </w:rPr>
            </w:pPr>
          </w:p>
        </w:tc>
      </w:tr>
      <w:tr w:rsidR="00D44CF8" w:rsidRPr="00D44CF8" w14:paraId="3892DD3D"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6115A46D" w14:textId="77777777" w:rsidR="00D44CF8" w:rsidRPr="00D44CF8" w:rsidRDefault="00D44CF8" w:rsidP="00871DD9">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1651D56C"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C755252"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BE3F593"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350BD74"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B80D5B2" w14:textId="77777777" w:rsidR="00D44CF8" w:rsidRPr="00D44CF8" w:rsidRDefault="00D44CF8" w:rsidP="00D44CF8">
            <w:pPr>
              <w:ind w:left="57" w:right="57"/>
              <w:rPr>
                <w:sz w:val="20"/>
                <w:szCs w:val="20"/>
              </w:rPr>
            </w:pPr>
          </w:p>
        </w:tc>
      </w:tr>
      <w:tr w:rsidR="00D44CF8" w:rsidRPr="00D44CF8" w14:paraId="14D6BFCE"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753E4340"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70A6E323"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D649D57"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7F4F48A"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B56151E"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0750893" w14:textId="77777777" w:rsidR="00D44CF8" w:rsidRPr="00D44CF8" w:rsidRDefault="00D44CF8" w:rsidP="00D44CF8">
            <w:pPr>
              <w:rPr>
                <w:sz w:val="20"/>
                <w:szCs w:val="20"/>
              </w:rPr>
            </w:pPr>
          </w:p>
        </w:tc>
      </w:tr>
      <w:tr w:rsidR="00D44CF8" w:rsidRPr="00D44CF8" w14:paraId="194E7BD7"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0D88F17E"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59A53654"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2222044"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23C8BD2"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7CCDD31" w14:textId="77777777" w:rsidR="00D44CF8" w:rsidRPr="00D44CF8" w:rsidRDefault="00D44CF8" w:rsidP="00D44CF8">
            <w:pPr>
              <w:rPr>
                <w:sz w:val="20"/>
                <w:szCs w:val="20"/>
              </w:rPr>
            </w:pPr>
          </w:p>
        </w:tc>
      </w:tr>
    </w:tbl>
    <w:p w14:paraId="72F1B52E" w14:textId="77777777" w:rsidR="00D44CF8" w:rsidRPr="00D44CF8" w:rsidRDefault="00D44CF8" w:rsidP="00D44CF8">
      <w:pPr>
        <w:jc w:val="both"/>
      </w:pPr>
    </w:p>
    <w:p w14:paraId="3DC089E4"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14:paraId="1E76C420" w14:textId="77777777" w:rsidR="00D44CF8" w:rsidRPr="00D44CF8" w:rsidRDefault="00D44CF8" w:rsidP="00D44CF8">
      <w:pPr>
        <w:tabs>
          <w:tab w:val="num" w:pos="1134"/>
        </w:tabs>
        <w:spacing w:after="120"/>
        <w:ind w:left="972"/>
        <w:contextualSpacing/>
        <w:jc w:val="both"/>
        <w:rPr>
          <w:b/>
          <w:sz w:val="28"/>
          <w:szCs w:val="20"/>
        </w:rPr>
      </w:pPr>
    </w:p>
    <w:p w14:paraId="4D4EC05D" w14:textId="77777777" w:rsidR="00D44CF8" w:rsidRPr="00D44CF8" w:rsidRDefault="00D44CF8" w:rsidP="00D44CF8">
      <w:pPr>
        <w:rPr>
          <w:sz w:val="20"/>
        </w:rPr>
      </w:pPr>
      <w:r w:rsidRPr="00D44CF8">
        <w:rPr>
          <w:sz w:val="20"/>
        </w:rPr>
        <w:t>___________________________________________</w:t>
      </w:r>
    </w:p>
    <w:p w14:paraId="6136873A" w14:textId="77777777" w:rsidR="00D44CF8" w:rsidRPr="00D44CF8" w:rsidRDefault="00D44CF8" w:rsidP="00D44CF8">
      <w:pPr>
        <w:rPr>
          <w:sz w:val="20"/>
          <w:vertAlign w:val="subscript"/>
        </w:rPr>
      </w:pPr>
      <w:r w:rsidRPr="00D44CF8">
        <w:rPr>
          <w:sz w:val="20"/>
          <w:vertAlign w:val="subscript"/>
        </w:rPr>
        <w:t xml:space="preserve">                                                           (подпись, М.П)</w:t>
      </w:r>
    </w:p>
    <w:p w14:paraId="03EE94F0" w14:textId="77777777"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14:paraId="72D47EFF"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5D18E53C" w14:textId="77777777" w:rsidR="00D44CF8" w:rsidRPr="00D44CF8" w:rsidRDefault="00D44CF8" w:rsidP="00D44CF8">
      <w:pPr>
        <w:rPr>
          <w:sz w:val="22"/>
          <w:szCs w:val="22"/>
        </w:rPr>
      </w:pPr>
    </w:p>
    <w:p w14:paraId="1F1F1E84"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7E28121" w14:textId="77777777" w:rsidR="00D44CF8" w:rsidRPr="00D44CF8" w:rsidRDefault="00D44CF8" w:rsidP="00D44CF8">
      <w:pPr>
        <w:rPr>
          <w:sz w:val="22"/>
          <w:szCs w:val="22"/>
        </w:rPr>
      </w:pPr>
    </w:p>
    <w:p w14:paraId="178073EE" w14:textId="77777777" w:rsidR="00D44CF8" w:rsidRPr="00D44CF8" w:rsidRDefault="00D44CF8" w:rsidP="00D44CF8">
      <w:pPr>
        <w:rPr>
          <w:sz w:val="20"/>
          <w:szCs w:val="20"/>
        </w:rPr>
      </w:pPr>
      <w:r w:rsidRPr="00D44CF8">
        <w:rPr>
          <w:sz w:val="20"/>
          <w:szCs w:val="20"/>
        </w:rPr>
        <w:t>Инструкция по заполнению:</w:t>
      </w:r>
    </w:p>
    <w:p w14:paraId="35EC39FE" w14:textId="77777777" w:rsidR="00D44CF8" w:rsidRPr="00D44CF8" w:rsidRDefault="00D44CF8" w:rsidP="00D44CF8">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14:paraId="42799885" w14:textId="77777777"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4DDCF896" w14:textId="77777777"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14:paraId="31397D44"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05876D54" w14:textId="77777777" w:rsidR="00D44CF8" w:rsidRPr="00D44CF8" w:rsidRDefault="00D44CF8" w:rsidP="00D44CF8">
      <w:pPr>
        <w:rPr>
          <w:sz w:val="22"/>
          <w:szCs w:val="22"/>
        </w:rPr>
      </w:pPr>
      <w:r w:rsidRPr="00D44CF8">
        <w:rPr>
          <w:sz w:val="22"/>
          <w:szCs w:val="22"/>
        </w:rPr>
        <w:br w:type="page"/>
      </w:r>
    </w:p>
    <w:p w14:paraId="3779D7E7" w14:textId="77777777" w:rsidR="00D44CF8" w:rsidRPr="00D44CF8" w:rsidRDefault="00D44CF8" w:rsidP="00D44CF8">
      <w:pPr>
        <w:suppressAutoHyphens/>
        <w:ind w:left="-284"/>
        <w:rPr>
          <w:b/>
          <w:szCs w:val="20"/>
        </w:rPr>
      </w:pPr>
      <w:r w:rsidRPr="00D44CF8">
        <w:rPr>
          <w:b/>
          <w:szCs w:val="20"/>
        </w:rPr>
        <w:lastRenderedPageBreak/>
        <w:t>ФОРМА 6.</w:t>
      </w:r>
    </w:p>
    <w:p w14:paraId="585C8F16" w14:textId="77777777" w:rsidR="00D44CF8" w:rsidRPr="00D44CF8" w:rsidRDefault="00D44CF8" w:rsidP="00D44CF8">
      <w:pPr>
        <w:suppressAutoHyphens/>
        <w:ind w:left="-284"/>
        <w:jc w:val="both"/>
        <w:rPr>
          <w:sz w:val="20"/>
          <w:szCs w:val="20"/>
        </w:rPr>
      </w:pPr>
      <w:r w:rsidRPr="00D44CF8">
        <w:rPr>
          <w:sz w:val="20"/>
          <w:szCs w:val="20"/>
        </w:rPr>
        <w:t>Сведения о производственных мощ</w:t>
      </w:r>
      <w:r w:rsidR="000F37CE">
        <w:rPr>
          <w:sz w:val="20"/>
          <w:szCs w:val="20"/>
        </w:rPr>
        <w:t>ностях, оборудовании</w:t>
      </w:r>
      <w:r w:rsidRPr="00D44CF8">
        <w:rPr>
          <w:sz w:val="20"/>
          <w:szCs w:val="20"/>
        </w:rPr>
        <w:t>, материальных средствах, а также иных возможностях, необходимых для исполнения договора</w:t>
      </w:r>
    </w:p>
    <w:p w14:paraId="71EA147C"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3C20BC8D" w14:textId="77777777" w:rsidR="00D44CF8" w:rsidRPr="00D44CF8" w:rsidRDefault="00D44CF8" w:rsidP="00D44CF8">
      <w:pPr>
        <w:ind w:left="-142"/>
        <w:rPr>
          <w:sz w:val="20"/>
          <w:szCs w:val="20"/>
        </w:rPr>
      </w:pPr>
    </w:p>
    <w:p w14:paraId="4EEE4F74"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276AF400"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4D1F7C31"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4BEC359F" w14:textId="77777777" w:rsidR="00D44CF8" w:rsidRPr="00D44CF8" w:rsidRDefault="00D44CF8" w:rsidP="00D44CF8">
      <w:pPr>
        <w:suppressAutoHyphens/>
        <w:jc w:val="center"/>
        <w:rPr>
          <w:szCs w:val="20"/>
        </w:rPr>
      </w:pPr>
    </w:p>
    <w:p w14:paraId="3FD1FC17" w14:textId="77777777" w:rsidR="00D44CF8" w:rsidRPr="00D44CF8" w:rsidRDefault="00D44CF8" w:rsidP="00D44CF8">
      <w:pPr>
        <w:ind w:left="-142"/>
        <w:jc w:val="center"/>
        <w:rPr>
          <w:b/>
          <w:szCs w:val="20"/>
        </w:rPr>
      </w:pPr>
      <w:r w:rsidRPr="00D44CF8">
        <w:rPr>
          <w:b/>
          <w:szCs w:val="20"/>
        </w:rPr>
        <w:t>СВЕДЕНИЯ О ПРОИЗВОДСТВЕННЫХ МОЩН</w:t>
      </w:r>
      <w:r w:rsidR="000F37CE">
        <w:rPr>
          <w:b/>
          <w:szCs w:val="20"/>
        </w:rPr>
        <w:t>ОСТЯХ, ОБОРУДОВАНИИ,</w:t>
      </w:r>
      <w:r w:rsidRPr="00D44CF8">
        <w:rPr>
          <w:b/>
          <w:szCs w:val="20"/>
        </w:rPr>
        <w:t xml:space="preserve"> МАТЕРИАЛЬНЫХ СРЕДСТВАХ, А ТАКЖЕ ИНЫХ ВОЗМОЖНОСТЯХ, НЕОБХОДИМЫХ ДЛЯ ИСПОЛНЕНИЯ ДОГОВОРА*</w:t>
      </w:r>
    </w:p>
    <w:p w14:paraId="75C0C456" w14:textId="77777777" w:rsidR="00D44CF8" w:rsidRPr="00D44CF8"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D44CF8" w14:paraId="66E9582E"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7F390A1B" w14:textId="77777777"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14:paraId="4A45992E" w14:textId="77777777"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14:paraId="6B125EC9" w14:textId="77777777"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14:paraId="3ACB467F" w14:textId="77777777"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14:paraId="235C4B2F" w14:textId="77777777"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14:paraId="26BD03C5" w14:textId="77777777"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14:paraId="3C467129" w14:textId="77777777"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14:paraId="75700E81" w14:textId="77777777"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14:paraId="012451FA" w14:textId="77777777"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14:paraId="20E8DD84" w14:textId="77777777"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14:paraId="2086CDA6" w14:textId="77777777"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6E8C11B9" w14:textId="77777777"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E90DDCC" w14:textId="77777777"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66998AB0" w14:textId="77777777"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14:paraId="2B6A68E4" w14:textId="77777777"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C46BC56" w14:textId="77777777"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14:paraId="30B3E9FD" w14:textId="77777777" w:rsidR="00D44CF8" w:rsidRPr="00D44CF8" w:rsidRDefault="00D44CF8" w:rsidP="00D44CF8">
            <w:pPr>
              <w:suppressAutoHyphens/>
              <w:jc w:val="center"/>
              <w:rPr>
                <w:sz w:val="18"/>
                <w:szCs w:val="18"/>
              </w:rPr>
            </w:pPr>
            <w:r w:rsidRPr="00D44CF8">
              <w:rPr>
                <w:sz w:val="18"/>
                <w:szCs w:val="18"/>
              </w:rPr>
              <w:t>8</w:t>
            </w:r>
          </w:p>
        </w:tc>
      </w:tr>
      <w:tr w:rsidR="00D44CF8" w:rsidRPr="00D44CF8" w14:paraId="1062CCDE" w14:textId="77777777"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14:paraId="696986BC" w14:textId="77777777"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w:t>
            </w:r>
            <w:r w:rsidR="000F37CE">
              <w:rPr>
                <w:b/>
                <w:i/>
                <w:sz w:val="20"/>
                <w:szCs w:val="20"/>
              </w:rPr>
              <w:t>ностей, оборудования</w:t>
            </w:r>
            <w:r w:rsidRPr="00D44CF8">
              <w:rPr>
                <w:b/>
                <w:i/>
                <w:sz w:val="20"/>
                <w:szCs w:val="20"/>
              </w:rPr>
              <w:t>, материальных средств, а также иных возможностей, необходимых для выполнения условий договора</w:t>
            </w:r>
          </w:p>
        </w:tc>
      </w:tr>
      <w:tr w:rsidR="00D44CF8" w:rsidRPr="00D44CF8" w14:paraId="34E0FDB8"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395A152D"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4FEB1F7C"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0A23C479"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19350311"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21C363FE"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FDFBF51"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25BB8189"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256528F5" w14:textId="77777777" w:rsidR="00D44CF8" w:rsidRPr="00D44CF8" w:rsidRDefault="00D44CF8" w:rsidP="00D44CF8">
            <w:pPr>
              <w:suppressAutoHyphens/>
              <w:spacing w:after="120"/>
              <w:jc w:val="center"/>
              <w:rPr>
                <w:sz w:val="20"/>
                <w:szCs w:val="20"/>
              </w:rPr>
            </w:pPr>
          </w:p>
        </w:tc>
      </w:tr>
      <w:tr w:rsidR="00D44CF8" w:rsidRPr="00D44CF8" w14:paraId="2B86FBF0" w14:textId="77777777" w:rsidTr="00A526CF">
        <w:tc>
          <w:tcPr>
            <w:tcW w:w="658" w:type="dxa"/>
            <w:tcBorders>
              <w:top w:val="single" w:sz="4" w:space="0" w:color="auto"/>
              <w:left w:val="single" w:sz="4" w:space="0" w:color="auto"/>
              <w:bottom w:val="single" w:sz="4" w:space="0" w:color="auto"/>
              <w:right w:val="single" w:sz="4" w:space="0" w:color="auto"/>
            </w:tcBorders>
          </w:tcPr>
          <w:p w14:paraId="367256F5"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5B7ECA0C"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2A1A0E6B"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44A7F377"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7A33F8D7"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36DE3D6D"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6E7590A"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44F9152" w14:textId="77777777" w:rsidR="00D44CF8" w:rsidRPr="00D44CF8" w:rsidRDefault="00D44CF8" w:rsidP="00D44CF8">
            <w:pPr>
              <w:suppressAutoHyphens/>
              <w:spacing w:after="120"/>
              <w:jc w:val="center"/>
              <w:rPr>
                <w:sz w:val="20"/>
                <w:szCs w:val="20"/>
              </w:rPr>
            </w:pPr>
          </w:p>
        </w:tc>
      </w:tr>
      <w:tr w:rsidR="00D44CF8" w:rsidRPr="00D44CF8" w14:paraId="521D5BE0"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747BF77B"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52D22CF5"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641395D5"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5E67FC9F"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56533D59"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2655426"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145A2753"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61A355BF" w14:textId="77777777" w:rsidR="00D44CF8" w:rsidRPr="00D44CF8" w:rsidRDefault="00D44CF8" w:rsidP="00D44CF8">
            <w:pPr>
              <w:suppressAutoHyphens/>
              <w:spacing w:after="120"/>
              <w:jc w:val="center"/>
              <w:rPr>
                <w:sz w:val="20"/>
                <w:szCs w:val="20"/>
              </w:rPr>
            </w:pPr>
          </w:p>
        </w:tc>
      </w:tr>
      <w:tr w:rsidR="00D44CF8" w:rsidRPr="00D44CF8" w14:paraId="67D05001" w14:textId="77777777" w:rsidTr="00A526CF">
        <w:tc>
          <w:tcPr>
            <w:tcW w:w="9996" w:type="dxa"/>
            <w:gridSpan w:val="8"/>
            <w:tcBorders>
              <w:top w:val="single" w:sz="4" w:space="0" w:color="auto"/>
              <w:left w:val="single" w:sz="4" w:space="0" w:color="auto"/>
              <w:bottom w:val="single" w:sz="4" w:space="0" w:color="auto"/>
              <w:right w:val="single" w:sz="4" w:space="0" w:color="auto"/>
            </w:tcBorders>
            <w:hideMark/>
          </w:tcPr>
          <w:p w14:paraId="4B5A71E6" w14:textId="77777777" w:rsidR="00D44CF8" w:rsidRPr="00D44CF8" w:rsidRDefault="00D44CF8" w:rsidP="000F37CE">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sidR="000F37CE">
              <w:rPr>
                <w:b/>
                <w:i/>
                <w:sz w:val="20"/>
                <w:szCs w:val="20"/>
              </w:rPr>
              <w:t xml:space="preserve">ть Участника закупки </w:t>
            </w:r>
            <w:r w:rsidRPr="00D44CF8">
              <w:rPr>
                <w:b/>
                <w:i/>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14:paraId="776C729A"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3D9A3332"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5FAAD02A"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3700D4A4"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5EA7B4F"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7F895678"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2C73274"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3EE76588"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4E2EE0A1" w14:textId="77777777" w:rsidR="00D44CF8" w:rsidRPr="00D44CF8" w:rsidRDefault="00D44CF8" w:rsidP="00D44CF8">
            <w:pPr>
              <w:suppressAutoHyphens/>
              <w:spacing w:after="120"/>
              <w:jc w:val="center"/>
              <w:rPr>
                <w:sz w:val="20"/>
                <w:szCs w:val="20"/>
              </w:rPr>
            </w:pPr>
          </w:p>
        </w:tc>
      </w:tr>
      <w:tr w:rsidR="00D44CF8" w:rsidRPr="00D44CF8" w14:paraId="20927393" w14:textId="77777777" w:rsidTr="00A526CF">
        <w:tc>
          <w:tcPr>
            <w:tcW w:w="658" w:type="dxa"/>
            <w:tcBorders>
              <w:top w:val="single" w:sz="4" w:space="0" w:color="auto"/>
              <w:left w:val="single" w:sz="4" w:space="0" w:color="auto"/>
              <w:bottom w:val="single" w:sz="4" w:space="0" w:color="auto"/>
              <w:right w:val="single" w:sz="4" w:space="0" w:color="auto"/>
            </w:tcBorders>
          </w:tcPr>
          <w:p w14:paraId="1675704A"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3261818E"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61B3E0AD"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4CBF409D"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01E92DC"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0FF4FB3C"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4456E332"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5456CA0F" w14:textId="77777777" w:rsidR="00D44CF8" w:rsidRPr="00D44CF8" w:rsidRDefault="00D44CF8" w:rsidP="00D44CF8">
            <w:pPr>
              <w:suppressAutoHyphens/>
              <w:spacing w:after="120"/>
              <w:jc w:val="center"/>
              <w:rPr>
                <w:sz w:val="20"/>
                <w:szCs w:val="20"/>
              </w:rPr>
            </w:pPr>
          </w:p>
        </w:tc>
      </w:tr>
      <w:tr w:rsidR="00D44CF8" w:rsidRPr="00D44CF8" w14:paraId="6263830B" w14:textId="77777777" w:rsidTr="00A526CF">
        <w:tc>
          <w:tcPr>
            <w:tcW w:w="658" w:type="dxa"/>
            <w:tcBorders>
              <w:top w:val="single" w:sz="4" w:space="0" w:color="auto"/>
              <w:left w:val="single" w:sz="4" w:space="0" w:color="auto"/>
              <w:bottom w:val="single" w:sz="4" w:space="0" w:color="auto"/>
              <w:right w:val="single" w:sz="4" w:space="0" w:color="auto"/>
            </w:tcBorders>
          </w:tcPr>
          <w:p w14:paraId="2D6884E0"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1DBE613D"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2BA52F29"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7B0F151A"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0CA98527"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E65E2A3"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5B46D45"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5D0B2AD" w14:textId="77777777" w:rsidR="00D44CF8" w:rsidRPr="00D44CF8" w:rsidRDefault="00D44CF8" w:rsidP="00D44CF8">
            <w:pPr>
              <w:suppressAutoHyphens/>
              <w:spacing w:after="120"/>
              <w:jc w:val="center"/>
              <w:rPr>
                <w:sz w:val="20"/>
                <w:szCs w:val="20"/>
              </w:rPr>
            </w:pPr>
          </w:p>
        </w:tc>
      </w:tr>
    </w:tbl>
    <w:p w14:paraId="1EA721ED" w14:textId="77777777" w:rsidR="00D44CF8" w:rsidRPr="00D44CF8" w:rsidRDefault="00D44CF8" w:rsidP="00D44CF8">
      <w:pPr>
        <w:jc w:val="both"/>
      </w:pPr>
    </w:p>
    <w:p w14:paraId="0CCD4E47"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14:paraId="3B40B0B7" w14:textId="77777777" w:rsidR="00D44CF8" w:rsidRPr="00D44CF8" w:rsidRDefault="00D44CF8" w:rsidP="00D44CF8">
      <w:pPr>
        <w:rPr>
          <w:sz w:val="20"/>
        </w:rPr>
      </w:pPr>
      <w:r w:rsidRPr="00D44CF8">
        <w:rPr>
          <w:sz w:val="20"/>
        </w:rPr>
        <w:t>___________________________________________</w:t>
      </w:r>
    </w:p>
    <w:p w14:paraId="3BC83BCA" w14:textId="77777777" w:rsidR="00D44CF8" w:rsidRPr="00D44CF8" w:rsidRDefault="00D44CF8" w:rsidP="00D44CF8">
      <w:pPr>
        <w:rPr>
          <w:sz w:val="20"/>
          <w:vertAlign w:val="subscript"/>
        </w:rPr>
      </w:pPr>
      <w:r w:rsidRPr="00D44CF8">
        <w:rPr>
          <w:sz w:val="20"/>
          <w:vertAlign w:val="subscript"/>
        </w:rPr>
        <w:t xml:space="preserve">                                                           (подпись, М.П.)</w:t>
      </w:r>
    </w:p>
    <w:p w14:paraId="0BAA9006" w14:textId="77777777" w:rsidR="00D44CF8" w:rsidRPr="00D44CF8" w:rsidRDefault="00D44CF8" w:rsidP="00D44CF8">
      <w:pPr>
        <w:rPr>
          <w:sz w:val="20"/>
        </w:rPr>
      </w:pPr>
      <w:r w:rsidRPr="00D44CF8">
        <w:rPr>
          <w:sz w:val="20"/>
        </w:rPr>
        <w:t>___________________________________________</w:t>
      </w:r>
    </w:p>
    <w:p w14:paraId="2963EF47"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79DF3A00" w14:textId="77777777" w:rsidR="00D44CF8" w:rsidRPr="00D44CF8" w:rsidRDefault="00D44CF8" w:rsidP="00D44CF8">
      <w:pPr>
        <w:rPr>
          <w:sz w:val="20"/>
          <w:vertAlign w:val="subscript"/>
        </w:rPr>
      </w:pPr>
    </w:p>
    <w:p w14:paraId="03C10F95"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07F8B17" w14:textId="77777777" w:rsidR="00D44CF8" w:rsidRPr="00D44CF8" w:rsidRDefault="00D44CF8" w:rsidP="00D44CF8">
      <w:pPr>
        <w:rPr>
          <w:sz w:val="20"/>
          <w:szCs w:val="20"/>
        </w:rPr>
      </w:pPr>
    </w:p>
    <w:p w14:paraId="5807C187" w14:textId="77777777" w:rsidR="00D44CF8" w:rsidRPr="00D44CF8" w:rsidRDefault="00D44CF8" w:rsidP="00D44CF8">
      <w:pPr>
        <w:rPr>
          <w:sz w:val="20"/>
          <w:szCs w:val="20"/>
        </w:rPr>
      </w:pPr>
      <w:r w:rsidRPr="00D44CF8">
        <w:rPr>
          <w:sz w:val="20"/>
          <w:szCs w:val="20"/>
        </w:rPr>
        <w:t>Инструкция по заполнению:</w:t>
      </w:r>
    </w:p>
    <w:p w14:paraId="3C983F85"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37C9A53D"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4DD4D96B" w14:textId="77777777"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14:paraId="79A5C9EA" w14:textId="77777777" w:rsidR="00D44CF8" w:rsidRPr="00D44CF8" w:rsidRDefault="00D44CF8" w:rsidP="00D44CF8">
      <w:pPr>
        <w:rPr>
          <w:sz w:val="20"/>
          <w:szCs w:val="20"/>
        </w:rPr>
      </w:pPr>
      <w:r w:rsidRPr="00D44CF8">
        <w:rPr>
          <w:sz w:val="20"/>
          <w:szCs w:val="20"/>
        </w:rPr>
        <w:lastRenderedPageBreak/>
        <w:t>4. Форма должна быть подписана и скреплена оттиском печати (при наличии).</w:t>
      </w:r>
    </w:p>
    <w:p w14:paraId="6840135C" w14:textId="77777777"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14:paraId="7D33AC46" w14:textId="77777777" w:rsidR="00D44CF8" w:rsidRPr="00D44CF8" w:rsidRDefault="00D44CF8" w:rsidP="00D44CF8">
      <w:pPr>
        <w:suppressAutoHyphens/>
        <w:ind w:left="-284"/>
        <w:rPr>
          <w:b/>
          <w:szCs w:val="20"/>
        </w:rPr>
      </w:pPr>
      <w:r w:rsidRPr="00D44CF8">
        <w:rPr>
          <w:b/>
          <w:szCs w:val="20"/>
        </w:rPr>
        <w:lastRenderedPageBreak/>
        <w:t>ФОРМА 7.</w:t>
      </w:r>
    </w:p>
    <w:p w14:paraId="4265034C" w14:textId="77777777" w:rsidR="00D44CF8" w:rsidRPr="00D44CF8" w:rsidRDefault="00D44CF8" w:rsidP="00D44CF8">
      <w:pPr>
        <w:suppressAutoHyphens/>
        <w:ind w:left="-284"/>
        <w:rPr>
          <w:sz w:val="20"/>
          <w:szCs w:val="20"/>
        </w:rPr>
      </w:pPr>
      <w:r w:rsidRPr="00D44CF8">
        <w:rPr>
          <w:sz w:val="20"/>
          <w:szCs w:val="20"/>
        </w:rPr>
        <w:t>Сведения о деловой репутации</w:t>
      </w:r>
    </w:p>
    <w:p w14:paraId="383C5CD7"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EC282F6" w14:textId="77777777" w:rsidR="00D44CF8" w:rsidRPr="00D44CF8" w:rsidRDefault="00D44CF8" w:rsidP="00D44CF8">
      <w:pPr>
        <w:ind w:left="-142"/>
        <w:rPr>
          <w:sz w:val="20"/>
          <w:szCs w:val="20"/>
        </w:rPr>
      </w:pPr>
    </w:p>
    <w:p w14:paraId="072715ED"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0180D0A3"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45D09EC8"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6F6846E1" w14:textId="77777777" w:rsidR="00D44CF8" w:rsidRPr="00D44CF8" w:rsidRDefault="00D44CF8" w:rsidP="00D44CF8">
      <w:pPr>
        <w:suppressAutoHyphens/>
        <w:jc w:val="center"/>
        <w:rPr>
          <w:szCs w:val="20"/>
        </w:rPr>
      </w:pPr>
    </w:p>
    <w:p w14:paraId="0E742472" w14:textId="77777777" w:rsidR="00D44CF8" w:rsidRPr="00D44CF8" w:rsidRDefault="00D44CF8" w:rsidP="00D44CF8">
      <w:pPr>
        <w:ind w:left="-142"/>
        <w:jc w:val="center"/>
        <w:rPr>
          <w:b/>
          <w:szCs w:val="20"/>
        </w:rPr>
      </w:pPr>
      <w:r w:rsidRPr="00D44CF8">
        <w:rPr>
          <w:b/>
          <w:szCs w:val="20"/>
        </w:rPr>
        <w:t>ДЕЛОВАЯ РЕПУТАЦИЯ УЧАСТНИКА ЗАКУПКИ*</w:t>
      </w:r>
    </w:p>
    <w:p w14:paraId="18A6E2E3" w14:textId="77777777"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14:paraId="40F42FD8"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555ADE27"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1A096725" w14:textId="77777777"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14:paraId="75C6BC46"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6431AE5B"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60FACCAC"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108AC6BE" w14:textId="77777777"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14:paraId="36F71BD9"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14:paraId="089263C1"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72DC4D67"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14:paraId="5CDBCBF3"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730995FD"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51CBF190"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7FEF576"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B1B62AC"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4A519CE" w14:textId="77777777" w:rsidR="00D44CF8" w:rsidRPr="00D44CF8" w:rsidRDefault="00D44CF8" w:rsidP="00D44CF8">
            <w:pPr>
              <w:jc w:val="both"/>
              <w:rPr>
                <w:sz w:val="20"/>
                <w:szCs w:val="20"/>
              </w:rPr>
            </w:pPr>
          </w:p>
        </w:tc>
      </w:tr>
      <w:tr w:rsidR="00D44CF8" w:rsidRPr="00D44CF8" w14:paraId="714974E2" w14:textId="77777777" w:rsidTr="00A526CF">
        <w:tc>
          <w:tcPr>
            <w:tcW w:w="425" w:type="dxa"/>
            <w:tcBorders>
              <w:top w:val="single" w:sz="4" w:space="0" w:color="auto"/>
              <w:left w:val="single" w:sz="4" w:space="0" w:color="auto"/>
              <w:bottom w:val="single" w:sz="4" w:space="0" w:color="auto"/>
              <w:right w:val="single" w:sz="4" w:space="0" w:color="auto"/>
            </w:tcBorders>
          </w:tcPr>
          <w:p w14:paraId="772C1A7E"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2013F3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4E33377"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B3A3A4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3DA1AF8" w14:textId="77777777" w:rsidR="00D44CF8" w:rsidRPr="00D44CF8" w:rsidRDefault="00D44CF8" w:rsidP="00D44CF8">
            <w:pPr>
              <w:jc w:val="both"/>
              <w:rPr>
                <w:sz w:val="20"/>
                <w:szCs w:val="20"/>
              </w:rPr>
            </w:pPr>
          </w:p>
        </w:tc>
      </w:tr>
      <w:tr w:rsidR="00D44CF8" w:rsidRPr="00D44CF8" w14:paraId="69DA3A6C" w14:textId="77777777" w:rsidTr="00A526CF">
        <w:tc>
          <w:tcPr>
            <w:tcW w:w="425" w:type="dxa"/>
            <w:tcBorders>
              <w:top w:val="single" w:sz="4" w:space="0" w:color="auto"/>
              <w:left w:val="single" w:sz="4" w:space="0" w:color="auto"/>
              <w:bottom w:val="single" w:sz="4" w:space="0" w:color="auto"/>
              <w:right w:val="single" w:sz="4" w:space="0" w:color="auto"/>
            </w:tcBorders>
          </w:tcPr>
          <w:p w14:paraId="2A15E54F"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250ACE0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A8FDE6E"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C54F8A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2D3FE94" w14:textId="77777777" w:rsidR="00D44CF8" w:rsidRPr="00D44CF8" w:rsidRDefault="00D44CF8" w:rsidP="00D44CF8">
            <w:pPr>
              <w:jc w:val="both"/>
              <w:rPr>
                <w:sz w:val="20"/>
                <w:szCs w:val="20"/>
              </w:rPr>
            </w:pPr>
          </w:p>
        </w:tc>
      </w:tr>
      <w:tr w:rsidR="00D44CF8" w:rsidRPr="00D44CF8" w14:paraId="44C20690"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74002616" w14:textId="77777777"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14:paraId="5D33D191"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6282A3CB"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48D288A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FD1235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545B50C"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E3F4B2C" w14:textId="77777777" w:rsidR="00D44CF8" w:rsidRPr="00D44CF8" w:rsidRDefault="00D44CF8" w:rsidP="00D44CF8">
            <w:pPr>
              <w:jc w:val="both"/>
              <w:rPr>
                <w:sz w:val="20"/>
                <w:szCs w:val="20"/>
              </w:rPr>
            </w:pPr>
          </w:p>
        </w:tc>
      </w:tr>
      <w:tr w:rsidR="00D44CF8" w:rsidRPr="00D44CF8" w14:paraId="4FDC2A3D" w14:textId="77777777" w:rsidTr="00A526CF">
        <w:tc>
          <w:tcPr>
            <w:tcW w:w="425" w:type="dxa"/>
            <w:tcBorders>
              <w:top w:val="single" w:sz="4" w:space="0" w:color="auto"/>
              <w:left w:val="single" w:sz="4" w:space="0" w:color="auto"/>
              <w:bottom w:val="single" w:sz="4" w:space="0" w:color="auto"/>
              <w:right w:val="single" w:sz="4" w:space="0" w:color="auto"/>
            </w:tcBorders>
          </w:tcPr>
          <w:p w14:paraId="27FB87D0"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795EBC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D827054"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01C344A"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50EB254" w14:textId="77777777" w:rsidR="00D44CF8" w:rsidRPr="00D44CF8" w:rsidRDefault="00D44CF8" w:rsidP="00D44CF8">
            <w:pPr>
              <w:jc w:val="both"/>
              <w:rPr>
                <w:sz w:val="20"/>
                <w:szCs w:val="20"/>
              </w:rPr>
            </w:pPr>
          </w:p>
        </w:tc>
      </w:tr>
      <w:tr w:rsidR="00D44CF8" w:rsidRPr="00D44CF8" w14:paraId="3897FA40" w14:textId="77777777" w:rsidTr="00A526CF">
        <w:tc>
          <w:tcPr>
            <w:tcW w:w="425" w:type="dxa"/>
            <w:tcBorders>
              <w:top w:val="single" w:sz="4" w:space="0" w:color="auto"/>
              <w:left w:val="single" w:sz="4" w:space="0" w:color="auto"/>
              <w:bottom w:val="single" w:sz="4" w:space="0" w:color="auto"/>
              <w:right w:val="single" w:sz="4" w:space="0" w:color="auto"/>
            </w:tcBorders>
          </w:tcPr>
          <w:p w14:paraId="4C4D4B63"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4C51FE0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08AAC42"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2FF1A6B"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FA56EC9" w14:textId="77777777" w:rsidR="00D44CF8" w:rsidRPr="00D44CF8" w:rsidRDefault="00D44CF8" w:rsidP="00D44CF8">
            <w:pPr>
              <w:jc w:val="both"/>
              <w:rPr>
                <w:sz w:val="20"/>
                <w:szCs w:val="20"/>
              </w:rPr>
            </w:pPr>
          </w:p>
        </w:tc>
      </w:tr>
    </w:tbl>
    <w:p w14:paraId="39682C03" w14:textId="77777777" w:rsidR="00D44CF8" w:rsidRPr="00D44CF8" w:rsidRDefault="00D44CF8" w:rsidP="00D44CF8">
      <w:pPr>
        <w:jc w:val="both"/>
      </w:pPr>
    </w:p>
    <w:p w14:paraId="6C6D42DB"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005667F9">
        <w:t xml:space="preserve"> 3.4, 3.13</w:t>
      </w:r>
      <w:r w:rsidRPr="00D44CF8">
        <w:t xml:space="preserve"> раздела III</w:t>
      </w:r>
      <w:r w:rsidR="009C3791">
        <w:t xml:space="preserve"> </w:t>
      </w:r>
      <w:r w:rsidRPr="00D44CF8">
        <w:t>ИНФОРМАЦИОННАЯ КАРТА ЗАКУПКИ Закупочной документации.</w:t>
      </w:r>
    </w:p>
    <w:p w14:paraId="36AACE9C" w14:textId="77777777" w:rsidR="00D44CF8" w:rsidRPr="00D44CF8" w:rsidRDefault="00D44CF8" w:rsidP="00D44CF8">
      <w:pPr>
        <w:rPr>
          <w:sz w:val="20"/>
        </w:rPr>
      </w:pPr>
      <w:r w:rsidRPr="00D44CF8">
        <w:rPr>
          <w:sz w:val="20"/>
        </w:rPr>
        <w:t>___________________________________________</w:t>
      </w:r>
    </w:p>
    <w:p w14:paraId="51C504AC" w14:textId="77777777" w:rsidR="00D44CF8" w:rsidRPr="00D44CF8" w:rsidRDefault="00D44CF8" w:rsidP="00D44CF8">
      <w:pPr>
        <w:rPr>
          <w:sz w:val="20"/>
          <w:vertAlign w:val="subscript"/>
        </w:rPr>
      </w:pPr>
      <w:r w:rsidRPr="00D44CF8">
        <w:rPr>
          <w:sz w:val="20"/>
          <w:vertAlign w:val="subscript"/>
        </w:rPr>
        <w:t xml:space="preserve">                                                           (подпись, М.П.)</w:t>
      </w:r>
    </w:p>
    <w:p w14:paraId="0E5117B3" w14:textId="77777777" w:rsidR="00D44CF8" w:rsidRPr="00D44CF8" w:rsidRDefault="00D44CF8" w:rsidP="00D44CF8">
      <w:pPr>
        <w:rPr>
          <w:sz w:val="20"/>
        </w:rPr>
      </w:pPr>
      <w:r w:rsidRPr="00D44CF8">
        <w:rPr>
          <w:sz w:val="20"/>
        </w:rPr>
        <w:t>___________________________________________</w:t>
      </w:r>
    </w:p>
    <w:p w14:paraId="5806E001"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1ACC6620" w14:textId="77777777" w:rsidR="00D44CF8" w:rsidRPr="00D44CF8" w:rsidRDefault="00D44CF8" w:rsidP="00D44CF8">
      <w:pPr>
        <w:rPr>
          <w:sz w:val="20"/>
          <w:vertAlign w:val="subscript"/>
        </w:rPr>
      </w:pPr>
    </w:p>
    <w:p w14:paraId="2E769259"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15D92711" w14:textId="77777777" w:rsidR="00D44CF8" w:rsidRPr="00D44CF8" w:rsidRDefault="00D44CF8" w:rsidP="00D44CF8">
      <w:pPr>
        <w:rPr>
          <w:sz w:val="20"/>
          <w:szCs w:val="20"/>
        </w:rPr>
      </w:pPr>
    </w:p>
    <w:p w14:paraId="46BC7CA2" w14:textId="77777777" w:rsidR="00D44CF8" w:rsidRPr="00D44CF8" w:rsidRDefault="00D44CF8" w:rsidP="00D44CF8">
      <w:pPr>
        <w:rPr>
          <w:sz w:val="20"/>
          <w:szCs w:val="20"/>
        </w:rPr>
      </w:pPr>
      <w:r w:rsidRPr="00D44CF8">
        <w:rPr>
          <w:sz w:val="20"/>
          <w:szCs w:val="20"/>
        </w:rPr>
        <w:t>Инструкция по заполнению:</w:t>
      </w:r>
    </w:p>
    <w:p w14:paraId="48063B4D"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321DDAC1"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3E5DF987" w14:textId="77777777"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14:paraId="363A7A99"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7C7E0F27" w14:textId="77777777" w:rsidR="00D44CF8" w:rsidRPr="00D44CF8" w:rsidRDefault="00D44CF8" w:rsidP="00D44CF8">
      <w:pPr>
        <w:rPr>
          <w:sz w:val="20"/>
          <w:vertAlign w:val="subscript"/>
        </w:rPr>
      </w:pPr>
    </w:p>
    <w:p w14:paraId="0B1847A1" w14:textId="77777777" w:rsidR="00D44CF8" w:rsidRPr="00D44CF8" w:rsidRDefault="00D44CF8" w:rsidP="00D44CF8">
      <w:pPr>
        <w:rPr>
          <w:sz w:val="20"/>
          <w:vertAlign w:val="subscript"/>
        </w:rPr>
      </w:pPr>
    </w:p>
    <w:p w14:paraId="3D8093BA" w14:textId="77777777"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14:paraId="08B00ECE" w14:textId="77777777" w:rsidR="00D44CF8" w:rsidRPr="00D44CF8" w:rsidRDefault="00D44CF8" w:rsidP="00D44CF8">
      <w:pPr>
        <w:rPr>
          <w:b/>
        </w:rPr>
      </w:pPr>
      <w:r w:rsidRPr="00D44CF8">
        <w:rPr>
          <w:b/>
        </w:rPr>
        <w:lastRenderedPageBreak/>
        <w:t>ФОРМА 8.</w:t>
      </w:r>
    </w:p>
    <w:p w14:paraId="6534AC35" w14:textId="77777777" w:rsidR="00D44CF8" w:rsidRPr="00D44CF8" w:rsidRDefault="00D44CF8" w:rsidP="00D44CF8">
      <w:pPr>
        <w:rPr>
          <w:sz w:val="20"/>
        </w:rPr>
      </w:pPr>
      <w:r w:rsidRPr="00D44CF8">
        <w:rPr>
          <w:sz w:val="20"/>
        </w:rPr>
        <w:t>Образец оформления конвертов</w:t>
      </w:r>
    </w:p>
    <w:p w14:paraId="30BF5003"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366D4600" w14:textId="77777777"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696F34CB" wp14:editId="6A49393E">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BEF1CB"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1625F623" wp14:editId="496064CC">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14:paraId="7C87C8A2" w14:textId="77777777" w:rsidR="00D30224" w:rsidRDefault="00D30224"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0028EB9D" w14:textId="77777777" w:rsidR="00D30224" w:rsidRDefault="00D30224"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625F623"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14:paraId="7C87C8A2" w14:textId="77777777" w:rsidR="00D30224" w:rsidRDefault="00D30224"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0028EB9D" w14:textId="77777777" w:rsidR="00D30224" w:rsidRDefault="00D30224"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1207B5E9" wp14:editId="4CDA7047">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14:paraId="7F436DC4" w14:textId="77777777" w:rsidR="00D30224" w:rsidRDefault="00D30224" w:rsidP="00D44CF8">
                            <w:pPr>
                              <w:rPr>
                                <w:rFonts w:ascii="Arial" w:hAnsi="Arial" w:cs="Arial"/>
                              </w:rPr>
                            </w:pPr>
                            <w:r>
                              <w:rPr>
                                <w:rFonts w:ascii="Arial" w:hAnsi="Arial" w:cs="Arial"/>
                                <w:b/>
                              </w:rPr>
                              <w:t>От кого:</w:t>
                            </w:r>
                            <w:r>
                              <w:rPr>
                                <w:rFonts w:ascii="Arial" w:hAnsi="Arial" w:cs="Arial"/>
                              </w:rPr>
                              <w:t xml:space="preserve"> </w:t>
                            </w:r>
                          </w:p>
                          <w:p w14:paraId="58D6E5D2" w14:textId="77777777" w:rsidR="00D30224" w:rsidRDefault="00D30224"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473B9F9A" w14:textId="77777777" w:rsidR="00D30224" w:rsidRDefault="00D30224"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207B5E9"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14:paraId="7F436DC4" w14:textId="77777777" w:rsidR="00D30224" w:rsidRDefault="00D30224" w:rsidP="00D44CF8">
                      <w:pPr>
                        <w:rPr>
                          <w:rFonts w:ascii="Arial" w:hAnsi="Arial" w:cs="Arial"/>
                        </w:rPr>
                      </w:pPr>
                      <w:r>
                        <w:rPr>
                          <w:rFonts w:ascii="Arial" w:hAnsi="Arial" w:cs="Arial"/>
                          <w:b/>
                        </w:rPr>
                        <w:t>От кого:</w:t>
                      </w:r>
                      <w:r>
                        <w:rPr>
                          <w:rFonts w:ascii="Arial" w:hAnsi="Arial" w:cs="Arial"/>
                        </w:rPr>
                        <w:t xml:space="preserve"> </w:t>
                      </w:r>
                    </w:p>
                    <w:p w14:paraId="58D6E5D2" w14:textId="77777777" w:rsidR="00D30224" w:rsidRDefault="00D30224"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473B9F9A" w14:textId="77777777" w:rsidR="00D30224" w:rsidRDefault="00D30224"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73123C51" wp14:editId="1DA0D82E">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14:paraId="5E820D3C" w14:textId="77777777" w:rsidR="00D30224" w:rsidRDefault="00D30224" w:rsidP="00D44CF8">
                            <w:pPr>
                              <w:jc w:val="center"/>
                              <w:rPr>
                                <w:i/>
                              </w:rPr>
                            </w:pPr>
                            <w:r>
                              <w:rPr>
                                <w:rFonts w:ascii="Arial" w:hAnsi="Arial" w:cs="Arial"/>
                                <w:b/>
                              </w:rPr>
                              <w:t>Документы на Закупку</w:t>
                            </w:r>
                          </w:p>
                          <w:p w14:paraId="3E42A04C" w14:textId="77777777" w:rsidR="00D30224" w:rsidRDefault="00D30224"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3123C51"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14:paraId="5E820D3C" w14:textId="77777777" w:rsidR="00D30224" w:rsidRDefault="00D30224" w:rsidP="00D44CF8">
                      <w:pPr>
                        <w:jc w:val="center"/>
                        <w:rPr>
                          <w:i/>
                        </w:rPr>
                      </w:pPr>
                      <w:r>
                        <w:rPr>
                          <w:rFonts w:ascii="Arial" w:hAnsi="Arial" w:cs="Arial"/>
                          <w:b/>
                        </w:rPr>
                        <w:t>Документы на Закупку</w:t>
                      </w:r>
                    </w:p>
                    <w:p w14:paraId="3E42A04C" w14:textId="77777777" w:rsidR="00D30224" w:rsidRDefault="00D30224"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3E920DCA" wp14:editId="0427D74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84D30C"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07797610" wp14:editId="59B3060C">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D507AA"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43FBEA14" wp14:editId="324FD470">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FDFDCAD"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9597FE" wp14:editId="74F4B3CD">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7CF9E700" w14:textId="77777777" w:rsidR="00D30224" w:rsidRDefault="00D30224" w:rsidP="00D44CF8">
                            <w:pPr>
                              <w:ind w:left="-142"/>
                              <w:rPr>
                                <w:rFonts w:ascii="Arial" w:hAnsi="Arial" w:cs="Arial"/>
                                <w:sz w:val="18"/>
                                <w:szCs w:val="18"/>
                              </w:rPr>
                            </w:pPr>
                            <w:r>
                              <w:rPr>
                                <w:rFonts w:ascii="Arial" w:hAnsi="Arial" w:cs="Arial"/>
                                <w:sz w:val="18"/>
                                <w:szCs w:val="18"/>
                              </w:rPr>
                              <w:t>Печать (при наличии)</w:t>
                            </w:r>
                          </w:p>
                          <w:p w14:paraId="1A1FE12A" w14:textId="77777777" w:rsidR="00D30224" w:rsidRDefault="00D30224"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B9597F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14:paraId="7CF9E700" w14:textId="77777777" w:rsidR="00D30224" w:rsidRDefault="00D30224" w:rsidP="00D44CF8">
                      <w:pPr>
                        <w:ind w:left="-142"/>
                        <w:rPr>
                          <w:rFonts w:ascii="Arial" w:hAnsi="Arial" w:cs="Arial"/>
                          <w:sz w:val="18"/>
                          <w:szCs w:val="18"/>
                        </w:rPr>
                      </w:pPr>
                      <w:r>
                        <w:rPr>
                          <w:rFonts w:ascii="Arial" w:hAnsi="Arial" w:cs="Arial"/>
                          <w:sz w:val="18"/>
                          <w:szCs w:val="18"/>
                        </w:rPr>
                        <w:t>Печать (при наличии)</w:t>
                      </w:r>
                    </w:p>
                    <w:p w14:paraId="1A1FE12A" w14:textId="77777777" w:rsidR="00D30224" w:rsidRDefault="00D30224"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6AA2B914" wp14:editId="7FA32CF9">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307D0F3A" w14:textId="77777777" w:rsidR="00D30224" w:rsidRDefault="00D30224" w:rsidP="00D44CF8">
                            <w:pPr>
                              <w:rPr>
                                <w:rFonts w:ascii="Arial" w:hAnsi="Arial" w:cs="Arial"/>
                              </w:rPr>
                            </w:pPr>
                            <w:r>
                              <w:rPr>
                                <w:rFonts w:ascii="Arial" w:hAnsi="Arial" w:cs="Arial"/>
                              </w:rPr>
                              <w:t>Адрес подачи:</w:t>
                            </w:r>
                          </w:p>
                          <w:p w14:paraId="48BDE256" w14:textId="77777777" w:rsidR="00D30224" w:rsidRDefault="00D30224"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37A0D4E9" w14:textId="77777777" w:rsidR="00D30224" w:rsidRDefault="00D30224"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AA2B91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14:paraId="307D0F3A" w14:textId="77777777" w:rsidR="00D30224" w:rsidRDefault="00D30224" w:rsidP="00D44CF8">
                      <w:pPr>
                        <w:rPr>
                          <w:rFonts w:ascii="Arial" w:hAnsi="Arial" w:cs="Arial"/>
                        </w:rPr>
                      </w:pPr>
                      <w:r>
                        <w:rPr>
                          <w:rFonts w:ascii="Arial" w:hAnsi="Arial" w:cs="Arial"/>
                        </w:rPr>
                        <w:t>Адрес подачи:</w:t>
                      </w:r>
                    </w:p>
                    <w:p w14:paraId="48BDE256" w14:textId="77777777" w:rsidR="00D30224" w:rsidRDefault="00D30224"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37A0D4E9" w14:textId="77777777" w:rsidR="00D30224" w:rsidRDefault="00D30224"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2013E33" wp14:editId="74BBFA2C">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598EE89" w14:textId="77777777" w:rsidR="00D30224" w:rsidRDefault="00D30224"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2013E33"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14:paraId="2598EE89" w14:textId="77777777" w:rsidR="00D30224" w:rsidRDefault="00D30224"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6A796D68" wp14:editId="4F671FB3">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6614F424" w14:textId="77777777" w:rsidR="00D30224" w:rsidRDefault="00D30224" w:rsidP="00D44CF8">
                            <w:pPr>
                              <w:jc w:val="center"/>
                            </w:pPr>
                            <w:r>
                              <w:t>_________</w:t>
                            </w:r>
                          </w:p>
                          <w:p w14:paraId="4CE6EB4F" w14:textId="77777777" w:rsidR="00D30224" w:rsidRDefault="00D30224"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A796D68"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14:paraId="6614F424" w14:textId="77777777" w:rsidR="00D30224" w:rsidRDefault="00D30224" w:rsidP="00D44CF8">
                      <w:pPr>
                        <w:jc w:val="center"/>
                      </w:pPr>
                      <w:r>
                        <w:t>_________</w:t>
                      </w:r>
                    </w:p>
                    <w:p w14:paraId="4CE6EB4F" w14:textId="77777777" w:rsidR="00D30224" w:rsidRDefault="00D30224"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4237E59A" wp14:editId="75701B09">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14:paraId="4FC78A24" w14:textId="77777777" w:rsidR="00D30224" w:rsidRDefault="00D30224"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237E59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14:paraId="4FC78A24" w14:textId="77777777" w:rsidR="00D30224" w:rsidRDefault="00D30224"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68CA1D28" wp14:editId="2CCD6F29">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CF72C24"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14:paraId="19234FB6" w14:textId="77777777" w:rsidR="00D44CF8" w:rsidRPr="00D44CF8" w:rsidRDefault="00D44CF8" w:rsidP="00D44CF8">
      <w:pPr>
        <w:spacing w:after="120"/>
        <w:jc w:val="both"/>
        <w:rPr>
          <w:rFonts w:ascii="Calibri" w:eastAsia="Calibri" w:hAnsi="Calibri"/>
          <w:b/>
          <w:bCs/>
          <w:i/>
          <w:iCs/>
          <w:sz w:val="28"/>
          <w:szCs w:val="22"/>
          <w:lang w:eastAsia="en-US"/>
        </w:rPr>
      </w:pPr>
    </w:p>
    <w:p w14:paraId="7AB5A732" w14:textId="77777777" w:rsidR="00D44CF8" w:rsidRPr="00D44CF8" w:rsidRDefault="00D44CF8" w:rsidP="00D44CF8">
      <w:pPr>
        <w:spacing w:after="120"/>
        <w:jc w:val="both"/>
        <w:rPr>
          <w:rFonts w:ascii="Calibri" w:eastAsia="Calibri" w:hAnsi="Calibri"/>
          <w:b/>
          <w:bCs/>
          <w:i/>
          <w:iCs/>
          <w:sz w:val="28"/>
          <w:szCs w:val="22"/>
          <w:lang w:eastAsia="en-US"/>
        </w:rPr>
      </w:pPr>
    </w:p>
    <w:p w14:paraId="25DC1E34" w14:textId="77777777" w:rsidR="00D44CF8" w:rsidRPr="00D44CF8" w:rsidRDefault="00D44CF8" w:rsidP="00D44CF8">
      <w:pPr>
        <w:spacing w:after="120"/>
        <w:jc w:val="both"/>
        <w:rPr>
          <w:rFonts w:ascii="Calibri" w:eastAsia="Calibri" w:hAnsi="Calibri"/>
          <w:b/>
          <w:bCs/>
          <w:i/>
          <w:iCs/>
          <w:sz w:val="28"/>
          <w:szCs w:val="22"/>
          <w:lang w:eastAsia="en-US"/>
        </w:rPr>
      </w:pPr>
    </w:p>
    <w:p w14:paraId="087F803E" w14:textId="77777777" w:rsidR="00D44CF8" w:rsidRPr="00D44CF8" w:rsidRDefault="00D44CF8" w:rsidP="00D44CF8">
      <w:pPr>
        <w:spacing w:after="120"/>
        <w:jc w:val="both"/>
        <w:rPr>
          <w:rFonts w:ascii="Calibri" w:eastAsia="Calibri" w:hAnsi="Calibri"/>
          <w:b/>
          <w:bCs/>
          <w:i/>
          <w:iCs/>
          <w:sz w:val="28"/>
          <w:szCs w:val="22"/>
          <w:lang w:eastAsia="en-US"/>
        </w:rPr>
      </w:pPr>
    </w:p>
    <w:p w14:paraId="1E678BB7" w14:textId="77777777" w:rsidR="00D44CF8" w:rsidRPr="00D44CF8" w:rsidRDefault="00D44CF8" w:rsidP="00D44CF8">
      <w:pPr>
        <w:spacing w:after="120"/>
        <w:jc w:val="center"/>
        <w:rPr>
          <w:rFonts w:ascii="Calibri" w:eastAsia="Calibri" w:hAnsi="Calibri"/>
          <w:b/>
          <w:bCs/>
          <w:i/>
          <w:iCs/>
          <w:sz w:val="28"/>
          <w:szCs w:val="22"/>
          <w:lang w:eastAsia="en-US"/>
        </w:rPr>
      </w:pPr>
    </w:p>
    <w:p w14:paraId="0567A002" w14:textId="77777777" w:rsidR="00D44CF8" w:rsidRPr="00D44CF8" w:rsidRDefault="00D44CF8" w:rsidP="00D44CF8">
      <w:pPr>
        <w:spacing w:after="120"/>
        <w:jc w:val="both"/>
        <w:rPr>
          <w:rFonts w:ascii="Calibri" w:eastAsia="Calibri" w:hAnsi="Calibri"/>
          <w:b/>
          <w:bCs/>
          <w:i/>
          <w:iCs/>
          <w:sz w:val="28"/>
          <w:szCs w:val="22"/>
          <w:lang w:eastAsia="en-US"/>
        </w:rPr>
      </w:pPr>
    </w:p>
    <w:p w14:paraId="73722CDD" w14:textId="77777777" w:rsidR="00D44CF8" w:rsidRPr="00D44CF8" w:rsidRDefault="00D44CF8" w:rsidP="00D44CF8">
      <w:pPr>
        <w:spacing w:after="120"/>
        <w:jc w:val="both"/>
        <w:rPr>
          <w:rFonts w:ascii="Calibri" w:eastAsia="Calibri" w:hAnsi="Calibri"/>
          <w:b/>
          <w:bCs/>
          <w:i/>
          <w:iCs/>
          <w:sz w:val="28"/>
          <w:szCs w:val="22"/>
          <w:lang w:eastAsia="en-US"/>
        </w:rPr>
      </w:pPr>
    </w:p>
    <w:p w14:paraId="7E3006B4" w14:textId="77777777" w:rsidR="00D44CF8" w:rsidRPr="00D44CF8" w:rsidRDefault="00D44CF8" w:rsidP="00D44CF8">
      <w:pPr>
        <w:spacing w:after="120"/>
        <w:jc w:val="both"/>
        <w:rPr>
          <w:rFonts w:ascii="Calibri" w:eastAsia="Calibri" w:hAnsi="Calibri"/>
          <w:b/>
          <w:bCs/>
          <w:i/>
          <w:iCs/>
          <w:sz w:val="28"/>
          <w:szCs w:val="22"/>
          <w:lang w:eastAsia="en-US"/>
        </w:rPr>
      </w:pPr>
    </w:p>
    <w:p w14:paraId="137E214D" w14:textId="77777777" w:rsidR="00D44CF8" w:rsidRPr="00D44CF8" w:rsidRDefault="00D44CF8" w:rsidP="00D44CF8">
      <w:pPr>
        <w:spacing w:after="120"/>
        <w:jc w:val="both"/>
        <w:rPr>
          <w:rFonts w:ascii="Calibri" w:eastAsia="Calibri" w:hAnsi="Calibri"/>
          <w:b/>
          <w:bCs/>
          <w:i/>
          <w:iCs/>
          <w:sz w:val="28"/>
          <w:szCs w:val="22"/>
          <w:lang w:eastAsia="en-US"/>
        </w:rPr>
      </w:pPr>
    </w:p>
    <w:p w14:paraId="68D04ED4" w14:textId="77777777" w:rsidR="00D44CF8" w:rsidRPr="00D44CF8" w:rsidRDefault="00D44CF8" w:rsidP="00D44CF8">
      <w:pPr>
        <w:spacing w:after="120"/>
        <w:jc w:val="both"/>
        <w:rPr>
          <w:rFonts w:ascii="Calibri" w:eastAsia="Calibri" w:hAnsi="Calibri"/>
          <w:b/>
          <w:bCs/>
          <w:i/>
          <w:iCs/>
          <w:sz w:val="28"/>
          <w:szCs w:val="22"/>
          <w:lang w:eastAsia="en-US"/>
        </w:rPr>
      </w:pPr>
    </w:p>
    <w:p w14:paraId="1A6CFC46" w14:textId="77777777" w:rsidR="00D44CF8" w:rsidRPr="00D44CF8" w:rsidRDefault="00D44CF8" w:rsidP="00D44CF8">
      <w:pPr>
        <w:spacing w:after="120"/>
        <w:jc w:val="both"/>
        <w:rPr>
          <w:rFonts w:ascii="Calibri" w:eastAsia="Calibri" w:hAnsi="Calibri"/>
          <w:b/>
          <w:bCs/>
          <w:i/>
          <w:iCs/>
          <w:sz w:val="28"/>
          <w:szCs w:val="22"/>
          <w:lang w:eastAsia="en-US"/>
        </w:rPr>
      </w:pPr>
    </w:p>
    <w:p w14:paraId="6216DA6D" w14:textId="77777777" w:rsidR="00D44CF8" w:rsidRPr="00D44CF8" w:rsidRDefault="00D44CF8" w:rsidP="00D44CF8">
      <w:pPr>
        <w:spacing w:after="120"/>
        <w:jc w:val="both"/>
        <w:rPr>
          <w:rFonts w:ascii="Calibri" w:eastAsia="Calibri" w:hAnsi="Calibri"/>
          <w:b/>
          <w:bCs/>
          <w:i/>
          <w:iCs/>
          <w:sz w:val="28"/>
          <w:szCs w:val="22"/>
          <w:lang w:eastAsia="en-US"/>
        </w:rPr>
      </w:pPr>
    </w:p>
    <w:p w14:paraId="21C66F00" w14:textId="77777777" w:rsidR="00D44CF8" w:rsidRPr="00D44CF8" w:rsidRDefault="00D44CF8" w:rsidP="00D44CF8">
      <w:pPr>
        <w:spacing w:after="120"/>
        <w:jc w:val="both"/>
        <w:rPr>
          <w:rFonts w:ascii="Calibri" w:eastAsia="Calibri" w:hAnsi="Calibri"/>
          <w:b/>
          <w:bCs/>
          <w:i/>
          <w:iCs/>
          <w:sz w:val="28"/>
          <w:szCs w:val="22"/>
          <w:lang w:eastAsia="en-US"/>
        </w:rPr>
      </w:pPr>
    </w:p>
    <w:p w14:paraId="549D1FF3" w14:textId="77777777" w:rsidR="00D44CF8" w:rsidRPr="00D44CF8" w:rsidRDefault="00D44CF8" w:rsidP="00D44CF8">
      <w:pPr>
        <w:rPr>
          <w:sz w:val="20"/>
        </w:rPr>
      </w:pPr>
    </w:p>
    <w:p w14:paraId="2ADF9C06" w14:textId="77777777" w:rsidR="00D44CF8" w:rsidRPr="00D44CF8" w:rsidRDefault="00D44CF8" w:rsidP="00D44CF8">
      <w:pPr>
        <w:rPr>
          <w:sz w:val="20"/>
        </w:rPr>
      </w:pPr>
    </w:p>
    <w:p w14:paraId="5F71577D" w14:textId="77777777" w:rsidR="00D44CF8" w:rsidRPr="00D44CF8" w:rsidRDefault="00D44CF8" w:rsidP="00D44CF8">
      <w:pPr>
        <w:rPr>
          <w:sz w:val="20"/>
        </w:rPr>
      </w:pPr>
    </w:p>
    <w:p w14:paraId="1A3630ED" w14:textId="77777777" w:rsidR="00D44CF8" w:rsidRPr="00D44CF8" w:rsidRDefault="00D44CF8" w:rsidP="00D44CF8">
      <w:pPr>
        <w:rPr>
          <w:sz w:val="20"/>
        </w:rPr>
      </w:pPr>
    </w:p>
    <w:p w14:paraId="2BFFB7C2"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C396825" w14:textId="77777777" w:rsidR="00D44CF8" w:rsidRPr="00D44CF8" w:rsidRDefault="00D44CF8" w:rsidP="00D44CF8">
      <w:pPr>
        <w:rPr>
          <w:sz w:val="20"/>
          <w:vertAlign w:val="subscript"/>
        </w:rPr>
      </w:pPr>
    </w:p>
    <w:p w14:paraId="115CFEAE" w14:textId="77777777" w:rsidR="00D44CF8" w:rsidRPr="00D44CF8" w:rsidRDefault="00D44CF8" w:rsidP="00D44CF8">
      <w:pPr>
        <w:rPr>
          <w:sz w:val="20"/>
          <w:vertAlign w:val="subscript"/>
        </w:rPr>
      </w:pPr>
    </w:p>
    <w:p w14:paraId="37A30545" w14:textId="77777777"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14:paraId="040DFA6B" w14:textId="77777777" w:rsidR="00D44CF8" w:rsidRPr="00D44CF8" w:rsidRDefault="00D44CF8" w:rsidP="00D44CF8">
      <w:pPr>
        <w:rPr>
          <w:sz w:val="20"/>
          <w:vertAlign w:val="subscript"/>
        </w:rPr>
      </w:pPr>
    </w:p>
    <w:p w14:paraId="274C7FE3"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17" w:name="_ФОРМА_ЗАЯВЛЕНИЯ_НА"/>
      <w:bookmarkStart w:id="118" w:name="_Toc531131238"/>
      <w:bookmarkEnd w:id="117"/>
      <w:r w:rsidRPr="00D44CF8">
        <w:rPr>
          <w:b/>
          <w:bCs/>
          <w:sz w:val="28"/>
          <w:szCs w:val="28"/>
          <w:lang w:eastAsia="en-US"/>
        </w:rPr>
        <w:t>ФОРМА ЗАЯВЛЕНИЯ НА АККРЕДИТАЦИЮ</w:t>
      </w:r>
      <w:bookmarkEnd w:id="118"/>
    </w:p>
    <w:p w14:paraId="3CD2F6F7" w14:textId="77777777" w:rsidR="00D44CF8" w:rsidRPr="00D44CF8" w:rsidRDefault="00D44CF8" w:rsidP="00D44CF8">
      <w:pPr>
        <w:spacing w:after="200" w:line="276" w:lineRule="auto"/>
        <w:rPr>
          <w:rFonts w:ascii="Calibri" w:eastAsia="Calibri" w:hAnsi="Calibri"/>
          <w:sz w:val="22"/>
          <w:szCs w:val="22"/>
          <w:lang w:eastAsia="en-US"/>
        </w:rPr>
      </w:pPr>
    </w:p>
    <w:p w14:paraId="045930DC"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6CB41434" w14:textId="77777777" w:rsidR="00D44CF8" w:rsidRPr="00D44CF8" w:rsidRDefault="00D44CF8" w:rsidP="00D44CF8">
      <w:pPr>
        <w:jc w:val="center"/>
        <w:rPr>
          <w:b/>
          <w:bCs/>
          <w:sz w:val="20"/>
          <w:szCs w:val="20"/>
        </w:rPr>
      </w:pPr>
    </w:p>
    <w:p w14:paraId="5377F624" w14:textId="77777777"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14:paraId="3C2AA89B" w14:textId="77777777"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14:paraId="4B9320DE" w14:textId="77777777"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14:paraId="6660C754" w14:textId="77777777" w:rsidR="00D44CF8" w:rsidRPr="00D44CF8" w:rsidRDefault="00D44CF8" w:rsidP="00D44CF8">
      <w:pPr>
        <w:rPr>
          <w:sz w:val="20"/>
          <w:szCs w:val="20"/>
        </w:rPr>
      </w:pPr>
    </w:p>
    <w:p w14:paraId="29CBC3D3" w14:textId="77777777"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14:paraId="0924351F" w14:textId="77777777"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4D1693F8" w14:textId="77777777"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14:paraId="08E2F52F" w14:textId="77777777"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76376349" w14:textId="77777777"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5E8F1B0" w14:textId="77777777"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148CC4AE" w14:textId="77777777"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77621595" w14:textId="77777777" w:rsidR="00D44CF8" w:rsidRPr="00D44CF8" w:rsidRDefault="00D44CF8" w:rsidP="00D44CF8">
            <w:pPr>
              <w:jc w:val="center"/>
              <w:rPr>
                <w:b/>
                <w:caps/>
                <w:sz w:val="16"/>
                <w:szCs w:val="22"/>
              </w:rPr>
            </w:pPr>
            <w:r w:rsidRPr="00D44CF8">
              <w:rPr>
                <w:b/>
                <w:caps/>
                <w:sz w:val="16"/>
                <w:szCs w:val="22"/>
              </w:rPr>
              <w:t>Примечание</w:t>
            </w:r>
          </w:p>
        </w:tc>
      </w:tr>
      <w:tr w:rsidR="00D44CF8" w:rsidRPr="00D44CF8" w14:paraId="0E3DD268" w14:textId="77777777" w:rsidTr="00A526CF">
        <w:tc>
          <w:tcPr>
            <w:tcW w:w="693" w:type="dxa"/>
            <w:tcBorders>
              <w:top w:val="single" w:sz="12" w:space="0" w:color="auto"/>
              <w:left w:val="single" w:sz="12" w:space="0" w:color="auto"/>
              <w:bottom w:val="single" w:sz="4" w:space="0" w:color="auto"/>
              <w:right w:val="single" w:sz="4" w:space="0" w:color="auto"/>
            </w:tcBorders>
            <w:hideMark/>
          </w:tcPr>
          <w:p w14:paraId="05E4CFE3" w14:textId="77777777"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3607F9B4" w14:textId="77777777"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6B0337BE" w14:textId="77777777"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757E6D8E" w14:textId="77777777" w:rsidR="00D44CF8" w:rsidRPr="00D44CF8" w:rsidRDefault="00D44CF8" w:rsidP="00D44CF8">
            <w:pPr>
              <w:rPr>
                <w:sz w:val="20"/>
                <w:szCs w:val="22"/>
              </w:rPr>
            </w:pPr>
          </w:p>
        </w:tc>
      </w:tr>
      <w:tr w:rsidR="00D44CF8" w:rsidRPr="00D44CF8" w14:paraId="2780E521" w14:textId="77777777" w:rsidTr="00A526CF">
        <w:tc>
          <w:tcPr>
            <w:tcW w:w="693" w:type="dxa"/>
            <w:tcBorders>
              <w:top w:val="single" w:sz="4" w:space="0" w:color="auto"/>
              <w:left w:val="single" w:sz="12" w:space="0" w:color="auto"/>
              <w:bottom w:val="single" w:sz="4" w:space="0" w:color="auto"/>
              <w:right w:val="single" w:sz="4" w:space="0" w:color="auto"/>
            </w:tcBorders>
            <w:hideMark/>
          </w:tcPr>
          <w:p w14:paraId="74BD8FF5" w14:textId="77777777"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2748A257"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2888B2A8"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1F3AA2B6" w14:textId="77777777" w:rsidR="00D44CF8" w:rsidRPr="00D44CF8" w:rsidRDefault="00D44CF8" w:rsidP="00D44CF8">
            <w:pPr>
              <w:rPr>
                <w:sz w:val="20"/>
                <w:szCs w:val="22"/>
              </w:rPr>
            </w:pPr>
          </w:p>
        </w:tc>
      </w:tr>
      <w:tr w:rsidR="00D44CF8" w:rsidRPr="00D44CF8" w14:paraId="21CCA0D5" w14:textId="77777777" w:rsidTr="00A526CF">
        <w:tc>
          <w:tcPr>
            <w:tcW w:w="693" w:type="dxa"/>
            <w:tcBorders>
              <w:top w:val="single" w:sz="4" w:space="0" w:color="auto"/>
              <w:left w:val="single" w:sz="12" w:space="0" w:color="auto"/>
              <w:bottom w:val="single" w:sz="12" w:space="0" w:color="auto"/>
              <w:right w:val="single" w:sz="4" w:space="0" w:color="auto"/>
            </w:tcBorders>
            <w:hideMark/>
          </w:tcPr>
          <w:p w14:paraId="16E2E1A2" w14:textId="77777777"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18F6B1A3"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4B096D04"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43A81223" w14:textId="77777777" w:rsidR="00D44CF8" w:rsidRPr="00D44CF8" w:rsidRDefault="00D44CF8" w:rsidP="00D44CF8">
            <w:pPr>
              <w:rPr>
                <w:sz w:val="20"/>
                <w:szCs w:val="22"/>
              </w:rPr>
            </w:pPr>
          </w:p>
        </w:tc>
      </w:tr>
    </w:tbl>
    <w:p w14:paraId="4242D63C" w14:textId="77777777" w:rsidR="00D44CF8" w:rsidRPr="00D44CF8" w:rsidRDefault="00D44CF8" w:rsidP="00D44CF8">
      <w:pPr>
        <w:spacing w:line="276" w:lineRule="auto"/>
        <w:contextualSpacing/>
        <w:jc w:val="both"/>
        <w:rPr>
          <w:rFonts w:eastAsia="Calibri"/>
          <w:bCs/>
          <w:sz w:val="22"/>
          <w:szCs w:val="22"/>
          <w:lang w:eastAsia="en-US"/>
        </w:rPr>
      </w:pPr>
    </w:p>
    <w:p w14:paraId="192180E2"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14:paraId="355A23B6"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14:paraId="5E18CD24" w14:textId="77777777"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7882B79D" w14:textId="77777777"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49CB048F"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14:paraId="0C7ACBFA"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14:paraId="5DEFEA1E" w14:textId="77777777"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14:paraId="57F578DC" w14:textId="77777777"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7F2A6257" w14:textId="77777777"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180B9C51"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10789AE2"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14:paraId="7DDA8034" w14:textId="77777777"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14:paraId="42753C42" w14:textId="77777777"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6958313" w14:textId="77777777"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0D2343C" w14:textId="77777777"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B2AD4D0" w14:textId="77777777" w:rsidR="00D44CF8" w:rsidRPr="00D44CF8" w:rsidRDefault="00D44CF8" w:rsidP="00D44CF8">
      <w:pPr>
        <w:ind w:left="709"/>
        <w:rPr>
          <w:sz w:val="20"/>
          <w:szCs w:val="22"/>
        </w:rPr>
      </w:pPr>
    </w:p>
    <w:p w14:paraId="2533026F" w14:textId="77777777"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30F1321E" w14:textId="77777777"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301C81EA" w14:textId="77777777"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0B0BFC1" w14:textId="77777777"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7B92F79" w14:textId="77777777"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14:paraId="08FF9584" w14:textId="77777777"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065EFF11" w14:textId="77777777"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056BD4F2" w14:textId="77777777"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14:paraId="14D4EA02" w14:textId="77777777"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47221B01" w14:textId="77777777"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0272CBC2" w14:textId="77777777"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14:paraId="246D39BC" w14:textId="77777777" w:rsidTr="00A526CF">
        <w:tc>
          <w:tcPr>
            <w:tcW w:w="255" w:type="pct"/>
            <w:tcBorders>
              <w:top w:val="single" w:sz="12" w:space="0" w:color="auto"/>
              <w:left w:val="single" w:sz="12" w:space="0" w:color="auto"/>
              <w:bottom w:val="single" w:sz="4" w:space="0" w:color="auto"/>
              <w:right w:val="single" w:sz="4" w:space="0" w:color="auto"/>
            </w:tcBorders>
            <w:hideMark/>
          </w:tcPr>
          <w:p w14:paraId="501799BC" w14:textId="77777777"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34719548" w14:textId="77777777"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0478CD77" w14:textId="77777777"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296F0DB2" w14:textId="77777777" w:rsidR="00D44CF8" w:rsidRPr="00D44CF8" w:rsidRDefault="00D44CF8" w:rsidP="00D44CF8">
            <w:pPr>
              <w:rPr>
                <w:sz w:val="20"/>
                <w:szCs w:val="20"/>
              </w:rPr>
            </w:pPr>
          </w:p>
        </w:tc>
      </w:tr>
      <w:tr w:rsidR="00D44CF8" w:rsidRPr="00D44CF8" w14:paraId="750E5BA2" w14:textId="77777777" w:rsidTr="00A526CF">
        <w:tc>
          <w:tcPr>
            <w:tcW w:w="255" w:type="pct"/>
            <w:tcBorders>
              <w:top w:val="single" w:sz="4" w:space="0" w:color="auto"/>
              <w:left w:val="single" w:sz="12" w:space="0" w:color="auto"/>
              <w:bottom w:val="single" w:sz="4" w:space="0" w:color="auto"/>
              <w:right w:val="single" w:sz="4" w:space="0" w:color="auto"/>
            </w:tcBorders>
            <w:hideMark/>
          </w:tcPr>
          <w:p w14:paraId="0D4CB37F" w14:textId="77777777"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528ECC94"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4B4B2182"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1C51469B" w14:textId="77777777" w:rsidR="00D44CF8" w:rsidRPr="00D44CF8" w:rsidRDefault="00D44CF8" w:rsidP="00D44CF8">
            <w:pPr>
              <w:rPr>
                <w:sz w:val="20"/>
                <w:szCs w:val="20"/>
              </w:rPr>
            </w:pPr>
          </w:p>
        </w:tc>
      </w:tr>
      <w:tr w:rsidR="00D44CF8" w:rsidRPr="00D44CF8" w14:paraId="21E00447" w14:textId="77777777" w:rsidTr="00A526CF">
        <w:tc>
          <w:tcPr>
            <w:tcW w:w="255" w:type="pct"/>
            <w:tcBorders>
              <w:top w:val="single" w:sz="4" w:space="0" w:color="auto"/>
              <w:left w:val="single" w:sz="12" w:space="0" w:color="auto"/>
              <w:bottom w:val="single" w:sz="12" w:space="0" w:color="auto"/>
              <w:right w:val="single" w:sz="4" w:space="0" w:color="auto"/>
            </w:tcBorders>
            <w:hideMark/>
          </w:tcPr>
          <w:p w14:paraId="42DE3FF3" w14:textId="77777777"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63482EE8"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633C6E1E"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20596E0F" w14:textId="77777777" w:rsidR="00D44CF8" w:rsidRPr="00D44CF8" w:rsidRDefault="00D44CF8" w:rsidP="00D44CF8">
            <w:pPr>
              <w:rPr>
                <w:sz w:val="20"/>
                <w:szCs w:val="20"/>
              </w:rPr>
            </w:pPr>
          </w:p>
        </w:tc>
      </w:tr>
    </w:tbl>
    <w:p w14:paraId="2A10CE91" w14:textId="77777777" w:rsidR="00D44CF8" w:rsidRPr="00D44CF8" w:rsidRDefault="00D44CF8" w:rsidP="00D44CF8">
      <w:pPr>
        <w:rPr>
          <w:sz w:val="20"/>
          <w:szCs w:val="20"/>
        </w:rPr>
      </w:pPr>
    </w:p>
    <w:p w14:paraId="61D1620C" w14:textId="77777777"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38AB4A3D" w14:textId="77777777"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14:paraId="123CDDB0" w14:textId="77777777"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1E4BE4DF"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14:paraId="60980944"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3A84FC4"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2B08F8C8"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14:paraId="1058FD49" w14:textId="77777777" w:rsidTr="00A526CF">
        <w:tc>
          <w:tcPr>
            <w:tcW w:w="1565" w:type="pct"/>
            <w:tcBorders>
              <w:top w:val="single" w:sz="12" w:space="0" w:color="auto"/>
              <w:left w:val="single" w:sz="12" w:space="0" w:color="auto"/>
              <w:bottom w:val="single" w:sz="4" w:space="0" w:color="auto"/>
              <w:right w:val="single" w:sz="4" w:space="0" w:color="auto"/>
            </w:tcBorders>
          </w:tcPr>
          <w:p w14:paraId="441151EC" w14:textId="77777777"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6780B248" w14:textId="77777777"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4F447568" w14:textId="77777777" w:rsidR="00D44CF8" w:rsidRPr="00D44CF8" w:rsidRDefault="00D44CF8" w:rsidP="00D44CF8">
            <w:pPr>
              <w:contextualSpacing/>
              <w:rPr>
                <w:rFonts w:eastAsia="Calibri"/>
                <w:sz w:val="22"/>
                <w:szCs w:val="22"/>
                <w:lang w:eastAsia="en-US"/>
              </w:rPr>
            </w:pPr>
          </w:p>
        </w:tc>
      </w:tr>
      <w:tr w:rsidR="00D44CF8" w:rsidRPr="00D44CF8" w14:paraId="6D4EE6DD" w14:textId="77777777" w:rsidTr="00A526CF">
        <w:tc>
          <w:tcPr>
            <w:tcW w:w="1565" w:type="pct"/>
            <w:tcBorders>
              <w:top w:val="single" w:sz="4" w:space="0" w:color="auto"/>
              <w:left w:val="single" w:sz="12" w:space="0" w:color="auto"/>
              <w:bottom w:val="single" w:sz="12" w:space="0" w:color="auto"/>
              <w:right w:val="single" w:sz="4" w:space="0" w:color="auto"/>
            </w:tcBorders>
          </w:tcPr>
          <w:p w14:paraId="40F99F94" w14:textId="77777777"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436BC43C" w14:textId="77777777"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185418FA" w14:textId="77777777" w:rsidR="00D44CF8" w:rsidRPr="00D44CF8" w:rsidRDefault="00D44CF8" w:rsidP="00D44CF8">
            <w:pPr>
              <w:contextualSpacing/>
              <w:rPr>
                <w:rFonts w:eastAsia="Calibri"/>
                <w:sz w:val="22"/>
                <w:szCs w:val="22"/>
                <w:lang w:eastAsia="en-US"/>
              </w:rPr>
            </w:pPr>
          </w:p>
        </w:tc>
      </w:tr>
    </w:tbl>
    <w:p w14:paraId="06FBA765" w14:textId="77777777" w:rsidR="00D44CF8" w:rsidRPr="00D44CF8" w:rsidRDefault="00D44CF8" w:rsidP="00D44CF8">
      <w:pPr>
        <w:spacing w:after="120" w:line="276" w:lineRule="auto"/>
        <w:contextualSpacing/>
        <w:jc w:val="both"/>
        <w:rPr>
          <w:rFonts w:eastAsia="Calibri"/>
          <w:sz w:val="20"/>
          <w:szCs w:val="20"/>
          <w:lang w:eastAsia="en-US"/>
        </w:rPr>
      </w:pPr>
    </w:p>
    <w:p w14:paraId="7F5191F3" w14:textId="77777777"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77590352" w14:textId="77777777"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14:paraId="2CE15E4C" w14:textId="77777777"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14:paraId="3020B6E4" w14:textId="77777777"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5CEB46AD" w14:textId="77777777"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4903361C" w14:textId="77777777" w:rsidR="00D44CF8" w:rsidRPr="00D44CF8" w:rsidRDefault="00D44CF8" w:rsidP="00D44CF8">
            <w:pPr>
              <w:jc w:val="center"/>
              <w:rPr>
                <w:b/>
                <w:caps/>
                <w:sz w:val="16"/>
                <w:szCs w:val="18"/>
              </w:rPr>
            </w:pPr>
            <w:r w:rsidRPr="00D44CF8">
              <w:rPr>
                <w:b/>
                <w:caps/>
                <w:sz w:val="16"/>
                <w:szCs w:val="18"/>
              </w:rPr>
              <w:t>Код ОКДП</w:t>
            </w:r>
          </w:p>
          <w:p w14:paraId="1B3FB328" w14:textId="77777777"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75C8B6FB" w14:textId="77777777"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14:paraId="71F1B553" w14:textId="77777777" w:rsidTr="00A526CF">
        <w:tc>
          <w:tcPr>
            <w:tcW w:w="6380" w:type="dxa"/>
            <w:tcBorders>
              <w:top w:val="single" w:sz="12" w:space="0" w:color="auto"/>
              <w:left w:val="single" w:sz="12" w:space="0" w:color="auto"/>
              <w:bottom w:val="single" w:sz="6" w:space="0" w:color="auto"/>
              <w:right w:val="single" w:sz="6" w:space="0" w:color="auto"/>
            </w:tcBorders>
          </w:tcPr>
          <w:p w14:paraId="72151E78" w14:textId="77777777"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2F3ED309" w14:textId="77777777"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1832DA69" w14:textId="77777777" w:rsidR="00D44CF8" w:rsidRPr="00D44CF8" w:rsidRDefault="00D44CF8" w:rsidP="00D44CF8">
            <w:pPr>
              <w:keepNext/>
              <w:rPr>
                <w:sz w:val="20"/>
                <w:szCs w:val="20"/>
              </w:rPr>
            </w:pPr>
          </w:p>
        </w:tc>
      </w:tr>
      <w:tr w:rsidR="00D44CF8" w:rsidRPr="00D44CF8" w14:paraId="0783E672" w14:textId="77777777" w:rsidTr="00A526CF">
        <w:tc>
          <w:tcPr>
            <w:tcW w:w="6380" w:type="dxa"/>
            <w:tcBorders>
              <w:top w:val="single" w:sz="6" w:space="0" w:color="auto"/>
              <w:left w:val="single" w:sz="12" w:space="0" w:color="auto"/>
              <w:bottom w:val="single" w:sz="6" w:space="0" w:color="auto"/>
              <w:right w:val="single" w:sz="6" w:space="0" w:color="auto"/>
            </w:tcBorders>
          </w:tcPr>
          <w:p w14:paraId="60C6206B"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2BD69F09"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639FE0E7" w14:textId="77777777" w:rsidR="00D44CF8" w:rsidRPr="00D44CF8" w:rsidRDefault="00D44CF8" w:rsidP="00D44CF8">
            <w:pPr>
              <w:keepNext/>
              <w:rPr>
                <w:sz w:val="20"/>
                <w:szCs w:val="20"/>
              </w:rPr>
            </w:pPr>
          </w:p>
        </w:tc>
      </w:tr>
      <w:tr w:rsidR="00D44CF8" w:rsidRPr="00D44CF8" w14:paraId="6B2B6667" w14:textId="77777777" w:rsidTr="00A526CF">
        <w:tc>
          <w:tcPr>
            <w:tcW w:w="6380" w:type="dxa"/>
            <w:tcBorders>
              <w:top w:val="single" w:sz="6" w:space="0" w:color="auto"/>
              <w:left w:val="single" w:sz="12" w:space="0" w:color="auto"/>
              <w:bottom w:val="single" w:sz="12" w:space="0" w:color="auto"/>
              <w:right w:val="single" w:sz="6" w:space="0" w:color="auto"/>
            </w:tcBorders>
          </w:tcPr>
          <w:p w14:paraId="6A2C65CC"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444A40C4"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6FA36A21" w14:textId="77777777" w:rsidR="00D44CF8" w:rsidRPr="00D44CF8" w:rsidRDefault="00D44CF8" w:rsidP="00D44CF8">
            <w:pPr>
              <w:keepNext/>
              <w:rPr>
                <w:sz w:val="20"/>
                <w:szCs w:val="20"/>
              </w:rPr>
            </w:pPr>
          </w:p>
        </w:tc>
      </w:tr>
    </w:tbl>
    <w:p w14:paraId="7B046557" w14:textId="77777777"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72B0B868" w14:textId="77777777" w:rsidR="00D44CF8" w:rsidRPr="00D44CF8" w:rsidRDefault="00D44CF8" w:rsidP="00D44CF8">
      <w:pPr>
        <w:spacing w:line="276" w:lineRule="auto"/>
        <w:contextualSpacing/>
        <w:jc w:val="both"/>
        <w:rPr>
          <w:rFonts w:eastAsia="Calibri"/>
          <w:sz w:val="22"/>
          <w:szCs w:val="22"/>
          <w:lang w:eastAsia="en-US"/>
        </w:rPr>
      </w:pPr>
    </w:p>
    <w:p w14:paraId="009F6D17" w14:textId="77777777"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14:paraId="7F28AFD8" w14:textId="77777777"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14:paraId="56EEDCEB" w14:textId="77777777"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14:paraId="249DF485" w14:textId="77777777"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14:paraId="5ABA614A" w14:textId="77777777"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3B333EF5" w14:textId="77777777"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38030622"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670F2AFA"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4BF0B6D9"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6CA39099" w14:textId="77777777" w:rsidR="00D44CF8" w:rsidRPr="00D44CF8" w:rsidRDefault="00D44CF8" w:rsidP="00D44CF8">
      <w:pPr>
        <w:contextualSpacing/>
        <w:rPr>
          <w:rFonts w:eastAsia="Calibri"/>
          <w:sz w:val="22"/>
          <w:szCs w:val="22"/>
          <w:lang w:eastAsia="en-US"/>
        </w:rPr>
      </w:pPr>
    </w:p>
    <w:p w14:paraId="59EF41C1" w14:textId="77777777"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14:paraId="4ABA72D6" w14:textId="77777777"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14:paraId="6DD460E5" w14:textId="77777777"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14:paraId="07961347" w14:textId="77777777" w:rsidR="00D44CF8" w:rsidRPr="00D44CF8" w:rsidRDefault="00D44CF8" w:rsidP="00D44CF8">
      <w:pPr>
        <w:spacing w:line="276" w:lineRule="auto"/>
        <w:contextualSpacing/>
        <w:jc w:val="both"/>
        <w:rPr>
          <w:rFonts w:eastAsia="Calibri"/>
          <w:sz w:val="22"/>
          <w:szCs w:val="22"/>
          <w:lang w:eastAsia="en-US"/>
        </w:rPr>
      </w:pPr>
    </w:p>
    <w:p w14:paraId="236E356E" w14:textId="77777777"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14:paraId="56047DFF" w14:textId="77777777"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14:paraId="056292F5" w14:textId="77777777" w:rsidR="00D44CF8" w:rsidRPr="00D44CF8" w:rsidRDefault="00D44CF8" w:rsidP="00D44CF8">
      <w:pPr>
        <w:spacing w:after="200" w:line="276" w:lineRule="auto"/>
        <w:contextualSpacing/>
        <w:jc w:val="both"/>
        <w:rPr>
          <w:rFonts w:eastAsia="Calibri"/>
          <w:sz w:val="20"/>
          <w:szCs w:val="20"/>
          <w:lang w:eastAsia="en-US"/>
        </w:rPr>
      </w:pPr>
    </w:p>
    <w:p w14:paraId="31AC6306" w14:textId="77777777"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14:paraId="4E779AC2" w14:textId="77777777"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3D5FA27D" w14:textId="77777777"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18E96FED" w14:textId="77777777"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14:paraId="7672DE22" w14:textId="77777777"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14:paraId="5D78DF23" w14:textId="77777777"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011539AE" w14:textId="77777777" w:rsidR="00D44CF8" w:rsidRPr="00D44CF8" w:rsidRDefault="00D44CF8" w:rsidP="00D44CF8">
            <w:pPr>
              <w:jc w:val="center"/>
              <w:rPr>
                <w:b/>
                <w:caps/>
                <w:sz w:val="14"/>
                <w:szCs w:val="14"/>
              </w:rPr>
            </w:pPr>
            <w:r w:rsidRPr="00D44CF8">
              <w:rPr>
                <w:b/>
                <w:caps/>
                <w:sz w:val="14"/>
                <w:szCs w:val="14"/>
              </w:rPr>
              <w:t>Наименование Заказчика,</w:t>
            </w:r>
          </w:p>
          <w:p w14:paraId="26527445" w14:textId="77777777"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44434D6A" w14:textId="77777777"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64FDB263" w14:textId="77777777"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73B15E12" w14:textId="77777777"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14:paraId="4F787296" w14:textId="77777777"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2FC0B976" w14:textId="77777777"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0F97A821" w14:textId="77777777"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4819BFAC"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14:paraId="1EDB007A"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14:paraId="52AE1DBD"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7CB7B831" w14:textId="77777777"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2F223C84" w14:textId="77777777" w:rsidR="00D44CF8" w:rsidRPr="00D44CF8" w:rsidRDefault="00D44CF8" w:rsidP="00D44CF8">
            <w:pPr>
              <w:rPr>
                <w:sz w:val="16"/>
                <w:szCs w:val="20"/>
              </w:rPr>
            </w:pPr>
          </w:p>
        </w:tc>
      </w:tr>
      <w:tr w:rsidR="00D44CF8" w:rsidRPr="00D44CF8" w14:paraId="5D378C27" w14:textId="77777777"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5AD0CE24" w14:textId="77777777"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17811944"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4EB3058B"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14:paraId="44E8760B"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250567F4"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5B71BAF4"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351E0F23" w14:textId="77777777" w:rsidR="00D44CF8" w:rsidRPr="00D44CF8" w:rsidRDefault="00D44CF8" w:rsidP="00D44CF8">
            <w:pPr>
              <w:rPr>
                <w:sz w:val="16"/>
                <w:szCs w:val="20"/>
              </w:rPr>
            </w:pPr>
          </w:p>
        </w:tc>
      </w:tr>
      <w:tr w:rsidR="00D44CF8" w:rsidRPr="00D44CF8" w14:paraId="64FE871C" w14:textId="77777777"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37089739" w14:textId="77777777"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5F9E447D"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55B666FF"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14:paraId="519A1A94"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1FFA86B8"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690F0A59"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010CD971" w14:textId="77777777" w:rsidR="00D44CF8" w:rsidRPr="00D44CF8" w:rsidRDefault="00D44CF8" w:rsidP="00D44CF8">
            <w:pPr>
              <w:rPr>
                <w:sz w:val="16"/>
                <w:szCs w:val="20"/>
              </w:rPr>
            </w:pPr>
          </w:p>
        </w:tc>
      </w:tr>
    </w:tbl>
    <w:p w14:paraId="13922CD2" w14:textId="77777777"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9CE2597" w14:textId="77777777"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14:paraId="2484FFA1" w14:textId="77777777"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14:paraId="5F3645DE" w14:textId="77777777" w:rsidTr="00A526CF">
        <w:tc>
          <w:tcPr>
            <w:tcW w:w="2492" w:type="dxa"/>
            <w:tcBorders>
              <w:top w:val="nil"/>
              <w:left w:val="nil"/>
              <w:bottom w:val="single" w:sz="4" w:space="0" w:color="auto"/>
              <w:right w:val="nil"/>
            </w:tcBorders>
          </w:tcPr>
          <w:p w14:paraId="1D4F7AF0" w14:textId="77777777" w:rsidR="00D44CF8" w:rsidRPr="00D44CF8" w:rsidRDefault="00D44CF8" w:rsidP="00D44CF8">
            <w:pPr>
              <w:ind w:right="11"/>
              <w:rPr>
                <w:bCs/>
                <w:sz w:val="16"/>
                <w:szCs w:val="16"/>
              </w:rPr>
            </w:pPr>
          </w:p>
        </w:tc>
        <w:tc>
          <w:tcPr>
            <w:tcW w:w="326" w:type="dxa"/>
          </w:tcPr>
          <w:p w14:paraId="0D2C0C8D" w14:textId="77777777"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14:paraId="6DEA3C03" w14:textId="77777777" w:rsidR="00D44CF8" w:rsidRPr="00D44CF8" w:rsidRDefault="00D44CF8" w:rsidP="00D44CF8">
            <w:pPr>
              <w:ind w:right="11"/>
              <w:rPr>
                <w:bCs/>
                <w:sz w:val="16"/>
                <w:szCs w:val="16"/>
              </w:rPr>
            </w:pPr>
          </w:p>
        </w:tc>
        <w:tc>
          <w:tcPr>
            <w:tcW w:w="235" w:type="dxa"/>
          </w:tcPr>
          <w:p w14:paraId="4E0D212C" w14:textId="77777777"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14:paraId="68BE65FB" w14:textId="77777777" w:rsidR="00D44CF8" w:rsidRPr="00D44CF8" w:rsidRDefault="00D44CF8" w:rsidP="00D44CF8">
            <w:pPr>
              <w:ind w:right="11"/>
              <w:rPr>
                <w:bCs/>
                <w:sz w:val="16"/>
                <w:szCs w:val="16"/>
              </w:rPr>
            </w:pPr>
          </w:p>
        </w:tc>
        <w:tc>
          <w:tcPr>
            <w:tcW w:w="277" w:type="dxa"/>
          </w:tcPr>
          <w:p w14:paraId="6B5B3595" w14:textId="77777777"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14:paraId="25238872" w14:textId="77777777" w:rsidR="00D44CF8" w:rsidRPr="00D44CF8" w:rsidRDefault="00D44CF8" w:rsidP="00D44CF8">
            <w:pPr>
              <w:ind w:right="11"/>
              <w:rPr>
                <w:bCs/>
                <w:sz w:val="16"/>
                <w:szCs w:val="16"/>
              </w:rPr>
            </w:pPr>
          </w:p>
        </w:tc>
      </w:tr>
      <w:tr w:rsidR="00D44CF8" w:rsidRPr="00D44CF8" w14:paraId="493F3B35" w14:textId="77777777" w:rsidTr="00A526CF">
        <w:tc>
          <w:tcPr>
            <w:tcW w:w="2492" w:type="dxa"/>
            <w:tcBorders>
              <w:top w:val="single" w:sz="4" w:space="0" w:color="auto"/>
              <w:left w:val="nil"/>
              <w:bottom w:val="nil"/>
              <w:right w:val="nil"/>
            </w:tcBorders>
            <w:hideMark/>
          </w:tcPr>
          <w:p w14:paraId="4023484A" w14:textId="77777777"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14:paraId="24991547" w14:textId="77777777"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14:paraId="1FD208D5" w14:textId="77777777"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14:paraId="57A98428" w14:textId="77777777"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14:paraId="1D3FD5E3" w14:textId="77777777"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14:paraId="34FD39C3" w14:textId="77777777"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14:paraId="719DAE93" w14:textId="77777777"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14:paraId="19CF3932" w14:textId="77777777"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14:paraId="3DD1FDF1"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3C07EB08"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16D05BA3"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52584BDD"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20633A59"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19C232BD"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14:paraId="4A213E4C"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14:paraId="785FC7F1" w14:textId="77777777"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14:paraId="3AA4C647" w14:textId="77777777" w:rsidTr="00A526CF">
        <w:trPr>
          <w:trHeight w:val="1463"/>
        </w:trPr>
        <w:tc>
          <w:tcPr>
            <w:tcW w:w="1860" w:type="pct"/>
          </w:tcPr>
          <w:p w14:paraId="0D865CB1" w14:textId="77777777" w:rsidR="00D44CF8" w:rsidRPr="00D44CF8" w:rsidRDefault="00D44CF8" w:rsidP="00D44CF8">
            <w:pPr>
              <w:rPr>
                <w:sz w:val="22"/>
                <w:szCs w:val="22"/>
              </w:rPr>
            </w:pPr>
            <w:r w:rsidRPr="00D44CF8">
              <w:rPr>
                <w:sz w:val="22"/>
                <w:szCs w:val="22"/>
              </w:rPr>
              <w:lastRenderedPageBreak/>
              <w:t>Должность</w:t>
            </w:r>
          </w:p>
          <w:p w14:paraId="769EBAC1" w14:textId="77777777" w:rsidR="00D44CF8" w:rsidRPr="00D44CF8" w:rsidRDefault="00D44CF8" w:rsidP="00D44CF8">
            <w:pPr>
              <w:rPr>
                <w:sz w:val="22"/>
                <w:szCs w:val="22"/>
              </w:rPr>
            </w:pPr>
            <w:r w:rsidRPr="00D44CF8">
              <w:rPr>
                <w:sz w:val="22"/>
                <w:szCs w:val="22"/>
              </w:rPr>
              <w:t>Руководителя Участника закупки</w:t>
            </w:r>
          </w:p>
          <w:p w14:paraId="426F70C1" w14:textId="77777777" w:rsidR="00D44CF8" w:rsidRPr="00D44CF8" w:rsidRDefault="00D44CF8" w:rsidP="00D44CF8">
            <w:pPr>
              <w:jc w:val="right"/>
              <w:rPr>
                <w:sz w:val="22"/>
                <w:szCs w:val="22"/>
              </w:rPr>
            </w:pPr>
          </w:p>
          <w:p w14:paraId="484572A8" w14:textId="77777777" w:rsidR="00D44CF8" w:rsidRPr="00D44CF8" w:rsidRDefault="00D44CF8" w:rsidP="00D44CF8">
            <w:pPr>
              <w:jc w:val="right"/>
              <w:rPr>
                <w:sz w:val="22"/>
                <w:szCs w:val="22"/>
              </w:rPr>
            </w:pPr>
            <w:r w:rsidRPr="00D44CF8">
              <w:rPr>
                <w:sz w:val="22"/>
                <w:szCs w:val="22"/>
              </w:rPr>
              <w:t xml:space="preserve">  МП</w:t>
            </w:r>
          </w:p>
        </w:tc>
        <w:tc>
          <w:tcPr>
            <w:tcW w:w="1227" w:type="pct"/>
            <w:hideMark/>
          </w:tcPr>
          <w:p w14:paraId="2B4C6901" w14:textId="77777777" w:rsidR="00D44CF8" w:rsidRPr="00D44CF8" w:rsidRDefault="00D44CF8" w:rsidP="00D44CF8">
            <w:pPr>
              <w:jc w:val="center"/>
              <w:rPr>
                <w:sz w:val="22"/>
                <w:szCs w:val="22"/>
              </w:rPr>
            </w:pPr>
            <w:r w:rsidRPr="00D44CF8">
              <w:rPr>
                <w:sz w:val="22"/>
                <w:szCs w:val="22"/>
              </w:rPr>
              <w:t>_____________</w:t>
            </w:r>
          </w:p>
          <w:p w14:paraId="2D651A44" w14:textId="77777777" w:rsidR="00D44CF8" w:rsidRPr="00D44CF8" w:rsidRDefault="00D44CF8" w:rsidP="00D44CF8">
            <w:pPr>
              <w:jc w:val="center"/>
              <w:rPr>
                <w:i/>
                <w:sz w:val="22"/>
                <w:szCs w:val="22"/>
              </w:rPr>
            </w:pPr>
            <w:r w:rsidRPr="00D44CF8">
              <w:rPr>
                <w:i/>
                <w:sz w:val="22"/>
                <w:szCs w:val="22"/>
              </w:rPr>
              <w:t>(подпись)</w:t>
            </w:r>
          </w:p>
        </w:tc>
        <w:tc>
          <w:tcPr>
            <w:tcW w:w="1913" w:type="pct"/>
            <w:hideMark/>
          </w:tcPr>
          <w:p w14:paraId="1AAD6072" w14:textId="77777777" w:rsidR="00D44CF8" w:rsidRPr="00D44CF8" w:rsidRDefault="00D44CF8" w:rsidP="00D44CF8">
            <w:pPr>
              <w:jc w:val="center"/>
              <w:rPr>
                <w:sz w:val="22"/>
                <w:szCs w:val="22"/>
              </w:rPr>
            </w:pPr>
            <w:r w:rsidRPr="00D44CF8">
              <w:rPr>
                <w:sz w:val="22"/>
                <w:szCs w:val="22"/>
              </w:rPr>
              <w:t>__________________________</w:t>
            </w:r>
          </w:p>
          <w:p w14:paraId="0859C2AB" w14:textId="77777777" w:rsidR="00D44CF8" w:rsidRPr="00D44CF8" w:rsidRDefault="00D44CF8" w:rsidP="00D44CF8">
            <w:pPr>
              <w:spacing w:after="240"/>
              <w:jc w:val="center"/>
              <w:rPr>
                <w:i/>
                <w:sz w:val="22"/>
                <w:szCs w:val="22"/>
              </w:rPr>
            </w:pPr>
            <w:r w:rsidRPr="00D44CF8">
              <w:rPr>
                <w:i/>
                <w:sz w:val="22"/>
                <w:szCs w:val="22"/>
              </w:rPr>
              <w:t>(расшифровка подписи)</w:t>
            </w:r>
          </w:p>
          <w:p w14:paraId="768DD802" w14:textId="77777777" w:rsidR="00D44CF8" w:rsidRPr="00D44CF8" w:rsidRDefault="00D44CF8" w:rsidP="00D44CF8">
            <w:pPr>
              <w:jc w:val="center"/>
              <w:rPr>
                <w:sz w:val="22"/>
                <w:szCs w:val="22"/>
              </w:rPr>
            </w:pPr>
            <w:r w:rsidRPr="00D44CF8">
              <w:rPr>
                <w:sz w:val="22"/>
                <w:szCs w:val="22"/>
              </w:rPr>
              <w:t>«____»___________ 20__ г.</w:t>
            </w:r>
          </w:p>
        </w:tc>
      </w:tr>
    </w:tbl>
    <w:p w14:paraId="5E576DE1"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B1F33A4" w14:textId="77777777" w:rsidR="00D44CF8" w:rsidRPr="00D44CF8" w:rsidRDefault="00D44CF8" w:rsidP="00D44CF8">
      <w:pPr>
        <w:spacing w:before="120"/>
        <w:rPr>
          <w:sz w:val="20"/>
          <w:szCs w:val="20"/>
        </w:rPr>
      </w:pPr>
      <w:r w:rsidRPr="00D44CF8">
        <w:rPr>
          <w:b/>
          <w:sz w:val="20"/>
          <w:szCs w:val="20"/>
        </w:rPr>
        <w:t>Инструкция по заполнению</w:t>
      </w:r>
    </w:p>
    <w:p w14:paraId="570D11CA" w14:textId="77777777"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14:paraId="2B704BD9"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14:paraId="0E1A9907"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D6D692D"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5968AFB3"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20294364"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6A0B133D"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45EE090A"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57DDA477"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6CFB4F48"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001D6623"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14:paraId="02E3EC44" w14:textId="77777777" w:rsidR="00D44CF8" w:rsidRPr="00D44CF8" w:rsidRDefault="00D44CF8" w:rsidP="00D44CF8">
      <w:pPr>
        <w:jc w:val="center"/>
        <w:rPr>
          <w:b/>
        </w:rPr>
      </w:pPr>
      <w:r w:rsidRPr="00D44CF8">
        <w:rPr>
          <w:sz w:val="20"/>
          <w:szCs w:val="20"/>
        </w:rPr>
        <w:br w:type="page"/>
      </w:r>
      <w:bookmarkStart w:id="119" w:name="_Toc398807148"/>
      <w:bookmarkStart w:id="120" w:name="_Toc393888125"/>
      <w:bookmarkStart w:id="121" w:name="_Toc393989340"/>
      <w:bookmarkStart w:id="122" w:name="_Toc392610538"/>
      <w:bookmarkStart w:id="123" w:name="_Toc392595026"/>
      <w:bookmarkStart w:id="124" w:name="_Toc392495198"/>
      <w:bookmarkStart w:id="125" w:name="_Toc392326437"/>
      <w:bookmarkStart w:id="126" w:name="_Ref391375597"/>
      <w:bookmarkStart w:id="127" w:name="_Ref391375476"/>
      <w:bookmarkStart w:id="128" w:name="_Ref391194808"/>
      <w:bookmarkStart w:id="129" w:name="_Ref391310895"/>
      <w:r w:rsidRPr="00D44CF8">
        <w:rPr>
          <w:b/>
        </w:rPr>
        <w:lastRenderedPageBreak/>
        <w:t>ФОРМА ПРЕДСТАВЛЕНИЯ ИНФОРМАЦИИ О ЦЕПОЧКЕ СОБСТВЕННИКОВ, ВКЛЮЧАЯ КОНЕЧНЫХ БЕНЕФИЦИАРОВ</w:t>
      </w:r>
      <w:bookmarkEnd w:id="119"/>
      <w:bookmarkEnd w:id="120"/>
      <w:bookmarkEnd w:id="121"/>
      <w:bookmarkEnd w:id="122"/>
      <w:bookmarkEnd w:id="123"/>
      <w:bookmarkEnd w:id="124"/>
      <w:bookmarkEnd w:id="125"/>
      <w:bookmarkEnd w:id="126"/>
      <w:bookmarkEnd w:id="127"/>
      <w:r w:rsidRPr="00D44CF8">
        <w:rPr>
          <w:b/>
          <w:bCs/>
          <w:caps/>
          <w:sz w:val="20"/>
          <w:vertAlign w:val="superscript"/>
        </w:rPr>
        <w:footnoteReference w:id="1"/>
      </w:r>
    </w:p>
    <w:p w14:paraId="7CEB8BDF" w14:textId="77777777" w:rsidR="00D44CF8" w:rsidRPr="00D44CF8" w:rsidRDefault="00D44CF8" w:rsidP="00D44CF8">
      <w:pPr>
        <w:jc w:val="center"/>
        <w:rPr>
          <w:vanish/>
          <w:sz w:val="20"/>
          <w:szCs w:val="20"/>
        </w:rPr>
      </w:pPr>
    </w:p>
    <w:bookmarkEnd w:id="128"/>
    <w:bookmarkEnd w:id="129"/>
    <w:p w14:paraId="7361E7CD"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0E06A2EE" w14:textId="77777777" w:rsidR="00D44CF8" w:rsidRPr="00D44CF8" w:rsidRDefault="00D44CF8" w:rsidP="00D44CF8">
      <w:pPr>
        <w:rPr>
          <w:sz w:val="20"/>
          <w:szCs w:val="20"/>
        </w:rPr>
      </w:pPr>
    </w:p>
    <w:p w14:paraId="2FA536E4" w14:textId="77777777"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14:paraId="703785AB" w14:textId="77777777"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14:paraId="1D0FDDD8" w14:textId="77777777" w:rsidR="00D44CF8" w:rsidRPr="00D44CF8" w:rsidRDefault="00D44CF8" w:rsidP="00D44CF8">
      <w:pPr>
        <w:ind w:left="-2410" w:right="19"/>
        <w:jc w:val="center"/>
        <w:rPr>
          <w:b/>
          <w:sz w:val="20"/>
          <w:szCs w:val="20"/>
        </w:rPr>
      </w:pPr>
    </w:p>
    <w:p w14:paraId="04BE7087" w14:textId="77777777"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14:paraId="18EFA258" w14:textId="77777777"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3C33BF65" w14:textId="77777777"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14:paraId="28424CBA" w14:textId="77777777"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14:paraId="2840DB1D" w14:textId="77777777" w:rsidTr="00A526CF">
        <w:tc>
          <w:tcPr>
            <w:tcW w:w="1491" w:type="pct"/>
            <w:tcBorders>
              <w:top w:val="single" w:sz="4" w:space="0" w:color="auto"/>
              <w:left w:val="single" w:sz="4" w:space="0" w:color="auto"/>
              <w:bottom w:val="single" w:sz="4" w:space="0" w:color="auto"/>
              <w:right w:val="single" w:sz="4" w:space="0" w:color="auto"/>
            </w:tcBorders>
            <w:vAlign w:val="center"/>
            <w:hideMark/>
          </w:tcPr>
          <w:p w14:paraId="1286368B" w14:textId="77777777"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1E72419" w14:textId="77777777"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5B60B65C" w14:textId="77777777"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14:paraId="5C3C75C2"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B22AC65" w14:textId="77777777"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14:paraId="61F24D13"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67E6FDE"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B9649B4"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F963EC2" w14:textId="77777777" w:rsidR="00D44CF8" w:rsidRPr="00D44CF8" w:rsidRDefault="00D44CF8" w:rsidP="00D44CF8">
            <w:pPr>
              <w:ind w:right="14"/>
              <w:rPr>
                <w:sz w:val="20"/>
                <w:szCs w:val="20"/>
              </w:rPr>
            </w:pPr>
          </w:p>
        </w:tc>
      </w:tr>
      <w:tr w:rsidR="00D44CF8" w:rsidRPr="00D44CF8" w14:paraId="4FA01B6F"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783BF60"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45187D1"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6D40A68" w14:textId="77777777" w:rsidR="00D44CF8" w:rsidRPr="00D44CF8" w:rsidRDefault="00D44CF8" w:rsidP="00D44CF8">
            <w:pPr>
              <w:ind w:right="14"/>
              <w:rPr>
                <w:sz w:val="20"/>
                <w:szCs w:val="20"/>
              </w:rPr>
            </w:pPr>
          </w:p>
        </w:tc>
      </w:tr>
      <w:tr w:rsidR="00D44CF8" w:rsidRPr="00D44CF8" w14:paraId="362DF564"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C49617E" w14:textId="77777777"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14:paraId="57FF4501"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C2BD645"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8C7DFD8"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06E345F4" w14:textId="77777777" w:rsidR="00D44CF8" w:rsidRPr="00D44CF8" w:rsidRDefault="00D44CF8" w:rsidP="00D44CF8">
            <w:pPr>
              <w:ind w:right="14"/>
              <w:rPr>
                <w:sz w:val="20"/>
                <w:szCs w:val="20"/>
              </w:rPr>
            </w:pPr>
          </w:p>
        </w:tc>
      </w:tr>
      <w:tr w:rsidR="00D44CF8" w:rsidRPr="00D44CF8" w14:paraId="24B8BD99"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7072D5F"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696498EF"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534BF9BE" w14:textId="77777777" w:rsidR="00D44CF8" w:rsidRPr="00D44CF8" w:rsidRDefault="00D44CF8" w:rsidP="00D44CF8">
            <w:pPr>
              <w:ind w:right="14"/>
              <w:rPr>
                <w:sz w:val="20"/>
                <w:szCs w:val="20"/>
              </w:rPr>
            </w:pPr>
          </w:p>
        </w:tc>
      </w:tr>
      <w:tr w:rsidR="00D44CF8" w:rsidRPr="00D44CF8" w14:paraId="01ABF760"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E4E6CAC" w14:textId="77777777"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14:paraId="7B6ABFF6"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3D3DDF23"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9A62394"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5AF916C" w14:textId="77777777" w:rsidR="00D44CF8" w:rsidRPr="00D44CF8" w:rsidRDefault="00D44CF8" w:rsidP="00D44CF8">
            <w:pPr>
              <w:ind w:right="14"/>
              <w:rPr>
                <w:sz w:val="20"/>
                <w:szCs w:val="20"/>
              </w:rPr>
            </w:pPr>
          </w:p>
        </w:tc>
      </w:tr>
      <w:tr w:rsidR="00D44CF8" w:rsidRPr="00D44CF8" w14:paraId="2D1079B3" w14:textId="77777777"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9533781"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8852283"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689BC7A" w14:textId="77777777" w:rsidR="00D44CF8" w:rsidRPr="00D44CF8" w:rsidRDefault="00D44CF8" w:rsidP="00D44CF8">
            <w:pPr>
              <w:ind w:right="14"/>
              <w:rPr>
                <w:sz w:val="20"/>
                <w:szCs w:val="20"/>
              </w:rPr>
            </w:pPr>
          </w:p>
        </w:tc>
      </w:tr>
      <w:tr w:rsidR="00D44CF8" w:rsidRPr="00D44CF8" w14:paraId="2D02033B"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C1998A6" w14:textId="77777777"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14:paraId="6104023D"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142A9B4"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35752BDE"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6B20B671" w14:textId="77777777" w:rsidR="00D44CF8" w:rsidRPr="00D44CF8" w:rsidRDefault="00D44CF8" w:rsidP="00D44CF8">
            <w:pPr>
              <w:ind w:right="14"/>
              <w:rPr>
                <w:sz w:val="20"/>
                <w:szCs w:val="20"/>
              </w:rPr>
            </w:pPr>
          </w:p>
        </w:tc>
      </w:tr>
      <w:tr w:rsidR="00D44CF8" w:rsidRPr="00D44CF8" w14:paraId="08425C44"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1D6BB4B"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5DC23FB"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95D3836" w14:textId="77777777" w:rsidR="00D44CF8" w:rsidRPr="00D44CF8" w:rsidRDefault="00D44CF8" w:rsidP="00D44CF8">
            <w:pPr>
              <w:ind w:right="14"/>
              <w:rPr>
                <w:sz w:val="20"/>
                <w:szCs w:val="20"/>
              </w:rPr>
            </w:pPr>
          </w:p>
        </w:tc>
      </w:tr>
    </w:tbl>
    <w:p w14:paraId="74DA5EDD" w14:textId="77777777" w:rsidR="00D44CF8" w:rsidRPr="00D44CF8" w:rsidRDefault="00D44CF8" w:rsidP="00D44CF8">
      <w:pPr>
        <w:spacing w:line="276" w:lineRule="auto"/>
        <w:ind w:left="6" w:right="11"/>
        <w:rPr>
          <w:sz w:val="20"/>
          <w:szCs w:val="20"/>
        </w:rPr>
      </w:pPr>
    </w:p>
    <w:p w14:paraId="78762D08" w14:textId="77777777" w:rsidR="00D44CF8" w:rsidRPr="00D44CF8" w:rsidRDefault="00D44CF8" w:rsidP="00D44CF8">
      <w:pPr>
        <w:rPr>
          <w:i/>
          <w:sz w:val="22"/>
          <w:szCs w:val="22"/>
        </w:rPr>
      </w:pPr>
      <w:r w:rsidRPr="00D44CF8">
        <w:rPr>
          <w:i/>
          <w:sz w:val="22"/>
          <w:szCs w:val="22"/>
        </w:rPr>
        <w:t xml:space="preserve">Примечание: </w:t>
      </w:r>
    </w:p>
    <w:p w14:paraId="68AA89B5" w14:textId="77777777"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7171E40E" w14:textId="77777777"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14:paraId="3946DE3A" w14:textId="77777777"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6EC83BB2" w14:textId="77777777"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14:paraId="12A719B2" w14:textId="77777777"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2F918939" w14:textId="77777777" w:rsidR="00D44CF8" w:rsidRPr="00D44CF8" w:rsidRDefault="00D44CF8" w:rsidP="00D44CF8">
      <w:pPr>
        <w:rPr>
          <w:color w:val="000000"/>
          <w:spacing w:val="-2"/>
          <w:sz w:val="20"/>
          <w:szCs w:val="20"/>
        </w:rPr>
      </w:pPr>
    </w:p>
    <w:p w14:paraId="7D4A1516" w14:textId="77777777"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14:paraId="1E17F4D7" w14:textId="77777777"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14:paraId="18189BB9" w14:textId="77777777" w:rsidR="00D44CF8" w:rsidRPr="00D44CF8" w:rsidRDefault="00D44CF8" w:rsidP="00D44CF8">
      <w:pPr>
        <w:rPr>
          <w:sz w:val="20"/>
          <w:szCs w:val="20"/>
        </w:rPr>
      </w:pPr>
      <w:r w:rsidRPr="00D44CF8">
        <w:rPr>
          <w:color w:val="000000"/>
          <w:spacing w:val="-2"/>
          <w:sz w:val="20"/>
          <w:szCs w:val="20"/>
        </w:rPr>
        <w:t>Тел.</w:t>
      </w:r>
    </w:p>
    <w:p w14:paraId="031AC3DB"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30" w:name="_Toc393888126"/>
      <w:bookmarkStart w:id="131" w:name="_Toc393989341"/>
      <w:bookmarkStart w:id="132" w:name="_Toc392610539"/>
      <w:bookmarkStart w:id="133" w:name="_Toc392595027"/>
      <w:bookmarkStart w:id="134" w:name="_Toc392495199"/>
      <w:bookmarkStart w:id="135" w:name="_Toc392326438"/>
      <w:bookmarkStart w:id="136" w:name="_Ref392931988"/>
      <w:r w:rsidRPr="00D44CF8">
        <w:rPr>
          <w:b/>
          <w:bCs/>
          <w:color w:val="000000"/>
          <w:spacing w:val="36"/>
          <w:sz w:val="20"/>
          <w:szCs w:val="22"/>
        </w:rPr>
        <w:t>конец формы</w:t>
      </w:r>
      <w:bookmarkEnd w:id="130"/>
      <w:bookmarkEnd w:id="131"/>
      <w:bookmarkEnd w:id="132"/>
      <w:bookmarkEnd w:id="133"/>
      <w:bookmarkEnd w:id="134"/>
      <w:bookmarkEnd w:id="135"/>
      <w:bookmarkEnd w:id="136"/>
    </w:p>
    <w:p w14:paraId="34D84C27" w14:textId="77777777"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14:paraId="68EE325C" w14:textId="77777777" w:rsidR="00D44CF8" w:rsidRPr="00D44CF8" w:rsidRDefault="00D44CF8" w:rsidP="00D44CF8">
      <w:pPr>
        <w:rPr>
          <w:vanish/>
          <w:sz w:val="20"/>
          <w:szCs w:val="20"/>
        </w:rPr>
      </w:pPr>
    </w:p>
    <w:p w14:paraId="150EDB20" w14:textId="77777777" w:rsidR="00D44CF8" w:rsidRPr="00D44CF8" w:rsidRDefault="00D44CF8" w:rsidP="00D44CF8">
      <w:pPr>
        <w:rPr>
          <w:vanish/>
          <w:sz w:val="20"/>
          <w:szCs w:val="20"/>
        </w:rPr>
      </w:pPr>
    </w:p>
    <w:p w14:paraId="75F91D15" w14:textId="77777777" w:rsidR="00D44CF8" w:rsidRPr="00D44CF8" w:rsidRDefault="00D44CF8" w:rsidP="00D44CF8">
      <w:pPr>
        <w:rPr>
          <w:vanish/>
          <w:sz w:val="20"/>
          <w:szCs w:val="20"/>
        </w:rPr>
      </w:pPr>
    </w:p>
    <w:p w14:paraId="70DDB340" w14:textId="77777777" w:rsidR="00D44CF8" w:rsidRPr="00D44CF8" w:rsidRDefault="00D44CF8" w:rsidP="00D44CF8">
      <w:pPr>
        <w:rPr>
          <w:vanish/>
          <w:sz w:val="20"/>
          <w:szCs w:val="20"/>
        </w:rPr>
      </w:pPr>
    </w:p>
    <w:p w14:paraId="04328B93" w14:textId="77777777" w:rsidR="00D44CF8" w:rsidRPr="00D44CF8" w:rsidRDefault="00D44CF8" w:rsidP="00D44CF8">
      <w:pPr>
        <w:rPr>
          <w:vanish/>
          <w:sz w:val="20"/>
          <w:szCs w:val="20"/>
        </w:rPr>
      </w:pPr>
    </w:p>
    <w:p w14:paraId="22213A7B" w14:textId="77777777" w:rsidR="00D44CF8" w:rsidRPr="00D44CF8" w:rsidRDefault="00D44CF8" w:rsidP="00D44CF8">
      <w:pPr>
        <w:rPr>
          <w:vanish/>
          <w:sz w:val="20"/>
          <w:szCs w:val="20"/>
        </w:rPr>
      </w:pPr>
      <w:r w:rsidRPr="00D44CF8">
        <w:rPr>
          <w:vanish/>
          <w:sz w:val="20"/>
          <w:szCs w:val="20"/>
        </w:rPr>
        <w:br w:type="page"/>
      </w:r>
    </w:p>
    <w:p w14:paraId="6FCD3D5F"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2FB86AA9"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37" w:name="персданные"/>
      <w:r w:rsidRPr="00D44CF8">
        <w:rPr>
          <w:b/>
          <w:caps/>
          <w:sz w:val="22"/>
          <w:szCs w:val="28"/>
        </w:rPr>
        <w:t>Подтверждение согласия физического лица на обработку персональных данных</w:t>
      </w:r>
    </w:p>
    <w:bookmarkEnd w:id="137"/>
    <w:p w14:paraId="50E0A6B1" w14:textId="77777777" w:rsidR="00D44CF8" w:rsidRPr="00D44CF8" w:rsidRDefault="00D44CF8" w:rsidP="00D44CF8">
      <w:pPr>
        <w:rPr>
          <w:sz w:val="20"/>
          <w:szCs w:val="20"/>
        </w:rPr>
      </w:pPr>
      <w:r w:rsidRPr="00D44CF8">
        <w:rPr>
          <w:sz w:val="20"/>
          <w:szCs w:val="20"/>
        </w:rPr>
        <w:t>Настоящим _______________________________________________________________________,</w:t>
      </w:r>
    </w:p>
    <w:p w14:paraId="5567B136" w14:textId="77777777"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14:paraId="06064774" w14:textId="77777777"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14:paraId="39EFD0A8" w14:textId="77777777"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14:paraId="40249A9E" w14:textId="77777777"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14:paraId="574C7437" w14:textId="77777777"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14:paraId="2B135380" w14:textId="77777777"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1F771019" w14:textId="77777777"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35B14435" w14:textId="77777777"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C9276C6" w14:textId="77777777"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49E37BBF" w14:textId="77777777"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370F24EE" w14:textId="77777777"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14:paraId="5B08906E" w14:textId="77777777"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7299C139" w14:textId="77777777" w:rsidR="00D44CF8" w:rsidRPr="00D44CF8" w:rsidRDefault="00D44CF8" w:rsidP="00D44CF8">
      <w:pPr>
        <w:rPr>
          <w:sz w:val="20"/>
          <w:szCs w:val="20"/>
        </w:rPr>
      </w:pPr>
      <w:r w:rsidRPr="00D44CF8">
        <w:rPr>
          <w:sz w:val="20"/>
          <w:szCs w:val="20"/>
        </w:rPr>
        <w:t>«___» ______________ 201_ г.                                 _________________ (_________)</w:t>
      </w:r>
    </w:p>
    <w:p w14:paraId="0F968BD1" w14:textId="77777777"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1D7E77D1"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17C74AD2" w14:textId="77777777"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14:paraId="538E0F1D" w14:textId="77777777"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14:paraId="0BE6A78D"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AB681CC" w14:textId="77777777"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14:paraId="369E4414" w14:textId="77777777"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14:paraId="70A68C5A" w14:textId="77777777"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14:paraId="406357C6" w14:textId="77777777"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14:paraId="3E2B232B" w14:textId="77777777"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14:paraId="17F0F31A" w14:textId="77777777"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14:paraId="11AAF50E" w14:textId="77777777"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14:paraId="6687CDEF" w14:textId="77777777"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02F43E57"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F085463"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2D9A506E" w14:textId="77777777"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140C5D1C" w14:textId="77777777"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395CCA26" w14:textId="77777777"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14:paraId="37C3D884" w14:textId="77777777"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6F560915" w14:textId="77777777" w:rsidR="00D44CF8" w:rsidRPr="00D44CF8" w:rsidRDefault="00D44CF8" w:rsidP="00D44CF8">
      <w:pPr>
        <w:keepNext/>
        <w:rPr>
          <w:sz w:val="20"/>
          <w:szCs w:val="20"/>
          <w:vertAlign w:val="superscript"/>
        </w:rPr>
      </w:pPr>
      <w:r w:rsidRPr="00D44CF8">
        <w:rPr>
          <w:sz w:val="20"/>
          <w:szCs w:val="20"/>
          <w:vertAlign w:val="superscript"/>
        </w:rPr>
        <w:t xml:space="preserve">                                МП</w:t>
      </w:r>
    </w:p>
    <w:p w14:paraId="52A74F42" w14:textId="77777777"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38" w:name="_Toc398807152"/>
      <w:bookmarkEnd w:id="138"/>
    </w:p>
    <w:p w14:paraId="77986EB7"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2DDC5738"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39" w:name="_ТРЕБОВАНИЯ_И_ПЕРЕЧЕНЬ"/>
      <w:bookmarkStart w:id="140" w:name="_Ref520988356"/>
      <w:bookmarkStart w:id="141" w:name="_Toc526426184"/>
      <w:bookmarkStart w:id="142" w:name="_Toc531131239"/>
      <w:bookmarkEnd w:id="139"/>
      <w:r w:rsidRPr="00D44CF8">
        <w:rPr>
          <w:b/>
          <w:bCs/>
          <w:sz w:val="28"/>
          <w:szCs w:val="28"/>
          <w:lang w:eastAsia="en-US"/>
        </w:rPr>
        <w:lastRenderedPageBreak/>
        <w:t>ТРЕБОВАНИЯ И ПЕРЕЧЕНЬ ДОКУМЕНТОВ ДЛЯ ПРОХОЖДЕНИЯ АККРЕДИТАЦИИ</w:t>
      </w:r>
      <w:bookmarkEnd w:id="140"/>
      <w:bookmarkEnd w:id="141"/>
      <w:bookmarkEnd w:id="142"/>
      <w:r w:rsidRPr="00D44CF8">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501A32" w:rsidRPr="001A1B4B" w14:paraId="517E5AD9" w14:textId="77777777" w:rsidTr="001E6A9D">
        <w:trPr>
          <w:cantSplit/>
          <w:trHeight w:val="460"/>
          <w:tblHeader/>
        </w:trPr>
        <w:tc>
          <w:tcPr>
            <w:tcW w:w="671" w:type="dxa"/>
            <w:shd w:val="clear" w:color="auto" w:fill="D9D9D9"/>
          </w:tcPr>
          <w:p w14:paraId="790AD92E" w14:textId="77777777" w:rsidR="00501A32" w:rsidRPr="008F34E1" w:rsidRDefault="00501A32" w:rsidP="001E6A9D">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14:paraId="303AB1BF" w14:textId="77777777" w:rsidR="00501A32" w:rsidRPr="008F34E1" w:rsidRDefault="00501A32" w:rsidP="001E6A9D">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14:paraId="56C1C5ED" w14:textId="77777777" w:rsidR="00501A32" w:rsidRPr="008F34E1" w:rsidRDefault="00501A32" w:rsidP="001E6A9D">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14:paraId="62D2F142" w14:textId="77777777" w:rsidR="00501A32" w:rsidRPr="008F34E1" w:rsidRDefault="00501A32" w:rsidP="001E6A9D">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501A32" w:rsidRPr="001A1B4B" w14:paraId="6D090C5C" w14:textId="77777777" w:rsidTr="001E6A9D">
        <w:trPr>
          <w:cantSplit/>
          <w:trHeight w:val="227"/>
          <w:tblHeader/>
        </w:trPr>
        <w:tc>
          <w:tcPr>
            <w:tcW w:w="671" w:type="dxa"/>
            <w:shd w:val="clear" w:color="auto" w:fill="D9D9D9"/>
          </w:tcPr>
          <w:p w14:paraId="777029EB" w14:textId="77777777" w:rsidR="00501A32" w:rsidRPr="008F34E1" w:rsidRDefault="00501A32" w:rsidP="001E6A9D">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14:paraId="25051C93" w14:textId="77777777" w:rsidR="00501A32" w:rsidRPr="008F34E1" w:rsidRDefault="00501A32" w:rsidP="001E6A9D">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14:paraId="50260526" w14:textId="77777777" w:rsidR="00501A32" w:rsidRPr="008F34E1" w:rsidRDefault="00501A32" w:rsidP="001E6A9D">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14:paraId="5DA06329" w14:textId="77777777" w:rsidR="00501A32" w:rsidRPr="008F34E1" w:rsidRDefault="00501A32" w:rsidP="001E6A9D">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501A32" w:rsidRPr="001A1B4B" w14:paraId="2E0A2F9D" w14:textId="77777777" w:rsidTr="001E6A9D">
        <w:trPr>
          <w:trHeight w:val="583"/>
        </w:trPr>
        <w:tc>
          <w:tcPr>
            <w:tcW w:w="671" w:type="dxa"/>
            <w:shd w:val="clear" w:color="auto" w:fill="auto"/>
          </w:tcPr>
          <w:p w14:paraId="0F2C17EA" w14:textId="77777777" w:rsidR="00501A32" w:rsidRPr="008F34E1" w:rsidRDefault="00501A32" w:rsidP="001E6A9D">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14:paraId="299E3477" w14:textId="77777777" w:rsidR="00501A32" w:rsidRPr="0094747B" w:rsidRDefault="00501A32" w:rsidP="001E6A9D">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14:paraId="354F8582" w14:textId="77777777" w:rsidR="00501A32" w:rsidRPr="0094747B" w:rsidRDefault="00501A32" w:rsidP="00871DD9">
            <w:pPr>
              <w:widowControl w:val="0"/>
              <w:numPr>
                <w:ilvl w:val="0"/>
                <w:numId w:val="30"/>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14:paraId="46C1A29E" w14:textId="77777777" w:rsidR="00501A32" w:rsidRPr="0094747B" w:rsidRDefault="00501A32" w:rsidP="001E6A9D">
            <w:pPr>
              <w:widowControl w:val="0"/>
              <w:autoSpaceDE w:val="0"/>
              <w:autoSpaceDN w:val="0"/>
              <w:spacing w:before="11"/>
              <w:ind w:right="243"/>
              <w:rPr>
                <w:rFonts w:eastAsia="Calibri"/>
                <w:b/>
                <w:sz w:val="22"/>
                <w:szCs w:val="22"/>
                <w:lang w:eastAsia="en-US" w:bidi="ru-RU"/>
              </w:rPr>
            </w:pPr>
          </w:p>
          <w:p w14:paraId="0D8871CD" w14:textId="77777777" w:rsidR="00501A32" w:rsidRPr="0094747B" w:rsidRDefault="00501A32" w:rsidP="001E6A9D">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14:paraId="46827640" w14:textId="77777777" w:rsidR="00501A32" w:rsidRPr="008F34E1" w:rsidRDefault="00501A32" w:rsidP="00871DD9">
            <w:pPr>
              <w:widowControl w:val="0"/>
              <w:numPr>
                <w:ilvl w:val="0"/>
                <w:numId w:val="30"/>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14:paraId="15FF589C" w14:textId="77777777" w:rsidR="00501A32" w:rsidRPr="008F34E1" w:rsidRDefault="00501A32" w:rsidP="001E6A9D">
            <w:pPr>
              <w:widowControl w:val="0"/>
              <w:tabs>
                <w:tab w:val="left" w:pos="826"/>
                <w:tab w:val="left" w:pos="827"/>
              </w:tabs>
              <w:autoSpaceDE w:val="0"/>
              <w:autoSpaceDN w:val="0"/>
              <w:spacing w:before="1"/>
              <w:ind w:left="106" w:right="367"/>
              <w:rPr>
                <w:rFonts w:eastAsia="Calibri"/>
                <w:sz w:val="22"/>
                <w:szCs w:val="22"/>
                <w:lang w:eastAsia="en-US" w:bidi="ru-RU"/>
              </w:rPr>
            </w:pPr>
          </w:p>
          <w:p w14:paraId="7FF70699" w14:textId="77777777" w:rsidR="00501A32" w:rsidRPr="008F34E1" w:rsidRDefault="00501A32" w:rsidP="001E6A9D">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14:paraId="42C5290C" w14:textId="77777777" w:rsidR="00501A32" w:rsidRPr="0094747B" w:rsidRDefault="00501A32" w:rsidP="001E6A9D">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14:paraId="20C488CE" w14:textId="77777777" w:rsidR="00501A32" w:rsidRPr="008F34E1" w:rsidRDefault="00501A32" w:rsidP="001E6A9D">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2EC0F957" w14:textId="77777777" w:rsidR="00501A32" w:rsidRPr="008F34E1" w:rsidRDefault="00501A32" w:rsidP="001E6A9D">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14:paraId="3C2A426B" w14:textId="77777777" w:rsidR="00501A32" w:rsidRPr="0094747B" w:rsidRDefault="00501A32" w:rsidP="00871DD9">
            <w:pPr>
              <w:widowControl w:val="0"/>
              <w:numPr>
                <w:ilvl w:val="0"/>
                <w:numId w:val="31"/>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14:paraId="3C42C51C" w14:textId="77777777" w:rsidR="00501A32" w:rsidRPr="008F34E1" w:rsidRDefault="00501A32" w:rsidP="00871DD9">
            <w:pPr>
              <w:widowControl w:val="0"/>
              <w:numPr>
                <w:ilvl w:val="0"/>
                <w:numId w:val="31"/>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14:paraId="68908C86" w14:textId="77777777" w:rsidR="00501A32" w:rsidRPr="008F34E1" w:rsidRDefault="00501A32" w:rsidP="00871DD9">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14:paraId="0C6BEA38" w14:textId="77777777" w:rsidR="00501A32" w:rsidRPr="008F34E1" w:rsidRDefault="00501A32" w:rsidP="00871DD9">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23050B49" w14:textId="77777777" w:rsidR="00501A32" w:rsidRPr="008F34E1" w:rsidRDefault="00501A32" w:rsidP="00871DD9">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14:paraId="138EB80E" w14:textId="77777777" w:rsidR="00501A32" w:rsidRPr="008F34E1" w:rsidRDefault="00501A32" w:rsidP="00871DD9">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65379DF7" w14:textId="77777777" w:rsidR="00501A32" w:rsidRPr="008F34E1" w:rsidRDefault="00501A32" w:rsidP="00871DD9">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14:paraId="21B4055E" w14:textId="77777777" w:rsidR="00501A32" w:rsidRPr="008F34E1" w:rsidRDefault="00501A32" w:rsidP="001E6A9D">
            <w:pPr>
              <w:widowControl w:val="0"/>
              <w:autoSpaceDE w:val="0"/>
              <w:autoSpaceDN w:val="0"/>
              <w:ind w:left="106" w:right="214"/>
              <w:rPr>
                <w:rFonts w:eastAsia="Calibri"/>
                <w:sz w:val="22"/>
                <w:szCs w:val="22"/>
                <w:lang w:eastAsia="en-US" w:bidi="ru-RU"/>
              </w:rPr>
            </w:pPr>
          </w:p>
          <w:p w14:paraId="123EAB90" w14:textId="77777777" w:rsidR="00501A32" w:rsidRPr="008F34E1" w:rsidRDefault="00501A32" w:rsidP="001E6A9D">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 xml:space="preserve">Для индивидуальных предпринимателей </w:t>
            </w:r>
            <w:r w:rsidRPr="008F34E1">
              <w:rPr>
                <w:rFonts w:eastAsia="Calibri"/>
                <w:b/>
                <w:sz w:val="22"/>
                <w:szCs w:val="22"/>
                <w:lang w:eastAsia="en-US" w:bidi="ru-RU"/>
              </w:rPr>
              <w:lastRenderedPageBreak/>
              <w:t>(резидентов Российской Федерации):</w:t>
            </w:r>
          </w:p>
          <w:p w14:paraId="09486093" w14:textId="77777777" w:rsidR="00501A32" w:rsidRPr="008F34E1" w:rsidRDefault="00501A32" w:rsidP="00871DD9">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38AD8FCA" w14:textId="77777777" w:rsidR="00501A32" w:rsidRPr="008F34E1" w:rsidRDefault="00501A32" w:rsidP="00871DD9">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14:paraId="75720E8C" w14:textId="77777777" w:rsidR="00501A32" w:rsidRPr="008F34E1" w:rsidRDefault="00501A32" w:rsidP="00871DD9">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14:paraId="33A50CB8" w14:textId="77777777" w:rsidR="00501A32" w:rsidRPr="008F34E1" w:rsidRDefault="00501A32" w:rsidP="001E6A9D">
            <w:pPr>
              <w:widowControl w:val="0"/>
              <w:autoSpaceDE w:val="0"/>
              <w:autoSpaceDN w:val="0"/>
              <w:ind w:left="466" w:right="214"/>
              <w:rPr>
                <w:rFonts w:eastAsia="Calibri"/>
                <w:sz w:val="22"/>
                <w:szCs w:val="22"/>
                <w:lang w:eastAsia="en-US" w:bidi="ru-RU"/>
              </w:rPr>
            </w:pPr>
          </w:p>
          <w:p w14:paraId="5DE5AC0F" w14:textId="77777777" w:rsidR="00501A32" w:rsidRPr="008F34E1" w:rsidRDefault="00501A32" w:rsidP="001E6A9D">
            <w:pPr>
              <w:widowControl w:val="0"/>
              <w:autoSpaceDE w:val="0"/>
              <w:autoSpaceDN w:val="0"/>
              <w:ind w:left="106" w:right="1046"/>
              <w:rPr>
                <w:rFonts w:eastAsia="Calibri"/>
                <w:b/>
                <w:sz w:val="22"/>
                <w:szCs w:val="22"/>
                <w:lang w:val="en-US" w:eastAsia="en-US" w:bidi="ru-RU"/>
              </w:rPr>
            </w:pPr>
            <w:r w:rsidRPr="008F34E1">
              <w:rPr>
                <w:rFonts w:eastAsia="Calibri"/>
                <w:b/>
                <w:sz w:val="22"/>
                <w:szCs w:val="22"/>
                <w:lang w:val="en-US" w:eastAsia="en-US" w:bidi="ru-RU"/>
              </w:rPr>
              <w:t>Для нерезидентов Российской Федерации:</w:t>
            </w:r>
          </w:p>
          <w:p w14:paraId="4F06A4A6" w14:textId="77777777" w:rsidR="00501A32" w:rsidRPr="008F34E1" w:rsidRDefault="00501A32" w:rsidP="00871DD9">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4CE74F0B" w14:textId="77777777" w:rsidR="00501A32" w:rsidRPr="008F34E1" w:rsidRDefault="00501A32" w:rsidP="00871DD9">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14:paraId="60D0318F" w14:textId="77777777" w:rsidR="00501A32" w:rsidRPr="008F34E1" w:rsidRDefault="00501A32" w:rsidP="00871DD9">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501A32" w:rsidRPr="001A1B4B" w14:paraId="260FA317" w14:textId="77777777" w:rsidTr="001E6A9D">
        <w:trPr>
          <w:trHeight w:val="1380"/>
        </w:trPr>
        <w:tc>
          <w:tcPr>
            <w:tcW w:w="671" w:type="dxa"/>
            <w:shd w:val="clear" w:color="auto" w:fill="auto"/>
          </w:tcPr>
          <w:p w14:paraId="57D16CC1" w14:textId="77777777" w:rsidR="00501A32" w:rsidRPr="008F34E1" w:rsidRDefault="00501A32" w:rsidP="001E6A9D">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lastRenderedPageBreak/>
              <w:t>2.</w:t>
            </w:r>
          </w:p>
        </w:tc>
        <w:tc>
          <w:tcPr>
            <w:tcW w:w="6590" w:type="dxa"/>
            <w:shd w:val="clear" w:color="auto" w:fill="auto"/>
          </w:tcPr>
          <w:p w14:paraId="18461656" w14:textId="77777777" w:rsidR="00501A32" w:rsidRPr="008F34E1" w:rsidRDefault="00501A32" w:rsidP="001E6A9D">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14:paraId="53D39C23" w14:textId="77777777" w:rsidR="00501A32" w:rsidRPr="008F34E1" w:rsidRDefault="00501A32" w:rsidP="001E6A9D">
            <w:pPr>
              <w:widowControl w:val="0"/>
              <w:autoSpaceDE w:val="0"/>
              <w:autoSpaceDN w:val="0"/>
              <w:spacing w:line="235" w:lineRule="auto"/>
              <w:ind w:left="106" w:right="243"/>
              <w:rPr>
                <w:rFonts w:eastAsia="Calibri"/>
                <w:sz w:val="22"/>
                <w:szCs w:val="22"/>
                <w:lang w:eastAsia="en-US" w:bidi="ru-RU"/>
              </w:rPr>
            </w:pPr>
          </w:p>
          <w:p w14:paraId="7819BBB6" w14:textId="77777777" w:rsidR="00501A32" w:rsidRPr="008F34E1" w:rsidRDefault="00501A32" w:rsidP="001E6A9D">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14:paraId="0E431C86" w14:textId="77777777" w:rsidR="00501A32" w:rsidRPr="008F34E1" w:rsidRDefault="00501A32" w:rsidP="001E6A9D">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14:paraId="3FA9E745"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741A0A72" w14:textId="77777777" w:rsidR="00501A32" w:rsidRPr="008F34E1" w:rsidRDefault="00501A32" w:rsidP="001E6A9D">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71014B1D" w14:textId="77777777" w:rsidTr="001E6A9D">
        <w:trPr>
          <w:trHeight w:val="252"/>
        </w:trPr>
        <w:tc>
          <w:tcPr>
            <w:tcW w:w="671" w:type="dxa"/>
            <w:shd w:val="clear" w:color="auto" w:fill="auto"/>
          </w:tcPr>
          <w:p w14:paraId="40F05D95" w14:textId="77777777" w:rsidR="00501A32" w:rsidRPr="008F34E1" w:rsidRDefault="00501A32" w:rsidP="001E6A9D">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14:paraId="6042E7C1" w14:textId="77777777" w:rsidR="00501A32" w:rsidRPr="008F34E1" w:rsidRDefault="00501A32" w:rsidP="001E6A9D">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14:paraId="01C1D406" w14:textId="77777777" w:rsidR="00501A32" w:rsidRPr="008F34E1" w:rsidRDefault="00501A32" w:rsidP="00871DD9">
            <w:pPr>
              <w:widowControl w:val="0"/>
              <w:numPr>
                <w:ilvl w:val="0"/>
                <w:numId w:val="29"/>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14:paraId="03EF95CB" w14:textId="77777777" w:rsidR="00501A32" w:rsidRPr="008F34E1" w:rsidRDefault="00501A32" w:rsidP="00871DD9">
            <w:pPr>
              <w:widowControl w:val="0"/>
              <w:numPr>
                <w:ilvl w:val="0"/>
                <w:numId w:val="29"/>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14:paraId="1952354A" w14:textId="77777777" w:rsidR="00501A32" w:rsidRPr="008F34E1" w:rsidRDefault="00501A32" w:rsidP="001E6A9D">
            <w:pPr>
              <w:widowControl w:val="0"/>
              <w:tabs>
                <w:tab w:val="left" w:pos="826"/>
                <w:tab w:val="left" w:pos="827"/>
              </w:tabs>
              <w:autoSpaceDE w:val="0"/>
              <w:autoSpaceDN w:val="0"/>
              <w:ind w:left="106" w:right="273"/>
              <w:rPr>
                <w:rFonts w:eastAsia="Calibri"/>
                <w:sz w:val="22"/>
                <w:szCs w:val="22"/>
                <w:lang w:eastAsia="en-US" w:bidi="ru-RU"/>
              </w:rPr>
            </w:pPr>
          </w:p>
          <w:p w14:paraId="01D30642" w14:textId="77777777" w:rsidR="00501A32" w:rsidRPr="008F34E1" w:rsidRDefault="00501A32" w:rsidP="001E6A9D">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14:paraId="17A3C6EB" w14:textId="77777777" w:rsidR="00501A32" w:rsidRPr="008F34E1" w:rsidRDefault="00501A32" w:rsidP="001E6A9D">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14:paraId="0112D24C" w14:textId="77777777" w:rsidR="00501A32" w:rsidRPr="008F34E1" w:rsidRDefault="00501A32" w:rsidP="001E6A9D">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14:paraId="4A1A60D3" w14:textId="77777777" w:rsidR="00501A32" w:rsidRPr="008F34E1" w:rsidRDefault="00501A32" w:rsidP="001E6A9D">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78B731E1" w14:textId="77777777" w:rsidTr="001E6A9D">
        <w:trPr>
          <w:trHeight w:val="300"/>
        </w:trPr>
        <w:tc>
          <w:tcPr>
            <w:tcW w:w="671" w:type="dxa"/>
            <w:shd w:val="clear" w:color="auto" w:fill="auto"/>
          </w:tcPr>
          <w:p w14:paraId="59AB9E08" w14:textId="77777777" w:rsidR="00501A32" w:rsidRPr="008F34E1" w:rsidRDefault="00501A32" w:rsidP="001E6A9D">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14:paraId="27DA748C" w14:textId="77777777" w:rsidR="00501A32" w:rsidRPr="008F34E1" w:rsidRDefault="00501A32" w:rsidP="001E6A9D">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14:paraId="02B5D7F5" w14:textId="77777777" w:rsidR="00501A32" w:rsidRPr="008F34E1" w:rsidRDefault="00501A32" w:rsidP="001E6A9D">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152A9538" w14:textId="77777777" w:rsidR="00501A32" w:rsidRPr="008F34E1" w:rsidRDefault="00501A32" w:rsidP="001E6A9D">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14:paraId="1DAB3634"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4C4B1D7D" w14:textId="77777777" w:rsidR="00501A32" w:rsidRPr="008F34E1" w:rsidRDefault="00501A32" w:rsidP="001E6A9D">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1B4FB3E9" w14:textId="77777777" w:rsidTr="001E6A9D">
        <w:trPr>
          <w:trHeight w:val="583"/>
        </w:trPr>
        <w:tc>
          <w:tcPr>
            <w:tcW w:w="671" w:type="dxa"/>
            <w:shd w:val="clear" w:color="auto" w:fill="auto"/>
          </w:tcPr>
          <w:p w14:paraId="27016D0A" w14:textId="77777777" w:rsidR="00501A32" w:rsidRPr="008F34E1" w:rsidRDefault="00501A32" w:rsidP="001E6A9D">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14:paraId="7CC0EC79" w14:textId="77777777" w:rsidR="00501A32" w:rsidRPr="008F34E1" w:rsidRDefault="00501A32" w:rsidP="001E6A9D">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14:paraId="103CE7FA" w14:textId="77777777" w:rsidR="00501A32" w:rsidRPr="008F34E1" w:rsidRDefault="00501A32" w:rsidP="001E6A9D">
            <w:pPr>
              <w:widowControl w:val="0"/>
              <w:autoSpaceDE w:val="0"/>
              <w:autoSpaceDN w:val="0"/>
              <w:ind w:left="106" w:right="127"/>
              <w:rPr>
                <w:rFonts w:eastAsia="Calibri"/>
                <w:sz w:val="22"/>
                <w:szCs w:val="22"/>
                <w:lang w:eastAsia="en-US" w:bidi="ru-RU"/>
              </w:rPr>
            </w:pPr>
          </w:p>
          <w:p w14:paraId="0B9C2BC7" w14:textId="77777777" w:rsidR="00501A32" w:rsidRPr="008F34E1" w:rsidRDefault="00501A32" w:rsidP="001E6A9D">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lastRenderedPageBreak/>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14:paraId="01482F7D" w14:textId="77777777" w:rsidR="00501A32" w:rsidRPr="008F34E1" w:rsidRDefault="00501A32" w:rsidP="001E6A9D">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14:paraId="495278BF"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lastRenderedPageBreak/>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lastRenderedPageBreak/>
              <w:t>требованиям</w:t>
            </w:r>
            <w:r w:rsidRPr="008F34E1">
              <w:rPr>
                <w:rFonts w:eastAsia="Calibri"/>
                <w:sz w:val="22"/>
                <w:szCs w:val="22"/>
                <w:lang w:eastAsia="en-US" w:bidi="ru-RU"/>
              </w:rPr>
              <w:t>.</w:t>
            </w:r>
          </w:p>
        </w:tc>
        <w:tc>
          <w:tcPr>
            <w:tcW w:w="4467" w:type="dxa"/>
            <w:shd w:val="clear" w:color="auto" w:fill="auto"/>
          </w:tcPr>
          <w:p w14:paraId="7BEF02EA" w14:textId="77777777" w:rsidR="00501A32" w:rsidRPr="008F34E1" w:rsidRDefault="00501A32" w:rsidP="001E6A9D">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lastRenderedPageBreak/>
              <w:t>-</w:t>
            </w:r>
          </w:p>
        </w:tc>
      </w:tr>
      <w:tr w:rsidR="00501A32" w:rsidRPr="001A1B4B" w14:paraId="0599F644" w14:textId="77777777" w:rsidTr="001E6A9D">
        <w:trPr>
          <w:trHeight w:val="1380"/>
        </w:trPr>
        <w:tc>
          <w:tcPr>
            <w:tcW w:w="671" w:type="dxa"/>
            <w:shd w:val="clear" w:color="auto" w:fill="auto"/>
          </w:tcPr>
          <w:p w14:paraId="5BB5B082" w14:textId="77777777" w:rsidR="00501A32" w:rsidRPr="008F34E1" w:rsidRDefault="00501A32" w:rsidP="001E6A9D">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lastRenderedPageBreak/>
              <w:t>6.</w:t>
            </w:r>
          </w:p>
        </w:tc>
        <w:tc>
          <w:tcPr>
            <w:tcW w:w="6590" w:type="dxa"/>
            <w:shd w:val="clear" w:color="auto" w:fill="auto"/>
          </w:tcPr>
          <w:p w14:paraId="64415446" w14:textId="77777777" w:rsidR="00501A32" w:rsidRPr="008F34E1" w:rsidRDefault="00501A32" w:rsidP="001E6A9D">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394AF498" w14:textId="77777777" w:rsidR="00501A32" w:rsidRPr="008F34E1" w:rsidRDefault="00501A32" w:rsidP="001E6A9D">
            <w:pPr>
              <w:widowControl w:val="0"/>
              <w:tabs>
                <w:tab w:val="left" w:pos="5456"/>
              </w:tabs>
              <w:autoSpaceDE w:val="0"/>
              <w:autoSpaceDN w:val="0"/>
              <w:ind w:left="106" w:right="142" w:hanging="1"/>
              <w:rPr>
                <w:rFonts w:eastAsia="Calibri"/>
                <w:sz w:val="22"/>
                <w:szCs w:val="22"/>
                <w:lang w:eastAsia="en-US" w:bidi="ru-RU"/>
              </w:rPr>
            </w:pPr>
          </w:p>
          <w:p w14:paraId="0B964C08" w14:textId="77777777" w:rsidR="00501A32" w:rsidRPr="008F34E1" w:rsidRDefault="00501A32" w:rsidP="001E6A9D">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1FEF7619" w14:textId="77777777" w:rsidR="00501A32" w:rsidRPr="008F34E1" w:rsidRDefault="00501A32" w:rsidP="001E6A9D">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14:paraId="4092507C"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48266FC0" w14:textId="77777777" w:rsidR="00501A32" w:rsidRPr="008F34E1" w:rsidRDefault="00501A32" w:rsidP="001E6A9D">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394016AA" w14:textId="77777777" w:rsidTr="001E6A9D">
        <w:trPr>
          <w:trHeight w:val="1380"/>
        </w:trPr>
        <w:tc>
          <w:tcPr>
            <w:tcW w:w="671" w:type="dxa"/>
            <w:shd w:val="clear" w:color="auto" w:fill="auto"/>
          </w:tcPr>
          <w:p w14:paraId="7E893630" w14:textId="77777777" w:rsidR="00501A32" w:rsidRPr="008F34E1" w:rsidRDefault="00501A32" w:rsidP="001E6A9D">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14:paraId="70F0C513" w14:textId="77777777" w:rsidR="00501A32" w:rsidRPr="008F34E1" w:rsidRDefault="00501A32" w:rsidP="001E6A9D">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5FC54AA2" w14:textId="77777777" w:rsidR="00501A32" w:rsidRPr="008F34E1" w:rsidRDefault="00501A32" w:rsidP="001E6A9D">
            <w:pPr>
              <w:widowControl w:val="0"/>
              <w:autoSpaceDE w:val="0"/>
              <w:autoSpaceDN w:val="0"/>
              <w:ind w:left="106" w:right="157"/>
              <w:rPr>
                <w:rFonts w:eastAsia="Calibri"/>
                <w:sz w:val="22"/>
                <w:szCs w:val="22"/>
                <w:lang w:eastAsia="en-US" w:bidi="ru-RU"/>
              </w:rPr>
            </w:pPr>
          </w:p>
          <w:p w14:paraId="2ECD15E0" w14:textId="77777777" w:rsidR="00501A32" w:rsidRPr="008F34E1" w:rsidRDefault="00501A32" w:rsidP="001E6A9D">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0CCCF0DE" w14:textId="77777777" w:rsidR="00501A32" w:rsidRPr="008F34E1" w:rsidRDefault="00501A32" w:rsidP="001E6A9D">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14:paraId="2D413ADC"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3A7BC4F7" w14:textId="77777777" w:rsidR="00501A32" w:rsidRPr="008F34E1" w:rsidRDefault="00501A32" w:rsidP="001E6A9D">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1ABBCA22" w14:textId="77777777" w:rsidTr="001E6A9D">
        <w:trPr>
          <w:trHeight w:val="1380"/>
        </w:trPr>
        <w:tc>
          <w:tcPr>
            <w:tcW w:w="671" w:type="dxa"/>
            <w:shd w:val="clear" w:color="auto" w:fill="auto"/>
          </w:tcPr>
          <w:p w14:paraId="6AB256EA" w14:textId="77777777" w:rsidR="00501A32" w:rsidRPr="008F34E1" w:rsidRDefault="00501A32" w:rsidP="001E6A9D">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lastRenderedPageBreak/>
              <w:t>8.</w:t>
            </w:r>
          </w:p>
        </w:tc>
        <w:tc>
          <w:tcPr>
            <w:tcW w:w="6590" w:type="dxa"/>
            <w:shd w:val="clear" w:color="auto" w:fill="auto"/>
          </w:tcPr>
          <w:p w14:paraId="56BD4312" w14:textId="77777777" w:rsidR="00501A32" w:rsidRPr="008F34E1" w:rsidRDefault="00501A32" w:rsidP="001E6A9D">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35C2F13E" w14:textId="77777777" w:rsidR="00501A32" w:rsidRPr="008F34E1" w:rsidRDefault="00501A32" w:rsidP="001E6A9D">
            <w:pPr>
              <w:widowControl w:val="0"/>
              <w:autoSpaceDE w:val="0"/>
              <w:autoSpaceDN w:val="0"/>
              <w:ind w:left="107" w:right="141"/>
              <w:rPr>
                <w:rFonts w:eastAsia="Calibri"/>
                <w:sz w:val="22"/>
                <w:szCs w:val="22"/>
                <w:lang w:eastAsia="en-US" w:bidi="ru-RU"/>
              </w:rPr>
            </w:pPr>
          </w:p>
          <w:p w14:paraId="12AD99FD" w14:textId="77777777" w:rsidR="00501A32" w:rsidRPr="008F34E1" w:rsidRDefault="00501A32" w:rsidP="001E6A9D">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14:paraId="28F936CF" w14:textId="77777777" w:rsidR="00501A32" w:rsidRPr="008F34E1" w:rsidRDefault="00501A32" w:rsidP="001E6A9D">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7BB86A01" w14:textId="77777777" w:rsidR="00501A32" w:rsidRPr="008F34E1" w:rsidRDefault="00501A32" w:rsidP="001E6A9D">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6CC79B27" w14:textId="77777777" w:rsidR="00501A32" w:rsidRPr="008F34E1" w:rsidRDefault="00501A32" w:rsidP="001E6A9D">
            <w:pPr>
              <w:widowControl w:val="0"/>
              <w:autoSpaceDE w:val="0"/>
              <w:autoSpaceDN w:val="0"/>
              <w:ind w:left="107" w:right="141"/>
              <w:rPr>
                <w:rFonts w:eastAsia="Calibri"/>
                <w:b/>
                <w:sz w:val="22"/>
                <w:szCs w:val="22"/>
                <w:lang w:eastAsia="en-US" w:bidi="ru-RU"/>
              </w:rPr>
            </w:pPr>
          </w:p>
          <w:p w14:paraId="40980B7F" w14:textId="77777777" w:rsidR="00501A32" w:rsidRPr="008F34E1" w:rsidRDefault="00501A32" w:rsidP="001E6A9D">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14:paraId="23FDE95F" w14:textId="77777777" w:rsidR="00501A32" w:rsidRPr="008F34E1" w:rsidRDefault="00501A32" w:rsidP="001E6A9D">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5EEE9A02" w14:textId="77777777" w:rsidR="00501A32" w:rsidRPr="008F34E1" w:rsidRDefault="00501A32" w:rsidP="001E6A9D">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14:paraId="029716EC"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79570731" w14:textId="77777777" w:rsidR="00501A32" w:rsidRPr="008F34E1" w:rsidRDefault="00501A32" w:rsidP="001E6A9D">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74C198A3" w14:textId="77777777" w:rsidTr="001E6A9D">
        <w:trPr>
          <w:trHeight w:val="677"/>
        </w:trPr>
        <w:tc>
          <w:tcPr>
            <w:tcW w:w="671" w:type="dxa"/>
            <w:vMerge w:val="restart"/>
            <w:shd w:val="clear" w:color="auto" w:fill="auto"/>
          </w:tcPr>
          <w:p w14:paraId="314630FA" w14:textId="77777777" w:rsidR="00501A32" w:rsidRPr="008F34E1" w:rsidRDefault="00501A32" w:rsidP="001E6A9D">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14:paraId="6CD1AA41"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w:t>
            </w:r>
            <w:r w:rsidRPr="008F34E1">
              <w:rPr>
                <w:rFonts w:eastAsia="Calibri"/>
                <w:sz w:val="22"/>
                <w:szCs w:val="22"/>
                <w:lang w:eastAsia="en-US" w:bidi="ru-RU"/>
              </w:rPr>
              <w:lastRenderedPageBreak/>
              <w:t xml:space="preserve">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14:paraId="427D6BBC"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p>
          <w:p w14:paraId="609AE955"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14:paraId="31F63A25" w14:textId="77777777" w:rsidR="00501A32" w:rsidRPr="008F34E1" w:rsidRDefault="00501A32" w:rsidP="001E6A9D">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14:paraId="4E21763B" w14:textId="77777777" w:rsidR="00501A32" w:rsidRPr="000F2648" w:rsidRDefault="00501A32" w:rsidP="001E6A9D">
            <w:pPr>
              <w:widowControl w:val="0"/>
              <w:autoSpaceDE w:val="0"/>
              <w:autoSpaceDN w:val="0"/>
              <w:spacing w:line="230" w:lineRule="exact"/>
              <w:ind w:left="106" w:right="359"/>
              <w:rPr>
                <w:rFonts w:eastAsia="Calibri"/>
                <w:sz w:val="22"/>
                <w:szCs w:val="22"/>
                <w:lang w:eastAsia="en-US" w:bidi="ru-RU"/>
              </w:rPr>
            </w:pPr>
          </w:p>
        </w:tc>
      </w:tr>
      <w:tr w:rsidR="00501A32" w:rsidRPr="001A1B4B" w14:paraId="1120857F" w14:textId="77777777" w:rsidTr="001E6A9D">
        <w:trPr>
          <w:trHeight w:val="48"/>
        </w:trPr>
        <w:tc>
          <w:tcPr>
            <w:tcW w:w="671" w:type="dxa"/>
            <w:vMerge/>
            <w:shd w:val="clear" w:color="auto" w:fill="auto"/>
          </w:tcPr>
          <w:p w14:paraId="420991F0" w14:textId="77777777" w:rsidR="00501A32" w:rsidRPr="000F2648"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04306D3F" w14:textId="77777777" w:rsidR="00501A32" w:rsidRPr="008F34E1" w:rsidRDefault="00501A32" w:rsidP="001E6A9D">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9.1. Оценка риска сотрудничества по экспертным оценкам 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«Контур.Фокус»).</w:t>
            </w:r>
          </w:p>
          <w:p w14:paraId="50DBC12F" w14:textId="77777777" w:rsidR="00501A32" w:rsidRPr="008F34E1" w:rsidRDefault="00501A32" w:rsidP="001E6A9D">
            <w:pPr>
              <w:widowControl w:val="0"/>
              <w:autoSpaceDE w:val="0"/>
              <w:autoSpaceDN w:val="0"/>
              <w:spacing w:line="230" w:lineRule="exact"/>
              <w:ind w:left="107" w:right="244"/>
              <w:rPr>
                <w:rFonts w:eastAsia="Calibri"/>
                <w:sz w:val="22"/>
                <w:szCs w:val="22"/>
                <w:lang w:eastAsia="en-US" w:bidi="ru-RU"/>
              </w:rPr>
            </w:pPr>
          </w:p>
          <w:p w14:paraId="198F03DD" w14:textId="77777777" w:rsidR="00501A32" w:rsidRPr="008F34E1" w:rsidRDefault="00501A32" w:rsidP="001E6A9D">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14:paraId="1E93FC52" w14:textId="77777777" w:rsidR="00501A32" w:rsidRPr="008F34E1" w:rsidRDefault="00501A32" w:rsidP="001E6A9D">
            <w:pPr>
              <w:widowControl w:val="0"/>
              <w:autoSpaceDE w:val="0"/>
              <w:autoSpaceDN w:val="0"/>
              <w:spacing w:line="230" w:lineRule="exact"/>
              <w:ind w:left="107" w:right="244"/>
              <w:rPr>
                <w:rFonts w:eastAsia="Calibri"/>
                <w:sz w:val="22"/>
                <w:szCs w:val="22"/>
                <w:lang w:eastAsia="en-US" w:bidi="ru-RU"/>
              </w:rPr>
            </w:pPr>
          </w:p>
          <w:p w14:paraId="2E4390C2" w14:textId="77777777" w:rsidR="00501A32" w:rsidRPr="008F34E1" w:rsidRDefault="00501A32" w:rsidP="001E6A9D">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14:paraId="71153A71" w14:textId="77777777" w:rsidR="00501A32" w:rsidRDefault="00501A32" w:rsidP="001E6A9D">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14:paraId="566FE454" w14:textId="77777777" w:rsidR="00501A32" w:rsidRPr="004F69FD" w:rsidRDefault="00501A32" w:rsidP="001E6A9D">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14:paraId="1D975E48" w14:textId="77777777" w:rsidR="00501A32" w:rsidRPr="004F69FD" w:rsidRDefault="00501A32" w:rsidP="001E6A9D">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5308BBFC" w14:textId="77777777" w:rsidR="00501A32" w:rsidRPr="004F69FD"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5192DBE0" w14:textId="77777777" w:rsidTr="001E6A9D">
        <w:trPr>
          <w:trHeight w:val="47"/>
        </w:trPr>
        <w:tc>
          <w:tcPr>
            <w:tcW w:w="671" w:type="dxa"/>
            <w:vMerge/>
            <w:shd w:val="clear" w:color="auto" w:fill="auto"/>
          </w:tcPr>
          <w:p w14:paraId="27AE0F89" w14:textId="77777777" w:rsidR="00501A32" w:rsidRPr="004F69FD"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5B96CFA9"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r w:rsidRPr="008F34E1">
              <w:rPr>
                <w:rFonts w:eastAsia="Calibri"/>
                <w:sz w:val="22"/>
                <w:szCs w:val="22"/>
                <w:lang w:val="en-US" w:eastAsia="en-US" w:bidi="ru-RU"/>
              </w:rPr>
              <w:t>nalog</w:t>
            </w:r>
            <w:r w:rsidRPr="008F34E1">
              <w:rPr>
                <w:rFonts w:eastAsia="Calibri"/>
                <w:sz w:val="22"/>
                <w:szCs w:val="22"/>
                <w:lang w:eastAsia="en-US" w:bidi="ru-RU"/>
              </w:rPr>
              <w:t>.</w:t>
            </w:r>
            <w:r w:rsidRPr="008F34E1">
              <w:rPr>
                <w:rFonts w:eastAsia="Calibri"/>
                <w:sz w:val="22"/>
                <w:szCs w:val="22"/>
                <w:lang w:val="en-US" w:eastAsia="en-US" w:bidi="ru-RU"/>
              </w:rPr>
              <w:t>ru</w:t>
            </w:r>
            <w:r w:rsidRPr="008F34E1">
              <w:rPr>
                <w:rFonts w:eastAsia="Calibri"/>
                <w:sz w:val="22"/>
                <w:szCs w:val="22"/>
                <w:lang w:eastAsia="en-US" w:bidi="ru-RU"/>
              </w:rPr>
              <w:t>).</w:t>
            </w:r>
          </w:p>
          <w:p w14:paraId="43A97EE1" w14:textId="77777777" w:rsidR="00501A32" w:rsidRPr="008F34E1" w:rsidRDefault="00501A32" w:rsidP="001E6A9D">
            <w:pPr>
              <w:widowControl w:val="0"/>
              <w:autoSpaceDE w:val="0"/>
              <w:autoSpaceDN w:val="0"/>
              <w:spacing w:before="1"/>
              <w:ind w:left="107" w:right="244" w:hanging="1"/>
              <w:rPr>
                <w:rFonts w:eastAsia="Calibri"/>
                <w:sz w:val="22"/>
                <w:szCs w:val="22"/>
                <w:lang w:eastAsia="en-US" w:bidi="ru-RU"/>
              </w:rPr>
            </w:pPr>
          </w:p>
          <w:p w14:paraId="58755A93" w14:textId="77777777" w:rsidR="00501A32" w:rsidRPr="008F34E1" w:rsidRDefault="00501A32" w:rsidP="001E6A9D">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14:paraId="29209544" w14:textId="77777777" w:rsidR="00501A32" w:rsidRPr="008F34E1" w:rsidRDefault="00501A32" w:rsidP="001E6A9D">
            <w:pPr>
              <w:widowControl w:val="0"/>
              <w:autoSpaceDE w:val="0"/>
              <w:autoSpaceDN w:val="0"/>
              <w:spacing w:line="213" w:lineRule="exact"/>
              <w:ind w:left="107" w:right="244"/>
              <w:rPr>
                <w:rFonts w:eastAsia="Calibri"/>
                <w:sz w:val="22"/>
                <w:szCs w:val="22"/>
                <w:lang w:eastAsia="en-US" w:bidi="ru-RU"/>
              </w:rPr>
            </w:pPr>
          </w:p>
          <w:p w14:paraId="620B1FB4" w14:textId="77777777" w:rsidR="00501A32" w:rsidRPr="008F34E1" w:rsidRDefault="00501A32" w:rsidP="001E6A9D">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14:paraId="5FCC199A" w14:textId="77777777" w:rsidR="00501A32" w:rsidRPr="008F34E1" w:rsidRDefault="00501A32" w:rsidP="001E6A9D">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14:paraId="33FF0149" w14:textId="77777777" w:rsidR="00501A32" w:rsidRPr="00ED19F9" w:rsidRDefault="00501A32" w:rsidP="001E6A9D">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58E12D47" w14:textId="77777777" w:rsidR="00501A32" w:rsidRPr="00ED19F9" w:rsidRDefault="00501A32" w:rsidP="001E6A9D">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501A32" w:rsidRPr="001A1B4B" w14:paraId="44D13B0E" w14:textId="77777777" w:rsidTr="001E6A9D">
        <w:trPr>
          <w:trHeight w:val="47"/>
        </w:trPr>
        <w:tc>
          <w:tcPr>
            <w:tcW w:w="671" w:type="dxa"/>
            <w:vMerge/>
            <w:shd w:val="clear" w:color="auto" w:fill="auto"/>
          </w:tcPr>
          <w:p w14:paraId="0A0A0D79" w14:textId="77777777" w:rsidR="00501A32" w:rsidRPr="008F34E1" w:rsidRDefault="00501A32" w:rsidP="001E6A9D">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14:paraId="3EB3A06A"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14:paraId="0C1DEAF6"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p>
          <w:p w14:paraId="72CB9AC8" w14:textId="77777777" w:rsidR="00501A32" w:rsidRPr="008F34E1" w:rsidRDefault="00501A32" w:rsidP="001E6A9D">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14:paraId="07FDEC70" w14:textId="77777777" w:rsidR="00501A32" w:rsidRPr="008F34E1" w:rsidRDefault="00501A32" w:rsidP="001E6A9D">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14:paraId="336428E1"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14:paraId="24810F50"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06354629"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29E0F5E9" w14:textId="77777777" w:rsidTr="001E6A9D">
        <w:trPr>
          <w:trHeight w:val="47"/>
        </w:trPr>
        <w:tc>
          <w:tcPr>
            <w:tcW w:w="671" w:type="dxa"/>
            <w:vMerge/>
            <w:shd w:val="clear" w:color="auto" w:fill="auto"/>
          </w:tcPr>
          <w:p w14:paraId="29D36FB7"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2F717AFA" w14:textId="77777777" w:rsidR="00501A32" w:rsidRPr="008F34E1" w:rsidRDefault="00501A32" w:rsidP="001E6A9D">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w:t>
            </w:r>
            <w:r w:rsidRPr="008F34E1">
              <w:rPr>
                <w:rFonts w:eastAsia="Calibri"/>
                <w:sz w:val="22"/>
                <w:szCs w:val="22"/>
                <w:lang w:eastAsia="en-US" w:bidi="ru-RU"/>
              </w:rPr>
              <w:lastRenderedPageBreak/>
              <w:t>10 человек или отсутствует кадровый состав).</w:t>
            </w:r>
          </w:p>
          <w:p w14:paraId="2F8784D7" w14:textId="77777777" w:rsidR="00501A32" w:rsidRPr="008F34E1" w:rsidRDefault="00501A32" w:rsidP="001E6A9D">
            <w:pPr>
              <w:widowControl w:val="0"/>
              <w:autoSpaceDE w:val="0"/>
              <w:autoSpaceDN w:val="0"/>
              <w:spacing w:line="230" w:lineRule="exact"/>
              <w:ind w:right="244"/>
              <w:rPr>
                <w:rFonts w:eastAsia="Calibri"/>
                <w:sz w:val="22"/>
                <w:szCs w:val="22"/>
                <w:lang w:eastAsia="en-US" w:bidi="ru-RU"/>
              </w:rPr>
            </w:pPr>
          </w:p>
          <w:p w14:paraId="7CFFF289" w14:textId="77777777" w:rsidR="00501A32" w:rsidRPr="008F34E1" w:rsidRDefault="00501A32" w:rsidP="001E6A9D">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14:paraId="02086816" w14:textId="77777777" w:rsidR="00501A32" w:rsidRPr="0094747B" w:rsidRDefault="00501A32" w:rsidP="001E6A9D">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14:paraId="178DC047" w14:textId="77777777" w:rsidR="00501A32" w:rsidRPr="008F34E1" w:rsidRDefault="00501A32" w:rsidP="001E6A9D">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14:paraId="341624AF" w14:textId="77777777" w:rsidR="00501A32" w:rsidRPr="008F34E1" w:rsidRDefault="00501A32" w:rsidP="001E6A9D">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lastRenderedPageBreak/>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 xml:space="preserve">юридических </w:t>
            </w:r>
            <w:r w:rsidRPr="008F34E1">
              <w:rPr>
                <w:rFonts w:eastAsia="Calibri"/>
                <w:b/>
                <w:sz w:val="22"/>
                <w:szCs w:val="22"/>
                <w:lang w:eastAsia="en-US" w:bidi="ru-RU"/>
              </w:rPr>
              <w:lastRenderedPageBreak/>
              <w:t>лиц и индивидуальных предпринимателей, привлекающих наемных работников:</w:t>
            </w:r>
          </w:p>
          <w:p w14:paraId="508A2397" w14:textId="77777777" w:rsidR="00501A32" w:rsidRDefault="00501A32" w:rsidP="001E6A9D">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14:paraId="5E8445C6" w14:textId="77777777" w:rsidR="00501A32" w:rsidRPr="006B130D" w:rsidRDefault="00501A32" w:rsidP="001E6A9D">
            <w:pPr>
              <w:widowControl w:val="0"/>
              <w:tabs>
                <w:tab w:val="left" w:pos="826"/>
                <w:tab w:val="left" w:pos="827"/>
              </w:tabs>
              <w:autoSpaceDE w:val="0"/>
              <w:autoSpaceDN w:val="0"/>
              <w:ind w:left="107" w:right="244"/>
              <w:rPr>
                <w:rFonts w:eastAsia="Calibri"/>
                <w:sz w:val="22"/>
                <w:szCs w:val="22"/>
                <w:lang w:eastAsia="en-US" w:bidi="ru-RU"/>
              </w:rPr>
            </w:pPr>
          </w:p>
          <w:p w14:paraId="1375A8AE" w14:textId="77777777" w:rsidR="00501A32" w:rsidRPr="008F34E1" w:rsidRDefault="00501A32" w:rsidP="001E6A9D">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14:paraId="23D4D655" w14:textId="77777777" w:rsidR="00501A32" w:rsidRPr="00ED19F9" w:rsidRDefault="00501A32" w:rsidP="001E6A9D">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14:paraId="372F3A6B" w14:textId="77777777" w:rsidR="00501A32" w:rsidRPr="00ED19F9"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501A32" w:rsidRPr="001A1B4B" w14:paraId="2D93504B" w14:textId="77777777" w:rsidTr="001E6A9D">
        <w:trPr>
          <w:trHeight w:val="277"/>
        </w:trPr>
        <w:tc>
          <w:tcPr>
            <w:tcW w:w="671" w:type="dxa"/>
            <w:vMerge/>
            <w:shd w:val="clear" w:color="auto" w:fill="auto"/>
          </w:tcPr>
          <w:p w14:paraId="3646B9B9"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524FAC06" w14:textId="77777777" w:rsidR="00501A32"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14:paraId="55873666" w14:textId="77777777" w:rsidR="00501A32" w:rsidRPr="00CC4E99" w:rsidRDefault="00501A32" w:rsidP="001E6A9D">
            <w:pPr>
              <w:widowControl w:val="0"/>
              <w:autoSpaceDE w:val="0"/>
              <w:autoSpaceDN w:val="0"/>
              <w:spacing w:line="237" w:lineRule="auto"/>
              <w:ind w:left="107" w:right="130"/>
              <w:rPr>
                <w:rFonts w:eastAsia="Calibri"/>
                <w:sz w:val="22"/>
                <w:szCs w:val="22"/>
                <w:lang w:eastAsia="en-US" w:bidi="ru-RU"/>
              </w:rPr>
            </w:pPr>
          </w:p>
          <w:p w14:paraId="3F3EC730" w14:textId="77777777" w:rsidR="00501A32" w:rsidRPr="00CC4E99" w:rsidRDefault="00501A32" w:rsidP="001E6A9D">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14:paraId="666C57FF" w14:textId="77777777" w:rsidR="00501A32" w:rsidRPr="00CC4E99" w:rsidRDefault="00501A32" w:rsidP="001E6A9D">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14:paraId="6578D07D" w14:textId="77777777" w:rsidR="00501A32" w:rsidRDefault="00501A32" w:rsidP="001E6A9D">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14:paraId="66E3391A" w14:textId="77777777" w:rsidR="00501A32" w:rsidRDefault="00501A32" w:rsidP="001E6A9D">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361297A7" w14:textId="77777777" w:rsidR="00501A32" w:rsidRDefault="00501A32" w:rsidP="001E6A9D">
            <w:pPr>
              <w:widowControl w:val="0"/>
              <w:tabs>
                <w:tab w:val="left" w:pos="826"/>
                <w:tab w:val="left" w:pos="827"/>
              </w:tabs>
              <w:autoSpaceDE w:val="0"/>
              <w:autoSpaceDN w:val="0"/>
              <w:ind w:left="107" w:right="139"/>
              <w:rPr>
                <w:rFonts w:eastAsia="Calibri"/>
                <w:sz w:val="22"/>
                <w:szCs w:val="22"/>
                <w:lang w:eastAsia="en-US" w:bidi="ru-RU"/>
              </w:rPr>
            </w:pPr>
          </w:p>
          <w:p w14:paraId="0250A927" w14:textId="77777777" w:rsidR="00501A32" w:rsidRPr="00ED19F9" w:rsidRDefault="00501A32" w:rsidP="001E6A9D">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14:paraId="6B75FB95" w14:textId="77777777" w:rsidR="00501A32" w:rsidRDefault="00501A32" w:rsidP="001E6A9D">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284168BC" w14:textId="77777777" w:rsidR="00501A32" w:rsidRDefault="00501A32" w:rsidP="001E6A9D">
            <w:pPr>
              <w:widowControl w:val="0"/>
              <w:autoSpaceDE w:val="0"/>
              <w:autoSpaceDN w:val="0"/>
              <w:spacing w:line="227" w:lineRule="exact"/>
              <w:ind w:left="142" w:right="107"/>
              <w:rPr>
                <w:rFonts w:eastAsia="Calibri"/>
                <w:sz w:val="22"/>
                <w:szCs w:val="22"/>
                <w:lang w:eastAsia="en-US" w:bidi="ru-RU"/>
              </w:rPr>
            </w:pPr>
          </w:p>
          <w:p w14:paraId="705BCA89" w14:textId="77777777" w:rsidR="00501A32" w:rsidRPr="000F0A30" w:rsidRDefault="00501A32" w:rsidP="001E6A9D">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14:paraId="0C75EC99" w14:textId="77777777" w:rsidR="00501A32" w:rsidRPr="008F34E1" w:rsidRDefault="00501A32" w:rsidP="001E6A9D">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14:paraId="230262C1"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501A32" w:rsidRPr="001A1B4B" w14:paraId="488A8064" w14:textId="77777777" w:rsidTr="001E6A9D">
        <w:trPr>
          <w:trHeight w:val="275"/>
        </w:trPr>
        <w:tc>
          <w:tcPr>
            <w:tcW w:w="671" w:type="dxa"/>
            <w:vMerge/>
            <w:shd w:val="clear" w:color="auto" w:fill="auto"/>
          </w:tcPr>
          <w:p w14:paraId="077C2058"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3FF1944E" w14:textId="77777777" w:rsidR="00501A32"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14:paraId="31D340FD" w14:textId="77777777" w:rsidR="00501A32" w:rsidRPr="00CC4E99" w:rsidRDefault="00501A32" w:rsidP="001E6A9D">
            <w:pPr>
              <w:widowControl w:val="0"/>
              <w:autoSpaceDE w:val="0"/>
              <w:autoSpaceDN w:val="0"/>
              <w:spacing w:line="237" w:lineRule="auto"/>
              <w:ind w:left="107" w:right="130"/>
              <w:rPr>
                <w:rFonts w:eastAsia="Calibri"/>
                <w:sz w:val="22"/>
                <w:szCs w:val="22"/>
                <w:lang w:eastAsia="en-US" w:bidi="ru-RU"/>
              </w:rPr>
            </w:pPr>
          </w:p>
          <w:p w14:paraId="1070FCC9" w14:textId="77777777" w:rsidR="00501A32" w:rsidRPr="00CC4E99" w:rsidRDefault="00501A32" w:rsidP="001E6A9D">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14:paraId="599E5A73"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14:paraId="2B00C6CB" w14:textId="77777777" w:rsidR="00501A32" w:rsidRDefault="00501A32" w:rsidP="001E6A9D">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14:paraId="57D72B7E" w14:textId="77777777" w:rsidR="00501A32" w:rsidRDefault="00501A32" w:rsidP="001E6A9D">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74AC6121" w14:textId="77777777" w:rsidR="00501A32" w:rsidRDefault="00501A32" w:rsidP="001E6A9D">
            <w:pPr>
              <w:widowControl w:val="0"/>
              <w:tabs>
                <w:tab w:val="left" w:pos="826"/>
                <w:tab w:val="left" w:pos="827"/>
              </w:tabs>
              <w:autoSpaceDE w:val="0"/>
              <w:autoSpaceDN w:val="0"/>
              <w:ind w:left="107" w:right="244"/>
              <w:rPr>
                <w:rFonts w:eastAsia="Calibri"/>
                <w:sz w:val="22"/>
                <w:szCs w:val="22"/>
                <w:lang w:eastAsia="en-US" w:bidi="ru-RU"/>
              </w:rPr>
            </w:pPr>
          </w:p>
          <w:p w14:paraId="14171F75" w14:textId="77777777" w:rsidR="00501A32" w:rsidRPr="00ED19F9" w:rsidRDefault="00501A32" w:rsidP="001E6A9D">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14:paraId="561E97B4" w14:textId="77777777" w:rsidR="00501A32" w:rsidRPr="002E5CE6" w:rsidRDefault="00501A32" w:rsidP="001E6A9D">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6EAECA2D" w14:textId="77777777" w:rsidR="00501A32" w:rsidRDefault="00501A32" w:rsidP="001E6A9D">
            <w:pPr>
              <w:widowControl w:val="0"/>
              <w:autoSpaceDE w:val="0"/>
              <w:autoSpaceDN w:val="0"/>
              <w:spacing w:line="227" w:lineRule="exact"/>
              <w:ind w:left="142" w:right="107"/>
              <w:rPr>
                <w:rFonts w:eastAsia="Calibri"/>
                <w:sz w:val="22"/>
                <w:szCs w:val="22"/>
                <w:lang w:eastAsia="en-US" w:bidi="ru-RU"/>
              </w:rPr>
            </w:pPr>
          </w:p>
          <w:p w14:paraId="428F0EDE" w14:textId="77777777" w:rsidR="00501A32" w:rsidRPr="000F0A30" w:rsidRDefault="00501A32" w:rsidP="001E6A9D">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14:paraId="053A317F"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 xml:space="preserve">Отчет о финансовых </w:t>
            </w:r>
            <w:r w:rsidRPr="000F0A30">
              <w:rPr>
                <w:rFonts w:eastAsia="Calibri"/>
                <w:sz w:val="22"/>
                <w:szCs w:val="22"/>
                <w:lang w:eastAsia="en-US" w:bidi="ru-RU"/>
              </w:rPr>
              <w:lastRenderedPageBreak/>
              <w:t>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14:paraId="24897642"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501A32" w:rsidRPr="001A1B4B" w14:paraId="39CD2BBA" w14:textId="77777777" w:rsidTr="001E6A9D">
        <w:trPr>
          <w:trHeight w:val="275"/>
        </w:trPr>
        <w:tc>
          <w:tcPr>
            <w:tcW w:w="671" w:type="dxa"/>
            <w:vMerge/>
            <w:shd w:val="clear" w:color="auto" w:fill="auto"/>
          </w:tcPr>
          <w:p w14:paraId="046C61EF"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4CF5CCFD" w14:textId="77777777" w:rsidR="00501A32"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14:paraId="0CC5E479" w14:textId="77777777" w:rsidR="00501A32" w:rsidRDefault="00501A32" w:rsidP="001E6A9D">
            <w:pPr>
              <w:widowControl w:val="0"/>
              <w:autoSpaceDE w:val="0"/>
              <w:autoSpaceDN w:val="0"/>
              <w:spacing w:line="237" w:lineRule="auto"/>
              <w:ind w:left="107" w:right="130"/>
              <w:rPr>
                <w:rFonts w:eastAsia="Calibri"/>
                <w:sz w:val="22"/>
                <w:szCs w:val="22"/>
                <w:lang w:eastAsia="en-US" w:bidi="ru-RU"/>
              </w:rPr>
            </w:pPr>
          </w:p>
          <w:p w14:paraId="1EDAB247"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14:paraId="46F609BC"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67E0571F" w14:textId="77777777" w:rsidR="00501A32" w:rsidRDefault="00501A32" w:rsidP="001E6A9D">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14:paraId="247B3AB2" w14:textId="77777777" w:rsidR="00501A32" w:rsidRPr="008F34E1" w:rsidRDefault="00501A32" w:rsidP="001E6A9D">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14:paraId="268790DD"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6538C28A" w14:textId="77777777" w:rsidTr="001E6A9D">
        <w:trPr>
          <w:trHeight w:val="47"/>
        </w:trPr>
        <w:tc>
          <w:tcPr>
            <w:tcW w:w="671" w:type="dxa"/>
            <w:vMerge/>
            <w:shd w:val="clear" w:color="auto" w:fill="auto"/>
          </w:tcPr>
          <w:p w14:paraId="0F135651"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73E3096F"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67EDE760"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p>
          <w:p w14:paraId="2CD2380D" w14:textId="77777777" w:rsidR="00501A32" w:rsidRPr="008F34E1" w:rsidRDefault="00501A32" w:rsidP="001E6A9D">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14:paraId="17BD0CF6" w14:textId="77777777" w:rsidR="00501A32" w:rsidRPr="008F34E1" w:rsidRDefault="00501A32" w:rsidP="001E6A9D">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4AA702B9"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04204662"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30094D6E" w14:textId="77777777" w:rsidTr="001E6A9D">
        <w:trPr>
          <w:trHeight w:val="47"/>
        </w:trPr>
        <w:tc>
          <w:tcPr>
            <w:tcW w:w="671" w:type="dxa"/>
            <w:vMerge/>
            <w:shd w:val="clear" w:color="auto" w:fill="auto"/>
          </w:tcPr>
          <w:p w14:paraId="4D8C1707"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125C3ACB" w14:textId="77777777" w:rsidR="00501A32" w:rsidRPr="008F34E1" w:rsidRDefault="00501A32" w:rsidP="001E6A9D">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14:paraId="774829A7" w14:textId="77777777" w:rsidR="00501A32" w:rsidRPr="008F34E1" w:rsidRDefault="00501A32" w:rsidP="001E6A9D">
            <w:pPr>
              <w:widowControl w:val="0"/>
              <w:autoSpaceDE w:val="0"/>
              <w:autoSpaceDN w:val="0"/>
              <w:spacing w:line="237" w:lineRule="auto"/>
              <w:ind w:left="107" w:right="153"/>
              <w:rPr>
                <w:rFonts w:eastAsia="Calibri"/>
                <w:sz w:val="22"/>
                <w:szCs w:val="22"/>
                <w:lang w:eastAsia="en-US" w:bidi="ru-RU"/>
              </w:rPr>
            </w:pPr>
          </w:p>
          <w:p w14:paraId="2672D671" w14:textId="77777777" w:rsidR="00501A32" w:rsidRPr="008F34E1" w:rsidRDefault="00501A32" w:rsidP="001E6A9D">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14:paraId="1E9980C0" w14:textId="77777777" w:rsidR="00501A32" w:rsidRPr="008F34E1" w:rsidRDefault="00501A32" w:rsidP="001E6A9D">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lastRenderedPageBreak/>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01ECF51C"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14:paraId="7A83DEDA"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71441F02" w14:textId="77777777" w:rsidTr="001E6A9D">
        <w:trPr>
          <w:trHeight w:val="47"/>
        </w:trPr>
        <w:tc>
          <w:tcPr>
            <w:tcW w:w="671" w:type="dxa"/>
            <w:vMerge/>
            <w:shd w:val="clear" w:color="auto" w:fill="auto"/>
          </w:tcPr>
          <w:p w14:paraId="6FEC45A8"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56392FEC"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14:paraId="6AF04E2B"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p>
          <w:p w14:paraId="1FF3B4DE" w14:textId="77777777" w:rsidR="00501A32" w:rsidRPr="008F34E1" w:rsidRDefault="00501A32" w:rsidP="001E6A9D">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14:paraId="636E7C31"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209F51F3"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1B178B35" w14:textId="77777777" w:rsidR="00501A32" w:rsidRPr="008F34E1" w:rsidRDefault="00501A32" w:rsidP="001E6A9D">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501A32" w:rsidRPr="001A1B4B" w14:paraId="354637EC" w14:textId="77777777" w:rsidTr="001E6A9D">
        <w:trPr>
          <w:trHeight w:val="47"/>
        </w:trPr>
        <w:tc>
          <w:tcPr>
            <w:tcW w:w="671" w:type="dxa"/>
            <w:vMerge/>
            <w:shd w:val="clear" w:color="auto" w:fill="auto"/>
          </w:tcPr>
          <w:p w14:paraId="5D6676C0"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3EE69AA9"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2FC8295A"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p>
          <w:p w14:paraId="2CE72103" w14:textId="77777777" w:rsidR="00501A32" w:rsidRPr="008F34E1" w:rsidRDefault="00501A32" w:rsidP="001E6A9D">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14:paraId="39EA3639"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692F0325"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4B98857F"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34926020" w14:textId="77777777" w:rsidTr="001E6A9D">
        <w:trPr>
          <w:trHeight w:val="47"/>
        </w:trPr>
        <w:tc>
          <w:tcPr>
            <w:tcW w:w="671" w:type="dxa"/>
            <w:vMerge/>
            <w:shd w:val="clear" w:color="auto" w:fill="auto"/>
          </w:tcPr>
          <w:p w14:paraId="61DC29F4"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564271F2" w14:textId="77777777" w:rsidR="00501A32" w:rsidRPr="008F34E1" w:rsidRDefault="00501A32" w:rsidP="001E6A9D">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4E1A37DD" w14:textId="77777777" w:rsidR="00501A32" w:rsidRPr="008F34E1" w:rsidRDefault="00501A32" w:rsidP="001E6A9D">
            <w:pPr>
              <w:widowControl w:val="0"/>
              <w:autoSpaceDE w:val="0"/>
              <w:autoSpaceDN w:val="0"/>
              <w:spacing w:line="237" w:lineRule="auto"/>
              <w:ind w:left="106" w:right="130"/>
              <w:rPr>
                <w:rFonts w:eastAsia="Calibri"/>
                <w:sz w:val="22"/>
                <w:szCs w:val="22"/>
                <w:lang w:eastAsia="en-US" w:bidi="ru-RU"/>
              </w:rPr>
            </w:pPr>
          </w:p>
          <w:p w14:paraId="5EDE0927" w14:textId="77777777" w:rsidR="00501A32" w:rsidRPr="008F34E1" w:rsidRDefault="00501A32" w:rsidP="001E6A9D">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14:paraId="0711FE47" w14:textId="77777777" w:rsidR="00501A32" w:rsidRPr="008F34E1" w:rsidRDefault="00501A32" w:rsidP="001E6A9D">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14:paraId="5854ACDA"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lastRenderedPageBreak/>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14:paraId="437816D7"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14:paraId="7111024E"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1E59F521" w14:textId="77777777" w:rsidTr="001E6A9D">
        <w:trPr>
          <w:trHeight w:val="47"/>
        </w:trPr>
        <w:tc>
          <w:tcPr>
            <w:tcW w:w="671" w:type="dxa"/>
            <w:vMerge/>
            <w:shd w:val="clear" w:color="auto" w:fill="auto"/>
          </w:tcPr>
          <w:p w14:paraId="6E7E73C7"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042C966D"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3D939443"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p>
          <w:p w14:paraId="61AB9ED0" w14:textId="77777777" w:rsidR="00501A32" w:rsidRPr="008F34E1" w:rsidRDefault="00501A32" w:rsidP="001E6A9D">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14:paraId="0FF86E8D"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48B5DAA8"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03924B28"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2B9C65A4" w14:textId="77777777" w:rsidTr="001E6A9D">
        <w:trPr>
          <w:trHeight w:val="47"/>
        </w:trPr>
        <w:tc>
          <w:tcPr>
            <w:tcW w:w="671" w:type="dxa"/>
            <w:vMerge/>
            <w:shd w:val="clear" w:color="auto" w:fill="auto"/>
          </w:tcPr>
          <w:p w14:paraId="7C1DC448"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1D00016F"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2443BBCB"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p>
          <w:p w14:paraId="558824A0" w14:textId="77777777" w:rsidR="00501A32" w:rsidRPr="008F34E1" w:rsidRDefault="00501A32" w:rsidP="001E6A9D">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14:paraId="62F1EBB5"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w:t>
            </w:r>
            <w:r w:rsidRPr="008F34E1">
              <w:rPr>
                <w:rFonts w:eastAsia="Calibri"/>
                <w:sz w:val="22"/>
                <w:szCs w:val="22"/>
                <w:lang w:eastAsia="en-US" w:bidi="ru-RU"/>
              </w:rPr>
              <w:lastRenderedPageBreak/>
              <w:t xml:space="preserve">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75EC79EF"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14:paraId="0C0EB758"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0C8A4E4A" w14:textId="77777777" w:rsidTr="001E6A9D">
        <w:trPr>
          <w:trHeight w:val="47"/>
        </w:trPr>
        <w:tc>
          <w:tcPr>
            <w:tcW w:w="671" w:type="dxa"/>
            <w:vMerge/>
            <w:shd w:val="clear" w:color="auto" w:fill="auto"/>
          </w:tcPr>
          <w:p w14:paraId="29F400AC" w14:textId="77777777" w:rsidR="00501A32" w:rsidRPr="008F34E1" w:rsidRDefault="00501A32" w:rsidP="001E6A9D">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10CA93E3" w14:textId="77777777" w:rsidR="00501A32" w:rsidRPr="008F34E1" w:rsidRDefault="00501A32" w:rsidP="001E6A9D">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14:paraId="4698374B" w14:textId="77777777" w:rsidR="00501A32" w:rsidRPr="008F34E1" w:rsidRDefault="00501A32" w:rsidP="001E6A9D">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588E0B31" w14:textId="77777777" w:rsidR="00501A32" w:rsidRPr="008F34E1" w:rsidRDefault="00501A32" w:rsidP="001E6A9D">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5C503390" w14:textId="77777777" w:rsidR="00501A32" w:rsidRPr="008F34E1" w:rsidRDefault="00501A32" w:rsidP="001E6A9D">
            <w:pPr>
              <w:widowControl w:val="0"/>
              <w:autoSpaceDE w:val="0"/>
              <w:autoSpaceDN w:val="0"/>
              <w:spacing w:line="237" w:lineRule="auto"/>
              <w:ind w:left="107" w:right="130"/>
              <w:rPr>
                <w:rFonts w:eastAsia="Calibri"/>
                <w:sz w:val="22"/>
                <w:szCs w:val="22"/>
                <w:lang w:eastAsia="en-US" w:bidi="ru-RU"/>
              </w:rPr>
            </w:pPr>
          </w:p>
          <w:p w14:paraId="0BD6F036" w14:textId="77777777" w:rsidR="00501A32" w:rsidRPr="008F34E1" w:rsidRDefault="00501A32" w:rsidP="001E6A9D">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14:paraId="4FC9F360" w14:textId="77777777" w:rsidR="00501A32" w:rsidRPr="008F34E1" w:rsidRDefault="00501A32" w:rsidP="001E6A9D">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118A86B7" w14:textId="77777777" w:rsidR="00501A32" w:rsidRPr="00551114" w:rsidRDefault="00501A32" w:rsidP="001E6A9D">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14:paraId="0A5ECFFC" w14:textId="77777777" w:rsidR="00501A32" w:rsidRPr="008F34E1" w:rsidRDefault="00501A32" w:rsidP="001E6A9D">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14:paraId="725D9E2E"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p>
        </w:tc>
      </w:tr>
      <w:tr w:rsidR="00501A32" w:rsidRPr="001A1B4B" w14:paraId="2FEDF044" w14:textId="77777777" w:rsidTr="001E6A9D">
        <w:trPr>
          <w:trHeight w:val="377"/>
        </w:trPr>
        <w:tc>
          <w:tcPr>
            <w:tcW w:w="671" w:type="dxa"/>
            <w:shd w:val="clear" w:color="auto" w:fill="auto"/>
          </w:tcPr>
          <w:p w14:paraId="30EA1EDC" w14:textId="77777777" w:rsidR="00501A32" w:rsidRPr="008F34E1" w:rsidRDefault="00501A32" w:rsidP="001E6A9D">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14:paraId="20AEBDAF" w14:textId="77777777" w:rsidR="00501A32" w:rsidRPr="008F34E1" w:rsidRDefault="00501A32" w:rsidP="001E6A9D">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6AAF9B4B" w14:textId="77777777" w:rsidR="00501A32" w:rsidRPr="008F34E1" w:rsidRDefault="00501A32" w:rsidP="001E6A9D">
            <w:pPr>
              <w:widowControl w:val="0"/>
              <w:autoSpaceDE w:val="0"/>
              <w:autoSpaceDN w:val="0"/>
              <w:ind w:left="106" w:right="244"/>
              <w:rPr>
                <w:rFonts w:eastAsia="Calibri"/>
                <w:sz w:val="22"/>
                <w:szCs w:val="22"/>
                <w:lang w:eastAsia="en-US" w:bidi="ru-RU"/>
              </w:rPr>
            </w:pPr>
          </w:p>
          <w:p w14:paraId="6DE57957" w14:textId="77777777" w:rsidR="00501A32" w:rsidRPr="008F34E1" w:rsidRDefault="00501A32" w:rsidP="001E6A9D">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w:t>
            </w:r>
            <w:r w:rsidRPr="008F34E1">
              <w:rPr>
                <w:rFonts w:eastAsia="Calibri"/>
                <w:b/>
                <w:sz w:val="22"/>
                <w:szCs w:val="22"/>
                <w:lang w:eastAsia="en-US" w:bidi="ru-RU"/>
              </w:rPr>
              <w:lastRenderedPageBreak/>
              <w:t>завершенный отчетный период.</w:t>
            </w:r>
          </w:p>
          <w:p w14:paraId="176CEA6E" w14:textId="77777777" w:rsidR="00501A32" w:rsidRPr="008F34E1" w:rsidRDefault="00501A32" w:rsidP="001E6A9D">
            <w:pPr>
              <w:widowControl w:val="0"/>
              <w:autoSpaceDE w:val="0"/>
              <w:autoSpaceDN w:val="0"/>
              <w:ind w:left="106" w:right="244"/>
              <w:rPr>
                <w:rFonts w:eastAsia="Calibri"/>
                <w:b/>
                <w:sz w:val="22"/>
                <w:szCs w:val="22"/>
                <w:lang w:eastAsia="en-US" w:bidi="ru-RU"/>
              </w:rPr>
            </w:pPr>
          </w:p>
          <w:p w14:paraId="486A401F" w14:textId="77777777" w:rsidR="00501A32" w:rsidRPr="008F34E1" w:rsidRDefault="00501A32" w:rsidP="001E6A9D">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F2ACE03" w14:textId="77777777" w:rsidR="00501A32" w:rsidRPr="008F34E1" w:rsidRDefault="00501A32" w:rsidP="001E6A9D">
            <w:pPr>
              <w:widowControl w:val="0"/>
              <w:autoSpaceDE w:val="0"/>
              <w:autoSpaceDN w:val="0"/>
              <w:ind w:left="106" w:right="244"/>
              <w:rPr>
                <w:rFonts w:eastAsia="Calibri"/>
                <w:sz w:val="22"/>
                <w:szCs w:val="22"/>
                <w:lang w:eastAsia="en-US" w:bidi="ru-RU"/>
              </w:rPr>
            </w:pPr>
          </w:p>
          <w:p w14:paraId="182E2062" w14:textId="77777777" w:rsidR="00501A32" w:rsidRPr="008F34E1" w:rsidRDefault="00501A32" w:rsidP="001E6A9D">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14:paraId="3C9D1A88" w14:textId="77777777" w:rsidR="00501A32" w:rsidRDefault="00501A32" w:rsidP="001E6A9D">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lastRenderedPageBreak/>
              <w:t>Для резидентов Российской Федерации:</w:t>
            </w:r>
          </w:p>
          <w:p w14:paraId="720F9F75"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14:paraId="5C65335A" w14:textId="77777777" w:rsidR="00501A32" w:rsidRPr="006B130D" w:rsidRDefault="00501A32" w:rsidP="001E6A9D">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14:paraId="316FFA9C" w14:textId="77777777" w:rsidR="00501A32" w:rsidRPr="008F34E1" w:rsidRDefault="00501A32" w:rsidP="001E6A9D">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34F91990" w14:textId="77777777" w:rsidTr="001E6A9D">
        <w:trPr>
          <w:trHeight w:val="530"/>
        </w:trPr>
        <w:tc>
          <w:tcPr>
            <w:tcW w:w="671" w:type="dxa"/>
            <w:shd w:val="clear" w:color="auto" w:fill="auto"/>
          </w:tcPr>
          <w:p w14:paraId="56272004" w14:textId="77777777" w:rsidR="00501A32" w:rsidRPr="008F34E1" w:rsidRDefault="00501A32" w:rsidP="001E6A9D">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lastRenderedPageBreak/>
              <w:t>11.</w:t>
            </w:r>
          </w:p>
        </w:tc>
        <w:tc>
          <w:tcPr>
            <w:tcW w:w="6590" w:type="dxa"/>
            <w:shd w:val="clear" w:color="auto" w:fill="auto"/>
          </w:tcPr>
          <w:p w14:paraId="360425F3" w14:textId="77777777" w:rsidR="00501A32" w:rsidRPr="008F34E1" w:rsidRDefault="00501A32" w:rsidP="001E6A9D">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830B5B7" w14:textId="77777777" w:rsidR="00501A32" w:rsidRPr="008F34E1" w:rsidRDefault="00501A32" w:rsidP="001E6A9D">
            <w:pPr>
              <w:widowControl w:val="0"/>
              <w:autoSpaceDE w:val="0"/>
              <w:autoSpaceDN w:val="0"/>
              <w:ind w:left="107" w:right="244"/>
              <w:rPr>
                <w:rFonts w:eastAsia="Calibri"/>
                <w:sz w:val="22"/>
                <w:szCs w:val="22"/>
                <w:lang w:eastAsia="en-US" w:bidi="ru-RU"/>
              </w:rPr>
            </w:pPr>
          </w:p>
          <w:p w14:paraId="5FB81089" w14:textId="77777777" w:rsidR="00501A32" w:rsidRPr="008F34E1" w:rsidRDefault="00501A32" w:rsidP="001E6A9D">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35F368E" w14:textId="77777777" w:rsidR="00501A32" w:rsidRPr="008F34E1" w:rsidRDefault="00501A32" w:rsidP="001E6A9D">
            <w:pPr>
              <w:widowControl w:val="0"/>
              <w:autoSpaceDE w:val="0"/>
              <w:autoSpaceDN w:val="0"/>
              <w:ind w:left="107" w:right="244"/>
              <w:rPr>
                <w:rFonts w:eastAsia="Calibri"/>
                <w:b/>
                <w:sz w:val="22"/>
                <w:szCs w:val="22"/>
                <w:lang w:eastAsia="en-US" w:bidi="ru-RU"/>
              </w:rPr>
            </w:pPr>
          </w:p>
          <w:p w14:paraId="66BCB6CE" w14:textId="77777777" w:rsidR="00501A32" w:rsidRPr="008F34E1" w:rsidRDefault="00501A32" w:rsidP="001E6A9D">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w:t>
            </w:r>
            <w:r w:rsidRPr="008F34E1">
              <w:rPr>
                <w:rFonts w:eastAsia="Calibri"/>
                <w:b/>
                <w:sz w:val="22"/>
                <w:szCs w:val="22"/>
                <w:lang w:eastAsia="en-US" w:bidi="ru-RU"/>
              </w:rPr>
              <w:lastRenderedPageBreak/>
              <w:t>Российской Федерации об административных правонарушениях.</w:t>
            </w:r>
          </w:p>
        </w:tc>
        <w:tc>
          <w:tcPr>
            <w:tcW w:w="3402" w:type="dxa"/>
            <w:shd w:val="clear" w:color="auto" w:fill="auto"/>
          </w:tcPr>
          <w:p w14:paraId="70BDF924" w14:textId="77777777" w:rsidR="00501A32" w:rsidRPr="008F34E1" w:rsidRDefault="00501A32" w:rsidP="001E6A9D">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lastRenderedPageBreak/>
              <w:t>-</w:t>
            </w:r>
          </w:p>
        </w:tc>
        <w:tc>
          <w:tcPr>
            <w:tcW w:w="4467" w:type="dxa"/>
            <w:shd w:val="clear" w:color="auto" w:fill="auto"/>
          </w:tcPr>
          <w:p w14:paraId="430BC108" w14:textId="77777777" w:rsidR="00501A32" w:rsidRPr="008F34E1" w:rsidRDefault="00501A32" w:rsidP="001E6A9D">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14:paraId="535671FE" w14:textId="77777777" w:rsidR="00D44CF8" w:rsidRPr="00D44CF8" w:rsidRDefault="00D44CF8" w:rsidP="00501A32">
      <w:pPr>
        <w:widowControl w:val="0"/>
        <w:autoSpaceDE w:val="0"/>
        <w:autoSpaceDN w:val="0"/>
        <w:rPr>
          <w:b/>
          <w:sz w:val="16"/>
          <w:szCs w:val="18"/>
          <w:lang w:bidi="ru-RU"/>
        </w:rPr>
      </w:pPr>
    </w:p>
    <w:p w14:paraId="365FFE75" w14:textId="77777777" w:rsidR="00501A32" w:rsidRDefault="00501A32" w:rsidP="00501A32">
      <w:pPr>
        <w:widowControl w:val="0"/>
        <w:autoSpaceDE w:val="0"/>
        <w:autoSpaceDN w:val="0"/>
        <w:jc w:val="both"/>
        <w:rPr>
          <w:b/>
          <w:sz w:val="19"/>
          <w:szCs w:val="18"/>
          <w:lang w:bidi="ru-RU"/>
        </w:rPr>
      </w:pPr>
    </w:p>
    <w:p w14:paraId="1BB19889" w14:textId="77777777" w:rsidR="00501A32" w:rsidRDefault="00501A32" w:rsidP="00501A32">
      <w:pPr>
        <w:widowControl w:val="0"/>
        <w:autoSpaceDE w:val="0"/>
        <w:autoSpaceDN w:val="0"/>
        <w:jc w:val="both"/>
        <w:rPr>
          <w:b/>
          <w:sz w:val="19"/>
          <w:szCs w:val="18"/>
          <w:lang w:bidi="ru-RU"/>
        </w:rPr>
      </w:pPr>
    </w:p>
    <w:p w14:paraId="073584EF" w14:textId="77777777" w:rsidR="00501A32" w:rsidRDefault="00501A32" w:rsidP="00501A32">
      <w:pPr>
        <w:widowControl w:val="0"/>
        <w:autoSpaceDE w:val="0"/>
        <w:autoSpaceDN w:val="0"/>
        <w:jc w:val="both"/>
        <w:rPr>
          <w:b/>
          <w:sz w:val="19"/>
          <w:szCs w:val="18"/>
          <w:lang w:bidi="ru-RU"/>
        </w:rPr>
      </w:pPr>
    </w:p>
    <w:p w14:paraId="2B396B0A" w14:textId="77777777" w:rsidR="00501A32" w:rsidRDefault="00501A32" w:rsidP="00501A32">
      <w:pPr>
        <w:widowControl w:val="0"/>
        <w:autoSpaceDE w:val="0"/>
        <w:autoSpaceDN w:val="0"/>
        <w:jc w:val="both"/>
        <w:rPr>
          <w:b/>
          <w:sz w:val="19"/>
          <w:szCs w:val="18"/>
          <w:lang w:bidi="ru-RU"/>
        </w:rPr>
      </w:pPr>
    </w:p>
    <w:p w14:paraId="54CC2A89" w14:textId="77777777" w:rsidR="00501A32" w:rsidRDefault="00501A32" w:rsidP="00501A32">
      <w:pPr>
        <w:widowControl w:val="0"/>
        <w:autoSpaceDE w:val="0"/>
        <w:autoSpaceDN w:val="0"/>
        <w:jc w:val="both"/>
        <w:rPr>
          <w:b/>
          <w:sz w:val="19"/>
          <w:szCs w:val="18"/>
          <w:lang w:bidi="ru-RU"/>
        </w:rPr>
      </w:pPr>
    </w:p>
    <w:p w14:paraId="3788A3AF" w14:textId="77777777" w:rsidR="00501A32" w:rsidRDefault="00501A32" w:rsidP="00501A32">
      <w:pPr>
        <w:widowControl w:val="0"/>
        <w:autoSpaceDE w:val="0"/>
        <w:autoSpaceDN w:val="0"/>
        <w:jc w:val="both"/>
        <w:rPr>
          <w:b/>
          <w:sz w:val="19"/>
          <w:szCs w:val="18"/>
          <w:lang w:bidi="ru-RU"/>
        </w:rPr>
      </w:pPr>
    </w:p>
    <w:p w14:paraId="0FFC4938" w14:textId="77777777" w:rsidR="00501A32" w:rsidRDefault="00501A32" w:rsidP="00501A32">
      <w:pPr>
        <w:widowControl w:val="0"/>
        <w:autoSpaceDE w:val="0"/>
        <w:autoSpaceDN w:val="0"/>
        <w:jc w:val="both"/>
        <w:rPr>
          <w:b/>
          <w:sz w:val="19"/>
          <w:szCs w:val="18"/>
          <w:lang w:bidi="ru-RU"/>
        </w:rPr>
      </w:pPr>
    </w:p>
    <w:p w14:paraId="5C91983F" w14:textId="77777777" w:rsidR="00501A32" w:rsidRDefault="00501A32" w:rsidP="00501A32">
      <w:pPr>
        <w:widowControl w:val="0"/>
        <w:autoSpaceDE w:val="0"/>
        <w:autoSpaceDN w:val="0"/>
        <w:jc w:val="both"/>
        <w:rPr>
          <w:b/>
          <w:sz w:val="19"/>
          <w:szCs w:val="18"/>
          <w:lang w:bidi="ru-RU"/>
        </w:rPr>
      </w:pPr>
    </w:p>
    <w:p w14:paraId="588A9DD9" w14:textId="77777777" w:rsidR="00501A32" w:rsidRDefault="00501A32" w:rsidP="00501A32">
      <w:pPr>
        <w:widowControl w:val="0"/>
        <w:autoSpaceDE w:val="0"/>
        <w:autoSpaceDN w:val="0"/>
        <w:jc w:val="both"/>
        <w:rPr>
          <w:b/>
          <w:sz w:val="19"/>
          <w:szCs w:val="18"/>
          <w:lang w:bidi="ru-RU"/>
        </w:rPr>
      </w:pPr>
    </w:p>
    <w:p w14:paraId="58D67C6D" w14:textId="77777777" w:rsidR="00501A32" w:rsidRDefault="00501A32" w:rsidP="00501A32">
      <w:pPr>
        <w:widowControl w:val="0"/>
        <w:autoSpaceDE w:val="0"/>
        <w:autoSpaceDN w:val="0"/>
        <w:jc w:val="both"/>
        <w:rPr>
          <w:b/>
          <w:sz w:val="19"/>
          <w:szCs w:val="18"/>
          <w:lang w:bidi="ru-RU"/>
        </w:rPr>
      </w:pPr>
    </w:p>
    <w:p w14:paraId="37703F55" w14:textId="77777777" w:rsidR="00501A32" w:rsidRDefault="00501A32" w:rsidP="00501A32">
      <w:pPr>
        <w:widowControl w:val="0"/>
        <w:autoSpaceDE w:val="0"/>
        <w:autoSpaceDN w:val="0"/>
        <w:jc w:val="both"/>
        <w:rPr>
          <w:b/>
          <w:sz w:val="19"/>
          <w:szCs w:val="18"/>
          <w:lang w:bidi="ru-RU"/>
        </w:rPr>
      </w:pPr>
    </w:p>
    <w:p w14:paraId="683A82A2" w14:textId="77777777" w:rsidR="00501A32" w:rsidRDefault="00501A32" w:rsidP="00501A32">
      <w:pPr>
        <w:widowControl w:val="0"/>
        <w:autoSpaceDE w:val="0"/>
        <w:autoSpaceDN w:val="0"/>
        <w:jc w:val="both"/>
        <w:rPr>
          <w:b/>
          <w:sz w:val="19"/>
          <w:szCs w:val="18"/>
          <w:lang w:bidi="ru-RU"/>
        </w:rPr>
      </w:pPr>
    </w:p>
    <w:p w14:paraId="27B26A21" w14:textId="77777777" w:rsidR="00501A32" w:rsidRDefault="00501A32" w:rsidP="00501A32">
      <w:pPr>
        <w:widowControl w:val="0"/>
        <w:autoSpaceDE w:val="0"/>
        <w:autoSpaceDN w:val="0"/>
        <w:jc w:val="both"/>
        <w:rPr>
          <w:b/>
          <w:sz w:val="19"/>
          <w:szCs w:val="18"/>
          <w:lang w:bidi="ru-RU"/>
        </w:rPr>
      </w:pPr>
    </w:p>
    <w:p w14:paraId="029E2F56" w14:textId="77777777" w:rsidR="00501A32" w:rsidRDefault="00501A32" w:rsidP="00501A32">
      <w:pPr>
        <w:widowControl w:val="0"/>
        <w:autoSpaceDE w:val="0"/>
        <w:autoSpaceDN w:val="0"/>
        <w:jc w:val="both"/>
        <w:rPr>
          <w:b/>
          <w:sz w:val="19"/>
          <w:szCs w:val="18"/>
          <w:lang w:bidi="ru-RU"/>
        </w:rPr>
      </w:pPr>
    </w:p>
    <w:p w14:paraId="098AA454" w14:textId="77777777" w:rsidR="00501A32" w:rsidRDefault="00501A32" w:rsidP="00501A32">
      <w:pPr>
        <w:widowControl w:val="0"/>
        <w:autoSpaceDE w:val="0"/>
        <w:autoSpaceDN w:val="0"/>
        <w:jc w:val="both"/>
        <w:rPr>
          <w:b/>
          <w:sz w:val="19"/>
          <w:szCs w:val="18"/>
          <w:lang w:bidi="ru-RU"/>
        </w:rPr>
      </w:pPr>
    </w:p>
    <w:p w14:paraId="26CED2D5" w14:textId="77777777" w:rsidR="00501A32" w:rsidRDefault="00501A32" w:rsidP="00501A32">
      <w:pPr>
        <w:widowControl w:val="0"/>
        <w:autoSpaceDE w:val="0"/>
        <w:autoSpaceDN w:val="0"/>
        <w:jc w:val="both"/>
        <w:rPr>
          <w:b/>
          <w:sz w:val="19"/>
          <w:szCs w:val="18"/>
          <w:lang w:bidi="ru-RU"/>
        </w:rPr>
      </w:pPr>
    </w:p>
    <w:p w14:paraId="677AF535" w14:textId="77777777" w:rsidR="00501A32" w:rsidRDefault="00501A32" w:rsidP="00501A32">
      <w:pPr>
        <w:widowControl w:val="0"/>
        <w:autoSpaceDE w:val="0"/>
        <w:autoSpaceDN w:val="0"/>
        <w:jc w:val="both"/>
        <w:rPr>
          <w:b/>
          <w:sz w:val="19"/>
          <w:szCs w:val="18"/>
          <w:lang w:bidi="ru-RU"/>
        </w:rPr>
      </w:pPr>
    </w:p>
    <w:p w14:paraId="731DD9EA" w14:textId="77777777" w:rsidR="00501A32" w:rsidRDefault="00501A32" w:rsidP="00501A32">
      <w:pPr>
        <w:widowControl w:val="0"/>
        <w:autoSpaceDE w:val="0"/>
        <w:autoSpaceDN w:val="0"/>
        <w:jc w:val="both"/>
        <w:rPr>
          <w:b/>
          <w:sz w:val="19"/>
          <w:szCs w:val="18"/>
          <w:lang w:bidi="ru-RU"/>
        </w:rPr>
      </w:pPr>
    </w:p>
    <w:p w14:paraId="5B3DDE7E" w14:textId="77777777" w:rsidR="00501A32" w:rsidRDefault="00501A32" w:rsidP="00501A32">
      <w:pPr>
        <w:widowControl w:val="0"/>
        <w:autoSpaceDE w:val="0"/>
        <w:autoSpaceDN w:val="0"/>
        <w:jc w:val="both"/>
        <w:rPr>
          <w:b/>
          <w:sz w:val="19"/>
          <w:szCs w:val="18"/>
          <w:lang w:bidi="ru-RU"/>
        </w:rPr>
      </w:pPr>
    </w:p>
    <w:p w14:paraId="6F8D649B" w14:textId="77777777" w:rsidR="00501A32" w:rsidRDefault="00501A32" w:rsidP="00501A32">
      <w:pPr>
        <w:widowControl w:val="0"/>
        <w:autoSpaceDE w:val="0"/>
        <w:autoSpaceDN w:val="0"/>
        <w:jc w:val="both"/>
        <w:rPr>
          <w:b/>
          <w:sz w:val="19"/>
          <w:szCs w:val="18"/>
          <w:lang w:bidi="ru-RU"/>
        </w:rPr>
      </w:pPr>
    </w:p>
    <w:p w14:paraId="1E599089" w14:textId="77777777" w:rsidR="00501A32" w:rsidRDefault="00501A32" w:rsidP="00501A32">
      <w:pPr>
        <w:widowControl w:val="0"/>
        <w:autoSpaceDE w:val="0"/>
        <w:autoSpaceDN w:val="0"/>
        <w:jc w:val="both"/>
        <w:rPr>
          <w:b/>
          <w:sz w:val="19"/>
          <w:szCs w:val="18"/>
          <w:lang w:bidi="ru-RU"/>
        </w:rPr>
      </w:pPr>
    </w:p>
    <w:p w14:paraId="6D0AA5EB" w14:textId="77777777" w:rsidR="00501A32" w:rsidRDefault="00501A32" w:rsidP="00501A32">
      <w:pPr>
        <w:widowControl w:val="0"/>
        <w:autoSpaceDE w:val="0"/>
        <w:autoSpaceDN w:val="0"/>
        <w:jc w:val="both"/>
        <w:rPr>
          <w:b/>
          <w:sz w:val="19"/>
          <w:szCs w:val="18"/>
          <w:lang w:bidi="ru-RU"/>
        </w:rPr>
      </w:pPr>
    </w:p>
    <w:p w14:paraId="4C8C1385" w14:textId="77777777" w:rsidR="00501A32" w:rsidRDefault="00501A32" w:rsidP="00501A32">
      <w:pPr>
        <w:widowControl w:val="0"/>
        <w:autoSpaceDE w:val="0"/>
        <w:autoSpaceDN w:val="0"/>
        <w:jc w:val="both"/>
        <w:rPr>
          <w:b/>
          <w:sz w:val="19"/>
          <w:szCs w:val="18"/>
          <w:lang w:bidi="ru-RU"/>
        </w:rPr>
      </w:pPr>
    </w:p>
    <w:p w14:paraId="34D5A591" w14:textId="77777777" w:rsidR="00501A32" w:rsidRDefault="00501A32" w:rsidP="00501A32">
      <w:pPr>
        <w:widowControl w:val="0"/>
        <w:autoSpaceDE w:val="0"/>
        <w:autoSpaceDN w:val="0"/>
        <w:jc w:val="both"/>
        <w:rPr>
          <w:b/>
          <w:sz w:val="19"/>
          <w:szCs w:val="18"/>
          <w:lang w:bidi="ru-RU"/>
        </w:rPr>
      </w:pPr>
    </w:p>
    <w:p w14:paraId="033D73C3" w14:textId="77777777" w:rsidR="00501A32" w:rsidRDefault="00501A32" w:rsidP="00501A32">
      <w:pPr>
        <w:widowControl w:val="0"/>
        <w:autoSpaceDE w:val="0"/>
        <w:autoSpaceDN w:val="0"/>
        <w:jc w:val="both"/>
        <w:rPr>
          <w:b/>
          <w:sz w:val="19"/>
          <w:szCs w:val="18"/>
          <w:lang w:bidi="ru-RU"/>
        </w:rPr>
      </w:pPr>
    </w:p>
    <w:p w14:paraId="678EA946" w14:textId="77777777" w:rsidR="00501A32" w:rsidRDefault="00501A32" w:rsidP="00501A32">
      <w:pPr>
        <w:widowControl w:val="0"/>
        <w:autoSpaceDE w:val="0"/>
        <w:autoSpaceDN w:val="0"/>
        <w:jc w:val="both"/>
        <w:rPr>
          <w:b/>
          <w:sz w:val="19"/>
          <w:szCs w:val="18"/>
          <w:lang w:bidi="ru-RU"/>
        </w:rPr>
      </w:pPr>
    </w:p>
    <w:p w14:paraId="6700CD6D" w14:textId="77777777" w:rsidR="00501A32" w:rsidRDefault="00501A32" w:rsidP="00501A32">
      <w:pPr>
        <w:widowControl w:val="0"/>
        <w:autoSpaceDE w:val="0"/>
        <w:autoSpaceDN w:val="0"/>
        <w:jc w:val="both"/>
        <w:rPr>
          <w:b/>
          <w:sz w:val="19"/>
          <w:szCs w:val="18"/>
          <w:lang w:bidi="ru-RU"/>
        </w:rPr>
      </w:pPr>
    </w:p>
    <w:p w14:paraId="24D5CE21" w14:textId="77777777" w:rsidR="00501A32" w:rsidRDefault="00501A32" w:rsidP="00501A32">
      <w:pPr>
        <w:widowControl w:val="0"/>
        <w:autoSpaceDE w:val="0"/>
        <w:autoSpaceDN w:val="0"/>
        <w:jc w:val="both"/>
        <w:rPr>
          <w:b/>
          <w:sz w:val="19"/>
          <w:szCs w:val="18"/>
          <w:lang w:bidi="ru-RU"/>
        </w:rPr>
      </w:pPr>
    </w:p>
    <w:p w14:paraId="3951814F" w14:textId="77777777" w:rsidR="00501A32" w:rsidRDefault="00501A32" w:rsidP="00501A32">
      <w:pPr>
        <w:widowControl w:val="0"/>
        <w:autoSpaceDE w:val="0"/>
        <w:autoSpaceDN w:val="0"/>
        <w:jc w:val="both"/>
        <w:rPr>
          <w:b/>
          <w:sz w:val="19"/>
          <w:szCs w:val="18"/>
          <w:lang w:bidi="ru-RU"/>
        </w:rPr>
      </w:pPr>
    </w:p>
    <w:p w14:paraId="06DA8BD2" w14:textId="77777777" w:rsidR="00501A32" w:rsidRDefault="00501A32" w:rsidP="00501A32">
      <w:pPr>
        <w:widowControl w:val="0"/>
        <w:autoSpaceDE w:val="0"/>
        <w:autoSpaceDN w:val="0"/>
        <w:jc w:val="both"/>
        <w:rPr>
          <w:b/>
          <w:sz w:val="19"/>
          <w:szCs w:val="18"/>
          <w:lang w:bidi="ru-RU"/>
        </w:rPr>
      </w:pPr>
    </w:p>
    <w:p w14:paraId="09329BC8" w14:textId="77777777" w:rsidR="00D44CF8" w:rsidRPr="00D44CF8" w:rsidRDefault="00D44CF8" w:rsidP="00501A32">
      <w:pPr>
        <w:widowControl w:val="0"/>
        <w:autoSpaceDE w:val="0"/>
        <w:autoSpaceDN w:val="0"/>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602E3363" wp14:editId="67763F58">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D1E6B0"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14:paraId="758F0CBD" w14:textId="77777777" w:rsidR="00501A32" w:rsidRPr="00501A32" w:rsidRDefault="00D44CF8" w:rsidP="00501A32">
      <w:pPr>
        <w:widowControl w:val="0"/>
        <w:autoSpaceDE w:val="0"/>
        <w:autoSpaceDN w:val="0"/>
        <w:spacing w:before="62" w:line="209" w:lineRule="exact"/>
        <w:ind w:left="213"/>
        <w:rPr>
          <w:sz w:val="18"/>
          <w:szCs w:val="18"/>
          <w:lang w:bidi="ru-RU"/>
        </w:rPr>
      </w:pPr>
      <w:r w:rsidRPr="00D44CF8">
        <w:rPr>
          <w:position w:val="6"/>
          <w:sz w:val="12"/>
          <w:szCs w:val="18"/>
          <w:lang w:bidi="ru-RU"/>
        </w:rPr>
        <w:t xml:space="preserve">1 </w:t>
      </w:r>
      <w:r w:rsidR="00501A32" w:rsidRPr="00501A32">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14:paraId="0BE89AA3" w14:textId="77777777" w:rsidR="00501A32" w:rsidRDefault="00D44CF8" w:rsidP="00501A32">
      <w:pPr>
        <w:widowControl w:val="0"/>
        <w:tabs>
          <w:tab w:val="left" w:pos="14034"/>
        </w:tabs>
        <w:autoSpaceDE w:val="0"/>
        <w:autoSpaceDN w:val="0"/>
        <w:ind w:left="213" w:right="-69"/>
        <w:rPr>
          <w:sz w:val="18"/>
          <w:szCs w:val="18"/>
          <w:lang w:bidi="ru-RU"/>
        </w:rPr>
      </w:pPr>
      <w:r w:rsidRPr="00D44CF8">
        <w:rPr>
          <w:position w:val="6"/>
          <w:sz w:val="12"/>
          <w:szCs w:val="18"/>
          <w:lang w:bidi="ru-RU"/>
        </w:rPr>
        <w:t xml:space="preserve">2 </w:t>
      </w:r>
      <w:r w:rsidR="00501A32" w:rsidRPr="000C57C6">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14:paraId="758108F2"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724132C8" w14:textId="77777777" w:rsidR="00C60082" w:rsidRPr="00C60082" w:rsidRDefault="00C60082" w:rsidP="00C60082">
      <w:pPr>
        <w:spacing w:line="288" w:lineRule="auto"/>
        <w:ind w:firstLine="567"/>
        <w:jc w:val="both"/>
        <w:rPr>
          <w:i/>
          <w:sz w:val="28"/>
        </w:rPr>
      </w:pPr>
      <w:r w:rsidRPr="00C60082">
        <w:rPr>
          <w:i/>
          <w:sz w:val="28"/>
        </w:rPr>
        <w:t>Примечание:</w:t>
      </w:r>
    </w:p>
    <w:p w14:paraId="4A46210F" w14:textId="77777777" w:rsidR="00C60082" w:rsidRPr="00C60082" w:rsidRDefault="00C60082" w:rsidP="00C60082">
      <w:pPr>
        <w:spacing w:line="288" w:lineRule="auto"/>
        <w:ind w:left="710"/>
        <w:jc w:val="both"/>
        <w:rPr>
          <w:i/>
          <w:sz w:val="28"/>
        </w:rPr>
      </w:pPr>
      <w:r w:rsidRPr="00C60082">
        <w:rPr>
          <w:i/>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14:paraId="7F6F26C5" w14:textId="77777777" w:rsidR="00C60082" w:rsidRPr="00C60082" w:rsidRDefault="00C60082" w:rsidP="00C60082">
      <w:pPr>
        <w:spacing w:line="288" w:lineRule="auto"/>
        <w:ind w:left="710"/>
        <w:jc w:val="both"/>
        <w:rPr>
          <w:i/>
          <w:sz w:val="28"/>
        </w:rPr>
      </w:pPr>
      <w:r w:rsidRPr="00C60082">
        <w:rPr>
          <w:i/>
          <w:sz w:val="28"/>
        </w:rPr>
        <w:lastRenderedPageBreak/>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14:paraId="662F4A1A" w14:textId="77777777" w:rsidR="00C60082" w:rsidRPr="00C60082" w:rsidRDefault="00C60082" w:rsidP="00871DD9">
      <w:pPr>
        <w:widowControl w:val="0"/>
        <w:numPr>
          <w:ilvl w:val="0"/>
          <w:numId w:val="36"/>
        </w:numPr>
        <w:autoSpaceDE w:val="0"/>
        <w:autoSpaceDN w:val="0"/>
        <w:spacing w:before="3" w:line="288" w:lineRule="auto"/>
        <w:jc w:val="both"/>
        <w:rPr>
          <w:sz w:val="12"/>
          <w:szCs w:val="18"/>
          <w:lang w:bidi="ru-RU"/>
        </w:rPr>
        <w:sectPr w:rsidR="00C60082" w:rsidRPr="00C60082" w:rsidSect="001E6A9D">
          <w:pgSz w:w="16840" w:h="11900" w:orient="landscape"/>
          <w:pgMar w:top="1100" w:right="1105" w:bottom="280" w:left="920" w:header="720" w:footer="720" w:gutter="0"/>
          <w:cols w:space="720"/>
        </w:sectPr>
      </w:pPr>
    </w:p>
    <w:p w14:paraId="3F3AAF12"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495B2765" w14:textId="77777777"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22"/>
      <w:footerReference w:type="default" r:id="rId23"/>
      <w:headerReference w:type="first" r:id="rId24"/>
      <w:pgSz w:w="16838" w:h="11906" w:orient="landscape" w:code="9"/>
      <w:pgMar w:top="851" w:right="567" w:bottom="1259" w:left="56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29385" w16cex:dateUtc="2020-05-22T15:08:00Z"/>
  <w16cex:commentExtensible w16cex:durableId="22729612" w16cex:dateUtc="2020-05-22T15:18:00Z"/>
  <w16cex:commentExtensible w16cex:durableId="22729AA9" w16cex:dateUtc="2020-05-22T15:38:00Z"/>
  <w16cex:commentExtensible w16cex:durableId="2272A4CA" w16cex:dateUtc="2020-05-22T16:21:00Z"/>
  <w16cex:commentExtensible w16cex:durableId="22729B0F" w16cex:dateUtc="2020-05-22T15:40:00Z"/>
  <w16cex:commentExtensible w16cex:durableId="22729B55" w16cex:dateUtc="2020-05-22T15:41:00Z"/>
  <w16cex:commentExtensible w16cex:durableId="22729B5D" w16cex:dateUtc="2020-05-22T15:41:00Z"/>
  <w16cex:commentExtensible w16cex:durableId="22729B6F" w16cex:dateUtc="2020-05-22T15:41:00Z"/>
  <w16cex:commentExtensible w16cex:durableId="22729B76" w16cex:dateUtc="2020-05-22T15:41:00Z"/>
  <w16cex:commentExtensible w16cex:durableId="22729B80" w16cex:dateUtc="2020-05-22T15:42:00Z"/>
  <w16cex:commentExtensible w16cex:durableId="22729B82" w16cex:dateUtc="2020-05-22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3F966" w16cid:durableId="22729385"/>
  <w16cid:commentId w16cid:paraId="4C464B92" w16cid:durableId="22729612"/>
  <w16cid:commentId w16cid:paraId="3FCE0844" w16cid:durableId="22729AA9"/>
  <w16cid:commentId w16cid:paraId="5E1FE594" w16cid:durableId="2272A4CA"/>
  <w16cid:commentId w16cid:paraId="08B7468C" w16cid:durableId="22729B0F"/>
  <w16cid:commentId w16cid:paraId="54485D3C" w16cid:durableId="22729B55"/>
  <w16cid:commentId w16cid:paraId="2F6F3CBF" w16cid:durableId="22729B5D"/>
  <w16cid:commentId w16cid:paraId="40A22C0E" w16cid:durableId="22729B6F"/>
  <w16cid:commentId w16cid:paraId="7668FF9C" w16cid:durableId="22729B76"/>
  <w16cid:commentId w16cid:paraId="3522FFAE" w16cid:durableId="22729B80"/>
  <w16cid:commentId w16cid:paraId="22182D83" w16cid:durableId="22729B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F53B4" w14:textId="77777777" w:rsidR="00D30224" w:rsidRDefault="00D30224">
      <w:r>
        <w:separator/>
      </w:r>
    </w:p>
  </w:endnote>
  <w:endnote w:type="continuationSeparator" w:id="0">
    <w:p w14:paraId="304133CB" w14:textId="77777777" w:rsidR="00D30224" w:rsidRDefault="00D3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14:paraId="24FB3614" w14:textId="3ED942F0" w:rsidR="00D30224" w:rsidRDefault="00D30224">
        <w:pPr>
          <w:pStyle w:val="a5"/>
          <w:jc w:val="right"/>
        </w:pPr>
        <w:r>
          <w:fldChar w:fldCharType="begin"/>
        </w:r>
        <w:r>
          <w:instrText>PAGE   \* MERGEFORMAT</w:instrText>
        </w:r>
        <w:r>
          <w:fldChar w:fldCharType="separate"/>
        </w:r>
        <w:r w:rsidR="00CE0B50">
          <w:rPr>
            <w:noProof/>
          </w:rPr>
          <w:t>24</w:t>
        </w:r>
        <w:r>
          <w:fldChar w:fldCharType="end"/>
        </w:r>
      </w:p>
    </w:sdtContent>
  </w:sdt>
  <w:p w14:paraId="545657DC" w14:textId="77777777" w:rsidR="00D30224" w:rsidRDefault="00D302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271983AB" w14:textId="753FEB2C" w:rsidR="00D30224" w:rsidRDefault="00D30224">
        <w:pPr>
          <w:pStyle w:val="a5"/>
          <w:jc w:val="right"/>
        </w:pPr>
        <w:r>
          <w:fldChar w:fldCharType="begin"/>
        </w:r>
        <w:r>
          <w:instrText>PAGE   \* MERGEFORMAT</w:instrText>
        </w:r>
        <w:r>
          <w:fldChar w:fldCharType="separate"/>
        </w:r>
        <w:r w:rsidR="00CE0B50">
          <w:rPr>
            <w:noProof/>
          </w:rPr>
          <w:t>25</w:t>
        </w:r>
        <w:r>
          <w:fldChar w:fldCharType="end"/>
        </w:r>
      </w:p>
    </w:sdtContent>
  </w:sdt>
  <w:p w14:paraId="18DD0294" w14:textId="77777777" w:rsidR="00D30224" w:rsidRPr="00BF3C31" w:rsidRDefault="00D30224">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71104" w14:textId="77777777" w:rsidR="00D30224" w:rsidRDefault="00D30224"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1144998D" w14:textId="77777777" w:rsidR="00D30224" w:rsidRDefault="00D30224"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18C9A" w14:textId="77777777" w:rsidR="00D30224" w:rsidRDefault="00D30224"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59</w:t>
    </w:r>
    <w:r>
      <w:rPr>
        <w:rStyle w:val="a7"/>
      </w:rPr>
      <w:fldChar w:fldCharType="end"/>
    </w:r>
  </w:p>
  <w:p w14:paraId="42BBC2D1" w14:textId="77777777" w:rsidR="00D30224" w:rsidRDefault="00D30224"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5FF1A" w14:textId="77777777" w:rsidR="00D30224" w:rsidRDefault="00D30224">
      <w:r>
        <w:separator/>
      </w:r>
    </w:p>
  </w:footnote>
  <w:footnote w:type="continuationSeparator" w:id="0">
    <w:p w14:paraId="266B17BD" w14:textId="77777777" w:rsidR="00D30224" w:rsidRDefault="00D30224">
      <w:r>
        <w:continuationSeparator/>
      </w:r>
    </w:p>
  </w:footnote>
  <w:footnote w:id="1">
    <w:p w14:paraId="0F003E83" w14:textId="77777777" w:rsidR="00D30224" w:rsidRPr="00CB5883" w:rsidRDefault="00D30224"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1E8DC" w14:textId="77777777" w:rsidR="00D30224" w:rsidRDefault="00D30224"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nsid w:val="068009FC"/>
    <w:multiLevelType w:val="hybridMultilevel"/>
    <w:tmpl w:val="869A56CE"/>
    <w:lvl w:ilvl="0" w:tplc="12F46CFE">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0B3A6419"/>
    <w:multiLevelType w:val="hybridMultilevel"/>
    <w:tmpl w:val="603EB780"/>
    <w:lvl w:ilvl="0" w:tplc="12F46C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2">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B225F6"/>
    <w:multiLevelType w:val="hybridMultilevel"/>
    <w:tmpl w:val="09D6A47C"/>
    <w:lvl w:ilvl="0" w:tplc="04190019">
      <w:start w:val="1"/>
      <w:numFmt w:val="lowerLetter"/>
      <w:lvlText w:val="%1."/>
      <w:lvlJc w:val="left"/>
      <w:pPr>
        <w:ind w:left="786"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nsid w:val="26E843F5"/>
    <w:multiLevelType w:val="hybridMultilevel"/>
    <w:tmpl w:val="C7720A3C"/>
    <w:lvl w:ilvl="0" w:tplc="F56CE998">
      <w:numFmt w:val="bullet"/>
      <w:lvlText w:val=""/>
      <w:lvlJc w:val="left"/>
      <w:pPr>
        <w:ind w:left="826" w:hanging="360"/>
      </w:pPr>
      <w:rPr>
        <w:rFonts w:ascii="Symbol" w:eastAsia="Symbol" w:hAnsi="Symbol" w:cs="Symbol" w:hint="default"/>
        <w:w w:val="100"/>
        <w:sz w:val="20"/>
        <w:szCs w:val="20"/>
        <w:lang w:val="ru-RU" w:eastAsia="ru-RU" w:bidi="ru-RU"/>
      </w:rPr>
    </w:lvl>
    <w:lvl w:ilvl="1" w:tplc="FA1462C8">
      <w:numFmt w:val="bullet"/>
      <w:lvlText w:val="•"/>
      <w:lvlJc w:val="left"/>
      <w:pPr>
        <w:ind w:left="1304" w:hanging="360"/>
      </w:pPr>
      <w:rPr>
        <w:rFonts w:hint="default"/>
        <w:lang w:val="ru-RU" w:eastAsia="ru-RU" w:bidi="ru-RU"/>
      </w:rPr>
    </w:lvl>
    <w:lvl w:ilvl="2" w:tplc="11BEE3CC">
      <w:numFmt w:val="bullet"/>
      <w:lvlText w:val="•"/>
      <w:lvlJc w:val="left"/>
      <w:pPr>
        <w:ind w:left="1788" w:hanging="360"/>
      </w:pPr>
      <w:rPr>
        <w:rFonts w:hint="default"/>
        <w:lang w:val="ru-RU" w:eastAsia="ru-RU" w:bidi="ru-RU"/>
      </w:rPr>
    </w:lvl>
    <w:lvl w:ilvl="3" w:tplc="C102E424">
      <w:numFmt w:val="bullet"/>
      <w:lvlText w:val="•"/>
      <w:lvlJc w:val="left"/>
      <w:pPr>
        <w:ind w:left="2272" w:hanging="360"/>
      </w:pPr>
      <w:rPr>
        <w:rFonts w:hint="default"/>
        <w:lang w:val="ru-RU" w:eastAsia="ru-RU" w:bidi="ru-RU"/>
      </w:rPr>
    </w:lvl>
    <w:lvl w:ilvl="4" w:tplc="ED00BCC0">
      <w:numFmt w:val="bullet"/>
      <w:lvlText w:val="•"/>
      <w:lvlJc w:val="left"/>
      <w:pPr>
        <w:ind w:left="2756" w:hanging="360"/>
      </w:pPr>
      <w:rPr>
        <w:rFonts w:hint="default"/>
        <w:lang w:val="ru-RU" w:eastAsia="ru-RU" w:bidi="ru-RU"/>
      </w:rPr>
    </w:lvl>
    <w:lvl w:ilvl="5" w:tplc="B0B0F23E">
      <w:numFmt w:val="bullet"/>
      <w:lvlText w:val="•"/>
      <w:lvlJc w:val="left"/>
      <w:pPr>
        <w:ind w:left="3240" w:hanging="360"/>
      </w:pPr>
      <w:rPr>
        <w:rFonts w:hint="default"/>
        <w:lang w:val="ru-RU" w:eastAsia="ru-RU" w:bidi="ru-RU"/>
      </w:rPr>
    </w:lvl>
    <w:lvl w:ilvl="6" w:tplc="BAFCF6A8">
      <w:numFmt w:val="bullet"/>
      <w:lvlText w:val="•"/>
      <w:lvlJc w:val="left"/>
      <w:pPr>
        <w:ind w:left="3724" w:hanging="360"/>
      </w:pPr>
      <w:rPr>
        <w:rFonts w:hint="default"/>
        <w:lang w:val="ru-RU" w:eastAsia="ru-RU" w:bidi="ru-RU"/>
      </w:rPr>
    </w:lvl>
    <w:lvl w:ilvl="7" w:tplc="2A16EDD2">
      <w:numFmt w:val="bullet"/>
      <w:lvlText w:val="•"/>
      <w:lvlJc w:val="left"/>
      <w:pPr>
        <w:ind w:left="4208" w:hanging="360"/>
      </w:pPr>
      <w:rPr>
        <w:rFonts w:hint="default"/>
        <w:lang w:val="ru-RU" w:eastAsia="ru-RU" w:bidi="ru-RU"/>
      </w:rPr>
    </w:lvl>
    <w:lvl w:ilvl="8" w:tplc="3C9ED0DA">
      <w:numFmt w:val="bullet"/>
      <w:lvlText w:val="•"/>
      <w:lvlJc w:val="left"/>
      <w:pPr>
        <w:ind w:left="4692" w:hanging="360"/>
      </w:pPr>
      <w:rPr>
        <w:rFonts w:hint="default"/>
        <w:lang w:val="ru-RU" w:eastAsia="ru-RU" w:bidi="ru-RU"/>
      </w:rPr>
    </w:lvl>
  </w:abstractNum>
  <w:abstractNum w:abstractNumId="17">
    <w:nsid w:val="2D525CDC"/>
    <w:multiLevelType w:val="hybridMultilevel"/>
    <w:tmpl w:val="6F6C1D2C"/>
    <w:lvl w:ilvl="0" w:tplc="85A8EB4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FB91507"/>
    <w:multiLevelType w:val="hybridMultilevel"/>
    <w:tmpl w:val="C960F34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1">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4">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4C092FD5"/>
    <w:multiLevelType w:val="hybridMultilevel"/>
    <w:tmpl w:val="869A56CE"/>
    <w:lvl w:ilvl="0" w:tplc="12F46CFE">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3">
    <w:nsid w:val="5FB570FC"/>
    <w:multiLevelType w:val="hybridMultilevel"/>
    <w:tmpl w:val="85D6DD5C"/>
    <w:lvl w:ilvl="0" w:tplc="C1AC75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7">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0">
    <w:nsid w:val="66E8211F"/>
    <w:multiLevelType w:val="hybridMultilevel"/>
    <w:tmpl w:val="D25CB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3">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5">
    <w:nsid w:val="714414E8"/>
    <w:multiLevelType w:val="hybridMultilevel"/>
    <w:tmpl w:val="58C84B74"/>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991E28"/>
    <w:multiLevelType w:val="hybridMultilevel"/>
    <w:tmpl w:val="869A56CE"/>
    <w:lvl w:ilvl="0" w:tplc="12F46CFE">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nsid w:val="7B456051"/>
    <w:multiLevelType w:val="hybridMultilevel"/>
    <w:tmpl w:val="85C430D8"/>
    <w:lvl w:ilvl="0" w:tplc="C1AC75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7E80553F"/>
    <w:multiLevelType w:val="hybridMultilevel"/>
    <w:tmpl w:val="869A56CE"/>
    <w:lvl w:ilvl="0" w:tplc="12F46CFE">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nsid w:val="7FF3582D"/>
    <w:multiLevelType w:val="hybridMultilevel"/>
    <w:tmpl w:val="EC7E2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36"/>
  </w:num>
  <w:num w:numId="3">
    <w:abstractNumId w:val="34"/>
  </w:num>
  <w:num w:numId="4">
    <w:abstractNumId w:val="0"/>
  </w:num>
  <w:num w:numId="5">
    <w:abstractNumId w:val="43"/>
  </w:num>
  <w:num w:numId="6">
    <w:abstractNumId w:val="37"/>
  </w:num>
  <w:num w:numId="7">
    <w:abstractNumId w:val="4"/>
  </w:num>
  <w:num w:numId="8">
    <w:abstractNumId w:val="14"/>
  </w:num>
  <w:num w:numId="9">
    <w:abstractNumId w:val="29"/>
  </w:num>
  <w:num w:numId="10">
    <w:abstractNumId w:val="31"/>
  </w:num>
  <w:num w:numId="11">
    <w:abstractNumId w:val="24"/>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38"/>
  </w:num>
  <w:num w:numId="22">
    <w:abstractNumId w:val="35"/>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2"/>
  </w:num>
  <w:num w:numId="28">
    <w:abstractNumId w:val="5"/>
  </w:num>
  <w:num w:numId="29">
    <w:abstractNumId w:val="2"/>
  </w:num>
  <w:num w:numId="30">
    <w:abstractNumId w:val="42"/>
  </w:num>
  <w:num w:numId="31">
    <w:abstractNumId w:val="44"/>
  </w:num>
  <w:num w:numId="32">
    <w:abstractNumId w:val="23"/>
  </w:num>
  <w:num w:numId="33">
    <w:abstractNumId w:val="39"/>
  </w:num>
  <w:num w:numId="34">
    <w:abstractNumId w:val="17"/>
  </w:num>
  <w:num w:numId="35">
    <w:abstractNumId w:val="48"/>
  </w:num>
  <w:num w:numId="36">
    <w:abstractNumId w:val="16"/>
  </w:num>
  <w:num w:numId="37">
    <w:abstractNumId w:val="33"/>
  </w:num>
  <w:num w:numId="38">
    <w:abstractNumId w:val="49"/>
  </w:num>
  <w:num w:numId="39">
    <w:abstractNumId w:val="51"/>
  </w:num>
  <w:num w:numId="40">
    <w:abstractNumId w:val="1"/>
  </w:num>
  <w:num w:numId="41">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12"/>
  </w:num>
  <w:num w:numId="44">
    <w:abstractNumId w:val="21"/>
  </w:num>
  <w:num w:numId="45">
    <w:abstractNumId w:val="45"/>
  </w:num>
  <w:num w:numId="46">
    <w:abstractNumId w:val="40"/>
  </w:num>
  <w:num w:numId="47">
    <w:abstractNumId w:val="6"/>
  </w:num>
  <w:num w:numId="48">
    <w:abstractNumId w:val="10"/>
  </w:num>
  <w:num w:numId="49">
    <w:abstractNumId w:val="19"/>
  </w:num>
  <w:num w:numId="50">
    <w:abstractNumId w:val="13"/>
  </w:num>
  <w:num w:numId="51">
    <w:abstractNumId w:val="47"/>
  </w:num>
  <w:num w:numId="52">
    <w:abstractNumId w:val="3"/>
  </w:num>
  <w:num w:numId="53">
    <w:abstractNumId w:val="25"/>
  </w:num>
  <w:num w:numId="54">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2314"/>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31B"/>
    <w:rsid w:val="000356B0"/>
    <w:rsid w:val="0004080F"/>
    <w:rsid w:val="000421FE"/>
    <w:rsid w:val="000436DF"/>
    <w:rsid w:val="00044AB6"/>
    <w:rsid w:val="00045737"/>
    <w:rsid w:val="00045B94"/>
    <w:rsid w:val="000462D5"/>
    <w:rsid w:val="00046594"/>
    <w:rsid w:val="0004779A"/>
    <w:rsid w:val="00050E3E"/>
    <w:rsid w:val="0005109B"/>
    <w:rsid w:val="0005142A"/>
    <w:rsid w:val="00061992"/>
    <w:rsid w:val="0006387C"/>
    <w:rsid w:val="00066B1D"/>
    <w:rsid w:val="0006721C"/>
    <w:rsid w:val="00071910"/>
    <w:rsid w:val="00072A76"/>
    <w:rsid w:val="000749F6"/>
    <w:rsid w:val="00075185"/>
    <w:rsid w:val="00075CDD"/>
    <w:rsid w:val="000770E3"/>
    <w:rsid w:val="0008049B"/>
    <w:rsid w:val="0008160F"/>
    <w:rsid w:val="00083393"/>
    <w:rsid w:val="00083414"/>
    <w:rsid w:val="0008392C"/>
    <w:rsid w:val="00086806"/>
    <w:rsid w:val="00086813"/>
    <w:rsid w:val="0009157C"/>
    <w:rsid w:val="00092FDE"/>
    <w:rsid w:val="0009408E"/>
    <w:rsid w:val="00095F9C"/>
    <w:rsid w:val="000A034A"/>
    <w:rsid w:val="000A1DA8"/>
    <w:rsid w:val="000A495D"/>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37CE"/>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661F1"/>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58E5"/>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A9D"/>
    <w:rsid w:val="001E6F98"/>
    <w:rsid w:val="001F0F24"/>
    <w:rsid w:val="001F4178"/>
    <w:rsid w:val="001F46C1"/>
    <w:rsid w:val="00200E1B"/>
    <w:rsid w:val="00202862"/>
    <w:rsid w:val="00202985"/>
    <w:rsid w:val="00203968"/>
    <w:rsid w:val="00203C17"/>
    <w:rsid w:val="00204E61"/>
    <w:rsid w:val="0020607E"/>
    <w:rsid w:val="00206717"/>
    <w:rsid w:val="00210882"/>
    <w:rsid w:val="00212C4D"/>
    <w:rsid w:val="00215A2E"/>
    <w:rsid w:val="00220F73"/>
    <w:rsid w:val="002213DD"/>
    <w:rsid w:val="00221C40"/>
    <w:rsid w:val="00222246"/>
    <w:rsid w:val="0022271D"/>
    <w:rsid w:val="00222CE3"/>
    <w:rsid w:val="002231E3"/>
    <w:rsid w:val="00224AC5"/>
    <w:rsid w:val="00227014"/>
    <w:rsid w:val="00230B08"/>
    <w:rsid w:val="00230E66"/>
    <w:rsid w:val="00231388"/>
    <w:rsid w:val="0023217F"/>
    <w:rsid w:val="00241EA5"/>
    <w:rsid w:val="0024352F"/>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8660D"/>
    <w:rsid w:val="0029170E"/>
    <w:rsid w:val="002957B6"/>
    <w:rsid w:val="00295E06"/>
    <w:rsid w:val="00297259"/>
    <w:rsid w:val="002972F1"/>
    <w:rsid w:val="002A07BE"/>
    <w:rsid w:val="002A25C1"/>
    <w:rsid w:val="002A35F6"/>
    <w:rsid w:val="002A455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1D4A"/>
    <w:rsid w:val="002E394D"/>
    <w:rsid w:val="002E5B6D"/>
    <w:rsid w:val="002E7D3B"/>
    <w:rsid w:val="002F11C4"/>
    <w:rsid w:val="002F2844"/>
    <w:rsid w:val="002F3EF9"/>
    <w:rsid w:val="002F56AE"/>
    <w:rsid w:val="00302379"/>
    <w:rsid w:val="003027C3"/>
    <w:rsid w:val="00302D56"/>
    <w:rsid w:val="00305494"/>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0698"/>
    <w:rsid w:val="003442B9"/>
    <w:rsid w:val="00344A61"/>
    <w:rsid w:val="003457BD"/>
    <w:rsid w:val="003479AC"/>
    <w:rsid w:val="003507F3"/>
    <w:rsid w:val="00350B2F"/>
    <w:rsid w:val="003530EC"/>
    <w:rsid w:val="003536C6"/>
    <w:rsid w:val="00353E67"/>
    <w:rsid w:val="00354072"/>
    <w:rsid w:val="003540B2"/>
    <w:rsid w:val="00360610"/>
    <w:rsid w:val="0036120B"/>
    <w:rsid w:val="00361EAD"/>
    <w:rsid w:val="00362729"/>
    <w:rsid w:val="00365958"/>
    <w:rsid w:val="00365D50"/>
    <w:rsid w:val="0036657B"/>
    <w:rsid w:val="00370948"/>
    <w:rsid w:val="00371A72"/>
    <w:rsid w:val="003726F7"/>
    <w:rsid w:val="00372BA9"/>
    <w:rsid w:val="0037395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0D14"/>
    <w:rsid w:val="003F19BB"/>
    <w:rsid w:val="003F5BCA"/>
    <w:rsid w:val="0040000B"/>
    <w:rsid w:val="004002F6"/>
    <w:rsid w:val="0040082E"/>
    <w:rsid w:val="004010FE"/>
    <w:rsid w:val="00401448"/>
    <w:rsid w:val="00401A7E"/>
    <w:rsid w:val="004031F6"/>
    <w:rsid w:val="00403D35"/>
    <w:rsid w:val="00404289"/>
    <w:rsid w:val="004063C9"/>
    <w:rsid w:val="00411D35"/>
    <w:rsid w:val="00412036"/>
    <w:rsid w:val="004140DD"/>
    <w:rsid w:val="00417BA6"/>
    <w:rsid w:val="00420045"/>
    <w:rsid w:val="00420B9F"/>
    <w:rsid w:val="004211FA"/>
    <w:rsid w:val="00422B39"/>
    <w:rsid w:val="00423E9D"/>
    <w:rsid w:val="00426752"/>
    <w:rsid w:val="004303B4"/>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760B7"/>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0C6"/>
    <w:rsid w:val="004C2BB1"/>
    <w:rsid w:val="004C3B14"/>
    <w:rsid w:val="004C4C43"/>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1A32"/>
    <w:rsid w:val="0050278E"/>
    <w:rsid w:val="0050281C"/>
    <w:rsid w:val="00503B15"/>
    <w:rsid w:val="005041E3"/>
    <w:rsid w:val="00504C9F"/>
    <w:rsid w:val="00505BE1"/>
    <w:rsid w:val="00506F91"/>
    <w:rsid w:val="00506FC4"/>
    <w:rsid w:val="005071BB"/>
    <w:rsid w:val="00511C84"/>
    <w:rsid w:val="00514B0E"/>
    <w:rsid w:val="0051739C"/>
    <w:rsid w:val="00517C08"/>
    <w:rsid w:val="00521DF2"/>
    <w:rsid w:val="00522A88"/>
    <w:rsid w:val="005238DB"/>
    <w:rsid w:val="00526330"/>
    <w:rsid w:val="00531F01"/>
    <w:rsid w:val="00532D20"/>
    <w:rsid w:val="00532F92"/>
    <w:rsid w:val="0053310C"/>
    <w:rsid w:val="00533DB7"/>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67F9"/>
    <w:rsid w:val="00567B91"/>
    <w:rsid w:val="00571D9C"/>
    <w:rsid w:val="00574A04"/>
    <w:rsid w:val="00575496"/>
    <w:rsid w:val="0057632F"/>
    <w:rsid w:val="00577444"/>
    <w:rsid w:val="0058277A"/>
    <w:rsid w:val="00582935"/>
    <w:rsid w:val="00583560"/>
    <w:rsid w:val="005840C6"/>
    <w:rsid w:val="005855DE"/>
    <w:rsid w:val="00585FD9"/>
    <w:rsid w:val="005865A9"/>
    <w:rsid w:val="00587E59"/>
    <w:rsid w:val="00587EC3"/>
    <w:rsid w:val="0059179D"/>
    <w:rsid w:val="00594D94"/>
    <w:rsid w:val="00594FEB"/>
    <w:rsid w:val="005956C5"/>
    <w:rsid w:val="00597293"/>
    <w:rsid w:val="005A25D4"/>
    <w:rsid w:val="005A66AF"/>
    <w:rsid w:val="005A7FEA"/>
    <w:rsid w:val="005B1236"/>
    <w:rsid w:val="005B19C9"/>
    <w:rsid w:val="005B2632"/>
    <w:rsid w:val="005B32E2"/>
    <w:rsid w:val="005B3845"/>
    <w:rsid w:val="005B4CBD"/>
    <w:rsid w:val="005B52F2"/>
    <w:rsid w:val="005C08C3"/>
    <w:rsid w:val="005C1BDF"/>
    <w:rsid w:val="005C256B"/>
    <w:rsid w:val="005C4306"/>
    <w:rsid w:val="005C62D4"/>
    <w:rsid w:val="005D1F4C"/>
    <w:rsid w:val="005D2206"/>
    <w:rsid w:val="005D2810"/>
    <w:rsid w:val="005D6DFB"/>
    <w:rsid w:val="005D7C4B"/>
    <w:rsid w:val="005E010C"/>
    <w:rsid w:val="005E01F9"/>
    <w:rsid w:val="005E08FF"/>
    <w:rsid w:val="005E2E7D"/>
    <w:rsid w:val="005E4C43"/>
    <w:rsid w:val="005E542B"/>
    <w:rsid w:val="005E5F4A"/>
    <w:rsid w:val="005E7127"/>
    <w:rsid w:val="005E7262"/>
    <w:rsid w:val="005F34DA"/>
    <w:rsid w:val="005F5866"/>
    <w:rsid w:val="005F5C89"/>
    <w:rsid w:val="006039F8"/>
    <w:rsid w:val="00603B45"/>
    <w:rsid w:val="00606A76"/>
    <w:rsid w:val="00610091"/>
    <w:rsid w:val="00610564"/>
    <w:rsid w:val="006111EF"/>
    <w:rsid w:val="006126A0"/>
    <w:rsid w:val="0061331D"/>
    <w:rsid w:val="00613D33"/>
    <w:rsid w:val="006147DA"/>
    <w:rsid w:val="00615B15"/>
    <w:rsid w:val="00616931"/>
    <w:rsid w:val="00620331"/>
    <w:rsid w:val="00623944"/>
    <w:rsid w:val="006239FE"/>
    <w:rsid w:val="006245BB"/>
    <w:rsid w:val="006257A7"/>
    <w:rsid w:val="00626FBC"/>
    <w:rsid w:val="0062725D"/>
    <w:rsid w:val="006274D2"/>
    <w:rsid w:val="00630E44"/>
    <w:rsid w:val="00630EEB"/>
    <w:rsid w:val="00631CC3"/>
    <w:rsid w:val="0063244B"/>
    <w:rsid w:val="00634795"/>
    <w:rsid w:val="00635A85"/>
    <w:rsid w:val="00637799"/>
    <w:rsid w:val="006379BA"/>
    <w:rsid w:val="00641519"/>
    <w:rsid w:val="006507DB"/>
    <w:rsid w:val="00650CFE"/>
    <w:rsid w:val="0065220E"/>
    <w:rsid w:val="00652319"/>
    <w:rsid w:val="006547D6"/>
    <w:rsid w:val="00654A7E"/>
    <w:rsid w:val="00655DD6"/>
    <w:rsid w:val="00656FF0"/>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87CAD"/>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19FB"/>
    <w:rsid w:val="006C2BA6"/>
    <w:rsid w:val="006C3D4A"/>
    <w:rsid w:val="006C4633"/>
    <w:rsid w:val="006C5455"/>
    <w:rsid w:val="006C635D"/>
    <w:rsid w:val="006D038E"/>
    <w:rsid w:val="006D1928"/>
    <w:rsid w:val="006D2A51"/>
    <w:rsid w:val="006D2DD3"/>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44B"/>
    <w:rsid w:val="00714D63"/>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0B40"/>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BF3"/>
    <w:rsid w:val="00797C74"/>
    <w:rsid w:val="007A003E"/>
    <w:rsid w:val="007A5238"/>
    <w:rsid w:val="007A7E2B"/>
    <w:rsid w:val="007B11EA"/>
    <w:rsid w:val="007B15FE"/>
    <w:rsid w:val="007B2B9D"/>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375C"/>
    <w:rsid w:val="007F4179"/>
    <w:rsid w:val="007F4B5F"/>
    <w:rsid w:val="007F7441"/>
    <w:rsid w:val="00800209"/>
    <w:rsid w:val="00801398"/>
    <w:rsid w:val="008022CF"/>
    <w:rsid w:val="008028E1"/>
    <w:rsid w:val="008029BC"/>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2AF1"/>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1DD9"/>
    <w:rsid w:val="00877026"/>
    <w:rsid w:val="008830CC"/>
    <w:rsid w:val="00883874"/>
    <w:rsid w:val="00885104"/>
    <w:rsid w:val="00887044"/>
    <w:rsid w:val="0088721A"/>
    <w:rsid w:val="00887928"/>
    <w:rsid w:val="008900D8"/>
    <w:rsid w:val="00890E64"/>
    <w:rsid w:val="0089104B"/>
    <w:rsid w:val="00892C4E"/>
    <w:rsid w:val="008930A8"/>
    <w:rsid w:val="008A18B6"/>
    <w:rsid w:val="008A3B5F"/>
    <w:rsid w:val="008A3BF5"/>
    <w:rsid w:val="008A6C91"/>
    <w:rsid w:val="008A756D"/>
    <w:rsid w:val="008B078D"/>
    <w:rsid w:val="008B0DAA"/>
    <w:rsid w:val="008B4698"/>
    <w:rsid w:val="008B5B13"/>
    <w:rsid w:val="008B5D34"/>
    <w:rsid w:val="008C358A"/>
    <w:rsid w:val="008C4F86"/>
    <w:rsid w:val="008C505E"/>
    <w:rsid w:val="008C6D0B"/>
    <w:rsid w:val="008C6DB2"/>
    <w:rsid w:val="008C79D9"/>
    <w:rsid w:val="008C7F47"/>
    <w:rsid w:val="008D190D"/>
    <w:rsid w:val="008D25E0"/>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3EF"/>
    <w:rsid w:val="00904857"/>
    <w:rsid w:val="00907539"/>
    <w:rsid w:val="00913D73"/>
    <w:rsid w:val="00914493"/>
    <w:rsid w:val="009165EB"/>
    <w:rsid w:val="00917034"/>
    <w:rsid w:val="00920E04"/>
    <w:rsid w:val="0092578D"/>
    <w:rsid w:val="0092588A"/>
    <w:rsid w:val="009261A1"/>
    <w:rsid w:val="009276A8"/>
    <w:rsid w:val="00930E58"/>
    <w:rsid w:val="00930F92"/>
    <w:rsid w:val="009314C6"/>
    <w:rsid w:val="00932292"/>
    <w:rsid w:val="00933FF7"/>
    <w:rsid w:val="009345AD"/>
    <w:rsid w:val="0093583D"/>
    <w:rsid w:val="0093702B"/>
    <w:rsid w:val="009374B6"/>
    <w:rsid w:val="00940F7F"/>
    <w:rsid w:val="00941BF3"/>
    <w:rsid w:val="00941FD8"/>
    <w:rsid w:val="0094377F"/>
    <w:rsid w:val="009441CE"/>
    <w:rsid w:val="009458F5"/>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4E35"/>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1E00"/>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13C8"/>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14F09"/>
    <w:rsid w:val="00B20CFE"/>
    <w:rsid w:val="00B21F28"/>
    <w:rsid w:val="00B25507"/>
    <w:rsid w:val="00B2678E"/>
    <w:rsid w:val="00B321FF"/>
    <w:rsid w:val="00B32A3D"/>
    <w:rsid w:val="00B32F25"/>
    <w:rsid w:val="00B33D8E"/>
    <w:rsid w:val="00B34E26"/>
    <w:rsid w:val="00B35D35"/>
    <w:rsid w:val="00B37EA4"/>
    <w:rsid w:val="00B41343"/>
    <w:rsid w:val="00B42B44"/>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873"/>
    <w:rsid w:val="00B66F3C"/>
    <w:rsid w:val="00B675F9"/>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03B2"/>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0082"/>
    <w:rsid w:val="00C624F6"/>
    <w:rsid w:val="00C63D96"/>
    <w:rsid w:val="00C65CCD"/>
    <w:rsid w:val="00C6616D"/>
    <w:rsid w:val="00C665C9"/>
    <w:rsid w:val="00C734C3"/>
    <w:rsid w:val="00C7554C"/>
    <w:rsid w:val="00C81689"/>
    <w:rsid w:val="00C81D60"/>
    <w:rsid w:val="00C827FF"/>
    <w:rsid w:val="00C83423"/>
    <w:rsid w:val="00C845C8"/>
    <w:rsid w:val="00C8497D"/>
    <w:rsid w:val="00C8545B"/>
    <w:rsid w:val="00C86B69"/>
    <w:rsid w:val="00C86ED7"/>
    <w:rsid w:val="00C8707D"/>
    <w:rsid w:val="00C90F53"/>
    <w:rsid w:val="00C92E40"/>
    <w:rsid w:val="00C93209"/>
    <w:rsid w:val="00C9347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0B5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66F"/>
    <w:rsid w:val="00D0581C"/>
    <w:rsid w:val="00D0698B"/>
    <w:rsid w:val="00D101EF"/>
    <w:rsid w:val="00D13936"/>
    <w:rsid w:val="00D14D8D"/>
    <w:rsid w:val="00D15AD4"/>
    <w:rsid w:val="00D1688F"/>
    <w:rsid w:val="00D218DF"/>
    <w:rsid w:val="00D241D4"/>
    <w:rsid w:val="00D24BA7"/>
    <w:rsid w:val="00D25D1E"/>
    <w:rsid w:val="00D261F5"/>
    <w:rsid w:val="00D26BDB"/>
    <w:rsid w:val="00D26E4F"/>
    <w:rsid w:val="00D27CCA"/>
    <w:rsid w:val="00D27DC2"/>
    <w:rsid w:val="00D30224"/>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4CB4"/>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97A44"/>
    <w:rsid w:val="00DA0383"/>
    <w:rsid w:val="00DA18EE"/>
    <w:rsid w:val="00DA1F44"/>
    <w:rsid w:val="00DA1F4A"/>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422E"/>
    <w:rsid w:val="00DE5564"/>
    <w:rsid w:val="00DE7989"/>
    <w:rsid w:val="00DF2D7B"/>
    <w:rsid w:val="00DF372C"/>
    <w:rsid w:val="00DF569C"/>
    <w:rsid w:val="00DF5C6E"/>
    <w:rsid w:val="00E0059C"/>
    <w:rsid w:val="00E0083F"/>
    <w:rsid w:val="00E00C3E"/>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43F4"/>
    <w:rsid w:val="00E96D90"/>
    <w:rsid w:val="00E97B10"/>
    <w:rsid w:val="00EA0894"/>
    <w:rsid w:val="00EA09C9"/>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73AA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D711D"/>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0D4B94"/>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760B7"/>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59"/>
    <w:rsid w:val="00B64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Текст с номером,ПАРАГРАФ,Абзац списка для документа,Абзац списка4,Абзац списка основной,Содержание. 2 уровень,Выделены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23">
    <w:name w:val="Body Text Indent 2"/>
    <w:basedOn w:val="a1"/>
    <w:link w:val="24"/>
    <w:semiHidden/>
    <w:unhideWhenUsed/>
    <w:rsid w:val="00832AF1"/>
    <w:pPr>
      <w:spacing w:after="120" w:line="480" w:lineRule="auto"/>
      <w:ind w:left="283"/>
    </w:pPr>
  </w:style>
  <w:style w:type="character" w:customStyle="1" w:styleId="24">
    <w:name w:val="Основной текст с отступом 2 Знак"/>
    <w:basedOn w:val="a2"/>
    <w:link w:val="23"/>
    <w:semiHidden/>
    <w:rsid w:val="00832AF1"/>
    <w:rPr>
      <w:sz w:val="24"/>
      <w:szCs w:val="24"/>
    </w:rPr>
  </w:style>
  <w:style w:type="character" w:customStyle="1" w:styleId="af9">
    <w:name w:val="Абзац списка Знак"/>
    <w:aliases w:val="Текст с номером Знак,ПАРАГРАФ Знак,Абзац списка для документа Знак,Абзац списка4 Знак,Абзац списка основной Знак,Содержание. 2 уровень Знак,Выделеный Знак,Нумерованый список Знак"/>
    <w:link w:val="af8"/>
    <w:uiPriority w:val="34"/>
    <w:qFormat/>
    <w:rsid w:val="00832A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597129309">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si.ru/about_agency/purchase/" TargetMode="External"/><Relationship Id="rId18" Type="http://schemas.openxmlformats.org/officeDocument/2006/relationships/hyperlink" Target="https://yadi.sk/d/proEcWu2YulIW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yadi.sk/d/proEcWu2YulIWA" TargetMode="External"/><Relationship Id="rId7" Type="http://schemas.openxmlformats.org/officeDocument/2006/relationships/endnotes" Target="endnotes.xml"/><Relationship Id="rId12" Type="http://schemas.openxmlformats.org/officeDocument/2006/relationships/hyperlink" Target="https://www.sostav.ru/publication/top-30-advertizers-2019-43324.html" TargetMode="External"/><Relationship Id="rId17" Type="http://schemas.openxmlformats.org/officeDocument/2006/relationships/hyperlink" Target="mailto:arbitration@as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ostav.ru/publication/rejting-krupnejshikh-reklamodatelej-rossii-2018-31422.html" TargetMode="External"/><Relationship Id="rId20" Type="http://schemas.openxmlformats.org/officeDocument/2006/relationships/footer" Target="foot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borisov@asi.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ostav.ru/publication/top-30-advertizers-2019-43324.html" TargetMode="External"/><Relationship Id="rId23" Type="http://schemas.openxmlformats.org/officeDocument/2006/relationships/footer" Target="footer4.xml"/><Relationship Id="rId10" Type="http://schemas.openxmlformats.org/officeDocument/2006/relationships/hyperlink" Target="http://www.asi.ru" TargetMode="External"/><Relationship Id="rId19"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tp.sberbank-ast.ru/VIP/List/PurchaseList" TargetMode="External"/><Relationship Id="rId22" Type="http://schemas.openxmlformats.org/officeDocument/2006/relationships/footer" Target="footer3.xml"/><Relationship Id="rId30"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1F9A1-EE85-4929-8DEA-79950105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2070</TotalTime>
  <Pages>76</Pages>
  <Words>20252</Words>
  <Characters>115443</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135425</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Теребиленко Елена Владимировна</cp:lastModifiedBy>
  <cp:revision>37</cp:revision>
  <cp:lastPrinted>2018-05-22T07:41:00Z</cp:lastPrinted>
  <dcterms:created xsi:type="dcterms:W3CDTF">2020-05-27T12:24:00Z</dcterms:created>
  <dcterms:modified xsi:type="dcterms:W3CDTF">2020-07-02T11:10:00Z</dcterms:modified>
</cp:coreProperties>
</file>