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Pr="00A75EA2" w:rsidRDefault="0031661E" w:rsidP="0031661E">
      <w:pPr>
        <w:pStyle w:val="aff9"/>
        <w:spacing w:line="288" w:lineRule="auto"/>
        <w:jc w:val="center"/>
        <w:rPr>
          <w:b/>
        </w:rPr>
      </w:pPr>
      <w:r w:rsidRPr="00A75EA2">
        <w:rPr>
          <w:b/>
          <w:sz w:val="28"/>
          <w:szCs w:val="28"/>
        </w:rPr>
        <w:t xml:space="preserve">на право заключения договора на поставку </w:t>
      </w:r>
      <w:r w:rsidR="00781790">
        <w:rPr>
          <w:b/>
          <w:sz w:val="28"/>
          <w:szCs w:val="28"/>
        </w:rPr>
        <w:t xml:space="preserve">компьютерного </w:t>
      </w:r>
      <w:r w:rsidR="00A75EA2" w:rsidRPr="00A75EA2">
        <w:rPr>
          <w:b/>
          <w:sz w:val="28"/>
          <w:szCs w:val="28"/>
        </w:rPr>
        <w:t xml:space="preserve">оборудования для </w:t>
      </w:r>
      <w:r w:rsidR="00781790">
        <w:rPr>
          <w:b/>
          <w:sz w:val="28"/>
          <w:szCs w:val="28"/>
        </w:rPr>
        <w:t xml:space="preserve">нужд Агентства стратегических инициатив </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2B6266" w:rsidRDefault="00D44CF8" w:rsidP="00D44CF8">
      <w:pPr>
        <w:spacing w:after="200" w:line="276" w:lineRule="auto"/>
        <w:jc w:val="center"/>
        <w:rPr>
          <w:rFonts w:eastAsia="Calibri"/>
          <w:sz w:val="28"/>
          <w:szCs w:val="28"/>
          <w:lang w:eastAsia="en-US"/>
        </w:rPr>
      </w:pPr>
    </w:p>
    <w:p w:rsidR="00D44CF8" w:rsidRPr="00D44CF8" w:rsidRDefault="00D44CF8" w:rsidP="003C2207">
      <w:pPr>
        <w:jc w:val="center"/>
        <w:rPr>
          <w:sz w:val="28"/>
          <w:szCs w:val="28"/>
        </w:rPr>
      </w:pPr>
      <w:r w:rsidRPr="00D44CF8">
        <w:rPr>
          <w:sz w:val="28"/>
          <w:szCs w:val="28"/>
        </w:rPr>
        <w:t>г. Москва,</w:t>
      </w:r>
      <w:r w:rsidR="003C2207">
        <w:rPr>
          <w:sz w:val="28"/>
          <w:szCs w:val="28"/>
        </w:rPr>
        <w:t xml:space="preserve"> </w:t>
      </w:r>
      <w:r w:rsidR="00BA4FEE">
        <w:rPr>
          <w:sz w:val="28"/>
          <w:szCs w:val="28"/>
        </w:rPr>
        <w:t>2019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C801DA">
              <w:rPr>
                <w:webHidden/>
              </w:rPr>
              <w:t>3</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C801DA">
              <w:rPr>
                <w:webHidden/>
              </w:rPr>
              <w:t>7</w:t>
            </w:r>
            <w:r w:rsidR="00BB203B" w:rsidRPr="00BB203B">
              <w:rPr>
                <w:webHidden/>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31FF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C801DA">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C801DA">
              <w:rPr>
                <w:webHidden/>
              </w:rPr>
              <w:t>11</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C801DA">
              <w:rPr>
                <w:webHidden/>
              </w:rPr>
              <w:t>16</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C801DA">
              <w:rPr>
                <w:webHidden/>
              </w:rPr>
              <w:t>18</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C801DA">
              <w:rPr>
                <w:webHidden/>
              </w:rPr>
              <w:t>27</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C801DA">
              <w:rPr>
                <w:webHidden/>
              </w:rPr>
              <w:t>42</w:t>
            </w:r>
            <w:r w:rsidR="00BB203B" w:rsidRPr="00BB203B">
              <w:rPr>
                <w:webHidden/>
              </w:rPr>
              <w:fldChar w:fldCharType="end"/>
            </w:r>
          </w:hyperlink>
        </w:p>
        <w:p w:rsidR="00BB203B" w:rsidRPr="00BB203B" w:rsidRDefault="00A31FFB"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C801DA">
              <w:rPr>
                <w:webHidden/>
              </w:rPr>
              <w:t>49</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C801DA">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 xml:space="preserve">+7 </w:t>
            </w:r>
            <w:r w:rsidR="00424DE8">
              <w:rPr>
                <w:rFonts w:ascii="Times New Roman" w:hAnsi="Times New Roman"/>
              </w:rPr>
              <w:t>(</w:t>
            </w:r>
            <w:r w:rsidR="000D253D" w:rsidRPr="000D253D">
              <w:rPr>
                <w:rFonts w:ascii="Times New Roman" w:hAnsi="Times New Roman"/>
              </w:rPr>
              <w:t>495</w:t>
            </w:r>
            <w:r w:rsidR="00424DE8">
              <w:rPr>
                <w:rFonts w:ascii="Times New Roman" w:hAnsi="Times New Roman"/>
              </w:rPr>
              <w:t>)</w:t>
            </w:r>
            <w:r w:rsidR="000D253D" w:rsidRPr="000D253D">
              <w:rPr>
                <w:rFonts w:ascii="Times New Roman" w:hAnsi="Times New Roman"/>
              </w:rPr>
              <w:t>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424DE8" w:rsidRPr="00D44CF8" w:rsidTr="00424DE8">
        <w:tc>
          <w:tcPr>
            <w:tcW w:w="851" w:type="dxa"/>
          </w:tcPr>
          <w:p w:rsidR="00424DE8" w:rsidRPr="00D44CF8" w:rsidRDefault="00424DE8" w:rsidP="00424DE8">
            <w:pPr>
              <w:jc w:val="both"/>
              <w:rPr>
                <w:rFonts w:ascii="Times New Roman" w:hAnsi="Times New Roman"/>
              </w:rPr>
            </w:pPr>
          </w:p>
        </w:tc>
        <w:tc>
          <w:tcPr>
            <w:tcW w:w="8612" w:type="dxa"/>
          </w:tcPr>
          <w:p w:rsidR="00424DE8" w:rsidRPr="00B41498" w:rsidRDefault="00424DE8" w:rsidP="00424DE8">
            <w:pPr>
              <w:jc w:val="both"/>
              <w:rPr>
                <w:rFonts w:ascii="Times New Roman" w:hAnsi="Times New Roman"/>
              </w:rPr>
            </w:pPr>
            <w:r w:rsidRPr="00B41498">
              <w:rPr>
                <w:rFonts w:ascii="Times New Roman" w:hAnsi="Times New Roman"/>
              </w:rPr>
              <w:t xml:space="preserve">Способ Закупки: Запрос </w:t>
            </w:r>
            <w:r>
              <w:rPr>
                <w:rFonts w:ascii="Times New Roman" w:hAnsi="Times New Roman"/>
              </w:rPr>
              <w:t>цен</w:t>
            </w:r>
          </w:p>
          <w:p w:rsidR="00424DE8" w:rsidRPr="00B41498" w:rsidRDefault="00424DE8" w:rsidP="00424DE8">
            <w:pPr>
              <w:jc w:val="both"/>
              <w:rPr>
                <w:rFonts w:ascii="Times New Roman" w:hAnsi="Times New Roman"/>
              </w:rPr>
            </w:pPr>
            <w:r w:rsidRPr="00B41498">
              <w:rPr>
                <w:rFonts w:ascii="Times New Roman" w:hAnsi="Times New Roman"/>
              </w:rPr>
              <w:t>Форма Закупки:</w:t>
            </w:r>
          </w:p>
          <w:p w:rsidR="00424DE8" w:rsidRPr="00B41498" w:rsidRDefault="00424DE8" w:rsidP="00424DE8">
            <w:pPr>
              <w:numPr>
                <w:ilvl w:val="0"/>
                <w:numId w:val="47"/>
              </w:numPr>
              <w:jc w:val="both"/>
              <w:rPr>
                <w:rFonts w:ascii="Times New Roman" w:hAnsi="Times New Roman"/>
              </w:rPr>
            </w:pPr>
            <w:r w:rsidRPr="00B41498">
              <w:rPr>
                <w:rFonts w:ascii="Times New Roman" w:hAnsi="Times New Roman"/>
              </w:rPr>
              <w:t xml:space="preserve">открытая; </w:t>
            </w:r>
          </w:p>
          <w:p w:rsidR="00424DE8" w:rsidRPr="00B41498" w:rsidRDefault="002C2285" w:rsidP="00424DE8">
            <w:pPr>
              <w:numPr>
                <w:ilvl w:val="0"/>
                <w:numId w:val="47"/>
              </w:numPr>
              <w:jc w:val="both"/>
              <w:rPr>
                <w:rFonts w:ascii="Times New Roman" w:hAnsi="Times New Roman"/>
              </w:rPr>
            </w:pPr>
            <w:r>
              <w:rPr>
                <w:rFonts w:ascii="Times New Roman" w:hAnsi="Times New Roman"/>
              </w:rPr>
              <w:t>с возможностью подачи заявок в бумажном виде</w:t>
            </w:r>
            <w:r w:rsidR="00437C1D">
              <w:rPr>
                <w:rFonts w:ascii="Times New Roman" w:hAnsi="Times New Roman"/>
              </w:rPr>
              <w:t>.</w:t>
            </w:r>
          </w:p>
          <w:p w:rsidR="00424DE8" w:rsidRPr="00B41498" w:rsidRDefault="00424DE8" w:rsidP="00424DE8">
            <w:pPr>
              <w:jc w:val="both"/>
              <w:rPr>
                <w:rFonts w:ascii="Times New Roman" w:hAnsi="Times New Roman"/>
              </w:rPr>
            </w:pPr>
            <w:r w:rsidRPr="00B41498">
              <w:rPr>
                <w:rFonts w:ascii="Times New Roman" w:hAnsi="Times New Roman"/>
              </w:rPr>
              <w:t>Количество лотов в Закупке: 1</w:t>
            </w:r>
          </w:p>
          <w:p w:rsidR="00424DE8" w:rsidRPr="00B41498" w:rsidRDefault="00424DE8" w:rsidP="00424DE8">
            <w:pPr>
              <w:jc w:val="both"/>
              <w:rPr>
                <w:rFonts w:ascii="Times New Roman" w:hAnsi="Times New Roman"/>
              </w:rPr>
            </w:pPr>
            <w:r w:rsidRPr="00B41498">
              <w:rPr>
                <w:rFonts w:ascii="Times New Roman" w:hAnsi="Times New Roman"/>
              </w:rPr>
              <w:t>Дополнительные элементы Закупочной процедуры:</w:t>
            </w:r>
          </w:p>
          <w:p w:rsidR="00424DE8" w:rsidRPr="00B41498" w:rsidRDefault="00424DE8" w:rsidP="00424DE8">
            <w:pPr>
              <w:numPr>
                <w:ilvl w:val="0"/>
                <w:numId w:val="48"/>
              </w:numPr>
              <w:jc w:val="both"/>
              <w:rPr>
                <w:rFonts w:ascii="Times New Roman" w:hAnsi="Times New Roman"/>
              </w:rPr>
            </w:pPr>
            <w:r w:rsidRPr="00B41498">
              <w:rPr>
                <w:rFonts w:ascii="Times New Roman" w:hAnsi="Times New Roman"/>
              </w:rPr>
              <w:t>с возможностью проведения переговоров;</w:t>
            </w:r>
          </w:p>
          <w:p w:rsidR="00424DE8" w:rsidRDefault="00424DE8" w:rsidP="00424DE8">
            <w:pPr>
              <w:numPr>
                <w:ilvl w:val="0"/>
                <w:numId w:val="48"/>
              </w:numPr>
              <w:jc w:val="both"/>
              <w:rPr>
                <w:rFonts w:ascii="Times New Roman" w:hAnsi="Times New Roman"/>
              </w:rPr>
            </w:pPr>
            <w:r w:rsidRPr="00B41498">
              <w:rPr>
                <w:rFonts w:ascii="Times New Roman" w:hAnsi="Times New Roman"/>
              </w:rPr>
              <w:t>с проведением обязательных переговоров о снижении цены с единственным Участником закупки;</w:t>
            </w:r>
          </w:p>
          <w:p w:rsidR="00424DE8" w:rsidRPr="00B41498" w:rsidRDefault="00424DE8" w:rsidP="00424DE8">
            <w:pPr>
              <w:numPr>
                <w:ilvl w:val="0"/>
                <w:numId w:val="48"/>
              </w:numPr>
              <w:jc w:val="both"/>
              <w:rPr>
                <w:rFonts w:ascii="Times New Roman" w:hAnsi="Times New Roman"/>
              </w:rPr>
            </w:pPr>
            <w:r w:rsidRPr="00B41498">
              <w:rPr>
                <w:rFonts w:ascii="Times New Roman" w:hAnsi="Times New Roman"/>
              </w:rPr>
              <w:t>с возможностью проведения Переторжки.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3C2207" w:rsidRDefault="00014B08" w:rsidP="00E338CC">
            <w:pPr>
              <w:jc w:val="both"/>
              <w:rPr>
                <w:rFonts w:ascii="Times New Roman" w:hAnsi="Times New Roman"/>
              </w:rPr>
            </w:pPr>
            <w:r w:rsidRPr="003C2207">
              <w:rPr>
                <w:rFonts w:ascii="Times New Roman" w:hAnsi="Times New Roman"/>
                <w:bCs/>
              </w:rPr>
              <w:t xml:space="preserve">Поставка </w:t>
            </w:r>
            <w:r w:rsidR="00781790" w:rsidRPr="00781790">
              <w:rPr>
                <w:rFonts w:ascii="Times New Roman" w:hAnsi="Times New Roman"/>
              </w:rPr>
              <w:t>компьютерного оборудования для нужд Агентства стратегических инициатив</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D44CF8">
              <w:rPr>
                <w:rFonts w:ascii="Times New Roman" w:hAnsi="Times New Roman"/>
              </w:rPr>
              <w:lastRenderedPageBreak/>
              <w:t>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424DE8">
        <w:tc>
          <w:tcPr>
            <w:tcW w:w="851" w:type="dxa"/>
          </w:tcPr>
          <w:p w:rsidR="00D44CF8" w:rsidRPr="00D44CF8" w:rsidRDefault="00D44CF8" w:rsidP="00D44CF8">
            <w:pPr>
              <w:jc w:val="both"/>
              <w:rPr>
                <w:rFonts w:ascii="Times New Roman" w:hAnsi="Times New Roman"/>
              </w:rPr>
            </w:pPr>
            <w:bookmarkStart w:id="89" w:name="_GoBack"/>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w:t>
            </w:r>
            <w:r w:rsidRPr="00D44CF8">
              <w:rPr>
                <w:rFonts w:ascii="Times New Roman" w:hAnsi="Times New Roman"/>
              </w:rPr>
              <w:lastRenderedPageBreak/>
              <w:t xml:space="preserve">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bookmarkEnd w:id="89"/>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w:t>
            </w:r>
          </w:p>
          <w:p w:rsidR="00D44CF8" w:rsidRPr="00A37B81" w:rsidRDefault="00585F36" w:rsidP="00D44CF8">
            <w:pPr>
              <w:jc w:val="both"/>
              <w:rPr>
                <w:rFonts w:ascii="Times New Roman" w:hAnsi="Times New Roman"/>
              </w:rPr>
            </w:pPr>
            <w:r>
              <w:rPr>
                <w:rFonts w:ascii="Times New Roman" w:hAnsi="Times New Roman"/>
              </w:rPr>
              <w:t>4 (Ч</w:t>
            </w:r>
            <w:r w:rsidR="001E111F">
              <w:rPr>
                <w:rFonts w:ascii="Times New Roman" w:hAnsi="Times New Roman"/>
              </w:rPr>
              <w:t>етыре) недели с момента подписания договора сторонами</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781790">
              <w:rPr>
                <w:rFonts w:ascii="Times New Roman" w:hAnsi="Times New Roman"/>
              </w:rPr>
              <w:t xml:space="preserve">договора </w:t>
            </w:r>
            <w:r w:rsidRPr="00E3362E">
              <w:rPr>
                <w:rFonts w:ascii="Times New Roman" w:hAnsi="Times New Roman"/>
              </w:rPr>
              <w:t xml:space="preserve">составляет </w:t>
            </w:r>
            <w:r w:rsidR="003E17B5">
              <w:rPr>
                <w:rFonts w:ascii="Times New Roman" w:hAnsi="Times New Roman"/>
              </w:rPr>
              <w:t>1</w:t>
            </w:r>
            <w:r w:rsidR="00781790">
              <w:rPr>
                <w:rFonts w:ascii="Times New Roman" w:hAnsi="Times New Roman"/>
              </w:rPr>
              <w:t xml:space="preserve"> </w:t>
            </w:r>
            <w:r w:rsidR="003E17B5">
              <w:rPr>
                <w:rFonts w:ascii="Times New Roman" w:hAnsi="Times New Roman"/>
              </w:rPr>
              <w:t xml:space="preserve">387 795 </w:t>
            </w:r>
            <w:r w:rsidR="00232520" w:rsidRPr="00B04336">
              <w:rPr>
                <w:rFonts w:ascii="Times New Roman" w:hAnsi="Times New Roman"/>
              </w:rPr>
              <w:t>(</w:t>
            </w:r>
            <w:r w:rsidR="003E17B5">
              <w:rPr>
                <w:rFonts w:ascii="Times New Roman" w:hAnsi="Times New Roman"/>
              </w:rPr>
              <w:t>Один миллион триста восемьдесят семь тысяч семьсот девяносто пять) рублей 1</w:t>
            </w:r>
            <w:r w:rsidR="00A31FFB">
              <w:rPr>
                <w:rFonts w:ascii="Times New Roman" w:hAnsi="Times New Roman"/>
              </w:rPr>
              <w:t>6</w:t>
            </w:r>
            <w:r w:rsidR="003E17B5">
              <w:rPr>
                <w:rFonts w:ascii="Times New Roman" w:hAnsi="Times New Roman"/>
              </w:rPr>
              <w:t xml:space="preserve"> </w:t>
            </w:r>
            <w:r w:rsidR="00232520">
              <w:rPr>
                <w:rFonts w:ascii="Times New Roman" w:hAnsi="Times New Roman"/>
              </w:rPr>
              <w:t>копеек</w:t>
            </w:r>
            <w:r w:rsidR="00574276">
              <w:rPr>
                <w:rFonts w:ascii="Times New Roman" w:hAnsi="Times New Roman"/>
              </w:rPr>
              <w:t xml:space="preserve">, </w:t>
            </w:r>
            <w:r w:rsidR="00920A8B">
              <w:rPr>
                <w:rFonts w:ascii="Times New Roman" w:hAnsi="Times New Roman"/>
              </w:rPr>
              <w:t>в том</w:t>
            </w:r>
            <w:r w:rsidR="003E17B5">
              <w:rPr>
                <w:rFonts w:ascii="Times New Roman" w:hAnsi="Times New Roman"/>
              </w:rPr>
              <w:t xml:space="preserve"> числе НДС 20% - 231 299 (Двести тридцать одна тысяча двести девяносто девять) рублей 1</w:t>
            </w:r>
            <w:r w:rsidR="00A31FFB">
              <w:rPr>
                <w:rFonts w:ascii="Times New Roman" w:hAnsi="Times New Roman"/>
              </w:rPr>
              <w:t>9</w:t>
            </w:r>
            <w:r w:rsidR="003E17B5">
              <w:rPr>
                <w:rFonts w:ascii="Times New Roman" w:hAnsi="Times New Roman"/>
              </w:rPr>
              <w:t xml:space="preserve"> копеек</w:t>
            </w:r>
            <w:r w:rsidR="00574276">
              <w:rPr>
                <w:rFonts w:ascii="Times New Roman" w:hAnsi="Times New Roman"/>
              </w:rPr>
              <w:t>.</w:t>
            </w:r>
          </w:p>
          <w:p w:rsidR="00D44CF8" w:rsidRPr="00D44CF8" w:rsidRDefault="00D44CF8" w:rsidP="00BA3B95">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0F1186" w:rsidRPr="0031661E" w:rsidRDefault="000F1186" w:rsidP="0031661E">
            <w:pPr>
              <w:jc w:val="both"/>
              <w:rPr>
                <w:rFonts w:ascii="Times New Roman" w:hAnsi="Times New Roman"/>
                <w:bCs/>
                <w:color w:val="808080"/>
                <w:lang w:eastAsia="ru-RU"/>
              </w:rPr>
            </w:pPr>
          </w:p>
          <w:tbl>
            <w:tblPr>
              <w:tblW w:w="8416" w:type="dxa"/>
              <w:tblLayout w:type="fixed"/>
              <w:tblLook w:val="04A0" w:firstRow="1" w:lastRow="0" w:firstColumn="1" w:lastColumn="0" w:noHBand="0" w:noVBand="1"/>
            </w:tblPr>
            <w:tblGrid>
              <w:gridCol w:w="756"/>
              <w:gridCol w:w="6237"/>
              <w:gridCol w:w="1423"/>
            </w:tblGrid>
            <w:tr w:rsidR="00FD79F5" w:rsidRPr="00781790" w:rsidTr="00585F36">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FD79F5" w:rsidRPr="001E111F" w:rsidRDefault="001E111F" w:rsidP="00585F36">
                  <w:pPr>
                    <w:jc w:val="center"/>
                    <w:rPr>
                      <w:color w:val="000000"/>
                      <w:sz w:val="22"/>
                      <w:szCs w:val="22"/>
                    </w:rPr>
                  </w:pPr>
                  <w:r>
                    <w:rPr>
                      <w:color w:val="000000"/>
                      <w:sz w:val="22"/>
                      <w:szCs w:val="22"/>
                    </w:rPr>
                    <w:t>№ п/п</w:t>
                  </w:r>
                </w:p>
              </w:tc>
              <w:tc>
                <w:tcPr>
                  <w:tcW w:w="6237" w:type="dxa"/>
                  <w:tcBorders>
                    <w:top w:val="single" w:sz="4" w:space="0" w:color="auto"/>
                    <w:left w:val="nil"/>
                    <w:bottom w:val="single" w:sz="4" w:space="0" w:color="auto"/>
                    <w:right w:val="single" w:sz="4" w:space="0" w:color="auto"/>
                  </w:tcBorders>
                  <w:shd w:val="clear" w:color="auto" w:fill="auto"/>
                  <w:noWrap/>
                  <w:hideMark/>
                </w:tcPr>
                <w:p w:rsidR="00FD79F5" w:rsidRPr="00781790" w:rsidRDefault="00FD79F5" w:rsidP="00585F36">
                  <w:pPr>
                    <w:jc w:val="center"/>
                    <w:rPr>
                      <w:color w:val="000000"/>
                      <w:sz w:val="22"/>
                      <w:szCs w:val="22"/>
                    </w:rPr>
                  </w:pPr>
                  <w:r w:rsidRPr="00781790">
                    <w:rPr>
                      <w:color w:val="000000"/>
                      <w:sz w:val="22"/>
                      <w:szCs w:val="22"/>
                    </w:rPr>
                    <w:t>Наименование</w:t>
                  </w:r>
                </w:p>
              </w:tc>
              <w:tc>
                <w:tcPr>
                  <w:tcW w:w="1423" w:type="dxa"/>
                  <w:tcBorders>
                    <w:top w:val="single" w:sz="4" w:space="0" w:color="auto"/>
                    <w:left w:val="nil"/>
                    <w:bottom w:val="single" w:sz="4" w:space="0" w:color="auto"/>
                    <w:right w:val="single" w:sz="4" w:space="0" w:color="auto"/>
                  </w:tcBorders>
                  <w:shd w:val="clear" w:color="auto" w:fill="auto"/>
                  <w:noWrap/>
                  <w:hideMark/>
                </w:tcPr>
                <w:p w:rsidR="00FD79F5" w:rsidRPr="00781790" w:rsidRDefault="00FD79F5" w:rsidP="00585F36">
                  <w:pPr>
                    <w:jc w:val="center"/>
                    <w:rPr>
                      <w:color w:val="000000"/>
                      <w:sz w:val="22"/>
                      <w:szCs w:val="22"/>
                    </w:rPr>
                  </w:pPr>
                  <w:r w:rsidRPr="00781790">
                    <w:rPr>
                      <w:color w:val="000000"/>
                      <w:sz w:val="22"/>
                      <w:szCs w:val="22"/>
                    </w:rPr>
                    <w:t>Цена, 1 шт.</w:t>
                  </w:r>
                  <w:r w:rsidR="00585F36">
                    <w:rPr>
                      <w:color w:val="000000"/>
                      <w:sz w:val="22"/>
                      <w:szCs w:val="22"/>
                    </w:rPr>
                    <w:t>, руб., с учетом НДС</w:t>
                  </w:r>
                </w:p>
              </w:tc>
            </w:tr>
            <w:tr w:rsidR="00FD79F5" w:rsidRPr="00781790" w:rsidTr="00585F36">
              <w:trPr>
                <w:trHeight w:val="81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1</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FD79F5" w:rsidRPr="00781790" w:rsidRDefault="00FD79F5" w:rsidP="00FD79F5">
                  <w:pPr>
                    <w:rPr>
                      <w:lang w:val="en-US"/>
                    </w:rPr>
                  </w:pPr>
                  <w:r w:rsidRPr="00781790">
                    <w:t>Ноутбук</w:t>
                  </w:r>
                  <w:r w:rsidRPr="00781790">
                    <w:rPr>
                      <w:lang w:val="en-US"/>
                    </w:rPr>
                    <w:t xml:space="preserve"> Apple 13-inch MacBook Air/NEW, 1.6GHz dual-core 8th-gen. Intel Core i5, TB up to 3.6GHz, 16GB, 256GB SSD, Intel UHD Graphics 617, Space Gray</w:t>
                  </w:r>
                </w:p>
              </w:tc>
              <w:tc>
                <w:tcPr>
                  <w:tcW w:w="1423" w:type="dxa"/>
                  <w:tcBorders>
                    <w:top w:val="single" w:sz="4" w:space="0" w:color="auto"/>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127 039,01 </w:t>
                  </w:r>
                </w:p>
              </w:tc>
            </w:tr>
            <w:tr w:rsidR="00FD79F5" w:rsidRPr="00781790" w:rsidTr="00585F36">
              <w:trPr>
                <w:trHeight w:val="105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lastRenderedPageBreak/>
                    <w:t>2</w:t>
                  </w:r>
                </w:p>
              </w:tc>
              <w:tc>
                <w:tcPr>
                  <w:tcW w:w="6237" w:type="dxa"/>
                  <w:tcBorders>
                    <w:top w:val="nil"/>
                    <w:left w:val="nil"/>
                    <w:bottom w:val="single" w:sz="4" w:space="0" w:color="auto"/>
                    <w:right w:val="single" w:sz="4" w:space="0" w:color="auto"/>
                  </w:tcBorders>
                  <w:shd w:val="clear" w:color="auto" w:fill="auto"/>
                  <w:vAlign w:val="bottom"/>
                  <w:hideMark/>
                </w:tcPr>
                <w:p w:rsidR="00FD79F5" w:rsidRPr="00781790" w:rsidRDefault="00FD79F5" w:rsidP="00FD79F5">
                  <w:pPr>
                    <w:rPr>
                      <w:lang w:val="en-US"/>
                    </w:rPr>
                  </w:pPr>
                  <w:r w:rsidRPr="00781790">
                    <w:t>Ноутбук</w:t>
                  </w:r>
                  <w:r w:rsidRPr="00781790">
                    <w:rPr>
                      <w:lang w:val="en-US"/>
                    </w:rPr>
                    <w:t xml:space="preserve"> Mac</w:t>
                  </w:r>
                  <w:r w:rsidR="00131321" w:rsidRPr="00781790">
                    <w:rPr>
                      <w:lang w:val="en-US"/>
                    </w:rPr>
                    <w:t>B</w:t>
                  </w:r>
                  <w:r w:rsidRPr="00781790">
                    <w:rPr>
                      <w:lang w:val="en-US"/>
                    </w:rPr>
                    <w:t>ook Pro 13 i7 Apple 13-inch MacBook Pro, Touch Bar (2019), 2.8GHz Q-core 8thgen. Intel Core i7 TB up to 4.7GHz, 16GB, 512GB SSD, Intel Iris Plus 655, Space Gray (mod.Z0WQ/13;Z0WQ000ES)</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212 450,01 </w:t>
                  </w:r>
                </w:p>
              </w:tc>
            </w:tr>
            <w:tr w:rsidR="00FD79F5" w:rsidRPr="00781790" w:rsidTr="00585F36">
              <w:trPr>
                <w:trHeight w:val="76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3</w:t>
                  </w:r>
                </w:p>
              </w:tc>
              <w:tc>
                <w:tcPr>
                  <w:tcW w:w="6237" w:type="dxa"/>
                  <w:tcBorders>
                    <w:top w:val="nil"/>
                    <w:left w:val="nil"/>
                    <w:bottom w:val="single" w:sz="4" w:space="0" w:color="auto"/>
                    <w:right w:val="single" w:sz="4" w:space="0" w:color="auto"/>
                  </w:tcBorders>
                  <w:shd w:val="clear" w:color="auto" w:fill="auto"/>
                  <w:vAlign w:val="bottom"/>
                  <w:hideMark/>
                </w:tcPr>
                <w:p w:rsidR="00FD79F5" w:rsidRPr="00781790" w:rsidRDefault="00FD79F5" w:rsidP="00FD79F5">
                  <w:pPr>
                    <w:rPr>
                      <w:lang w:val="en-US"/>
                    </w:rPr>
                  </w:pPr>
                  <w:r w:rsidRPr="00781790">
                    <w:t>Монитор</w:t>
                  </w:r>
                  <w:r w:rsidRPr="00781790">
                    <w:rPr>
                      <w:lang w:val="en-US"/>
                    </w:rPr>
                    <w:t xml:space="preserve"> DELL U2718Q Dell 27" U2718Q LCD S/BK ( IPS; 16:9; 350cd/m2; 1300:1; 5ms; 3840x2160; HDM; DP; mini DP; USB; HAS; Tilt; Pivot)</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46 103,19 </w:t>
                  </w:r>
                </w:p>
              </w:tc>
            </w:tr>
            <w:tr w:rsidR="00FD79F5" w:rsidRPr="00781790" w:rsidTr="00585F36">
              <w:trPr>
                <w:trHeight w:val="106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4</w:t>
                  </w:r>
                </w:p>
              </w:tc>
              <w:tc>
                <w:tcPr>
                  <w:tcW w:w="6237" w:type="dxa"/>
                  <w:tcBorders>
                    <w:top w:val="nil"/>
                    <w:left w:val="nil"/>
                    <w:bottom w:val="single" w:sz="4" w:space="0" w:color="auto"/>
                    <w:right w:val="single" w:sz="4" w:space="0" w:color="auto"/>
                  </w:tcBorders>
                  <w:shd w:val="clear" w:color="auto" w:fill="auto"/>
                  <w:vAlign w:val="bottom"/>
                  <w:hideMark/>
                </w:tcPr>
                <w:p w:rsidR="00FD79F5" w:rsidRPr="00781790" w:rsidRDefault="00FD79F5" w:rsidP="00FD79F5">
                  <w:pPr>
                    <w:rPr>
                      <w:lang w:val="en-US"/>
                    </w:rPr>
                  </w:pPr>
                  <w:r w:rsidRPr="00781790">
                    <w:t>Ноутбук</w:t>
                  </w:r>
                  <w:r w:rsidRPr="00781790">
                    <w:rPr>
                      <w:lang w:val="en-US"/>
                    </w:rPr>
                    <w:t xml:space="preserve"> Macbook Pro 15 Apple 15-inch MacBook Pro, Touch Bar (2019), 2.6GHz 6-core 9th-gen. Intel Core i7 TB up to 4.5GHz, 16GB, 256GB SSD, Radeon Pro 555X - 4GB, Space Gray</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199 995,41 </w:t>
                  </w:r>
                </w:p>
              </w:tc>
            </w:tr>
            <w:tr w:rsidR="00FD79F5" w:rsidRPr="00781790" w:rsidTr="00585F36">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5</w:t>
                  </w:r>
                </w:p>
              </w:tc>
              <w:tc>
                <w:tcPr>
                  <w:tcW w:w="6237" w:type="dxa"/>
                  <w:tcBorders>
                    <w:top w:val="nil"/>
                    <w:left w:val="nil"/>
                    <w:bottom w:val="single" w:sz="4" w:space="0" w:color="auto"/>
                    <w:right w:val="single" w:sz="4" w:space="0" w:color="auto"/>
                  </w:tcBorders>
                  <w:shd w:val="clear" w:color="auto" w:fill="auto"/>
                  <w:noWrap/>
                  <w:vAlign w:val="bottom"/>
                  <w:hideMark/>
                </w:tcPr>
                <w:p w:rsidR="00FD79F5" w:rsidRPr="00781790" w:rsidRDefault="00FD79F5" w:rsidP="00FD79F5">
                  <w:pPr>
                    <w:rPr>
                      <w:lang w:val="en-US"/>
                    </w:rPr>
                  </w:pPr>
                  <w:r w:rsidRPr="00781790">
                    <w:t>Мышь</w:t>
                  </w:r>
                  <w:r w:rsidRPr="00781790">
                    <w:rPr>
                      <w:lang w:val="en-US"/>
                    </w:rPr>
                    <w:t xml:space="preserve"> Apple Magic Mouse 2 White Bluetooth </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6 678,47 </w:t>
                  </w:r>
                </w:p>
              </w:tc>
            </w:tr>
            <w:tr w:rsidR="00FD79F5" w:rsidRPr="00781790" w:rsidTr="00585F36">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6</w:t>
                  </w:r>
                </w:p>
              </w:tc>
              <w:tc>
                <w:tcPr>
                  <w:tcW w:w="6237" w:type="dxa"/>
                  <w:tcBorders>
                    <w:top w:val="nil"/>
                    <w:left w:val="nil"/>
                    <w:bottom w:val="single" w:sz="4" w:space="0" w:color="auto"/>
                    <w:right w:val="single" w:sz="4" w:space="0" w:color="auto"/>
                  </w:tcBorders>
                  <w:shd w:val="clear" w:color="auto" w:fill="auto"/>
                  <w:noWrap/>
                  <w:vAlign w:val="bottom"/>
                  <w:hideMark/>
                </w:tcPr>
                <w:p w:rsidR="00FD79F5" w:rsidRPr="00781790" w:rsidRDefault="00FD79F5" w:rsidP="00FD79F5">
                  <w:pPr>
                    <w:rPr>
                      <w:lang w:val="en-US"/>
                    </w:rPr>
                  </w:pPr>
                  <w:r w:rsidRPr="00781790">
                    <w:t>Клавиатура</w:t>
                  </w:r>
                  <w:r w:rsidRPr="00781790">
                    <w:rPr>
                      <w:lang w:val="en-US"/>
                    </w:rPr>
                    <w:t xml:space="preserve"> Apple Magic Keyboard with Numeric Keypad (MQ052RS/A) Silver Bluetooth </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10 423,49 </w:t>
                  </w:r>
                </w:p>
              </w:tc>
            </w:tr>
            <w:tr w:rsidR="00FD79F5" w:rsidRPr="00781790" w:rsidTr="00585F36">
              <w:trPr>
                <w:trHeight w:val="100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7</w:t>
                  </w:r>
                </w:p>
              </w:tc>
              <w:tc>
                <w:tcPr>
                  <w:tcW w:w="6237" w:type="dxa"/>
                  <w:tcBorders>
                    <w:top w:val="nil"/>
                    <w:left w:val="nil"/>
                    <w:bottom w:val="single" w:sz="4" w:space="0" w:color="auto"/>
                    <w:right w:val="single" w:sz="4" w:space="0" w:color="auto"/>
                  </w:tcBorders>
                  <w:shd w:val="clear" w:color="auto" w:fill="auto"/>
                  <w:vAlign w:val="bottom"/>
                  <w:hideMark/>
                </w:tcPr>
                <w:p w:rsidR="00FD79F5" w:rsidRPr="00781790" w:rsidRDefault="00FD79F5" w:rsidP="00FD79F5">
                  <w:r w:rsidRPr="00781790">
                    <w:t>Ноутбук MSI GS65 8SF-089RU Stealth MSI GS65 Stealth 8SF-089RU (MS-16Q4) 15.6'' FHD(1920x1080) nonGLARE/Intel Core i7-8750H 2.20GHz Hexa/32GB/512GB SSD/GF RTX2070 MAX Q 8GB/HM370/noDVD/WiFi/BT5.0/1.0MP/SDXC/IPS-Level/4cell/1.90kg/W10/2Y/BLACK</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192 364,31 </w:t>
                  </w:r>
                </w:p>
              </w:tc>
            </w:tr>
            <w:tr w:rsidR="00FD79F5" w:rsidRPr="00781790" w:rsidTr="00585F36">
              <w:trPr>
                <w:trHeight w:val="593"/>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8</w:t>
                  </w:r>
                </w:p>
              </w:tc>
              <w:tc>
                <w:tcPr>
                  <w:tcW w:w="6237" w:type="dxa"/>
                  <w:tcBorders>
                    <w:top w:val="nil"/>
                    <w:left w:val="nil"/>
                    <w:bottom w:val="single" w:sz="4" w:space="0" w:color="auto"/>
                    <w:right w:val="single" w:sz="4" w:space="0" w:color="auto"/>
                  </w:tcBorders>
                  <w:shd w:val="clear" w:color="FFFFFF" w:fill="FFFFFF"/>
                  <w:vAlign w:val="center"/>
                  <w:hideMark/>
                </w:tcPr>
                <w:p w:rsidR="00FD79F5" w:rsidRPr="00781790" w:rsidRDefault="00FD79F5" w:rsidP="00FD79F5">
                  <w:pPr>
                    <w:rPr>
                      <w:lang w:val="en-US"/>
                    </w:rPr>
                  </w:pPr>
                  <w:r w:rsidRPr="00781790">
                    <w:t>Планшет</w:t>
                  </w:r>
                  <w:r w:rsidRPr="00781790">
                    <w:rPr>
                      <w:lang w:val="en-US"/>
                    </w:rPr>
                    <w:t xml:space="preserve"> iPad Pro 12.9 256 </w:t>
                  </w:r>
                  <w:r w:rsidRPr="00781790">
                    <w:t>Гб</w:t>
                  </w:r>
                  <w:r w:rsidRPr="00781790">
                    <w:rPr>
                      <w:lang w:val="en-US"/>
                    </w:rPr>
                    <w:t xml:space="preserve"> Apple 12.9-inch iPad Pro 3-gen. (2018) Wi-Fi + Cellular 256GB - Space Grey</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105 014,26 </w:t>
                  </w:r>
                </w:p>
              </w:tc>
            </w:tr>
            <w:tr w:rsidR="00FD79F5" w:rsidRPr="00781790" w:rsidTr="00274A8C">
              <w:trPr>
                <w:trHeight w:val="31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9</w:t>
                  </w:r>
                </w:p>
              </w:tc>
              <w:tc>
                <w:tcPr>
                  <w:tcW w:w="6237" w:type="dxa"/>
                  <w:tcBorders>
                    <w:top w:val="nil"/>
                    <w:left w:val="nil"/>
                    <w:bottom w:val="single" w:sz="4" w:space="0" w:color="auto"/>
                    <w:right w:val="single" w:sz="4" w:space="0" w:color="auto"/>
                  </w:tcBorders>
                  <w:shd w:val="clear" w:color="FFFFFF" w:fill="FFFFFF"/>
                  <w:noWrap/>
                  <w:vAlign w:val="center"/>
                  <w:hideMark/>
                </w:tcPr>
                <w:p w:rsidR="00FD79F5" w:rsidRPr="00781790" w:rsidRDefault="00FD79F5" w:rsidP="00FD79F5">
                  <w:pPr>
                    <w:rPr>
                      <w:lang w:val="en-US"/>
                    </w:rPr>
                  </w:pPr>
                  <w:r w:rsidRPr="00781790">
                    <w:t>Манипулятор</w:t>
                  </w:r>
                  <w:r w:rsidRPr="00781790">
                    <w:rPr>
                      <w:lang w:val="en-US"/>
                    </w:rPr>
                    <w:t xml:space="preserve"> Apple Pencil (2</w:t>
                  </w:r>
                  <w:r w:rsidRPr="00781790">
                    <w:rPr>
                      <w:lang w:val="en-US"/>
                    </w:rPr>
                    <w:noBreakHyphen/>
                  </w:r>
                  <w:r w:rsidRPr="00781790">
                    <w:t>го</w:t>
                  </w:r>
                  <w:r w:rsidRPr="00781790">
                    <w:rPr>
                      <w:lang w:val="en-US"/>
                    </w:rPr>
                    <w:t> </w:t>
                  </w:r>
                  <w:r w:rsidRPr="00781790">
                    <w:t>поколения</w:t>
                  </w:r>
                  <w:r w:rsidRPr="00781790">
                    <w:rPr>
                      <w:lang w:val="en-US"/>
                    </w:rPr>
                    <w:t xml:space="preserve">) </w:t>
                  </w:r>
                  <w:r w:rsidRPr="00781790">
                    <w:t>Стилус</w:t>
                  </w:r>
                  <w:r w:rsidRPr="00781790">
                    <w:rPr>
                      <w:lang w:val="en-US"/>
                    </w:rPr>
                    <w:t xml:space="preserve"> Apple Pencil </w:t>
                  </w:r>
                  <w:r w:rsidRPr="00781790">
                    <w:t>для</w:t>
                  </w:r>
                  <w:r w:rsidRPr="00781790">
                    <w:rPr>
                      <w:lang w:val="en-US"/>
                    </w:rPr>
                    <w:t xml:space="preserve"> iPad Pro (1st Generation)</w:t>
                  </w:r>
                </w:p>
              </w:tc>
              <w:tc>
                <w:tcPr>
                  <w:tcW w:w="1423" w:type="dxa"/>
                  <w:tcBorders>
                    <w:top w:val="nil"/>
                    <w:left w:val="nil"/>
                    <w:bottom w:val="single" w:sz="4" w:space="0" w:color="auto"/>
                    <w:right w:val="single" w:sz="4" w:space="0" w:color="auto"/>
                  </w:tcBorders>
                  <w:shd w:val="clear" w:color="auto" w:fill="auto"/>
                  <w:noWrap/>
                  <w:hideMark/>
                </w:tcPr>
                <w:p w:rsidR="00FD79F5" w:rsidRPr="00781790" w:rsidRDefault="00FD79F5" w:rsidP="00585F36">
                  <w:pPr>
                    <w:jc w:val="right"/>
                  </w:pPr>
                  <w:r w:rsidRPr="00781790">
                    <w:t xml:space="preserve">10 077,19 </w:t>
                  </w:r>
                </w:p>
              </w:tc>
            </w:tr>
            <w:tr w:rsidR="00FD79F5" w:rsidRPr="00781790" w:rsidTr="00274A8C">
              <w:trPr>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9F5" w:rsidRPr="00781790" w:rsidRDefault="00FD79F5" w:rsidP="00FD79F5">
                  <w:pPr>
                    <w:jc w:val="center"/>
                    <w:rPr>
                      <w:color w:val="000000"/>
                    </w:rPr>
                  </w:pPr>
                  <w:r w:rsidRPr="00781790">
                    <w:rPr>
                      <w:color w:val="000000"/>
                    </w:rPr>
                    <w:t>10</w:t>
                  </w:r>
                </w:p>
              </w:tc>
              <w:tc>
                <w:tcPr>
                  <w:tcW w:w="623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FD79F5" w:rsidRPr="00781790" w:rsidRDefault="00FD79F5" w:rsidP="00FD79F5">
                  <w:pPr>
                    <w:rPr>
                      <w:lang w:val="en-US"/>
                    </w:rPr>
                  </w:pPr>
                  <w:r w:rsidRPr="00781790">
                    <w:t>Кабель</w:t>
                  </w:r>
                  <w:r w:rsidRPr="00781790">
                    <w:rPr>
                      <w:lang w:val="en-US"/>
                    </w:rPr>
                    <w:t xml:space="preserve"> HDMI </w:t>
                  </w:r>
                  <w:r w:rsidRPr="00781790">
                    <w:t>для</w:t>
                  </w:r>
                  <w:r w:rsidRPr="00781790">
                    <w:rPr>
                      <w:lang w:val="en-US"/>
                    </w:rPr>
                    <w:t xml:space="preserve"> Type-C HOCO UA13 Full HD 4K/2K 1.8m gray</w:t>
                  </w:r>
                </w:p>
              </w:tc>
              <w:tc>
                <w:tcPr>
                  <w:tcW w:w="1423" w:type="dxa"/>
                  <w:tcBorders>
                    <w:top w:val="single" w:sz="4" w:space="0" w:color="auto"/>
                    <w:left w:val="single" w:sz="4" w:space="0" w:color="auto"/>
                    <w:bottom w:val="single" w:sz="4" w:space="0" w:color="auto"/>
                    <w:right w:val="single" w:sz="4" w:space="0" w:color="auto"/>
                  </w:tcBorders>
                  <w:shd w:val="clear" w:color="auto" w:fill="auto"/>
                  <w:noWrap/>
                  <w:hideMark/>
                </w:tcPr>
                <w:p w:rsidR="00FD79F5" w:rsidRPr="00781790" w:rsidRDefault="00D707BF" w:rsidP="00585F36">
                  <w:pPr>
                    <w:jc w:val="right"/>
                  </w:pPr>
                  <w:r>
                    <w:t>1 280,08</w:t>
                  </w:r>
                </w:p>
              </w:tc>
            </w:tr>
          </w:tbl>
          <w:p w:rsidR="000F1186" w:rsidRPr="00FD79F5" w:rsidRDefault="000F1186" w:rsidP="00D44CF8">
            <w:pPr>
              <w:jc w:val="both"/>
              <w:rPr>
                <w:rFonts w:ascii="Times New Roman" w:hAnsi="Times New Roman"/>
                <w:bCs/>
                <w:i/>
                <w:color w:val="808080"/>
                <w:lang w:eastAsia="ru-RU"/>
              </w:rPr>
            </w:pPr>
          </w:p>
        </w:tc>
      </w:tr>
      <w:tr w:rsidR="00D44CF8" w:rsidRPr="00D44CF8" w:rsidTr="00424DE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F93A0B">
            <w:pPr>
              <w:jc w:val="both"/>
              <w:rPr>
                <w:rFonts w:ascii="Times New Roman" w:hAnsi="Times New Roman"/>
              </w:rPr>
            </w:pPr>
            <w:r w:rsidRPr="00BC7AE4">
              <w:rPr>
                <w:rFonts w:ascii="Times New Roman" w:hAnsi="Times New Roman"/>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w:t>
            </w:r>
            <w:r w:rsidR="00C801DA">
              <w:rPr>
                <w:rFonts w:ascii="Times New Roman" w:hAnsi="Times New Roman"/>
              </w:rPr>
              <w:t xml:space="preserve">(Семи) </w:t>
            </w:r>
            <w:r w:rsidRPr="00BC7AE4">
              <w:rPr>
                <w:rFonts w:ascii="Times New Roman" w:hAnsi="Times New Roman"/>
              </w:rPr>
              <w:t>календарных дней с момента фактической поставки продукции</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w:t>
            </w:r>
            <w:r w:rsidR="001E111F">
              <w:rPr>
                <w:rFonts w:ascii="Times New Roman" w:hAnsi="Times New Roman"/>
                <w:b/>
              </w:rPr>
              <w:t>10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r w:rsidRPr="00D44CF8">
              <w:rPr>
                <w:rFonts w:ascii="Times New Roman" w:hAnsi="Times New Roman"/>
              </w:rPr>
              <w:lastRenderedPageBreak/>
              <w:t xml:space="preserve">Дата начала и дата и время окончания срока подачи Заявок: подача Заявок </w:t>
            </w:r>
            <w:r w:rsidRPr="00D707BF">
              <w:rPr>
                <w:rFonts w:ascii="Times New Roman" w:hAnsi="Times New Roman"/>
              </w:rPr>
              <w:t>осуществляется с «</w:t>
            </w:r>
            <w:r w:rsidR="00D707BF" w:rsidRPr="00D707BF">
              <w:rPr>
                <w:rFonts w:ascii="Times New Roman" w:hAnsi="Times New Roman"/>
              </w:rPr>
              <w:t>18</w:t>
            </w:r>
            <w:r w:rsidRPr="00D707BF">
              <w:rPr>
                <w:rFonts w:ascii="Times New Roman" w:hAnsi="Times New Roman"/>
              </w:rPr>
              <w:t>»</w:t>
            </w:r>
            <w:r w:rsidR="00A866F1" w:rsidRPr="00D707BF">
              <w:rPr>
                <w:rFonts w:ascii="Times New Roman" w:hAnsi="Times New Roman"/>
              </w:rPr>
              <w:t xml:space="preserve"> </w:t>
            </w:r>
            <w:r w:rsidR="00D707BF" w:rsidRPr="00D707BF">
              <w:rPr>
                <w:rFonts w:ascii="Times New Roman" w:hAnsi="Times New Roman"/>
              </w:rPr>
              <w:t>сентября</w:t>
            </w:r>
            <w:r w:rsidR="00A866F1" w:rsidRPr="00D707BF">
              <w:rPr>
                <w:rFonts w:ascii="Times New Roman" w:hAnsi="Times New Roman"/>
              </w:rPr>
              <w:t xml:space="preserve"> 2019 г.</w:t>
            </w:r>
            <w:r w:rsidRPr="00D707BF">
              <w:rPr>
                <w:rFonts w:ascii="Times New Roman" w:hAnsi="Times New Roman"/>
              </w:rPr>
              <w:t xml:space="preserve"> до «</w:t>
            </w:r>
            <w:r w:rsidR="00D707BF" w:rsidRPr="00D707BF">
              <w:rPr>
                <w:rFonts w:ascii="Times New Roman" w:hAnsi="Times New Roman"/>
              </w:rPr>
              <w:t>01</w:t>
            </w:r>
            <w:r w:rsidRPr="00D707BF">
              <w:rPr>
                <w:rFonts w:ascii="Times New Roman" w:hAnsi="Times New Roman"/>
              </w:rPr>
              <w:t>»</w:t>
            </w:r>
            <w:r w:rsidR="00A866F1" w:rsidRPr="00D707BF">
              <w:rPr>
                <w:rFonts w:ascii="Times New Roman" w:hAnsi="Times New Roman"/>
              </w:rPr>
              <w:t xml:space="preserve"> </w:t>
            </w:r>
            <w:r w:rsidR="00D707BF" w:rsidRPr="00D707BF">
              <w:rPr>
                <w:rFonts w:ascii="Times New Roman" w:hAnsi="Times New Roman"/>
              </w:rPr>
              <w:t>октября</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lastRenderedPageBreak/>
              <w:t>3.</w:t>
            </w:r>
            <w:r w:rsidR="001E111F">
              <w:rPr>
                <w:rFonts w:ascii="Times New Roman" w:hAnsi="Times New Roman"/>
                <w:b/>
              </w:rPr>
              <w:t>11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1E111F" w:rsidRPr="00D44CF8" w:rsidTr="00424DE8">
        <w:tc>
          <w:tcPr>
            <w:tcW w:w="851" w:type="dxa"/>
            <w:shd w:val="clear" w:color="auto" w:fill="auto"/>
          </w:tcPr>
          <w:p w:rsidR="001E111F" w:rsidRPr="00D44CF8" w:rsidRDefault="001E111F" w:rsidP="001E111F">
            <w:pPr>
              <w:jc w:val="both"/>
              <w:rPr>
                <w:rFonts w:ascii="Times New Roman" w:hAnsi="Times New Roman"/>
                <w:b/>
              </w:rPr>
            </w:pPr>
          </w:p>
        </w:tc>
        <w:tc>
          <w:tcPr>
            <w:tcW w:w="8612" w:type="dxa"/>
            <w:shd w:val="clear" w:color="auto" w:fill="auto"/>
          </w:tcPr>
          <w:p w:rsidR="001E111F" w:rsidRPr="00C80470" w:rsidRDefault="001E111F" w:rsidP="001E111F">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1E111F" w:rsidRPr="00D44CF8" w:rsidRDefault="001E111F" w:rsidP="001E111F">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r w:rsidRPr="00C80470">
              <w:rPr>
                <w:rFonts w:ascii="Times New Roman" w:hAnsi="Times New Roman"/>
              </w:rPr>
              <w:t xml:space="preserve"> </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w:t>
            </w:r>
            <w:r w:rsidR="001E111F">
              <w:rPr>
                <w:rFonts w:ascii="Times New Roman" w:hAnsi="Times New Roman"/>
                <w:b/>
              </w:rPr>
              <w:t>12</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D707BF">
            <w:pPr>
              <w:jc w:val="both"/>
              <w:rPr>
                <w:rFonts w:ascii="Times New Roman" w:hAnsi="Times New Roman"/>
              </w:rPr>
            </w:pPr>
            <w:r w:rsidRPr="00D707BF">
              <w:rPr>
                <w:rFonts w:ascii="Times New Roman" w:hAnsi="Times New Roman"/>
              </w:rPr>
              <w:t>«</w:t>
            </w:r>
            <w:r w:rsidR="00D707BF" w:rsidRPr="00D707BF">
              <w:rPr>
                <w:rFonts w:ascii="Times New Roman" w:hAnsi="Times New Roman"/>
              </w:rPr>
              <w:t>03</w:t>
            </w:r>
            <w:r w:rsidRPr="00D707BF">
              <w:rPr>
                <w:rFonts w:ascii="Times New Roman" w:hAnsi="Times New Roman"/>
              </w:rPr>
              <w:t>»</w:t>
            </w:r>
            <w:r w:rsidR="00F93A0B">
              <w:rPr>
                <w:rFonts w:ascii="Times New Roman" w:hAnsi="Times New Roman"/>
              </w:rPr>
              <w:t xml:space="preserve"> </w:t>
            </w:r>
            <w:r w:rsidR="00D707BF">
              <w:rPr>
                <w:rFonts w:ascii="Times New Roman" w:hAnsi="Times New Roman"/>
              </w:rPr>
              <w:t>октября</w:t>
            </w:r>
            <w:r w:rsidRPr="00A866F1">
              <w:rPr>
                <w:rFonts w:ascii="Times New Roman" w:hAnsi="Times New Roman"/>
              </w:rPr>
              <w:t xml:space="preserve"> 2019 г.</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3</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1E111F" w:rsidRDefault="001E111F" w:rsidP="001E111F">
            <w:pPr>
              <w:contextualSpacing/>
              <w:jc w:val="both"/>
              <w:rPr>
                <w:rFonts w:ascii="Times New Roman" w:hAnsi="Times New Roman"/>
              </w:rPr>
            </w:pPr>
            <w:r>
              <w:rPr>
                <w:rFonts w:ascii="Times New Roman" w:hAnsi="Times New Roman"/>
              </w:rPr>
              <w:t>П</w:t>
            </w:r>
            <w:r w:rsidRPr="00D2291A">
              <w:rPr>
                <w:rFonts w:ascii="Times New Roman" w:hAnsi="Times New Roman"/>
              </w:rPr>
              <w:t xml:space="preserve">обедителем 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1E111F" w:rsidRDefault="001E111F" w:rsidP="001E111F">
            <w:pPr>
              <w:contextualSpacing/>
              <w:jc w:val="both"/>
              <w:rPr>
                <w:rFonts w:ascii="Times New Roman" w:hAnsi="Times New Roman"/>
              </w:rPr>
            </w:pPr>
          </w:p>
          <w:p w:rsidR="001E111F" w:rsidRDefault="001E111F" w:rsidP="001E111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1E111F" w:rsidRPr="00233F4F" w:rsidRDefault="001E111F" w:rsidP="001E111F">
            <w:pPr>
              <w:contextualSpacing/>
              <w:jc w:val="both"/>
              <w:rPr>
                <w:rFonts w:ascii="Times New Roman" w:hAnsi="Times New Roman"/>
              </w:rPr>
            </w:pPr>
          </w:p>
          <w:p w:rsidR="001E111F" w:rsidRPr="00233F4F" w:rsidRDefault="001E111F" w:rsidP="001E111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где Бц i – количество баллов, которые получает i-й Участник закупки по данному показателю;</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Бц max – начальная (максимальная) перечня товара;</w:t>
            </w:r>
          </w:p>
          <w:p w:rsidR="001E111F" w:rsidRPr="00D2291A" w:rsidRDefault="001E111F" w:rsidP="001E111F">
            <w:pPr>
              <w:spacing w:line="288" w:lineRule="auto"/>
              <w:ind w:left="567"/>
              <w:jc w:val="both"/>
              <w:rPr>
                <w:rFonts w:ascii="Times New Roman" w:hAnsi="Times New Roman"/>
                <w:lang w:eastAsia="ru-RU"/>
              </w:rPr>
            </w:pPr>
            <w:r w:rsidRPr="00D2291A">
              <w:rPr>
                <w:rFonts w:ascii="Times New Roman" w:hAnsi="Times New Roman"/>
                <w:lang w:eastAsia="ru-RU"/>
              </w:rPr>
              <w:t>Бц i – цена перечня товара, предложенная i-м Участни</w:t>
            </w:r>
            <w:r>
              <w:rPr>
                <w:rFonts w:ascii="Times New Roman" w:hAnsi="Times New Roman"/>
                <w:lang w:eastAsia="ru-RU"/>
              </w:rPr>
              <w:t>ком закупки.</w:t>
            </w:r>
          </w:p>
          <w:p w:rsidR="00D44CF8" w:rsidRPr="00233F4F" w:rsidRDefault="00D44CF8" w:rsidP="00233F4F">
            <w:pPr>
              <w:jc w:val="both"/>
              <w:rPr>
                <w:rFonts w:ascii="Times New Roman" w:hAnsi="Times New Roman"/>
                <w:b/>
                <w:i/>
              </w:rPr>
            </w:pP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4</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424DE8">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5</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424DE8">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424DE8">
        <w:tc>
          <w:tcPr>
            <w:tcW w:w="851" w:type="dxa"/>
            <w:shd w:val="clear" w:color="auto" w:fill="A6A6A6" w:themeFill="background1" w:themeFillShade="A6"/>
          </w:tcPr>
          <w:p w:rsidR="00D44CF8" w:rsidRPr="00D44CF8" w:rsidRDefault="00D44CF8" w:rsidP="001E111F">
            <w:pPr>
              <w:jc w:val="both"/>
              <w:rPr>
                <w:rFonts w:ascii="Times New Roman" w:hAnsi="Times New Roman"/>
                <w:b/>
              </w:rPr>
            </w:pPr>
            <w:r w:rsidRPr="00D44CF8">
              <w:rPr>
                <w:rFonts w:ascii="Times New Roman" w:hAnsi="Times New Roman"/>
                <w:b/>
              </w:rPr>
              <w:t>3.1</w:t>
            </w:r>
            <w:r w:rsidR="001E111F">
              <w:rPr>
                <w:rFonts w:ascii="Times New Roman" w:hAnsi="Times New Roman"/>
                <w:b/>
              </w:rPr>
              <w:t>6</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424DE8">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lastRenderedPageBreak/>
        <w:t>ТЕХНИЧЕСКОЕ ЗАДАНИЕ</w:t>
      </w:r>
      <w:bookmarkEnd w:id="91"/>
    </w:p>
    <w:p w:rsidR="007C61B0" w:rsidRDefault="007C61B0" w:rsidP="007C61B0">
      <w:pPr>
        <w:pStyle w:val="af8"/>
        <w:ind w:left="1080"/>
      </w:pPr>
    </w:p>
    <w:p w:rsidR="007C61B0" w:rsidRPr="001509E8" w:rsidRDefault="002D0433" w:rsidP="007C61B0">
      <w:pPr>
        <w:widowControl w:val="0"/>
        <w:ind w:left="360"/>
        <w:jc w:val="both"/>
        <w:rPr>
          <w:shd w:val="clear" w:color="auto" w:fill="FFFFFF"/>
        </w:rPr>
      </w:pPr>
      <w:r w:rsidRPr="001509E8">
        <w:rPr>
          <w:bCs/>
          <w:shd w:val="clear" w:color="auto" w:fill="FFFFFF"/>
        </w:rPr>
        <w:t>1.</w:t>
      </w:r>
      <w:r w:rsidR="007C61B0" w:rsidRPr="001509E8">
        <w:rPr>
          <w:bCs/>
          <w:shd w:val="clear" w:color="auto" w:fill="FFFFFF"/>
        </w:rPr>
        <w:t xml:space="preserve"> Перечень </w:t>
      </w:r>
      <w:r w:rsidRPr="001509E8">
        <w:rPr>
          <w:bCs/>
          <w:shd w:val="clear" w:color="auto" w:fill="FFFFFF"/>
        </w:rPr>
        <w:t>и количество поставляемого Оборудования:</w:t>
      </w:r>
    </w:p>
    <w:p w:rsidR="007C61B0" w:rsidRDefault="007C61B0" w:rsidP="007C61B0">
      <w:pPr>
        <w:pStyle w:val="af8"/>
        <w:widowControl w:val="0"/>
        <w:ind w:left="1080"/>
        <w:jc w:val="both"/>
      </w:pPr>
    </w:p>
    <w:tbl>
      <w:tblPr>
        <w:tblStyle w:val="af"/>
        <w:tblW w:w="0" w:type="auto"/>
        <w:tblInd w:w="-147" w:type="dxa"/>
        <w:tblLook w:val="04A0" w:firstRow="1" w:lastRow="0" w:firstColumn="1" w:lastColumn="0" w:noHBand="0" w:noVBand="1"/>
      </w:tblPr>
      <w:tblGrid>
        <w:gridCol w:w="655"/>
        <w:gridCol w:w="7054"/>
        <w:gridCol w:w="1783"/>
      </w:tblGrid>
      <w:tr w:rsidR="007C61B0" w:rsidRPr="002D0433" w:rsidTr="007C61B0">
        <w:trPr>
          <w:trHeight w:val="705"/>
        </w:trPr>
        <w:tc>
          <w:tcPr>
            <w:tcW w:w="655" w:type="dxa"/>
            <w:noWrap/>
            <w:vAlign w:val="center"/>
          </w:tcPr>
          <w:p w:rsidR="007C61B0" w:rsidRPr="002D0433" w:rsidRDefault="007C61B0" w:rsidP="00624C25">
            <w:pPr>
              <w:widowControl w:val="0"/>
              <w:jc w:val="both"/>
              <w:rPr>
                <w:b/>
                <w:bCs/>
              </w:rPr>
            </w:pPr>
            <w:r w:rsidRPr="002D0433">
              <w:rPr>
                <w:b/>
                <w:bCs/>
              </w:rPr>
              <w:t>№</w:t>
            </w:r>
          </w:p>
        </w:tc>
        <w:tc>
          <w:tcPr>
            <w:tcW w:w="7054" w:type="dxa"/>
            <w:vAlign w:val="center"/>
          </w:tcPr>
          <w:p w:rsidR="007C61B0" w:rsidRPr="002D0433" w:rsidRDefault="007C61B0" w:rsidP="00624C25">
            <w:pPr>
              <w:widowControl w:val="0"/>
              <w:jc w:val="both"/>
              <w:rPr>
                <w:b/>
                <w:bCs/>
              </w:rPr>
            </w:pPr>
            <w:r w:rsidRPr="002D0433">
              <w:rPr>
                <w:b/>
                <w:bCs/>
              </w:rPr>
              <w:t>Наименование оборудования</w:t>
            </w:r>
          </w:p>
        </w:tc>
        <w:tc>
          <w:tcPr>
            <w:tcW w:w="1783" w:type="dxa"/>
            <w:noWrap/>
            <w:vAlign w:val="center"/>
          </w:tcPr>
          <w:p w:rsidR="007C61B0" w:rsidRPr="002D0433" w:rsidRDefault="007C61B0" w:rsidP="00624C25">
            <w:pPr>
              <w:widowControl w:val="0"/>
              <w:jc w:val="center"/>
              <w:rPr>
                <w:b/>
                <w:bCs/>
              </w:rPr>
            </w:pPr>
            <w:r w:rsidRPr="002D0433">
              <w:rPr>
                <w:b/>
                <w:bCs/>
              </w:rPr>
              <w:t>Количество, шт.</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1</w:t>
            </w:r>
          </w:p>
        </w:tc>
        <w:tc>
          <w:tcPr>
            <w:tcW w:w="7054" w:type="dxa"/>
            <w:vAlign w:val="bottom"/>
          </w:tcPr>
          <w:p w:rsidR="00CD6B80" w:rsidRPr="002D0433" w:rsidRDefault="00CD6B80" w:rsidP="00CD6B80">
            <w:pPr>
              <w:rPr>
                <w:lang w:val="en-US"/>
              </w:rPr>
            </w:pPr>
            <w:r w:rsidRPr="002D0433">
              <w:t>Ноутбук</w:t>
            </w:r>
            <w:r w:rsidRPr="002D0433">
              <w:rPr>
                <w:lang w:val="en-US"/>
              </w:rPr>
              <w:t xml:space="preserve"> Apple 13-inch MacBook Air/NEW, 1.6GHz dual-core 8th-gen. Intel Core i5, TB up to 3.6GHz, 16GB, 256GB SSD, Intel UHD Graphics 617, Space Gray</w:t>
            </w:r>
          </w:p>
        </w:tc>
        <w:tc>
          <w:tcPr>
            <w:tcW w:w="1783" w:type="dxa"/>
            <w:noWrap/>
            <w:vAlign w:val="center"/>
          </w:tcPr>
          <w:p w:rsidR="00CD6B80" w:rsidRPr="002D0433" w:rsidRDefault="00CD6B80" w:rsidP="00CD6B80">
            <w:pPr>
              <w:jc w:val="center"/>
              <w:rPr>
                <w:color w:val="000000"/>
              </w:rPr>
            </w:pPr>
            <w:r w:rsidRPr="002D0433">
              <w:rPr>
                <w:color w:val="000000"/>
              </w:rPr>
              <w:t>1</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2</w:t>
            </w:r>
          </w:p>
        </w:tc>
        <w:tc>
          <w:tcPr>
            <w:tcW w:w="7054" w:type="dxa"/>
            <w:vAlign w:val="bottom"/>
          </w:tcPr>
          <w:p w:rsidR="00CD6B80" w:rsidRPr="002D0433" w:rsidRDefault="00CD6B80" w:rsidP="00CD6B80">
            <w:pPr>
              <w:rPr>
                <w:lang w:val="en-US"/>
              </w:rPr>
            </w:pPr>
            <w:r w:rsidRPr="002D0433">
              <w:t>Ноутбук</w:t>
            </w:r>
            <w:r w:rsidRPr="002D0433">
              <w:rPr>
                <w:lang w:val="en-US"/>
              </w:rPr>
              <w:t xml:space="preserve"> Macbook Pro 13 i7 Apple 13-inch MacBook Pro, Touch Bar (2019), 2.8GHz Q-core 8thgen. Intel Core i7 TB up to 4.7GHz, 16GB, 512GB SSD, Intel Iris Plus 655, Space Gray (mod.Z0WQ/13;Z0WQ000ES)</w:t>
            </w:r>
          </w:p>
        </w:tc>
        <w:tc>
          <w:tcPr>
            <w:tcW w:w="1783" w:type="dxa"/>
            <w:noWrap/>
            <w:vAlign w:val="bottom"/>
          </w:tcPr>
          <w:p w:rsidR="00CD6B80" w:rsidRPr="002D0433" w:rsidRDefault="00CD6B80" w:rsidP="00CD6B80">
            <w:pPr>
              <w:jc w:val="center"/>
              <w:rPr>
                <w:color w:val="000000"/>
              </w:rPr>
            </w:pPr>
            <w:r w:rsidRPr="002D0433">
              <w:rPr>
                <w:color w:val="000000"/>
              </w:rPr>
              <w:t>2</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3</w:t>
            </w:r>
          </w:p>
        </w:tc>
        <w:tc>
          <w:tcPr>
            <w:tcW w:w="7054" w:type="dxa"/>
            <w:vAlign w:val="bottom"/>
          </w:tcPr>
          <w:p w:rsidR="00CD6B80" w:rsidRPr="002D0433" w:rsidRDefault="00CD6B80" w:rsidP="00CD6B80">
            <w:pPr>
              <w:rPr>
                <w:lang w:val="en-US"/>
              </w:rPr>
            </w:pPr>
            <w:r w:rsidRPr="002D0433">
              <w:t>Монитор</w:t>
            </w:r>
            <w:r w:rsidRPr="002D0433">
              <w:rPr>
                <w:lang w:val="en-US"/>
              </w:rPr>
              <w:t xml:space="preserve"> DELL U2718Q Dell 27" U2718Q LCD S/BK ( IPS; 16:9; 350cd/m2; 1300:1; 5ms; 3840x2160; HDM; DP; mini DP; USB; HAS; Tilt; Pivot)</w:t>
            </w:r>
          </w:p>
        </w:tc>
        <w:tc>
          <w:tcPr>
            <w:tcW w:w="1783" w:type="dxa"/>
            <w:noWrap/>
            <w:vAlign w:val="bottom"/>
          </w:tcPr>
          <w:p w:rsidR="00CD6B80" w:rsidRPr="002D0433" w:rsidRDefault="00CD6B80" w:rsidP="00CD6B80">
            <w:pPr>
              <w:jc w:val="center"/>
              <w:rPr>
                <w:color w:val="000000"/>
              </w:rPr>
            </w:pPr>
            <w:r w:rsidRPr="002D0433">
              <w:rPr>
                <w:color w:val="000000"/>
              </w:rPr>
              <w:t>4</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4</w:t>
            </w:r>
          </w:p>
        </w:tc>
        <w:tc>
          <w:tcPr>
            <w:tcW w:w="7054" w:type="dxa"/>
            <w:vAlign w:val="bottom"/>
          </w:tcPr>
          <w:p w:rsidR="00CD6B80" w:rsidRPr="002D0433" w:rsidRDefault="00CD6B80" w:rsidP="00CD6B80">
            <w:pPr>
              <w:rPr>
                <w:lang w:val="en-US"/>
              </w:rPr>
            </w:pPr>
            <w:r w:rsidRPr="002D0433">
              <w:t>Ноутбук</w:t>
            </w:r>
            <w:r w:rsidRPr="002D0433">
              <w:rPr>
                <w:lang w:val="en-US"/>
              </w:rPr>
              <w:t xml:space="preserve"> Macbook Pro 15 Apple 15-inch MacBook Pro, Touch Bar (2019), 2.6GHz 6-core 9th-gen. Intel Core i7 TB up to 4.5GHz, 16GB, 256GB SSD, Radeon Pro 555X - 4GB, Space Gray</w:t>
            </w:r>
          </w:p>
        </w:tc>
        <w:tc>
          <w:tcPr>
            <w:tcW w:w="1783" w:type="dxa"/>
            <w:noWrap/>
            <w:vAlign w:val="bottom"/>
          </w:tcPr>
          <w:p w:rsidR="00CD6B80" w:rsidRPr="002D0433" w:rsidRDefault="00CD6B80" w:rsidP="00CD6B80">
            <w:pPr>
              <w:jc w:val="center"/>
              <w:rPr>
                <w:color w:val="000000"/>
              </w:rPr>
            </w:pPr>
            <w:r w:rsidRPr="002D0433">
              <w:rPr>
                <w:color w:val="000000"/>
              </w:rPr>
              <w:t>1</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5</w:t>
            </w:r>
          </w:p>
        </w:tc>
        <w:tc>
          <w:tcPr>
            <w:tcW w:w="7054" w:type="dxa"/>
            <w:vAlign w:val="bottom"/>
          </w:tcPr>
          <w:p w:rsidR="00CD6B80" w:rsidRPr="002D0433" w:rsidRDefault="00CD6B80" w:rsidP="00CD6B80">
            <w:pPr>
              <w:rPr>
                <w:lang w:val="en-US"/>
              </w:rPr>
            </w:pPr>
            <w:r w:rsidRPr="002D0433">
              <w:t>Мышь</w:t>
            </w:r>
            <w:r w:rsidRPr="002D0433">
              <w:rPr>
                <w:lang w:val="en-US"/>
              </w:rPr>
              <w:t xml:space="preserve"> Apple Magic Mouse 2 White Bluetooth </w:t>
            </w:r>
          </w:p>
        </w:tc>
        <w:tc>
          <w:tcPr>
            <w:tcW w:w="1783" w:type="dxa"/>
            <w:noWrap/>
            <w:vAlign w:val="bottom"/>
          </w:tcPr>
          <w:p w:rsidR="00CD6B80" w:rsidRPr="002D0433" w:rsidRDefault="00CD6B80" w:rsidP="00CD6B80">
            <w:pPr>
              <w:jc w:val="center"/>
              <w:rPr>
                <w:color w:val="000000"/>
              </w:rPr>
            </w:pPr>
            <w:r w:rsidRPr="002D0433">
              <w:rPr>
                <w:color w:val="000000"/>
              </w:rPr>
              <w:t>2</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6</w:t>
            </w:r>
          </w:p>
        </w:tc>
        <w:tc>
          <w:tcPr>
            <w:tcW w:w="7054" w:type="dxa"/>
            <w:vAlign w:val="bottom"/>
          </w:tcPr>
          <w:p w:rsidR="00CD6B80" w:rsidRPr="002D0433" w:rsidRDefault="00CD6B80" w:rsidP="00CD6B80">
            <w:pPr>
              <w:rPr>
                <w:lang w:val="en-US"/>
              </w:rPr>
            </w:pPr>
            <w:r w:rsidRPr="002D0433">
              <w:t>Клавиатура</w:t>
            </w:r>
            <w:r w:rsidRPr="002D0433">
              <w:rPr>
                <w:lang w:val="en-US"/>
              </w:rPr>
              <w:t xml:space="preserve"> Apple Magic Keyboard with Numeric Keypad (MQ052RS/A) Silver Bluetooth </w:t>
            </w:r>
          </w:p>
        </w:tc>
        <w:tc>
          <w:tcPr>
            <w:tcW w:w="1783" w:type="dxa"/>
            <w:noWrap/>
            <w:vAlign w:val="bottom"/>
          </w:tcPr>
          <w:p w:rsidR="00CD6B80" w:rsidRPr="002D0433" w:rsidRDefault="00CD6B80" w:rsidP="00CD6B80">
            <w:pPr>
              <w:jc w:val="center"/>
              <w:rPr>
                <w:color w:val="000000"/>
              </w:rPr>
            </w:pPr>
            <w:r w:rsidRPr="002D0433">
              <w:rPr>
                <w:color w:val="000000"/>
              </w:rPr>
              <w:t>1</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7</w:t>
            </w:r>
          </w:p>
        </w:tc>
        <w:tc>
          <w:tcPr>
            <w:tcW w:w="7054" w:type="dxa"/>
            <w:vAlign w:val="bottom"/>
          </w:tcPr>
          <w:p w:rsidR="00CD6B80" w:rsidRPr="002D0433" w:rsidRDefault="00CD6B80" w:rsidP="00CD6B80">
            <w:r w:rsidRPr="002D0433">
              <w:t>Ноутбук MSI GS65 8SF-089RU Stealth MSI GS65 Stealth 8SF-089RU (MS-16Q4) 15.6'' FHD(1920x1080) nonGLARE/Intel Core i7-8750H 2.20GHz Hexa/32GB/512GB SSD/GF RTX2070 MAX Q 8GB/HM370/noDVD/WiFi/BT5.0/1.0MP/SDXC/IPS-Level/4cell/1.90kg/W10/2Y/BLACK</w:t>
            </w:r>
          </w:p>
        </w:tc>
        <w:tc>
          <w:tcPr>
            <w:tcW w:w="1783" w:type="dxa"/>
            <w:noWrap/>
            <w:vAlign w:val="bottom"/>
          </w:tcPr>
          <w:p w:rsidR="00CD6B80" w:rsidRPr="002D0433" w:rsidRDefault="00CD6B80" w:rsidP="00CD6B80">
            <w:pPr>
              <w:jc w:val="center"/>
              <w:rPr>
                <w:color w:val="000000"/>
              </w:rPr>
            </w:pPr>
            <w:r w:rsidRPr="002D0433">
              <w:rPr>
                <w:color w:val="000000"/>
              </w:rPr>
              <w:t>1</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8</w:t>
            </w:r>
          </w:p>
        </w:tc>
        <w:tc>
          <w:tcPr>
            <w:tcW w:w="7054" w:type="dxa"/>
            <w:vAlign w:val="center"/>
          </w:tcPr>
          <w:p w:rsidR="00CD6B80" w:rsidRPr="002D0433" w:rsidRDefault="00CD6B80" w:rsidP="00CD6B80">
            <w:pPr>
              <w:rPr>
                <w:lang w:val="en-US"/>
              </w:rPr>
            </w:pPr>
            <w:r w:rsidRPr="002D0433">
              <w:t>Планшет</w:t>
            </w:r>
            <w:r w:rsidRPr="002D0433">
              <w:rPr>
                <w:lang w:val="en-US"/>
              </w:rPr>
              <w:t xml:space="preserve"> iPad Pro 12.9 256 </w:t>
            </w:r>
            <w:r w:rsidRPr="002D0433">
              <w:t>Гб</w:t>
            </w:r>
            <w:r w:rsidRPr="002D0433">
              <w:rPr>
                <w:lang w:val="en-US"/>
              </w:rPr>
              <w:t xml:space="preserve"> Apple 12.9-inch iPad Pro 3-gen. (2018) Wi-Fi + Cellular 256GB - Space Grey</w:t>
            </w:r>
          </w:p>
        </w:tc>
        <w:tc>
          <w:tcPr>
            <w:tcW w:w="1783" w:type="dxa"/>
            <w:noWrap/>
            <w:vAlign w:val="bottom"/>
          </w:tcPr>
          <w:p w:rsidR="00CD6B80" w:rsidRPr="002D0433" w:rsidRDefault="00CD6B80" w:rsidP="00CD6B80">
            <w:pPr>
              <w:jc w:val="center"/>
              <w:rPr>
                <w:color w:val="000000"/>
              </w:rPr>
            </w:pPr>
            <w:r w:rsidRPr="002D0433">
              <w:rPr>
                <w:color w:val="000000"/>
              </w:rPr>
              <w:t>2</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9</w:t>
            </w:r>
          </w:p>
        </w:tc>
        <w:tc>
          <w:tcPr>
            <w:tcW w:w="7054" w:type="dxa"/>
            <w:vAlign w:val="center"/>
          </w:tcPr>
          <w:p w:rsidR="00CD6B80" w:rsidRPr="002D0433" w:rsidRDefault="00CD6B80" w:rsidP="00CD6B80">
            <w:pPr>
              <w:rPr>
                <w:lang w:val="en-US"/>
              </w:rPr>
            </w:pPr>
            <w:r w:rsidRPr="002D0433">
              <w:t>Манипулятор</w:t>
            </w:r>
            <w:r w:rsidRPr="002D0433">
              <w:rPr>
                <w:lang w:val="en-US"/>
              </w:rPr>
              <w:t xml:space="preserve"> Apple Pencil (2</w:t>
            </w:r>
            <w:r w:rsidRPr="002D0433">
              <w:rPr>
                <w:lang w:val="en-US"/>
              </w:rPr>
              <w:noBreakHyphen/>
            </w:r>
            <w:r w:rsidRPr="002D0433">
              <w:t>го</w:t>
            </w:r>
            <w:r w:rsidRPr="002D0433">
              <w:rPr>
                <w:lang w:val="en-US"/>
              </w:rPr>
              <w:t> </w:t>
            </w:r>
            <w:r w:rsidRPr="002D0433">
              <w:t>поколения</w:t>
            </w:r>
            <w:r w:rsidRPr="002D0433">
              <w:rPr>
                <w:lang w:val="en-US"/>
              </w:rPr>
              <w:t xml:space="preserve">) </w:t>
            </w:r>
            <w:r w:rsidRPr="002D0433">
              <w:t>Стилус</w:t>
            </w:r>
            <w:r w:rsidRPr="002D0433">
              <w:rPr>
                <w:lang w:val="en-US"/>
              </w:rPr>
              <w:t xml:space="preserve"> Apple Pencil </w:t>
            </w:r>
            <w:r w:rsidRPr="002D0433">
              <w:t>для</w:t>
            </w:r>
            <w:r w:rsidRPr="002D0433">
              <w:rPr>
                <w:lang w:val="en-US"/>
              </w:rPr>
              <w:t xml:space="preserve"> iPad Pro (1st Generation)</w:t>
            </w:r>
          </w:p>
        </w:tc>
        <w:tc>
          <w:tcPr>
            <w:tcW w:w="1783" w:type="dxa"/>
            <w:noWrap/>
            <w:vAlign w:val="bottom"/>
          </w:tcPr>
          <w:p w:rsidR="00CD6B80" w:rsidRPr="002D0433" w:rsidRDefault="00CD6B80" w:rsidP="00CD6B80">
            <w:pPr>
              <w:jc w:val="center"/>
              <w:rPr>
                <w:color w:val="000000"/>
              </w:rPr>
            </w:pPr>
            <w:r w:rsidRPr="002D0433">
              <w:rPr>
                <w:color w:val="000000"/>
              </w:rPr>
              <w:t>2</w:t>
            </w:r>
          </w:p>
        </w:tc>
      </w:tr>
      <w:tr w:rsidR="00CD6B80" w:rsidRPr="002D0433" w:rsidTr="003B0181">
        <w:trPr>
          <w:trHeight w:val="301"/>
        </w:trPr>
        <w:tc>
          <w:tcPr>
            <w:tcW w:w="655" w:type="dxa"/>
            <w:noWrap/>
            <w:vAlign w:val="center"/>
          </w:tcPr>
          <w:p w:rsidR="00CD6B80" w:rsidRPr="002D0433" w:rsidRDefault="00CD6B80" w:rsidP="00CD6B80">
            <w:pPr>
              <w:jc w:val="center"/>
              <w:rPr>
                <w:color w:val="000000"/>
              </w:rPr>
            </w:pPr>
            <w:r w:rsidRPr="002D0433">
              <w:rPr>
                <w:color w:val="000000"/>
              </w:rPr>
              <w:t>10</w:t>
            </w:r>
          </w:p>
        </w:tc>
        <w:tc>
          <w:tcPr>
            <w:tcW w:w="7054" w:type="dxa"/>
            <w:vAlign w:val="center"/>
          </w:tcPr>
          <w:p w:rsidR="00CD6B80" w:rsidRPr="002D0433" w:rsidRDefault="00CD6B80" w:rsidP="00CD6B80">
            <w:pPr>
              <w:rPr>
                <w:lang w:val="en-US"/>
              </w:rPr>
            </w:pPr>
            <w:r w:rsidRPr="002D0433">
              <w:t>Кабель</w:t>
            </w:r>
            <w:r w:rsidRPr="002D0433">
              <w:rPr>
                <w:lang w:val="en-US"/>
              </w:rPr>
              <w:t xml:space="preserve"> HDMI </w:t>
            </w:r>
            <w:r w:rsidRPr="002D0433">
              <w:t>для</w:t>
            </w:r>
            <w:r w:rsidRPr="002D0433">
              <w:rPr>
                <w:lang w:val="en-US"/>
              </w:rPr>
              <w:t xml:space="preserve"> Type-C HOCO UA13 Full HD 4K/2K 1.8m gray</w:t>
            </w:r>
          </w:p>
        </w:tc>
        <w:tc>
          <w:tcPr>
            <w:tcW w:w="1783" w:type="dxa"/>
            <w:noWrap/>
            <w:vAlign w:val="bottom"/>
          </w:tcPr>
          <w:p w:rsidR="00CD6B80" w:rsidRPr="002D0433" w:rsidRDefault="00CD6B80" w:rsidP="00CD6B80">
            <w:pPr>
              <w:jc w:val="center"/>
              <w:rPr>
                <w:color w:val="000000"/>
              </w:rPr>
            </w:pPr>
            <w:r w:rsidRPr="002D0433">
              <w:rPr>
                <w:color w:val="000000"/>
              </w:rPr>
              <w:t>4</w:t>
            </w:r>
          </w:p>
        </w:tc>
      </w:tr>
    </w:tbl>
    <w:p w:rsidR="009F1A4C" w:rsidRDefault="009F1A4C" w:rsidP="001509E8">
      <w:pPr>
        <w:ind w:firstLine="709"/>
        <w:jc w:val="both"/>
      </w:pPr>
    </w:p>
    <w:p w:rsidR="002D0433" w:rsidRDefault="002D0433" w:rsidP="001509E8">
      <w:pPr>
        <w:ind w:firstLine="709"/>
        <w:jc w:val="both"/>
      </w:pPr>
      <w:r>
        <w:t>2. Место поставки Оборудования: г. Москва, ул. Новый Арбат, д.36.</w:t>
      </w:r>
    </w:p>
    <w:p w:rsidR="002D0433" w:rsidRDefault="002D0433" w:rsidP="001509E8">
      <w:pPr>
        <w:ind w:firstLine="709"/>
        <w:jc w:val="both"/>
        <w:rPr>
          <w:iCs/>
        </w:rPr>
      </w:pPr>
      <w:bookmarkStart w:id="92" w:name="_Toc285715831"/>
      <w:bookmarkEnd w:id="92"/>
      <w:r>
        <w:t>3. Условия</w:t>
      </w:r>
      <w:r w:rsidR="001509E8">
        <w:t xml:space="preserve"> и срок</w:t>
      </w:r>
      <w:r>
        <w:t xml:space="preserve"> </w:t>
      </w:r>
      <w:r w:rsidR="001509E8">
        <w:t>поставки</w:t>
      </w:r>
      <w:r>
        <w:t xml:space="preserve"> Оборудования</w:t>
      </w:r>
      <w:r w:rsidR="001509E8">
        <w:rPr>
          <w:iCs/>
        </w:rPr>
        <w:t>.</w:t>
      </w:r>
    </w:p>
    <w:p w:rsidR="001509E8" w:rsidRDefault="001509E8" w:rsidP="001509E8">
      <w:pPr>
        <w:ind w:firstLine="709"/>
        <w:jc w:val="both"/>
        <w:rPr>
          <w:color w:val="000000"/>
          <w:shd w:val="clear" w:color="auto" w:fill="FFFFFF"/>
        </w:rPr>
      </w:pPr>
      <w:r>
        <w:t xml:space="preserve">3.1. </w:t>
      </w:r>
      <w:r w:rsidRPr="007C61B0">
        <w:rPr>
          <w:shd w:val="clear" w:color="auto" w:fill="FFFFFF"/>
        </w:rPr>
        <w:t xml:space="preserve">Поставщик за свой счет и своими силами осуществляет поставку </w:t>
      </w:r>
      <w:r w:rsidR="009F1A4C">
        <w:rPr>
          <w:shd w:val="clear" w:color="auto" w:fill="FFFFFF"/>
        </w:rPr>
        <w:t>Оборудования</w:t>
      </w:r>
      <w:r w:rsidRPr="007C61B0">
        <w:rPr>
          <w:shd w:val="clear" w:color="auto" w:fill="FFFFFF"/>
        </w:rPr>
        <w:t xml:space="preserve">, путем доставки, разгрузки и складирование соответствующих видов </w:t>
      </w:r>
      <w:r>
        <w:rPr>
          <w:shd w:val="clear" w:color="auto" w:fill="FFFFFF"/>
        </w:rPr>
        <w:t>оборудования</w:t>
      </w:r>
      <w:r w:rsidRPr="007C61B0">
        <w:rPr>
          <w:shd w:val="clear" w:color="auto" w:fill="FFFFFF"/>
        </w:rPr>
        <w:t xml:space="preserve"> в точно отведенное место склада заказчика по адресу</w:t>
      </w:r>
      <w:r>
        <w:rPr>
          <w:shd w:val="clear" w:color="auto" w:fill="FFFFFF"/>
        </w:rPr>
        <w:t>:</w:t>
      </w:r>
      <w:r w:rsidRPr="007C61B0">
        <w:rPr>
          <w:shd w:val="clear" w:color="auto" w:fill="FFFFFF"/>
        </w:rPr>
        <w:t xml:space="preserve"> г. Москва, ул. Новый Арбат, д.36 в рабочее время с 9.30 часов до 18.30 часов, кроме выходных (суббота и воскресенье) и праздничных дней</w:t>
      </w:r>
      <w:r>
        <w:rPr>
          <w:shd w:val="clear" w:color="auto" w:fill="FFFFFF"/>
        </w:rPr>
        <w:t>.</w:t>
      </w:r>
    </w:p>
    <w:p w:rsidR="001509E8" w:rsidRPr="001509E8" w:rsidRDefault="001509E8" w:rsidP="001509E8">
      <w:pPr>
        <w:ind w:firstLine="709"/>
        <w:jc w:val="both"/>
      </w:pPr>
      <w:r>
        <w:t>3.2. С</w:t>
      </w:r>
      <w:r w:rsidRPr="001509E8">
        <w:t xml:space="preserve">рок поставки </w:t>
      </w:r>
      <w:r>
        <w:t xml:space="preserve">Оборудования - </w:t>
      </w:r>
      <w:r w:rsidRPr="001509E8">
        <w:t>4 (четыре) недели с момента подписания договора сторонами.</w:t>
      </w:r>
    </w:p>
    <w:p w:rsidR="001509E8" w:rsidRPr="002D0433" w:rsidRDefault="001509E8" w:rsidP="001509E8">
      <w:pPr>
        <w:ind w:firstLine="709"/>
        <w:jc w:val="both"/>
        <w:rPr>
          <w:iCs/>
        </w:rPr>
      </w:pPr>
      <w:r>
        <w:rPr>
          <w:iCs/>
        </w:rPr>
        <w:t>4. Порядок оплаты.</w:t>
      </w:r>
    </w:p>
    <w:p w:rsidR="001509E8" w:rsidRDefault="001509E8" w:rsidP="001509E8">
      <w:pPr>
        <w:ind w:firstLine="709"/>
        <w:jc w:val="both"/>
      </w:pPr>
      <w:r>
        <w:t xml:space="preserve">4.1. </w:t>
      </w:r>
      <w:r w:rsidRPr="00906A84">
        <w:t xml:space="preserve">Оплата поставленного Оборудования производится безналичным путём, на основании счёта, в срок </w:t>
      </w:r>
      <w:r w:rsidRPr="00BC7AE4">
        <w:t>не ранее 7 календарных дней с момент</w:t>
      </w:r>
      <w:r>
        <w:t>а фактической поставки Оборудования</w:t>
      </w:r>
      <w:r w:rsidRPr="00906A84">
        <w:t xml:space="preserve"> и подписания товарной накладной</w:t>
      </w:r>
      <w:r>
        <w:t>.</w:t>
      </w:r>
    </w:p>
    <w:p w:rsidR="002D0433" w:rsidRPr="001509E8" w:rsidRDefault="009F1A4C" w:rsidP="001509E8">
      <w:pPr>
        <w:ind w:firstLine="709"/>
        <w:jc w:val="both"/>
        <w:rPr>
          <w:iCs/>
        </w:rPr>
      </w:pPr>
      <w:r>
        <w:rPr>
          <w:iCs/>
        </w:rPr>
        <w:t>5</w:t>
      </w:r>
      <w:r w:rsidR="002D0433" w:rsidRPr="001509E8">
        <w:rPr>
          <w:iCs/>
        </w:rPr>
        <w:t xml:space="preserve">. Требования к </w:t>
      </w:r>
      <w:r>
        <w:rPr>
          <w:iCs/>
        </w:rPr>
        <w:t>Оборудованию</w:t>
      </w:r>
    </w:p>
    <w:p w:rsidR="002D0433" w:rsidRPr="009F1A4C" w:rsidRDefault="009F1A4C" w:rsidP="009F1A4C">
      <w:pPr>
        <w:ind w:firstLine="709"/>
        <w:jc w:val="both"/>
        <w:rPr>
          <w:iCs/>
        </w:rPr>
      </w:pPr>
      <w:r>
        <w:rPr>
          <w:iCs/>
        </w:rPr>
        <w:t>5</w:t>
      </w:r>
      <w:r w:rsidR="002D0433" w:rsidRPr="009F1A4C">
        <w:rPr>
          <w:iCs/>
        </w:rPr>
        <w:t>.</w:t>
      </w:r>
      <w:r>
        <w:rPr>
          <w:iCs/>
        </w:rPr>
        <w:t>1</w:t>
      </w:r>
      <w:r w:rsidR="002D0433" w:rsidRPr="009F1A4C">
        <w:rPr>
          <w:iCs/>
        </w:rPr>
        <w:t xml:space="preserve">. Обязательное страхование, поставляемого </w:t>
      </w:r>
      <w:r>
        <w:rPr>
          <w:iCs/>
        </w:rPr>
        <w:t>Оборудования</w:t>
      </w:r>
      <w:r w:rsidR="002D0433" w:rsidRPr="009F1A4C">
        <w:rPr>
          <w:iCs/>
        </w:rPr>
        <w:t>, подтверждаться соответствующим страховым полисом, страхование осуществляется в пользу покупателя.</w:t>
      </w:r>
    </w:p>
    <w:p w:rsidR="002D0433" w:rsidRPr="009F1A4C" w:rsidRDefault="009F1A4C" w:rsidP="009F1A4C">
      <w:pPr>
        <w:ind w:firstLine="709"/>
        <w:jc w:val="both"/>
        <w:rPr>
          <w:iCs/>
        </w:rPr>
      </w:pPr>
      <w:r>
        <w:rPr>
          <w:iCs/>
        </w:rPr>
        <w:lastRenderedPageBreak/>
        <w:t>5.2</w:t>
      </w:r>
      <w:r w:rsidR="002D0433" w:rsidRPr="009F1A4C">
        <w:rPr>
          <w:iCs/>
        </w:rPr>
        <w:t xml:space="preserve">. Поставщик обязан передать покупателю </w:t>
      </w:r>
      <w:r>
        <w:rPr>
          <w:iCs/>
        </w:rPr>
        <w:t>Оборудование</w:t>
      </w:r>
      <w:r w:rsidR="002D0433" w:rsidRPr="009F1A4C">
        <w:rPr>
          <w:iCs/>
        </w:rPr>
        <w:t xml:space="preserve"> в таре и упаковке, за исключением </w:t>
      </w:r>
      <w:r>
        <w:rPr>
          <w:iCs/>
        </w:rPr>
        <w:t>Оборудования</w:t>
      </w:r>
      <w:r w:rsidR="002D0433" w:rsidRPr="009F1A4C">
        <w:rPr>
          <w:iCs/>
        </w:rPr>
        <w:t>, котор</w:t>
      </w:r>
      <w:r>
        <w:rPr>
          <w:iCs/>
        </w:rPr>
        <w:t>ое</w:t>
      </w:r>
      <w:r w:rsidR="002D0433" w:rsidRPr="009F1A4C">
        <w:rPr>
          <w:iCs/>
        </w:rPr>
        <w:t xml:space="preserve"> по своему характеру не требует затаривания и упаковки. </w:t>
      </w:r>
      <w:r>
        <w:rPr>
          <w:iCs/>
        </w:rPr>
        <w:t>Оборудование</w:t>
      </w:r>
      <w:r w:rsidR="002D0433" w:rsidRPr="009F1A4C">
        <w:rPr>
          <w:iCs/>
        </w:rPr>
        <w:t xml:space="preserve"> долж</w:t>
      </w:r>
      <w:r>
        <w:rPr>
          <w:iCs/>
        </w:rPr>
        <w:t>но</w:t>
      </w:r>
      <w:r w:rsidR="002D0433" w:rsidRPr="009F1A4C">
        <w:rPr>
          <w:iCs/>
        </w:rPr>
        <w:t xml:space="preserve"> быть маркирован</w:t>
      </w:r>
      <w:r>
        <w:rPr>
          <w:iCs/>
        </w:rPr>
        <w:t>о</w:t>
      </w:r>
      <w:r w:rsidR="002D0433" w:rsidRPr="009F1A4C">
        <w:rPr>
          <w:iCs/>
        </w:rPr>
        <w:t xml:space="preserve"> - наименование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433" w:rsidRPr="009F1A4C" w:rsidRDefault="009F1A4C" w:rsidP="009F1A4C">
      <w:pPr>
        <w:ind w:firstLine="709"/>
        <w:jc w:val="both"/>
        <w:rPr>
          <w:iCs/>
        </w:rPr>
      </w:pPr>
      <w:r>
        <w:rPr>
          <w:iCs/>
        </w:rPr>
        <w:t>5.3</w:t>
      </w:r>
      <w:r w:rsidR="002D0433" w:rsidRPr="009F1A4C">
        <w:rPr>
          <w:iCs/>
        </w:rPr>
        <w:t>. Поставляем</w:t>
      </w:r>
      <w:r>
        <w:rPr>
          <w:iCs/>
        </w:rPr>
        <w:t>о</w:t>
      </w:r>
      <w:r w:rsidR="002D0433" w:rsidRPr="009F1A4C">
        <w:rPr>
          <w:iCs/>
        </w:rPr>
        <w:t xml:space="preserve">е </w:t>
      </w:r>
      <w:r>
        <w:rPr>
          <w:iCs/>
        </w:rPr>
        <w:t>Оборудование</w:t>
      </w:r>
      <w:r w:rsidR="002D0433" w:rsidRPr="009F1A4C">
        <w:rPr>
          <w:iCs/>
        </w:rPr>
        <w:t xml:space="preserve"> по качеству и комплектности должн</w:t>
      </w:r>
      <w:r>
        <w:rPr>
          <w:iCs/>
        </w:rPr>
        <w:t>о</w:t>
      </w:r>
      <w:r w:rsidR="002D0433" w:rsidRPr="009F1A4C">
        <w:rPr>
          <w:iCs/>
        </w:rPr>
        <w:t xml:space="preserve"> соответствовать требованиям ГОСТ РФ, техническим условиям, нормативно-технической документации для данного вида </w:t>
      </w:r>
      <w:r>
        <w:rPr>
          <w:iCs/>
        </w:rPr>
        <w:t>Оборудования</w:t>
      </w:r>
      <w:r w:rsidR="002D0433" w:rsidRPr="009F1A4C">
        <w:rPr>
          <w:iCs/>
        </w:rPr>
        <w:t>.</w:t>
      </w:r>
    </w:p>
    <w:p w:rsidR="002D0433" w:rsidRPr="009F1A4C" w:rsidRDefault="009F1A4C" w:rsidP="009F1A4C">
      <w:pPr>
        <w:ind w:firstLine="709"/>
        <w:jc w:val="both"/>
        <w:rPr>
          <w:iCs/>
        </w:rPr>
      </w:pPr>
      <w:r>
        <w:rPr>
          <w:iCs/>
        </w:rPr>
        <w:t>5.4</w:t>
      </w:r>
      <w:r w:rsidR="002D0433" w:rsidRPr="009F1A4C">
        <w:rPr>
          <w:iCs/>
        </w:rPr>
        <w:t xml:space="preserve">. Срок гарантии качества должен быть не менее срока установленного изготовителем </w:t>
      </w:r>
      <w:r>
        <w:rPr>
          <w:iCs/>
        </w:rPr>
        <w:t>Оборудования</w:t>
      </w:r>
      <w:r w:rsidR="002D0433" w:rsidRPr="009F1A4C">
        <w:rPr>
          <w:iCs/>
        </w:rPr>
        <w:t xml:space="preserve"> или поставщиком </w:t>
      </w:r>
      <w:r>
        <w:rPr>
          <w:iCs/>
        </w:rPr>
        <w:t>Оборудования</w:t>
      </w:r>
      <w:r w:rsidR="002D0433" w:rsidRPr="009F1A4C">
        <w:rPr>
          <w:iCs/>
        </w:rPr>
        <w:t xml:space="preserve">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w:t>
      </w:r>
      <w:r>
        <w:rPr>
          <w:iCs/>
        </w:rPr>
        <w:t>Оборудования</w:t>
      </w:r>
      <w:r w:rsidR="002D0433" w:rsidRPr="009F1A4C">
        <w:rPr>
          <w:iCs/>
        </w:rPr>
        <w:t xml:space="preserve">, срок гарантии качества должен быть не менее 1 года с момента подписания Акта приёма-передачи </w:t>
      </w:r>
      <w:r>
        <w:rPr>
          <w:iCs/>
        </w:rPr>
        <w:t>Оборудования</w:t>
      </w:r>
      <w:r w:rsidR="002D0433" w:rsidRPr="009F1A4C">
        <w:rPr>
          <w:iCs/>
        </w:rPr>
        <w:t xml:space="preserve">. </w:t>
      </w:r>
    </w:p>
    <w:p w:rsidR="005133D6" w:rsidRPr="009F1A4C" w:rsidRDefault="005133D6" w:rsidP="009F1A4C">
      <w:pPr>
        <w:ind w:firstLine="709"/>
        <w:jc w:val="both"/>
        <w:rPr>
          <w:iCs/>
        </w:rPr>
      </w:pPr>
    </w:p>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lastRenderedPageBreak/>
        <w:t>ПРОЕКТ ДОГОВОРА</w:t>
      </w:r>
      <w:bookmarkEnd w:id="94"/>
    </w:p>
    <w:p w:rsidR="00936185" w:rsidRPr="00906A84" w:rsidRDefault="00936185" w:rsidP="00936185">
      <w:pPr>
        <w:tabs>
          <w:tab w:val="left" w:pos="360"/>
        </w:tabs>
        <w:jc w:val="center"/>
      </w:pPr>
      <w:r w:rsidRPr="00906A84">
        <w:rPr>
          <w:b/>
          <w:bCs/>
        </w:rPr>
        <w:t xml:space="preserve">на поставку </w:t>
      </w:r>
    </w:p>
    <w:p w:rsidR="00B26003" w:rsidRPr="00906A84" w:rsidRDefault="00B26003" w:rsidP="00B26003">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26003" w:rsidRPr="00906A84" w:rsidRDefault="00B26003" w:rsidP="00B26003">
      <w:pPr>
        <w:tabs>
          <w:tab w:val="left" w:pos="360"/>
        </w:tabs>
      </w:pPr>
    </w:p>
    <w:p w:rsidR="00B26003" w:rsidRPr="00906A84" w:rsidRDefault="00B26003" w:rsidP="00B26003">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 xml:space="preserve">089/Д от 22.07.2019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26003" w:rsidRPr="00906A84" w:rsidRDefault="00B26003" w:rsidP="00B26003">
      <w:pPr>
        <w:tabs>
          <w:tab w:val="left" w:pos="2644"/>
        </w:tabs>
        <w:jc w:val="both"/>
      </w:pPr>
    </w:p>
    <w:p w:rsidR="00B26003" w:rsidRPr="00906A84" w:rsidRDefault="00B26003" w:rsidP="00B26003">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26003" w:rsidRDefault="00B26003" w:rsidP="00B26003">
      <w:pPr>
        <w:widowControl w:val="0"/>
        <w:ind w:firstLine="567"/>
        <w:jc w:val="both"/>
      </w:pPr>
      <w:r>
        <w:t xml:space="preserve">1.1. Поставщик обязуется передать в собственность Покупателя </w:t>
      </w:r>
      <w:r w:rsidR="001E111F">
        <w:t xml:space="preserve">компьютерное оборудование для нужд Агентства стратегических инициатив </w:t>
      </w:r>
      <w:r w:rsidR="00B214C5">
        <w:t xml:space="preserve">(далее по тексту – </w:t>
      </w:r>
      <w:r w:rsidR="00C7673A">
        <w:t>О</w:t>
      </w:r>
      <w:r>
        <w:t>борудование</w:t>
      </w:r>
      <w:r w:rsidR="00B214C5">
        <w:t>)</w:t>
      </w:r>
      <w:r>
        <w:t xml:space="preserve"> </w:t>
      </w:r>
      <w:r w:rsidR="003B0181">
        <w:t xml:space="preserve">в комплектности и количестве в </w:t>
      </w:r>
      <w:r w:rsidR="00C7673A">
        <w:t xml:space="preserve">соответствии с Приложением №1 к </w:t>
      </w:r>
      <w:r w:rsidR="003B0181">
        <w:t>Договору</w:t>
      </w:r>
      <w:r>
        <w:t xml:space="preserve">, а Покупатель обязуется принять </w:t>
      </w:r>
      <w:r w:rsidR="00C7673A">
        <w:t>О</w:t>
      </w:r>
      <w:r>
        <w:t xml:space="preserve">борудование и оплатить </w:t>
      </w:r>
      <w:r w:rsidR="00C7673A">
        <w:t>его</w:t>
      </w:r>
      <w:r>
        <w:t>.</w:t>
      </w:r>
    </w:p>
    <w:p w:rsidR="00B26003" w:rsidRPr="00673C48" w:rsidRDefault="00B26003" w:rsidP="00B26003">
      <w:pPr>
        <w:widowControl w:val="0"/>
        <w:ind w:firstLine="567"/>
        <w:jc w:val="both"/>
      </w:pPr>
      <w:r w:rsidRPr="00673C48">
        <w:rPr>
          <w:rStyle w:val="itemtext1"/>
          <w:rFonts w:ascii="Times New Roman" w:hAnsi="Times New Roman" w:cs="Times New Roman"/>
          <w:sz w:val="24"/>
          <w:szCs w:val="24"/>
        </w:rPr>
        <w:t xml:space="preserve">1.2. Срок поставки - </w:t>
      </w:r>
      <w:r w:rsidR="005A7F49" w:rsidRPr="00673C48">
        <w:rPr>
          <w:rStyle w:val="itemtext1"/>
          <w:rFonts w:ascii="Times New Roman" w:hAnsi="Times New Roman" w:cs="Times New Roman"/>
          <w:sz w:val="24"/>
          <w:szCs w:val="24"/>
        </w:rPr>
        <w:t>4</w:t>
      </w:r>
      <w:r w:rsidRPr="00673C48">
        <w:rPr>
          <w:rStyle w:val="itemtext1"/>
          <w:rFonts w:ascii="Times New Roman" w:hAnsi="Times New Roman" w:cs="Times New Roman"/>
          <w:sz w:val="24"/>
          <w:szCs w:val="24"/>
        </w:rPr>
        <w:t xml:space="preserve"> (</w:t>
      </w:r>
      <w:r w:rsidR="005A7F49" w:rsidRPr="00673C48">
        <w:rPr>
          <w:rStyle w:val="itemtext1"/>
          <w:rFonts w:ascii="Times New Roman" w:hAnsi="Times New Roman" w:cs="Times New Roman"/>
          <w:sz w:val="24"/>
          <w:szCs w:val="24"/>
        </w:rPr>
        <w:t>четыре) недели</w:t>
      </w:r>
      <w:r w:rsidRPr="00673C48">
        <w:rPr>
          <w:rStyle w:val="itemtext1"/>
          <w:rFonts w:ascii="Times New Roman" w:hAnsi="Times New Roman" w:cs="Times New Roman"/>
          <w:sz w:val="24"/>
          <w:szCs w:val="24"/>
        </w:rPr>
        <w:t xml:space="preserve"> с момента подписания договора сторонами.</w:t>
      </w:r>
      <w:r w:rsidRPr="00673C48">
        <w:rPr>
          <w:color w:val="000000"/>
        </w:rPr>
        <w:br/>
      </w:r>
    </w:p>
    <w:p w:rsidR="00B26003" w:rsidRPr="00906A84" w:rsidRDefault="00B26003" w:rsidP="00B26003">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26003" w:rsidRPr="00906A84" w:rsidRDefault="00B26003" w:rsidP="00B26003">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26003" w:rsidRPr="00906A84" w:rsidRDefault="00B26003" w:rsidP="00B26003">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B26003" w:rsidRPr="001509E8" w:rsidRDefault="00B26003" w:rsidP="001509E8">
      <w:pPr>
        <w:pStyle w:val="af8"/>
        <w:numPr>
          <w:ilvl w:val="1"/>
          <w:numId w:val="4"/>
        </w:numPr>
        <w:ind w:left="0" w:firstLine="709"/>
        <w:jc w:val="both"/>
        <w:rPr>
          <w:bCs/>
          <w:iCs/>
        </w:rPr>
      </w:pPr>
      <w:r w:rsidRPr="001509E8">
        <w:rPr>
          <w:bCs/>
          <w:iCs/>
        </w:rPr>
        <w:t xml:space="preserve">Момент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 (ТОРГ-12). </w:t>
      </w:r>
    </w:p>
    <w:p w:rsidR="00B26003" w:rsidRPr="00493379" w:rsidRDefault="00B26003" w:rsidP="001509E8">
      <w:pPr>
        <w:ind w:firstLine="709"/>
        <w:jc w:val="both"/>
        <w:rPr>
          <w:bCs/>
          <w:iCs/>
        </w:rPr>
      </w:pPr>
      <w:r w:rsidRPr="00493379">
        <w:rPr>
          <w:bCs/>
          <w:iCs/>
        </w:rPr>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B26003" w:rsidRPr="00906A84" w:rsidRDefault="00B26003" w:rsidP="00B26003">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26003" w:rsidRPr="00906A84" w:rsidRDefault="00B26003" w:rsidP="00B26003">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w:t>
      </w:r>
      <w:r w:rsidR="003B0181">
        <w:t>Оборудования</w:t>
      </w:r>
      <w:r w:rsidRPr="00906A84">
        <w:t xml:space="preserve"> к поставке, не менее чем за 1 (Один) рабочий день до предполагаемой даты начала поставки Оборудования.</w:t>
      </w:r>
    </w:p>
    <w:p w:rsidR="00B26003" w:rsidRPr="00906A84" w:rsidRDefault="00B26003" w:rsidP="00B26003">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26003" w:rsidRPr="001509E8" w:rsidRDefault="00B26003" w:rsidP="00B26003">
      <w:pPr>
        <w:ind w:firstLine="567"/>
        <w:jc w:val="both"/>
        <w:rPr>
          <w:bCs/>
          <w:iCs/>
        </w:rPr>
      </w:pPr>
      <w:r w:rsidRPr="001509E8">
        <w:rPr>
          <w:bCs/>
          <w:iCs/>
        </w:rPr>
        <w:t>2.6. Документация на Оборудование должна содержать: наименование Оборудования, серийный номер Оборудования, наименование фирмы-изготовителя, дату изготовления и гарантийный срок службы.</w:t>
      </w:r>
    </w:p>
    <w:p w:rsidR="00B26003" w:rsidRPr="00906A84" w:rsidRDefault="00B26003" w:rsidP="00B26003">
      <w:pPr>
        <w:ind w:firstLine="567"/>
        <w:jc w:val="both"/>
      </w:pPr>
      <w:r w:rsidRPr="00906A84">
        <w:rPr>
          <w:bCs/>
        </w:rPr>
        <w:lastRenderedPageBreak/>
        <w:t xml:space="preserve">2.7. </w:t>
      </w:r>
      <w:r w:rsidRPr="00906A84">
        <w:t xml:space="preserve">Одновременно с Оборудованием Поставщик обязуется передать Покупателю: </w:t>
      </w:r>
    </w:p>
    <w:p w:rsidR="00B26003" w:rsidRPr="00906A84" w:rsidRDefault="00B26003" w:rsidP="00B26003">
      <w:pPr>
        <w:ind w:firstLine="567"/>
        <w:jc w:val="both"/>
      </w:pPr>
      <w:r w:rsidRPr="00906A84">
        <w:t>- технический паспорт на каждую единицу Оборудования;</w:t>
      </w:r>
    </w:p>
    <w:p w:rsidR="00B26003" w:rsidRPr="00906A84" w:rsidRDefault="00B26003" w:rsidP="00B26003">
      <w:pPr>
        <w:ind w:firstLine="567"/>
        <w:jc w:val="both"/>
      </w:pPr>
      <w:r w:rsidRPr="00906A84">
        <w:t>- руководство по эксплуатации и обслуживанию Оборудования;</w:t>
      </w:r>
    </w:p>
    <w:p w:rsidR="00B26003" w:rsidRPr="00906A84" w:rsidRDefault="00B26003" w:rsidP="00B26003">
      <w:pPr>
        <w:ind w:firstLine="567"/>
        <w:jc w:val="both"/>
      </w:pPr>
      <w:r w:rsidRPr="00906A84">
        <w:t>- копию сертификата качества завода-изготовителя, заверенную Поставщиком;</w:t>
      </w:r>
    </w:p>
    <w:p w:rsidR="00B26003" w:rsidRPr="00906A84" w:rsidRDefault="00B26003" w:rsidP="00B26003">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26003" w:rsidRPr="00906A84" w:rsidRDefault="00B26003" w:rsidP="00B26003">
      <w:pPr>
        <w:ind w:firstLine="567"/>
        <w:jc w:val="both"/>
      </w:pPr>
      <w:r w:rsidRPr="00906A84">
        <w:t>- гарантийные обязательства производителя (копию гарантийного сертификата, заверенную Поставщиком);</w:t>
      </w:r>
    </w:p>
    <w:p w:rsidR="00B26003" w:rsidRPr="00906A84" w:rsidRDefault="00B26003" w:rsidP="00B26003">
      <w:pPr>
        <w:ind w:firstLine="567"/>
        <w:jc w:val="both"/>
      </w:pPr>
      <w:bookmarkStart w:id="96" w:name="__RefHeading__7370_1755536330"/>
      <w:bookmarkEnd w:id="96"/>
      <w:r w:rsidRPr="00906A84">
        <w:t>- гарантийные обязательства Поставщика.</w:t>
      </w:r>
    </w:p>
    <w:p w:rsidR="00B26003" w:rsidRPr="00906A84" w:rsidRDefault="00B26003" w:rsidP="00B26003">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B26003" w:rsidRDefault="00B26003" w:rsidP="00B26003">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26003" w:rsidRPr="00906A84" w:rsidRDefault="00B26003" w:rsidP="00B26003">
      <w:pPr>
        <w:ind w:firstLine="567"/>
        <w:jc w:val="both"/>
        <w:rPr>
          <w:b/>
          <w:bCs/>
        </w:rPr>
      </w:pPr>
    </w:p>
    <w:p w:rsidR="00B26003" w:rsidRPr="00E91B2F" w:rsidRDefault="00B26003" w:rsidP="00B26003">
      <w:pPr>
        <w:pStyle w:val="af8"/>
        <w:numPr>
          <w:ilvl w:val="0"/>
          <w:numId w:val="46"/>
        </w:numPr>
        <w:spacing w:before="120" w:after="120"/>
        <w:jc w:val="center"/>
        <w:rPr>
          <w:b/>
          <w:bCs/>
        </w:rPr>
      </w:pPr>
      <w:r w:rsidRPr="00E91B2F">
        <w:rPr>
          <w:b/>
          <w:bCs/>
        </w:rPr>
        <w:t>ЦЕНА ДОГОВОРА И ПОРЯДОК РАСЧЁТОВ</w:t>
      </w:r>
    </w:p>
    <w:p w:rsidR="00B26003" w:rsidRPr="00B32DE2" w:rsidRDefault="00B26003" w:rsidP="00B26003">
      <w:pPr>
        <w:pStyle w:val="af8"/>
        <w:spacing w:before="120" w:after="120"/>
        <w:rPr>
          <w:bCs/>
          <w:iCs/>
        </w:rPr>
      </w:pPr>
    </w:p>
    <w:p w:rsidR="00B26003" w:rsidRPr="005A7F49" w:rsidRDefault="00B26003" w:rsidP="00B26003">
      <w:pPr>
        <w:ind w:firstLine="567"/>
        <w:jc w:val="both"/>
      </w:pPr>
      <w:r w:rsidRPr="005A7F49">
        <w:rPr>
          <w:bCs/>
          <w:iCs/>
        </w:rPr>
        <w:t>3.1</w:t>
      </w:r>
      <w:r w:rsidRPr="005A7F49">
        <w:t xml:space="preserve">. </w:t>
      </w:r>
      <w:r w:rsidRPr="005A7F49">
        <w:rPr>
          <w:rStyle w:val="itemtext1"/>
          <w:rFonts w:ascii="Times New Roman" w:hAnsi="Times New Roman" w:cs="Times New Roman"/>
          <w:sz w:val="24"/>
          <w:szCs w:val="24"/>
        </w:rPr>
        <w:t>Цена Договора включает все расходы Поставщика, необходимые для исполнения обязательств по Договору и составляет ____________________________________________________, в том числе НДС, который составляет ______________________________________________.</w:t>
      </w:r>
    </w:p>
    <w:p w:rsidR="00B26003" w:rsidRPr="00906A84" w:rsidRDefault="00B26003" w:rsidP="00B26003">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26003" w:rsidRPr="00906A84" w:rsidRDefault="00B26003" w:rsidP="00B26003">
      <w:pPr>
        <w:ind w:firstLine="567"/>
        <w:jc w:val="both"/>
      </w:pPr>
      <w:r>
        <w:t>3.</w:t>
      </w:r>
      <w:r w:rsidR="001509E8">
        <w:t>3</w:t>
      </w:r>
      <w:r w:rsidRPr="00906A84">
        <w:t xml:space="preserve">. Оплата поставленного Оборудования производится безналичным путём, на основании счёта, в срок </w:t>
      </w:r>
      <w:r w:rsidR="003B0181" w:rsidRPr="00BC7AE4">
        <w:t>не ранее 7 календарных дней с момент</w:t>
      </w:r>
      <w:r w:rsidR="003B0181">
        <w:t>а фактической поставки Оборудования</w:t>
      </w:r>
      <w:r w:rsidRPr="00906A84">
        <w:t xml:space="preserve"> и подписания товарной накладной. </w:t>
      </w:r>
    </w:p>
    <w:p w:rsidR="00B26003" w:rsidRPr="00906A84" w:rsidRDefault="00B26003" w:rsidP="00B26003">
      <w:pPr>
        <w:ind w:firstLine="567"/>
        <w:jc w:val="both"/>
        <w:rPr>
          <w:iCs/>
        </w:rPr>
      </w:pPr>
      <w:r w:rsidRPr="00906A84">
        <w:t>3.</w:t>
      </w:r>
      <w:r w:rsidR="001509E8">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26003" w:rsidRPr="00906A84" w:rsidRDefault="00B26003" w:rsidP="00B26003">
      <w:pPr>
        <w:ind w:firstLine="567"/>
        <w:jc w:val="both"/>
        <w:rPr>
          <w:bCs/>
        </w:rPr>
      </w:pPr>
      <w:r>
        <w:rPr>
          <w:iCs/>
        </w:rPr>
        <w:t>3.</w:t>
      </w:r>
      <w:r w:rsidR="001509E8">
        <w:rPr>
          <w:iCs/>
        </w:rPr>
        <w:t>5</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26003" w:rsidRPr="00906A84" w:rsidRDefault="00B26003" w:rsidP="00B26003">
      <w:pPr>
        <w:ind w:firstLine="567"/>
        <w:jc w:val="both"/>
        <w:rPr>
          <w:b/>
          <w:bCs/>
        </w:rPr>
      </w:pPr>
      <w:r>
        <w:rPr>
          <w:bCs/>
        </w:rPr>
        <w:t>3.</w:t>
      </w:r>
      <w:r w:rsidR="001509E8">
        <w:rPr>
          <w:bCs/>
        </w:rPr>
        <w:t>6</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26003" w:rsidRPr="00906A84" w:rsidRDefault="00B26003" w:rsidP="00B26003">
      <w:pPr>
        <w:spacing w:before="120" w:after="120"/>
        <w:ind w:firstLine="567"/>
        <w:jc w:val="center"/>
      </w:pPr>
      <w:bookmarkStart w:id="98" w:name="__RefHeading__7374_1755536330"/>
      <w:bookmarkEnd w:id="98"/>
      <w:r w:rsidRPr="00906A84">
        <w:rPr>
          <w:b/>
          <w:bCs/>
        </w:rPr>
        <w:t>4. ПРАВА И ОБЯЗАННОСТИ СТОРОН</w:t>
      </w:r>
    </w:p>
    <w:p w:rsidR="00B26003" w:rsidRPr="00906A84" w:rsidRDefault="00B26003" w:rsidP="00B26003">
      <w:pPr>
        <w:ind w:firstLine="567"/>
        <w:jc w:val="both"/>
      </w:pPr>
      <w:bookmarkStart w:id="99" w:name="__RefHeading__7376_1755536330"/>
      <w:bookmarkEnd w:id="99"/>
      <w:r w:rsidRPr="00906A84">
        <w:t>4.1. Покупатель вправе:</w:t>
      </w:r>
    </w:p>
    <w:p w:rsidR="00B26003" w:rsidRPr="00906A84" w:rsidRDefault="00B26003" w:rsidP="00B26003">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26003" w:rsidRPr="00906A84" w:rsidRDefault="00B26003" w:rsidP="00B26003">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26003" w:rsidRPr="00906A84" w:rsidRDefault="00B26003" w:rsidP="00B26003">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26003" w:rsidRPr="00906A84" w:rsidRDefault="00B26003" w:rsidP="00B26003">
      <w:pPr>
        <w:ind w:firstLine="567"/>
        <w:jc w:val="both"/>
      </w:pPr>
      <w:r w:rsidRPr="00906A84">
        <w:t>4.2. Покупатель обязан:</w:t>
      </w:r>
    </w:p>
    <w:p w:rsidR="00B26003" w:rsidRPr="00906A84" w:rsidRDefault="00B26003" w:rsidP="00B26003">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w:t>
      </w:r>
      <w:r w:rsidRPr="00906A84">
        <w:lastRenderedPageBreak/>
        <w:t xml:space="preserve">2 настоящего Договора, а также передать в разумные сроки один экземпляр подписанных документов Поставщику. </w:t>
      </w:r>
    </w:p>
    <w:p w:rsidR="00B26003" w:rsidRPr="00906A84" w:rsidRDefault="00B26003" w:rsidP="00B26003">
      <w:pPr>
        <w:ind w:firstLine="567"/>
        <w:jc w:val="both"/>
      </w:pPr>
      <w:r w:rsidRPr="00906A84">
        <w:t>2) Произвести оплату поставленного Оборудования в соответствии с условиями Договора.</w:t>
      </w:r>
    </w:p>
    <w:p w:rsidR="00B26003" w:rsidRPr="00906A84" w:rsidRDefault="00B26003" w:rsidP="00B26003">
      <w:pPr>
        <w:ind w:firstLine="567"/>
        <w:jc w:val="both"/>
      </w:pPr>
      <w:r w:rsidRPr="00906A84">
        <w:t>3) Осуществлять текущий контроль за выполнением обязательств Поставщика, предусмотренных Договором.</w:t>
      </w:r>
    </w:p>
    <w:p w:rsidR="00B26003" w:rsidRPr="00906A84" w:rsidRDefault="00B26003" w:rsidP="00B26003">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26003" w:rsidRPr="00906A84" w:rsidRDefault="00B26003" w:rsidP="00B26003">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jc w:val="both"/>
      </w:pPr>
      <w:r w:rsidRPr="00906A84">
        <w:t>4.3. Поставщик вправе:</w:t>
      </w:r>
    </w:p>
    <w:p w:rsidR="00B26003" w:rsidRPr="00906A84" w:rsidRDefault="00B26003" w:rsidP="00B26003">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26003" w:rsidRPr="00906A84" w:rsidRDefault="00B26003" w:rsidP="00B26003">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26003" w:rsidRPr="00906A84" w:rsidRDefault="00B26003" w:rsidP="00B26003">
      <w:pPr>
        <w:ind w:firstLine="567"/>
        <w:jc w:val="both"/>
      </w:pPr>
      <w:r w:rsidRPr="00906A84">
        <w:t>4.4. Поставщик обязан:</w:t>
      </w:r>
    </w:p>
    <w:p w:rsidR="00B26003" w:rsidRPr="00906A84" w:rsidRDefault="00B26003" w:rsidP="00B26003">
      <w:pPr>
        <w:ind w:firstLine="567"/>
        <w:jc w:val="both"/>
      </w:pPr>
      <w:r w:rsidRPr="00906A84">
        <w:t>1) Своевременно и надлежащим образом поставить Оборудование в соответствии с условиями Договора.</w:t>
      </w:r>
    </w:p>
    <w:p w:rsidR="00B26003" w:rsidRPr="00906A84" w:rsidRDefault="00B26003" w:rsidP="00B26003">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26003" w:rsidRPr="00906A84" w:rsidRDefault="00B26003" w:rsidP="00B26003">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26003" w:rsidRPr="00906A84" w:rsidRDefault="00B26003" w:rsidP="00B26003">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26003" w:rsidRPr="00906A84" w:rsidRDefault="00B26003" w:rsidP="00B26003">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26003" w:rsidRPr="00906A84" w:rsidRDefault="00B26003" w:rsidP="00B26003">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26003" w:rsidRPr="00906A84" w:rsidRDefault="00B26003" w:rsidP="00B26003">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26003" w:rsidRPr="00906A84" w:rsidRDefault="00B26003" w:rsidP="00B26003">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26003" w:rsidRPr="00906A84" w:rsidRDefault="00B26003" w:rsidP="00B26003">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26003" w:rsidRPr="00906A84" w:rsidRDefault="00B26003" w:rsidP="00B26003">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26003" w:rsidRPr="00906A84" w:rsidRDefault="00B26003" w:rsidP="00B26003">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26003" w:rsidRPr="00906A84" w:rsidRDefault="00B26003" w:rsidP="00B26003">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26003" w:rsidRPr="00906A84" w:rsidRDefault="00B26003" w:rsidP="00B26003">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26003" w:rsidRPr="00906A84" w:rsidRDefault="00B26003" w:rsidP="00B26003">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26003" w:rsidRPr="00906A84" w:rsidRDefault="00B26003" w:rsidP="00B26003">
      <w:pPr>
        <w:ind w:firstLine="567"/>
      </w:pPr>
      <w:r w:rsidRPr="00906A84">
        <w:rPr>
          <w:bCs/>
        </w:rPr>
        <w:t>4.5. Гарантийные обязательства Поставщика:</w:t>
      </w:r>
    </w:p>
    <w:p w:rsidR="00B26003" w:rsidRPr="00906A84" w:rsidRDefault="00B26003" w:rsidP="00B26003">
      <w:pPr>
        <w:ind w:firstLine="567"/>
        <w:jc w:val="both"/>
      </w:pPr>
      <w:r w:rsidRPr="00906A84">
        <w:t xml:space="preserve">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w:t>
      </w:r>
      <w:r w:rsidRPr="00906A84">
        <w:lastRenderedPageBreak/>
        <w:t>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26003" w:rsidRPr="00906A84" w:rsidRDefault="00B26003" w:rsidP="00B26003">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26003" w:rsidRPr="00906A84" w:rsidRDefault="00B26003" w:rsidP="00B26003">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26003" w:rsidRPr="00906A84" w:rsidRDefault="00B26003" w:rsidP="00B26003">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26003" w:rsidRPr="00906A84" w:rsidRDefault="00B26003" w:rsidP="00B26003">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26003" w:rsidRPr="00906A84" w:rsidRDefault="00B26003" w:rsidP="00B26003">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26003" w:rsidRPr="00906A84" w:rsidRDefault="00B26003" w:rsidP="00B26003">
      <w:pPr>
        <w:ind w:firstLine="567"/>
        <w:jc w:val="both"/>
      </w:pPr>
      <w:bookmarkStart w:id="102" w:name="__RefHeading__7382_1755536330"/>
      <w:bookmarkEnd w:id="102"/>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26003" w:rsidRPr="00906A84" w:rsidRDefault="00B26003" w:rsidP="00B26003">
      <w:pPr>
        <w:ind w:firstLine="567"/>
        <w:jc w:val="both"/>
      </w:pPr>
      <w:bookmarkStart w:id="103" w:name="__RefHeading__7384_1755536330"/>
      <w:bookmarkEnd w:id="103"/>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26003" w:rsidRPr="00906A84" w:rsidRDefault="00B26003" w:rsidP="00B26003">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26003" w:rsidRPr="00906A84" w:rsidRDefault="00B26003" w:rsidP="00B26003">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26003" w:rsidRDefault="00B26003" w:rsidP="00B26003">
      <w:pPr>
        <w:ind w:firstLine="567"/>
        <w:jc w:val="both"/>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5A7F49" w:rsidRDefault="005A7F49" w:rsidP="00B26003">
      <w:pPr>
        <w:ind w:firstLine="567"/>
        <w:jc w:val="both"/>
      </w:pPr>
    </w:p>
    <w:p w:rsidR="005A7F49" w:rsidRDefault="005A7F49" w:rsidP="00B26003">
      <w:pPr>
        <w:ind w:firstLine="567"/>
        <w:jc w:val="both"/>
      </w:pPr>
    </w:p>
    <w:p w:rsidR="005A7F49" w:rsidRDefault="005A7F49" w:rsidP="00B26003">
      <w:pPr>
        <w:ind w:firstLine="567"/>
        <w:jc w:val="both"/>
      </w:pPr>
    </w:p>
    <w:p w:rsidR="005A7F49" w:rsidRPr="00906A84" w:rsidRDefault="005A7F49" w:rsidP="00B26003">
      <w:pPr>
        <w:ind w:firstLine="567"/>
        <w:jc w:val="both"/>
        <w:rPr>
          <w:b/>
          <w:bCs/>
          <w:iCs/>
        </w:rPr>
      </w:pPr>
    </w:p>
    <w:p w:rsidR="00B26003" w:rsidRPr="00906A84" w:rsidRDefault="00B26003" w:rsidP="00B26003">
      <w:pPr>
        <w:spacing w:before="120" w:after="120"/>
        <w:ind w:firstLine="567"/>
        <w:jc w:val="center"/>
      </w:pPr>
      <w:r>
        <w:rPr>
          <w:b/>
          <w:bCs/>
          <w:iCs/>
        </w:rPr>
        <w:lastRenderedPageBreak/>
        <w:t>5</w:t>
      </w:r>
      <w:r w:rsidRPr="00906A84">
        <w:rPr>
          <w:b/>
          <w:bCs/>
          <w:iCs/>
        </w:rPr>
        <w:t xml:space="preserve">. </w:t>
      </w:r>
      <w:r w:rsidRPr="00906A84">
        <w:rPr>
          <w:b/>
          <w:bCs/>
        </w:rPr>
        <w:t>ОТВЕТСТВЕННОСТЬ СТОРОН</w:t>
      </w:r>
    </w:p>
    <w:p w:rsidR="00B26003" w:rsidRPr="00906A84" w:rsidRDefault="00B26003" w:rsidP="00B26003">
      <w:pPr>
        <w:ind w:firstLine="567"/>
        <w:jc w:val="both"/>
      </w:pPr>
      <w:r>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26003" w:rsidRPr="00906A84" w:rsidRDefault="00B26003" w:rsidP="00B26003">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26003" w:rsidRPr="00906A84" w:rsidRDefault="00B26003" w:rsidP="00B26003">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26003" w:rsidRPr="00906A84" w:rsidRDefault="00B26003" w:rsidP="00B26003">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6003" w:rsidRPr="00906A84" w:rsidRDefault="00B26003" w:rsidP="00B26003">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B26003" w:rsidRPr="00906A84" w:rsidRDefault="00B26003" w:rsidP="00B26003">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26003" w:rsidRPr="00906A84" w:rsidRDefault="00B26003" w:rsidP="00B26003">
      <w:pPr>
        <w:spacing w:before="120" w:after="120"/>
        <w:jc w:val="center"/>
      </w:pPr>
      <w:r>
        <w:rPr>
          <w:b/>
          <w:bCs/>
        </w:rPr>
        <w:t>6</w:t>
      </w:r>
      <w:r w:rsidRPr="00906A84">
        <w:rPr>
          <w:b/>
          <w:bCs/>
        </w:rPr>
        <w:t>. ГАРАНТИИ И ЗАВЕРЕНИЯ СТОРОН</w:t>
      </w:r>
    </w:p>
    <w:p w:rsidR="00B26003" w:rsidRPr="00906A84" w:rsidRDefault="00B26003" w:rsidP="00B26003">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26003" w:rsidRPr="00906A84" w:rsidRDefault="00B26003" w:rsidP="00B26003">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26003" w:rsidRPr="00906A84" w:rsidRDefault="00B26003" w:rsidP="00B26003">
      <w:pPr>
        <w:shd w:val="clear" w:color="auto" w:fill="FFFFFF"/>
        <w:tabs>
          <w:tab w:val="left" w:pos="0"/>
        </w:tabs>
        <w:ind w:firstLine="709"/>
        <w:jc w:val="both"/>
        <w:rPr>
          <w:color w:val="000000"/>
        </w:rPr>
      </w:pPr>
      <w:r w:rsidRPr="00906A84">
        <w:rPr>
          <w:color w:val="000000"/>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26003" w:rsidRPr="00906A84" w:rsidRDefault="00B26003" w:rsidP="00B26003">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26003" w:rsidRPr="00906A84" w:rsidRDefault="00B26003" w:rsidP="00B26003">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26003" w:rsidRPr="00906A84" w:rsidRDefault="00B26003" w:rsidP="00B26003">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26003" w:rsidRPr="00906A84" w:rsidRDefault="00B26003" w:rsidP="00B26003">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26003" w:rsidRPr="00906A84" w:rsidRDefault="00B26003" w:rsidP="00B26003">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26003" w:rsidRPr="00906A84" w:rsidRDefault="00B26003" w:rsidP="00B26003">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26003" w:rsidRPr="00906A84" w:rsidRDefault="00B26003" w:rsidP="00B26003">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26003" w:rsidRDefault="00B26003" w:rsidP="00B26003">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26003" w:rsidRPr="00906A84" w:rsidRDefault="00B26003" w:rsidP="00B26003">
      <w:pPr>
        <w:ind w:firstLine="709"/>
        <w:jc w:val="both"/>
        <w:rPr>
          <w:b/>
          <w:color w:val="00000A"/>
        </w:rPr>
      </w:pPr>
    </w:p>
    <w:p w:rsidR="00B26003" w:rsidRPr="00201B8F" w:rsidRDefault="00B26003" w:rsidP="00B26003">
      <w:pPr>
        <w:pStyle w:val="32"/>
        <w:numPr>
          <w:ilvl w:val="0"/>
          <w:numId w:val="8"/>
        </w:numPr>
      </w:pPr>
      <w:r w:rsidRPr="00201B8F">
        <w:t>АНТИКОРРУПЦИОННЫЕ УСЛОВИЯ</w:t>
      </w:r>
    </w:p>
    <w:p w:rsidR="00B26003" w:rsidRPr="00E91B2F" w:rsidRDefault="00B26003" w:rsidP="00B26003"/>
    <w:p w:rsidR="00B26003" w:rsidRPr="00906A84" w:rsidRDefault="00B26003" w:rsidP="00B26003">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26003" w:rsidRPr="00906A84" w:rsidRDefault="00B26003" w:rsidP="00B26003">
      <w:pPr>
        <w:ind w:firstLine="709"/>
        <w:jc w:val="both"/>
      </w:pPr>
      <w:r>
        <w:t>7</w:t>
      </w:r>
      <w:r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26003" w:rsidRPr="00906A84" w:rsidRDefault="00B26003" w:rsidP="00B26003">
      <w:pPr>
        <w:ind w:firstLine="709"/>
        <w:jc w:val="both"/>
      </w:pPr>
      <w:r>
        <w:t>7</w:t>
      </w:r>
      <w:r w:rsidRPr="00906A84">
        <w:t xml:space="preserve">.3.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w:t>
      </w:r>
      <w:r w:rsidRPr="00906A84">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26003" w:rsidRPr="00906A84" w:rsidRDefault="00B26003" w:rsidP="00B26003">
      <w:pPr>
        <w:ind w:firstLine="709"/>
        <w:jc w:val="both"/>
      </w:pPr>
      <w:r w:rsidRPr="00906A84">
        <w:t>Под действиями работника, осуществляемыми в пользу стимулирующей его Стороны, понимаются:</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B26003" w:rsidRPr="00906A84" w:rsidRDefault="00B26003" w:rsidP="00B26003">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26003" w:rsidRPr="00906A84" w:rsidRDefault="00B26003" w:rsidP="00B26003">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26003" w:rsidRPr="00906A84" w:rsidRDefault="00B26003" w:rsidP="00B26003">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26003" w:rsidRPr="00906A84" w:rsidRDefault="00B26003" w:rsidP="00B26003">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26003" w:rsidRPr="00906A84" w:rsidRDefault="00B26003" w:rsidP="00B26003">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26003" w:rsidRPr="00906A84" w:rsidRDefault="00B26003" w:rsidP="00B26003">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26003" w:rsidRDefault="00B26003" w:rsidP="00B26003">
      <w:pPr>
        <w:ind w:firstLine="709"/>
        <w:jc w:val="both"/>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26003" w:rsidRPr="00906A84" w:rsidRDefault="00B26003" w:rsidP="00B26003">
      <w:pPr>
        <w:ind w:firstLine="709"/>
        <w:jc w:val="both"/>
        <w:rPr>
          <w:b/>
          <w:bCs/>
        </w:rPr>
      </w:pPr>
    </w:p>
    <w:p w:rsidR="00B26003" w:rsidRPr="00906A84" w:rsidRDefault="00B26003" w:rsidP="00B26003">
      <w:pPr>
        <w:spacing w:before="120" w:after="120"/>
        <w:ind w:firstLine="567"/>
        <w:jc w:val="center"/>
      </w:pPr>
      <w:r>
        <w:rPr>
          <w:b/>
          <w:bCs/>
        </w:rPr>
        <w:t>8</w:t>
      </w:r>
      <w:r w:rsidRPr="00906A84">
        <w:rPr>
          <w:b/>
          <w:bCs/>
        </w:rPr>
        <w:t>. ОБСТОЯТЕЛЬСТВА НЕПРЕОДОЛИМОЙ СИЛЫ</w:t>
      </w:r>
    </w:p>
    <w:p w:rsidR="00B26003" w:rsidRPr="00906A84" w:rsidRDefault="00B26003" w:rsidP="00B26003">
      <w:pPr>
        <w:ind w:firstLine="567"/>
        <w:jc w:val="both"/>
      </w:pPr>
      <w:r>
        <w:t>8</w:t>
      </w:r>
      <w:r w:rsidRPr="00906A84">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w:t>
      </w:r>
      <w:r w:rsidRPr="00906A84">
        <w:lastRenderedPageBreak/>
        <w:t>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26003" w:rsidRPr="00906A84" w:rsidRDefault="00B26003" w:rsidP="00B26003">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26003" w:rsidRPr="00906A84" w:rsidRDefault="00B26003" w:rsidP="00B26003">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26003" w:rsidRPr="00906A84" w:rsidRDefault="00B26003" w:rsidP="00B26003">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26003" w:rsidRPr="00906A84" w:rsidRDefault="00B26003" w:rsidP="00B26003">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26003" w:rsidRPr="00906A84" w:rsidRDefault="00B26003" w:rsidP="00B26003">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26003" w:rsidRPr="00906A84" w:rsidRDefault="00B26003" w:rsidP="00B26003">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B26003" w:rsidRPr="00B26003" w:rsidRDefault="00B26003" w:rsidP="00B26003">
      <w:pPr>
        <w:ind w:firstLine="567"/>
        <w:jc w:val="both"/>
        <w:rPr>
          <w:b/>
          <w:bCs/>
          <w:iCs/>
        </w:rPr>
      </w:pPr>
      <w:r w:rsidRPr="00B26003">
        <w:t xml:space="preserve">9.1. </w:t>
      </w:r>
      <w:r w:rsidRPr="00B26003">
        <w:rPr>
          <w:rStyle w:val="itemtext1"/>
          <w:rFonts w:ascii="Times New Roman" w:hAnsi="Times New Roman" w:cs="Times New Roman"/>
          <w:sz w:val="24"/>
          <w:szCs w:val="24"/>
        </w:rPr>
        <w:t>Договор вступает в силу и становится обязательным для Сторон с момента его заключения и действует до полного исполнения Сторонами обязательств по Договору</w:t>
      </w:r>
    </w:p>
    <w:p w:rsidR="00B26003" w:rsidRPr="00906A84" w:rsidRDefault="00B26003" w:rsidP="00B26003">
      <w:pPr>
        <w:spacing w:before="120" w:after="120"/>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B26003" w:rsidRPr="00906A84" w:rsidRDefault="00B26003" w:rsidP="00B26003">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26003" w:rsidRPr="00906A84" w:rsidRDefault="00B26003" w:rsidP="00B26003">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26003" w:rsidRPr="00906A84" w:rsidRDefault="00B26003" w:rsidP="00B26003">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26003" w:rsidRPr="00906A84" w:rsidRDefault="00B26003" w:rsidP="00B26003">
      <w:pPr>
        <w:ind w:firstLine="567"/>
        <w:jc w:val="both"/>
      </w:pPr>
      <w:r w:rsidRPr="00906A84">
        <w:t>Срок рассмотрения претензии – 10 (Десять) рабочих дней с момента её получения.</w:t>
      </w:r>
    </w:p>
    <w:p w:rsidR="00B26003" w:rsidRPr="00906A84" w:rsidRDefault="00B26003" w:rsidP="00B26003">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26003" w:rsidRPr="00906A84" w:rsidRDefault="00B26003" w:rsidP="00B26003">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26003" w:rsidRPr="00906A84" w:rsidRDefault="00B26003" w:rsidP="00B26003">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B26003" w:rsidRDefault="00B26003" w:rsidP="00B26003">
      <w:pPr>
        <w:ind w:firstLine="567"/>
        <w:jc w:val="both"/>
        <w:rPr>
          <w:bCs/>
        </w:rPr>
      </w:pPr>
    </w:p>
    <w:p w:rsidR="00B26003" w:rsidRDefault="00B26003" w:rsidP="00B26003">
      <w:pPr>
        <w:ind w:firstLine="567"/>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jc w:val="both"/>
        <w:rPr>
          <w:bCs/>
        </w:rPr>
      </w:pPr>
    </w:p>
    <w:p w:rsidR="00B26003" w:rsidRDefault="00B26003" w:rsidP="00B26003">
      <w:pPr>
        <w:ind w:firstLine="567"/>
        <w:jc w:val="both"/>
        <w:rPr>
          <w:bCs/>
        </w:rPr>
      </w:pPr>
    </w:p>
    <w:p w:rsidR="00B26003" w:rsidRPr="00906A84" w:rsidRDefault="00B26003" w:rsidP="00B26003">
      <w:pPr>
        <w:ind w:firstLine="567"/>
        <w:jc w:val="both"/>
        <w:rPr>
          <w:b/>
          <w:bCs/>
        </w:rPr>
      </w:pPr>
    </w:p>
    <w:p w:rsidR="00B26003" w:rsidRPr="00906A84" w:rsidRDefault="00B26003" w:rsidP="00B26003">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26003" w:rsidRPr="00906A84" w:rsidTr="003B0181">
        <w:tc>
          <w:tcPr>
            <w:tcW w:w="5191" w:type="dxa"/>
            <w:shd w:val="clear" w:color="auto" w:fill="FFFFFF"/>
          </w:tcPr>
          <w:p w:rsidR="00B26003" w:rsidRPr="00906A84" w:rsidRDefault="00B26003" w:rsidP="003B0181">
            <w:pPr>
              <w:tabs>
                <w:tab w:val="left" w:pos="5245"/>
              </w:tabs>
              <w:ind w:right="602"/>
              <w:rPr>
                <w:b/>
              </w:rPr>
            </w:pPr>
            <w:r w:rsidRPr="00906A84">
              <w:rPr>
                <w:b/>
              </w:rPr>
              <w:t>Покупатель:</w:t>
            </w:r>
          </w:p>
          <w:p w:rsidR="00B26003" w:rsidRPr="00906A84" w:rsidRDefault="00B26003" w:rsidP="003B0181">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26003" w:rsidRPr="00906A84" w:rsidRDefault="00B26003" w:rsidP="003B0181">
            <w:pPr>
              <w:tabs>
                <w:tab w:val="left" w:pos="5245"/>
              </w:tabs>
              <w:ind w:right="602"/>
            </w:pPr>
            <w:r w:rsidRPr="00906A84">
              <w:t xml:space="preserve">Местонахождение: 121099, г. Москва, </w:t>
            </w:r>
          </w:p>
          <w:p w:rsidR="00B26003" w:rsidRPr="00906A84" w:rsidRDefault="00B26003" w:rsidP="003B0181">
            <w:pPr>
              <w:tabs>
                <w:tab w:val="left" w:pos="5245"/>
              </w:tabs>
              <w:ind w:right="602"/>
            </w:pPr>
            <w:r w:rsidRPr="00906A84">
              <w:t>ул. Новый Арбат, д.36</w:t>
            </w:r>
          </w:p>
          <w:p w:rsidR="00B26003" w:rsidRPr="00906A84" w:rsidRDefault="00B26003" w:rsidP="003B0181">
            <w:pPr>
              <w:tabs>
                <w:tab w:val="left" w:pos="5245"/>
              </w:tabs>
              <w:ind w:right="602"/>
            </w:pPr>
            <w:r w:rsidRPr="00906A84">
              <w:t>Тел.: (495) 690-91-29</w:t>
            </w:r>
          </w:p>
          <w:p w:rsidR="00B26003" w:rsidRPr="00906A84" w:rsidRDefault="00B26003" w:rsidP="003B0181">
            <w:pPr>
              <w:tabs>
                <w:tab w:val="left" w:pos="5245"/>
              </w:tabs>
              <w:ind w:right="602"/>
            </w:pPr>
            <w:r w:rsidRPr="00906A84">
              <w:t xml:space="preserve">Факс: (495) 690-91-39 </w:t>
            </w:r>
          </w:p>
          <w:p w:rsidR="00B26003" w:rsidRPr="00906A84" w:rsidRDefault="00B26003" w:rsidP="003B0181">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26003" w:rsidRPr="00906A84" w:rsidRDefault="00B26003" w:rsidP="003B0181">
            <w:pPr>
              <w:tabs>
                <w:tab w:val="left" w:pos="5245"/>
              </w:tabs>
              <w:ind w:right="602"/>
            </w:pPr>
            <w:r w:rsidRPr="00906A84">
              <w:t>ОГРН 1117799016829 ОКПО 30145767</w:t>
            </w:r>
          </w:p>
          <w:p w:rsidR="00B26003" w:rsidRPr="00906A84" w:rsidRDefault="00B26003" w:rsidP="003B0181">
            <w:pPr>
              <w:tabs>
                <w:tab w:val="left" w:pos="5245"/>
              </w:tabs>
              <w:ind w:right="602"/>
            </w:pPr>
            <w:r w:rsidRPr="00906A84">
              <w:t>ИНН 7704278735 КПП 770401001</w:t>
            </w:r>
          </w:p>
          <w:p w:rsidR="00B26003" w:rsidRPr="00906A84" w:rsidRDefault="00B26003" w:rsidP="003B0181">
            <w:pPr>
              <w:tabs>
                <w:tab w:val="left" w:pos="5245"/>
              </w:tabs>
              <w:ind w:right="602"/>
            </w:pPr>
            <w:r w:rsidRPr="00906A84">
              <w:t>Р/с 40703810638170002348</w:t>
            </w:r>
          </w:p>
          <w:p w:rsidR="00B26003" w:rsidRPr="00906A84" w:rsidRDefault="00B26003" w:rsidP="003B0181">
            <w:pPr>
              <w:tabs>
                <w:tab w:val="left" w:pos="5245"/>
              </w:tabs>
              <w:ind w:right="602"/>
            </w:pPr>
            <w:r>
              <w:t>в ПАО Сбербанк</w:t>
            </w:r>
          </w:p>
          <w:p w:rsidR="00B26003" w:rsidRPr="00906A84" w:rsidRDefault="00B26003" w:rsidP="003B0181">
            <w:pPr>
              <w:tabs>
                <w:tab w:val="left" w:pos="5245"/>
              </w:tabs>
              <w:ind w:right="602"/>
            </w:pPr>
            <w:r w:rsidRPr="00906A84">
              <w:t>к/с 30101810400000000225</w:t>
            </w:r>
          </w:p>
          <w:p w:rsidR="00B26003" w:rsidRPr="00906A84" w:rsidRDefault="00B26003" w:rsidP="003B0181">
            <w:pPr>
              <w:tabs>
                <w:tab w:val="left" w:pos="5245"/>
              </w:tabs>
              <w:ind w:right="602"/>
            </w:pPr>
            <w:r w:rsidRPr="00906A84">
              <w:t>БИК 044525225</w:t>
            </w: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Административный директор – Заместитель Генерального директора</w:t>
            </w: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ind w:firstLine="35"/>
            </w:pPr>
            <w:r w:rsidRPr="00906A84">
              <w:t>_____________________ Л.Г. Шепелева</w:t>
            </w:r>
          </w:p>
          <w:p w:rsidR="00B26003" w:rsidRPr="00906A84" w:rsidRDefault="00B26003" w:rsidP="003B0181">
            <w:pPr>
              <w:ind w:firstLine="35"/>
              <w:rPr>
                <w:b/>
              </w:rPr>
            </w:pPr>
            <w:r w:rsidRPr="00906A84">
              <w:t>М.П.</w:t>
            </w:r>
          </w:p>
        </w:tc>
        <w:tc>
          <w:tcPr>
            <w:tcW w:w="4577" w:type="dxa"/>
            <w:shd w:val="clear" w:color="auto" w:fill="FFFFFF"/>
          </w:tcPr>
          <w:p w:rsidR="00B26003" w:rsidRPr="00906A84" w:rsidRDefault="00B26003" w:rsidP="003B0181">
            <w:pPr>
              <w:rPr>
                <w:b/>
                <w:bCs/>
              </w:rPr>
            </w:pPr>
            <w:r w:rsidRPr="00906A84">
              <w:rPr>
                <w:b/>
              </w:rPr>
              <w:t>Поставщик:</w:t>
            </w:r>
          </w:p>
          <w:p w:rsidR="00B26003" w:rsidRPr="00906A84" w:rsidRDefault="00B26003" w:rsidP="003B0181">
            <w:pPr>
              <w:jc w:val="both"/>
              <w:rPr>
                <w:b/>
                <w:bCs/>
              </w:rPr>
            </w:pPr>
          </w:p>
          <w:p w:rsidR="00B26003" w:rsidRPr="00906A84" w:rsidRDefault="00B26003" w:rsidP="003B0181">
            <w:pPr>
              <w:jc w:val="both"/>
              <w:rPr>
                <w:b/>
                <w:bCs/>
              </w:rPr>
            </w:pPr>
          </w:p>
          <w:p w:rsidR="00B26003" w:rsidRPr="00906A84" w:rsidRDefault="00B26003" w:rsidP="003B0181">
            <w:pPr>
              <w:jc w:val="both"/>
              <w:rPr>
                <w:b/>
                <w:bCs/>
              </w:rPr>
            </w:pPr>
          </w:p>
          <w:p w:rsidR="00B26003" w:rsidRPr="00906A84" w:rsidRDefault="00B26003" w:rsidP="003B0181">
            <w:pPr>
              <w:jc w:val="both"/>
            </w:pPr>
            <w:r w:rsidRPr="00906A84">
              <w:t xml:space="preserve">Местонахождение: </w:t>
            </w:r>
          </w:p>
          <w:p w:rsidR="00B26003" w:rsidRPr="00906A84" w:rsidRDefault="00B26003" w:rsidP="003B0181">
            <w:pPr>
              <w:jc w:val="both"/>
            </w:pPr>
          </w:p>
          <w:p w:rsidR="00B26003" w:rsidRPr="00906A84" w:rsidRDefault="00B26003" w:rsidP="003B0181">
            <w:pPr>
              <w:keepNext/>
              <w:jc w:val="both"/>
            </w:pPr>
            <w:r w:rsidRPr="00906A84">
              <w:t xml:space="preserve">Телефон: </w:t>
            </w:r>
          </w:p>
          <w:p w:rsidR="00B26003" w:rsidRPr="00906A84" w:rsidRDefault="00B26003" w:rsidP="003B0181">
            <w:pPr>
              <w:keepNext/>
              <w:jc w:val="both"/>
            </w:pPr>
            <w:r w:rsidRPr="00906A84">
              <w:rPr>
                <w:lang w:val="en-US"/>
              </w:rPr>
              <w:t>E</w:t>
            </w:r>
            <w:r w:rsidRPr="00906A84">
              <w:t>-</w:t>
            </w:r>
            <w:r w:rsidRPr="00906A84">
              <w:rPr>
                <w:lang w:val="en-US"/>
              </w:rPr>
              <w:t>mail</w:t>
            </w:r>
            <w:r w:rsidRPr="00906A84">
              <w:t xml:space="preserve">: </w:t>
            </w:r>
          </w:p>
          <w:p w:rsidR="00B26003" w:rsidRPr="00906A84" w:rsidRDefault="00B26003" w:rsidP="003B0181">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26003" w:rsidRPr="00906A84" w:rsidRDefault="00B26003" w:rsidP="003B0181">
            <w:pPr>
              <w:keepNext/>
              <w:jc w:val="both"/>
            </w:pPr>
            <w:r w:rsidRPr="00906A84">
              <w:t xml:space="preserve">ИНН                  КПП  </w:t>
            </w:r>
          </w:p>
          <w:p w:rsidR="00B26003" w:rsidRPr="00906A84" w:rsidRDefault="00B26003" w:rsidP="003B0181">
            <w:pPr>
              <w:tabs>
                <w:tab w:val="left" w:pos="5245"/>
              </w:tabs>
              <w:ind w:right="602"/>
            </w:pPr>
            <w:r w:rsidRPr="00906A84">
              <w:t xml:space="preserve">Р/с  </w:t>
            </w:r>
          </w:p>
          <w:p w:rsidR="00B26003" w:rsidRPr="00906A84" w:rsidRDefault="00B26003" w:rsidP="003B0181">
            <w:pPr>
              <w:tabs>
                <w:tab w:val="left" w:pos="5245"/>
              </w:tabs>
              <w:ind w:right="602"/>
            </w:pPr>
            <w:r w:rsidRPr="00906A84">
              <w:t xml:space="preserve">в  </w:t>
            </w:r>
          </w:p>
          <w:p w:rsidR="00B26003" w:rsidRPr="00906A84" w:rsidRDefault="00B26003" w:rsidP="003B0181">
            <w:pPr>
              <w:tabs>
                <w:tab w:val="left" w:pos="5245"/>
              </w:tabs>
              <w:ind w:right="602"/>
            </w:pPr>
            <w:r w:rsidRPr="00906A84">
              <w:t xml:space="preserve">БИК  </w:t>
            </w:r>
          </w:p>
          <w:p w:rsidR="00B26003" w:rsidRPr="00906A84" w:rsidRDefault="00B26003" w:rsidP="003B0181">
            <w:pPr>
              <w:tabs>
                <w:tab w:val="left" w:pos="5245"/>
              </w:tabs>
              <w:ind w:right="602"/>
            </w:pPr>
            <w:r w:rsidRPr="00906A84">
              <w:t xml:space="preserve">К/с  </w:t>
            </w: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 xml:space="preserve"> </w:t>
            </w: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p>
          <w:p w:rsidR="00B26003" w:rsidRPr="00906A84" w:rsidRDefault="00B26003" w:rsidP="003B0181">
            <w:pPr>
              <w:tabs>
                <w:tab w:val="left" w:pos="5245"/>
              </w:tabs>
              <w:ind w:right="602"/>
            </w:pPr>
            <w:r w:rsidRPr="00906A84">
              <w:t xml:space="preserve">_____________       </w:t>
            </w:r>
          </w:p>
          <w:p w:rsidR="00B26003" w:rsidRPr="00906A84" w:rsidRDefault="00B26003" w:rsidP="003B0181">
            <w:r w:rsidRPr="00906A84">
              <w:t>М.П.</w:t>
            </w:r>
          </w:p>
        </w:tc>
      </w:tr>
    </w:tbl>
    <w:p w:rsidR="009F1A4C" w:rsidRDefault="009F1A4C" w:rsidP="00936185">
      <w:pPr>
        <w:tabs>
          <w:tab w:val="left" w:pos="360"/>
        </w:tabs>
        <w:jc w:val="center"/>
      </w:pPr>
    </w:p>
    <w:p w:rsidR="009F1A4C" w:rsidRDefault="009F1A4C">
      <w:r>
        <w:br w:type="page"/>
      </w:r>
    </w:p>
    <w:p w:rsidR="00D44CF8" w:rsidRPr="00D44CF8" w:rsidRDefault="00D44CF8" w:rsidP="00785E96">
      <w:pPr>
        <w:keepNext/>
        <w:keepLines/>
        <w:spacing w:before="480" w:after="200" w:line="276" w:lineRule="auto"/>
        <w:jc w:val="center"/>
        <w:outlineLvl w:val="0"/>
        <w:rPr>
          <w:b/>
          <w:bCs/>
          <w:sz w:val="28"/>
          <w:szCs w:val="28"/>
          <w:lang w:eastAsia="en-US"/>
        </w:rPr>
      </w:pPr>
      <w:bookmarkStart w:id="105" w:name="_ФОРМА_ЗАЯВКИ"/>
      <w:bookmarkStart w:id="106" w:name="_Toc531131237"/>
      <w:bookmarkEnd w:id="105"/>
      <w:r w:rsidRPr="00D44CF8">
        <w:rPr>
          <w:b/>
          <w:bCs/>
          <w:sz w:val="28"/>
          <w:szCs w:val="28"/>
          <w:lang w:eastAsia="en-US"/>
        </w:rPr>
        <w:lastRenderedPageBreak/>
        <w:t>ФОРМА ЗАЯВКИ</w:t>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C52F42">
        <w:trPr>
          <w:trHeight w:val="444"/>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C52F42">
            <w:r>
              <w:t xml:space="preserve">Цена </w:t>
            </w:r>
            <w:r w:rsidR="00C52F42">
              <w:t xml:space="preserve">договора </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w:t>
      </w:r>
      <w:r w:rsidRPr="00D44CF8">
        <w:lastRenderedPageBreak/>
        <w:t>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vertAlign w:val="subscript"/>
        </w:rPr>
      </w:pPr>
      <w:r w:rsidRPr="00D44CF8">
        <w:rPr>
          <w:sz w:val="20"/>
          <w:szCs w:val="20"/>
        </w:rPr>
        <w:t>3. Форма должна быть подписана и скреплена оттиском печати (при наличии).</w:t>
      </w: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 xml:space="preserve">к </w:t>
      </w:r>
      <w:r w:rsidR="00C52F42"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C52F42" w:rsidRDefault="00D44CF8" w:rsidP="00D44CF8">
      <w:pPr>
        <w:jc w:val="center"/>
        <w:rPr>
          <w:b/>
          <w:sz w:val="28"/>
        </w:rPr>
      </w:pPr>
      <w:r w:rsidRPr="00C52F42">
        <w:rPr>
          <w:b/>
          <w:sz w:val="28"/>
        </w:rPr>
        <w:t>Техническо-коммерческое предложение</w:t>
      </w:r>
    </w:p>
    <w:p w:rsidR="00D44CF8" w:rsidRPr="00C52F42" w:rsidRDefault="00C52F42" w:rsidP="00D44CF8">
      <w:pPr>
        <w:jc w:val="center"/>
        <w:rPr>
          <w:b/>
          <w:sz w:val="28"/>
        </w:rPr>
      </w:pPr>
      <w:r w:rsidRPr="00C52F42">
        <w:rPr>
          <w:b/>
          <w:sz w:val="28"/>
        </w:rPr>
        <w:t>на поставку компьютерного оборудования</w:t>
      </w:r>
    </w:p>
    <w:p w:rsidR="00D44CF8" w:rsidRPr="00D44CF8" w:rsidRDefault="00D44CF8" w:rsidP="00D44CF8">
      <w:pPr>
        <w:rPr>
          <w:sz w:val="20"/>
        </w:rPr>
      </w:pPr>
    </w:p>
    <w:p w:rsidR="00D44CF8" w:rsidRPr="00D44CF8" w:rsidRDefault="00D44CF8" w:rsidP="00D44CF8">
      <w:pPr>
        <w:rPr>
          <w:sz w:val="20"/>
        </w:rPr>
      </w:pPr>
    </w:p>
    <w:tbl>
      <w:tblPr>
        <w:tblStyle w:val="af"/>
        <w:tblW w:w="9781" w:type="dxa"/>
        <w:tblInd w:w="-147" w:type="dxa"/>
        <w:tblLayout w:type="fixed"/>
        <w:tblLook w:val="04A0" w:firstRow="1" w:lastRow="0" w:firstColumn="1" w:lastColumn="0" w:noHBand="0" w:noVBand="1"/>
      </w:tblPr>
      <w:tblGrid>
        <w:gridCol w:w="655"/>
        <w:gridCol w:w="4307"/>
        <w:gridCol w:w="1134"/>
        <w:gridCol w:w="1701"/>
        <w:gridCol w:w="1984"/>
      </w:tblGrid>
      <w:tr w:rsidR="00C52F42" w:rsidRPr="00C52F42" w:rsidTr="00C52F42">
        <w:trPr>
          <w:trHeight w:val="705"/>
        </w:trPr>
        <w:tc>
          <w:tcPr>
            <w:tcW w:w="655" w:type="dxa"/>
            <w:noWrap/>
            <w:vAlign w:val="center"/>
          </w:tcPr>
          <w:p w:rsidR="00C52F42" w:rsidRPr="00C52F42" w:rsidRDefault="00C52F42" w:rsidP="00D707BF">
            <w:pPr>
              <w:widowControl w:val="0"/>
              <w:jc w:val="both"/>
              <w:rPr>
                <w:bCs/>
              </w:rPr>
            </w:pPr>
            <w:r w:rsidRPr="00C52F42">
              <w:rPr>
                <w:bCs/>
              </w:rPr>
              <w:t>№</w:t>
            </w:r>
          </w:p>
        </w:tc>
        <w:tc>
          <w:tcPr>
            <w:tcW w:w="4307" w:type="dxa"/>
            <w:vAlign w:val="center"/>
          </w:tcPr>
          <w:p w:rsidR="00C52F42" w:rsidRPr="00C52F42" w:rsidRDefault="00C52F42" w:rsidP="00D707BF">
            <w:pPr>
              <w:widowControl w:val="0"/>
              <w:jc w:val="both"/>
              <w:rPr>
                <w:bCs/>
              </w:rPr>
            </w:pPr>
            <w:r w:rsidRPr="00C52F42">
              <w:rPr>
                <w:bCs/>
              </w:rPr>
              <w:t>Наименование оборудования</w:t>
            </w:r>
          </w:p>
        </w:tc>
        <w:tc>
          <w:tcPr>
            <w:tcW w:w="1134" w:type="dxa"/>
            <w:noWrap/>
            <w:vAlign w:val="center"/>
          </w:tcPr>
          <w:p w:rsidR="00C52F42" w:rsidRPr="00C52F42" w:rsidRDefault="00C52F42" w:rsidP="00D707BF">
            <w:pPr>
              <w:widowControl w:val="0"/>
              <w:jc w:val="center"/>
              <w:rPr>
                <w:bCs/>
              </w:rPr>
            </w:pPr>
            <w:r w:rsidRPr="00C52F42">
              <w:rPr>
                <w:bCs/>
              </w:rPr>
              <w:t>Количество, шт.</w:t>
            </w:r>
          </w:p>
        </w:tc>
        <w:tc>
          <w:tcPr>
            <w:tcW w:w="1701" w:type="dxa"/>
          </w:tcPr>
          <w:p w:rsidR="00C52F42" w:rsidRPr="00C52F42" w:rsidRDefault="00C52F42" w:rsidP="00D707BF">
            <w:pPr>
              <w:widowControl w:val="0"/>
              <w:jc w:val="center"/>
              <w:rPr>
                <w:bCs/>
              </w:rPr>
            </w:pPr>
            <w:r w:rsidRPr="00C52F42">
              <w:rPr>
                <w:bCs/>
              </w:rPr>
              <w:t>Цена за ед. товара, руб.</w:t>
            </w:r>
          </w:p>
        </w:tc>
        <w:tc>
          <w:tcPr>
            <w:tcW w:w="1984" w:type="dxa"/>
          </w:tcPr>
          <w:p w:rsidR="00C52F42" w:rsidRPr="00C52F42" w:rsidRDefault="00C52F42" w:rsidP="00D707BF">
            <w:pPr>
              <w:widowControl w:val="0"/>
              <w:jc w:val="center"/>
              <w:rPr>
                <w:bCs/>
              </w:rPr>
            </w:pPr>
            <w:r w:rsidRPr="00C52F42">
              <w:rPr>
                <w:bCs/>
              </w:rPr>
              <w:t>Стоимость товара, руб., в том числе НДС 20%</w:t>
            </w: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1</w:t>
            </w:r>
          </w:p>
        </w:tc>
        <w:tc>
          <w:tcPr>
            <w:tcW w:w="4307" w:type="dxa"/>
            <w:vAlign w:val="bottom"/>
          </w:tcPr>
          <w:p w:rsidR="00C52F42" w:rsidRPr="00C52F42" w:rsidRDefault="00C52F42" w:rsidP="00C52F42">
            <w:pPr>
              <w:rPr>
                <w:lang w:val="en-US"/>
              </w:rPr>
            </w:pPr>
            <w:r w:rsidRPr="00C52F42">
              <w:t>Ноутбук</w:t>
            </w:r>
            <w:r w:rsidRPr="00C52F42">
              <w:rPr>
                <w:lang w:val="en-US"/>
              </w:rPr>
              <w:t xml:space="preserve"> Apple 13-inch MacBook Air/NEW, 1.6GHz dual-core 8th-gen. Intel Core i5, TB up to 3.6GHz, 16GB, 256GB SSD, Intel UHD Graphics 617, Space Gray</w:t>
            </w:r>
          </w:p>
        </w:tc>
        <w:tc>
          <w:tcPr>
            <w:tcW w:w="1134" w:type="dxa"/>
            <w:noWrap/>
            <w:vAlign w:val="center"/>
          </w:tcPr>
          <w:p w:rsidR="00C52F42" w:rsidRPr="00C52F42" w:rsidRDefault="00C52F42" w:rsidP="00C52F42">
            <w:pPr>
              <w:jc w:val="center"/>
              <w:rPr>
                <w:color w:val="000000"/>
              </w:rPr>
            </w:pPr>
            <w:r w:rsidRPr="00C52F42">
              <w:rPr>
                <w:color w:val="000000"/>
              </w:rPr>
              <w:t>1</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2</w:t>
            </w:r>
          </w:p>
        </w:tc>
        <w:tc>
          <w:tcPr>
            <w:tcW w:w="4307" w:type="dxa"/>
            <w:vAlign w:val="bottom"/>
          </w:tcPr>
          <w:p w:rsidR="00C52F42" w:rsidRPr="00C52F42" w:rsidRDefault="00C52F42" w:rsidP="00C52F42">
            <w:pPr>
              <w:rPr>
                <w:lang w:val="en-US"/>
              </w:rPr>
            </w:pPr>
            <w:r w:rsidRPr="00C52F42">
              <w:t>Ноутбук</w:t>
            </w:r>
            <w:r w:rsidRPr="00C52F42">
              <w:rPr>
                <w:lang w:val="en-US"/>
              </w:rPr>
              <w:t xml:space="preserve"> Macbook Pro 13 i7 Apple 13-inch MacBook Pro, Touch Bar (2019), 2.8GHz Q-core 8thgen. Intel Core i7 TB up to 4.7GHz, 16GB, 512GB SSD, Intel Iris Plus 655, Space Gray (mod.Z0WQ/13;Z0WQ000ES)</w:t>
            </w:r>
          </w:p>
        </w:tc>
        <w:tc>
          <w:tcPr>
            <w:tcW w:w="1134" w:type="dxa"/>
            <w:noWrap/>
            <w:vAlign w:val="bottom"/>
          </w:tcPr>
          <w:p w:rsidR="00C52F42" w:rsidRPr="00C52F42" w:rsidRDefault="00C52F42" w:rsidP="00C52F42">
            <w:pPr>
              <w:jc w:val="center"/>
              <w:rPr>
                <w:color w:val="000000"/>
              </w:rPr>
            </w:pPr>
            <w:r w:rsidRPr="00C52F42">
              <w:rPr>
                <w:color w:val="000000"/>
              </w:rPr>
              <w:t>2</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3</w:t>
            </w:r>
          </w:p>
        </w:tc>
        <w:tc>
          <w:tcPr>
            <w:tcW w:w="4307" w:type="dxa"/>
            <w:vAlign w:val="bottom"/>
          </w:tcPr>
          <w:p w:rsidR="00C52F42" w:rsidRPr="00C52F42" w:rsidRDefault="00C52F42" w:rsidP="00C52F42">
            <w:pPr>
              <w:rPr>
                <w:lang w:val="en-US"/>
              </w:rPr>
            </w:pPr>
            <w:r w:rsidRPr="00C52F42">
              <w:t>Монитор</w:t>
            </w:r>
            <w:r w:rsidRPr="00C52F42">
              <w:rPr>
                <w:lang w:val="en-US"/>
              </w:rPr>
              <w:t xml:space="preserve"> DELL U2718Q Dell 27" U2718Q LCD S/BK ( IPS; 16:9; 350cd/m2; 1300:1; 5ms; 3840x2160; HDM; DP; mini DP; USB; HAS; Tilt; Pivot)</w:t>
            </w:r>
          </w:p>
        </w:tc>
        <w:tc>
          <w:tcPr>
            <w:tcW w:w="1134" w:type="dxa"/>
            <w:noWrap/>
            <w:vAlign w:val="bottom"/>
          </w:tcPr>
          <w:p w:rsidR="00C52F42" w:rsidRPr="00C52F42" w:rsidRDefault="00C52F42" w:rsidP="00C52F42">
            <w:pPr>
              <w:jc w:val="center"/>
              <w:rPr>
                <w:color w:val="000000"/>
              </w:rPr>
            </w:pPr>
            <w:r w:rsidRPr="00C52F42">
              <w:rPr>
                <w:color w:val="000000"/>
              </w:rPr>
              <w:t>4</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4</w:t>
            </w:r>
          </w:p>
        </w:tc>
        <w:tc>
          <w:tcPr>
            <w:tcW w:w="4307" w:type="dxa"/>
            <w:vAlign w:val="bottom"/>
          </w:tcPr>
          <w:p w:rsidR="00C52F42" w:rsidRPr="00C52F42" w:rsidRDefault="00C52F42" w:rsidP="00C52F42">
            <w:pPr>
              <w:rPr>
                <w:lang w:val="en-US"/>
              </w:rPr>
            </w:pPr>
            <w:r w:rsidRPr="00C52F42">
              <w:t>Ноутбук</w:t>
            </w:r>
            <w:r w:rsidRPr="00C52F42">
              <w:rPr>
                <w:lang w:val="en-US"/>
              </w:rPr>
              <w:t xml:space="preserve"> Macbook Pro 15 Apple 15-inch MacBook Pro, Touch Bar (2019), 2.6GHz 6-core 9th-gen. Intel Core i7 TB up to 4.5GHz, 16GB, 256GB SSD, Radeon Pro 555X - 4GB, Space Gray</w:t>
            </w:r>
          </w:p>
        </w:tc>
        <w:tc>
          <w:tcPr>
            <w:tcW w:w="1134" w:type="dxa"/>
            <w:noWrap/>
            <w:vAlign w:val="bottom"/>
          </w:tcPr>
          <w:p w:rsidR="00C52F42" w:rsidRPr="00C52F42" w:rsidRDefault="00C52F42" w:rsidP="00C52F42">
            <w:pPr>
              <w:jc w:val="center"/>
              <w:rPr>
                <w:color w:val="000000"/>
              </w:rPr>
            </w:pPr>
            <w:r w:rsidRPr="00C52F42">
              <w:rPr>
                <w:color w:val="000000"/>
              </w:rPr>
              <w:t>1</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5</w:t>
            </w:r>
          </w:p>
        </w:tc>
        <w:tc>
          <w:tcPr>
            <w:tcW w:w="4307" w:type="dxa"/>
            <w:vAlign w:val="bottom"/>
          </w:tcPr>
          <w:p w:rsidR="00C52F42" w:rsidRPr="00C52F42" w:rsidRDefault="00C52F42" w:rsidP="00C52F42">
            <w:pPr>
              <w:rPr>
                <w:lang w:val="en-US"/>
              </w:rPr>
            </w:pPr>
            <w:r w:rsidRPr="00C52F42">
              <w:t>Мышь</w:t>
            </w:r>
            <w:r w:rsidRPr="00C52F42">
              <w:rPr>
                <w:lang w:val="en-US"/>
              </w:rPr>
              <w:t xml:space="preserve"> Apple Magic Mouse 2 White Bluetooth </w:t>
            </w:r>
          </w:p>
        </w:tc>
        <w:tc>
          <w:tcPr>
            <w:tcW w:w="1134" w:type="dxa"/>
            <w:noWrap/>
            <w:vAlign w:val="bottom"/>
          </w:tcPr>
          <w:p w:rsidR="00C52F42" w:rsidRPr="00C52F42" w:rsidRDefault="00C52F42" w:rsidP="00C52F42">
            <w:pPr>
              <w:jc w:val="center"/>
              <w:rPr>
                <w:color w:val="000000"/>
              </w:rPr>
            </w:pPr>
            <w:r w:rsidRPr="00C52F42">
              <w:rPr>
                <w:color w:val="000000"/>
              </w:rPr>
              <w:t>2</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6</w:t>
            </w:r>
          </w:p>
        </w:tc>
        <w:tc>
          <w:tcPr>
            <w:tcW w:w="4307" w:type="dxa"/>
            <w:vAlign w:val="bottom"/>
          </w:tcPr>
          <w:p w:rsidR="00C52F42" w:rsidRPr="00C52F42" w:rsidRDefault="00C52F42" w:rsidP="00C52F42">
            <w:pPr>
              <w:rPr>
                <w:lang w:val="en-US"/>
              </w:rPr>
            </w:pPr>
            <w:r w:rsidRPr="00C52F42">
              <w:t>Клавиатура</w:t>
            </w:r>
            <w:r w:rsidRPr="00C52F42">
              <w:rPr>
                <w:lang w:val="en-US"/>
              </w:rPr>
              <w:t xml:space="preserve"> Apple Magic Keyboard with Numeric Keypad (MQ052RS/A) Silver Bluetooth </w:t>
            </w:r>
          </w:p>
        </w:tc>
        <w:tc>
          <w:tcPr>
            <w:tcW w:w="1134" w:type="dxa"/>
            <w:noWrap/>
            <w:vAlign w:val="bottom"/>
          </w:tcPr>
          <w:p w:rsidR="00C52F42" w:rsidRPr="00C52F42" w:rsidRDefault="00C52F42" w:rsidP="00C52F42">
            <w:pPr>
              <w:jc w:val="center"/>
              <w:rPr>
                <w:color w:val="000000"/>
              </w:rPr>
            </w:pPr>
            <w:r w:rsidRPr="00C52F42">
              <w:rPr>
                <w:color w:val="000000"/>
              </w:rPr>
              <w:t>1</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7</w:t>
            </w:r>
          </w:p>
        </w:tc>
        <w:tc>
          <w:tcPr>
            <w:tcW w:w="4307" w:type="dxa"/>
            <w:vAlign w:val="bottom"/>
          </w:tcPr>
          <w:p w:rsidR="00C52F42" w:rsidRPr="00C52F42" w:rsidRDefault="00C52F42" w:rsidP="00C52F42">
            <w:r w:rsidRPr="00C52F42">
              <w:t>Ноутбук MSI GS65 8SF-089RU Stealth MSI GS65 Stealth 8SF-089RU (MS-16Q4) 15.6'' FHD(1920x1080) nonGLARE/Intel Core i7-8750H 2.20GHz Hexa/32GB/512GB SSD/GF RTX2070 MAX Q 8GB/HM370/noDVD/WiFi/BT5.0/1.0MP/SDXC/IPS-Level/4cell/1.90kg/W10/2Y/BLACK</w:t>
            </w:r>
          </w:p>
        </w:tc>
        <w:tc>
          <w:tcPr>
            <w:tcW w:w="1134" w:type="dxa"/>
            <w:noWrap/>
            <w:vAlign w:val="bottom"/>
          </w:tcPr>
          <w:p w:rsidR="00C52F42" w:rsidRPr="00C52F42" w:rsidRDefault="00C52F42" w:rsidP="00C52F42">
            <w:pPr>
              <w:jc w:val="center"/>
              <w:rPr>
                <w:color w:val="000000"/>
              </w:rPr>
            </w:pPr>
            <w:r w:rsidRPr="00C52F42">
              <w:rPr>
                <w:color w:val="000000"/>
              </w:rPr>
              <w:t>1</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8</w:t>
            </w:r>
          </w:p>
        </w:tc>
        <w:tc>
          <w:tcPr>
            <w:tcW w:w="4307" w:type="dxa"/>
            <w:vAlign w:val="center"/>
          </w:tcPr>
          <w:p w:rsidR="00C52F42" w:rsidRPr="00C52F42" w:rsidRDefault="00C52F42" w:rsidP="00C52F42">
            <w:pPr>
              <w:rPr>
                <w:lang w:val="en-US"/>
              </w:rPr>
            </w:pPr>
            <w:r w:rsidRPr="00C52F42">
              <w:t>Планшет</w:t>
            </w:r>
            <w:r w:rsidRPr="00C52F42">
              <w:rPr>
                <w:lang w:val="en-US"/>
              </w:rPr>
              <w:t xml:space="preserve"> iPad Pro 12.9 256 </w:t>
            </w:r>
            <w:r w:rsidRPr="00C52F42">
              <w:t>Гб</w:t>
            </w:r>
            <w:r w:rsidRPr="00C52F42">
              <w:rPr>
                <w:lang w:val="en-US"/>
              </w:rPr>
              <w:t xml:space="preserve"> Apple 12.9-inch iPad Pro 3-gen. (2018) Wi-Fi + Cellular 256GB - Space Grey</w:t>
            </w:r>
          </w:p>
        </w:tc>
        <w:tc>
          <w:tcPr>
            <w:tcW w:w="1134" w:type="dxa"/>
            <w:noWrap/>
            <w:vAlign w:val="bottom"/>
          </w:tcPr>
          <w:p w:rsidR="00C52F42" w:rsidRPr="00C52F42" w:rsidRDefault="00C52F42" w:rsidP="00C52F42">
            <w:pPr>
              <w:jc w:val="center"/>
              <w:rPr>
                <w:color w:val="000000"/>
              </w:rPr>
            </w:pPr>
            <w:r w:rsidRPr="00C52F42">
              <w:rPr>
                <w:color w:val="000000"/>
              </w:rPr>
              <w:t>2</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t>9</w:t>
            </w:r>
          </w:p>
        </w:tc>
        <w:tc>
          <w:tcPr>
            <w:tcW w:w="4307" w:type="dxa"/>
            <w:vAlign w:val="center"/>
          </w:tcPr>
          <w:p w:rsidR="00C52F42" w:rsidRPr="00C52F42" w:rsidRDefault="00C52F42" w:rsidP="00C52F42">
            <w:pPr>
              <w:rPr>
                <w:lang w:val="en-US"/>
              </w:rPr>
            </w:pPr>
            <w:r w:rsidRPr="00C52F42">
              <w:t>Манипулятор</w:t>
            </w:r>
            <w:r w:rsidRPr="00C52F42">
              <w:rPr>
                <w:lang w:val="en-US"/>
              </w:rPr>
              <w:t xml:space="preserve"> Apple Pencil (2</w:t>
            </w:r>
            <w:r w:rsidRPr="00C52F42">
              <w:rPr>
                <w:lang w:val="en-US"/>
              </w:rPr>
              <w:noBreakHyphen/>
            </w:r>
            <w:r w:rsidRPr="00C52F42">
              <w:t>го</w:t>
            </w:r>
            <w:r w:rsidRPr="00C52F42">
              <w:rPr>
                <w:lang w:val="en-US"/>
              </w:rPr>
              <w:t> </w:t>
            </w:r>
            <w:r w:rsidRPr="00C52F42">
              <w:t>поколения</w:t>
            </w:r>
            <w:r w:rsidRPr="00C52F42">
              <w:rPr>
                <w:lang w:val="en-US"/>
              </w:rPr>
              <w:t xml:space="preserve">) </w:t>
            </w:r>
            <w:r w:rsidRPr="00C52F42">
              <w:t>Стилус</w:t>
            </w:r>
            <w:r w:rsidRPr="00C52F42">
              <w:rPr>
                <w:lang w:val="en-US"/>
              </w:rPr>
              <w:t xml:space="preserve"> Apple Pencil </w:t>
            </w:r>
            <w:r w:rsidRPr="00C52F42">
              <w:t>для</w:t>
            </w:r>
            <w:r w:rsidRPr="00C52F42">
              <w:rPr>
                <w:lang w:val="en-US"/>
              </w:rPr>
              <w:t xml:space="preserve"> iPad Pro (1st Generation)</w:t>
            </w:r>
          </w:p>
        </w:tc>
        <w:tc>
          <w:tcPr>
            <w:tcW w:w="1134" w:type="dxa"/>
            <w:noWrap/>
            <w:vAlign w:val="bottom"/>
          </w:tcPr>
          <w:p w:rsidR="00C52F42" w:rsidRPr="00C52F42" w:rsidRDefault="00C52F42" w:rsidP="00C52F42">
            <w:pPr>
              <w:jc w:val="center"/>
              <w:rPr>
                <w:color w:val="000000"/>
              </w:rPr>
            </w:pPr>
            <w:r w:rsidRPr="00C52F42">
              <w:rPr>
                <w:color w:val="000000"/>
              </w:rPr>
              <w:t>2</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301"/>
        </w:trPr>
        <w:tc>
          <w:tcPr>
            <w:tcW w:w="655" w:type="dxa"/>
            <w:noWrap/>
            <w:vAlign w:val="center"/>
          </w:tcPr>
          <w:p w:rsidR="00C52F42" w:rsidRPr="00C52F42" w:rsidRDefault="00C52F42" w:rsidP="00C52F42">
            <w:pPr>
              <w:jc w:val="center"/>
              <w:rPr>
                <w:color w:val="000000"/>
              </w:rPr>
            </w:pPr>
            <w:r w:rsidRPr="00C52F42">
              <w:rPr>
                <w:color w:val="000000"/>
              </w:rPr>
              <w:lastRenderedPageBreak/>
              <w:t>10</w:t>
            </w:r>
          </w:p>
        </w:tc>
        <w:tc>
          <w:tcPr>
            <w:tcW w:w="4307" w:type="dxa"/>
            <w:vAlign w:val="center"/>
          </w:tcPr>
          <w:p w:rsidR="00C52F42" w:rsidRPr="00C52F42" w:rsidRDefault="00C52F42" w:rsidP="00C52F42">
            <w:pPr>
              <w:rPr>
                <w:lang w:val="en-US"/>
              </w:rPr>
            </w:pPr>
            <w:r w:rsidRPr="00C52F42">
              <w:t>Кабель</w:t>
            </w:r>
            <w:r w:rsidRPr="00C52F42">
              <w:rPr>
                <w:lang w:val="en-US"/>
              </w:rPr>
              <w:t xml:space="preserve"> HDMI </w:t>
            </w:r>
            <w:r w:rsidRPr="00C52F42">
              <w:t>для</w:t>
            </w:r>
            <w:r w:rsidRPr="00C52F42">
              <w:rPr>
                <w:lang w:val="en-US"/>
              </w:rPr>
              <w:t xml:space="preserve"> Type-C HOCO UA13 Full HD 4K/2K 1.8m gray</w:t>
            </w:r>
          </w:p>
        </w:tc>
        <w:tc>
          <w:tcPr>
            <w:tcW w:w="1134" w:type="dxa"/>
            <w:noWrap/>
            <w:vAlign w:val="bottom"/>
          </w:tcPr>
          <w:p w:rsidR="00C52F42" w:rsidRPr="00C52F42" w:rsidRDefault="00C52F42" w:rsidP="00C52F42">
            <w:pPr>
              <w:jc w:val="center"/>
              <w:rPr>
                <w:color w:val="000000"/>
              </w:rPr>
            </w:pPr>
            <w:r w:rsidRPr="00C52F42">
              <w:rPr>
                <w:color w:val="000000"/>
              </w:rPr>
              <w:t>4</w:t>
            </w:r>
          </w:p>
        </w:tc>
        <w:tc>
          <w:tcPr>
            <w:tcW w:w="1701" w:type="dxa"/>
          </w:tcPr>
          <w:p w:rsidR="00C52F42" w:rsidRPr="00C52F42" w:rsidRDefault="00C52F42" w:rsidP="00C52F42">
            <w:pPr>
              <w:jc w:val="center"/>
              <w:rPr>
                <w:color w:val="000000"/>
              </w:rPr>
            </w:pPr>
          </w:p>
        </w:tc>
        <w:tc>
          <w:tcPr>
            <w:tcW w:w="1984" w:type="dxa"/>
          </w:tcPr>
          <w:p w:rsidR="00C52F42" w:rsidRPr="00C52F42" w:rsidRDefault="00C52F42" w:rsidP="00C52F42">
            <w:pPr>
              <w:jc w:val="center"/>
              <w:rPr>
                <w:color w:val="000000"/>
              </w:rPr>
            </w:pPr>
          </w:p>
        </w:tc>
      </w:tr>
      <w:tr w:rsidR="00C52F42" w:rsidRPr="00C52F42" w:rsidTr="00C52F42">
        <w:trPr>
          <w:trHeight w:val="772"/>
        </w:trPr>
        <w:tc>
          <w:tcPr>
            <w:tcW w:w="7797" w:type="dxa"/>
            <w:gridSpan w:val="4"/>
            <w:noWrap/>
            <w:vAlign w:val="center"/>
          </w:tcPr>
          <w:p w:rsidR="00C52F42" w:rsidRPr="00C52F42" w:rsidRDefault="00C52F42" w:rsidP="00D707BF">
            <w:pPr>
              <w:jc w:val="right"/>
              <w:rPr>
                <w:b/>
                <w:color w:val="000000"/>
              </w:rPr>
            </w:pPr>
            <w:r w:rsidRPr="00C52F42">
              <w:rPr>
                <w:b/>
                <w:color w:val="000000"/>
              </w:rPr>
              <w:t xml:space="preserve">ИТОГО, </w:t>
            </w:r>
          </w:p>
          <w:p w:rsidR="00C52F42" w:rsidRPr="00C52F42" w:rsidRDefault="00C52F42" w:rsidP="00D707BF">
            <w:pPr>
              <w:jc w:val="right"/>
              <w:rPr>
                <w:b/>
                <w:color w:val="000000"/>
              </w:rPr>
            </w:pPr>
            <w:r w:rsidRPr="00C52F42">
              <w:rPr>
                <w:b/>
                <w:color w:val="000000"/>
              </w:rPr>
              <w:t>в том числе НДС 20 %, руб.</w:t>
            </w:r>
          </w:p>
        </w:tc>
        <w:tc>
          <w:tcPr>
            <w:tcW w:w="1984" w:type="dxa"/>
            <w:vAlign w:val="center"/>
          </w:tcPr>
          <w:p w:rsidR="00C52F42" w:rsidRPr="00C52F42" w:rsidRDefault="00C52F42" w:rsidP="00D707BF">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707BF"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r w:rsidR="00D707BF" w:rsidRPr="00D707BF">
              <w:rPr>
                <w:b/>
                <w:i/>
                <w:sz w:val="20"/>
                <w:szCs w:val="20"/>
              </w:rPr>
              <w:t>*</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lastRenderedPageBreak/>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4F333D" w:rsidRDefault="00D44CF8" w:rsidP="00D44CF8">
      <w:pPr>
        <w:ind w:left="-142"/>
        <w:rPr>
          <w:b/>
          <w:color w:val="FF0000"/>
        </w:rPr>
      </w:pPr>
      <w:r w:rsidRPr="004F333D">
        <w:rPr>
          <w:b/>
          <w:color w:val="FF0000"/>
        </w:rPr>
        <w:lastRenderedPageBreak/>
        <w:t>ФОРМА 5.</w:t>
      </w:r>
      <w:r w:rsidR="004F333D" w:rsidRPr="004F333D">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4F333D" w:rsidRDefault="00D44CF8" w:rsidP="00D44CF8">
      <w:pPr>
        <w:suppressAutoHyphens/>
        <w:ind w:left="-284"/>
        <w:rPr>
          <w:b/>
          <w:color w:val="FF0000"/>
          <w:szCs w:val="20"/>
        </w:rPr>
      </w:pPr>
      <w:r w:rsidRPr="004F333D">
        <w:rPr>
          <w:b/>
          <w:color w:val="FF0000"/>
          <w:szCs w:val="20"/>
        </w:rPr>
        <w:lastRenderedPageBreak/>
        <w:t>ФОРМА 6.</w:t>
      </w:r>
      <w:r w:rsidR="004F333D" w:rsidRPr="004F333D">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4F333D" w:rsidRDefault="00D44CF8" w:rsidP="00D44CF8">
      <w:pPr>
        <w:suppressAutoHyphens/>
        <w:ind w:left="-284"/>
        <w:rPr>
          <w:b/>
          <w:color w:val="FF0000"/>
          <w:szCs w:val="20"/>
        </w:rPr>
      </w:pPr>
      <w:r w:rsidRPr="004F333D">
        <w:rPr>
          <w:b/>
          <w:color w:val="FF0000"/>
          <w:szCs w:val="20"/>
        </w:rPr>
        <w:lastRenderedPageBreak/>
        <w:t>ФОРМА 7.</w:t>
      </w:r>
      <w:r w:rsidR="004F333D" w:rsidRPr="004F333D">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707BF" w:rsidRDefault="00D707B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707BF" w:rsidRDefault="00D707B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707BF" w:rsidRDefault="00D707B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707BF" w:rsidRDefault="00D707B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707BF" w:rsidRDefault="00D707BF" w:rsidP="00D44CF8">
                            <w:pPr>
                              <w:rPr>
                                <w:rFonts w:ascii="Arial" w:hAnsi="Arial" w:cs="Arial"/>
                              </w:rPr>
                            </w:pPr>
                            <w:r>
                              <w:rPr>
                                <w:rFonts w:ascii="Arial" w:hAnsi="Arial" w:cs="Arial"/>
                                <w:b/>
                              </w:rPr>
                              <w:t>От кого:</w:t>
                            </w:r>
                            <w:r>
                              <w:rPr>
                                <w:rFonts w:ascii="Arial" w:hAnsi="Arial" w:cs="Arial"/>
                              </w:rPr>
                              <w:t xml:space="preserve"> </w:t>
                            </w:r>
                          </w:p>
                          <w:p w:rsidR="00D707BF" w:rsidRDefault="00D707B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707BF" w:rsidRDefault="00D707B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707BF" w:rsidRDefault="00D707BF" w:rsidP="00D44CF8">
                      <w:pPr>
                        <w:rPr>
                          <w:rFonts w:ascii="Arial" w:hAnsi="Arial" w:cs="Arial"/>
                        </w:rPr>
                      </w:pPr>
                      <w:r>
                        <w:rPr>
                          <w:rFonts w:ascii="Arial" w:hAnsi="Arial" w:cs="Arial"/>
                          <w:b/>
                        </w:rPr>
                        <w:t>От кого:</w:t>
                      </w:r>
                      <w:r>
                        <w:rPr>
                          <w:rFonts w:ascii="Arial" w:hAnsi="Arial" w:cs="Arial"/>
                        </w:rPr>
                        <w:t xml:space="preserve"> </w:t>
                      </w:r>
                    </w:p>
                    <w:p w:rsidR="00D707BF" w:rsidRDefault="00D707B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707BF" w:rsidRDefault="00D707B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707BF" w:rsidRDefault="00D707BF" w:rsidP="00D44CF8">
                            <w:pPr>
                              <w:jc w:val="center"/>
                              <w:rPr>
                                <w:i/>
                              </w:rPr>
                            </w:pPr>
                            <w:r>
                              <w:rPr>
                                <w:rFonts w:ascii="Arial" w:hAnsi="Arial" w:cs="Arial"/>
                                <w:b/>
                              </w:rPr>
                              <w:t>Документы на Закупку</w:t>
                            </w:r>
                          </w:p>
                          <w:p w:rsidR="00D707BF" w:rsidRDefault="00D707B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707BF" w:rsidRDefault="00D707BF" w:rsidP="00D44CF8">
                      <w:pPr>
                        <w:jc w:val="center"/>
                        <w:rPr>
                          <w:i/>
                        </w:rPr>
                      </w:pPr>
                      <w:r>
                        <w:rPr>
                          <w:rFonts w:ascii="Arial" w:hAnsi="Arial" w:cs="Arial"/>
                          <w:b/>
                        </w:rPr>
                        <w:t>Документы на Закупку</w:t>
                      </w:r>
                    </w:p>
                    <w:p w:rsidR="00D707BF" w:rsidRDefault="00D707B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707BF" w:rsidRDefault="00D707BF" w:rsidP="00D44CF8">
                            <w:pPr>
                              <w:ind w:left="-142"/>
                              <w:rPr>
                                <w:rFonts w:ascii="Arial" w:hAnsi="Arial" w:cs="Arial"/>
                                <w:sz w:val="18"/>
                                <w:szCs w:val="18"/>
                              </w:rPr>
                            </w:pPr>
                            <w:r>
                              <w:rPr>
                                <w:rFonts w:ascii="Arial" w:hAnsi="Arial" w:cs="Arial"/>
                                <w:sz w:val="18"/>
                                <w:szCs w:val="18"/>
                              </w:rPr>
                              <w:t>Печать (при наличии)</w:t>
                            </w:r>
                          </w:p>
                          <w:p w:rsidR="00D707BF" w:rsidRDefault="00D707B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707BF" w:rsidRDefault="00D707BF" w:rsidP="00D44CF8">
                      <w:pPr>
                        <w:ind w:left="-142"/>
                        <w:rPr>
                          <w:rFonts w:ascii="Arial" w:hAnsi="Arial" w:cs="Arial"/>
                          <w:sz w:val="18"/>
                          <w:szCs w:val="18"/>
                        </w:rPr>
                      </w:pPr>
                      <w:r>
                        <w:rPr>
                          <w:rFonts w:ascii="Arial" w:hAnsi="Arial" w:cs="Arial"/>
                          <w:sz w:val="18"/>
                          <w:szCs w:val="18"/>
                        </w:rPr>
                        <w:t>Печать (при наличии)</w:t>
                      </w:r>
                    </w:p>
                    <w:p w:rsidR="00D707BF" w:rsidRDefault="00D707B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707BF" w:rsidRDefault="00D707BF" w:rsidP="00D44CF8">
                            <w:pPr>
                              <w:rPr>
                                <w:rFonts w:ascii="Arial" w:hAnsi="Arial" w:cs="Arial"/>
                              </w:rPr>
                            </w:pPr>
                            <w:r>
                              <w:rPr>
                                <w:rFonts w:ascii="Arial" w:hAnsi="Arial" w:cs="Arial"/>
                              </w:rPr>
                              <w:t>Адрес подачи:</w:t>
                            </w:r>
                          </w:p>
                          <w:p w:rsidR="00D707BF" w:rsidRDefault="00D707B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707BF" w:rsidRDefault="00D707B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707BF" w:rsidRDefault="00D707BF" w:rsidP="00D44CF8">
                      <w:pPr>
                        <w:rPr>
                          <w:rFonts w:ascii="Arial" w:hAnsi="Arial" w:cs="Arial"/>
                        </w:rPr>
                      </w:pPr>
                      <w:r>
                        <w:rPr>
                          <w:rFonts w:ascii="Arial" w:hAnsi="Arial" w:cs="Arial"/>
                        </w:rPr>
                        <w:t>Адрес подачи:</w:t>
                      </w:r>
                    </w:p>
                    <w:p w:rsidR="00D707BF" w:rsidRDefault="00D707B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707BF" w:rsidRDefault="00D707B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707BF" w:rsidRDefault="00D707B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707BF" w:rsidRDefault="00D707B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707BF" w:rsidRDefault="00D707BF" w:rsidP="00D44CF8">
                            <w:pPr>
                              <w:jc w:val="center"/>
                            </w:pPr>
                            <w:r>
                              <w:t>_________</w:t>
                            </w:r>
                          </w:p>
                          <w:p w:rsidR="00D707BF" w:rsidRDefault="00D707B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707BF" w:rsidRDefault="00D707BF" w:rsidP="00D44CF8">
                      <w:pPr>
                        <w:jc w:val="center"/>
                      </w:pPr>
                      <w:r>
                        <w:t>_________</w:t>
                      </w:r>
                    </w:p>
                    <w:p w:rsidR="00D707BF" w:rsidRDefault="00D707B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707BF" w:rsidRDefault="00D707B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707BF" w:rsidRDefault="00D707B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lastRenderedPageBreak/>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1"/>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lastRenderedPageBreak/>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BF" w:rsidRDefault="00D707BF">
      <w:r>
        <w:separator/>
      </w:r>
    </w:p>
  </w:endnote>
  <w:endnote w:type="continuationSeparator" w:id="0">
    <w:p w:rsidR="00D707BF" w:rsidRDefault="00D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707BF" w:rsidRDefault="00D707BF">
        <w:pPr>
          <w:pStyle w:val="a5"/>
          <w:jc w:val="right"/>
        </w:pPr>
        <w:r>
          <w:fldChar w:fldCharType="begin"/>
        </w:r>
        <w:r>
          <w:instrText>PAGE   \* MERGEFORMAT</w:instrText>
        </w:r>
        <w:r>
          <w:fldChar w:fldCharType="separate"/>
        </w:r>
        <w:r w:rsidR="00A31FFB">
          <w:rPr>
            <w:noProof/>
          </w:rPr>
          <w:t>14</w:t>
        </w:r>
        <w:r>
          <w:fldChar w:fldCharType="end"/>
        </w:r>
      </w:p>
    </w:sdtContent>
  </w:sdt>
  <w:p w:rsidR="00D707BF" w:rsidRDefault="00D707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D707BF" w:rsidRDefault="00D707BF">
        <w:pPr>
          <w:pStyle w:val="a5"/>
          <w:jc w:val="right"/>
        </w:pPr>
        <w:r>
          <w:fldChar w:fldCharType="begin"/>
        </w:r>
        <w:r>
          <w:instrText>PAGE   \* MERGEFORMAT</w:instrText>
        </w:r>
        <w:r>
          <w:fldChar w:fldCharType="separate"/>
        </w:r>
        <w:r w:rsidR="00A31FFB">
          <w:rPr>
            <w:noProof/>
          </w:rPr>
          <w:t>23</w:t>
        </w:r>
        <w:r>
          <w:fldChar w:fldCharType="end"/>
        </w:r>
      </w:p>
    </w:sdtContent>
  </w:sdt>
  <w:p w:rsidR="00D707BF" w:rsidRPr="00BF3C31" w:rsidRDefault="00D707B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BF" w:rsidRDefault="00D707B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707BF" w:rsidRDefault="00D707B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BF" w:rsidRDefault="00D707B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1FFB">
      <w:rPr>
        <w:rStyle w:val="a7"/>
        <w:noProof/>
      </w:rPr>
      <w:t>59</w:t>
    </w:r>
    <w:r>
      <w:rPr>
        <w:rStyle w:val="a7"/>
      </w:rPr>
      <w:fldChar w:fldCharType="end"/>
    </w:r>
  </w:p>
  <w:p w:rsidR="00D707BF" w:rsidRDefault="00D707B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BF" w:rsidRDefault="00D707BF">
      <w:r>
        <w:separator/>
      </w:r>
    </w:p>
  </w:footnote>
  <w:footnote w:type="continuationSeparator" w:id="0">
    <w:p w:rsidR="00D707BF" w:rsidRDefault="00D707BF">
      <w:r>
        <w:continuationSeparator/>
      </w:r>
    </w:p>
  </w:footnote>
  <w:footnote w:id="1">
    <w:p w:rsidR="00D707BF" w:rsidRPr="00CB5883" w:rsidRDefault="00D707B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BF" w:rsidRDefault="00D707B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0"/>
  </w:num>
  <w:num w:numId="2">
    <w:abstractNumId w:val="36"/>
  </w:num>
  <w:num w:numId="3">
    <w:abstractNumId w:val="34"/>
  </w:num>
  <w:num w:numId="4">
    <w:abstractNumId w:val="42"/>
  </w:num>
  <w:num w:numId="5">
    <w:abstractNumId w:val="37"/>
  </w:num>
  <w:num w:numId="6">
    <w:abstractNumId w:val="6"/>
  </w:num>
  <w:num w:numId="7">
    <w:abstractNumId w:val="29"/>
  </w:num>
  <w:num w:numId="8">
    <w:abstractNumId w:val="32"/>
  </w:num>
  <w:num w:numId="9">
    <w:abstractNumId w:val="23"/>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1"/>
  </w:num>
  <w:num w:numId="26">
    <w:abstractNumId w:val="7"/>
  </w:num>
  <w:num w:numId="27">
    <w:abstractNumId w:val="15"/>
  </w:num>
  <w:num w:numId="28">
    <w:abstractNumId w:val="5"/>
  </w:num>
  <w:num w:numId="29">
    <w:abstractNumId w:val="41"/>
  </w:num>
  <w:num w:numId="30">
    <w:abstractNumId w:val="43"/>
  </w:num>
  <w:num w:numId="31">
    <w:abstractNumId w:val="22"/>
  </w:num>
  <w:num w:numId="32">
    <w:abstractNumId w:val="39"/>
  </w:num>
  <w:num w:numId="33">
    <w:abstractNumId w:val="48"/>
  </w:num>
  <w:num w:numId="34">
    <w:abstractNumId w:val="0"/>
  </w:num>
  <w:num w:numId="35">
    <w:abstractNumId w:val="45"/>
  </w:num>
  <w:num w:numId="36">
    <w:abstractNumId w:val="14"/>
  </w:num>
  <w:num w:numId="37">
    <w:abstractNumId w:val="24"/>
  </w:num>
  <w:num w:numId="38">
    <w:abstractNumId w:val="27"/>
  </w:num>
  <w:num w:numId="39">
    <w:abstractNumId w:val="47"/>
  </w:num>
  <w:num w:numId="40">
    <w:abstractNumId w:val="16"/>
  </w:num>
  <w:num w:numId="41">
    <w:abstractNumId w:val="44"/>
  </w:num>
  <w:num w:numId="42">
    <w:abstractNumId w:val="30"/>
  </w:num>
  <w:num w:numId="43">
    <w:abstractNumId w:val="13"/>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6"/>
  </w:num>
  <w:num w:numId="47">
    <w:abstractNumId w:val="17"/>
  </w:num>
  <w:num w:numId="4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255"/>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1321"/>
    <w:rsid w:val="001347C9"/>
    <w:rsid w:val="001367BD"/>
    <w:rsid w:val="001376A3"/>
    <w:rsid w:val="00141D21"/>
    <w:rsid w:val="0014442B"/>
    <w:rsid w:val="001450FB"/>
    <w:rsid w:val="001458F7"/>
    <w:rsid w:val="00146A77"/>
    <w:rsid w:val="00147EAD"/>
    <w:rsid w:val="001509E8"/>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3916"/>
    <w:rsid w:val="001A441D"/>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111F"/>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520"/>
    <w:rsid w:val="00233F4F"/>
    <w:rsid w:val="00241EA5"/>
    <w:rsid w:val="00244103"/>
    <w:rsid w:val="00245AC2"/>
    <w:rsid w:val="00245B7D"/>
    <w:rsid w:val="0025044E"/>
    <w:rsid w:val="00255806"/>
    <w:rsid w:val="00255845"/>
    <w:rsid w:val="002565B4"/>
    <w:rsid w:val="00257E1F"/>
    <w:rsid w:val="00260B65"/>
    <w:rsid w:val="00262C85"/>
    <w:rsid w:val="00263EC7"/>
    <w:rsid w:val="00266DF5"/>
    <w:rsid w:val="00271E2F"/>
    <w:rsid w:val="002739BE"/>
    <w:rsid w:val="00274A8C"/>
    <w:rsid w:val="00274DC4"/>
    <w:rsid w:val="002756C5"/>
    <w:rsid w:val="00277359"/>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5C1"/>
    <w:rsid w:val="002A35F6"/>
    <w:rsid w:val="002A4553"/>
    <w:rsid w:val="002A5AE1"/>
    <w:rsid w:val="002A727C"/>
    <w:rsid w:val="002A7E1D"/>
    <w:rsid w:val="002B17D0"/>
    <w:rsid w:val="002B1DA9"/>
    <w:rsid w:val="002B2E37"/>
    <w:rsid w:val="002B41EF"/>
    <w:rsid w:val="002B5F24"/>
    <w:rsid w:val="002B6266"/>
    <w:rsid w:val="002B7284"/>
    <w:rsid w:val="002B79EC"/>
    <w:rsid w:val="002B7C0C"/>
    <w:rsid w:val="002C08EF"/>
    <w:rsid w:val="002C2285"/>
    <w:rsid w:val="002C29F5"/>
    <w:rsid w:val="002C2E31"/>
    <w:rsid w:val="002C3640"/>
    <w:rsid w:val="002C4C01"/>
    <w:rsid w:val="002C61D7"/>
    <w:rsid w:val="002C6DB1"/>
    <w:rsid w:val="002C746D"/>
    <w:rsid w:val="002C77D3"/>
    <w:rsid w:val="002D043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181"/>
    <w:rsid w:val="003B04B3"/>
    <w:rsid w:val="003B05D1"/>
    <w:rsid w:val="003B2151"/>
    <w:rsid w:val="003B2D55"/>
    <w:rsid w:val="003B629E"/>
    <w:rsid w:val="003B6F27"/>
    <w:rsid w:val="003B788E"/>
    <w:rsid w:val="003B78A3"/>
    <w:rsid w:val="003C1149"/>
    <w:rsid w:val="003C2207"/>
    <w:rsid w:val="003C2563"/>
    <w:rsid w:val="003C3601"/>
    <w:rsid w:val="003C559F"/>
    <w:rsid w:val="003C609C"/>
    <w:rsid w:val="003C62F0"/>
    <w:rsid w:val="003C659C"/>
    <w:rsid w:val="003C7398"/>
    <w:rsid w:val="003D13CF"/>
    <w:rsid w:val="003D4104"/>
    <w:rsid w:val="003D69FF"/>
    <w:rsid w:val="003D7629"/>
    <w:rsid w:val="003E14D3"/>
    <w:rsid w:val="003E17B5"/>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4DE8"/>
    <w:rsid w:val="00426752"/>
    <w:rsid w:val="00432808"/>
    <w:rsid w:val="00432EBD"/>
    <w:rsid w:val="00432F73"/>
    <w:rsid w:val="00434DA5"/>
    <w:rsid w:val="00435C4E"/>
    <w:rsid w:val="00437C1D"/>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33D"/>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276"/>
    <w:rsid w:val="00574A04"/>
    <w:rsid w:val="00575496"/>
    <w:rsid w:val="0057632F"/>
    <w:rsid w:val="00577444"/>
    <w:rsid w:val="0058277A"/>
    <w:rsid w:val="00582935"/>
    <w:rsid w:val="00583560"/>
    <w:rsid w:val="005855DE"/>
    <w:rsid w:val="00585F36"/>
    <w:rsid w:val="00585FD9"/>
    <w:rsid w:val="005865A9"/>
    <w:rsid w:val="00587E59"/>
    <w:rsid w:val="00587EC3"/>
    <w:rsid w:val="0059179D"/>
    <w:rsid w:val="00594D94"/>
    <w:rsid w:val="005956C5"/>
    <w:rsid w:val="00597293"/>
    <w:rsid w:val="005A25D4"/>
    <w:rsid w:val="005A66AF"/>
    <w:rsid w:val="005A7F49"/>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3C48"/>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6893"/>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5A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1790"/>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1A4C"/>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1E21"/>
    <w:rsid w:val="00A15223"/>
    <w:rsid w:val="00A16CD2"/>
    <w:rsid w:val="00A17FAB"/>
    <w:rsid w:val="00A213D0"/>
    <w:rsid w:val="00A21E42"/>
    <w:rsid w:val="00A223EF"/>
    <w:rsid w:val="00A22DC4"/>
    <w:rsid w:val="00A2351A"/>
    <w:rsid w:val="00A23B2A"/>
    <w:rsid w:val="00A27477"/>
    <w:rsid w:val="00A30802"/>
    <w:rsid w:val="00A31FFB"/>
    <w:rsid w:val="00A33B1D"/>
    <w:rsid w:val="00A36450"/>
    <w:rsid w:val="00A37B81"/>
    <w:rsid w:val="00A4252F"/>
    <w:rsid w:val="00A42897"/>
    <w:rsid w:val="00A42DD8"/>
    <w:rsid w:val="00A43EA3"/>
    <w:rsid w:val="00A46682"/>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5EA2"/>
    <w:rsid w:val="00A77721"/>
    <w:rsid w:val="00A8005F"/>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21B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14C5"/>
    <w:rsid w:val="00B25507"/>
    <w:rsid w:val="00B26003"/>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2F42"/>
    <w:rsid w:val="00C531AA"/>
    <w:rsid w:val="00C57BD1"/>
    <w:rsid w:val="00C624F6"/>
    <w:rsid w:val="00C63D96"/>
    <w:rsid w:val="00C65CCD"/>
    <w:rsid w:val="00C6616D"/>
    <w:rsid w:val="00C665C9"/>
    <w:rsid w:val="00C72F4D"/>
    <w:rsid w:val="00C734C3"/>
    <w:rsid w:val="00C7554C"/>
    <w:rsid w:val="00C7673A"/>
    <w:rsid w:val="00C801DA"/>
    <w:rsid w:val="00C81689"/>
    <w:rsid w:val="00C81D60"/>
    <w:rsid w:val="00C827FF"/>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80"/>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07BF"/>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38CC"/>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042"/>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79F5"/>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character" w:customStyle="1" w:styleId="itemtext1">
    <w:name w:val="itemtext1"/>
    <w:basedOn w:val="a2"/>
    <w:rsid w:val="00B26003"/>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917248337">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C5A9-D0B9-48E8-977A-9C8E76F3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59</Pages>
  <Words>14263</Words>
  <Characters>106877</Characters>
  <Application>Microsoft Office Word</Application>
  <DocSecurity>0</DocSecurity>
  <Lines>890</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26</cp:revision>
  <cp:lastPrinted>2019-09-17T11:50:00Z</cp:lastPrinted>
  <dcterms:created xsi:type="dcterms:W3CDTF">2019-09-03T09:41:00Z</dcterms:created>
  <dcterms:modified xsi:type="dcterms:W3CDTF">2019-09-17T12:14:00Z</dcterms:modified>
</cp:coreProperties>
</file>