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26B42703"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1C3B84" w:rsidRPr="00A75EA2" w:rsidRDefault="00D44CF8" w:rsidP="001C3B84">
      <w:pPr>
        <w:pStyle w:val="aff9"/>
        <w:spacing w:line="288" w:lineRule="auto"/>
        <w:jc w:val="center"/>
        <w:rPr>
          <w:b/>
        </w:rPr>
      </w:pPr>
      <w:r w:rsidRPr="00D44CF8">
        <w:rPr>
          <w:b/>
          <w:sz w:val="28"/>
          <w:szCs w:val="28"/>
        </w:rPr>
        <w:t xml:space="preserve">на право заключения договора на </w:t>
      </w:r>
      <w:r w:rsidR="001C3B84" w:rsidRPr="00A75EA2">
        <w:rPr>
          <w:b/>
          <w:sz w:val="28"/>
          <w:szCs w:val="28"/>
        </w:rPr>
        <w:t xml:space="preserve">поставку </w:t>
      </w:r>
      <w:r w:rsidR="001C3B84">
        <w:rPr>
          <w:b/>
          <w:sz w:val="28"/>
          <w:szCs w:val="28"/>
        </w:rPr>
        <w:t xml:space="preserve">компьютерного </w:t>
      </w:r>
      <w:r w:rsidR="001C3B84" w:rsidRPr="00A75EA2">
        <w:rPr>
          <w:b/>
          <w:sz w:val="28"/>
          <w:szCs w:val="28"/>
        </w:rPr>
        <w:t>оборудования</w:t>
      </w:r>
      <w:r w:rsidR="001C3B84">
        <w:rPr>
          <w:b/>
          <w:sz w:val="28"/>
          <w:szCs w:val="28"/>
        </w:rPr>
        <w:t xml:space="preserve"> и</w:t>
      </w:r>
      <w:r w:rsidR="001C3B84" w:rsidRPr="00A75EA2">
        <w:rPr>
          <w:b/>
          <w:sz w:val="28"/>
          <w:szCs w:val="28"/>
        </w:rPr>
        <w:t xml:space="preserve"> </w:t>
      </w:r>
      <w:r w:rsidR="001C3B84">
        <w:rPr>
          <w:b/>
          <w:sz w:val="28"/>
          <w:szCs w:val="28"/>
        </w:rPr>
        <w:t>мно</w:t>
      </w:r>
      <w:r w:rsidR="0022238F">
        <w:rPr>
          <w:b/>
          <w:sz w:val="28"/>
          <w:szCs w:val="28"/>
        </w:rPr>
        <w:t>гофункциональных устройств</w:t>
      </w:r>
      <w:r w:rsidR="001C3B84">
        <w:rPr>
          <w:b/>
          <w:sz w:val="28"/>
          <w:szCs w:val="28"/>
        </w:rPr>
        <w:t xml:space="preserve"> </w:t>
      </w:r>
      <w:r w:rsidR="001C3B84" w:rsidRPr="00A75EA2">
        <w:rPr>
          <w:b/>
          <w:sz w:val="28"/>
          <w:szCs w:val="28"/>
        </w:rPr>
        <w:t xml:space="preserve">для </w:t>
      </w:r>
      <w:r w:rsidR="001C3B84">
        <w:rPr>
          <w:b/>
          <w:sz w:val="28"/>
          <w:szCs w:val="28"/>
        </w:rPr>
        <w:t xml:space="preserve">нужд Агентства стратегических инициатив </w:t>
      </w:r>
    </w:p>
    <w:p w:rsidR="00D44CF8" w:rsidRPr="00D44CF8" w:rsidRDefault="00D44CF8" w:rsidP="001C3B84">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22238F"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6A6448"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6A6448"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bookmarkStart w:id="1" w:name="_GoBack"/>
      <w:r w:rsidRPr="00D44CF8">
        <w:rPr>
          <w:b/>
          <w:sz w:val="28"/>
          <w:szCs w:val="28"/>
        </w:rPr>
        <w:t>Запрос</w:t>
      </w:r>
      <w:bookmarkEnd w:id="1"/>
      <w:r w:rsidRPr="00D44CF8">
        <w:rPr>
          <w:b/>
          <w:sz w:val="28"/>
          <w:szCs w:val="28"/>
        </w:rPr>
        <w:t xml:space="preserve">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D44CF8">
        <w:rPr>
          <w:b/>
          <w:bCs/>
          <w:sz w:val="28"/>
          <w:szCs w:val="28"/>
          <w:lang w:eastAsia="en-US"/>
        </w:rPr>
        <w:t>ОБЩИЕ УСЛОВИЯ ПРОВЕДЕНИЯ ЗАКУПКИ</w:t>
      </w:r>
      <w:bookmarkEnd w:id="3"/>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4" w:name="_Toc531131224"/>
      <w:r w:rsidRPr="00D44CF8">
        <w:rPr>
          <w:b/>
          <w:bCs/>
          <w:sz w:val="28"/>
          <w:szCs w:val="28"/>
          <w:lang w:eastAsia="en-US"/>
        </w:rPr>
        <w:t>Общие положения</w:t>
      </w:r>
      <w:bookmarkEnd w:id="4"/>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End w:id="5"/>
      <w:bookmarkEnd w:id="6"/>
      <w:bookmarkEnd w:id="7"/>
      <w:bookmarkEnd w:id="8"/>
      <w:bookmarkEnd w:id="9"/>
      <w:bookmarkEnd w:id="10"/>
      <w:bookmarkEnd w:id="11"/>
      <w:bookmarkEnd w:id="12"/>
      <w:bookmarkEnd w:id="13"/>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End w:id="14"/>
      <w:bookmarkEnd w:id="15"/>
      <w:bookmarkEnd w:id="16"/>
      <w:bookmarkEnd w:id="17"/>
      <w:bookmarkEnd w:id="18"/>
      <w:bookmarkEnd w:id="19"/>
      <w:bookmarkEnd w:id="20"/>
      <w:bookmarkEnd w:id="21"/>
      <w:bookmarkEnd w:id="22"/>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3" w:name="_Toc518471989"/>
      <w:bookmarkStart w:id="24" w:name="_Toc518491475"/>
      <w:bookmarkStart w:id="25" w:name="_Toc529283815"/>
      <w:bookmarkStart w:id="26" w:name="_Toc529283880"/>
      <w:bookmarkStart w:id="27" w:name="_Toc530655417"/>
      <w:bookmarkStart w:id="28" w:name="_Toc530997682"/>
      <w:bookmarkStart w:id="29" w:name="_Toc531083037"/>
      <w:bookmarkStart w:id="30" w:name="_Toc531127068"/>
      <w:bookmarkStart w:id="31" w:name="_Toc531131227"/>
      <w:bookmarkEnd w:id="23"/>
      <w:bookmarkEnd w:id="24"/>
      <w:bookmarkEnd w:id="25"/>
      <w:bookmarkEnd w:id="26"/>
      <w:bookmarkEnd w:id="27"/>
      <w:bookmarkEnd w:id="28"/>
      <w:bookmarkEnd w:id="29"/>
      <w:bookmarkEnd w:id="30"/>
      <w:bookmarkEnd w:id="31"/>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8"/>
      <w:r w:rsidRPr="00D44CF8">
        <w:rPr>
          <w:b/>
          <w:bCs/>
          <w:sz w:val="28"/>
          <w:szCs w:val="28"/>
          <w:lang w:eastAsia="en-US"/>
        </w:rPr>
        <w:t>Разъяснения Закупочной документации</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29"/>
      <w:r w:rsidRPr="00D44CF8">
        <w:rPr>
          <w:b/>
          <w:bCs/>
          <w:sz w:val="28"/>
          <w:szCs w:val="28"/>
          <w:lang w:eastAsia="en-US"/>
        </w:rPr>
        <w:t>Требования к Заявке</w:t>
      </w:r>
      <w:bookmarkEnd w:id="33"/>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proofErr w:type="spellStart"/>
      <w:r w:rsidRPr="00D44CF8">
        <w:rPr>
          <w:rFonts w:eastAsia="Calibri"/>
          <w:sz w:val="28"/>
          <w:szCs w:val="28"/>
          <w:lang w:val="en-US" w:eastAsia="en-US"/>
        </w:rPr>
        <w:t>docx</w:t>
      </w:r>
      <w:proofErr w:type="spellEnd"/>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0"/>
      <w:r w:rsidRPr="00D44CF8">
        <w:rPr>
          <w:b/>
          <w:bCs/>
          <w:sz w:val="28"/>
          <w:szCs w:val="28"/>
          <w:lang w:eastAsia="en-US"/>
        </w:rPr>
        <w:t>Рассмотрение и оценка Заявок</w:t>
      </w:r>
      <w:bookmarkEnd w:id="34"/>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1"/>
      <w:r w:rsidRPr="00D44CF8">
        <w:rPr>
          <w:b/>
          <w:bCs/>
          <w:sz w:val="28"/>
          <w:szCs w:val="28"/>
          <w:lang w:eastAsia="en-US"/>
        </w:rPr>
        <w:t>Изменение и отзыв Заявок</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6" w:name="_Toc531131232"/>
      <w:r w:rsidRPr="00D44CF8">
        <w:rPr>
          <w:b/>
          <w:bCs/>
          <w:sz w:val="28"/>
          <w:szCs w:val="28"/>
          <w:lang w:eastAsia="en-US"/>
        </w:rPr>
        <w:t>Порядок применения антидемпинговых мер</w:t>
      </w:r>
      <w:bookmarkEnd w:id="36"/>
    </w:p>
    <w:p w:rsidR="00D44CF8" w:rsidRPr="00D97A44" w:rsidRDefault="00D44CF8" w:rsidP="00D97A44">
      <w:pPr>
        <w:numPr>
          <w:ilvl w:val="2"/>
          <w:numId w:val="7"/>
        </w:numPr>
        <w:spacing w:after="200" w:line="276" w:lineRule="auto"/>
        <w:ind w:left="0" w:firstLine="567"/>
        <w:contextualSpacing/>
        <w:jc w:val="both"/>
        <w:rPr>
          <w:rFonts w:eastAsia="Calibri"/>
          <w:sz w:val="28"/>
          <w:szCs w:val="28"/>
          <w:lang w:eastAsia="en-US"/>
        </w:rPr>
      </w:pPr>
      <w:bookmarkStart w:id="37"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7"/>
      <w:r w:rsidRPr="00D97A44">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1688F" w:rsidP="00D7467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00D44CF8" w:rsidRPr="00D44CF8">
        <w:rPr>
          <w:rFonts w:eastAsia="Calibri"/>
          <w:sz w:val="28"/>
          <w:szCs w:val="28"/>
          <w:lang w:eastAsia="en-US"/>
        </w:rPr>
        <w:t xml:space="preserve">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w:t>
      </w:r>
      <w:bookmarkStart w:id="38" w:name="_Toc517948088"/>
      <w:bookmarkStart w:id="39" w:name="_Toc517954872"/>
      <w:bookmarkStart w:id="40" w:name="_Toc517969449"/>
      <w:bookmarkStart w:id="41" w:name="_Toc518035487"/>
      <w:bookmarkStart w:id="42" w:name="_Toc518048141"/>
      <w:bookmarkStart w:id="43" w:name="_Toc518377067"/>
      <w:bookmarkStart w:id="44" w:name="_Toc518395795"/>
      <w:bookmarkStart w:id="45" w:name="_Toc518398410"/>
      <w:bookmarkStart w:id="46" w:name="_Toc520222652"/>
      <w:bookmarkStart w:id="47" w:name="_Toc520314389"/>
      <w:bookmarkStart w:id="48" w:name="_Toc520319321"/>
      <w:bookmarkStart w:id="49" w:name="_Toc520577467"/>
      <w:bookmarkStart w:id="50" w:name="_Toc517948089"/>
      <w:bookmarkStart w:id="51" w:name="_Toc517954873"/>
      <w:bookmarkStart w:id="52" w:name="_Toc517969450"/>
      <w:bookmarkStart w:id="53" w:name="_Toc518035488"/>
      <w:bookmarkStart w:id="54" w:name="_Toc518048142"/>
      <w:bookmarkStart w:id="55" w:name="_Toc518377068"/>
      <w:bookmarkStart w:id="56" w:name="_Toc518395796"/>
      <w:bookmarkStart w:id="57" w:name="_Toc518398411"/>
      <w:bookmarkStart w:id="58" w:name="_Toc520222653"/>
      <w:bookmarkStart w:id="59" w:name="_Toc520314390"/>
      <w:bookmarkStart w:id="60" w:name="_Toc520319322"/>
      <w:bookmarkStart w:id="61" w:name="_Toc520577468"/>
      <w:bookmarkStart w:id="62" w:name="_Toc517948094"/>
      <w:bookmarkStart w:id="63" w:name="_Toc517954878"/>
      <w:bookmarkStart w:id="64" w:name="_Toc517969455"/>
      <w:bookmarkStart w:id="65" w:name="_Toc518035493"/>
      <w:bookmarkStart w:id="66" w:name="_Toc518048147"/>
      <w:bookmarkStart w:id="67" w:name="_Toc518377073"/>
      <w:bookmarkStart w:id="68" w:name="_Toc518395801"/>
      <w:bookmarkStart w:id="69" w:name="_Toc518398416"/>
      <w:bookmarkStart w:id="70" w:name="_Toc520222658"/>
      <w:bookmarkStart w:id="71" w:name="_Toc520314395"/>
      <w:bookmarkStart w:id="72" w:name="_Toc520319327"/>
      <w:bookmarkStart w:id="73" w:name="_Toc520577473"/>
      <w:bookmarkStart w:id="74" w:name="_Toc517948099"/>
      <w:bookmarkStart w:id="75" w:name="_Toc517954883"/>
      <w:bookmarkStart w:id="76" w:name="_Toc517969460"/>
      <w:bookmarkStart w:id="77" w:name="_Toc518035498"/>
      <w:bookmarkStart w:id="78" w:name="_Toc518048152"/>
      <w:bookmarkStart w:id="79" w:name="_Toc518377078"/>
      <w:bookmarkStart w:id="80" w:name="_Toc518395806"/>
      <w:bookmarkStart w:id="81" w:name="_Toc518398421"/>
      <w:bookmarkStart w:id="82" w:name="_Toc520222663"/>
      <w:bookmarkStart w:id="83" w:name="_Toc520314400"/>
      <w:bookmarkStart w:id="84" w:name="_Toc520319332"/>
      <w:bookmarkStart w:id="85" w:name="_Toc520577478"/>
      <w:bookmarkStart w:id="86" w:name="_ВНУТРЕННИЙ_КАТАЛОГ_ПРОДУКЦИИ"/>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eastAsia="Calibri"/>
          <w:sz w:val="28"/>
          <w:szCs w:val="28"/>
          <w:lang w:eastAsia="en-US"/>
        </w:rPr>
        <w:t>влечет за собой отклонение Заявки соответствующего Участника закупки.</w:t>
      </w:r>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7" w:name="_Toc531131233"/>
      <w:r w:rsidRPr="00D44CF8">
        <w:rPr>
          <w:b/>
          <w:bCs/>
          <w:sz w:val="28"/>
          <w:szCs w:val="28"/>
          <w:lang w:eastAsia="en-US"/>
        </w:rPr>
        <w:t>Заключение договора</w:t>
      </w:r>
      <w:bookmarkEnd w:id="87"/>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8" w:name="_III._ИНФОРМАЦИОННАЯ_КАРТА"/>
      <w:bookmarkStart w:id="89" w:name="_Toc531131234"/>
      <w:bookmarkEnd w:id="88"/>
      <w:r w:rsidRPr="00D44CF8">
        <w:rPr>
          <w:b/>
          <w:bCs/>
          <w:sz w:val="28"/>
          <w:szCs w:val="28"/>
          <w:lang w:eastAsia="en-US"/>
        </w:rPr>
        <w:t>III.</w:t>
      </w:r>
      <w:r w:rsidRPr="00D44CF8">
        <w:rPr>
          <w:b/>
          <w:bCs/>
          <w:sz w:val="28"/>
          <w:szCs w:val="28"/>
          <w:lang w:eastAsia="en-US"/>
        </w:rPr>
        <w:tab/>
        <w:t>ИНФОРМАЦИОННАЯ КАРТА ЗАКУПКИ</w:t>
      </w:r>
      <w:bookmarkEnd w:id="8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22238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22238F" w:rsidRPr="00D44CF8" w:rsidTr="0022238F">
        <w:tc>
          <w:tcPr>
            <w:tcW w:w="738" w:type="dxa"/>
            <w:gridSpan w:val="2"/>
          </w:tcPr>
          <w:p w:rsidR="0022238F" w:rsidRPr="00D44CF8" w:rsidRDefault="0022238F" w:rsidP="0022238F">
            <w:pPr>
              <w:jc w:val="both"/>
              <w:rPr>
                <w:rFonts w:ascii="Times New Roman" w:hAnsi="Times New Roman"/>
              </w:rPr>
            </w:pPr>
          </w:p>
        </w:tc>
        <w:tc>
          <w:tcPr>
            <w:tcW w:w="8725" w:type="dxa"/>
          </w:tcPr>
          <w:p w:rsidR="0022238F" w:rsidRPr="00D44CF8" w:rsidRDefault="0022238F" w:rsidP="0022238F">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22238F" w:rsidRPr="00D44CF8" w:rsidRDefault="0022238F" w:rsidP="0022238F">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22238F" w:rsidRPr="00D44CF8" w:rsidRDefault="0022238F" w:rsidP="0022238F">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22238F" w:rsidRPr="0022238F" w:rsidRDefault="0022238F" w:rsidP="0022238F">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0D253D">
              <w:rPr>
                <w:rFonts w:ascii="Times New Roman" w:hAnsi="Times New Roman"/>
              </w:rPr>
              <w:t xml:space="preserve">+7 </w:t>
            </w:r>
            <w:r>
              <w:rPr>
                <w:rFonts w:ascii="Times New Roman" w:hAnsi="Times New Roman"/>
              </w:rPr>
              <w:t>(</w:t>
            </w:r>
            <w:r w:rsidRPr="000D253D">
              <w:rPr>
                <w:rFonts w:ascii="Times New Roman" w:hAnsi="Times New Roman"/>
              </w:rPr>
              <w:t>495</w:t>
            </w:r>
            <w:r>
              <w:rPr>
                <w:rFonts w:ascii="Times New Roman" w:hAnsi="Times New Roman"/>
              </w:rPr>
              <w:t>)</w:t>
            </w:r>
            <w:r w:rsidRPr="000D253D">
              <w:rPr>
                <w:rFonts w:ascii="Times New Roman" w:hAnsi="Times New Roman"/>
              </w:rPr>
              <w:t> 690-91-64 доб.</w:t>
            </w:r>
            <w:r w:rsidRPr="0022238F">
              <w:rPr>
                <w:rFonts w:ascii="Times New Roman" w:hAnsi="Times New Roman"/>
              </w:rPr>
              <w:t>233</w:t>
            </w:r>
          </w:p>
          <w:p w:rsidR="0022238F" w:rsidRDefault="0022238F" w:rsidP="0022238F">
            <w:pPr>
              <w:jc w:val="both"/>
              <w:rPr>
                <w:rFonts w:ascii="Times New Roman" w:hAnsi="Times New Roman"/>
                <w:b/>
                <w:bCs/>
                <w:lang w:eastAsia="ru-RU"/>
              </w:rPr>
            </w:pPr>
            <w:r w:rsidRPr="00D44CF8">
              <w:rPr>
                <w:rFonts w:ascii="Times New Roman" w:hAnsi="Times New Roman"/>
                <w:b/>
                <w:bCs/>
                <w:lang w:eastAsia="ru-RU"/>
              </w:rPr>
              <w:t xml:space="preserve">Адрес электронной почты: </w:t>
            </w:r>
            <w:proofErr w:type="spellStart"/>
            <w:r>
              <w:rPr>
                <w:rFonts w:ascii="Times New Roman" w:hAnsi="Times New Roman"/>
                <w:lang w:val="en-US"/>
              </w:rPr>
              <w:t>av</w:t>
            </w:r>
            <w:proofErr w:type="spellEnd"/>
            <w:r w:rsidRPr="0022238F">
              <w:rPr>
                <w:rFonts w:ascii="Times New Roman" w:hAnsi="Times New Roman"/>
              </w:rPr>
              <w:t>.</w:t>
            </w:r>
            <w:proofErr w:type="spellStart"/>
            <w:r>
              <w:rPr>
                <w:rFonts w:ascii="Times New Roman" w:hAnsi="Times New Roman"/>
                <w:lang w:val="en-US"/>
              </w:rPr>
              <w:t>serpichenko</w:t>
            </w:r>
            <w:proofErr w:type="spellEnd"/>
            <w:r w:rsidRPr="000D253D">
              <w:rPr>
                <w:rFonts w:ascii="Times New Roman" w:hAnsi="Times New Roman"/>
              </w:rPr>
              <w:t>@</w:t>
            </w:r>
            <w:proofErr w:type="spellStart"/>
            <w:r w:rsidRPr="000D253D">
              <w:rPr>
                <w:rFonts w:ascii="Times New Roman" w:hAnsi="Times New Roman"/>
                <w:lang w:val="en-US"/>
              </w:rPr>
              <w:t>asi</w:t>
            </w:r>
            <w:proofErr w:type="spellEnd"/>
            <w:r w:rsidRPr="000D253D">
              <w:rPr>
                <w:rFonts w:ascii="Times New Roman" w:hAnsi="Times New Roman"/>
              </w:rPr>
              <w:t>.</w:t>
            </w:r>
            <w:proofErr w:type="spellStart"/>
            <w:r w:rsidRPr="000D253D">
              <w:rPr>
                <w:rFonts w:ascii="Times New Roman" w:hAnsi="Times New Roman"/>
                <w:lang w:val="en-US"/>
              </w:rPr>
              <w:t>ru</w:t>
            </w:r>
            <w:proofErr w:type="spellEnd"/>
            <w:r w:rsidRPr="00D44CF8">
              <w:rPr>
                <w:rFonts w:ascii="Times New Roman" w:hAnsi="Times New Roman"/>
                <w:b/>
                <w:bCs/>
                <w:lang w:eastAsia="ru-RU"/>
              </w:rPr>
              <w:t xml:space="preserve"> </w:t>
            </w:r>
          </w:p>
          <w:p w:rsidR="0022238F" w:rsidRPr="00D44CF8" w:rsidRDefault="0022238F" w:rsidP="0022238F">
            <w:pPr>
              <w:jc w:val="both"/>
              <w:rPr>
                <w:rFonts w:ascii="Times New Roman" w:hAnsi="Times New Roman"/>
              </w:rPr>
            </w:pPr>
            <w:r w:rsidRPr="00D44CF8">
              <w:rPr>
                <w:rFonts w:ascii="Times New Roman" w:hAnsi="Times New Roman"/>
                <w:b/>
                <w:bCs/>
                <w:lang w:eastAsia="ru-RU"/>
              </w:rPr>
              <w:t xml:space="preserve">Контактное лицо: </w:t>
            </w:r>
            <w:r>
              <w:rPr>
                <w:rFonts w:ascii="Times New Roman" w:hAnsi="Times New Roman"/>
                <w:bCs/>
              </w:rPr>
              <w:t>Серпиченко Александр Владимирович</w:t>
            </w:r>
          </w:p>
        </w:tc>
      </w:tr>
      <w:tr w:rsidR="0022238F" w:rsidRPr="00D44CF8" w:rsidTr="0022238F">
        <w:tc>
          <w:tcPr>
            <w:tcW w:w="738" w:type="dxa"/>
            <w:gridSpan w:val="2"/>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22238F" w:rsidRPr="00D44CF8" w:rsidTr="00235BE5">
        <w:tc>
          <w:tcPr>
            <w:tcW w:w="738" w:type="dxa"/>
            <w:gridSpan w:val="2"/>
            <w:shd w:val="clear" w:color="auto" w:fill="auto"/>
          </w:tcPr>
          <w:p w:rsidR="0022238F" w:rsidRPr="00235BE5" w:rsidRDefault="0022238F" w:rsidP="0022238F">
            <w:pPr>
              <w:jc w:val="both"/>
              <w:rPr>
                <w:rFonts w:ascii="Times New Roman" w:hAnsi="Times New Roman"/>
              </w:rPr>
            </w:pPr>
          </w:p>
        </w:tc>
        <w:tc>
          <w:tcPr>
            <w:tcW w:w="8725" w:type="dxa"/>
            <w:shd w:val="clear" w:color="auto" w:fill="auto"/>
          </w:tcPr>
          <w:p w:rsidR="0022238F" w:rsidRPr="00235BE5" w:rsidRDefault="0022238F" w:rsidP="0022238F">
            <w:pPr>
              <w:jc w:val="both"/>
              <w:rPr>
                <w:rFonts w:ascii="Times New Roman" w:hAnsi="Times New Roman"/>
              </w:rPr>
            </w:pPr>
            <w:r w:rsidRPr="00235BE5">
              <w:rPr>
                <w:rFonts w:ascii="Times New Roman" w:hAnsi="Times New Roman"/>
              </w:rPr>
              <w:t>Способ Закупки: Запрос цен</w:t>
            </w:r>
          </w:p>
          <w:p w:rsidR="0022238F" w:rsidRPr="00235BE5" w:rsidRDefault="0022238F" w:rsidP="0022238F">
            <w:pPr>
              <w:jc w:val="both"/>
              <w:rPr>
                <w:rFonts w:ascii="Times New Roman" w:hAnsi="Times New Roman"/>
              </w:rPr>
            </w:pPr>
            <w:r w:rsidRPr="00235BE5">
              <w:rPr>
                <w:rFonts w:ascii="Times New Roman" w:hAnsi="Times New Roman"/>
              </w:rPr>
              <w:t>Форма Закупки:</w:t>
            </w:r>
          </w:p>
          <w:p w:rsidR="0022238F" w:rsidRPr="002205FA" w:rsidRDefault="0022238F" w:rsidP="0022238F">
            <w:pPr>
              <w:numPr>
                <w:ilvl w:val="0"/>
                <w:numId w:val="8"/>
              </w:numPr>
              <w:contextualSpacing/>
              <w:jc w:val="both"/>
              <w:rPr>
                <w:rFonts w:ascii="Times New Roman" w:hAnsi="Times New Roman"/>
              </w:rPr>
            </w:pPr>
            <w:r w:rsidRPr="002205FA">
              <w:rPr>
                <w:rFonts w:ascii="Times New Roman" w:hAnsi="Times New Roman"/>
              </w:rPr>
              <w:t xml:space="preserve">открытая; </w:t>
            </w:r>
          </w:p>
          <w:p w:rsidR="0022238F" w:rsidRPr="002205FA" w:rsidRDefault="0022238F" w:rsidP="0022238F">
            <w:pPr>
              <w:numPr>
                <w:ilvl w:val="0"/>
                <w:numId w:val="8"/>
              </w:numPr>
              <w:contextualSpacing/>
              <w:jc w:val="both"/>
              <w:rPr>
                <w:rFonts w:ascii="Times New Roman" w:hAnsi="Times New Roman"/>
              </w:rPr>
            </w:pPr>
            <w:r w:rsidRPr="002205FA">
              <w:rPr>
                <w:rFonts w:ascii="Times New Roman" w:hAnsi="Times New Roman"/>
              </w:rPr>
              <w:t>в электронной форме.</w:t>
            </w:r>
          </w:p>
          <w:p w:rsidR="0022238F" w:rsidRPr="002205FA" w:rsidRDefault="0022238F" w:rsidP="0022238F">
            <w:pPr>
              <w:jc w:val="both"/>
              <w:rPr>
                <w:rFonts w:ascii="Times New Roman" w:hAnsi="Times New Roman"/>
              </w:rPr>
            </w:pPr>
            <w:r w:rsidRPr="002205FA">
              <w:rPr>
                <w:rFonts w:ascii="Times New Roman" w:hAnsi="Times New Roman"/>
              </w:rPr>
              <w:t>Количество лотов в Закупке: 2</w:t>
            </w:r>
          </w:p>
          <w:p w:rsidR="0022238F" w:rsidRPr="002205FA" w:rsidRDefault="0022238F" w:rsidP="0022238F">
            <w:pPr>
              <w:jc w:val="both"/>
              <w:rPr>
                <w:rFonts w:ascii="Times New Roman" w:hAnsi="Times New Roman"/>
              </w:rPr>
            </w:pPr>
            <w:r w:rsidRPr="002205FA">
              <w:rPr>
                <w:rFonts w:ascii="Times New Roman" w:hAnsi="Times New Roman"/>
              </w:rPr>
              <w:t>Дополнительные элементы Закупочной процедуры:</w:t>
            </w:r>
          </w:p>
          <w:p w:rsidR="0022238F" w:rsidRPr="002205FA" w:rsidRDefault="0022238F" w:rsidP="0022238F">
            <w:pPr>
              <w:numPr>
                <w:ilvl w:val="0"/>
                <w:numId w:val="39"/>
              </w:numPr>
              <w:contextualSpacing/>
              <w:jc w:val="both"/>
              <w:rPr>
                <w:rFonts w:ascii="Times New Roman" w:hAnsi="Times New Roman"/>
              </w:rPr>
            </w:pPr>
            <w:r w:rsidRPr="002205FA">
              <w:rPr>
                <w:rFonts w:ascii="Times New Roman" w:hAnsi="Times New Roman"/>
              </w:rPr>
              <w:t>с возможностью проведения переговоров;</w:t>
            </w:r>
          </w:p>
          <w:p w:rsidR="0022238F" w:rsidRPr="002205FA" w:rsidRDefault="0022238F" w:rsidP="0022238F">
            <w:pPr>
              <w:numPr>
                <w:ilvl w:val="0"/>
                <w:numId w:val="39"/>
              </w:numPr>
              <w:contextualSpacing/>
              <w:jc w:val="both"/>
              <w:rPr>
                <w:rFonts w:ascii="Times New Roman" w:hAnsi="Times New Roman"/>
              </w:rPr>
            </w:pPr>
            <w:r w:rsidRPr="002205FA">
              <w:rPr>
                <w:rFonts w:ascii="Times New Roman" w:hAnsi="Times New Roman"/>
              </w:rPr>
              <w:t>с проведением обязательных переговоров о снижении цены с единственным Участником закупки;</w:t>
            </w:r>
          </w:p>
          <w:p w:rsidR="0022238F" w:rsidRPr="002205FA" w:rsidRDefault="0022238F" w:rsidP="0022238F">
            <w:pPr>
              <w:numPr>
                <w:ilvl w:val="0"/>
                <w:numId w:val="39"/>
              </w:numPr>
              <w:contextualSpacing/>
              <w:jc w:val="both"/>
              <w:rPr>
                <w:rFonts w:ascii="Times New Roman" w:hAnsi="Times New Roman"/>
              </w:rPr>
            </w:pPr>
            <w:r w:rsidRPr="002205FA">
              <w:rPr>
                <w:rFonts w:ascii="Times New Roman" w:hAnsi="Times New Roman"/>
              </w:rPr>
              <w:t>с возможностью проведения Переторжки;</w:t>
            </w:r>
          </w:p>
          <w:p w:rsidR="0022238F" w:rsidRPr="002205FA" w:rsidRDefault="0022238F" w:rsidP="002205FA">
            <w:pPr>
              <w:numPr>
                <w:ilvl w:val="0"/>
                <w:numId w:val="39"/>
              </w:numPr>
              <w:contextualSpacing/>
              <w:jc w:val="both"/>
              <w:rPr>
                <w:rFonts w:ascii="Times New Roman" w:hAnsi="Times New Roman"/>
              </w:rPr>
            </w:pPr>
            <w:r w:rsidRPr="002205FA">
              <w:rPr>
                <w:rFonts w:ascii="Times New Roman" w:hAnsi="Times New Roman"/>
              </w:rPr>
              <w:t>c возможностью заключения по результатам Закупочной процедуры нескольких договоров.</w:t>
            </w:r>
          </w:p>
        </w:tc>
      </w:tr>
      <w:tr w:rsidR="0022238F" w:rsidRPr="00D44CF8" w:rsidTr="0022238F">
        <w:tc>
          <w:tcPr>
            <w:tcW w:w="738" w:type="dxa"/>
            <w:gridSpan w:val="2"/>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22238F" w:rsidRPr="00D44CF8" w:rsidRDefault="0022238F" w:rsidP="0022238F">
            <w:pPr>
              <w:jc w:val="both"/>
              <w:rPr>
                <w:rFonts w:ascii="Times New Roman" w:hAnsi="Times New Roman"/>
              </w:rPr>
            </w:pPr>
            <w:r w:rsidRPr="00D44CF8">
              <w:rPr>
                <w:rFonts w:ascii="Times New Roman" w:hAnsi="Times New Roman"/>
                <w:b/>
                <w:bCs/>
              </w:rPr>
              <w:t>Предмет договора</w:t>
            </w:r>
          </w:p>
        </w:tc>
      </w:tr>
      <w:tr w:rsidR="0022238F" w:rsidRPr="00D44CF8" w:rsidTr="0022238F">
        <w:tc>
          <w:tcPr>
            <w:tcW w:w="738" w:type="dxa"/>
            <w:gridSpan w:val="2"/>
          </w:tcPr>
          <w:p w:rsidR="0022238F" w:rsidRPr="00D44CF8" w:rsidRDefault="0022238F" w:rsidP="0022238F">
            <w:pPr>
              <w:jc w:val="both"/>
              <w:rPr>
                <w:rFonts w:ascii="Times New Roman" w:hAnsi="Times New Roman"/>
              </w:rPr>
            </w:pPr>
          </w:p>
        </w:tc>
        <w:tc>
          <w:tcPr>
            <w:tcW w:w="8725" w:type="dxa"/>
          </w:tcPr>
          <w:p w:rsidR="002205FA" w:rsidRDefault="0022238F" w:rsidP="0022238F">
            <w:pPr>
              <w:jc w:val="both"/>
              <w:rPr>
                <w:rFonts w:ascii="Times New Roman" w:hAnsi="Times New Roman"/>
                <w:bCs/>
                <w:lang w:eastAsia="ru-RU"/>
              </w:rPr>
            </w:pPr>
            <w:r w:rsidRPr="0022238F">
              <w:rPr>
                <w:rFonts w:ascii="Times New Roman" w:hAnsi="Times New Roman"/>
                <w:bCs/>
                <w:lang w:eastAsia="ru-RU"/>
              </w:rPr>
              <w:t>П</w:t>
            </w:r>
            <w:r>
              <w:rPr>
                <w:rFonts w:ascii="Times New Roman" w:hAnsi="Times New Roman"/>
                <w:bCs/>
                <w:lang w:eastAsia="ru-RU"/>
              </w:rPr>
              <w:t>оставка</w:t>
            </w:r>
            <w:r w:rsidRPr="0022238F">
              <w:rPr>
                <w:rFonts w:ascii="Times New Roman" w:hAnsi="Times New Roman"/>
                <w:bCs/>
                <w:lang w:eastAsia="ru-RU"/>
              </w:rPr>
              <w:t xml:space="preserve"> компьютерного оборудования и</w:t>
            </w:r>
            <w:r>
              <w:rPr>
                <w:rFonts w:ascii="Times New Roman" w:hAnsi="Times New Roman"/>
                <w:bCs/>
                <w:lang w:eastAsia="ru-RU"/>
              </w:rPr>
              <w:t xml:space="preserve"> многофункциональных устройств</w:t>
            </w:r>
            <w:r w:rsidRPr="0022238F">
              <w:rPr>
                <w:rFonts w:ascii="Times New Roman" w:hAnsi="Times New Roman"/>
                <w:bCs/>
                <w:lang w:eastAsia="ru-RU"/>
              </w:rPr>
              <w:t xml:space="preserve"> для нужд Агентства стратегических инициатив</w:t>
            </w:r>
            <w:r w:rsidR="00440C72">
              <w:rPr>
                <w:rFonts w:ascii="Times New Roman" w:hAnsi="Times New Roman"/>
                <w:bCs/>
                <w:lang w:eastAsia="ru-RU"/>
              </w:rPr>
              <w:t xml:space="preserve">, из них: </w:t>
            </w:r>
          </w:p>
          <w:p w:rsidR="002205FA" w:rsidRDefault="002205FA" w:rsidP="0022238F">
            <w:pPr>
              <w:jc w:val="both"/>
              <w:rPr>
                <w:rFonts w:ascii="Times New Roman" w:hAnsi="Times New Roman"/>
                <w:bCs/>
                <w:lang w:eastAsia="ru-RU"/>
              </w:rPr>
            </w:pPr>
            <w:r>
              <w:rPr>
                <w:rFonts w:ascii="Times New Roman" w:hAnsi="Times New Roman"/>
                <w:bCs/>
                <w:lang w:eastAsia="ru-RU"/>
              </w:rPr>
              <w:t>Л</w:t>
            </w:r>
            <w:r w:rsidR="00440C72">
              <w:rPr>
                <w:rFonts w:ascii="Times New Roman" w:hAnsi="Times New Roman"/>
                <w:bCs/>
                <w:lang w:eastAsia="ru-RU"/>
              </w:rPr>
              <w:t>от №</w:t>
            </w:r>
            <w:r>
              <w:rPr>
                <w:rFonts w:ascii="Times New Roman" w:hAnsi="Times New Roman"/>
                <w:bCs/>
                <w:lang w:eastAsia="ru-RU"/>
              </w:rPr>
              <w:t xml:space="preserve"> 1 – поставка многофункциональных печатающих </w:t>
            </w:r>
            <w:r w:rsidR="00680C58">
              <w:rPr>
                <w:rFonts w:ascii="Times New Roman" w:hAnsi="Times New Roman"/>
                <w:bCs/>
                <w:lang w:eastAsia="ru-RU"/>
              </w:rPr>
              <w:t>устройств;</w:t>
            </w:r>
          </w:p>
          <w:p w:rsidR="0022238F" w:rsidRPr="002205FA" w:rsidRDefault="00440C72" w:rsidP="0022238F">
            <w:pPr>
              <w:jc w:val="both"/>
              <w:rPr>
                <w:rFonts w:ascii="Times New Roman" w:hAnsi="Times New Roman"/>
              </w:rPr>
            </w:pPr>
            <w:r>
              <w:rPr>
                <w:rFonts w:ascii="Times New Roman" w:hAnsi="Times New Roman"/>
                <w:bCs/>
                <w:lang w:eastAsia="ru-RU"/>
              </w:rPr>
              <w:t>Лот №</w:t>
            </w:r>
            <w:r w:rsidR="002205FA">
              <w:rPr>
                <w:rFonts w:ascii="Times New Roman" w:hAnsi="Times New Roman"/>
                <w:bCs/>
                <w:lang w:eastAsia="ru-RU"/>
              </w:rPr>
              <w:t xml:space="preserve"> </w:t>
            </w:r>
            <w:r>
              <w:rPr>
                <w:rFonts w:ascii="Times New Roman" w:hAnsi="Times New Roman"/>
                <w:bCs/>
                <w:lang w:eastAsia="ru-RU"/>
              </w:rPr>
              <w:t>2</w:t>
            </w:r>
            <w:r w:rsidR="00680C58">
              <w:rPr>
                <w:rFonts w:ascii="Times New Roman" w:hAnsi="Times New Roman"/>
                <w:bCs/>
                <w:lang w:eastAsia="ru-RU"/>
              </w:rPr>
              <w:t xml:space="preserve"> – поставка ноутбуков.</w:t>
            </w:r>
          </w:p>
        </w:tc>
      </w:tr>
      <w:tr w:rsidR="0022238F" w:rsidRPr="00D44CF8" w:rsidTr="0022238F">
        <w:tc>
          <w:tcPr>
            <w:tcW w:w="738" w:type="dxa"/>
            <w:gridSpan w:val="2"/>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22238F" w:rsidRPr="00D44CF8" w:rsidTr="0022238F">
        <w:tc>
          <w:tcPr>
            <w:tcW w:w="738" w:type="dxa"/>
            <w:gridSpan w:val="2"/>
          </w:tcPr>
          <w:p w:rsidR="0022238F" w:rsidRPr="00D44CF8" w:rsidRDefault="0022238F" w:rsidP="0022238F">
            <w:pPr>
              <w:jc w:val="both"/>
              <w:rPr>
                <w:rFonts w:ascii="Times New Roman" w:hAnsi="Times New Roman"/>
              </w:rPr>
            </w:pPr>
          </w:p>
        </w:tc>
        <w:tc>
          <w:tcPr>
            <w:tcW w:w="8725" w:type="dxa"/>
          </w:tcPr>
          <w:p w:rsidR="0022238F" w:rsidRPr="00D44CF8" w:rsidRDefault="0022238F" w:rsidP="0022238F">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22238F" w:rsidRPr="00D44CF8" w:rsidRDefault="0022238F" w:rsidP="0022238F">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p>
          <w:p w:rsidR="0022238F" w:rsidRPr="00B776C4" w:rsidRDefault="0022238F" w:rsidP="0022238F">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2238F" w:rsidRPr="00D44CF8" w:rsidRDefault="0022238F" w:rsidP="0022238F">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22238F" w:rsidRPr="00D44CF8" w:rsidTr="0022238F">
        <w:tc>
          <w:tcPr>
            <w:tcW w:w="738" w:type="dxa"/>
            <w:gridSpan w:val="2"/>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22238F" w:rsidRPr="00D44CF8" w:rsidTr="0022238F">
        <w:tc>
          <w:tcPr>
            <w:tcW w:w="738" w:type="dxa"/>
            <w:gridSpan w:val="2"/>
          </w:tcPr>
          <w:p w:rsidR="0022238F" w:rsidRPr="00D44CF8" w:rsidRDefault="0022238F" w:rsidP="0022238F">
            <w:pPr>
              <w:jc w:val="both"/>
              <w:rPr>
                <w:rFonts w:ascii="Times New Roman" w:hAnsi="Times New Roman"/>
              </w:rPr>
            </w:pPr>
          </w:p>
        </w:tc>
        <w:tc>
          <w:tcPr>
            <w:tcW w:w="8725" w:type="dxa"/>
          </w:tcPr>
          <w:p w:rsidR="0022238F" w:rsidRPr="00D44CF8" w:rsidRDefault="0022238F" w:rsidP="0022238F">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22238F" w:rsidRPr="00D44CF8" w:rsidRDefault="0022238F" w:rsidP="0022238F">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22238F" w:rsidRPr="00D44CF8" w:rsidRDefault="0022238F" w:rsidP="0022238F">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2238F" w:rsidRPr="00D44CF8" w:rsidRDefault="0022238F" w:rsidP="0022238F">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B776C4" w:rsidRPr="00B776C4" w:rsidRDefault="0022238F" w:rsidP="00B776C4">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w:t>
            </w:r>
            <w:r w:rsidR="00680C58">
              <w:rPr>
                <w:rFonts w:ascii="Times New Roman" w:hAnsi="Times New Roman"/>
              </w:rPr>
              <w:t>.</w:t>
            </w:r>
          </w:p>
          <w:p w:rsidR="0022238F" w:rsidRPr="00D44CF8" w:rsidRDefault="0022238F" w:rsidP="0022238F">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22238F" w:rsidRPr="00D44CF8" w:rsidRDefault="0022238F" w:rsidP="0022238F">
            <w:pPr>
              <w:contextualSpacing/>
              <w:jc w:val="both"/>
              <w:rPr>
                <w:rFonts w:ascii="Times New Roman" w:hAnsi="Times New Roman"/>
              </w:rPr>
            </w:pPr>
          </w:p>
          <w:p w:rsidR="0022238F" w:rsidRPr="00D44CF8" w:rsidRDefault="0022238F" w:rsidP="0022238F">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22238F" w:rsidRPr="00D44CF8" w:rsidRDefault="0022238F" w:rsidP="0022238F">
            <w:pPr>
              <w:contextualSpacing/>
              <w:jc w:val="both"/>
              <w:rPr>
                <w:rFonts w:ascii="Times New Roman" w:hAnsi="Times New Roman"/>
                <w:b/>
              </w:rPr>
            </w:pPr>
          </w:p>
          <w:p w:rsidR="0022238F" w:rsidRPr="00D44CF8" w:rsidRDefault="0022238F" w:rsidP="0022238F">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22238F" w:rsidRPr="00D44CF8" w:rsidRDefault="0022238F" w:rsidP="0022238F">
            <w:pPr>
              <w:contextualSpacing/>
              <w:jc w:val="both"/>
              <w:rPr>
                <w:rFonts w:ascii="Times New Roman" w:hAnsi="Times New Roman"/>
              </w:rPr>
            </w:pPr>
          </w:p>
          <w:p w:rsidR="0022238F" w:rsidRPr="00D44CF8" w:rsidRDefault="0022238F" w:rsidP="0022238F">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22238F" w:rsidRPr="00D44CF8" w:rsidRDefault="0022238F" w:rsidP="0022238F">
            <w:pPr>
              <w:contextualSpacing/>
              <w:jc w:val="both"/>
              <w:rPr>
                <w:rFonts w:ascii="Times New Roman" w:hAnsi="Times New Roman"/>
                <w:b/>
                <w:bCs/>
              </w:rPr>
            </w:pPr>
          </w:p>
          <w:p w:rsidR="0022238F" w:rsidRPr="00D44CF8" w:rsidRDefault="0022238F" w:rsidP="0022238F">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22238F" w:rsidRDefault="0022238F" w:rsidP="0022238F">
            <w:pPr>
              <w:ind w:firstLine="721"/>
              <w:contextualSpacing/>
              <w:jc w:val="both"/>
              <w:rPr>
                <w:rFonts w:ascii="Times New Roman" w:hAnsi="Times New Roman"/>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2238F" w:rsidRPr="002B3667" w:rsidRDefault="0022238F" w:rsidP="0022238F">
            <w:pPr>
              <w:ind w:firstLine="721"/>
              <w:contextualSpacing/>
              <w:jc w:val="both"/>
              <w:rPr>
                <w:rFonts w:ascii="Times New Roman" w:hAnsi="Times New Roman"/>
              </w:rPr>
            </w:pPr>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p w:rsidR="0022238F" w:rsidRPr="002B3667" w:rsidRDefault="0022238F" w:rsidP="0022238F">
            <w:pPr>
              <w:contextualSpacing/>
              <w:jc w:val="both"/>
              <w:rPr>
                <w:rFonts w:ascii="Times New Roman" w:hAnsi="Times New Roman"/>
              </w:rPr>
            </w:pPr>
          </w:p>
          <w:p w:rsidR="00B776C4" w:rsidRPr="00B776C4" w:rsidRDefault="0022238F" w:rsidP="00B776C4">
            <w:pPr>
              <w:numPr>
                <w:ilvl w:val="0"/>
                <w:numId w:val="10"/>
              </w:numPr>
              <w:ind w:left="0" w:firstLine="0"/>
              <w:contextualSpacing/>
              <w:jc w:val="both"/>
              <w:rPr>
                <w:rFonts w:ascii="Times New Roman" w:hAnsi="Times New Roman"/>
              </w:rPr>
            </w:pPr>
            <w:bookmarkStart w:id="90" w:name="подункт5"/>
            <w:bookmarkEnd w:id="90"/>
            <w:r w:rsidRPr="00D44CF8">
              <w:rPr>
                <w:rFonts w:ascii="Times New Roman" w:hAnsi="Times New Roman"/>
              </w:rPr>
              <w:t>Документы, которыми Участники закупки подтверждают заявленные ими значения по неценовым критериям оценки Заявок</w:t>
            </w:r>
            <w:r w:rsidR="00680C58">
              <w:rPr>
                <w:rFonts w:ascii="Times New Roman" w:hAnsi="Times New Roman"/>
              </w:rPr>
              <w:t xml:space="preserve"> – не требуется.</w:t>
            </w:r>
          </w:p>
          <w:p w:rsidR="00680C58" w:rsidRDefault="00680C58" w:rsidP="0022238F">
            <w:pPr>
              <w:contextualSpacing/>
              <w:jc w:val="both"/>
              <w:rPr>
                <w:rFonts w:ascii="Times New Roman" w:hAnsi="Times New Roman"/>
              </w:rPr>
            </w:pPr>
          </w:p>
          <w:p w:rsidR="0022238F" w:rsidRPr="00D44CF8" w:rsidRDefault="0022238F" w:rsidP="0022238F">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22238F" w:rsidRPr="00D44CF8" w:rsidRDefault="0022238F" w:rsidP="0022238F">
            <w:pPr>
              <w:contextualSpacing/>
              <w:jc w:val="both"/>
              <w:rPr>
                <w:rFonts w:ascii="Times New Roman" w:hAnsi="Times New Roman"/>
                <w:i/>
              </w:rPr>
            </w:pPr>
          </w:p>
          <w:p w:rsidR="0022238F" w:rsidRPr="00D44CF8" w:rsidRDefault="0022238F" w:rsidP="0022238F">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22238F" w:rsidRPr="00D44CF8" w:rsidRDefault="0022238F" w:rsidP="0022238F">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22238F" w:rsidRPr="00D44CF8" w:rsidRDefault="0022238F" w:rsidP="0022238F">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22238F" w:rsidRPr="00D44CF8" w:rsidRDefault="0022238F" w:rsidP="0022238F">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22238F" w:rsidRPr="00D44CF8" w:rsidRDefault="0022238F" w:rsidP="0022238F">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22238F" w:rsidRPr="00D44CF8" w:rsidTr="0022238F">
        <w:tc>
          <w:tcPr>
            <w:tcW w:w="738" w:type="dxa"/>
            <w:gridSpan w:val="2"/>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22238F" w:rsidRPr="00D44CF8" w:rsidRDefault="0022238F" w:rsidP="0022238F">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D44CF8" w:rsidRDefault="00235BE5" w:rsidP="00235BE5">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235BE5" w:rsidRPr="006B6F16" w:rsidRDefault="00235BE5" w:rsidP="00235BE5">
            <w:pPr>
              <w:jc w:val="both"/>
              <w:rPr>
                <w:rFonts w:ascii="Times New Roman" w:hAnsi="Times New Roman"/>
                <w:bCs/>
              </w:rPr>
            </w:pPr>
            <w:r w:rsidRPr="006B6F16">
              <w:rPr>
                <w:rFonts w:ascii="Times New Roman" w:hAnsi="Times New Roman"/>
                <w:bCs/>
              </w:rPr>
              <w:t>121099, г. Москва, ул. Новый Арбат, д.36</w:t>
            </w:r>
          </w:p>
          <w:p w:rsidR="00235BE5" w:rsidRPr="00D44CF8" w:rsidRDefault="00235BE5" w:rsidP="00235BE5">
            <w:pPr>
              <w:jc w:val="both"/>
              <w:rPr>
                <w:rFonts w:ascii="Times New Roman" w:hAnsi="Times New Roman"/>
                <w:b/>
                <w:lang w:eastAsia="ru-RU"/>
              </w:rPr>
            </w:pPr>
            <w:r w:rsidRPr="00D44CF8">
              <w:rPr>
                <w:rFonts w:ascii="Times New Roman" w:hAnsi="Times New Roman"/>
                <w:b/>
                <w:lang w:eastAsia="ru-RU"/>
              </w:rPr>
              <w:t>Срок (периоды) поставки товара:</w:t>
            </w:r>
          </w:p>
          <w:p w:rsidR="00235BE5" w:rsidRPr="00A37B81" w:rsidRDefault="008F795D" w:rsidP="003C0CC0">
            <w:pPr>
              <w:jc w:val="both"/>
              <w:rPr>
                <w:rFonts w:ascii="Times New Roman" w:hAnsi="Times New Roman"/>
              </w:rPr>
            </w:pPr>
            <w:r>
              <w:rPr>
                <w:rFonts w:ascii="Times New Roman" w:hAnsi="Times New Roman"/>
              </w:rPr>
              <w:t>5-8 недель.</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759CA" w:rsidRDefault="00680C58" w:rsidP="00A15777">
            <w:pPr>
              <w:jc w:val="both"/>
              <w:rPr>
                <w:rFonts w:ascii="Times New Roman" w:hAnsi="Times New Roman"/>
              </w:rPr>
            </w:pPr>
            <w:r w:rsidRPr="00680C58">
              <w:rPr>
                <w:rFonts w:ascii="Times New Roman" w:hAnsi="Times New Roman"/>
                <w:b/>
              </w:rPr>
              <w:t>Начальная (максимальная) цена Лота № 1 «Поставка многофункциональных печатающих устройств»</w:t>
            </w:r>
            <w:r w:rsidRPr="00680C58">
              <w:rPr>
                <w:rFonts w:ascii="Times New Roman" w:hAnsi="Times New Roman"/>
              </w:rPr>
              <w:t xml:space="preserve"> </w:t>
            </w:r>
            <w:r w:rsidR="002759CA" w:rsidRPr="00680C58">
              <w:rPr>
                <w:rFonts w:ascii="Times New Roman" w:hAnsi="Times New Roman"/>
              </w:rPr>
              <w:t xml:space="preserve">составляет </w:t>
            </w:r>
            <w:r w:rsidR="002759CA" w:rsidRPr="00680C58">
              <w:rPr>
                <w:rFonts w:ascii="Times New Roman" w:hAnsi="Times New Roman"/>
                <w:color w:val="000000"/>
              </w:rPr>
              <w:t xml:space="preserve">2 050 000 </w:t>
            </w:r>
            <w:r w:rsidR="002759CA" w:rsidRPr="00680C58">
              <w:rPr>
                <w:rFonts w:ascii="Times New Roman" w:hAnsi="Times New Roman"/>
              </w:rPr>
              <w:t xml:space="preserve">(два миллиона пятьдесят тысяч) рублей </w:t>
            </w:r>
            <w:r w:rsidR="002759CA" w:rsidRPr="00680C58">
              <w:rPr>
                <w:rFonts w:ascii="Times New Roman" w:hAnsi="Times New Roman"/>
                <w:color w:val="000000"/>
              </w:rPr>
              <w:t xml:space="preserve">02 </w:t>
            </w:r>
            <w:r w:rsidR="002759CA" w:rsidRPr="00680C58">
              <w:rPr>
                <w:rFonts w:ascii="Times New Roman" w:hAnsi="Times New Roman"/>
              </w:rPr>
              <w:t>копейки</w:t>
            </w:r>
            <w:r>
              <w:rPr>
                <w:rFonts w:ascii="Times New Roman" w:hAnsi="Times New Roman"/>
              </w:rPr>
              <w:t>, в том числе</w:t>
            </w:r>
            <w:r w:rsidR="002759CA" w:rsidRPr="00680C58">
              <w:rPr>
                <w:rFonts w:ascii="Times New Roman" w:hAnsi="Times New Roman"/>
              </w:rPr>
              <w:t xml:space="preserve"> НДС 20%</w:t>
            </w:r>
            <w:r>
              <w:rPr>
                <w:rFonts w:ascii="Times New Roman" w:hAnsi="Times New Roman"/>
              </w:rPr>
              <w:t xml:space="preserve"> - 341 666 (Триста сорок одна тысяча шестьсот шестьдесят шесть) рублей 67 копеек.</w:t>
            </w:r>
          </w:p>
          <w:p w:rsidR="00680C58" w:rsidRPr="00680C58" w:rsidRDefault="00680C58" w:rsidP="00A15777">
            <w:pPr>
              <w:jc w:val="both"/>
              <w:rPr>
                <w:rFonts w:ascii="Times New Roman" w:hAnsi="Times New Roman"/>
              </w:rPr>
            </w:pPr>
          </w:p>
          <w:p w:rsidR="002759CA" w:rsidRPr="00680C58" w:rsidRDefault="00680C58" w:rsidP="00A15777">
            <w:pPr>
              <w:jc w:val="both"/>
              <w:rPr>
                <w:rFonts w:ascii="Times New Roman" w:hAnsi="Times New Roman"/>
                <w:color w:val="000000"/>
              </w:rPr>
            </w:pPr>
            <w:r w:rsidRPr="00680C58">
              <w:rPr>
                <w:rFonts w:ascii="Times New Roman" w:hAnsi="Times New Roman"/>
                <w:b/>
                <w:bCs/>
                <w:lang w:eastAsia="ru-RU"/>
              </w:rPr>
              <w:t>Начальная (максимальная) цена Лота № 2 «Поставка ноутбуков</w:t>
            </w:r>
            <w:r w:rsidRPr="00680C58">
              <w:rPr>
                <w:rFonts w:ascii="Times New Roman" w:hAnsi="Times New Roman"/>
                <w:b/>
              </w:rPr>
              <w:t>»</w:t>
            </w:r>
            <w:r>
              <w:rPr>
                <w:rFonts w:ascii="Times New Roman" w:hAnsi="Times New Roman"/>
                <w:b/>
              </w:rPr>
              <w:t xml:space="preserve"> </w:t>
            </w:r>
            <w:r w:rsidRPr="00680C58">
              <w:rPr>
                <w:rFonts w:ascii="Times New Roman" w:hAnsi="Times New Roman"/>
              </w:rPr>
              <w:t xml:space="preserve">составляет </w:t>
            </w:r>
            <w:r w:rsidR="002759CA" w:rsidRPr="00680C58">
              <w:rPr>
                <w:rFonts w:ascii="Times New Roman" w:hAnsi="Times New Roman"/>
                <w:color w:val="000000"/>
              </w:rPr>
              <w:t>1</w:t>
            </w:r>
            <w:r>
              <w:rPr>
                <w:rFonts w:ascii="Times New Roman" w:hAnsi="Times New Roman"/>
                <w:color w:val="000000"/>
              </w:rPr>
              <w:t> </w:t>
            </w:r>
            <w:r w:rsidR="002759CA" w:rsidRPr="00680C58">
              <w:rPr>
                <w:rFonts w:ascii="Times New Roman" w:hAnsi="Times New Roman"/>
                <w:color w:val="000000"/>
              </w:rPr>
              <w:t xml:space="preserve">114 000 </w:t>
            </w:r>
            <w:r w:rsidR="002759CA" w:rsidRPr="00680C58">
              <w:rPr>
                <w:rFonts w:ascii="Times New Roman" w:hAnsi="Times New Roman"/>
              </w:rPr>
              <w:t>(</w:t>
            </w:r>
            <w:r>
              <w:rPr>
                <w:rFonts w:ascii="Times New Roman" w:hAnsi="Times New Roman"/>
              </w:rPr>
              <w:t>О</w:t>
            </w:r>
            <w:r w:rsidR="002759CA" w:rsidRPr="00680C58">
              <w:rPr>
                <w:rFonts w:ascii="Times New Roman" w:hAnsi="Times New Roman"/>
              </w:rPr>
              <w:t xml:space="preserve">дин миллион сто четырнадцать тысяч) рублей </w:t>
            </w:r>
            <w:r w:rsidR="00A15777">
              <w:rPr>
                <w:rFonts w:ascii="Times New Roman" w:hAnsi="Times New Roman"/>
                <w:color w:val="000000"/>
              </w:rPr>
              <w:t>10</w:t>
            </w:r>
            <w:r w:rsidR="002759CA" w:rsidRPr="00680C58">
              <w:rPr>
                <w:rFonts w:ascii="Times New Roman" w:hAnsi="Times New Roman"/>
                <w:color w:val="000000"/>
              </w:rPr>
              <w:t xml:space="preserve"> </w:t>
            </w:r>
            <w:r>
              <w:rPr>
                <w:rFonts w:ascii="Times New Roman" w:hAnsi="Times New Roman"/>
              </w:rPr>
              <w:t xml:space="preserve">копеек, в том числе </w:t>
            </w:r>
            <w:r w:rsidR="002759CA" w:rsidRPr="00680C58">
              <w:rPr>
                <w:rFonts w:ascii="Times New Roman" w:hAnsi="Times New Roman"/>
              </w:rPr>
              <w:t>НДС 20%</w:t>
            </w:r>
            <w:r>
              <w:rPr>
                <w:rFonts w:ascii="Times New Roman" w:hAnsi="Times New Roman"/>
              </w:rPr>
              <w:t xml:space="preserve"> - 185 666 (Сто восемьдесят пять тысяч шестьсот шестьдесят</w:t>
            </w:r>
            <w:r w:rsidR="00A15777">
              <w:rPr>
                <w:rFonts w:ascii="Times New Roman" w:hAnsi="Times New Roman"/>
              </w:rPr>
              <w:t xml:space="preserve"> шесть) рублей 68</w:t>
            </w:r>
            <w:r>
              <w:rPr>
                <w:rFonts w:ascii="Times New Roman" w:hAnsi="Times New Roman"/>
              </w:rPr>
              <w:t xml:space="preserve"> копеек.</w:t>
            </w:r>
          </w:p>
          <w:p w:rsidR="00235BE5" w:rsidRPr="002759CA" w:rsidRDefault="00235BE5" w:rsidP="00A15777">
            <w:pPr>
              <w:jc w:val="both"/>
              <w:rPr>
                <w:rFonts w:ascii="Times New Roman" w:hAnsi="Times New Roman"/>
              </w:rPr>
            </w:pPr>
            <w:r w:rsidRPr="00680C58">
              <w:rPr>
                <w:rFonts w:ascii="Times New Roman" w:hAnsi="Times New Roman"/>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w:t>
            </w:r>
            <w:r w:rsidRPr="002759CA">
              <w:rPr>
                <w:rFonts w:ascii="Times New Roman" w:hAnsi="Times New Roman"/>
              </w:rPr>
              <w:t xml:space="preserve"> таможенных пошлин</w:t>
            </w:r>
            <w:r w:rsidR="00A15777">
              <w:rPr>
                <w:rFonts w:ascii="Times New Roman" w:hAnsi="Times New Roman"/>
              </w:rPr>
              <w:t xml:space="preserve"> </w:t>
            </w:r>
            <w:r w:rsidRPr="002759CA">
              <w:rPr>
                <w:rFonts w:ascii="Times New Roman" w:hAnsi="Times New Roman"/>
              </w:rPr>
              <w:t xml:space="preserve"> и других обязательных платежей.</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235BE5" w:rsidRPr="0031190E"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86226F" w:rsidRDefault="0031190E" w:rsidP="00235BE5">
            <w:pPr>
              <w:jc w:val="both"/>
              <w:rPr>
                <w:rFonts w:ascii="Times New Roman" w:hAnsi="Times New Roman"/>
                <w:b/>
                <w:bCs/>
                <w:lang w:eastAsia="ru-RU"/>
              </w:rPr>
            </w:pPr>
            <w:r w:rsidRPr="0086226F">
              <w:rPr>
                <w:rFonts w:ascii="Times New Roman" w:hAnsi="Times New Roman"/>
                <w:b/>
                <w:bCs/>
                <w:lang w:eastAsia="ru-RU"/>
              </w:rPr>
              <w:t>Лот №1</w:t>
            </w:r>
            <w:r w:rsidR="00A15777" w:rsidRPr="0086226F">
              <w:rPr>
                <w:b/>
              </w:rPr>
              <w:t xml:space="preserve"> </w:t>
            </w:r>
            <w:r w:rsidR="00A15777" w:rsidRPr="0086226F">
              <w:rPr>
                <w:rFonts w:ascii="Times New Roman" w:hAnsi="Times New Roman"/>
                <w:b/>
                <w:bCs/>
                <w:lang w:eastAsia="ru-RU"/>
              </w:rPr>
              <w:t>«Поставка многофункциональных печатающих устройств»:</w:t>
            </w:r>
          </w:p>
          <w:tbl>
            <w:tblPr>
              <w:tblW w:w="8391" w:type="dxa"/>
              <w:tblLayout w:type="fixed"/>
              <w:tblLook w:val="04A0" w:firstRow="1" w:lastRow="0" w:firstColumn="1" w:lastColumn="0" w:noHBand="0" w:noVBand="1"/>
            </w:tblPr>
            <w:tblGrid>
              <w:gridCol w:w="483"/>
              <w:gridCol w:w="3260"/>
              <w:gridCol w:w="2126"/>
              <w:gridCol w:w="992"/>
              <w:gridCol w:w="1530"/>
            </w:tblGrid>
            <w:tr w:rsidR="0031190E" w:rsidTr="0031190E">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31190E" w:rsidRPr="007E308C" w:rsidRDefault="0031190E" w:rsidP="0031190E">
                  <w:pPr>
                    <w:ind w:left="-51" w:right="-108"/>
                    <w:jc w:val="center"/>
                    <w:rPr>
                      <w:color w:val="000000"/>
                    </w:rPr>
                  </w:pPr>
                  <w:r w:rsidRPr="007E308C">
                    <w:rPr>
                      <w:color w:val="000000"/>
                    </w:rPr>
                    <w:t>п/п</w:t>
                  </w:r>
                </w:p>
              </w:tc>
              <w:tc>
                <w:tcPr>
                  <w:tcW w:w="3260" w:type="dxa"/>
                  <w:tcBorders>
                    <w:top w:val="single" w:sz="4" w:space="0" w:color="auto"/>
                    <w:left w:val="nil"/>
                    <w:bottom w:val="single" w:sz="4" w:space="0" w:color="auto"/>
                    <w:right w:val="single" w:sz="4" w:space="0" w:color="auto"/>
                  </w:tcBorders>
                  <w:shd w:val="clear" w:color="auto" w:fill="auto"/>
                </w:tcPr>
                <w:p w:rsidR="0031190E" w:rsidRPr="007E308C" w:rsidRDefault="0031190E" w:rsidP="0031190E">
                  <w:pPr>
                    <w:jc w:val="center"/>
                  </w:pPr>
                  <w:r>
                    <w:t>Наименование товар, технические характеристики</w:t>
                  </w:r>
                </w:p>
              </w:tc>
              <w:tc>
                <w:tcPr>
                  <w:tcW w:w="2126" w:type="dxa"/>
                  <w:tcBorders>
                    <w:top w:val="single" w:sz="4" w:space="0" w:color="auto"/>
                    <w:left w:val="nil"/>
                    <w:bottom w:val="single" w:sz="4" w:space="0" w:color="auto"/>
                    <w:right w:val="single" w:sz="4" w:space="0" w:color="auto"/>
                  </w:tcBorders>
                  <w:shd w:val="clear" w:color="auto" w:fill="auto"/>
                  <w:noWrap/>
                </w:tcPr>
                <w:p w:rsidR="0031190E" w:rsidRPr="007E308C" w:rsidRDefault="0031190E" w:rsidP="0031190E">
                  <w:pPr>
                    <w:jc w:val="center"/>
                    <w:rPr>
                      <w:color w:val="000000"/>
                    </w:rPr>
                  </w:pPr>
                  <w:r>
                    <w:rPr>
                      <w:color w:val="000000"/>
                    </w:rPr>
                    <w:t>Начальная (максимальная) цена за ед. товара, с учетом НДС 20 %, руб.</w:t>
                  </w:r>
                </w:p>
              </w:tc>
              <w:tc>
                <w:tcPr>
                  <w:tcW w:w="992" w:type="dxa"/>
                  <w:tcBorders>
                    <w:top w:val="single" w:sz="4" w:space="0" w:color="auto"/>
                    <w:left w:val="nil"/>
                    <w:bottom w:val="single" w:sz="4" w:space="0" w:color="auto"/>
                    <w:right w:val="single" w:sz="4" w:space="0" w:color="auto"/>
                  </w:tcBorders>
                </w:tcPr>
                <w:p w:rsidR="0031190E" w:rsidRDefault="0031190E" w:rsidP="0031190E">
                  <w:pPr>
                    <w:jc w:val="center"/>
                    <w:rPr>
                      <w:color w:val="000000"/>
                    </w:rPr>
                  </w:pPr>
                  <w:r>
                    <w:rPr>
                      <w:color w:val="000000"/>
                    </w:rPr>
                    <w:t>Количество</w:t>
                  </w:r>
                </w:p>
              </w:tc>
              <w:tc>
                <w:tcPr>
                  <w:tcW w:w="1530" w:type="dxa"/>
                  <w:tcBorders>
                    <w:top w:val="single" w:sz="4" w:space="0" w:color="auto"/>
                    <w:left w:val="nil"/>
                    <w:bottom w:val="single" w:sz="4" w:space="0" w:color="auto"/>
                    <w:right w:val="single" w:sz="4" w:space="0" w:color="auto"/>
                  </w:tcBorders>
                </w:tcPr>
                <w:p w:rsidR="0031190E" w:rsidRDefault="0031190E" w:rsidP="0031190E">
                  <w:pPr>
                    <w:jc w:val="center"/>
                    <w:rPr>
                      <w:color w:val="000000"/>
                    </w:rPr>
                  </w:pPr>
                  <w:r>
                    <w:rPr>
                      <w:color w:val="000000"/>
                    </w:rPr>
                    <w:t>Итого,</w:t>
                  </w:r>
                  <w:r>
                    <w:t xml:space="preserve"> </w:t>
                  </w:r>
                  <w:r w:rsidRPr="00D11B45">
                    <w:rPr>
                      <w:color w:val="000000"/>
                    </w:rPr>
                    <w:t>с учетом НДС 20 %, руб</w:t>
                  </w:r>
                  <w:r>
                    <w:rPr>
                      <w:color w:val="000000"/>
                    </w:rPr>
                    <w:t>.</w:t>
                  </w:r>
                </w:p>
              </w:tc>
            </w:tr>
            <w:tr w:rsidR="0031190E" w:rsidTr="0031190E">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31190E" w:rsidRPr="0031190E" w:rsidRDefault="0031190E" w:rsidP="0031190E">
                  <w:pPr>
                    <w:ind w:left="-51" w:right="-108"/>
                    <w:jc w:val="center"/>
                    <w:rPr>
                      <w:color w:val="000000"/>
                      <w:lang w:val="en-US"/>
                    </w:rPr>
                  </w:pPr>
                  <w:r>
                    <w:rPr>
                      <w:color w:val="000000"/>
                      <w:lang w:val="en-US"/>
                    </w:rPr>
                    <w:t>1</w:t>
                  </w:r>
                </w:p>
              </w:tc>
              <w:tc>
                <w:tcPr>
                  <w:tcW w:w="3260" w:type="dxa"/>
                  <w:tcBorders>
                    <w:top w:val="single" w:sz="4" w:space="0" w:color="auto"/>
                    <w:left w:val="nil"/>
                    <w:bottom w:val="single" w:sz="4" w:space="0" w:color="auto"/>
                    <w:right w:val="single" w:sz="4" w:space="0" w:color="auto"/>
                  </w:tcBorders>
                  <w:shd w:val="clear" w:color="auto" w:fill="auto"/>
                </w:tcPr>
                <w:p w:rsidR="0031190E" w:rsidRPr="0031190E" w:rsidRDefault="0031190E" w:rsidP="0031190E">
                  <w:pPr>
                    <w:jc w:val="center"/>
                    <w:rPr>
                      <w:lang w:val="en-US"/>
                    </w:rPr>
                  </w:pPr>
                  <w:r w:rsidRPr="0031190E">
                    <w:rPr>
                      <w:lang w:val="en-US"/>
                    </w:rPr>
                    <w:t>МФУ НР Color LaserJet Enterprise Flow M880z (A2W75A)</w:t>
                  </w:r>
                </w:p>
              </w:tc>
              <w:tc>
                <w:tcPr>
                  <w:tcW w:w="2126" w:type="dxa"/>
                  <w:tcBorders>
                    <w:top w:val="single" w:sz="4" w:space="0" w:color="auto"/>
                    <w:left w:val="nil"/>
                    <w:bottom w:val="single" w:sz="4" w:space="0" w:color="auto"/>
                    <w:right w:val="single" w:sz="4" w:space="0" w:color="auto"/>
                  </w:tcBorders>
                  <w:shd w:val="clear" w:color="auto" w:fill="auto"/>
                  <w:noWrap/>
                </w:tcPr>
                <w:p w:rsidR="0031190E" w:rsidRPr="00A15777" w:rsidRDefault="0031190E" w:rsidP="0031190E">
                  <w:pPr>
                    <w:jc w:val="center"/>
                    <w:rPr>
                      <w:color w:val="000000"/>
                    </w:rPr>
                  </w:pPr>
                  <w:r w:rsidRPr="00A15777">
                    <w:rPr>
                      <w:color w:val="000000"/>
                    </w:rPr>
                    <w:t>683</w:t>
                  </w:r>
                  <w:r w:rsidRPr="0031190E">
                    <w:rPr>
                      <w:color w:val="000000"/>
                      <w:lang w:val="en-US"/>
                    </w:rPr>
                    <w:t> </w:t>
                  </w:r>
                  <w:r w:rsidRPr="00A15777">
                    <w:rPr>
                      <w:color w:val="000000"/>
                    </w:rPr>
                    <w:t>333,34</w:t>
                  </w:r>
                </w:p>
              </w:tc>
              <w:tc>
                <w:tcPr>
                  <w:tcW w:w="992" w:type="dxa"/>
                  <w:tcBorders>
                    <w:top w:val="single" w:sz="4" w:space="0" w:color="auto"/>
                    <w:left w:val="nil"/>
                    <w:bottom w:val="single" w:sz="4" w:space="0" w:color="auto"/>
                    <w:right w:val="single" w:sz="4" w:space="0" w:color="auto"/>
                  </w:tcBorders>
                </w:tcPr>
                <w:p w:rsidR="0031190E" w:rsidRPr="0031190E" w:rsidRDefault="0031190E" w:rsidP="0031190E">
                  <w:pPr>
                    <w:jc w:val="center"/>
                    <w:rPr>
                      <w:color w:val="000000"/>
                    </w:rPr>
                  </w:pPr>
                  <w:r>
                    <w:rPr>
                      <w:color w:val="000000"/>
                    </w:rPr>
                    <w:t>3</w:t>
                  </w:r>
                </w:p>
              </w:tc>
              <w:tc>
                <w:tcPr>
                  <w:tcW w:w="1530" w:type="dxa"/>
                  <w:tcBorders>
                    <w:top w:val="single" w:sz="4" w:space="0" w:color="auto"/>
                    <w:left w:val="nil"/>
                    <w:bottom w:val="single" w:sz="4" w:space="0" w:color="auto"/>
                    <w:right w:val="single" w:sz="4" w:space="0" w:color="auto"/>
                  </w:tcBorders>
                </w:tcPr>
                <w:p w:rsidR="0031190E" w:rsidRDefault="0031190E" w:rsidP="0031190E">
                  <w:pPr>
                    <w:rPr>
                      <w:color w:val="000000"/>
                    </w:rPr>
                  </w:pPr>
                  <w:r>
                    <w:rPr>
                      <w:color w:val="000000"/>
                    </w:rPr>
                    <w:t xml:space="preserve">2 050 000,02 </w:t>
                  </w:r>
                </w:p>
                <w:p w:rsidR="0031190E" w:rsidRDefault="0031190E" w:rsidP="0031190E">
                  <w:pPr>
                    <w:jc w:val="center"/>
                    <w:rPr>
                      <w:color w:val="000000"/>
                    </w:rPr>
                  </w:pPr>
                </w:p>
              </w:tc>
            </w:tr>
          </w:tbl>
          <w:p w:rsidR="0031190E" w:rsidRPr="0031190E" w:rsidRDefault="0031190E" w:rsidP="00235BE5">
            <w:pPr>
              <w:jc w:val="both"/>
              <w:rPr>
                <w:rFonts w:ascii="Times New Roman" w:hAnsi="Times New Roman"/>
                <w:bCs/>
                <w:color w:val="808080"/>
                <w:lang w:eastAsia="ru-RU"/>
              </w:rPr>
            </w:pPr>
          </w:p>
          <w:p w:rsidR="0031190E" w:rsidRPr="0086226F" w:rsidRDefault="0031190E" w:rsidP="00235BE5">
            <w:pPr>
              <w:jc w:val="both"/>
              <w:rPr>
                <w:rFonts w:ascii="Times New Roman" w:hAnsi="Times New Roman"/>
                <w:b/>
                <w:bCs/>
                <w:lang w:eastAsia="ru-RU"/>
              </w:rPr>
            </w:pPr>
            <w:r w:rsidRPr="0086226F">
              <w:rPr>
                <w:rFonts w:ascii="Times New Roman" w:hAnsi="Times New Roman"/>
                <w:b/>
                <w:bCs/>
                <w:lang w:eastAsia="ru-RU"/>
              </w:rPr>
              <w:t>Лот №</w:t>
            </w:r>
            <w:r w:rsidR="00A15777" w:rsidRPr="0086226F">
              <w:rPr>
                <w:rFonts w:ascii="Times New Roman" w:hAnsi="Times New Roman"/>
                <w:b/>
                <w:bCs/>
                <w:lang w:eastAsia="ru-RU"/>
              </w:rPr>
              <w:t xml:space="preserve"> </w:t>
            </w:r>
            <w:r w:rsidRPr="0086226F">
              <w:rPr>
                <w:rFonts w:ascii="Times New Roman" w:hAnsi="Times New Roman"/>
                <w:b/>
                <w:bCs/>
                <w:lang w:eastAsia="ru-RU"/>
              </w:rPr>
              <w:t>2</w:t>
            </w:r>
            <w:r w:rsidR="00A15777" w:rsidRPr="0086226F">
              <w:rPr>
                <w:rFonts w:ascii="Times New Roman" w:hAnsi="Times New Roman"/>
                <w:b/>
                <w:bCs/>
                <w:lang w:eastAsia="ru-RU"/>
              </w:rPr>
              <w:t xml:space="preserve"> «Поставка ноутбуков</w:t>
            </w:r>
            <w:r w:rsidR="00A15777" w:rsidRPr="0086226F">
              <w:rPr>
                <w:rFonts w:ascii="Times New Roman" w:hAnsi="Times New Roman"/>
                <w:b/>
              </w:rPr>
              <w:t>»:</w:t>
            </w:r>
          </w:p>
          <w:tbl>
            <w:tblPr>
              <w:tblW w:w="8391" w:type="dxa"/>
              <w:tblLayout w:type="fixed"/>
              <w:tblLook w:val="04A0" w:firstRow="1" w:lastRow="0" w:firstColumn="1" w:lastColumn="0" w:noHBand="0" w:noVBand="1"/>
            </w:tblPr>
            <w:tblGrid>
              <w:gridCol w:w="483"/>
              <w:gridCol w:w="3260"/>
              <w:gridCol w:w="2126"/>
              <w:gridCol w:w="992"/>
              <w:gridCol w:w="1530"/>
            </w:tblGrid>
            <w:tr w:rsidR="0031190E" w:rsidTr="002205FA">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31190E" w:rsidRPr="007E308C" w:rsidRDefault="0031190E" w:rsidP="0031190E">
                  <w:pPr>
                    <w:ind w:left="-51" w:right="-108"/>
                    <w:jc w:val="center"/>
                    <w:rPr>
                      <w:color w:val="000000"/>
                    </w:rPr>
                  </w:pPr>
                  <w:r w:rsidRPr="007E308C">
                    <w:rPr>
                      <w:color w:val="000000"/>
                    </w:rPr>
                    <w:t>п/п</w:t>
                  </w:r>
                </w:p>
              </w:tc>
              <w:tc>
                <w:tcPr>
                  <w:tcW w:w="3260" w:type="dxa"/>
                  <w:tcBorders>
                    <w:top w:val="single" w:sz="4" w:space="0" w:color="auto"/>
                    <w:left w:val="nil"/>
                    <w:bottom w:val="single" w:sz="4" w:space="0" w:color="auto"/>
                    <w:right w:val="single" w:sz="4" w:space="0" w:color="auto"/>
                  </w:tcBorders>
                  <w:shd w:val="clear" w:color="auto" w:fill="auto"/>
                </w:tcPr>
                <w:p w:rsidR="0031190E" w:rsidRPr="007E308C" w:rsidRDefault="0031190E" w:rsidP="0031190E">
                  <w:pPr>
                    <w:jc w:val="center"/>
                  </w:pPr>
                  <w:r>
                    <w:t>Наименование товар, технические характеристики</w:t>
                  </w:r>
                </w:p>
              </w:tc>
              <w:tc>
                <w:tcPr>
                  <w:tcW w:w="2126" w:type="dxa"/>
                  <w:tcBorders>
                    <w:top w:val="single" w:sz="4" w:space="0" w:color="auto"/>
                    <w:left w:val="nil"/>
                    <w:bottom w:val="single" w:sz="4" w:space="0" w:color="auto"/>
                    <w:right w:val="single" w:sz="4" w:space="0" w:color="auto"/>
                  </w:tcBorders>
                  <w:shd w:val="clear" w:color="auto" w:fill="auto"/>
                  <w:noWrap/>
                </w:tcPr>
                <w:p w:rsidR="0031190E" w:rsidRPr="007E308C" w:rsidRDefault="0031190E" w:rsidP="0031190E">
                  <w:pPr>
                    <w:jc w:val="center"/>
                    <w:rPr>
                      <w:color w:val="000000"/>
                    </w:rPr>
                  </w:pPr>
                  <w:r>
                    <w:rPr>
                      <w:color w:val="000000"/>
                    </w:rPr>
                    <w:t>Начальная (максимальная) цена за ед. товара, с учетом НДС 20 %, руб.</w:t>
                  </w:r>
                </w:p>
              </w:tc>
              <w:tc>
                <w:tcPr>
                  <w:tcW w:w="992" w:type="dxa"/>
                  <w:tcBorders>
                    <w:top w:val="single" w:sz="4" w:space="0" w:color="auto"/>
                    <w:left w:val="nil"/>
                    <w:bottom w:val="single" w:sz="4" w:space="0" w:color="auto"/>
                    <w:right w:val="single" w:sz="4" w:space="0" w:color="auto"/>
                  </w:tcBorders>
                </w:tcPr>
                <w:p w:rsidR="0031190E" w:rsidRDefault="0031190E" w:rsidP="0031190E">
                  <w:pPr>
                    <w:jc w:val="center"/>
                    <w:rPr>
                      <w:color w:val="000000"/>
                    </w:rPr>
                  </w:pPr>
                  <w:r>
                    <w:rPr>
                      <w:color w:val="000000"/>
                    </w:rPr>
                    <w:t>Количество</w:t>
                  </w:r>
                </w:p>
              </w:tc>
              <w:tc>
                <w:tcPr>
                  <w:tcW w:w="1530" w:type="dxa"/>
                  <w:tcBorders>
                    <w:top w:val="single" w:sz="4" w:space="0" w:color="auto"/>
                    <w:left w:val="nil"/>
                    <w:bottom w:val="single" w:sz="4" w:space="0" w:color="auto"/>
                    <w:right w:val="single" w:sz="4" w:space="0" w:color="auto"/>
                  </w:tcBorders>
                </w:tcPr>
                <w:p w:rsidR="0031190E" w:rsidRDefault="0031190E" w:rsidP="0031190E">
                  <w:pPr>
                    <w:jc w:val="center"/>
                    <w:rPr>
                      <w:color w:val="000000"/>
                    </w:rPr>
                  </w:pPr>
                  <w:r>
                    <w:rPr>
                      <w:color w:val="000000"/>
                    </w:rPr>
                    <w:t>Итого,</w:t>
                  </w:r>
                  <w:r>
                    <w:t xml:space="preserve"> </w:t>
                  </w:r>
                  <w:r w:rsidRPr="00D11B45">
                    <w:rPr>
                      <w:color w:val="000000"/>
                    </w:rPr>
                    <w:t>с учетом НДС 20 %, руб</w:t>
                  </w:r>
                  <w:r>
                    <w:rPr>
                      <w:color w:val="000000"/>
                    </w:rPr>
                    <w:t>.</w:t>
                  </w:r>
                </w:p>
              </w:tc>
            </w:tr>
            <w:tr w:rsidR="0031190E" w:rsidTr="002205FA">
              <w:trPr>
                <w:trHeight w:val="479"/>
              </w:trPr>
              <w:tc>
                <w:tcPr>
                  <w:tcW w:w="483" w:type="dxa"/>
                  <w:tcBorders>
                    <w:top w:val="single" w:sz="4" w:space="0" w:color="auto"/>
                    <w:left w:val="single" w:sz="4" w:space="0" w:color="auto"/>
                    <w:bottom w:val="single" w:sz="4" w:space="0" w:color="auto"/>
                    <w:right w:val="single" w:sz="4" w:space="0" w:color="auto"/>
                  </w:tcBorders>
                  <w:shd w:val="clear" w:color="auto" w:fill="auto"/>
                </w:tcPr>
                <w:p w:rsidR="0031190E" w:rsidRPr="0031190E" w:rsidRDefault="0031190E" w:rsidP="0031190E">
                  <w:pPr>
                    <w:ind w:left="-51" w:right="-108"/>
                    <w:jc w:val="center"/>
                    <w:rPr>
                      <w:color w:val="000000"/>
                      <w:lang w:val="en-US"/>
                    </w:rPr>
                  </w:pPr>
                  <w:r>
                    <w:rPr>
                      <w:color w:val="000000"/>
                      <w:lang w:val="en-US"/>
                    </w:rPr>
                    <w:t>1</w:t>
                  </w:r>
                </w:p>
              </w:tc>
              <w:tc>
                <w:tcPr>
                  <w:tcW w:w="3260" w:type="dxa"/>
                  <w:tcBorders>
                    <w:top w:val="single" w:sz="4" w:space="0" w:color="auto"/>
                    <w:left w:val="nil"/>
                    <w:bottom w:val="single" w:sz="4" w:space="0" w:color="auto"/>
                    <w:right w:val="single" w:sz="4" w:space="0" w:color="auto"/>
                  </w:tcBorders>
                  <w:shd w:val="clear" w:color="auto" w:fill="auto"/>
                </w:tcPr>
                <w:p w:rsidR="0031190E" w:rsidRPr="0031190E" w:rsidRDefault="0031190E" w:rsidP="0031190E">
                  <w:pPr>
                    <w:jc w:val="center"/>
                    <w:rPr>
                      <w:lang w:val="en-US"/>
                    </w:rPr>
                  </w:pPr>
                  <w:proofErr w:type="spellStart"/>
                  <w:r w:rsidRPr="0031190E">
                    <w:rPr>
                      <w:lang w:val="en-US"/>
                    </w:rPr>
                    <w:t>Ноутбук</w:t>
                  </w:r>
                  <w:proofErr w:type="spellEnd"/>
                  <w:r w:rsidRPr="0031190E">
                    <w:rPr>
                      <w:lang w:val="en-US"/>
                    </w:rPr>
                    <w:t xml:space="preserve"> Lenovo ThinkPad T14 G1 (20S00008RT)</w:t>
                  </w:r>
                </w:p>
              </w:tc>
              <w:tc>
                <w:tcPr>
                  <w:tcW w:w="2126" w:type="dxa"/>
                  <w:tcBorders>
                    <w:top w:val="single" w:sz="4" w:space="0" w:color="auto"/>
                    <w:left w:val="nil"/>
                    <w:bottom w:val="single" w:sz="4" w:space="0" w:color="auto"/>
                    <w:right w:val="single" w:sz="4" w:space="0" w:color="auto"/>
                  </w:tcBorders>
                  <w:shd w:val="clear" w:color="auto" w:fill="auto"/>
                  <w:noWrap/>
                </w:tcPr>
                <w:p w:rsidR="0031190E" w:rsidRPr="0031190E" w:rsidRDefault="0031190E" w:rsidP="00A15777">
                  <w:pPr>
                    <w:jc w:val="center"/>
                    <w:rPr>
                      <w:color w:val="000000"/>
                    </w:rPr>
                  </w:pPr>
                  <w:r>
                    <w:rPr>
                      <w:color w:val="000000"/>
                    </w:rPr>
                    <w:t>111 400,</w:t>
                  </w:r>
                  <w:r w:rsidR="00A15777">
                    <w:rPr>
                      <w:color w:val="000000"/>
                    </w:rPr>
                    <w:t>01</w:t>
                  </w:r>
                </w:p>
              </w:tc>
              <w:tc>
                <w:tcPr>
                  <w:tcW w:w="992" w:type="dxa"/>
                  <w:tcBorders>
                    <w:top w:val="single" w:sz="4" w:space="0" w:color="auto"/>
                    <w:left w:val="nil"/>
                    <w:bottom w:val="single" w:sz="4" w:space="0" w:color="auto"/>
                    <w:right w:val="single" w:sz="4" w:space="0" w:color="auto"/>
                  </w:tcBorders>
                </w:tcPr>
                <w:p w:rsidR="0031190E" w:rsidRPr="0031190E" w:rsidRDefault="0031190E" w:rsidP="0031190E">
                  <w:pPr>
                    <w:jc w:val="center"/>
                    <w:rPr>
                      <w:color w:val="000000"/>
                    </w:rPr>
                  </w:pPr>
                  <w:r>
                    <w:rPr>
                      <w:color w:val="000000"/>
                    </w:rPr>
                    <w:t>10</w:t>
                  </w:r>
                </w:p>
              </w:tc>
              <w:tc>
                <w:tcPr>
                  <w:tcW w:w="1530" w:type="dxa"/>
                  <w:tcBorders>
                    <w:top w:val="single" w:sz="4" w:space="0" w:color="auto"/>
                    <w:left w:val="nil"/>
                    <w:bottom w:val="single" w:sz="4" w:space="0" w:color="auto"/>
                    <w:right w:val="single" w:sz="4" w:space="0" w:color="auto"/>
                  </w:tcBorders>
                </w:tcPr>
                <w:p w:rsidR="003C0CC0" w:rsidRDefault="003C0CC0" w:rsidP="003C0CC0">
                  <w:pPr>
                    <w:jc w:val="center"/>
                    <w:rPr>
                      <w:color w:val="000000"/>
                    </w:rPr>
                  </w:pPr>
                  <w:r>
                    <w:rPr>
                      <w:color w:val="000000"/>
                    </w:rPr>
                    <w:t>1 114 000,</w:t>
                  </w:r>
                  <w:r w:rsidR="00A15777">
                    <w:rPr>
                      <w:color w:val="000000"/>
                    </w:rPr>
                    <w:t>10</w:t>
                  </w:r>
                </w:p>
                <w:p w:rsidR="0031190E" w:rsidRDefault="0031190E" w:rsidP="0031190E">
                  <w:pPr>
                    <w:jc w:val="center"/>
                    <w:rPr>
                      <w:color w:val="000000"/>
                    </w:rPr>
                  </w:pPr>
                </w:p>
              </w:tc>
            </w:tr>
          </w:tbl>
          <w:p w:rsidR="0031190E" w:rsidRPr="0031190E" w:rsidRDefault="0031190E" w:rsidP="00235BE5">
            <w:pPr>
              <w:jc w:val="both"/>
              <w:rPr>
                <w:rFonts w:ascii="Times New Roman" w:hAnsi="Times New Roman"/>
                <w:bCs/>
                <w:color w:val="808080"/>
                <w:lang w:val="en-US" w:eastAsia="ru-RU"/>
              </w:rPr>
            </w:pP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Сроки и порядок оплаты Продукции</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D44CF8" w:rsidRDefault="003C0CC0" w:rsidP="00235BE5">
            <w:pPr>
              <w:jc w:val="both"/>
              <w:rPr>
                <w:rFonts w:ascii="Times New Roman" w:hAnsi="Times New Roman"/>
              </w:rPr>
            </w:pPr>
            <w:r w:rsidRPr="00BC7AE4">
              <w:rPr>
                <w:rFonts w:ascii="Times New Roman" w:hAnsi="Times New Roman"/>
              </w:rPr>
              <w:t>Оплата за поставленную продукцию осуществляется в безналичной форме посредством перечисления денежных средств на расчетный сч</w:t>
            </w:r>
            <w:r>
              <w:rPr>
                <w:rFonts w:ascii="Times New Roman" w:hAnsi="Times New Roman"/>
              </w:rPr>
              <w:t>ет Исполнителя в срок не позднее 7 (Семи) рабочих</w:t>
            </w:r>
            <w:r w:rsidRPr="00BC7AE4">
              <w:rPr>
                <w:rFonts w:ascii="Times New Roman" w:hAnsi="Times New Roman"/>
              </w:rPr>
              <w:t xml:space="preserve"> дней с момента фактической поставки продукции</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D44CF8" w:rsidRDefault="00235BE5" w:rsidP="00235BE5">
            <w:pPr>
              <w:jc w:val="both"/>
              <w:rPr>
                <w:rFonts w:ascii="Times New Roman" w:hAnsi="Times New Roman"/>
              </w:rPr>
            </w:pPr>
            <w:r w:rsidRPr="00D44CF8">
              <w:rPr>
                <w:rFonts w:ascii="Times New Roman" w:hAnsi="Times New Roman"/>
              </w:rPr>
              <w:t>Заявки</w:t>
            </w:r>
            <w:r w:rsidR="0086226F">
              <w:rPr>
                <w:rFonts w:ascii="Times New Roman" w:hAnsi="Times New Roman"/>
              </w:rPr>
              <w:t xml:space="preserve"> подаются</w:t>
            </w:r>
            <w:r w:rsidRPr="00D44CF8">
              <w:rPr>
                <w:rFonts w:ascii="Times New Roman" w:hAnsi="Times New Roman"/>
              </w:rPr>
              <w:t xml:space="preserve"> в форме электронных документов посредством функционала ЭТП оператору ЭТП в соответствии с регламентом ЭТП.</w:t>
            </w:r>
          </w:p>
          <w:p w:rsidR="00235BE5" w:rsidRPr="00D44CF8" w:rsidRDefault="00235BE5" w:rsidP="00C53E3D">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86226F">
              <w:rPr>
                <w:rFonts w:ascii="Times New Roman" w:hAnsi="Times New Roman"/>
              </w:rPr>
              <w:t>«</w:t>
            </w:r>
            <w:r w:rsidR="00C53E3D">
              <w:rPr>
                <w:rFonts w:ascii="Times New Roman" w:hAnsi="Times New Roman"/>
              </w:rPr>
              <w:t>17</w:t>
            </w:r>
            <w:r w:rsidRPr="0086226F">
              <w:rPr>
                <w:rFonts w:ascii="Times New Roman" w:hAnsi="Times New Roman"/>
              </w:rPr>
              <w:t xml:space="preserve">» </w:t>
            </w:r>
            <w:r w:rsidR="00C53E3D">
              <w:rPr>
                <w:rFonts w:ascii="Times New Roman" w:hAnsi="Times New Roman"/>
              </w:rPr>
              <w:t>июля</w:t>
            </w:r>
            <w:r w:rsidRPr="0086226F">
              <w:rPr>
                <w:rFonts w:ascii="Times New Roman" w:hAnsi="Times New Roman"/>
              </w:rPr>
              <w:t xml:space="preserve"> 202</w:t>
            </w:r>
            <w:r w:rsidR="0086226F">
              <w:rPr>
                <w:rFonts w:ascii="Times New Roman" w:hAnsi="Times New Roman"/>
              </w:rPr>
              <w:t>0</w:t>
            </w:r>
            <w:r w:rsidR="00C53E3D">
              <w:rPr>
                <w:rFonts w:ascii="Times New Roman" w:hAnsi="Times New Roman"/>
              </w:rPr>
              <w:t xml:space="preserve"> г. до «30</w:t>
            </w:r>
            <w:r w:rsidRPr="0086226F">
              <w:rPr>
                <w:rFonts w:ascii="Times New Roman" w:hAnsi="Times New Roman"/>
              </w:rPr>
              <w:t xml:space="preserve">» </w:t>
            </w:r>
            <w:r w:rsidR="00C53E3D">
              <w:rPr>
                <w:rFonts w:ascii="Times New Roman" w:hAnsi="Times New Roman"/>
              </w:rPr>
              <w:t>июля</w:t>
            </w:r>
            <w:r w:rsidRPr="0086226F">
              <w:rPr>
                <w:rFonts w:ascii="Times New Roman" w:hAnsi="Times New Roman"/>
              </w:rPr>
              <w:t xml:space="preserve"> 202</w:t>
            </w:r>
            <w:r w:rsidR="00C53E3D">
              <w:rPr>
                <w:rFonts w:ascii="Times New Roman" w:hAnsi="Times New Roman"/>
              </w:rPr>
              <w:t>0</w:t>
            </w:r>
            <w:r w:rsidRPr="0086226F">
              <w:rPr>
                <w:rFonts w:ascii="Times New Roman" w:hAnsi="Times New Roman"/>
              </w:rPr>
              <w:t xml:space="preserve"> г. «</w:t>
            </w:r>
            <w:r w:rsidR="00C53E3D">
              <w:rPr>
                <w:rFonts w:ascii="Times New Roman" w:hAnsi="Times New Roman"/>
              </w:rPr>
              <w:t>17</w:t>
            </w:r>
            <w:r w:rsidRPr="0086226F">
              <w:rPr>
                <w:rFonts w:ascii="Times New Roman" w:hAnsi="Times New Roman"/>
              </w:rPr>
              <w:t>» часов 00 минут.</w:t>
            </w:r>
            <w:r w:rsidRPr="00D44CF8">
              <w:rPr>
                <w:rFonts w:ascii="Times New Roman" w:hAnsi="Times New Roman"/>
              </w:rPr>
              <w:t xml:space="preserve"> </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235BE5" w:rsidRPr="00D44CF8" w:rsidTr="0022238F">
        <w:tc>
          <w:tcPr>
            <w:tcW w:w="738" w:type="dxa"/>
            <w:gridSpan w:val="2"/>
            <w:shd w:val="clear" w:color="auto" w:fill="auto"/>
          </w:tcPr>
          <w:p w:rsidR="00235BE5" w:rsidRPr="00D44CF8" w:rsidRDefault="00235BE5" w:rsidP="00235BE5">
            <w:pPr>
              <w:jc w:val="both"/>
              <w:rPr>
                <w:rFonts w:ascii="Times New Roman" w:hAnsi="Times New Roman"/>
                <w:b/>
              </w:rPr>
            </w:pPr>
          </w:p>
        </w:tc>
        <w:tc>
          <w:tcPr>
            <w:tcW w:w="8725" w:type="dxa"/>
            <w:shd w:val="clear" w:color="auto" w:fill="auto"/>
          </w:tcPr>
          <w:p w:rsidR="00235BE5" w:rsidRPr="00C80470" w:rsidRDefault="00235BE5" w:rsidP="00235BE5">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235BE5" w:rsidRPr="00D44CF8" w:rsidRDefault="00235BE5" w:rsidP="00235BE5">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D44CF8" w:rsidRDefault="00235BE5" w:rsidP="00C53E3D">
            <w:pPr>
              <w:jc w:val="both"/>
              <w:rPr>
                <w:rFonts w:ascii="Times New Roman" w:hAnsi="Times New Roman"/>
              </w:rPr>
            </w:pPr>
            <w:r w:rsidRPr="00D44CF8">
              <w:rPr>
                <w:rFonts w:ascii="Times New Roman" w:hAnsi="Times New Roman"/>
              </w:rPr>
              <w:t xml:space="preserve"> </w:t>
            </w:r>
            <w:r w:rsidR="00C53E3D">
              <w:rPr>
                <w:rFonts w:ascii="Times New Roman" w:hAnsi="Times New Roman"/>
              </w:rPr>
              <w:t>«03</w:t>
            </w:r>
            <w:r w:rsidRPr="0086226F">
              <w:rPr>
                <w:rFonts w:ascii="Times New Roman" w:hAnsi="Times New Roman"/>
              </w:rPr>
              <w:t xml:space="preserve">» </w:t>
            </w:r>
            <w:r w:rsidR="00C53E3D">
              <w:rPr>
                <w:rFonts w:ascii="Times New Roman" w:hAnsi="Times New Roman"/>
              </w:rPr>
              <w:t>августа</w:t>
            </w:r>
            <w:r w:rsidRPr="0086226F">
              <w:rPr>
                <w:rFonts w:ascii="Times New Roman" w:hAnsi="Times New Roman"/>
              </w:rPr>
              <w:t xml:space="preserve"> 202</w:t>
            </w:r>
            <w:r w:rsidR="00C53E3D">
              <w:rPr>
                <w:rFonts w:ascii="Times New Roman" w:hAnsi="Times New Roman"/>
              </w:rPr>
              <w:t>0</w:t>
            </w:r>
            <w:r w:rsidRPr="0086226F">
              <w:rPr>
                <w:rFonts w:ascii="Times New Roman" w:hAnsi="Times New Roman"/>
              </w:rPr>
              <w:t xml:space="preserve"> г.</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3C0CC0" w:rsidRPr="00D44CF8" w:rsidTr="0022238F">
        <w:tc>
          <w:tcPr>
            <w:tcW w:w="703" w:type="dxa"/>
          </w:tcPr>
          <w:p w:rsidR="003C0CC0" w:rsidRPr="00D44CF8" w:rsidRDefault="003C0CC0" w:rsidP="003C0CC0">
            <w:pPr>
              <w:jc w:val="both"/>
              <w:rPr>
                <w:rFonts w:ascii="Times New Roman" w:hAnsi="Times New Roman"/>
              </w:rPr>
            </w:pPr>
          </w:p>
        </w:tc>
        <w:tc>
          <w:tcPr>
            <w:tcW w:w="8760" w:type="dxa"/>
            <w:gridSpan w:val="2"/>
          </w:tcPr>
          <w:p w:rsidR="003C0CC0" w:rsidRDefault="003C0CC0" w:rsidP="003C0CC0">
            <w:pPr>
              <w:contextualSpacing/>
              <w:jc w:val="both"/>
              <w:rPr>
                <w:rFonts w:ascii="Times New Roman" w:hAnsi="Times New Roman"/>
              </w:rPr>
            </w:pPr>
            <w:r>
              <w:rPr>
                <w:rFonts w:ascii="Times New Roman" w:hAnsi="Times New Roman"/>
              </w:rPr>
              <w:t>П</w:t>
            </w:r>
            <w:r w:rsidR="0086226F">
              <w:rPr>
                <w:rFonts w:ascii="Times New Roman" w:hAnsi="Times New Roman"/>
              </w:rPr>
              <w:t xml:space="preserve">обедитель для каждого лота определяется отдельно. Победителем </w:t>
            </w:r>
            <w:r w:rsidRPr="00D2291A">
              <w:rPr>
                <w:rFonts w:ascii="Times New Roman" w:hAnsi="Times New Roman"/>
              </w:rPr>
              <w:t xml:space="preserve">признается Участник закупки, допущенный к участию в Запросе цен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w:t>
            </w:r>
            <w:r w:rsidR="006A6448">
              <w:rPr>
                <w:rFonts w:ascii="Times New Roman" w:hAnsi="Times New Roman"/>
              </w:rPr>
              <w:t>цен</w:t>
            </w:r>
            <w:r w:rsidRPr="00D2291A">
              <w:rPr>
                <w:rFonts w:ascii="Times New Roman" w:hAnsi="Times New Roman"/>
              </w:rPr>
              <w:t xml:space="preserve"> признается Участник закупки, Заявка которого поступила ранее Заявок других Участников закупки, которым присвоено такое же количество баллов </w:t>
            </w:r>
          </w:p>
          <w:p w:rsidR="003C0CC0" w:rsidRDefault="003C0CC0" w:rsidP="003C0CC0">
            <w:pPr>
              <w:contextualSpacing/>
              <w:jc w:val="both"/>
              <w:rPr>
                <w:rFonts w:ascii="Times New Roman" w:hAnsi="Times New Roman"/>
              </w:rPr>
            </w:pPr>
          </w:p>
          <w:p w:rsidR="003C0CC0" w:rsidRDefault="003C0CC0" w:rsidP="003C0CC0">
            <w:pPr>
              <w:contextualSpacing/>
              <w:jc w:val="both"/>
              <w:rPr>
                <w:rFonts w:ascii="Times New Roman" w:hAnsi="Times New Roman"/>
              </w:rPr>
            </w:pPr>
            <w:r w:rsidRPr="00233F4F">
              <w:rPr>
                <w:rFonts w:ascii="Times New Roman" w:hAnsi="Times New Roman"/>
              </w:rPr>
              <w:t>Оценка заявок по показателю «Цена договора» осуществляется по формуле:</w:t>
            </w:r>
          </w:p>
          <w:p w:rsidR="003C0CC0" w:rsidRPr="00233F4F" w:rsidRDefault="003C0CC0" w:rsidP="003C0CC0">
            <w:pPr>
              <w:contextualSpacing/>
              <w:jc w:val="both"/>
              <w:rPr>
                <w:rFonts w:ascii="Times New Roman" w:hAnsi="Times New Roman"/>
              </w:rPr>
            </w:pPr>
          </w:p>
          <w:p w:rsidR="003C0CC0" w:rsidRPr="00233F4F" w:rsidRDefault="003C0CC0" w:rsidP="003C0CC0">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m:t>
              </m:r>
            </m:oMath>
            <w:r w:rsidRPr="00233F4F">
              <w:rPr>
                <w:rFonts w:ascii="Times New Roman" w:hAnsi="Times New Roman"/>
                <w:sz w:val="28"/>
                <w:lang w:eastAsia="ru-RU"/>
              </w:rPr>
              <w:t>,</w:t>
            </w:r>
          </w:p>
          <w:p w:rsidR="003C0CC0" w:rsidRPr="00D2291A" w:rsidRDefault="003C0CC0" w:rsidP="003C0CC0">
            <w:pPr>
              <w:spacing w:line="288" w:lineRule="auto"/>
              <w:ind w:left="567"/>
              <w:jc w:val="both"/>
              <w:rPr>
                <w:rFonts w:ascii="Times New Roman" w:hAnsi="Times New Roman"/>
                <w:lang w:eastAsia="ru-RU"/>
              </w:rPr>
            </w:pPr>
            <w:r w:rsidRPr="00D2291A">
              <w:rPr>
                <w:rFonts w:ascii="Times New Roman" w:hAnsi="Times New Roman"/>
                <w:lang w:eastAsia="ru-RU"/>
              </w:rPr>
              <w:t xml:space="preserve">где </w:t>
            </w:r>
            <w:proofErr w:type="spellStart"/>
            <w:r w:rsidRPr="00D2291A">
              <w:rPr>
                <w:rFonts w:ascii="Times New Roman" w:hAnsi="Times New Roman"/>
                <w:lang w:eastAsia="ru-RU"/>
              </w:rPr>
              <w:t>Бц</w:t>
            </w:r>
            <w:proofErr w:type="spellEnd"/>
            <w:r w:rsidRPr="00D2291A">
              <w:rPr>
                <w:rFonts w:ascii="Times New Roman" w:hAnsi="Times New Roman"/>
                <w:lang w:eastAsia="ru-RU"/>
              </w:rPr>
              <w:t xml:space="preserve"> – количество баллов, которые получает i-й Участник закупки по данному показателю;</w:t>
            </w:r>
          </w:p>
          <w:p w:rsidR="003C0CC0" w:rsidRPr="00D2291A" w:rsidRDefault="003C0CC0" w:rsidP="003C0CC0">
            <w:pPr>
              <w:spacing w:line="288" w:lineRule="auto"/>
              <w:ind w:left="567"/>
              <w:jc w:val="both"/>
              <w:rPr>
                <w:rFonts w:ascii="Times New Roman" w:hAnsi="Times New Roman"/>
                <w:lang w:eastAsia="ru-RU"/>
              </w:rPr>
            </w:pPr>
            <w:proofErr w:type="spellStart"/>
            <w:r w:rsidRPr="00D2291A">
              <w:rPr>
                <w:rFonts w:ascii="Times New Roman" w:hAnsi="Times New Roman"/>
                <w:lang w:eastAsia="ru-RU"/>
              </w:rPr>
              <w:t>Бц</w:t>
            </w:r>
            <w:proofErr w:type="spellEnd"/>
            <w:r w:rsidRPr="00D2291A">
              <w:rPr>
                <w:rFonts w:ascii="Times New Roman" w:hAnsi="Times New Roman"/>
                <w:lang w:eastAsia="ru-RU"/>
              </w:rPr>
              <w:t xml:space="preserve"> </w:t>
            </w:r>
            <w:proofErr w:type="spellStart"/>
            <w:r w:rsidRPr="00D2291A">
              <w:rPr>
                <w:rFonts w:ascii="Times New Roman" w:hAnsi="Times New Roman"/>
                <w:lang w:eastAsia="ru-RU"/>
              </w:rPr>
              <w:t>max</w:t>
            </w:r>
            <w:proofErr w:type="spellEnd"/>
            <w:r w:rsidRPr="00D2291A">
              <w:rPr>
                <w:rFonts w:ascii="Times New Roman" w:hAnsi="Times New Roman"/>
                <w:lang w:eastAsia="ru-RU"/>
              </w:rPr>
              <w:t xml:space="preserve"> – начальная (максимальная) </w:t>
            </w:r>
            <w:r w:rsidR="0086226F">
              <w:rPr>
                <w:rFonts w:ascii="Times New Roman" w:hAnsi="Times New Roman"/>
                <w:lang w:eastAsia="ru-RU"/>
              </w:rPr>
              <w:t>договора в соответствии с выбранным лотом</w:t>
            </w:r>
            <w:r w:rsidRPr="00D2291A">
              <w:rPr>
                <w:rFonts w:ascii="Times New Roman" w:hAnsi="Times New Roman"/>
                <w:lang w:eastAsia="ru-RU"/>
              </w:rPr>
              <w:t>;</w:t>
            </w:r>
          </w:p>
          <w:p w:rsidR="003C0CC0" w:rsidRPr="0086226F" w:rsidRDefault="003C0CC0" w:rsidP="0086226F">
            <w:pPr>
              <w:spacing w:line="288" w:lineRule="auto"/>
              <w:ind w:left="567"/>
              <w:jc w:val="both"/>
              <w:rPr>
                <w:rFonts w:ascii="Times New Roman" w:hAnsi="Times New Roman"/>
                <w:lang w:eastAsia="ru-RU"/>
              </w:rPr>
            </w:pPr>
            <w:proofErr w:type="spellStart"/>
            <w:r w:rsidRPr="00D2291A">
              <w:rPr>
                <w:rFonts w:ascii="Times New Roman" w:hAnsi="Times New Roman"/>
                <w:lang w:eastAsia="ru-RU"/>
              </w:rPr>
              <w:t>Бц</w:t>
            </w:r>
            <w:proofErr w:type="spellEnd"/>
            <w:r w:rsidRPr="00D2291A">
              <w:rPr>
                <w:rFonts w:ascii="Times New Roman" w:hAnsi="Times New Roman"/>
                <w:lang w:eastAsia="ru-RU"/>
              </w:rPr>
              <w:t xml:space="preserve"> i – цена </w:t>
            </w:r>
            <w:r w:rsidR="0086226F">
              <w:rPr>
                <w:rFonts w:ascii="Times New Roman" w:hAnsi="Times New Roman"/>
                <w:lang w:eastAsia="ru-RU"/>
              </w:rPr>
              <w:t>договора по выбранному лоту</w:t>
            </w:r>
            <w:r w:rsidRPr="00D2291A">
              <w:rPr>
                <w:rFonts w:ascii="Times New Roman" w:hAnsi="Times New Roman"/>
                <w:lang w:eastAsia="ru-RU"/>
              </w:rPr>
              <w:t>, предложенная i-м Участни</w:t>
            </w:r>
            <w:r>
              <w:rPr>
                <w:rFonts w:ascii="Times New Roman" w:hAnsi="Times New Roman"/>
                <w:lang w:eastAsia="ru-RU"/>
              </w:rPr>
              <w:t>ком закупки.</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3.</w:t>
            </w:r>
            <w:r>
              <w:rPr>
                <w:rFonts w:ascii="Times New Roman" w:hAnsi="Times New Roman"/>
                <w:b/>
              </w:rPr>
              <w:t>14</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235BE5" w:rsidRPr="00D44CF8" w:rsidTr="0022238F">
        <w:tc>
          <w:tcPr>
            <w:tcW w:w="738" w:type="dxa"/>
            <w:gridSpan w:val="2"/>
            <w:shd w:val="clear" w:color="auto" w:fill="auto"/>
          </w:tcPr>
          <w:p w:rsidR="00235BE5" w:rsidRPr="00D44CF8" w:rsidRDefault="00235BE5" w:rsidP="00235BE5">
            <w:pPr>
              <w:jc w:val="both"/>
              <w:rPr>
                <w:rFonts w:ascii="Times New Roman" w:hAnsi="Times New Roman"/>
              </w:rPr>
            </w:pPr>
          </w:p>
        </w:tc>
        <w:tc>
          <w:tcPr>
            <w:tcW w:w="8725" w:type="dxa"/>
            <w:shd w:val="clear" w:color="auto" w:fill="auto"/>
          </w:tcPr>
          <w:p w:rsidR="00235BE5" w:rsidRPr="0086226F" w:rsidRDefault="00235BE5" w:rsidP="00235BE5">
            <w:pPr>
              <w:jc w:val="both"/>
              <w:rPr>
                <w:rFonts w:ascii="Times New Roman" w:hAnsi="Times New Roman"/>
              </w:rPr>
            </w:pPr>
            <w:r w:rsidRPr="0086226F">
              <w:rPr>
                <w:rFonts w:ascii="Times New Roman" w:hAnsi="Times New Roman"/>
              </w:rPr>
              <w:t>Не требуется</w:t>
            </w:r>
          </w:p>
        </w:tc>
      </w:tr>
      <w:tr w:rsidR="00235BE5" w:rsidRPr="00D44CF8" w:rsidTr="0022238F">
        <w:tc>
          <w:tcPr>
            <w:tcW w:w="738" w:type="dxa"/>
            <w:gridSpan w:val="2"/>
            <w:shd w:val="clear" w:color="auto" w:fill="A6A6A6" w:themeFill="background1" w:themeFillShade="A6"/>
          </w:tcPr>
          <w:p w:rsidR="00235BE5" w:rsidRPr="00D44CF8" w:rsidRDefault="00235BE5" w:rsidP="00235BE5">
            <w:pPr>
              <w:jc w:val="both"/>
              <w:rPr>
                <w:rFonts w:ascii="Times New Roman" w:hAnsi="Times New Roman"/>
                <w:b/>
              </w:rPr>
            </w:pPr>
            <w:r>
              <w:rPr>
                <w:rFonts w:ascii="Times New Roman" w:hAnsi="Times New Roman"/>
                <w:b/>
              </w:rPr>
              <w:t>3.15</w:t>
            </w:r>
            <w:r w:rsidRPr="00D44CF8">
              <w:rPr>
                <w:rFonts w:ascii="Times New Roman" w:hAnsi="Times New Roman"/>
                <w:b/>
              </w:rPr>
              <w:t>.</w:t>
            </w:r>
          </w:p>
        </w:tc>
        <w:tc>
          <w:tcPr>
            <w:tcW w:w="8725" w:type="dxa"/>
            <w:shd w:val="clear" w:color="auto" w:fill="A6A6A6" w:themeFill="background1" w:themeFillShade="A6"/>
          </w:tcPr>
          <w:p w:rsidR="00235BE5" w:rsidRPr="00D44CF8" w:rsidRDefault="00235BE5" w:rsidP="00235BE5">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235BE5" w:rsidRPr="00D44CF8" w:rsidTr="0022238F">
        <w:tc>
          <w:tcPr>
            <w:tcW w:w="738" w:type="dxa"/>
            <w:gridSpan w:val="2"/>
          </w:tcPr>
          <w:p w:rsidR="00235BE5" w:rsidRPr="00D44CF8" w:rsidRDefault="00235BE5" w:rsidP="00235BE5">
            <w:pPr>
              <w:jc w:val="both"/>
              <w:rPr>
                <w:rFonts w:ascii="Times New Roman" w:hAnsi="Times New Roman"/>
              </w:rPr>
            </w:pPr>
          </w:p>
        </w:tc>
        <w:tc>
          <w:tcPr>
            <w:tcW w:w="8725" w:type="dxa"/>
          </w:tcPr>
          <w:p w:rsidR="00235BE5" w:rsidRPr="00D44CF8" w:rsidRDefault="00235BE5" w:rsidP="00235BE5">
            <w:pPr>
              <w:jc w:val="both"/>
              <w:rPr>
                <w:rFonts w:ascii="Times New Roman" w:hAnsi="Times New Roman"/>
                <w:i/>
              </w:rPr>
            </w:pPr>
            <w:r w:rsidRPr="009A4E35">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9A4E35">
              <w:rPr>
                <w:rFonts w:ascii="Times New Roman" w:hAnsi="Times New Roman"/>
              </w:rPr>
              <w:t>Абдрахмановой</w:t>
            </w:r>
            <w:proofErr w:type="spellEnd"/>
            <w:r w:rsidRPr="009A4E35">
              <w:rPr>
                <w:rFonts w:ascii="Times New Roman" w:hAnsi="Times New Roman"/>
              </w:rPr>
              <w:t xml:space="preserve"> Эльмиры </w:t>
            </w:r>
            <w:proofErr w:type="spellStart"/>
            <w:r w:rsidRPr="009A4E35">
              <w:rPr>
                <w:rFonts w:ascii="Times New Roman" w:hAnsi="Times New Roman"/>
              </w:rPr>
              <w:t>Хайдяровны</w:t>
            </w:r>
            <w:proofErr w:type="spellEnd"/>
            <w:r w:rsidRPr="009A4E35">
              <w:rPr>
                <w:rFonts w:ascii="Times New Roman" w:hAnsi="Times New Roman"/>
              </w:rPr>
              <w:t>,</w:t>
            </w:r>
            <w:r w:rsidRPr="009A4E35">
              <w:rPr>
                <w:rFonts w:ascii="Times New Roman" w:hAnsi="Times New Roman"/>
                <w:i/>
              </w:rPr>
              <w:t xml:space="preserve"> </w:t>
            </w:r>
            <w:r w:rsidRPr="009A4E35">
              <w:rPr>
                <w:rFonts w:ascii="Times New Roman" w:hAnsi="Times New Roman"/>
              </w:rPr>
              <w:t xml:space="preserve">либо по адресу электронной почты: </w:t>
            </w:r>
            <w:hyperlink r:id="rId13" w:history="1">
              <w:r w:rsidRPr="009A4E35">
                <w:rPr>
                  <w:rStyle w:val="aa"/>
                  <w:rFonts w:ascii="Times New Roman" w:hAnsi="Times New Roman"/>
                </w:rPr>
                <w:t>arbitration@asi.ru</w:t>
              </w:r>
            </w:hyperlink>
            <w:r w:rsidRPr="009A4E35">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3C0CC0"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D44CF8" w:rsidRPr="0086226F" w:rsidRDefault="003C0CC0" w:rsidP="003C0CC0">
      <w:pPr>
        <w:spacing w:after="200" w:line="276" w:lineRule="auto"/>
        <w:rPr>
          <w:rFonts w:eastAsia="Calibri"/>
          <w:b/>
          <w:lang w:eastAsia="en-US"/>
        </w:rPr>
      </w:pPr>
      <w:r w:rsidRPr="003C0CC0">
        <w:rPr>
          <w:rFonts w:eastAsia="Calibri"/>
          <w:b/>
          <w:lang w:eastAsia="en-US"/>
        </w:rPr>
        <w:t xml:space="preserve">ЛОТ </w:t>
      </w:r>
      <w:r w:rsidR="001E3686">
        <w:rPr>
          <w:rFonts w:eastAsia="Calibri"/>
          <w:b/>
          <w:lang w:eastAsia="en-US"/>
        </w:rPr>
        <w:t>№</w:t>
      </w:r>
      <w:r w:rsidR="0086226F">
        <w:rPr>
          <w:rFonts w:eastAsia="Calibri"/>
          <w:b/>
          <w:lang w:eastAsia="en-US"/>
        </w:rPr>
        <w:t xml:space="preserve"> </w:t>
      </w:r>
      <w:r w:rsidRPr="003C0CC0">
        <w:rPr>
          <w:rFonts w:eastAsia="Calibri"/>
          <w:b/>
          <w:lang w:eastAsia="en-US"/>
        </w:rPr>
        <w:t>1</w:t>
      </w:r>
      <w:r w:rsidR="0086226F">
        <w:rPr>
          <w:rFonts w:eastAsia="Calibri"/>
          <w:b/>
          <w:lang w:eastAsia="en-US"/>
        </w:rPr>
        <w:t xml:space="preserve"> </w:t>
      </w:r>
      <w:r w:rsidR="0086226F" w:rsidRPr="00680C58">
        <w:rPr>
          <w:b/>
        </w:rPr>
        <w:t>«Поставка многофункциональных печатающих устройств»</w:t>
      </w:r>
      <w:r w:rsidRPr="0086226F">
        <w:rPr>
          <w:rFonts w:eastAsia="Calibri"/>
          <w:b/>
          <w:lang w:eastAsia="en-US"/>
        </w:rPr>
        <w:t>:</w:t>
      </w:r>
    </w:p>
    <w:p w:rsidR="003C0CC0" w:rsidRPr="001509E8" w:rsidRDefault="003C0CC0" w:rsidP="003C0CC0">
      <w:pPr>
        <w:widowControl w:val="0"/>
        <w:ind w:left="360"/>
        <w:jc w:val="both"/>
        <w:rPr>
          <w:shd w:val="clear" w:color="auto" w:fill="FFFFFF"/>
        </w:rPr>
      </w:pPr>
      <w:r w:rsidRPr="001509E8">
        <w:rPr>
          <w:bCs/>
          <w:shd w:val="clear" w:color="auto" w:fill="FFFFFF"/>
        </w:rPr>
        <w:t>1. Перечень и количество поставляемого Оборудования:</w:t>
      </w:r>
    </w:p>
    <w:p w:rsidR="003C0CC0" w:rsidRDefault="003C0CC0" w:rsidP="003C0CC0">
      <w:pPr>
        <w:pStyle w:val="af8"/>
        <w:widowControl w:val="0"/>
        <w:ind w:left="1080"/>
        <w:jc w:val="both"/>
      </w:pPr>
    </w:p>
    <w:tbl>
      <w:tblPr>
        <w:tblStyle w:val="af"/>
        <w:tblW w:w="9209" w:type="dxa"/>
        <w:tblLook w:val="04A0" w:firstRow="1" w:lastRow="0" w:firstColumn="1" w:lastColumn="0" w:noHBand="0" w:noVBand="1"/>
      </w:tblPr>
      <w:tblGrid>
        <w:gridCol w:w="672"/>
        <w:gridCol w:w="6978"/>
        <w:gridCol w:w="1559"/>
      </w:tblGrid>
      <w:tr w:rsidR="003C0CC0" w:rsidRPr="002D0433" w:rsidTr="001E3686">
        <w:trPr>
          <w:trHeight w:val="642"/>
        </w:trPr>
        <w:tc>
          <w:tcPr>
            <w:tcW w:w="672" w:type="dxa"/>
            <w:noWrap/>
            <w:vAlign w:val="center"/>
          </w:tcPr>
          <w:p w:rsidR="003C0CC0" w:rsidRPr="002D0433" w:rsidRDefault="003C0CC0" w:rsidP="002205FA">
            <w:pPr>
              <w:widowControl w:val="0"/>
              <w:jc w:val="both"/>
              <w:rPr>
                <w:b/>
                <w:bCs/>
              </w:rPr>
            </w:pPr>
            <w:r w:rsidRPr="002D0433">
              <w:rPr>
                <w:b/>
                <w:bCs/>
              </w:rPr>
              <w:t>№</w:t>
            </w:r>
          </w:p>
        </w:tc>
        <w:tc>
          <w:tcPr>
            <w:tcW w:w="6978" w:type="dxa"/>
            <w:vAlign w:val="center"/>
          </w:tcPr>
          <w:p w:rsidR="003C0CC0" w:rsidRPr="002D0433" w:rsidRDefault="003C0CC0" w:rsidP="002205FA">
            <w:pPr>
              <w:widowControl w:val="0"/>
              <w:jc w:val="both"/>
              <w:rPr>
                <w:b/>
                <w:bCs/>
              </w:rPr>
            </w:pPr>
            <w:r w:rsidRPr="002D0433">
              <w:rPr>
                <w:b/>
                <w:bCs/>
              </w:rPr>
              <w:t>Наименование оборудования</w:t>
            </w:r>
          </w:p>
        </w:tc>
        <w:tc>
          <w:tcPr>
            <w:tcW w:w="1559" w:type="dxa"/>
            <w:noWrap/>
            <w:vAlign w:val="center"/>
          </w:tcPr>
          <w:p w:rsidR="003C0CC0" w:rsidRPr="002D0433" w:rsidRDefault="003C0CC0" w:rsidP="002205FA">
            <w:pPr>
              <w:widowControl w:val="0"/>
              <w:jc w:val="center"/>
              <w:rPr>
                <w:b/>
                <w:bCs/>
              </w:rPr>
            </w:pPr>
            <w:r w:rsidRPr="002D0433">
              <w:rPr>
                <w:b/>
                <w:bCs/>
              </w:rPr>
              <w:t>Количество, шт.</w:t>
            </w:r>
          </w:p>
        </w:tc>
      </w:tr>
      <w:tr w:rsidR="003C0CC0" w:rsidRPr="002D0433" w:rsidTr="001E3686">
        <w:trPr>
          <w:trHeight w:val="274"/>
        </w:trPr>
        <w:tc>
          <w:tcPr>
            <w:tcW w:w="672" w:type="dxa"/>
            <w:noWrap/>
            <w:vAlign w:val="center"/>
          </w:tcPr>
          <w:p w:rsidR="003C0CC0" w:rsidRPr="00EE0BB1" w:rsidRDefault="003C0CC0" w:rsidP="002205FA">
            <w:pPr>
              <w:jc w:val="center"/>
              <w:rPr>
                <w:color w:val="000000"/>
              </w:rPr>
            </w:pPr>
            <w:r w:rsidRPr="00EE0BB1">
              <w:rPr>
                <w:color w:val="000000"/>
              </w:rPr>
              <w:t>1</w:t>
            </w:r>
          </w:p>
        </w:tc>
        <w:tc>
          <w:tcPr>
            <w:tcW w:w="6978" w:type="dxa"/>
            <w:vAlign w:val="bottom"/>
          </w:tcPr>
          <w:p w:rsidR="003C0CC0" w:rsidRPr="00EE0BB1" w:rsidRDefault="001E3686" w:rsidP="002205FA">
            <w:pPr>
              <w:rPr>
                <w:lang w:val="en-US"/>
              </w:rPr>
            </w:pPr>
            <w:r w:rsidRPr="001E3686">
              <w:rPr>
                <w:lang w:val="en-US"/>
              </w:rPr>
              <w:t>МФУ НР Color LaserJet Enterprise Flow M880z (A2W75A)</w:t>
            </w:r>
          </w:p>
        </w:tc>
        <w:tc>
          <w:tcPr>
            <w:tcW w:w="1559" w:type="dxa"/>
            <w:noWrap/>
            <w:vAlign w:val="center"/>
          </w:tcPr>
          <w:p w:rsidR="003C0CC0" w:rsidRPr="001E3686" w:rsidRDefault="001E3686" w:rsidP="002205FA">
            <w:pPr>
              <w:jc w:val="center"/>
              <w:rPr>
                <w:color w:val="000000"/>
              </w:rPr>
            </w:pPr>
            <w:r w:rsidRPr="001E3686">
              <w:rPr>
                <w:color w:val="000000"/>
              </w:rPr>
              <w:t>3</w:t>
            </w:r>
          </w:p>
        </w:tc>
      </w:tr>
    </w:tbl>
    <w:p w:rsidR="003C0CC0" w:rsidRDefault="003C0CC0" w:rsidP="003C0CC0">
      <w:pPr>
        <w:ind w:firstLine="709"/>
        <w:jc w:val="both"/>
      </w:pPr>
    </w:p>
    <w:p w:rsidR="003C0CC0" w:rsidRDefault="003C0CC0" w:rsidP="003C0CC0">
      <w:pPr>
        <w:ind w:firstLine="709"/>
        <w:jc w:val="both"/>
      </w:pPr>
      <w:r>
        <w:t>2. Место поставки Оборудования: г. Москва, ул. Новый Арбат, д.36.</w:t>
      </w:r>
    </w:p>
    <w:p w:rsidR="003C0CC0" w:rsidRDefault="003C0CC0" w:rsidP="003C0CC0">
      <w:pPr>
        <w:ind w:firstLine="709"/>
        <w:jc w:val="both"/>
        <w:rPr>
          <w:iCs/>
        </w:rPr>
      </w:pPr>
      <w:bookmarkStart w:id="93" w:name="_Toc285715831"/>
      <w:bookmarkEnd w:id="93"/>
      <w:r>
        <w:t>3. Условия и срок поставки Оборудования</w:t>
      </w:r>
      <w:r>
        <w:rPr>
          <w:iCs/>
        </w:rPr>
        <w:t>.</w:t>
      </w:r>
    </w:p>
    <w:p w:rsidR="003C0CC0" w:rsidRDefault="003C0CC0" w:rsidP="003C0CC0">
      <w:pPr>
        <w:ind w:firstLine="709"/>
        <w:jc w:val="both"/>
        <w:rPr>
          <w:color w:val="000000"/>
          <w:shd w:val="clear" w:color="auto" w:fill="FFFFFF"/>
        </w:rPr>
      </w:pPr>
      <w:r>
        <w:t xml:space="preserve">3.1. </w:t>
      </w:r>
      <w:r w:rsidRPr="007C61B0">
        <w:rPr>
          <w:shd w:val="clear" w:color="auto" w:fill="FFFFFF"/>
        </w:rPr>
        <w:t xml:space="preserve">Поставщик за свой счет и своими силами осуществляет поставку </w:t>
      </w:r>
      <w:r>
        <w:rPr>
          <w:shd w:val="clear" w:color="auto" w:fill="FFFFFF"/>
        </w:rPr>
        <w:t>Оборудования</w:t>
      </w:r>
      <w:r w:rsidRPr="007C61B0">
        <w:rPr>
          <w:shd w:val="clear" w:color="auto" w:fill="FFFFFF"/>
        </w:rPr>
        <w:t xml:space="preserve">, путем доставки, разгрузки и складирование соответствующих видов </w:t>
      </w:r>
      <w:r>
        <w:rPr>
          <w:shd w:val="clear" w:color="auto" w:fill="FFFFFF"/>
        </w:rPr>
        <w:t>оборудования</w:t>
      </w:r>
      <w:r w:rsidRPr="007C61B0">
        <w:rPr>
          <w:shd w:val="clear" w:color="auto" w:fill="FFFFFF"/>
        </w:rPr>
        <w:t xml:space="preserve"> в точно отведенное место склада заказчика по адресу</w:t>
      </w:r>
      <w:r>
        <w:rPr>
          <w:shd w:val="clear" w:color="auto" w:fill="FFFFFF"/>
        </w:rPr>
        <w:t>:</w:t>
      </w:r>
      <w:r w:rsidRPr="007C61B0">
        <w:rPr>
          <w:shd w:val="clear" w:color="auto" w:fill="FFFFFF"/>
        </w:rPr>
        <w:t xml:space="preserve"> г. Москва, ул. Новый Арбат, д.36 в рабочее время с 9.30 часов до 18.30 часов, кроме выходных (суббота и воскресенье) и праздничных дней</w:t>
      </w:r>
      <w:r>
        <w:rPr>
          <w:shd w:val="clear" w:color="auto" w:fill="FFFFFF"/>
        </w:rPr>
        <w:t>.</w:t>
      </w:r>
    </w:p>
    <w:p w:rsidR="008F795D" w:rsidRDefault="003C0CC0" w:rsidP="003C0CC0">
      <w:pPr>
        <w:ind w:firstLine="709"/>
        <w:jc w:val="both"/>
        <w:rPr>
          <w:iCs/>
        </w:rPr>
      </w:pPr>
      <w:r>
        <w:t>3.2. С</w:t>
      </w:r>
      <w:r w:rsidRPr="001509E8">
        <w:t xml:space="preserve">рок поставки </w:t>
      </w:r>
      <w:r>
        <w:t xml:space="preserve">Оборудования </w:t>
      </w:r>
      <w:r w:rsidRPr="008F795D">
        <w:t xml:space="preserve">- </w:t>
      </w:r>
      <w:r w:rsidR="008F795D">
        <w:t>5-8 недель</w:t>
      </w:r>
      <w:r w:rsidR="008F795D">
        <w:rPr>
          <w:iCs/>
        </w:rPr>
        <w:t>.</w:t>
      </w:r>
    </w:p>
    <w:p w:rsidR="003C0CC0" w:rsidRPr="002D0433" w:rsidRDefault="003C0CC0" w:rsidP="003C0CC0">
      <w:pPr>
        <w:ind w:firstLine="709"/>
        <w:jc w:val="both"/>
        <w:rPr>
          <w:iCs/>
        </w:rPr>
      </w:pPr>
      <w:r>
        <w:rPr>
          <w:iCs/>
        </w:rPr>
        <w:t>4. Порядок оплаты.</w:t>
      </w:r>
    </w:p>
    <w:p w:rsidR="003C0CC0" w:rsidRDefault="003C0CC0" w:rsidP="003C0CC0">
      <w:pPr>
        <w:ind w:firstLine="709"/>
        <w:jc w:val="both"/>
      </w:pPr>
      <w:r>
        <w:t xml:space="preserve">4.1. </w:t>
      </w:r>
      <w:r w:rsidRPr="00906A84">
        <w:t xml:space="preserve">Оплата поставленного Оборудования производится безналичным путём, на основании счёта, в срок </w:t>
      </w:r>
      <w:r>
        <w:t>не ранее 3</w:t>
      </w:r>
      <w:r w:rsidRPr="00BC7AE4">
        <w:t xml:space="preserve"> календарных дней с момент</w:t>
      </w:r>
      <w:r>
        <w:t>а фактической поставки Оборудования</w:t>
      </w:r>
      <w:r w:rsidRPr="00906A84">
        <w:t xml:space="preserve"> и подписания товарной накладной</w:t>
      </w:r>
      <w:r>
        <w:t>.</w:t>
      </w:r>
    </w:p>
    <w:p w:rsidR="003C0CC0" w:rsidRPr="001509E8" w:rsidRDefault="003C0CC0" w:rsidP="003C0CC0">
      <w:pPr>
        <w:ind w:firstLine="709"/>
        <w:jc w:val="both"/>
        <w:rPr>
          <w:iCs/>
        </w:rPr>
      </w:pPr>
      <w:r>
        <w:rPr>
          <w:iCs/>
        </w:rPr>
        <w:t>5</w:t>
      </w:r>
      <w:r w:rsidRPr="001509E8">
        <w:rPr>
          <w:iCs/>
        </w:rPr>
        <w:t xml:space="preserve">. Требования к </w:t>
      </w:r>
      <w:r>
        <w:rPr>
          <w:iCs/>
        </w:rPr>
        <w:t>Оборудованию</w:t>
      </w:r>
    </w:p>
    <w:p w:rsidR="003C0CC0" w:rsidRPr="009F1A4C" w:rsidRDefault="003C0CC0" w:rsidP="003C0CC0">
      <w:pPr>
        <w:ind w:firstLine="709"/>
        <w:jc w:val="both"/>
        <w:rPr>
          <w:iCs/>
        </w:rPr>
      </w:pPr>
      <w:r>
        <w:rPr>
          <w:iCs/>
        </w:rPr>
        <w:t>5</w:t>
      </w:r>
      <w:r w:rsidRPr="009F1A4C">
        <w:rPr>
          <w:iCs/>
        </w:rPr>
        <w:t>.</w:t>
      </w:r>
      <w:r>
        <w:rPr>
          <w:iCs/>
        </w:rPr>
        <w:t>1</w:t>
      </w:r>
      <w:r w:rsidRPr="009F1A4C">
        <w:rPr>
          <w:iCs/>
        </w:rPr>
        <w:t xml:space="preserve">. Обязательное страхование, поставляемого </w:t>
      </w:r>
      <w:r>
        <w:rPr>
          <w:iCs/>
        </w:rPr>
        <w:t>Оборудования</w:t>
      </w:r>
      <w:r w:rsidRPr="009F1A4C">
        <w:rPr>
          <w:iCs/>
        </w:rPr>
        <w:t>, подтверждаться соответствующим страховым полисом, страхование осуществляется в пользу покупателя.</w:t>
      </w:r>
    </w:p>
    <w:p w:rsidR="003C0CC0" w:rsidRPr="009F1A4C" w:rsidRDefault="003C0CC0" w:rsidP="003C0CC0">
      <w:pPr>
        <w:ind w:firstLine="709"/>
        <w:jc w:val="both"/>
        <w:rPr>
          <w:iCs/>
        </w:rPr>
      </w:pPr>
      <w:r>
        <w:rPr>
          <w:iCs/>
        </w:rPr>
        <w:t>5.2</w:t>
      </w:r>
      <w:r w:rsidRPr="009F1A4C">
        <w:rPr>
          <w:iCs/>
        </w:rPr>
        <w:t xml:space="preserve">. Поставщик обязан передать покупателю </w:t>
      </w:r>
      <w:r>
        <w:rPr>
          <w:iCs/>
        </w:rPr>
        <w:t>Оборудование</w:t>
      </w:r>
      <w:r w:rsidRPr="009F1A4C">
        <w:rPr>
          <w:iCs/>
        </w:rPr>
        <w:t xml:space="preserve"> в таре и упаковке, за исключением </w:t>
      </w:r>
      <w:r>
        <w:rPr>
          <w:iCs/>
        </w:rPr>
        <w:t>Оборудования</w:t>
      </w:r>
      <w:r w:rsidRPr="009F1A4C">
        <w:rPr>
          <w:iCs/>
        </w:rPr>
        <w:t>, котор</w:t>
      </w:r>
      <w:r>
        <w:rPr>
          <w:iCs/>
        </w:rPr>
        <w:t>ое</w:t>
      </w:r>
      <w:r w:rsidRPr="009F1A4C">
        <w:rPr>
          <w:iCs/>
        </w:rPr>
        <w:t xml:space="preserve"> по своему характеру не требует затаривания и упаковки. </w:t>
      </w:r>
      <w:r>
        <w:rPr>
          <w:iCs/>
        </w:rPr>
        <w:t>Оборудование</w:t>
      </w:r>
      <w:r w:rsidRPr="009F1A4C">
        <w:rPr>
          <w:iCs/>
        </w:rPr>
        <w:t xml:space="preserve"> долж</w:t>
      </w:r>
      <w:r>
        <w:rPr>
          <w:iCs/>
        </w:rPr>
        <w:t>но</w:t>
      </w:r>
      <w:r w:rsidRPr="009F1A4C">
        <w:rPr>
          <w:iCs/>
        </w:rPr>
        <w:t xml:space="preserve"> быть маркирован</w:t>
      </w:r>
      <w:r>
        <w:rPr>
          <w:iCs/>
        </w:rPr>
        <w:t>о</w:t>
      </w:r>
      <w:r w:rsidRPr="009F1A4C">
        <w:rPr>
          <w:iCs/>
        </w:rPr>
        <w:t xml:space="preserve"> - наименование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3C0CC0" w:rsidRPr="009F1A4C" w:rsidRDefault="003C0CC0" w:rsidP="003C0CC0">
      <w:pPr>
        <w:ind w:firstLine="709"/>
        <w:jc w:val="both"/>
        <w:rPr>
          <w:iCs/>
        </w:rPr>
      </w:pPr>
      <w:r>
        <w:rPr>
          <w:iCs/>
        </w:rPr>
        <w:t>5.3</w:t>
      </w:r>
      <w:r w:rsidRPr="009F1A4C">
        <w:rPr>
          <w:iCs/>
        </w:rPr>
        <w:t>. Поставляем</w:t>
      </w:r>
      <w:r>
        <w:rPr>
          <w:iCs/>
        </w:rPr>
        <w:t>о</w:t>
      </w:r>
      <w:r w:rsidRPr="009F1A4C">
        <w:rPr>
          <w:iCs/>
        </w:rPr>
        <w:t xml:space="preserve">е </w:t>
      </w:r>
      <w:r>
        <w:rPr>
          <w:iCs/>
        </w:rPr>
        <w:t>Оборудование</w:t>
      </w:r>
      <w:r w:rsidRPr="009F1A4C">
        <w:rPr>
          <w:iCs/>
        </w:rPr>
        <w:t xml:space="preserve"> по качеству и комплектности должн</w:t>
      </w:r>
      <w:r>
        <w:rPr>
          <w:iCs/>
        </w:rPr>
        <w:t>о</w:t>
      </w:r>
      <w:r w:rsidRPr="009F1A4C">
        <w:rPr>
          <w:iCs/>
        </w:rPr>
        <w:t xml:space="preserve"> соответствовать требованиям ГОСТ РФ, техническим условиям, нормативно-технической документации для данного вида </w:t>
      </w:r>
      <w:r>
        <w:rPr>
          <w:iCs/>
        </w:rPr>
        <w:t>Оборудования</w:t>
      </w:r>
      <w:r w:rsidRPr="009F1A4C">
        <w:rPr>
          <w:iCs/>
        </w:rPr>
        <w:t>.</w:t>
      </w:r>
    </w:p>
    <w:p w:rsidR="003C0CC0" w:rsidRPr="003C0CC0" w:rsidRDefault="003C0CC0" w:rsidP="003C0CC0">
      <w:pPr>
        <w:spacing w:after="200" w:line="276" w:lineRule="auto"/>
        <w:rPr>
          <w:rFonts w:eastAsia="Calibri"/>
          <w:sz w:val="22"/>
          <w:szCs w:val="22"/>
          <w:lang w:eastAsia="en-US"/>
        </w:rPr>
      </w:pPr>
      <w:r>
        <w:rPr>
          <w:iCs/>
        </w:rPr>
        <w:t>5.4</w:t>
      </w:r>
      <w:r w:rsidRPr="009F1A4C">
        <w:rPr>
          <w:iCs/>
        </w:rPr>
        <w:t>. Срок гарантии качества должен быть не менее срока</w:t>
      </w:r>
      <w:r>
        <w:rPr>
          <w:iCs/>
        </w:rPr>
        <w:t>,</w:t>
      </w:r>
      <w:r w:rsidRPr="009F1A4C">
        <w:rPr>
          <w:iCs/>
        </w:rPr>
        <w:t xml:space="preserve"> установленного изготовителем </w:t>
      </w:r>
      <w:r>
        <w:rPr>
          <w:iCs/>
        </w:rPr>
        <w:t>Оборудования</w:t>
      </w:r>
      <w:r w:rsidRPr="009F1A4C">
        <w:rPr>
          <w:iCs/>
        </w:rPr>
        <w:t xml:space="preserve"> или поставщиком </w:t>
      </w:r>
      <w:r>
        <w:rPr>
          <w:iCs/>
        </w:rPr>
        <w:t>Оборудования</w:t>
      </w:r>
      <w:r w:rsidRPr="009F1A4C">
        <w:rPr>
          <w:iCs/>
        </w:rPr>
        <w:t xml:space="preserve">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w:t>
      </w:r>
      <w:r>
        <w:rPr>
          <w:iCs/>
        </w:rPr>
        <w:t>Оборудования</w:t>
      </w:r>
      <w:r w:rsidRPr="009F1A4C">
        <w:rPr>
          <w:iCs/>
        </w:rPr>
        <w:t xml:space="preserve">, срок гарантии качества должен быть не менее 1 года с момента подписания Акта приёма-передачи </w:t>
      </w:r>
      <w:r>
        <w:rPr>
          <w:iCs/>
        </w:rPr>
        <w:t>Оборудования</w:t>
      </w:r>
      <w:r w:rsidRPr="009F1A4C">
        <w:rPr>
          <w:iCs/>
        </w:rPr>
        <w:t>.</w:t>
      </w:r>
    </w:p>
    <w:p w:rsidR="003C0CC0" w:rsidRDefault="003C0CC0" w:rsidP="003C0CC0">
      <w:pPr>
        <w:spacing w:after="200" w:line="276" w:lineRule="auto"/>
        <w:rPr>
          <w:rFonts w:eastAsia="Calibri"/>
          <w:sz w:val="22"/>
          <w:szCs w:val="22"/>
          <w:lang w:eastAsia="en-US"/>
        </w:rPr>
      </w:pPr>
    </w:p>
    <w:p w:rsidR="001E3686" w:rsidRDefault="001E3686" w:rsidP="001E3686">
      <w:pPr>
        <w:spacing w:after="200" w:line="276" w:lineRule="auto"/>
        <w:rPr>
          <w:rFonts w:eastAsia="Calibri"/>
          <w:b/>
          <w:lang w:eastAsia="en-US"/>
        </w:rPr>
      </w:pPr>
    </w:p>
    <w:p w:rsidR="001E3686" w:rsidRDefault="001E3686" w:rsidP="001E3686">
      <w:pPr>
        <w:spacing w:after="200" w:line="276" w:lineRule="auto"/>
        <w:rPr>
          <w:rFonts w:eastAsia="Calibri"/>
          <w:b/>
          <w:lang w:eastAsia="en-US"/>
        </w:rPr>
      </w:pPr>
    </w:p>
    <w:p w:rsidR="001E3686" w:rsidRDefault="001E3686" w:rsidP="001E3686">
      <w:pPr>
        <w:spacing w:after="200" w:line="276" w:lineRule="auto"/>
        <w:rPr>
          <w:rFonts w:eastAsia="Calibri"/>
          <w:b/>
          <w:lang w:eastAsia="en-US"/>
        </w:rPr>
      </w:pPr>
    </w:p>
    <w:p w:rsidR="001E3686" w:rsidRDefault="001E3686" w:rsidP="001E3686">
      <w:pPr>
        <w:spacing w:after="200" w:line="276" w:lineRule="auto"/>
        <w:rPr>
          <w:rFonts w:eastAsia="Calibri"/>
          <w:b/>
          <w:lang w:eastAsia="en-US"/>
        </w:rPr>
      </w:pPr>
    </w:p>
    <w:p w:rsidR="001E3686" w:rsidRDefault="001E3686" w:rsidP="001E3686">
      <w:pPr>
        <w:spacing w:after="200" w:line="276" w:lineRule="auto"/>
        <w:rPr>
          <w:rFonts w:eastAsia="Calibri"/>
          <w:b/>
          <w:lang w:eastAsia="en-US"/>
        </w:rPr>
      </w:pPr>
    </w:p>
    <w:p w:rsidR="001E3686" w:rsidRPr="001E3686" w:rsidRDefault="001E3686" w:rsidP="001E3686">
      <w:pPr>
        <w:spacing w:after="200" w:line="276" w:lineRule="auto"/>
        <w:rPr>
          <w:rFonts w:eastAsia="Calibri"/>
          <w:b/>
          <w:lang w:eastAsia="en-US"/>
        </w:rPr>
      </w:pPr>
      <w:r w:rsidRPr="003C0CC0">
        <w:rPr>
          <w:rFonts w:eastAsia="Calibri"/>
          <w:b/>
          <w:lang w:eastAsia="en-US"/>
        </w:rPr>
        <w:t xml:space="preserve">ЛОТ </w:t>
      </w:r>
      <w:r>
        <w:rPr>
          <w:rFonts w:eastAsia="Calibri"/>
          <w:b/>
          <w:lang w:eastAsia="en-US"/>
        </w:rPr>
        <w:t>№</w:t>
      </w:r>
      <w:r w:rsidR="0086226F">
        <w:rPr>
          <w:rFonts w:eastAsia="Calibri"/>
          <w:b/>
          <w:lang w:eastAsia="en-US"/>
        </w:rPr>
        <w:t xml:space="preserve"> </w:t>
      </w:r>
      <w:r>
        <w:rPr>
          <w:rFonts w:eastAsia="Calibri"/>
          <w:b/>
          <w:lang w:eastAsia="en-US"/>
        </w:rPr>
        <w:t>2</w:t>
      </w:r>
      <w:r w:rsidR="0086226F">
        <w:rPr>
          <w:rFonts w:eastAsia="Calibri"/>
          <w:b/>
          <w:lang w:eastAsia="en-US"/>
        </w:rPr>
        <w:t xml:space="preserve"> </w:t>
      </w:r>
      <w:r w:rsidR="0086226F" w:rsidRPr="00680C58">
        <w:rPr>
          <w:b/>
          <w:bCs/>
        </w:rPr>
        <w:t>«Поставка ноутбуков</w:t>
      </w:r>
      <w:r w:rsidR="0086226F" w:rsidRPr="00680C58">
        <w:rPr>
          <w:b/>
        </w:rPr>
        <w:t>»</w:t>
      </w:r>
      <w:r w:rsidR="0086226F">
        <w:rPr>
          <w:b/>
        </w:rPr>
        <w:t>:</w:t>
      </w:r>
    </w:p>
    <w:p w:rsidR="001E3686" w:rsidRPr="001509E8" w:rsidRDefault="001E3686" w:rsidP="001E3686">
      <w:pPr>
        <w:widowControl w:val="0"/>
        <w:ind w:left="360"/>
        <w:jc w:val="both"/>
        <w:rPr>
          <w:shd w:val="clear" w:color="auto" w:fill="FFFFFF"/>
        </w:rPr>
      </w:pPr>
      <w:r w:rsidRPr="001509E8">
        <w:rPr>
          <w:bCs/>
          <w:shd w:val="clear" w:color="auto" w:fill="FFFFFF"/>
        </w:rPr>
        <w:t>1. Перечень и количество поставляемого Оборудования:</w:t>
      </w:r>
    </w:p>
    <w:p w:rsidR="001E3686" w:rsidRDefault="001E3686" w:rsidP="001E3686">
      <w:pPr>
        <w:pStyle w:val="af8"/>
        <w:widowControl w:val="0"/>
        <w:ind w:left="1080"/>
        <w:jc w:val="both"/>
      </w:pPr>
    </w:p>
    <w:tbl>
      <w:tblPr>
        <w:tblStyle w:val="af"/>
        <w:tblW w:w="9209" w:type="dxa"/>
        <w:tblLook w:val="04A0" w:firstRow="1" w:lastRow="0" w:firstColumn="1" w:lastColumn="0" w:noHBand="0" w:noVBand="1"/>
      </w:tblPr>
      <w:tblGrid>
        <w:gridCol w:w="672"/>
        <w:gridCol w:w="6978"/>
        <w:gridCol w:w="1559"/>
      </w:tblGrid>
      <w:tr w:rsidR="001E3686" w:rsidRPr="002D0433" w:rsidTr="002205FA">
        <w:trPr>
          <w:trHeight w:val="642"/>
        </w:trPr>
        <w:tc>
          <w:tcPr>
            <w:tcW w:w="672" w:type="dxa"/>
            <w:noWrap/>
            <w:vAlign w:val="center"/>
          </w:tcPr>
          <w:p w:rsidR="001E3686" w:rsidRPr="002D0433" w:rsidRDefault="001E3686" w:rsidP="002205FA">
            <w:pPr>
              <w:widowControl w:val="0"/>
              <w:jc w:val="both"/>
              <w:rPr>
                <w:b/>
                <w:bCs/>
              </w:rPr>
            </w:pPr>
            <w:r w:rsidRPr="002D0433">
              <w:rPr>
                <w:b/>
                <w:bCs/>
              </w:rPr>
              <w:t>№</w:t>
            </w:r>
          </w:p>
        </w:tc>
        <w:tc>
          <w:tcPr>
            <w:tcW w:w="6978" w:type="dxa"/>
            <w:vAlign w:val="center"/>
          </w:tcPr>
          <w:p w:rsidR="001E3686" w:rsidRPr="002D0433" w:rsidRDefault="001E3686" w:rsidP="002205FA">
            <w:pPr>
              <w:widowControl w:val="0"/>
              <w:jc w:val="both"/>
              <w:rPr>
                <w:b/>
                <w:bCs/>
              </w:rPr>
            </w:pPr>
            <w:r w:rsidRPr="002D0433">
              <w:rPr>
                <w:b/>
                <w:bCs/>
              </w:rPr>
              <w:t>Наименование оборудования</w:t>
            </w:r>
          </w:p>
        </w:tc>
        <w:tc>
          <w:tcPr>
            <w:tcW w:w="1559" w:type="dxa"/>
            <w:noWrap/>
            <w:vAlign w:val="center"/>
          </w:tcPr>
          <w:p w:rsidR="001E3686" w:rsidRPr="002D0433" w:rsidRDefault="001E3686" w:rsidP="002205FA">
            <w:pPr>
              <w:widowControl w:val="0"/>
              <w:jc w:val="center"/>
              <w:rPr>
                <w:b/>
                <w:bCs/>
              </w:rPr>
            </w:pPr>
            <w:r w:rsidRPr="002D0433">
              <w:rPr>
                <w:b/>
                <w:bCs/>
              </w:rPr>
              <w:t>Количество, шт.</w:t>
            </w:r>
          </w:p>
        </w:tc>
      </w:tr>
      <w:tr w:rsidR="001E3686" w:rsidRPr="002D0433" w:rsidTr="002205FA">
        <w:trPr>
          <w:trHeight w:val="274"/>
        </w:trPr>
        <w:tc>
          <w:tcPr>
            <w:tcW w:w="672" w:type="dxa"/>
            <w:noWrap/>
            <w:vAlign w:val="center"/>
          </w:tcPr>
          <w:p w:rsidR="001E3686" w:rsidRPr="00EE0BB1" w:rsidRDefault="001E3686" w:rsidP="002205FA">
            <w:pPr>
              <w:jc w:val="center"/>
              <w:rPr>
                <w:color w:val="000000"/>
              </w:rPr>
            </w:pPr>
            <w:r w:rsidRPr="00EE0BB1">
              <w:rPr>
                <w:color w:val="000000"/>
              </w:rPr>
              <w:t>1</w:t>
            </w:r>
          </w:p>
        </w:tc>
        <w:tc>
          <w:tcPr>
            <w:tcW w:w="6978" w:type="dxa"/>
            <w:vAlign w:val="bottom"/>
          </w:tcPr>
          <w:p w:rsidR="001E3686" w:rsidRPr="00EE0BB1" w:rsidRDefault="001E3686" w:rsidP="002205FA">
            <w:pPr>
              <w:rPr>
                <w:lang w:val="en-US"/>
              </w:rPr>
            </w:pPr>
            <w:proofErr w:type="spellStart"/>
            <w:r w:rsidRPr="001E3686">
              <w:rPr>
                <w:lang w:val="en-US"/>
              </w:rPr>
              <w:t>Ноутбук</w:t>
            </w:r>
            <w:proofErr w:type="spellEnd"/>
            <w:r w:rsidRPr="001E3686">
              <w:rPr>
                <w:lang w:val="en-US"/>
              </w:rPr>
              <w:t xml:space="preserve"> Lenovo ThinkPad T14 G1 (20S00008RT)</w:t>
            </w:r>
          </w:p>
        </w:tc>
        <w:tc>
          <w:tcPr>
            <w:tcW w:w="1559" w:type="dxa"/>
            <w:noWrap/>
            <w:vAlign w:val="center"/>
          </w:tcPr>
          <w:p w:rsidR="001E3686" w:rsidRPr="001E3686" w:rsidRDefault="001E3686" w:rsidP="002205FA">
            <w:pPr>
              <w:jc w:val="center"/>
              <w:rPr>
                <w:color w:val="000000"/>
              </w:rPr>
            </w:pPr>
            <w:r>
              <w:rPr>
                <w:color w:val="000000"/>
              </w:rPr>
              <w:t>10</w:t>
            </w:r>
          </w:p>
        </w:tc>
      </w:tr>
    </w:tbl>
    <w:p w:rsidR="001E3686" w:rsidRDefault="001E3686" w:rsidP="001E3686">
      <w:pPr>
        <w:ind w:firstLine="709"/>
        <w:jc w:val="both"/>
      </w:pPr>
    </w:p>
    <w:p w:rsidR="001E3686" w:rsidRDefault="001E3686" w:rsidP="001E3686">
      <w:pPr>
        <w:ind w:firstLine="709"/>
        <w:jc w:val="both"/>
      </w:pPr>
      <w:r>
        <w:t>2. Место поставки Оборудования: г. Москва, ул. Новый Арбат, д.36.</w:t>
      </w:r>
    </w:p>
    <w:p w:rsidR="001E3686" w:rsidRDefault="001E3686" w:rsidP="001E3686">
      <w:pPr>
        <w:ind w:firstLine="709"/>
        <w:jc w:val="both"/>
        <w:rPr>
          <w:iCs/>
        </w:rPr>
      </w:pPr>
      <w:r>
        <w:t>3. Условия и срок поставки Оборудования</w:t>
      </w:r>
      <w:r>
        <w:rPr>
          <w:iCs/>
        </w:rPr>
        <w:t>.</w:t>
      </w:r>
    </w:p>
    <w:p w:rsidR="001E3686" w:rsidRDefault="001E3686" w:rsidP="001E3686">
      <w:pPr>
        <w:ind w:firstLine="709"/>
        <w:jc w:val="both"/>
        <w:rPr>
          <w:color w:val="000000"/>
          <w:shd w:val="clear" w:color="auto" w:fill="FFFFFF"/>
        </w:rPr>
      </w:pPr>
      <w:r>
        <w:t xml:space="preserve">3.1. </w:t>
      </w:r>
      <w:r w:rsidRPr="007C61B0">
        <w:rPr>
          <w:shd w:val="clear" w:color="auto" w:fill="FFFFFF"/>
        </w:rPr>
        <w:t xml:space="preserve">Поставщик за свой счет и своими силами осуществляет поставку </w:t>
      </w:r>
      <w:r>
        <w:rPr>
          <w:shd w:val="clear" w:color="auto" w:fill="FFFFFF"/>
        </w:rPr>
        <w:t>Оборудования</w:t>
      </w:r>
      <w:r w:rsidRPr="007C61B0">
        <w:rPr>
          <w:shd w:val="clear" w:color="auto" w:fill="FFFFFF"/>
        </w:rPr>
        <w:t xml:space="preserve">, путем доставки, разгрузки и складирование соответствующих видов </w:t>
      </w:r>
      <w:r>
        <w:rPr>
          <w:shd w:val="clear" w:color="auto" w:fill="FFFFFF"/>
        </w:rPr>
        <w:t>оборудования</w:t>
      </w:r>
      <w:r w:rsidRPr="007C61B0">
        <w:rPr>
          <w:shd w:val="clear" w:color="auto" w:fill="FFFFFF"/>
        </w:rPr>
        <w:t xml:space="preserve"> в точно отведенное место склада заказчика по адресу</w:t>
      </w:r>
      <w:r>
        <w:rPr>
          <w:shd w:val="clear" w:color="auto" w:fill="FFFFFF"/>
        </w:rPr>
        <w:t>:</w:t>
      </w:r>
      <w:r w:rsidRPr="007C61B0">
        <w:rPr>
          <w:shd w:val="clear" w:color="auto" w:fill="FFFFFF"/>
        </w:rPr>
        <w:t xml:space="preserve"> г. Москва, ул. Новый Арбат, д.36 в рабочее время с 9.30 часов до 18.30 часов, кроме выходных (суббота и воскресенье) и праздничных дней</w:t>
      </w:r>
      <w:r>
        <w:rPr>
          <w:shd w:val="clear" w:color="auto" w:fill="FFFFFF"/>
        </w:rPr>
        <w:t>.</w:t>
      </w:r>
    </w:p>
    <w:p w:rsidR="001E3686" w:rsidRPr="002736E0" w:rsidRDefault="001E3686" w:rsidP="001E3686">
      <w:pPr>
        <w:ind w:firstLine="709"/>
        <w:jc w:val="both"/>
        <w:rPr>
          <w:iCs/>
        </w:rPr>
      </w:pPr>
      <w:r>
        <w:t>3.2. С</w:t>
      </w:r>
      <w:r w:rsidRPr="001509E8">
        <w:t xml:space="preserve">рок поставки </w:t>
      </w:r>
      <w:r>
        <w:t xml:space="preserve">Оборудования - </w:t>
      </w:r>
      <w:r w:rsidR="008F795D">
        <w:t>5-8 недель.</w:t>
      </w:r>
    </w:p>
    <w:p w:rsidR="001E3686" w:rsidRPr="002D0433" w:rsidRDefault="001E3686" w:rsidP="001E3686">
      <w:pPr>
        <w:ind w:firstLine="709"/>
        <w:jc w:val="both"/>
        <w:rPr>
          <w:iCs/>
        </w:rPr>
      </w:pPr>
      <w:r>
        <w:rPr>
          <w:iCs/>
        </w:rPr>
        <w:t>4. Порядок оплаты.</w:t>
      </w:r>
    </w:p>
    <w:p w:rsidR="001E3686" w:rsidRDefault="001E3686" w:rsidP="001E3686">
      <w:pPr>
        <w:ind w:firstLine="709"/>
        <w:jc w:val="both"/>
      </w:pPr>
      <w:r>
        <w:t xml:space="preserve">4.1. </w:t>
      </w:r>
      <w:r w:rsidRPr="00906A84">
        <w:t xml:space="preserve">Оплата поставленного Оборудования производится безналичным путём, на основании счёта, в срок </w:t>
      </w:r>
      <w:r>
        <w:t>не ранее 3</w:t>
      </w:r>
      <w:r w:rsidRPr="00BC7AE4">
        <w:t xml:space="preserve"> календарных дней с момент</w:t>
      </w:r>
      <w:r>
        <w:t>а фактической поставки Оборудования</w:t>
      </w:r>
      <w:r w:rsidRPr="00906A84">
        <w:t xml:space="preserve"> и подписания товарной накладной</w:t>
      </w:r>
      <w:r>
        <w:t>.</w:t>
      </w:r>
    </w:p>
    <w:p w:rsidR="001E3686" w:rsidRPr="001509E8" w:rsidRDefault="001E3686" w:rsidP="001E3686">
      <w:pPr>
        <w:ind w:firstLine="709"/>
        <w:jc w:val="both"/>
        <w:rPr>
          <w:iCs/>
        </w:rPr>
      </w:pPr>
      <w:r>
        <w:rPr>
          <w:iCs/>
        </w:rPr>
        <w:t>5</w:t>
      </w:r>
      <w:r w:rsidRPr="001509E8">
        <w:rPr>
          <w:iCs/>
        </w:rPr>
        <w:t xml:space="preserve">. Требования к </w:t>
      </w:r>
      <w:r>
        <w:rPr>
          <w:iCs/>
        </w:rPr>
        <w:t>Оборудованию</w:t>
      </w:r>
    </w:p>
    <w:p w:rsidR="001E3686" w:rsidRPr="009F1A4C" w:rsidRDefault="001E3686" w:rsidP="001E3686">
      <w:pPr>
        <w:ind w:firstLine="709"/>
        <w:jc w:val="both"/>
        <w:rPr>
          <w:iCs/>
        </w:rPr>
      </w:pPr>
      <w:r>
        <w:rPr>
          <w:iCs/>
        </w:rPr>
        <w:t>5</w:t>
      </w:r>
      <w:r w:rsidRPr="009F1A4C">
        <w:rPr>
          <w:iCs/>
        </w:rPr>
        <w:t>.</w:t>
      </w:r>
      <w:r>
        <w:rPr>
          <w:iCs/>
        </w:rPr>
        <w:t>1</w:t>
      </w:r>
      <w:r w:rsidRPr="009F1A4C">
        <w:rPr>
          <w:iCs/>
        </w:rPr>
        <w:t xml:space="preserve">. Обязательное страхование, поставляемого </w:t>
      </w:r>
      <w:r>
        <w:rPr>
          <w:iCs/>
        </w:rPr>
        <w:t>Оборудования</w:t>
      </w:r>
      <w:r w:rsidRPr="009F1A4C">
        <w:rPr>
          <w:iCs/>
        </w:rPr>
        <w:t>, подтверждаться соответствующим страховым полисом, страхование осуществляется в пользу покупателя.</w:t>
      </w:r>
    </w:p>
    <w:p w:rsidR="001E3686" w:rsidRPr="009F1A4C" w:rsidRDefault="001E3686" w:rsidP="001E3686">
      <w:pPr>
        <w:ind w:firstLine="709"/>
        <w:jc w:val="both"/>
        <w:rPr>
          <w:iCs/>
        </w:rPr>
      </w:pPr>
      <w:r>
        <w:rPr>
          <w:iCs/>
        </w:rPr>
        <w:t>5.2</w:t>
      </w:r>
      <w:r w:rsidRPr="009F1A4C">
        <w:rPr>
          <w:iCs/>
        </w:rPr>
        <w:t xml:space="preserve">. Поставщик обязан передать покупателю </w:t>
      </w:r>
      <w:r>
        <w:rPr>
          <w:iCs/>
        </w:rPr>
        <w:t>Оборудование</w:t>
      </w:r>
      <w:r w:rsidRPr="009F1A4C">
        <w:rPr>
          <w:iCs/>
        </w:rPr>
        <w:t xml:space="preserve"> в таре и упаковке, за исключением </w:t>
      </w:r>
      <w:r>
        <w:rPr>
          <w:iCs/>
        </w:rPr>
        <w:t>Оборудования</w:t>
      </w:r>
      <w:r w:rsidRPr="009F1A4C">
        <w:rPr>
          <w:iCs/>
        </w:rPr>
        <w:t>, котор</w:t>
      </w:r>
      <w:r>
        <w:rPr>
          <w:iCs/>
        </w:rPr>
        <w:t>ое</w:t>
      </w:r>
      <w:r w:rsidRPr="009F1A4C">
        <w:rPr>
          <w:iCs/>
        </w:rPr>
        <w:t xml:space="preserve"> по своему характеру не требует затаривания и упаковки. </w:t>
      </w:r>
      <w:r>
        <w:rPr>
          <w:iCs/>
        </w:rPr>
        <w:t>Оборудование</w:t>
      </w:r>
      <w:r w:rsidRPr="009F1A4C">
        <w:rPr>
          <w:iCs/>
        </w:rPr>
        <w:t xml:space="preserve"> долж</w:t>
      </w:r>
      <w:r>
        <w:rPr>
          <w:iCs/>
        </w:rPr>
        <w:t>но</w:t>
      </w:r>
      <w:r w:rsidRPr="009F1A4C">
        <w:rPr>
          <w:iCs/>
        </w:rPr>
        <w:t xml:space="preserve"> быть маркирован</w:t>
      </w:r>
      <w:r>
        <w:rPr>
          <w:iCs/>
        </w:rPr>
        <w:t>о</w:t>
      </w:r>
      <w:r w:rsidRPr="009F1A4C">
        <w:rPr>
          <w:iCs/>
        </w:rPr>
        <w:t xml:space="preserve"> - наименование изделия, серийный номер изделия, наименование предприятия-изготовителя, его адрес, товарный знак, информация о сертификации в соответствии с требованиями законодательства РФ.</w:t>
      </w:r>
    </w:p>
    <w:p w:rsidR="001E3686" w:rsidRPr="009F1A4C" w:rsidRDefault="001E3686" w:rsidP="001E3686">
      <w:pPr>
        <w:ind w:firstLine="709"/>
        <w:jc w:val="both"/>
        <w:rPr>
          <w:iCs/>
        </w:rPr>
      </w:pPr>
      <w:r>
        <w:rPr>
          <w:iCs/>
        </w:rPr>
        <w:t>5.3</w:t>
      </w:r>
      <w:r w:rsidRPr="009F1A4C">
        <w:rPr>
          <w:iCs/>
        </w:rPr>
        <w:t>. Поставляем</w:t>
      </w:r>
      <w:r>
        <w:rPr>
          <w:iCs/>
        </w:rPr>
        <w:t>о</w:t>
      </w:r>
      <w:r w:rsidRPr="009F1A4C">
        <w:rPr>
          <w:iCs/>
        </w:rPr>
        <w:t xml:space="preserve">е </w:t>
      </w:r>
      <w:r>
        <w:rPr>
          <w:iCs/>
        </w:rPr>
        <w:t>Оборудование</w:t>
      </w:r>
      <w:r w:rsidRPr="009F1A4C">
        <w:rPr>
          <w:iCs/>
        </w:rPr>
        <w:t xml:space="preserve"> по качеству и комплектности должн</w:t>
      </w:r>
      <w:r>
        <w:rPr>
          <w:iCs/>
        </w:rPr>
        <w:t>о</w:t>
      </w:r>
      <w:r w:rsidRPr="009F1A4C">
        <w:rPr>
          <w:iCs/>
        </w:rPr>
        <w:t xml:space="preserve"> соответствовать требованиям ГОСТ РФ, техническим условиям, нормативно-технической документации для данного вида </w:t>
      </w:r>
      <w:r>
        <w:rPr>
          <w:iCs/>
        </w:rPr>
        <w:t>Оборудования</w:t>
      </w:r>
      <w:r w:rsidRPr="009F1A4C">
        <w:rPr>
          <w:iCs/>
        </w:rPr>
        <w:t>.</w:t>
      </w:r>
    </w:p>
    <w:p w:rsidR="001E3686" w:rsidRPr="003C0CC0" w:rsidRDefault="001E3686" w:rsidP="001E3686">
      <w:pPr>
        <w:spacing w:after="200" w:line="276" w:lineRule="auto"/>
        <w:rPr>
          <w:rFonts w:eastAsia="Calibri"/>
          <w:sz w:val="22"/>
          <w:szCs w:val="22"/>
          <w:lang w:eastAsia="en-US"/>
        </w:rPr>
      </w:pPr>
      <w:r>
        <w:rPr>
          <w:iCs/>
        </w:rPr>
        <w:t>5.4</w:t>
      </w:r>
      <w:r w:rsidRPr="009F1A4C">
        <w:rPr>
          <w:iCs/>
        </w:rPr>
        <w:t>. Срок гарантии качества должен быть не менее срока</w:t>
      </w:r>
      <w:r>
        <w:rPr>
          <w:iCs/>
        </w:rPr>
        <w:t>,</w:t>
      </w:r>
      <w:r w:rsidRPr="009F1A4C">
        <w:rPr>
          <w:iCs/>
        </w:rPr>
        <w:t xml:space="preserve"> установленного изготовителем </w:t>
      </w:r>
      <w:r>
        <w:rPr>
          <w:iCs/>
        </w:rPr>
        <w:t>Оборудования</w:t>
      </w:r>
      <w:r w:rsidRPr="009F1A4C">
        <w:rPr>
          <w:iCs/>
        </w:rPr>
        <w:t xml:space="preserve"> или поставщиком </w:t>
      </w:r>
      <w:r>
        <w:rPr>
          <w:iCs/>
        </w:rPr>
        <w:t>Оборудования</w:t>
      </w:r>
      <w:r w:rsidRPr="009F1A4C">
        <w:rPr>
          <w:iCs/>
        </w:rPr>
        <w:t xml:space="preserve"> в предоставляемом поставщиком гарантийном сертификате в соответствии с законодательством РФ, но не менее 1 года. В том случае, если производитель не установил срок гарантии качества </w:t>
      </w:r>
      <w:r>
        <w:rPr>
          <w:iCs/>
        </w:rPr>
        <w:t>Оборудования</w:t>
      </w:r>
      <w:r w:rsidRPr="009F1A4C">
        <w:rPr>
          <w:iCs/>
        </w:rPr>
        <w:t xml:space="preserve">, срок гарантии качества должен быть не менее 1 года с момента подписания Акта приёма-передачи </w:t>
      </w:r>
      <w:r>
        <w:rPr>
          <w:iCs/>
        </w:rPr>
        <w:t>Оборудования</w:t>
      </w:r>
      <w:r w:rsidRPr="009F1A4C">
        <w:rPr>
          <w:iCs/>
        </w:rPr>
        <w:t>.</w:t>
      </w:r>
    </w:p>
    <w:p w:rsidR="001E3686" w:rsidRPr="003C0CC0" w:rsidRDefault="001E3686" w:rsidP="003C0CC0">
      <w:pPr>
        <w:spacing w:after="200" w:line="276" w:lineRule="auto"/>
        <w:rPr>
          <w:rFonts w:eastAsia="Calibri"/>
          <w:sz w:val="22"/>
          <w:szCs w:val="22"/>
          <w:lang w:eastAsia="en-US"/>
        </w:rPr>
        <w:sectPr w:rsidR="001E3686" w:rsidRPr="003C0CC0">
          <w:pgSz w:w="11906" w:h="16838"/>
          <w:pgMar w:top="1134" w:right="850" w:bottom="1134" w:left="1701" w:header="708" w:footer="708" w:gutter="0"/>
          <w:cols w:space="708"/>
          <w:docGrid w:linePitch="360"/>
        </w:sectPr>
      </w:pPr>
    </w:p>
    <w:p w:rsidR="00D44CF8" w:rsidRPr="00FA7FA1"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94" w:name="_ПРОЕКТ_ДОГОВОРА"/>
      <w:bookmarkStart w:id="95" w:name="_Toc531131236"/>
      <w:bookmarkEnd w:id="94"/>
      <w:r w:rsidRPr="00D44CF8">
        <w:rPr>
          <w:b/>
          <w:bCs/>
          <w:sz w:val="28"/>
          <w:szCs w:val="28"/>
          <w:lang w:eastAsia="en-US"/>
        </w:rPr>
        <w:t>ПРОЕКТ ДОГОВОРА</w:t>
      </w:r>
      <w:bookmarkEnd w:id="95"/>
    </w:p>
    <w:p w:rsidR="00FA7FA1" w:rsidRDefault="00FA7FA1" w:rsidP="00FA7FA1">
      <w:pPr>
        <w:jc w:val="center"/>
        <w:rPr>
          <w:b/>
          <w:bCs/>
        </w:rPr>
      </w:pPr>
      <w:r>
        <w:rPr>
          <w:b/>
          <w:bCs/>
          <w:sz w:val="28"/>
          <w:szCs w:val="28"/>
        </w:rPr>
        <w:t>Договор на поставку</w:t>
      </w:r>
      <w:r>
        <w:rPr>
          <w:b/>
          <w:bCs/>
        </w:rPr>
        <w:t xml:space="preserve"> № __-____-ДОГ</w:t>
      </w:r>
    </w:p>
    <w:p w:rsidR="00FA7FA1" w:rsidRDefault="00FA7FA1" w:rsidP="00FA7FA1">
      <w:pPr>
        <w:rPr>
          <w:b/>
          <w:bCs/>
        </w:rPr>
      </w:pPr>
    </w:p>
    <w:p w:rsidR="00FA7FA1" w:rsidRDefault="00FA7FA1" w:rsidP="00FA7FA1">
      <w:pPr>
        <w:tabs>
          <w:tab w:val="left" w:pos="360"/>
        </w:tabs>
        <w:jc w:val="center"/>
      </w:pPr>
    </w:p>
    <w:p w:rsidR="00FA7FA1" w:rsidRDefault="00FA7FA1" w:rsidP="00FA7FA1">
      <w:pPr>
        <w:tabs>
          <w:tab w:val="left" w:pos="360"/>
        </w:tabs>
        <w:jc w:val="both"/>
      </w:pPr>
      <w:r>
        <w:t xml:space="preserve">г. Москва                                                                                                    </w:t>
      </w:r>
      <w:proofErr w:type="gramStart"/>
      <w:r>
        <w:t xml:space="preserve">   «</w:t>
      </w:r>
      <w:proofErr w:type="gramEnd"/>
      <w:r>
        <w:t>___» ______ 201_ г.</w:t>
      </w:r>
    </w:p>
    <w:p w:rsidR="00FA7FA1" w:rsidRDefault="00FA7FA1" w:rsidP="00FA7FA1">
      <w:pPr>
        <w:tabs>
          <w:tab w:val="left" w:pos="360"/>
        </w:tabs>
      </w:pPr>
    </w:p>
    <w:p w:rsidR="00FA7FA1" w:rsidRDefault="00FA7FA1" w:rsidP="00FA7FA1">
      <w:pPr>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«Покупатель», в лице __________________, действующего на основании __________________, с одной</w:t>
      </w:r>
      <w:r>
        <w:t xml:space="preserve"> стороны,</w:t>
      </w:r>
      <w:r>
        <w:rPr>
          <w:b/>
          <w:color w:val="000000"/>
        </w:rPr>
        <w:t xml:space="preserve"> </w:t>
      </w:r>
      <w:r>
        <w:t>и</w:t>
      </w:r>
    </w:p>
    <w:p w:rsidR="00FA7FA1" w:rsidRDefault="00FA7FA1" w:rsidP="00FA7FA1">
      <w:pPr>
        <w:ind w:firstLine="709"/>
        <w:jc w:val="both"/>
      </w:pPr>
      <w:r>
        <w:rPr>
          <w:b/>
        </w:rPr>
        <w:t>____________________________________________</w:t>
      </w:r>
      <w:r>
        <w:rPr>
          <w:color w:val="000000"/>
        </w:rPr>
        <w:t>,</w:t>
      </w:r>
      <w:r>
        <w:rPr>
          <w:b/>
          <w:i/>
          <w:color w:val="000000"/>
        </w:rPr>
        <w:t xml:space="preserve"> </w:t>
      </w:r>
      <w:r>
        <w:rPr>
          <w:color w:val="000000"/>
        </w:rPr>
        <w:t xml:space="preserve">именуемое в дальнейшем «Поставщик», в лице </w:t>
      </w:r>
      <w:r>
        <w:t>_____________________________, действующего на основании _____________________</w:t>
      </w:r>
      <w:r>
        <w:rPr>
          <w:color w:val="000000"/>
        </w:rPr>
        <w:t>, с другой стороны, далее совместно именуемые «Стороны», а по отдельности – «Сторона», заключили настоящий Договор о нижеследующем.</w:t>
      </w:r>
    </w:p>
    <w:p w:rsidR="00FA7FA1" w:rsidRDefault="00FA7FA1" w:rsidP="00FA7FA1">
      <w:pPr>
        <w:tabs>
          <w:tab w:val="left" w:pos="2644"/>
        </w:tabs>
        <w:jc w:val="both"/>
      </w:pPr>
    </w:p>
    <w:p w:rsidR="00FA7FA1" w:rsidRPr="00A76978" w:rsidRDefault="00FA7FA1" w:rsidP="00FA7FA1">
      <w:pPr>
        <w:spacing w:before="120" w:after="120"/>
        <w:ind w:firstLine="567"/>
        <w:jc w:val="center"/>
      </w:pPr>
      <w:r w:rsidRPr="00A76978">
        <w:rPr>
          <w:b/>
          <w:bCs/>
        </w:rPr>
        <w:t>1.</w:t>
      </w:r>
      <w:r w:rsidRPr="00A76978">
        <w:rPr>
          <w:bCs/>
          <w:iCs/>
        </w:rPr>
        <w:t xml:space="preserve"> </w:t>
      </w:r>
      <w:r w:rsidRPr="00A76978">
        <w:rPr>
          <w:b/>
          <w:bCs/>
        </w:rPr>
        <w:t>ПРЕДМЕТ ДОГОВОРА</w:t>
      </w:r>
    </w:p>
    <w:p w:rsidR="00FA7FA1" w:rsidRPr="00A76978" w:rsidRDefault="00FA7FA1" w:rsidP="00FA7FA1">
      <w:pPr>
        <w:ind w:firstLine="567"/>
        <w:jc w:val="both"/>
      </w:pPr>
      <w:r w:rsidRPr="00A76978">
        <w:t>1.1. Поставщик обязуется передавать в собственность Покупателя</w:t>
      </w:r>
      <w:r w:rsidRPr="00A76978">
        <w:rPr>
          <w:bCs/>
        </w:rPr>
        <w:t xml:space="preserve"> </w:t>
      </w:r>
      <w:r w:rsidRPr="00A76978">
        <w:t xml:space="preserve">оборудование, указанное в Приложении № </w:t>
      </w:r>
      <w:r w:rsidRPr="00A76978">
        <w:fldChar w:fldCharType="begin" w:fldLock="1"/>
      </w:r>
      <w:r w:rsidRPr="00A76978">
        <w:instrText xml:space="preserve"> REF _ref_1-36aaed2bbb2a47 \h \n \! </w:instrText>
      </w:r>
      <w:r w:rsidRPr="00A76978">
        <w:fldChar w:fldCharType="separate"/>
      </w:r>
      <w:r w:rsidRPr="00A76978">
        <w:t>1</w:t>
      </w:r>
      <w:r w:rsidRPr="00A76978">
        <w:fldChar w:fldCharType="end"/>
      </w:r>
      <w:r w:rsidRPr="00A76978">
        <w:t> к Договору («Спецификация товара») (далее по тексту – Оборудование) на условиях, оговоренных Договором, а Покупатель обязуется принять Оборудование и оплатить его.</w:t>
      </w:r>
    </w:p>
    <w:p w:rsidR="00FA7FA1" w:rsidRPr="00A76978" w:rsidRDefault="00FA7FA1" w:rsidP="00FA7FA1">
      <w:pPr>
        <w:ind w:firstLine="567"/>
        <w:jc w:val="both"/>
      </w:pPr>
      <w:r w:rsidRPr="00A76978">
        <w:t xml:space="preserve">1.2. Комплектность, количество и цена Оборудования указана в Приложении № </w:t>
      </w:r>
      <w:r w:rsidRPr="00A76978">
        <w:fldChar w:fldCharType="begin" w:fldLock="1"/>
      </w:r>
      <w:r w:rsidRPr="00A76978">
        <w:instrText xml:space="preserve"> REF _ref_1-36aaed2bbb2a47 \h \n \!  \* MERGEFORMAT </w:instrText>
      </w:r>
      <w:r w:rsidRPr="00A76978">
        <w:fldChar w:fldCharType="separate"/>
      </w:r>
      <w:r w:rsidRPr="00A76978">
        <w:t>1</w:t>
      </w:r>
      <w:r w:rsidRPr="00A76978">
        <w:fldChar w:fldCharType="end"/>
      </w:r>
      <w:bookmarkStart w:id="96" w:name="_ref_1-8d5739931e5d4b"/>
      <w:r w:rsidRPr="00A76978">
        <w:t xml:space="preserve"> к Договору.</w:t>
      </w:r>
      <w:bookmarkEnd w:id="96"/>
    </w:p>
    <w:p w:rsidR="00FA7FA1" w:rsidRPr="00A76978" w:rsidRDefault="00FA7FA1" w:rsidP="00FA7FA1">
      <w:pPr>
        <w:ind w:firstLine="567"/>
        <w:jc w:val="both"/>
        <w:rPr>
          <w:b/>
          <w:bCs/>
        </w:rPr>
      </w:pPr>
      <w:r w:rsidRPr="00A76978">
        <w:rPr>
          <w:bCs/>
          <w:iCs/>
        </w:rPr>
        <w:t xml:space="preserve">1.3. Срок поставки Оборудования – ________________. </w:t>
      </w:r>
    </w:p>
    <w:p w:rsidR="00FA7FA1" w:rsidRPr="00A76978" w:rsidRDefault="00FA7FA1" w:rsidP="00FA7FA1">
      <w:pPr>
        <w:spacing w:before="120" w:after="120"/>
        <w:ind w:firstLine="567"/>
        <w:jc w:val="center"/>
        <w:rPr>
          <w:bCs/>
          <w:iCs/>
        </w:rPr>
      </w:pPr>
      <w:r w:rsidRPr="00A76978">
        <w:rPr>
          <w:b/>
          <w:bCs/>
        </w:rPr>
        <w:t>2.</w:t>
      </w:r>
      <w:r w:rsidRPr="00A76978">
        <w:rPr>
          <w:b/>
          <w:bCs/>
          <w:iCs/>
        </w:rPr>
        <w:t xml:space="preserve"> </w:t>
      </w:r>
      <w:r w:rsidRPr="00A76978">
        <w:rPr>
          <w:b/>
          <w:bCs/>
        </w:rPr>
        <w:t>УСЛОВИЯ ПОСТАВКИ</w:t>
      </w:r>
    </w:p>
    <w:p w:rsidR="00FA7FA1" w:rsidRPr="00A76978" w:rsidRDefault="00FA7FA1" w:rsidP="00FA7FA1">
      <w:pPr>
        <w:ind w:firstLine="567"/>
        <w:jc w:val="both"/>
      </w:pPr>
      <w:r w:rsidRPr="00A76978">
        <w:rPr>
          <w:bCs/>
          <w:iCs/>
        </w:rPr>
        <w:t xml:space="preserve">2.1. Поставка Оборудования производится путем его отгрузки силами и за счёт Поставщика на склад Покупателя по адресу: </w:t>
      </w:r>
      <w:r w:rsidRPr="00A76978">
        <w:t xml:space="preserve">г. Москва, ул. Новый Арбат, 36. </w:t>
      </w:r>
      <w:r w:rsidRPr="00A76978">
        <w:rPr>
          <w:bCs/>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FA7FA1" w:rsidRPr="00A76978" w:rsidRDefault="00FA7FA1" w:rsidP="00FA7FA1">
      <w:pPr>
        <w:ind w:firstLine="567"/>
        <w:jc w:val="both"/>
        <w:rPr>
          <w:bCs/>
        </w:rPr>
      </w:pPr>
      <w:bookmarkStart w:id="97" w:name="__RefHeading__7368_1755536330"/>
      <w:bookmarkEnd w:id="97"/>
      <w:r w:rsidRPr="00A76978">
        <w:t>Разгрузка Оборудования с транспортных средств осуществляется силами и за счёт Поставщика</w:t>
      </w:r>
      <w:r w:rsidRPr="00A76978">
        <w:rPr>
          <w:i/>
        </w:rPr>
        <w:t>.</w:t>
      </w:r>
    </w:p>
    <w:p w:rsidR="00FA7FA1" w:rsidRPr="00A76978" w:rsidRDefault="00FA7FA1" w:rsidP="00FA7FA1">
      <w:pPr>
        <w:ind w:firstLine="567"/>
        <w:jc w:val="both"/>
      </w:pPr>
      <w:r w:rsidRPr="00A76978">
        <w:rPr>
          <w:bCs/>
        </w:rPr>
        <w:t xml:space="preserve">2.2. </w:t>
      </w:r>
      <w:r w:rsidRPr="00A76978">
        <w:rPr>
          <w:bCs/>
          <w:iCs/>
        </w:rPr>
        <w:t>М</w:t>
      </w:r>
      <w:r w:rsidRPr="00A76978">
        <w:t>омент поставки Оборудования определяется датой подписания Покупателем Акта приёма-передачи, также Поставщик должен передать документы, необходимые для правильного оформления и учёта приобретаемого Оборудования:</w:t>
      </w:r>
    </w:p>
    <w:p w:rsidR="00FA7FA1" w:rsidRPr="00A76978" w:rsidRDefault="00FA7FA1" w:rsidP="00FA7FA1">
      <w:pPr>
        <w:ind w:firstLine="567"/>
        <w:jc w:val="both"/>
      </w:pPr>
      <w:r w:rsidRPr="00A76978">
        <w:t xml:space="preserve">- товарную накладную (№ ТОРГ-12) и </w:t>
      </w:r>
      <w:hyperlink r:id="rId14" w:history="1">
        <w:r w:rsidRPr="00A76978">
          <w:rPr>
            <w:rStyle w:val="aa"/>
            <w:color w:val="auto"/>
          </w:rPr>
          <w:t>счет-фактур</w:t>
        </w:r>
      </w:hyperlink>
      <w:r w:rsidRPr="00A76978">
        <w:t>у, либо универсальный передаточный документ (УПД);</w:t>
      </w:r>
    </w:p>
    <w:p w:rsidR="00FA7FA1" w:rsidRPr="00A76978" w:rsidRDefault="00FA7FA1" w:rsidP="00FA7FA1">
      <w:pPr>
        <w:ind w:firstLine="567"/>
        <w:jc w:val="both"/>
      </w:pPr>
      <w:r w:rsidRPr="00A76978">
        <w:t>- иные документы, предусмотренные действующим законодательством Российской Федерации и необходимые для нормальной и безопасной эксплуатации Оборудования.</w:t>
      </w:r>
    </w:p>
    <w:p w:rsidR="00FA7FA1" w:rsidRDefault="00FA7FA1" w:rsidP="00FA7FA1">
      <w:pPr>
        <w:ind w:firstLine="567"/>
        <w:jc w:val="both"/>
        <w:rPr>
          <w:bCs/>
        </w:rPr>
      </w:pPr>
      <w:r w:rsidRPr="00A76978">
        <w:t xml:space="preserve">При отсутствии претензий относительно количества поставляемого Оборудования Покупателем подписывается Акт приёма-передачи Оборудования. В течение 5 (Пяти) рабочих дней Покупатель производит проверку Оборудования по качеству и комплектации. </w:t>
      </w:r>
      <w:r>
        <w:t xml:space="preserve">При наличии претензий по качеству или комплектации, Покупатель извещает об этом </w:t>
      </w:r>
      <w:r>
        <w:rPr>
          <w:color w:val="000000"/>
        </w:rPr>
        <w:t>Поставщика,</w:t>
      </w:r>
      <w:r>
        <w:t xml:space="preserve"> который в течение 5 (Пяти) рабочих дней, с момента поступления таких претензий, удовлетворяет претензии Покупателя.</w:t>
      </w:r>
    </w:p>
    <w:p w:rsidR="00FA7FA1" w:rsidRDefault="00FA7FA1" w:rsidP="00FA7FA1">
      <w:pPr>
        <w:ind w:firstLine="567"/>
        <w:jc w:val="both"/>
      </w:pPr>
      <w:r>
        <w:rPr>
          <w:bCs/>
        </w:rPr>
        <w:t>2.3.</w:t>
      </w:r>
      <w:r>
        <w:rPr>
          <w:bCs/>
          <w:iCs/>
        </w:rPr>
        <w:t xml:space="preserve"> Право собственности на Оборудование переходит к Покупателю в момент передачи Оборудования</w:t>
      </w:r>
      <w:r>
        <w:t>.</w:t>
      </w:r>
      <w:r>
        <w:rPr>
          <w:bCs/>
          <w:iCs/>
        </w:rPr>
        <w:t xml:space="preserve"> </w:t>
      </w:r>
    </w:p>
    <w:p w:rsidR="00FA7FA1" w:rsidRDefault="00FA7FA1" w:rsidP="00FA7FA1">
      <w:pPr>
        <w:ind w:firstLine="567"/>
        <w:jc w:val="both"/>
        <w:rPr>
          <w:bCs/>
          <w:iCs/>
        </w:rPr>
      </w:pPr>
      <w:r>
        <w:t xml:space="preserve">2.4. Поставщик обязуется уведомить в письменной форме Покупателя (на электронный </w:t>
      </w:r>
      <w:r>
        <w:rPr>
          <w:color w:val="000000"/>
        </w:rPr>
        <w:t xml:space="preserve">адрес </w:t>
      </w:r>
      <w:hyperlink r:id="rId15" w:history="1">
        <w:r>
          <w:rPr>
            <w:rStyle w:val="aa"/>
            <w:color w:val="000000"/>
          </w:rPr>
          <w:t>it@asi.ru</w:t>
        </w:r>
      </w:hyperlink>
      <w:r>
        <w:t xml:space="preserve"> или факсимильной связью на номер 8 (499) 690-91-39 о готовности продукции к поставке, не менее чем за 1 (Один) рабочий день до предполагаемой даты начала поставки Оборудования.</w:t>
      </w:r>
    </w:p>
    <w:p w:rsidR="00FA7FA1" w:rsidRDefault="00FA7FA1" w:rsidP="00FA7FA1">
      <w:pPr>
        <w:ind w:firstLine="567"/>
        <w:jc w:val="both"/>
      </w:pPr>
      <w:r>
        <w:rPr>
          <w:bCs/>
          <w:iCs/>
        </w:rPr>
        <w:t>2.5.</w:t>
      </w:r>
      <w: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FA7FA1" w:rsidRDefault="00FA7FA1" w:rsidP="00FA7FA1">
      <w:pPr>
        <w:ind w:firstLine="567"/>
        <w:jc w:val="both"/>
        <w:rPr>
          <w:bCs/>
        </w:rPr>
      </w:pPr>
      <w:r>
        <w:t xml:space="preserve">2.6. Маркировка Оборудования должна содержать: наименование Оборудования, серийный номер Оборудования, наименование фирмы-изготовителя, дату изготовления и гарантийный срок службы. </w:t>
      </w:r>
    </w:p>
    <w:p w:rsidR="00FA7FA1" w:rsidRDefault="00FA7FA1" w:rsidP="00FA7FA1">
      <w:pPr>
        <w:ind w:firstLine="567"/>
        <w:jc w:val="both"/>
      </w:pPr>
      <w:r>
        <w:rPr>
          <w:bCs/>
        </w:rPr>
        <w:t xml:space="preserve">2.7. </w:t>
      </w:r>
      <w:r>
        <w:t xml:space="preserve">Одновременно с Оборудованием Поставщик обязуется передать Покупателю: </w:t>
      </w:r>
    </w:p>
    <w:p w:rsidR="00FA7FA1" w:rsidRDefault="00FA7FA1" w:rsidP="00FA7FA1">
      <w:pPr>
        <w:ind w:firstLine="567"/>
        <w:jc w:val="both"/>
      </w:pPr>
      <w:r>
        <w:t>- технический паспорт на каждую единицу Оборудования;</w:t>
      </w:r>
    </w:p>
    <w:p w:rsidR="00FA7FA1" w:rsidRDefault="00FA7FA1" w:rsidP="00FA7FA1">
      <w:pPr>
        <w:ind w:firstLine="567"/>
        <w:jc w:val="both"/>
      </w:pPr>
      <w:r>
        <w:t>- руководство по эксплуатации и обслуживанию Оборудования;</w:t>
      </w:r>
    </w:p>
    <w:p w:rsidR="00FA7FA1" w:rsidRDefault="00FA7FA1" w:rsidP="00FA7FA1">
      <w:pPr>
        <w:ind w:firstLine="567"/>
        <w:jc w:val="both"/>
      </w:pPr>
      <w:r>
        <w:t>- копию сертификата качества завода-изготовителя, заверенную Поставщиком;</w:t>
      </w:r>
    </w:p>
    <w:p w:rsidR="00FA7FA1" w:rsidRDefault="00FA7FA1" w:rsidP="00FA7FA1">
      <w:pPr>
        <w:tabs>
          <w:tab w:val="left" w:pos="851"/>
          <w:tab w:val="left" w:pos="993"/>
        </w:tabs>
        <w:ind w:firstLine="567"/>
        <w:jc w:val="both"/>
      </w:pPr>
      <w:r>
        <w:t>- иные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FA7FA1" w:rsidRDefault="00FA7FA1" w:rsidP="00FA7FA1">
      <w:pPr>
        <w:ind w:firstLine="567"/>
        <w:jc w:val="both"/>
      </w:pPr>
      <w:r>
        <w:t>- гарантийные обязательства производителя (копию гарантийного сертификата, заверенную Поставщиком);</w:t>
      </w:r>
    </w:p>
    <w:p w:rsidR="00FA7FA1" w:rsidRDefault="00FA7FA1" w:rsidP="00FA7FA1">
      <w:pPr>
        <w:ind w:firstLine="567"/>
        <w:jc w:val="both"/>
      </w:pPr>
      <w:bookmarkStart w:id="98" w:name="__RefHeading__7370_1755536330"/>
      <w:bookmarkEnd w:id="98"/>
      <w:r>
        <w:t>- гарантийные обязательства Поставщика.</w:t>
      </w:r>
    </w:p>
    <w:p w:rsidR="00FA7FA1" w:rsidRDefault="00FA7FA1" w:rsidP="00FA7FA1">
      <w:pPr>
        <w:ind w:firstLine="567"/>
        <w:jc w:val="both"/>
        <w:rPr>
          <w:bCs/>
          <w:iCs/>
        </w:rPr>
      </w:pPr>
      <w:bookmarkStart w:id="99" w:name="__RefHeading__7372_1755536330"/>
      <w:bookmarkEnd w:id="99"/>
      <w:r>
        <w:t>Техническая документация должна быть на русском языке.</w:t>
      </w:r>
    </w:p>
    <w:p w:rsidR="00FA7FA1" w:rsidRPr="00FA7FA1" w:rsidRDefault="00FA7FA1" w:rsidP="00FA7FA1">
      <w:pPr>
        <w:ind w:firstLine="567"/>
        <w:jc w:val="both"/>
      </w:pPr>
      <w:r>
        <w:rPr>
          <w:bCs/>
          <w:iCs/>
        </w:rPr>
        <w:t xml:space="preserve">2.8. </w:t>
      </w:r>
      <w: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Российской Федерации. Поставляемое Оборудование должно быть новым, изготовленным не ранее 2018 года выпуска, не бывшим ранее в эксплуатации.</w:t>
      </w:r>
    </w:p>
    <w:p w:rsidR="00FA7FA1" w:rsidRPr="00FA7FA1" w:rsidRDefault="00FA7FA1" w:rsidP="00FA7FA1">
      <w:pPr>
        <w:pStyle w:val="af8"/>
        <w:numPr>
          <w:ilvl w:val="0"/>
          <w:numId w:val="42"/>
        </w:numPr>
        <w:spacing w:before="120" w:after="120"/>
        <w:jc w:val="center"/>
        <w:rPr>
          <w:b/>
          <w:bCs/>
        </w:rPr>
      </w:pPr>
      <w:r>
        <w:rPr>
          <w:b/>
          <w:bCs/>
        </w:rPr>
        <w:t>ЦЕНА ДОГОВОРА И ПОРЯДОК РАСЧЁТОВ</w:t>
      </w:r>
    </w:p>
    <w:p w:rsidR="00FA7FA1" w:rsidRDefault="00FA7FA1" w:rsidP="00FA7FA1">
      <w:pPr>
        <w:ind w:firstLine="567"/>
        <w:jc w:val="both"/>
      </w:pPr>
      <w:r>
        <w:rPr>
          <w:bCs/>
          <w:iCs/>
        </w:rPr>
        <w:t>3.1</w:t>
      </w:r>
      <w:r>
        <w:t>. Цена Договора составляет ________ (________________________) рублей 00 копеек в том числе НДС __________________.</w:t>
      </w:r>
    </w:p>
    <w:p w:rsidR="00FA7FA1" w:rsidRDefault="00FA7FA1" w:rsidP="00FA7FA1">
      <w:pPr>
        <w:ind w:firstLine="567"/>
        <w:jc w:val="both"/>
      </w:pPr>
      <w:r>
        <w:t xml:space="preserve">3.2. Цена Договора </w:t>
      </w:r>
      <w:r>
        <w:rPr>
          <w:bCs/>
        </w:rPr>
        <w:t>включает в себя, помимо стоимости</w:t>
      </w:r>
      <w:r>
        <w:t xml:space="preserve"> Оборудования, все расходы по упаковке и доставке Оборудования до склада Покупателя, стоимость погрузочно-разгрузочных работ, тары (упаковки), маркировки, расходы по страхованию, лицензированию, таможенному оформлению, в случае поставки импортного Оборудования, </w:t>
      </w:r>
      <w:r>
        <w:rPr>
          <w:bCs/>
        </w:rPr>
        <w:t>сертификации,</w:t>
      </w:r>
      <w:r>
        <w:t xml:space="preserve"> гарантийному обслуживанию, а также налоги, сборы, пошлины и другие обязательные платежи. </w:t>
      </w:r>
    </w:p>
    <w:p w:rsidR="00FA7FA1" w:rsidRPr="00A76978" w:rsidRDefault="00FA7FA1" w:rsidP="00FA7FA1">
      <w:pPr>
        <w:ind w:firstLine="567"/>
        <w:jc w:val="both"/>
      </w:pPr>
      <w:r>
        <w:t xml:space="preserve">3.3. Оплата по настоящему договору осуществляется в безналичной форме </w:t>
      </w:r>
      <w:r w:rsidRPr="00A76978">
        <w:t>посредством перечисления денежных средств на расчетный счет Исполнителя в срок не позднее ___ (___________) рабочих дней с момента фактической поставки, а также подписания документов обозначенных в п. 2.2 настоящего Договора.</w:t>
      </w:r>
    </w:p>
    <w:p w:rsidR="00FA7FA1" w:rsidRPr="00A76978" w:rsidRDefault="00FA7FA1" w:rsidP="00FA7FA1">
      <w:pPr>
        <w:ind w:firstLine="567"/>
        <w:jc w:val="both"/>
        <w:rPr>
          <w:iCs/>
        </w:rPr>
      </w:pPr>
      <w:r w:rsidRPr="00A76978">
        <w:t xml:space="preserve">3.4. В случае нарушения срока поставки Оборудования, установленного настоящим </w:t>
      </w:r>
      <w:r w:rsidRPr="00A76978">
        <w:rPr>
          <w:iCs/>
        </w:rPr>
        <w:t xml:space="preserve">Договором, Покупатель вправе отказаться от его приёмки. </w:t>
      </w:r>
    </w:p>
    <w:p w:rsidR="00FA7FA1" w:rsidRDefault="00FA7FA1" w:rsidP="00FA7FA1">
      <w:pPr>
        <w:ind w:firstLine="567"/>
        <w:jc w:val="both"/>
        <w:rPr>
          <w:bCs/>
        </w:rPr>
      </w:pPr>
      <w:r>
        <w:rPr>
          <w:iCs/>
        </w:rPr>
        <w:t>3.5. Стороны соглашаются с тем, что документы, переданные 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FA7FA1" w:rsidRDefault="00FA7FA1" w:rsidP="00FA7FA1">
      <w:pPr>
        <w:ind w:firstLine="567"/>
        <w:jc w:val="both"/>
        <w:rPr>
          <w:bCs/>
        </w:rPr>
      </w:pPr>
      <w:r>
        <w:rPr>
          <w:bCs/>
        </w:rPr>
        <w:t>3.6. Обязательство Покупателя по оплате считается исполненным в момент списания денежных средств с расчётного счёта Покупателя.</w:t>
      </w:r>
    </w:p>
    <w:p w:rsidR="00FA7FA1" w:rsidRDefault="00FA7FA1" w:rsidP="00FA7FA1">
      <w:pPr>
        <w:spacing w:before="120" w:after="120"/>
        <w:ind w:firstLine="567"/>
        <w:jc w:val="center"/>
      </w:pPr>
      <w:bookmarkStart w:id="100" w:name="__RefHeading__7374_1755536330"/>
      <w:bookmarkEnd w:id="100"/>
      <w:r>
        <w:rPr>
          <w:b/>
          <w:bCs/>
        </w:rPr>
        <w:t>4. ПРАВА И ОБЯЗАННОСТИ СТОРОН</w:t>
      </w:r>
    </w:p>
    <w:p w:rsidR="00FA7FA1" w:rsidRDefault="00FA7FA1" w:rsidP="00FA7FA1">
      <w:pPr>
        <w:ind w:firstLine="567"/>
        <w:jc w:val="both"/>
      </w:pPr>
      <w:bookmarkStart w:id="101" w:name="__RefHeading__7376_1755536330"/>
      <w:bookmarkEnd w:id="101"/>
      <w:r>
        <w:t>4.1. Покупатель вправе:</w:t>
      </w:r>
    </w:p>
    <w:p w:rsidR="00FA7FA1" w:rsidRDefault="00FA7FA1" w:rsidP="00FA7FA1">
      <w:pPr>
        <w:ind w:firstLine="567"/>
        <w:jc w:val="both"/>
      </w:pPr>
      <w:r>
        <w:t xml:space="preserve">1) Требовать от Поставщика надлежащего исполнения обязательств в соответствии с условиями Договора. </w:t>
      </w:r>
    </w:p>
    <w:p w:rsidR="00FA7FA1" w:rsidRDefault="00FA7FA1" w:rsidP="00FA7FA1">
      <w:pPr>
        <w:ind w:firstLine="567"/>
        <w:jc w:val="both"/>
      </w:pPr>
      <w:r>
        <w:t>2) Требовать от Поставщика представления надлежащим образом оформленных документов, указанных в настоящем Договоре, подтверждающих исполнение обязательств в соответствии с условиями настоящего Договора.</w:t>
      </w:r>
    </w:p>
    <w:p w:rsidR="00FA7FA1" w:rsidRDefault="00FA7FA1" w:rsidP="00FA7FA1">
      <w:pPr>
        <w:ind w:firstLine="567"/>
        <w:jc w:val="both"/>
      </w:pPr>
      <w:r>
        <w:t>3) Запрашивать у Поставщика информацию о ходе и состоянии исполнения обязательств Поставщика по настоящему Договору.</w:t>
      </w:r>
    </w:p>
    <w:p w:rsidR="00FA7FA1" w:rsidRDefault="00FA7FA1" w:rsidP="00FA7FA1">
      <w:pPr>
        <w:ind w:firstLine="567"/>
        <w:jc w:val="both"/>
      </w:pPr>
      <w:r>
        <w:t>4.2. Покупатель обязан:</w:t>
      </w:r>
    </w:p>
    <w:p w:rsidR="00FA7FA1" w:rsidRDefault="00FA7FA1" w:rsidP="00FA7FA1">
      <w:pPr>
        <w:ind w:firstLine="567"/>
        <w:jc w:val="both"/>
      </w:pPr>
      <w:r>
        <w:t xml:space="preserve">1) Своевременно принять Оборудование в соответствии с условиями настоящего Договора и при отсутствии претензий относительно качества, количества, комплектации поставляемого Оборудования, подписать все необходимы документы в соответствии с разделом 2 настоящего Договора, а также передать в разумные сроки один экземпляр подписанных документов Поставщику. </w:t>
      </w:r>
    </w:p>
    <w:p w:rsidR="00FA7FA1" w:rsidRDefault="00FA7FA1" w:rsidP="00FA7FA1">
      <w:pPr>
        <w:ind w:firstLine="567"/>
        <w:jc w:val="both"/>
      </w:pPr>
      <w:r>
        <w:t>2) Произвести оплату поставленного Оборудования в соответствии с условиями Договора.</w:t>
      </w:r>
    </w:p>
    <w:p w:rsidR="00FA7FA1" w:rsidRDefault="00FA7FA1" w:rsidP="00FA7FA1">
      <w:pPr>
        <w:ind w:firstLine="567"/>
        <w:jc w:val="both"/>
      </w:pPr>
      <w:r>
        <w:t>3) Осуществлять текущий контроль за выполнением обязательств Поставщика, предусмотренных Договором.</w:t>
      </w:r>
    </w:p>
    <w:p w:rsidR="00FA7FA1" w:rsidRDefault="00FA7FA1" w:rsidP="00FA7FA1">
      <w:pPr>
        <w:widowControl w:val="0"/>
        <w:numPr>
          <w:ilvl w:val="1"/>
          <w:numId w:val="43"/>
        </w:numPr>
        <w:suppressAutoHyphens/>
        <w:overflowPunct w:val="0"/>
        <w:ind w:left="0" w:firstLine="567"/>
        <w:jc w:val="both"/>
        <w:rPr>
          <w:shd w:val="clear" w:color="auto" w:fill="FFFF00"/>
        </w:rPr>
      </w:pPr>
      <w:r>
        <w:t>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FA7FA1" w:rsidRDefault="00FA7FA1" w:rsidP="00FA7FA1">
      <w:pPr>
        <w:widowControl w:val="0"/>
        <w:numPr>
          <w:ilvl w:val="1"/>
          <w:numId w:val="43"/>
        </w:numPr>
        <w:suppressAutoHyphens/>
        <w:overflowPunct w:val="0"/>
        <w:ind w:left="0" w:firstLine="567"/>
        <w:jc w:val="both"/>
      </w:pPr>
      <w:r>
        <w:t>Исполнять иные обязательства, предусмотренные действующим законодательством Российской Федерации и Договором.</w:t>
      </w:r>
    </w:p>
    <w:p w:rsidR="00FA7FA1" w:rsidRDefault="00FA7FA1" w:rsidP="00FA7FA1">
      <w:pPr>
        <w:ind w:firstLine="567"/>
        <w:jc w:val="both"/>
      </w:pPr>
      <w:r>
        <w:t>4.3. Поставщик вправе:</w:t>
      </w:r>
    </w:p>
    <w:p w:rsidR="00FA7FA1" w:rsidRDefault="00FA7FA1" w:rsidP="00FA7FA1">
      <w:pPr>
        <w:ind w:firstLine="567"/>
        <w:jc w:val="both"/>
      </w:pPr>
      <w:r>
        <w:t>1) Требовать своевременной оплаты за поставленное Оборудование в соответствии с условиями настоящего Договора.</w:t>
      </w:r>
    </w:p>
    <w:p w:rsidR="00FA7FA1" w:rsidRDefault="00FA7FA1" w:rsidP="00FA7FA1">
      <w:pPr>
        <w:ind w:firstLine="567"/>
        <w:jc w:val="both"/>
      </w:pPr>
      <w:r>
        <w:t xml:space="preserve">2) Запрашивать у Покупателя разъяснений и уточнений по вопросам поставки </w:t>
      </w:r>
      <w:r>
        <w:rPr>
          <w:rFonts w:eastAsia="Calibri"/>
        </w:rPr>
        <w:t>Оборудования</w:t>
      </w:r>
      <w:r>
        <w:t xml:space="preserve"> в рамках Договора.</w:t>
      </w:r>
    </w:p>
    <w:p w:rsidR="00FA7FA1" w:rsidRDefault="00FA7FA1" w:rsidP="00FA7FA1">
      <w:pPr>
        <w:ind w:firstLine="567"/>
        <w:jc w:val="both"/>
      </w:pPr>
      <w:r>
        <w:t>4.4. Поставщик обязан:</w:t>
      </w:r>
    </w:p>
    <w:p w:rsidR="00FA7FA1" w:rsidRDefault="00FA7FA1" w:rsidP="00FA7FA1">
      <w:pPr>
        <w:ind w:firstLine="567"/>
        <w:jc w:val="both"/>
      </w:pPr>
      <w:r>
        <w:t>1) Своевременно и надлежащим образом поставить Оборудование в соответствии с условиями Договора.</w:t>
      </w:r>
    </w:p>
    <w:p w:rsidR="00FA7FA1" w:rsidRDefault="00FA7FA1" w:rsidP="00FA7FA1">
      <w:pPr>
        <w:ind w:firstLine="567"/>
        <w:jc w:val="both"/>
        <w:rPr>
          <w:bCs/>
          <w:iCs/>
        </w:rPr>
      </w:pPr>
      <w:r>
        <w:t>2) Представить по заявке Покупателя в сроки, указанные в такой заявке, информацию о ходе исполнения обязательств по настоящему Договору.</w:t>
      </w:r>
    </w:p>
    <w:p w:rsidR="00FA7FA1" w:rsidRDefault="00FA7FA1" w:rsidP="00FA7FA1">
      <w:pPr>
        <w:ind w:firstLine="567"/>
        <w:jc w:val="both"/>
        <w:rPr>
          <w:bCs/>
          <w:iCs/>
        </w:rPr>
      </w:pPr>
      <w:r>
        <w:rPr>
          <w:bCs/>
          <w:iCs/>
        </w:rPr>
        <w:t xml:space="preserve">3) Предоставить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w:t>
      </w:r>
      <w:proofErr w:type="spellStart"/>
      <w:r>
        <w:rPr>
          <w:bCs/>
          <w:iCs/>
        </w:rPr>
        <w:t>непредоставления</w:t>
      </w:r>
      <w:proofErr w:type="spellEnd"/>
      <w:r>
        <w:rPr>
          <w:bCs/>
          <w:iCs/>
        </w:rPr>
        <w:t xml:space="preserve"> в установленный срок сведений фактическими банковскими реквизитами и местонахождением Поставщика будут считаться реквизиты и адрес, указанные в Договоре.</w:t>
      </w:r>
    </w:p>
    <w:p w:rsidR="00FA7FA1" w:rsidRDefault="00FA7FA1" w:rsidP="00FA7FA1">
      <w:pPr>
        <w:ind w:firstLine="567"/>
        <w:jc w:val="both"/>
        <w:rPr>
          <w:bCs/>
          <w:iCs/>
        </w:rPr>
      </w:pPr>
      <w:r>
        <w:rPr>
          <w:bCs/>
          <w:iCs/>
        </w:rPr>
        <w:t>4) Известить Покупателя письменно о точном времени и дате поставки в соответствии с условиями настоящего Договора.</w:t>
      </w:r>
    </w:p>
    <w:p w:rsidR="00FA7FA1" w:rsidRDefault="00FA7FA1" w:rsidP="00FA7FA1">
      <w:pPr>
        <w:ind w:firstLine="567"/>
        <w:jc w:val="both"/>
        <w:rPr>
          <w:bCs/>
          <w:iCs/>
        </w:rPr>
      </w:pPr>
      <w:r>
        <w:rPr>
          <w:bCs/>
          <w:iCs/>
        </w:rPr>
        <w:t>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заявке Покупателя.</w:t>
      </w:r>
    </w:p>
    <w:p w:rsidR="00FA7FA1" w:rsidRDefault="00FA7FA1" w:rsidP="00FA7FA1">
      <w:pPr>
        <w:ind w:firstLine="567"/>
        <w:jc w:val="both"/>
        <w:rPr>
          <w:bCs/>
          <w:iCs/>
        </w:rPr>
      </w:pPr>
      <w:r>
        <w:rPr>
          <w:bCs/>
          <w:iCs/>
        </w:rPr>
        <w:t>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счёт.</w:t>
      </w:r>
    </w:p>
    <w:p w:rsidR="00FA7FA1" w:rsidRDefault="00FA7FA1" w:rsidP="00FA7FA1">
      <w:pPr>
        <w:ind w:firstLine="567"/>
        <w:jc w:val="both"/>
        <w:rPr>
          <w:bCs/>
          <w:iCs/>
        </w:rPr>
      </w:pPr>
      <w:r>
        <w:rPr>
          <w:bCs/>
          <w:iCs/>
        </w:rPr>
        <w:t>7) Осуществить все виды погрузо-разгрузочных работ, включая работы с</w:t>
      </w:r>
      <w:r>
        <w:t xml:space="preserve"> применением грузоподъёмных средств, собственными техническими средствами или за свой счёт.</w:t>
      </w:r>
    </w:p>
    <w:p w:rsidR="00FA7FA1" w:rsidRDefault="00FA7FA1" w:rsidP="00FA7FA1">
      <w:pPr>
        <w:ind w:firstLine="567"/>
        <w:jc w:val="both"/>
        <w:rPr>
          <w:bCs/>
          <w:iCs/>
        </w:rPr>
      </w:pPr>
      <w:r>
        <w:rPr>
          <w:bCs/>
          <w:iCs/>
        </w:rPr>
        <w:t xml:space="preserve">8) </w:t>
      </w:r>
      <w:r>
        <w:t>Передать Покупателю одновременно с Оборудованием документацию, предусмотренную настоящим Договором.</w:t>
      </w:r>
    </w:p>
    <w:p w:rsidR="00FA7FA1" w:rsidRDefault="00FA7FA1" w:rsidP="00FA7FA1">
      <w:pPr>
        <w:ind w:firstLine="567"/>
        <w:jc w:val="both"/>
      </w:pPr>
      <w:r>
        <w:rPr>
          <w:bCs/>
          <w:iCs/>
        </w:rPr>
        <w:t xml:space="preserve">9) </w:t>
      </w:r>
      <w:r>
        <w:t>Участвовать в приёмке-передаче Оборудования в соответствии с условиями настоящего Договора.</w:t>
      </w:r>
    </w:p>
    <w:p w:rsidR="00FA7FA1" w:rsidRDefault="00FA7FA1" w:rsidP="00FA7FA1">
      <w:pPr>
        <w:ind w:firstLine="567"/>
        <w:jc w:val="both"/>
      </w:pPr>
      <w:r>
        <w:t>10) Предоставить информацию о наличии сервисных центров поставленного Оборудования на территории Российской Федерации.</w:t>
      </w:r>
    </w:p>
    <w:p w:rsidR="00FA7FA1" w:rsidRDefault="00FA7FA1" w:rsidP="00FA7FA1">
      <w:pPr>
        <w:ind w:firstLine="567"/>
        <w:jc w:val="both"/>
      </w:pPr>
      <w:r>
        <w:t>11) Устранять недостатки Оборудования и некомплектность, выявленные при приёмке Оборудования, а также по требованию Покупателя заменить некачественное Оборудование на Оборудование, соответствующее по качеству условиям Договора, в соответствии с условиями настоящего Договора.</w:t>
      </w:r>
    </w:p>
    <w:p w:rsidR="00FA7FA1" w:rsidRDefault="00FA7FA1" w:rsidP="00FA7FA1">
      <w:pPr>
        <w:ind w:firstLine="567"/>
        <w:jc w:val="both"/>
      </w:pPr>
      <w:r>
        <w:t>Расходы, связанные с устранением недостатков, некомплектности или замены некачественного Оборудования несёт Поставщик.</w:t>
      </w:r>
    </w:p>
    <w:p w:rsidR="00FA7FA1" w:rsidRDefault="00FA7FA1" w:rsidP="00FA7FA1">
      <w:pPr>
        <w:ind w:firstLine="567"/>
        <w:jc w:val="both"/>
      </w:pPr>
      <w:r>
        <w:t>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приёмки Оборудования.</w:t>
      </w:r>
    </w:p>
    <w:p w:rsidR="00FA7FA1" w:rsidRDefault="00FA7FA1" w:rsidP="00FA7FA1">
      <w:pPr>
        <w:tabs>
          <w:tab w:val="left" w:pos="1276"/>
        </w:tabs>
        <w:ind w:firstLine="567"/>
        <w:jc w:val="both"/>
        <w:rPr>
          <w:bCs/>
        </w:rPr>
      </w:pPr>
      <w:r>
        <w:t>13) Исполнять иные обязательства, предусмотренные действующим законодательством Российской Федерации и Договором.</w:t>
      </w:r>
    </w:p>
    <w:p w:rsidR="00FA7FA1" w:rsidRDefault="00FA7FA1" w:rsidP="00FA7FA1">
      <w:pPr>
        <w:ind w:firstLine="567"/>
      </w:pPr>
      <w:r>
        <w:rPr>
          <w:bCs/>
        </w:rPr>
        <w:t>4.5. Гарантийные обязательства Поставщика:</w:t>
      </w:r>
    </w:p>
    <w:p w:rsidR="00FA7FA1" w:rsidRDefault="00FA7FA1" w:rsidP="00FA7FA1">
      <w:pPr>
        <w:ind w:firstLine="567"/>
        <w:jc w:val="both"/>
      </w:pPr>
      <w:r>
        <w:t>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w:t>
      </w:r>
    </w:p>
    <w:p w:rsidR="00FA7FA1" w:rsidRDefault="00FA7FA1" w:rsidP="00FA7FA1">
      <w:pPr>
        <w:ind w:firstLine="567"/>
        <w:jc w:val="both"/>
      </w:pPr>
      <w:r>
        <w:t>2) Поставщик одновременно с Оборудованием передаёт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w:t>
      </w:r>
    </w:p>
    <w:p w:rsidR="00FA7FA1" w:rsidRDefault="00FA7FA1" w:rsidP="00FA7FA1">
      <w:pPr>
        <w:ind w:firstLine="567"/>
        <w:jc w:val="both"/>
      </w:pPr>
      <w:r>
        <w:t>3) Поставщик одновременно с Оборудованием передаёт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приёма-передачи оборудования. В случае, если на дату подписания Акта приёма-передачи оборудования Поставщик не передал Покупателю в полном объёме комплект Оборудования или документы, перечисленные в настоящем Договоре, срок гарантии исчисляется с момента полной передачи комплекта Оборудования и указанных документов.</w:t>
      </w:r>
    </w:p>
    <w:p w:rsidR="00FA7FA1" w:rsidRDefault="00FA7FA1" w:rsidP="00FA7FA1">
      <w:pPr>
        <w:ind w:firstLine="567"/>
        <w:jc w:val="both"/>
      </w:pPr>
      <w:bookmarkStart w:id="102" w:name="__RefHeading__7378_1755536330"/>
      <w:bookmarkEnd w:id="102"/>
      <w:r>
        <w:t>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FA7FA1" w:rsidRDefault="00FA7FA1" w:rsidP="00FA7FA1">
      <w:pPr>
        <w:ind w:firstLine="567"/>
        <w:jc w:val="both"/>
      </w:pPr>
      <w:r>
        <w:t xml:space="preserve">5) Поставщик обязуется не позднее 45 (Сорока пяти) календарных дней с момента предъявления письменного требования Покупателем за свой счёт устранить обнаруженные дефекты путём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FA7FA1" w:rsidRDefault="00FA7FA1" w:rsidP="00FA7FA1">
      <w:pPr>
        <w:ind w:firstLine="567"/>
        <w:jc w:val="both"/>
      </w:pPr>
      <w:bookmarkStart w:id="103" w:name="__RefHeading__7380_1755536330"/>
      <w:bookmarkEnd w:id="103"/>
      <w: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заменённое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FA7FA1" w:rsidRDefault="00FA7FA1" w:rsidP="00FA7FA1">
      <w:pPr>
        <w:ind w:firstLine="567"/>
        <w:jc w:val="both"/>
      </w:pPr>
      <w:bookmarkStart w:id="104" w:name="__RefHeading__7382_1755536330"/>
      <w:bookmarkEnd w:id="104"/>
      <w:r>
        <w:t>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FA7FA1" w:rsidRDefault="00FA7FA1" w:rsidP="00FA7FA1">
      <w:pPr>
        <w:ind w:firstLine="567"/>
        <w:jc w:val="both"/>
      </w:pPr>
      <w:bookmarkStart w:id="105" w:name="__RefHeading__7384_1755536330"/>
      <w:bookmarkEnd w:id="105"/>
      <w:r>
        <w:t xml:space="preserve">7) Гарантийное обслуживание Оборудования осуществляется Поставщиком с выездом на место установки Оборудования в течение 48 (Сорока восьми)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w:t>
      </w:r>
      <w:bookmarkStart w:id="106" w:name="__RefHeading__7386_1755536330"/>
      <w:bookmarkEnd w:id="106"/>
    </w:p>
    <w:p w:rsidR="00FA7FA1" w:rsidRDefault="00FA7FA1" w:rsidP="00FA7FA1">
      <w:pPr>
        <w:ind w:firstLine="567"/>
        <w:jc w:val="both"/>
      </w:pPr>
      <w:r>
        <w:t>8) Все транспортные, складские и, в случае поставки импортного Оборудования, таможенные расходы, связанные с заменой дефектного Оборудования, несёт Поставщик.</w:t>
      </w:r>
    </w:p>
    <w:p w:rsidR="00FA7FA1" w:rsidRDefault="00FA7FA1" w:rsidP="00FA7FA1">
      <w:pPr>
        <w:ind w:firstLine="567"/>
        <w:jc w:val="both"/>
      </w:pPr>
      <w:r>
        <w:t>9) Для рассмотрения претензии по существу на месте работы Оборудования может быть создана комиссия из представителей Поставщика и Покупателя.</w:t>
      </w:r>
    </w:p>
    <w:p w:rsidR="00FA7FA1" w:rsidRDefault="00FA7FA1" w:rsidP="00FA7FA1">
      <w:pPr>
        <w:ind w:firstLine="567"/>
        <w:jc w:val="both"/>
        <w:rPr>
          <w:b/>
          <w:bCs/>
          <w:iCs/>
        </w:rPr>
      </w:pPr>
      <w:r>
        <w:t>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FA7FA1" w:rsidRDefault="00FA7FA1" w:rsidP="00FA7FA1">
      <w:pPr>
        <w:spacing w:before="120" w:after="120"/>
        <w:ind w:firstLine="567"/>
        <w:jc w:val="center"/>
      </w:pPr>
      <w:r>
        <w:rPr>
          <w:b/>
          <w:bCs/>
          <w:iCs/>
        </w:rPr>
        <w:t xml:space="preserve">5. </w:t>
      </w:r>
      <w:r>
        <w:rPr>
          <w:b/>
          <w:bCs/>
        </w:rPr>
        <w:t>ОТВЕТСТВЕННОСТЬ СТОРОН</w:t>
      </w:r>
    </w:p>
    <w:p w:rsidR="00FA7FA1" w:rsidRDefault="00FA7FA1" w:rsidP="00FA7FA1">
      <w:pPr>
        <w:ind w:firstLine="567"/>
        <w:jc w:val="both"/>
      </w:pPr>
      <w: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FA7FA1" w:rsidRDefault="00FA7FA1" w:rsidP="00FA7FA1">
      <w:pPr>
        <w:ind w:firstLine="567"/>
        <w:jc w:val="both"/>
      </w:pPr>
      <w:r>
        <w:t>5.2.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в заявке срока исполнения обязательств. Размер пеней устанавливается в размере 0,1% от цены заявки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FA7FA1" w:rsidRDefault="00FA7FA1" w:rsidP="00FA7FA1">
      <w:pPr>
        <w:ind w:firstLine="567"/>
        <w:jc w:val="both"/>
      </w:pPr>
      <w: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 одностороннем внесудебном порядке расторгнуть Договор.</w:t>
      </w:r>
    </w:p>
    <w:p w:rsidR="00FA7FA1" w:rsidRDefault="00FA7FA1" w:rsidP="00FA7FA1">
      <w:pPr>
        <w:ind w:firstLine="567"/>
        <w:jc w:val="both"/>
      </w:pPr>
      <w:r>
        <w:t>5.3.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7FA1" w:rsidRDefault="00FA7FA1" w:rsidP="00FA7FA1">
      <w:pPr>
        <w:ind w:firstLine="567"/>
        <w:jc w:val="both"/>
      </w:pPr>
      <w:r>
        <w:t>5.4. Оплата штрафных санкций не освобождает Стороны от надлежащего исполнения своих обязательств по Договору.</w:t>
      </w:r>
    </w:p>
    <w:p w:rsidR="00FA7FA1" w:rsidRDefault="00FA7FA1" w:rsidP="00FA7FA1">
      <w:pPr>
        <w:ind w:firstLine="567"/>
        <w:jc w:val="both"/>
        <w:rPr>
          <w:b/>
          <w:bCs/>
        </w:rPr>
      </w:pPr>
      <w:r>
        <w:t>5.5. Оплата всех штрафных санкций по настоящему Договору происходит по письменному требованию заинтересованной Стороны в срок, не позднее 7 (Семи) календарных дней со дня получения такого требования.</w:t>
      </w:r>
    </w:p>
    <w:p w:rsidR="00FA7FA1" w:rsidRDefault="00FA7FA1" w:rsidP="00FA7FA1">
      <w:pPr>
        <w:spacing w:before="120" w:after="120"/>
        <w:jc w:val="center"/>
      </w:pPr>
      <w:r>
        <w:rPr>
          <w:b/>
          <w:bCs/>
        </w:rPr>
        <w:t>6. ГАРАНТИИ И ЗАВЕРЕНИЯ СТОРОН</w:t>
      </w:r>
    </w:p>
    <w:p w:rsidR="00FA7FA1" w:rsidRDefault="00FA7FA1" w:rsidP="00FA7FA1">
      <w:pPr>
        <w:tabs>
          <w:tab w:val="left" w:pos="0"/>
          <w:tab w:val="left" w:pos="180"/>
        </w:tabs>
        <w:ind w:firstLine="709"/>
        <w:jc w:val="both"/>
        <w:rPr>
          <w:color w:val="000000"/>
        </w:rPr>
      </w:pPr>
      <w:r>
        <w:t xml:space="preserve">6.1. </w:t>
      </w:r>
      <w:r>
        <w:rPr>
          <w:color w:val="000000"/>
        </w:rPr>
        <w:t>Поставщик гарантирует и заверяет Покупателя, что:</w:t>
      </w:r>
    </w:p>
    <w:p w:rsidR="00FA7FA1" w:rsidRDefault="00FA7FA1" w:rsidP="00FA7FA1">
      <w:pPr>
        <w:shd w:val="clear" w:color="auto" w:fill="FFFFFF"/>
        <w:tabs>
          <w:tab w:val="left" w:pos="0"/>
          <w:tab w:val="left" w:pos="1276"/>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FA7FA1" w:rsidRDefault="00FA7FA1" w:rsidP="00FA7FA1">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Поставщика; </w:t>
      </w:r>
    </w:p>
    <w:p w:rsidR="00FA7FA1" w:rsidRDefault="00FA7FA1" w:rsidP="00FA7FA1">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Поставщика;</w:t>
      </w:r>
    </w:p>
    <w:p w:rsidR="00FA7FA1" w:rsidRDefault="00FA7FA1" w:rsidP="00FA7FA1">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Поставщика, а также решений органов управления Поставщика, запрещающих Поставщику или ограничивающих Поставщика заключать и исполнять настоящий Договор;</w:t>
      </w:r>
    </w:p>
    <w:p w:rsidR="00FA7FA1" w:rsidRDefault="00FA7FA1" w:rsidP="00FA7FA1">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A7FA1" w:rsidRDefault="00FA7FA1" w:rsidP="00FA7FA1">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исполнения обязательств по настоящему Договору.</w:t>
      </w:r>
    </w:p>
    <w:p w:rsidR="00FA7FA1" w:rsidRDefault="00FA7FA1" w:rsidP="00FA7FA1">
      <w:pPr>
        <w:shd w:val="clear" w:color="auto" w:fill="FFFFFF"/>
        <w:tabs>
          <w:tab w:val="left" w:pos="0"/>
        </w:tabs>
        <w:ind w:left="720"/>
        <w:jc w:val="both"/>
        <w:rPr>
          <w:color w:val="000000"/>
        </w:rPr>
      </w:pPr>
      <w:r>
        <w:rPr>
          <w:color w:val="000000"/>
        </w:rPr>
        <w:t>6.2. Покупатель гарантирует и заверяет Поставщика, что:</w:t>
      </w:r>
    </w:p>
    <w:p w:rsidR="00FA7FA1" w:rsidRDefault="00FA7FA1" w:rsidP="00FA7FA1">
      <w:pPr>
        <w:shd w:val="clear" w:color="auto" w:fill="FFFFFF"/>
        <w:tabs>
          <w:tab w:val="left" w:pos="0"/>
        </w:tabs>
        <w:ind w:firstLine="709"/>
        <w:jc w:val="both"/>
        <w:rPr>
          <w:color w:val="000000"/>
        </w:rPr>
      </w:pPr>
      <w:r>
        <w:rPr>
          <w:color w:val="000000"/>
        </w:rPr>
        <w:t>1)  является надлежащим образом учреждённым и зарегистрированным юридическим лицом, осуществляющим деятельность в соответствии с законодательством Российской Федерации;</w:t>
      </w:r>
    </w:p>
    <w:p w:rsidR="00FA7FA1" w:rsidRDefault="00FA7FA1" w:rsidP="00FA7FA1">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Покупателя; </w:t>
      </w:r>
    </w:p>
    <w:p w:rsidR="00FA7FA1" w:rsidRDefault="00FA7FA1" w:rsidP="00FA7FA1">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Покупателя;</w:t>
      </w:r>
    </w:p>
    <w:p w:rsidR="00FA7FA1" w:rsidRDefault="00FA7FA1" w:rsidP="00FA7FA1">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Покупателя, а также решений органов управления Покупателя, запрещающих Покупателю или ограничивающих Покупателя заключать и исполнять настоящий Договор;</w:t>
      </w:r>
    </w:p>
    <w:p w:rsidR="00FA7FA1" w:rsidRDefault="00FA7FA1" w:rsidP="00FA7FA1">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A7FA1" w:rsidRDefault="00FA7FA1" w:rsidP="00FA7FA1">
      <w:pPr>
        <w:shd w:val="clear" w:color="auto" w:fill="FFFFFF"/>
        <w:tabs>
          <w:tab w:val="left" w:pos="0"/>
        </w:tabs>
        <w:ind w:firstLine="709"/>
        <w:jc w:val="both"/>
        <w:rPr>
          <w:color w:val="000000"/>
        </w:rPr>
      </w:pPr>
      <w:r>
        <w:rPr>
          <w:color w:val="000000"/>
        </w:rPr>
        <w:t>6.3.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A7FA1" w:rsidRDefault="00FA7FA1" w:rsidP="00FA7FA1">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ведётся и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Российской Федерации;</w:t>
      </w:r>
    </w:p>
    <w:p w:rsidR="00FA7FA1" w:rsidRDefault="00FA7FA1" w:rsidP="00FA7FA1">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отчётности, обязанность по ведению которой возлагается на Стороны;</w:t>
      </w:r>
    </w:p>
    <w:p w:rsidR="00FA7FA1" w:rsidRDefault="00FA7FA1" w:rsidP="00FA7FA1">
      <w:pPr>
        <w:shd w:val="clear" w:color="auto" w:fill="FFFFFF"/>
        <w:tabs>
          <w:tab w:val="left" w:pos="0"/>
        </w:tabs>
        <w:ind w:firstLine="709"/>
        <w:jc w:val="both"/>
        <w:rPr>
          <w:color w:val="000000"/>
        </w:rPr>
      </w:pPr>
      <w:r>
        <w:rPr>
          <w:color w:val="000000"/>
        </w:rPr>
        <w:t>3)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сдачи-приёмки поставленного Оборудования и т.д.).</w:t>
      </w:r>
    </w:p>
    <w:p w:rsidR="00FA7FA1" w:rsidRDefault="00FA7FA1" w:rsidP="00FA7FA1">
      <w:pPr>
        <w:shd w:val="clear" w:color="auto" w:fill="FFFFFF"/>
        <w:tabs>
          <w:tab w:val="left" w:pos="0"/>
          <w:tab w:val="left" w:pos="1418"/>
        </w:tabs>
        <w:ind w:firstLine="709"/>
        <w:jc w:val="both"/>
        <w:rPr>
          <w:color w:val="000000"/>
        </w:rPr>
      </w:pPr>
      <w:r>
        <w:rPr>
          <w:color w:val="000000"/>
        </w:rPr>
        <w:t>6.4.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A7FA1" w:rsidRDefault="00FA7FA1" w:rsidP="00FA7FA1">
      <w:pPr>
        <w:shd w:val="clear" w:color="auto" w:fill="FFFFFF"/>
        <w:tabs>
          <w:tab w:val="left" w:pos="0"/>
        </w:tabs>
        <w:ind w:firstLine="709"/>
        <w:jc w:val="both"/>
        <w:rPr>
          <w:color w:val="000000"/>
        </w:rPr>
      </w:pPr>
      <w:r>
        <w:rPr>
          <w:color w:val="000000"/>
        </w:rPr>
        <w:t>6.5. Стороны принимают первичные расчётные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A7FA1" w:rsidRDefault="00FA7FA1" w:rsidP="00FA7FA1">
      <w:pPr>
        <w:ind w:firstLine="709"/>
        <w:jc w:val="both"/>
        <w:rPr>
          <w:b/>
          <w:color w:val="00000A"/>
        </w:rPr>
      </w:pPr>
      <w:r>
        <w:rPr>
          <w:color w:val="000000"/>
        </w:rPr>
        <w:t>6.6. Оригиналы первичных расчётных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A7FA1" w:rsidRDefault="00FA7FA1" w:rsidP="00FA7FA1">
      <w:pPr>
        <w:pStyle w:val="af8"/>
        <w:widowControl w:val="0"/>
        <w:numPr>
          <w:ilvl w:val="0"/>
          <w:numId w:val="44"/>
        </w:numPr>
        <w:suppressAutoHyphens/>
        <w:overflowPunct w:val="0"/>
        <w:spacing w:before="120" w:after="120"/>
        <w:jc w:val="center"/>
      </w:pPr>
      <w:r>
        <w:rPr>
          <w:b/>
        </w:rPr>
        <w:t>АНТИКОРРУПЦИОННЫЕ УСЛОВИЯ</w:t>
      </w:r>
    </w:p>
    <w:p w:rsidR="00FA7FA1" w:rsidRDefault="00FA7FA1" w:rsidP="00FA7FA1">
      <w:pPr>
        <w:ind w:firstLine="709"/>
        <w:jc w:val="both"/>
      </w:pPr>
      <w: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A7FA1" w:rsidRDefault="00FA7FA1" w:rsidP="00FA7FA1">
      <w:pPr>
        <w:ind w:firstLine="709"/>
        <w:jc w:val="both"/>
      </w:pPr>
      <w: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A7FA1" w:rsidRDefault="00FA7FA1" w:rsidP="00FA7FA1">
      <w:pPr>
        <w:ind w:firstLine="709"/>
        <w:jc w:val="both"/>
      </w:pPr>
      <w:r>
        <w:t>7.3.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p w:rsidR="00FA7FA1" w:rsidRDefault="00FA7FA1" w:rsidP="00FA7FA1">
      <w:pPr>
        <w:ind w:firstLine="709"/>
        <w:jc w:val="both"/>
      </w:pPr>
      <w:r>
        <w:t>Под действиями работника, осуществляемыми в пользу стимулирующей его Стороны, понимаются:</w:t>
      </w:r>
    </w:p>
    <w:p w:rsidR="00FA7FA1" w:rsidRDefault="00FA7FA1" w:rsidP="00FA7FA1">
      <w:pPr>
        <w:widowControl w:val="0"/>
        <w:numPr>
          <w:ilvl w:val="0"/>
          <w:numId w:val="45"/>
        </w:numPr>
        <w:tabs>
          <w:tab w:val="left" w:pos="993"/>
        </w:tabs>
        <w:suppressAutoHyphens/>
        <w:overflowPunct w:val="0"/>
        <w:ind w:left="0" w:firstLine="709"/>
        <w:jc w:val="both"/>
      </w:pPr>
      <w:r>
        <w:t>предоставление неоправданных преимуществ по сравнению с другими контрагентами;</w:t>
      </w:r>
    </w:p>
    <w:p w:rsidR="00FA7FA1" w:rsidRDefault="00FA7FA1" w:rsidP="00FA7FA1">
      <w:pPr>
        <w:widowControl w:val="0"/>
        <w:numPr>
          <w:ilvl w:val="0"/>
          <w:numId w:val="45"/>
        </w:numPr>
        <w:tabs>
          <w:tab w:val="left" w:pos="993"/>
        </w:tabs>
        <w:suppressAutoHyphens/>
        <w:overflowPunct w:val="0"/>
        <w:ind w:left="0" w:firstLine="709"/>
        <w:jc w:val="both"/>
      </w:pPr>
      <w:r>
        <w:t>предоставление каких-либо гарантий;</w:t>
      </w:r>
    </w:p>
    <w:p w:rsidR="00FA7FA1" w:rsidRDefault="00FA7FA1" w:rsidP="00FA7FA1">
      <w:pPr>
        <w:widowControl w:val="0"/>
        <w:numPr>
          <w:ilvl w:val="0"/>
          <w:numId w:val="45"/>
        </w:numPr>
        <w:tabs>
          <w:tab w:val="left" w:pos="993"/>
        </w:tabs>
        <w:suppressAutoHyphens/>
        <w:overflowPunct w:val="0"/>
        <w:ind w:left="0" w:firstLine="709"/>
        <w:jc w:val="both"/>
      </w:pPr>
      <w:r>
        <w:t>ускорение существующих процедур;</w:t>
      </w:r>
    </w:p>
    <w:p w:rsidR="00FA7FA1" w:rsidRDefault="00FA7FA1" w:rsidP="00FA7FA1">
      <w:pPr>
        <w:widowControl w:val="0"/>
        <w:numPr>
          <w:ilvl w:val="0"/>
          <w:numId w:val="45"/>
        </w:numPr>
        <w:tabs>
          <w:tab w:val="left" w:pos="993"/>
        </w:tabs>
        <w:suppressAutoHyphens/>
        <w:overflowPunct w:val="0"/>
        <w:ind w:left="0" w:firstLine="709"/>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A7FA1" w:rsidRDefault="00FA7FA1" w:rsidP="00FA7FA1">
      <w:pPr>
        <w:ind w:firstLine="709"/>
        <w:jc w:val="both"/>
        <w:rPr>
          <w:bCs/>
        </w:rPr>
      </w:pPr>
      <w:r>
        <w:t>7.4.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FA7FA1" w:rsidRDefault="00FA7FA1" w:rsidP="00FA7FA1">
      <w:pPr>
        <w:ind w:firstLine="709"/>
        <w:jc w:val="both"/>
      </w:pPr>
      <w:r>
        <w:rPr>
          <w:bCs/>
        </w:rPr>
        <w:t xml:space="preserve">7.5.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FA7FA1" w:rsidRDefault="00FA7FA1" w:rsidP="00FA7FA1">
      <w:pPr>
        <w:ind w:firstLine="709"/>
        <w:jc w:val="both"/>
      </w:pPr>
      <w:r>
        <w:t>7.6.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A7FA1" w:rsidRDefault="00FA7FA1" w:rsidP="00FA7FA1">
      <w:pPr>
        <w:ind w:firstLine="709"/>
        <w:jc w:val="both"/>
      </w:pPr>
      <w:r>
        <w:t>7.7.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надёжности контрагента до существенных ограничений по взаимодействию с контрагентом, вплоть до расторжения настоящего Договора.</w:t>
      </w:r>
    </w:p>
    <w:p w:rsidR="00FA7FA1" w:rsidRDefault="00FA7FA1" w:rsidP="00FA7FA1">
      <w:pPr>
        <w:ind w:firstLine="709"/>
        <w:jc w:val="both"/>
      </w:pPr>
      <w:r>
        <w:t>7.8.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A7FA1" w:rsidRDefault="00FA7FA1" w:rsidP="00FA7FA1">
      <w:pPr>
        <w:ind w:firstLine="709"/>
        <w:jc w:val="both"/>
        <w:rPr>
          <w:b/>
          <w:bCs/>
        </w:rPr>
      </w:pPr>
      <w:r>
        <w:t>7.9.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A7FA1" w:rsidRDefault="00FA7FA1" w:rsidP="00FA7FA1">
      <w:pPr>
        <w:spacing w:before="120" w:after="120"/>
        <w:ind w:firstLine="567"/>
        <w:jc w:val="center"/>
      </w:pPr>
      <w:r>
        <w:rPr>
          <w:b/>
          <w:bCs/>
        </w:rPr>
        <w:t>8. ОБСТОЯТЕЛЬСТВА НЕПРЕОДОЛИМОЙ СИЛЫ</w:t>
      </w:r>
    </w:p>
    <w:p w:rsidR="00FA7FA1" w:rsidRDefault="00FA7FA1" w:rsidP="00FA7FA1">
      <w:pPr>
        <w:ind w:firstLine="567"/>
        <w:jc w:val="both"/>
      </w:pPr>
      <w: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A7FA1" w:rsidRDefault="00FA7FA1" w:rsidP="00FA7FA1">
      <w:pPr>
        <w:ind w:firstLine="567"/>
        <w:jc w:val="both"/>
      </w:pPr>
      <w: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FA7FA1" w:rsidRDefault="00FA7FA1" w:rsidP="00FA7FA1">
      <w:pPr>
        <w:ind w:firstLine="567"/>
        <w:jc w:val="both"/>
      </w:pPr>
      <w: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FA7FA1" w:rsidRDefault="00FA7FA1" w:rsidP="00FA7FA1">
      <w:pPr>
        <w:ind w:firstLine="567"/>
        <w:jc w:val="both"/>
      </w:pPr>
      <w: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10.2. настоящего Договора,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FA7FA1" w:rsidRDefault="00FA7FA1" w:rsidP="00FA7FA1">
      <w:pPr>
        <w:ind w:firstLine="567"/>
        <w:jc w:val="both"/>
      </w:pPr>
      <w: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FA7FA1" w:rsidRDefault="00FA7FA1" w:rsidP="00FA7FA1">
      <w:pPr>
        <w:ind w:firstLine="567"/>
        <w:jc w:val="both"/>
        <w:rPr>
          <w:b/>
          <w:bCs/>
          <w:iCs/>
        </w:rPr>
      </w:pPr>
      <w:r>
        <w:t>8.6. Если обстоятельства, указанные в п. 10.1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FA7FA1" w:rsidRDefault="00FA7FA1" w:rsidP="00FA7FA1">
      <w:pPr>
        <w:spacing w:before="120" w:after="120"/>
        <w:ind w:firstLine="567"/>
        <w:jc w:val="center"/>
      </w:pPr>
      <w:r>
        <w:rPr>
          <w:b/>
          <w:bCs/>
          <w:iCs/>
        </w:rPr>
        <w:t xml:space="preserve">9. </w:t>
      </w:r>
      <w:r>
        <w:rPr>
          <w:b/>
          <w:bCs/>
        </w:rPr>
        <w:t>СРОК ДЕЙСТВИЯ ДОГОВОРА</w:t>
      </w:r>
    </w:p>
    <w:p w:rsidR="00FA7FA1" w:rsidRDefault="00FA7FA1" w:rsidP="00FA7FA1">
      <w:pPr>
        <w:ind w:firstLine="567"/>
        <w:jc w:val="both"/>
        <w:rPr>
          <w:b/>
          <w:bCs/>
          <w:iCs/>
        </w:rPr>
      </w:pPr>
      <w:r>
        <w:t>9.1. Договор вступает в силу и становится обязательным для Сторон с момента его заключения и действует до полного исполнения обязательств (включая гарантийные) по договору Поставщиком.</w:t>
      </w:r>
    </w:p>
    <w:p w:rsidR="00FA7FA1" w:rsidRDefault="00FA7FA1" w:rsidP="00FA7FA1">
      <w:pPr>
        <w:spacing w:before="120" w:after="120"/>
        <w:ind w:firstLine="567"/>
        <w:jc w:val="center"/>
      </w:pPr>
      <w:r>
        <w:rPr>
          <w:b/>
          <w:bCs/>
          <w:iCs/>
        </w:rPr>
        <w:t xml:space="preserve">10. </w:t>
      </w:r>
      <w:r>
        <w:rPr>
          <w:b/>
          <w:bCs/>
        </w:rPr>
        <w:t>ДОПОЛНИТЕЛЬНЫЕ УСЛОВИЯ</w:t>
      </w:r>
    </w:p>
    <w:p w:rsidR="00FA7FA1" w:rsidRDefault="00FA7FA1" w:rsidP="00FA7FA1">
      <w:pPr>
        <w:ind w:firstLine="567"/>
        <w:jc w:val="both"/>
      </w:pPr>
      <w: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FA7FA1" w:rsidRDefault="00FA7FA1" w:rsidP="00FA7FA1">
      <w:pPr>
        <w:ind w:firstLine="567"/>
        <w:jc w:val="both"/>
      </w:pPr>
      <w:r>
        <w:t>10.2. В случае изменения платёжных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несёт виновная Сторона.</w:t>
      </w:r>
    </w:p>
    <w:p w:rsidR="00FA7FA1" w:rsidRDefault="00FA7FA1" w:rsidP="00FA7FA1">
      <w:pPr>
        <w:ind w:firstLine="567"/>
        <w:jc w:val="both"/>
      </w:pPr>
      <w:r>
        <w:t>10.3. Все споры, возникающие при исполнении Договора, решаются Сторонами путём переговоров. В случае, если Стороны не придут к общему соглашению по спорному вопросу, то такой спор передаётся на разрешение в Арбитражный суд города Москвы.</w:t>
      </w:r>
    </w:p>
    <w:p w:rsidR="00FA7FA1" w:rsidRDefault="00FA7FA1" w:rsidP="00FA7FA1">
      <w:pPr>
        <w:ind w:firstLine="567"/>
        <w:jc w:val="both"/>
      </w:pPr>
      <w:r>
        <w:t>Срок рассмотрения претензии – 10 (Десять) рабочих дней с момента её получения.</w:t>
      </w:r>
    </w:p>
    <w:p w:rsidR="00FA7FA1" w:rsidRDefault="00FA7FA1" w:rsidP="00FA7FA1">
      <w:pPr>
        <w:ind w:firstLine="567"/>
        <w:jc w:val="both"/>
      </w:pPr>
      <w:r>
        <w:t>10.4. По всем вопросам, связанным с поставкой и оплатой Оборудования, не урегулированным Договором, Стороны руководствуются законодательством Российской Федерации.</w:t>
      </w:r>
    </w:p>
    <w:p w:rsidR="00FA7FA1" w:rsidRDefault="00FA7FA1" w:rsidP="00FA7FA1">
      <w:pPr>
        <w:ind w:firstLine="567"/>
        <w:jc w:val="both"/>
      </w:pPr>
      <w: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FA7FA1" w:rsidRDefault="00FA7FA1" w:rsidP="00FA7FA1">
      <w:pPr>
        <w:ind w:firstLine="567"/>
        <w:jc w:val="both"/>
      </w:pPr>
      <w:r>
        <w:t>10.6. Договор составлен в 2-х экземплярах, каждый из которых имеет одинаковую юридическую силу по одному для каждой из Сторон.</w:t>
      </w:r>
    </w:p>
    <w:p w:rsidR="00FA7FA1" w:rsidRDefault="00FA7FA1" w:rsidP="00FA7FA1">
      <w:pPr>
        <w:tabs>
          <w:tab w:val="left" w:pos="2355"/>
        </w:tabs>
        <w:ind w:left="567"/>
        <w:jc w:val="both"/>
        <w:rPr>
          <w:bCs/>
        </w:rPr>
      </w:pPr>
      <w:r>
        <w:t>10.7. К настоящему Договору прилагаются и являются его неотъемлемой частью:</w:t>
      </w:r>
    </w:p>
    <w:p w:rsidR="00FA7FA1" w:rsidRPr="00A76978" w:rsidRDefault="00FA7FA1" w:rsidP="00FA7FA1">
      <w:pPr>
        <w:ind w:firstLine="567"/>
        <w:jc w:val="both"/>
        <w:rPr>
          <w:bCs/>
        </w:rPr>
      </w:pPr>
      <w:r w:rsidRPr="00A76978">
        <w:rPr>
          <w:bCs/>
        </w:rPr>
        <w:t>Приложение № 1: Спецификация.</w:t>
      </w:r>
    </w:p>
    <w:p w:rsidR="00FA7FA1" w:rsidRDefault="00FA7FA1" w:rsidP="00FA7FA1">
      <w:pPr>
        <w:spacing w:before="120" w:after="120"/>
        <w:ind w:firstLine="709"/>
        <w:jc w:val="center"/>
        <w:rPr>
          <w:b/>
        </w:rPr>
      </w:pPr>
      <w:r>
        <w:rPr>
          <w:b/>
          <w:bCs/>
        </w:rPr>
        <w:t>11. АДРЕСА, РЕКВИЗИТЫ И ПОДПИСИ СТОРОН</w:t>
      </w:r>
    </w:p>
    <w:tbl>
      <w:tblPr>
        <w:tblW w:w="0" w:type="auto"/>
        <w:tblLayout w:type="fixed"/>
        <w:tblLook w:val="04A0" w:firstRow="1" w:lastRow="0" w:firstColumn="1" w:lastColumn="0" w:noHBand="0" w:noVBand="1"/>
      </w:tblPr>
      <w:tblGrid>
        <w:gridCol w:w="5191"/>
        <w:gridCol w:w="4577"/>
      </w:tblGrid>
      <w:tr w:rsidR="00FA7FA1" w:rsidTr="00FA7FA1">
        <w:tc>
          <w:tcPr>
            <w:tcW w:w="5191" w:type="dxa"/>
            <w:shd w:val="clear" w:color="auto" w:fill="FFFFFF"/>
          </w:tcPr>
          <w:p w:rsidR="00FA7FA1" w:rsidRDefault="00FA7FA1">
            <w:pPr>
              <w:tabs>
                <w:tab w:val="left" w:pos="5245"/>
              </w:tabs>
              <w:spacing w:line="276" w:lineRule="auto"/>
              <w:ind w:right="602"/>
              <w:rPr>
                <w:b/>
                <w:lang w:eastAsia="en-US"/>
              </w:rPr>
            </w:pPr>
            <w:r>
              <w:rPr>
                <w:b/>
                <w:lang w:eastAsia="en-US"/>
              </w:rPr>
              <w:t>Покупатель:</w:t>
            </w:r>
          </w:p>
          <w:p w:rsidR="00FA7FA1" w:rsidRDefault="00FA7FA1">
            <w:pPr>
              <w:tabs>
                <w:tab w:val="left" w:pos="5245"/>
              </w:tabs>
              <w:spacing w:line="276" w:lineRule="auto"/>
              <w:ind w:right="602"/>
              <w:rPr>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FA7FA1" w:rsidRDefault="00FA7FA1">
            <w:pPr>
              <w:tabs>
                <w:tab w:val="left" w:pos="5245"/>
              </w:tabs>
              <w:spacing w:line="276" w:lineRule="auto"/>
              <w:ind w:right="602"/>
              <w:rPr>
                <w:lang w:eastAsia="en-US"/>
              </w:rPr>
            </w:pPr>
            <w:r>
              <w:rPr>
                <w:lang w:eastAsia="en-US"/>
              </w:rPr>
              <w:t xml:space="preserve">Местонахождение: 121099, г. Москва, </w:t>
            </w:r>
          </w:p>
          <w:p w:rsidR="00FA7FA1" w:rsidRDefault="00FA7FA1">
            <w:pPr>
              <w:tabs>
                <w:tab w:val="left" w:pos="5245"/>
              </w:tabs>
              <w:spacing w:line="276" w:lineRule="auto"/>
              <w:ind w:right="602"/>
              <w:rPr>
                <w:lang w:eastAsia="en-US"/>
              </w:rPr>
            </w:pPr>
            <w:r>
              <w:rPr>
                <w:lang w:eastAsia="en-US"/>
              </w:rPr>
              <w:t>ул. Новый Арбат, д.36</w:t>
            </w:r>
          </w:p>
          <w:p w:rsidR="00FA7FA1" w:rsidRDefault="00FA7FA1">
            <w:pPr>
              <w:tabs>
                <w:tab w:val="left" w:pos="5245"/>
              </w:tabs>
              <w:spacing w:line="276" w:lineRule="auto"/>
              <w:ind w:right="602"/>
              <w:rPr>
                <w:lang w:eastAsia="en-US"/>
              </w:rPr>
            </w:pPr>
            <w:r>
              <w:rPr>
                <w:lang w:eastAsia="en-US"/>
              </w:rPr>
              <w:t>Тел.: (495) 690-91-29</w:t>
            </w:r>
          </w:p>
          <w:p w:rsidR="00FA7FA1" w:rsidRDefault="00FA7FA1">
            <w:pPr>
              <w:tabs>
                <w:tab w:val="left" w:pos="5245"/>
              </w:tabs>
              <w:spacing w:line="276" w:lineRule="auto"/>
              <w:ind w:right="602"/>
              <w:rPr>
                <w:lang w:eastAsia="en-US"/>
              </w:rPr>
            </w:pPr>
            <w:r>
              <w:rPr>
                <w:lang w:eastAsia="en-US"/>
              </w:rPr>
              <w:t xml:space="preserve">Факс: (495) 690-91-39 </w:t>
            </w:r>
          </w:p>
          <w:p w:rsidR="00FA7FA1" w:rsidRDefault="00FA7FA1">
            <w:pPr>
              <w:tabs>
                <w:tab w:val="left" w:pos="5245"/>
              </w:tabs>
              <w:spacing w:line="276" w:lineRule="auto"/>
              <w:ind w:right="602"/>
              <w:rPr>
                <w:lang w:eastAsia="en-US"/>
              </w:rPr>
            </w:pPr>
            <w:r>
              <w:rPr>
                <w:lang w:val="en-US" w:eastAsia="en-US"/>
              </w:rPr>
              <w:t>E</w:t>
            </w:r>
            <w:r>
              <w:rPr>
                <w:lang w:eastAsia="en-US"/>
              </w:rPr>
              <w:t>-</w:t>
            </w:r>
            <w:r>
              <w:rPr>
                <w:lang w:val="en-US" w:eastAsia="en-US"/>
              </w:rPr>
              <w:t>mail</w:t>
            </w:r>
            <w:r>
              <w:rPr>
                <w:lang w:eastAsia="en-US"/>
              </w:rPr>
              <w:t xml:space="preserve">: </w:t>
            </w:r>
            <w:hyperlink r:id="rId16" w:history="1">
              <w:r>
                <w:rPr>
                  <w:rStyle w:val="aa"/>
                  <w:lang w:val="en-US" w:eastAsia="en-US"/>
                </w:rPr>
                <w:t>asi</w:t>
              </w:r>
              <w:r>
                <w:rPr>
                  <w:rStyle w:val="aa"/>
                  <w:lang w:eastAsia="en-US"/>
                </w:rPr>
                <w:t>@</w:t>
              </w:r>
              <w:r>
                <w:rPr>
                  <w:rStyle w:val="aa"/>
                  <w:lang w:val="en-US" w:eastAsia="en-US"/>
                </w:rPr>
                <w:t>asi</w:t>
              </w:r>
              <w:r>
                <w:rPr>
                  <w:rStyle w:val="aa"/>
                  <w:lang w:eastAsia="en-US"/>
                </w:rPr>
                <w:t>.</w:t>
              </w:r>
              <w:proofErr w:type="spellStart"/>
              <w:r>
                <w:rPr>
                  <w:rStyle w:val="aa"/>
                  <w:lang w:val="en-US" w:eastAsia="en-US"/>
                </w:rPr>
                <w:t>ru</w:t>
              </w:r>
              <w:proofErr w:type="spellEnd"/>
            </w:hyperlink>
            <w:r w:rsidRPr="00FA7FA1">
              <w:rPr>
                <w:lang w:eastAsia="en-US"/>
              </w:rPr>
              <w:t xml:space="preserve"> </w:t>
            </w:r>
          </w:p>
          <w:p w:rsidR="00FA7FA1" w:rsidRDefault="00FA7FA1">
            <w:pPr>
              <w:tabs>
                <w:tab w:val="left" w:pos="5245"/>
              </w:tabs>
              <w:spacing w:line="276" w:lineRule="auto"/>
              <w:ind w:right="602"/>
              <w:rPr>
                <w:lang w:eastAsia="en-US"/>
              </w:rPr>
            </w:pPr>
            <w:r>
              <w:rPr>
                <w:lang w:eastAsia="en-US"/>
              </w:rPr>
              <w:t>ОГРН 1117799016829 ОКПО 30145767</w:t>
            </w:r>
          </w:p>
          <w:p w:rsidR="00FA7FA1" w:rsidRDefault="00FA7FA1">
            <w:pPr>
              <w:tabs>
                <w:tab w:val="left" w:pos="5245"/>
              </w:tabs>
              <w:spacing w:line="276" w:lineRule="auto"/>
              <w:ind w:right="602"/>
              <w:rPr>
                <w:lang w:eastAsia="en-US"/>
              </w:rPr>
            </w:pPr>
            <w:r>
              <w:rPr>
                <w:lang w:eastAsia="en-US"/>
              </w:rPr>
              <w:t>ИНН 7704278735 КПП 770401001</w:t>
            </w:r>
          </w:p>
          <w:p w:rsidR="00FA7FA1" w:rsidRDefault="00FA7FA1">
            <w:pPr>
              <w:tabs>
                <w:tab w:val="left" w:pos="5245"/>
              </w:tabs>
              <w:spacing w:line="276" w:lineRule="auto"/>
              <w:ind w:right="602"/>
              <w:rPr>
                <w:lang w:eastAsia="en-US"/>
              </w:rPr>
            </w:pPr>
            <w:r>
              <w:rPr>
                <w:lang w:eastAsia="en-US"/>
              </w:rPr>
              <w:t>Р/с 40703810638170002348</w:t>
            </w:r>
          </w:p>
          <w:p w:rsidR="00FA7FA1" w:rsidRDefault="00FA7FA1">
            <w:pPr>
              <w:tabs>
                <w:tab w:val="left" w:pos="5245"/>
              </w:tabs>
              <w:spacing w:line="276" w:lineRule="auto"/>
              <w:ind w:right="602"/>
              <w:rPr>
                <w:lang w:eastAsia="en-US"/>
              </w:rPr>
            </w:pPr>
            <w:r>
              <w:rPr>
                <w:lang w:eastAsia="en-US"/>
              </w:rPr>
              <w:t>в ПАО Сбербанк</w:t>
            </w:r>
          </w:p>
          <w:p w:rsidR="00FA7FA1" w:rsidRDefault="00FA7FA1">
            <w:pPr>
              <w:tabs>
                <w:tab w:val="left" w:pos="5245"/>
              </w:tabs>
              <w:spacing w:line="276" w:lineRule="auto"/>
              <w:ind w:right="602"/>
              <w:rPr>
                <w:lang w:eastAsia="en-US"/>
              </w:rPr>
            </w:pPr>
            <w:r>
              <w:rPr>
                <w:lang w:eastAsia="en-US"/>
              </w:rPr>
              <w:t>к/с 30101810400000000225</w:t>
            </w:r>
          </w:p>
          <w:p w:rsidR="00FA7FA1" w:rsidRDefault="00FA7FA1">
            <w:pPr>
              <w:tabs>
                <w:tab w:val="left" w:pos="5245"/>
              </w:tabs>
              <w:spacing w:line="276" w:lineRule="auto"/>
              <w:ind w:right="602"/>
              <w:rPr>
                <w:lang w:eastAsia="en-US"/>
              </w:rPr>
            </w:pPr>
            <w:r>
              <w:rPr>
                <w:lang w:eastAsia="en-US"/>
              </w:rPr>
              <w:t>БИК 044525225</w:t>
            </w:r>
          </w:p>
          <w:p w:rsidR="00FA7FA1" w:rsidRDefault="00FA7FA1">
            <w:pPr>
              <w:tabs>
                <w:tab w:val="left" w:pos="5245"/>
              </w:tabs>
              <w:spacing w:line="276" w:lineRule="auto"/>
              <w:ind w:right="602"/>
              <w:rPr>
                <w:lang w:eastAsia="en-US"/>
              </w:rPr>
            </w:pPr>
            <w:r>
              <w:rPr>
                <w:lang w:eastAsia="en-US"/>
              </w:rPr>
              <w:t>_______________________________</w:t>
            </w:r>
          </w:p>
          <w:p w:rsidR="00FA7FA1" w:rsidRDefault="00FA7FA1">
            <w:pPr>
              <w:spacing w:line="276" w:lineRule="auto"/>
              <w:ind w:firstLine="35"/>
              <w:rPr>
                <w:lang w:eastAsia="en-US"/>
              </w:rPr>
            </w:pPr>
            <w:r>
              <w:rPr>
                <w:lang w:eastAsia="en-US"/>
              </w:rPr>
              <w:t>_____________________ ___________</w:t>
            </w:r>
          </w:p>
          <w:p w:rsidR="00FA7FA1" w:rsidRDefault="00FA7FA1">
            <w:pPr>
              <w:spacing w:line="276" w:lineRule="auto"/>
              <w:ind w:firstLine="35"/>
              <w:rPr>
                <w:b/>
                <w:lang w:eastAsia="en-US"/>
              </w:rPr>
            </w:pPr>
            <w:r>
              <w:rPr>
                <w:lang w:eastAsia="en-US"/>
              </w:rPr>
              <w:t>М.П.</w:t>
            </w:r>
          </w:p>
        </w:tc>
        <w:tc>
          <w:tcPr>
            <w:tcW w:w="4577" w:type="dxa"/>
            <w:shd w:val="clear" w:color="auto" w:fill="FFFFFF"/>
          </w:tcPr>
          <w:p w:rsidR="00FA7FA1" w:rsidRDefault="00FA7FA1">
            <w:pPr>
              <w:spacing w:line="276" w:lineRule="auto"/>
              <w:rPr>
                <w:b/>
                <w:lang w:eastAsia="en-US"/>
              </w:rPr>
            </w:pPr>
            <w:r>
              <w:rPr>
                <w:b/>
                <w:lang w:eastAsia="en-US"/>
              </w:rPr>
              <w:t>Поставщик:</w:t>
            </w: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tabs>
                <w:tab w:val="left" w:pos="5245"/>
              </w:tabs>
              <w:spacing w:line="276" w:lineRule="auto"/>
              <w:ind w:right="602"/>
              <w:rPr>
                <w:lang w:eastAsia="en-US"/>
              </w:rPr>
            </w:pPr>
            <w:r>
              <w:rPr>
                <w:lang w:eastAsia="en-US"/>
              </w:rPr>
              <w:t>____________________</w:t>
            </w:r>
          </w:p>
          <w:p w:rsidR="00FA7FA1" w:rsidRDefault="00FA7FA1">
            <w:pPr>
              <w:tabs>
                <w:tab w:val="left" w:pos="5245"/>
              </w:tabs>
              <w:spacing w:line="276" w:lineRule="auto"/>
              <w:ind w:right="602"/>
              <w:rPr>
                <w:lang w:eastAsia="en-US"/>
              </w:rPr>
            </w:pPr>
            <w:r>
              <w:rPr>
                <w:lang w:eastAsia="en-US"/>
              </w:rPr>
              <w:t xml:space="preserve">________________ _____________      </w:t>
            </w:r>
          </w:p>
          <w:p w:rsidR="00FA7FA1" w:rsidRDefault="00FA7FA1">
            <w:pPr>
              <w:spacing w:line="276" w:lineRule="auto"/>
              <w:rPr>
                <w:lang w:eastAsia="en-US"/>
              </w:rPr>
            </w:pPr>
            <w:r>
              <w:rPr>
                <w:lang w:eastAsia="en-US"/>
              </w:rPr>
              <w:t>М.П.</w:t>
            </w:r>
          </w:p>
        </w:tc>
      </w:tr>
    </w:tbl>
    <w:p w:rsidR="00FA7FA1" w:rsidRDefault="00FA7FA1" w:rsidP="00FA7FA1">
      <w:pPr>
        <w:jc w:val="center"/>
        <w:rPr>
          <w:b/>
        </w:rPr>
      </w:pPr>
    </w:p>
    <w:p w:rsidR="00FA7FA1" w:rsidRDefault="00FA7FA1" w:rsidP="00FA7FA1">
      <w:pPr>
        <w:spacing w:after="200" w:line="276" w:lineRule="auto"/>
      </w:pPr>
      <w:r>
        <w:br w:type="page"/>
        <w:t>Приложение № 1</w:t>
      </w:r>
    </w:p>
    <w:p w:rsidR="00FA7FA1" w:rsidRDefault="00FA7FA1" w:rsidP="00FA7FA1">
      <w:pPr>
        <w:jc w:val="right"/>
      </w:pPr>
      <w:r>
        <w:t>К Договору поставки № ___-__________-ДОГ</w:t>
      </w:r>
    </w:p>
    <w:p w:rsidR="00FA7FA1" w:rsidRDefault="00FA7FA1" w:rsidP="00FA7FA1">
      <w:pPr>
        <w:jc w:val="right"/>
      </w:pPr>
      <w:r>
        <w:t>от «__» _______ 201_г.</w:t>
      </w:r>
    </w:p>
    <w:p w:rsidR="00FA7FA1" w:rsidRDefault="00FA7FA1" w:rsidP="00FA7FA1">
      <w:pPr>
        <w:jc w:val="right"/>
      </w:pPr>
    </w:p>
    <w:p w:rsidR="00FA7FA1" w:rsidRDefault="00FA7FA1" w:rsidP="00FA7FA1">
      <w:pPr>
        <w:jc w:val="center"/>
        <w:rPr>
          <w:b/>
        </w:rPr>
      </w:pPr>
      <w:r>
        <w:rPr>
          <w:b/>
        </w:rPr>
        <w:t>Спецификация</w:t>
      </w:r>
    </w:p>
    <w:p w:rsidR="00FA7FA1" w:rsidRDefault="00FA7FA1" w:rsidP="00FA7FA1">
      <w:pPr>
        <w:jc w:val="center"/>
        <w:rPr>
          <w:b/>
        </w:rPr>
      </w:pPr>
    </w:p>
    <w:p w:rsidR="00FA7FA1" w:rsidRDefault="00FA7FA1" w:rsidP="00FA7FA1">
      <w:pPr>
        <w:jc w:val="right"/>
      </w:pPr>
    </w:p>
    <w:tbl>
      <w:tblPr>
        <w:tblW w:w="9375" w:type="dxa"/>
        <w:tblInd w:w="93" w:type="dxa"/>
        <w:tblLayout w:type="fixed"/>
        <w:tblLook w:val="04A0" w:firstRow="1" w:lastRow="0" w:firstColumn="1" w:lastColumn="0" w:noHBand="0" w:noVBand="1"/>
      </w:tblPr>
      <w:tblGrid>
        <w:gridCol w:w="928"/>
        <w:gridCol w:w="3057"/>
        <w:gridCol w:w="1176"/>
        <w:gridCol w:w="1945"/>
        <w:gridCol w:w="2269"/>
      </w:tblGrid>
      <w:tr w:rsidR="00FA7FA1" w:rsidTr="00FA7FA1">
        <w:trPr>
          <w:trHeight w:val="915"/>
        </w:trPr>
        <w:tc>
          <w:tcPr>
            <w:tcW w:w="928" w:type="dxa"/>
            <w:tcBorders>
              <w:top w:val="single" w:sz="8" w:space="0" w:color="CCCCCC"/>
              <w:left w:val="single" w:sz="8" w:space="0" w:color="CCCCCC"/>
              <w:bottom w:val="single" w:sz="8" w:space="0" w:color="CCCCCC"/>
              <w:right w:val="single" w:sz="8" w:space="0" w:color="CCCCCC"/>
            </w:tcBorders>
            <w:shd w:val="clear" w:color="auto" w:fill="F8F8F8"/>
            <w:vAlign w:val="center"/>
            <w:hideMark/>
          </w:tcPr>
          <w:p w:rsidR="00FA7FA1" w:rsidRDefault="00FA7FA1">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Номер </w:t>
            </w:r>
          </w:p>
        </w:tc>
        <w:tc>
          <w:tcPr>
            <w:tcW w:w="3056" w:type="dxa"/>
            <w:tcBorders>
              <w:top w:val="single" w:sz="8" w:space="0" w:color="CCCCCC"/>
              <w:left w:val="nil"/>
              <w:bottom w:val="single" w:sz="8" w:space="0" w:color="CCCCCC"/>
              <w:right w:val="single" w:sz="8" w:space="0" w:color="CCCCCC"/>
            </w:tcBorders>
            <w:shd w:val="clear" w:color="auto" w:fill="F8F8F8"/>
            <w:vAlign w:val="center"/>
            <w:hideMark/>
          </w:tcPr>
          <w:p w:rsidR="00FA7FA1" w:rsidRDefault="00FA7FA1">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Наименование </w:t>
            </w:r>
          </w:p>
        </w:tc>
        <w:tc>
          <w:tcPr>
            <w:tcW w:w="1175" w:type="dxa"/>
            <w:tcBorders>
              <w:top w:val="single" w:sz="8" w:space="0" w:color="CCCCCC"/>
              <w:left w:val="nil"/>
              <w:bottom w:val="single" w:sz="8" w:space="0" w:color="CCCCCC"/>
              <w:right w:val="single" w:sz="8" w:space="0" w:color="CCCCCC"/>
            </w:tcBorders>
            <w:shd w:val="clear" w:color="auto" w:fill="F8F8F8"/>
            <w:vAlign w:val="center"/>
            <w:hideMark/>
          </w:tcPr>
          <w:p w:rsidR="00FA7FA1" w:rsidRDefault="00FA7FA1">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Количество </w:t>
            </w:r>
          </w:p>
        </w:tc>
        <w:tc>
          <w:tcPr>
            <w:tcW w:w="1944" w:type="dxa"/>
            <w:tcBorders>
              <w:top w:val="single" w:sz="8" w:space="0" w:color="CCCCCC"/>
              <w:left w:val="nil"/>
              <w:bottom w:val="single" w:sz="8" w:space="0" w:color="CCCCCC"/>
              <w:right w:val="single" w:sz="8" w:space="0" w:color="CCCCCC"/>
            </w:tcBorders>
            <w:shd w:val="clear" w:color="auto" w:fill="F8F8F8"/>
            <w:vAlign w:val="center"/>
            <w:hideMark/>
          </w:tcPr>
          <w:p w:rsidR="00FA7FA1" w:rsidRDefault="00FA7FA1">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Цена за единицу с НДС 20%, руб.</w:t>
            </w:r>
          </w:p>
        </w:tc>
        <w:tc>
          <w:tcPr>
            <w:tcW w:w="2268" w:type="dxa"/>
            <w:tcBorders>
              <w:top w:val="single" w:sz="8" w:space="0" w:color="CCCCCC"/>
              <w:left w:val="nil"/>
              <w:bottom w:val="single" w:sz="8" w:space="0" w:color="CCCCCC"/>
              <w:right w:val="single" w:sz="8" w:space="0" w:color="CCCCCC"/>
            </w:tcBorders>
            <w:shd w:val="clear" w:color="auto" w:fill="F8F8F8"/>
            <w:vAlign w:val="center"/>
            <w:hideMark/>
          </w:tcPr>
          <w:p w:rsidR="00FA7FA1" w:rsidRDefault="00FA7FA1">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Единица измерения </w:t>
            </w:r>
          </w:p>
        </w:tc>
      </w:tr>
      <w:tr w:rsidR="00FA7FA1" w:rsidTr="00FA7FA1">
        <w:trPr>
          <w:trHeight w:val="941"/>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1</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115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2</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3</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4</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5</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6</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7</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870"/>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8</w:t>
            </w:r>
          </w:p>
        </w:tc>
        <w:tc>
          <w:tcPr>
            <w:tcW w:w="3056" w:type="dxa"/>
            <w:tcBorders>
              <w:top w:val="nil"/>
              <w:left w:val="nil"/>
              <w:bottom w:val="single" w:sz="8" w:space="0" w:color="CCCCCC"/>
              <w:right w:val="single" w:sz="8" w:space="0" w:color="CCCCCC"/>
            </w:tcBorders>
            <w:shd w:val="clear" w:color="auto" w:fill="FFFFFF"/>
          </w:tcPr>
          <w:p w:rsidR="00FA7FA1" w:rsidRDefault="00FA7FA1">
            <w:pPr>
              <w:spacing w:line="276" w:lineRule="auto"/>
              <w:rPr>
                <w:rFonts w:ascii="Inherit" w:hAnsi="Inherit"/>
                <w:color w:val="333333"/>
                <w:sz w:val="22"/>
                <w:szCs w:val="22"/>
                <w:lang w:eastAsia="en-US"/>
              </w:rPr>
            </w:pPr>
          </w:p>
        </w:tc>
        <w:tc>
          <w:tcPr>
            <w:tcW w:w="1175"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1944" w:type="dxa"/>
            <w:tcBorders>
              <w:top w:val="nil"/>
              <w:left w:val="nil"/>
              <w:bottom w:val="single" w:sz="8" w:space="0" w:color="CCCCCC"/>
              <w:right w:val="single" w:sz="8" w:space="0" w:color="CCCCCC"/>
            </w:tcBorders>
            <w:shd w:val="clear" w:color="auto" w:fill="FFFFFF"/>
            <w:vAlign w:val="center"/>
          </w:tcPr>
          <w:p w:rsidR="00FA7FA1" w:rsidRDefault="00FA7FA1">
            <w:pPr>
              <w:spacing w:line="276" w:lineRule="auto"/>
              <w:jc w:val="center"/>
              <w:rPr>
                <w:rFonts w:ascii="Inherit" w:hAnsi="Inherit"/>
                <w:color w:val="333333"/>
                <w:sz w:val="22"/>
                <w:szCs w:val="22"/>
                <w:lang w:eastAsia="en-US"/>
              </w:rPr>
            </w:pPr>
          </w:p>
        </w:tc>
        <w:tc>
          <w:tcPr>
            <w:tcW w:w="2268" w:type="dxa"/>
            <w:tcBorders>
              <w:top w:val="nil"/>
              <w:left w:val="nil"/>
              <w:bottom w:val="single" w:sz="8" w:space="0" w:color="CCCCCC"/>
              <w:right w:val="single" w:sz="8" w:space="0" w:color="CCCCCC"/>
            </w:tcBorders>
            <w:shd w:val="clear" w:color="auto" w:fill="FFFFFF"/>
            <w:vAlign w:val="center"/>
            <w:hideMark/>
          </w:tcPr>
          <w:p w:rsidR="00FA7FA1" w:rsidRDefault="00FA7FA1">
            <w:pPr>
              <w:spacing w:line="276" w:lineRule="auto"/>
              <w:jc w:val="center"/>
              <w:rPr>
                <w:rFonts w:ascii="Inherit" w:hAnsi="Inherit"/>
                <w:color w:val="333333"/>
                <w:sz w:val="22"/>
                <w:szCs w:val="22"/>
                <w:lang w:eastAsia="en-US"/>
              </w:rPr>
            </w:pPr>
            <w:r>
              <w:rPr>
                <w:rFonts w:ascii="Inherit" w:hAnsi="Inherit"/>
                <w:color w:val="333333"/>
                <w:sz w:val="22"/>
                <w:szCs w:val="22"/>
                <w:lang w:eastAsia="en-US"/>
              </w:rPr>
              <w:t>шт.</w:t>
            </w:r>
          </w:p>
        </w:tc>
      </w:tr>
      <w:tr w:rsidR="00FA7FA1" w:rsidTr="00FA7FA1">
        <w:trPr>
          <w:trHeight w:val="315"/>
        </w:trPr>
        <w:tc>
          <w:tcPr>
            <w:tcW w:w="928" w:type="dxa"/>
            <w:noWrap/>
            <w:vAlign w:val="bottom"/>
            <w:hideMark/>
          </w:tcPr>
          <w:p w:rsidR="00FA7FA1" w:rsidRDefault="00FA7FA1">
            <w:pPr>
              <w:rPr>
                <w:rFonts w:ascii="Inherit" w:hAnsi="Inherit"/>
                <w:color w:val="333333"/>
                <w:sz w:val="22"/>
                <w:szCs w:val="22"/>
                <w:lang w:eastAsia="en-US"/>
              </w:rPr>
            </w:pPr>
          </w:p>
        </w:tc>
        <w:tc>
          <w:tcPr>
            <w:tcW w:w="3056" w:type="dxa"/>
            <w:noWrap/>
            <w:vAlign w:val="bottom"/>
            <w:hideMark/>
          </w:tcPr>
          <w:p w:rsidR="00FA7FA1" w:rsidRDefault="00FA7FA1">
            <w:pPr>
              <w:spacing w:line="276" w:lineRule="auto"/>
              <w:rPr>
                <w:rFonts w:asciiTheme="minorHAnsi" w:eastAsiaTheme="minorHAnsi" w:hAnsiTheme="minorHAnsi" w:cstheme="minorBidi"/>
                <w:sz w:val="20"/>
                <w:szCs w:val="20"/>
              </w:rPr>
            </w:pPr>
          </w:p>
        </w:tc>
        <w:tc>
          <w:tcPr>
            <w:tcW w:w="1175" w:type="dxa"/>
            <w:tcBorders>
              <w:top w:val="nil"/>
              <w:left w:val="single" w:sz="8" w:space="0" w:color="CCCCCC"/>
              <w:bottom w:val="single" w:sz="8" w:space="0" w:color="CCCCCC"/>
              <w:right w:val="single" w:sz="8" w:space="0" w:color="CCCCCC"/>
            </w:tcBorders>
            <w:shd w:val="clear" w:color="auto" w:fill="FFFFFF"/>
            <w:vAlign w:val="center"/>
            <w:hideMark/>
          </w:tcPr>
          <w:p w:rsidR="00FA7FA1" w:rsidRDefault="00FA7FA1">
            <w:pPr>
              <w:spacing w:line="276" w:lineRule="auto"/>
              <w:jc w:val="right"/>
              <w:rPr>
                <w:rFonts w:ascii="Inherit" w:hAnsi="Inherit"/>
                <w:color w:val="333333"/>
                <w:sz w:val="22"/>
                <w:szCs w:val="22"/>
                <w:lang w:eastAsia="en-US"/>
              </w:rPr>
            </w:pPr>
            <w:r>
              <w:rPr>
                <w:rFonts w:ascii="Inherit" w:hAnsi="Inherit"/>
                <w:color w:val="333333"/>
                <w:sz w:val="22"/>
                <w:szCs w:val="22"/>
                <w:lang w:eastAsia="en-US"/>
              </w:rPr>
              <w:t>Итого:</w:t>
            </w:r>
          </w:p>
        </w:tc>
        <w:tc>
          <w:tcPr>
            <w:tcW w:w="1944" w:type="dxa"/>
            <w:tcBorders>
              <w:top w:val="nil"/>
              <w:left w:val="nil"/>
              <w:bottom w:val="single" w:sz="8" w:space="0" w:color="CCCCCC"/>
              <w:right w:val="single" w:sz="8" w:space="0" w:color="CCCCCC"/>
            </w:tcBorders>
            <w:shd w:val="clear" w:color="auto" w:fill="FFFFFF"/>
            <w:vAlign w:val="center"/>
            <w:hideMark/>
          </w:tcPr>
          <w:p w:rsidR="00FA7FA1" w:rsidRDefault="00FA7FA1">
            <w:pPr>
              <w:rPr>
                <w:rFonts w:ascii="Inherit" w:hAnsi="Inherit"/>
                <w:color w:val="333333"/>
                <w:sz w:val="22"/>
                <w:szCs w:val="22"/>
                <w:lang w:eastAsia="en-US"/>
              </w:rPr>
            </w:pPr>
          </w:p>
        </w:tc>
        <w:tc>
          <w:tcPr>
            <w:tcW w:w="2268" w:type="dxa"/>
            <w:noWrap/>
            <w:vAlign w:val="bottom"/>
            <w:hideMark/>
          </w:tcPr>
          <w:p w:rsidR="00FA7FA1" w:rsidRDefault="00FA7FA1">
            <w:pPr>
              <w:spacing w:line="276" w:lineRule="auto"/>
              <w:rPr>
                <w:rFonts w:asciiTheme="minorHAnsi" w:eastAsiaTheme="minorHAnsi" w:hAnsiTheme="minorHAnsi" w:cstheme="minorBidi"/>
                <w:sz w:val="20"/>
                <w:szCs w:val="20"/>
              </w:rPr>
            </w:pPr>
          </w:p>
        </w:tc>
      </w:tr>
    </w:tbl>
    <w:p w:rsidR="00FA7FA1" w:rsidRDefault="00FA7FA1" w:rsidP="00FA7FA1"/>
    <w:p w:rsidR="00FA7FA1" w:rsidRDefault="00FA7FA1" w:rsidP="00FA7FA1">
      <w:pPr>
        <w:pStyle w:val="aff9"/>
      </w:pPr>
      <w:r>
        <w:t>Итого: ______________ (________________________) рублей 00 копеек, в том числе НДС, который составляет _____________________.</w:t>
      </w:r>
    </w:p>
    <w:p w:rsidR="00FA7FA1" w:rsidRDefault="00FA7FA1" w:rsidP="00FA7FA1">
      <w:pPr>
        <w:rPr>
          <w:bCs/>
          <w:iCs/>
        </w:rPr>
      </w:pPr>
      <w:r>
        <w:rPr>
          <w:bCs/>
          <w:iCs/>
        </w:rPr>
        <w:t>Срок поставки: не позднее _____________________.</w:t>
      </w:r>
    </w:p>
    <w:p w:rsidR="00FA7FA1" w:rsidRDefault="00FA7FA1" w:rsidP="00FA7FA1">
      <w:pPr>
        <w:rPr>
          <w:bCs/>
          <w:iCs/>
        </w:rPr>
      </w:pPr>
    </w:p>
    <w:p w:rsidR="00FA7FA1" w:rsidRDefault="00FA7FA1" w:rsidP="00FA7FA1">
      <w:pPr>
        <w:rPr>
          <w:bCs/>
          <w:iCs/>
        </w:rPr>
      </w:pPr>
    </w:p>
    <w:tbl>
      <w:tblPr>
        <w:tblW w:w="9765" w:type="dxa"/>
        <w:tblLayout w:type="fixed"/>
        <w:tblLook w:val="04A0" w:firstRow="1" w:lastRow="0" w:firstColumn="1" w:lastColumn="0" w:noHBand="0" w:noVBand="1"/>
      </w:tblPr>
      <w:tblGrid>
        <w:gridCol w:w="5668"/>
        <w:gridCol w:w="4097"/>
      </w:tblGrid>
      <w:tr w:rsidR="00FA7FA1" w:rsidTr="00FA7FA1">
        <w:tc>
          <w:tcPr>
            <w:tcW w:w="5670" w:type="dxa"/>
            <w:shd w:val="clear" w:color="auto" w:fill="FFFFFF"/>
          </w:tcPr>
          <w:p w:rsidR="00FA7FA1" w:rsidRDefault="00FA7FA1">
            <w:pPr>
              <w:tabs>
                <w:tab w:val="left" w:pos="5245"/>
              </w:tabs>
              <w:spacing w:line="276" w:lineRule="auto"/>
              <w:ind w:right="602"/>
              <w:rPr>
                <w:b/>
                <w:lang w:eastAsia="en-US"/>
              </w:rPr>
            </w:pPr>
            <w:r>
              <w:rPr>
                <w:b/>
                <w:lang w:eastAsia="en-US"/>
              </w:rPr>
              <w:t>Покупатель:</w:t>
            </w:r>
          </w:p>
          <w:p w:rsidR="00FA7FA1" w:rsidRDefault="00FA7FA1">
            <w:pPr>
              <w:tabs>
                <w:tab w:val="left" w:pos="5245"/>
              </w:tabs>
              <w:spacing w:line="276" w:lineRule="auto"/>
              <w:ind w:right="602"/>
              <w:rPr>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FA7FA1" w:rsidRDefault="00FA7FA1">
            <w:pPr>
              <w:tabs>
                <w:tab w:val="left" w:pos="5245"/>
              </w:tabs>
              <w:spacing w:line="276" w:lineRule="auto"/>
              <w:ind w:right="602"/>
              <w:rPr>
                <w:lang w:eastAsia="en-US"/>
              </w:rPr>
            </w:pPr>
          </w:p>
          <w:p w:rsidR="00FA7FA1" w:rsidRDefault="00FA7FA1">
            <w:pPr>
              <w:tabs>
                <w:tab w:val="left" w:pos="5245"/>
              </w:tabs>
              <w:spacing w:line="276" w:lineRule="auto"/>
              <w:ind w:right="602"/>
              <w:rPr>
                <w:lang w:eastAsia="en-US"/>
              </w:rPr>
            </w:pPr>
          </w:p>
          <w:p w:rsidR="00FA7FA1" w:rsidRDefault="00FA7FA1">
            <w:pPr>
              <w:tabs>
                <w:tab w:val="left" w:pos="5245"/>
              </w:tabs>
              <w:spacing w:line="276" w:lineRule="auto"/>
              <w:ind w:right="602"/>
              <w:rPr>
                <w:lang w:eastAsia="en-US"/>
              </w:rPr>
            </w:pPr>
            <w:r>
              <w:rPr>
                <w:lang w:eastAsia="en-US"/>
              </w:rPr>
              <w:t>_______________________________</w:t>
            </w:r>
          </w:p>
          <w:p w:rsidR="00FA7FA1" w:rsidRDefault="00FA7FA1">
            <w:pPr>
              <w:tabs>
                <w:tab w:val="left" w:pos="5245"/>
              </w:tabs>
              <w:spacing w:line="276" w:lineRule="auto"/>
              <w:ind w:right="602"/>
              <w:rPr>
                <w:lang w:eastAsia="en-US"/>
              </w:rPr>
            </w:pPr>
          </w:p>
          <w:p w:rsidR="00FA7FA1" w:rsidRDefault="00FA7FA1">
            <w:pPr>
              <w:spacing w:line="276" w:lineRule="auto"/>
              <w:ind w:firstLine="35"/>
              <w:rPr>
                <w:lang w:eastAsia="en-US"/>
              </w:rPr>
            </w:pPr>
            <w:r>
              <w:rPr>
                <w:lang w:eastAsia="en-US"/>
              </w:rPr>
              <w:t>_____________________ ___________</w:t>
            </w:r>
          </w:p>
          <w:p w:rsidR="00FA7FA1" w:rsidRDefault="00FA7FA1">
            <w:pPr>
              <w:spacing w:line="276" w:lineRule="auto"/>
              <w:ind w:firstLine="35"/>
              <w:rPr>
                <w:b/>
                <w:lang w:eastAsia="en-US"/>
              </w:rPr>
            </w:pPr>
            <w:r>
              <w:rPr>
                <w:lang w:eastAsia="en-US"/>
              </w:rPr>
              <w:t>М.П.</w:t>
            </w:r>
          </w:p>
        </w:tc>
        <w:tc>
          <w:tcPr>
            <w:tcW w:w="4098" w:type="dxa"/>
            <w:shd w:val="clear" w:color="auto" w:fill="FFFFFF"/>
          </w:tcPr>
          <w:p w:rsidR="00FA7FA1" w:rsidRDefault="00FA7FA1">
            <w:pPr>
              <w:spacing w:line="276" w:lineRule="auto"/>
              <w:rPr>
                <w:b/>
                <w:lang w:eastAsia="en-US"/>
              </w:rPr>
            </w:pPr>
            <w:r>
              <w:rPr>
                <w:b/>
                <w:lang w:eastAsia="en-US"/>
              </w:rPr>
              <w:t>Поставщик:</w:t>
            </w: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spacing w:line="276" w:lineRule="auto"/>
              <w:rPr>
                <w:b/>
                <w:lang w:eastAsia="en-US"/>
              </w:rPr>
            </w:pPr>
          </w:p>
          <w:p w:rsidR="00FA7FA1" w:rsidRDefault="00FA7FA1">
            <w:pPr>
              <w:tabs>
                <w:tab w:val="left" w:pos="5245"/>
              </w:tabs>
              <w:spacing w:line="276" w:lineRule="auto"/>
              <w:ind w:right="602"/>
              <w:rPr>
                <w:lang w:eastAsia="en-US"/>
              </w:rPr>
            </w:pPr>
            <w:r>
              <w:rPr>
                <w:lang w:eastAsia="en-US"/>
              </w:rPr>
              <w:t>____________________</w:t>
            </w:r>
          </w:p>
          <w:p w:rsidR="00FA7FA1" w:rsidRDefault="00FA7FA1">
            <w:pPr>
              <w:tabs>
                <w:tab w:val="left" w:pos="5245"/>
              </w:tabs>
              <w:spacing w:line="276" w:lineRule="auto"/>
              <w:ind w:right="602"/>
              <w:rPr>
                <w:lang w:eastAsia="en-US"/>
              </w:rPr>
            </w:pPr>
          </w:p>
          <w:p w:rsidR="00FA7FA1" w:rsidRDefault="00FA7FA1">
            <w:pPr>
              <w:tabs>
                <w:tab w:val="left" w:pos="5245"/>
              </w:tabs>
              <w:spacing w:line="276" w:lineRule="auto"/>
              <w:ind w:right="602"/>
              <w:rPr>
                <w:lang w:eastAsia="en-US"/>
              </w:rPr>
            </w:pPr>
            <w:r>
              <w:rPr>
                <w:lang w:eastAsia="en-US"/>
              </w:rPr>
              <w:t>_________________ _________  М.П.</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7" w:name="_ФОРМА_ЗАЯВКИ"/>
      <w:bookmarkStart w:id="108" w:name="_Toc531131237"/>
      <w:bookmarkEnd w:id="107"/>
      <w:r w:rsidRPr="00D44CF8">
        <w:rPr>
          <w:b/>
          <w:bCs/>
          <w:sz w:val="28"/>
          <w:szCs w:val="28"/>
          <w:lang w:eastAsia="en-US"/>
        </w:rPr>
        <w:t>ФОРМА ЗАЯВКИ</w:t>
      </w:r>
      <w:bookmarkEnd w:id="10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109" w:name="_ФОРМА_1._ЗАЯВКА"/>
      <w:bookmarkEnd w:id="10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110" w:name="_Ref166329400"/>
      <w:r w:rsidRPr="00D44CF8">
        <w:rPr>
          <w:sz w:val="20"/>
          <w:szCs w:val="20"/>
        </w:rPr>
        <w:t xml:space="preserve">На бланке участника </w:t>
      </w:r>
      <w:bookmarkEnd w:id="11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proofErr w:type="gramStart"/>
      <w:r w:rsidRPr="00D44CF8">
        <w:rPr>
          <w:sz w:val="20"/>
        </w:rPr>
        <w:t>к</w:t>
      </w:r>
      <w:proofErr w:type="gramEnd"/>
      <w:r w:rsidRPr="00D44CF8">
        <w:rPr>
          <w:sz w:val="20"/>
        </w:rPr>
        <w:t xml:space="preserve">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8861B2" w:rsidRDefault="008861B2" w:rsidP="00D44CF8">
      <w:pPr>
        <w:jc w:val="center"/>
        <w:rPr>
          <w:b/>
        </w:rPr>
      </w:pPr>
      <w:r w:rsidRPr="008861B2">
        <w:rPr>
          <w:b/>
        </w:rPr>
        <w:t>по Лоту № _____________________</w:t>
      </w:r>
    </w:p>
    <w:p w:rsidR="00D44CF8" w:rsidRPr="00D44CF8" w:rsidRDefault="00D44CF8" w:rsidP="00D44CF8">
      <w:pPr>
        <w:rPr>
          <w:sz w:val="20"/>
        </w:rPr>
      </w:pPr>
    </w:p>
    <w:p w:rsidR="00D44CF8" w:rsidRPr="00D44CF8" w:rsidRDefault="00D44CF8" w:rsidP="00D44CF8">
      <w:pPr>
        <w:rPr>
          <w:sz w:val="20"/>
        </w:rPr>
      </w:pPr>
    </w:p>
    <w:p w:rsidR="0086226F" w:rsidRDefault="0086226F" w:rsidP="0086226F">
      <w:pPr>
        <w:jc w:val="center"/>
        <w:rPr>
          <w:b/>
        </w:rPr>
      </w:pPr>
      <w:r>
        <w:rPr>
          <w:b/>
        </w:rPr>
        <w:t>Спецификация</w:t>
      </w:r>
    </w:p>
    <w:p w:rsidR="0086226F" w:rsidRDefault="0086226F" w:rsidP="0086226F">
      <w:pPr>
        <w:jc w:val="center"/>
        <w:rPr>
          <w:b/>
        </w:rPr>
      </w:pPr>
    </w:p>
    <w:p w:rsidR="0086226F" w:rsidRDefault="0086226F" w:rsidP="0086226F">
      <w:pPr>
        <w:jc w:val="right"/>
      </w:pPr>
    </w:p>
    <w:tbl>
      <w:tblPr>
        <w:tblW w:w="9051" w:type="dxa"/>
        <w:tblInd w:w="93" w:type="dxa"/>
        <w:tblLayout w:type="fixed"/>
        <w:tblLook w:val="04A0" w:firstRow="1" w:lastRow="0" w:firstColumn="1" w:lastColumn="0" w:noHBand="0" w:noVBand="1"/>
      </w:tblPr>
      <w:tblGrid>
        <w:gridCol w:w="928"/>
        <w:gridCol w:w="3057"/>
        <w:gridCol w:w="1176"/>
        <w:gridCol w:w="1945"/>
        <w:gridCol w:w="1945"/>
      </w:tblGrid>
      <w:tr w:rsidR="008861B2" w:rsidTr="008861B2">
        <w:trPr>
          <w:trHeight w:val="915"/>
        </w:trPr>
        <w:tc>
          <w:tcPr>
            <w:tcW w:w="928" w:type="dxa"/>
            <w:tcBorders>
              <w:top w:val="single" w:sz="8" w:space="0" w:color="CCCCCC"/>
              <w:left w:val="single" w:sz="8" w:space="0" w:color="CCCCCC"/>
              <w:bottom w:val="single" w:sz="8" w:space="0" w:color="CCCCCC"/>
              <w:right w:val="single" w:sz="8" w:space="0" w:color="CCCCCC"/>
            </w:tcBorders>
            <w:shd w:val="clear" w:color="auto" w:fill="F8F8F8"/>
            <w:vAlign w:val="center"/>
            <w:hideMark/>
          </w:tcPr>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Номер </w:t>
            </w:r>
          </w:p>
        </w:tc>
        <w:tc>
          <w:tcPr>
            <w:tcW w:w="3057" w:type="dxa"/>
            <w:tcBorders>
              <w:top w:val="single" w:sz="8" w:space="0" w:color="CCCCCC"/>
              <w:left w:val="nil"/>
              <w:bottom w:val="single" w:sz="8" w:space="0" w:color="CCCCCC"/>
              <w:right w:val="single" w:sz="8" w:space="0" w:color="CCCCCC"/>
            </w:tcBorders>
            <w:shd w:val="clear" w:color="auto" w:fill="F8F8F8"/>
            <w:vAlign w:val="center"/>
            <w:hideMark/>
          </w:tcPr>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Наименование </w:t>
            </w:r>
          </w:p>
        </w:tc>
        <w:tc>
          <w:tcPr>
            <w:tcW w:w="1176" w:type="dxa"/>
            <w:tcBorders>
              <w:top w:val="single" w:sz="8" w:space="0" w:color="CCCCCC"/>
              <w:left w:val="nil"/>
              <w:bottom w:val="single" w:sz="8" w:space="0" w:color="CCCCCC"/>
              <w:right w:val="single" w:sz="8" w:space="0" w:color="CCCCCC"/>
            </w:tcBorders>
            <w:shd w:val="clear" w:color="auto" w:fill="F8F8F8"/>
            <w:vAlign w:val="center"/>
            <w:hideMark/>
          </w:tcPr>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Количество </w:t>
            </w:r>
          </w:p>
        </w:tc>
        <w:tc>
          <w:tcPr>
            <w:tcW w:w="1945" w:type="dxa"/>
            <w:tcBorders>
              <w:top w:val="single" w:sz="8" w:space="0" w:color="CCCCCC"/>
              <w:left w:val="nil"/>
              <w:bottom w:val="single" w:sz="8" w:space="0" w:color="CCCCCC"/>
              <w:right w:val="single" w:sz="8" w:space="0" w:color="CCCCCC"/>
            </w:tcBorders>
            <w:shd w:val="clear" w:color="auto" w:fill="F8F8F8"/>
            <w:vAlign w:val="center"/>
            <w:hideMark/>
          </w:tcPr>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Цена за единицу с НДС 20%, руб.</w:t>
            </w:r>
          </w:p>
        </w:tc>
        <w:tc>
          <w:tcPr>
            <w:tcW w:w="1945" w:type="dxa"/>
            <w:tcBorders>
              <w:top w:val="single" w:sz="8" w:space="0" w:color="CCCCCC"/>
              <w:left w:val="nil"/>
              <w:bottom w:val="single" w:sz="8" w:space="0" w:color="CCCCCC"/>
              <w:right w:val="single" w:sz="8" w:space="0" w:color="CCCCCC"/>
            </w:tcBorders>
            <w:shd w:val="clear" w:color="auto" w:fill="F8F8F8"/>
          </w:tcPr>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Стоимость</w:t>
            </w:r>
          </w:p>
          <w:p w:rsidR="008861B2" w:rsidRDefault="008861B2" w:rsidP="00237F89">
            <w:pPr>
              <w:spacing w:line="276" w:lineRule="auto"/>
              <w:jc w:val="center"/>
              <w:rPr>
                <w:rFonts w:ascii="Inherit" w:hAnsi="Inherit"/>
                <w:b/>
                <w:bCs/>
                <w:color w:val="333333"/>
                <w:sz w:val="22"/>
                <w:szCs w:val="22"/>
                <w:lang w:eastAsia="en-US"/>
              </w:rPr>
            </w:pPr>
            <w:r>
              <w:rPr>
                <w:rFonts w:ascii="Inherit" w:hAnsi="Inherit"/>
                <w:b/>
                <w:bCs/>
                <w:color w:val="333333"/>
                <w:sz w:val="22"/>
                <w:szCs w:val="22"/>
                <w:lang w:eastAsia="en-US"/>
              </w:rPr>
              <w:t xml:space="preserve">с </w:t>
            </w:r>
            <w:r w:rsidRPr="008861B2">
              <w:rPr>
                <w:rFonts w:ascii="Inherit" w:hAnsi="Inherit"/>
                <w:b/>
                <w:bCs/>
                <w:color w:val="333333"/>
                <w:sz w:val="22"/>
                <w:szCs w:val="22"/>
                <w:lang w:eastAsia="en-US"/>
              </w:rPr>
              <w:t>НДС 20%, руб.</w:t>
            </w:r>
          </w:p>
        </w:tc>
      </w:tr>
      <w:tr w:rsidR="008861B2" w:rsidTr="008861B2">
        <w:trPr>
          <w:trHeight w:val="941"/>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1</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115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2</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3</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4</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5</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6</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585"/>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7</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870"/>
        </w:trPr>
        <w:tc>
          <w:tcPr>
            <w:tcW w:w="928"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center"/>
              <w:rPr>
                <w:rFonts w:ascii="Inherit" w:hAnsi="Inherit"/>
                <w:color w:val="333333"/>
                <w:sz w:val="22"/>
                <w:szCs w:val="22"/>
                <w:lang w:eastAsia="en-US"/>
              </w:rPr>
            </w:pPr>
            <w:r>
              <w:rPr>
                <w:rFonts w:ascii="Inherit" w:hAnsi="Inherit"/>
                <w:color w:val="333333"/>
                <w:sz w:val="22"/>
                <w:szCs w:val="22"/>
                <w:lang w:eastAsia="en-US"/>
              </w:rPr>
              <w:t>8</w:t>
            </w:r>
          </w:p>
        </w:tc>
        <w:tc>
          <w:tcPr>
            <w:tcW w:w="3057"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rPr>
                <w:rFonts w:ascii="Inherit" w:hAnsi="Inherit"/>
                <w:color w:val="333333"/>
                <w:sz w:val="22"/>
                <w:szCs w:val="22"/>
                <w:lang w:eastAsia="en-US"/>
              </w:rPr>
            </w:pPr>
          </w:p>
        </w:tc>
        <w:tc>
          <w:tcPr>
            <w:tcW w:w="1176"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vAlign w:val="center"/>
          </w:tcPr>
          <w:p w:rsidR="008861B2" w:rsidRDefault="008861B2" w:rsidP="00237F89">
            <w:pPr>
              <w:spacing w:line="276" w:lineRule="auto"/>
              <w:jc w:val="cente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spacing w:line="276" w:lineRule="auto"/>
              <w:jc w:val="center"/>
              <w:rPr>
                <w:rFonts w:ascii="Inherit" w:hAnsi="Inherit"/>
                <w:color w:val="333333"/>
                <w:sz w:val="22"/>
                <w:szCs w:val="22"/>
                <w:lang w:eastAsia="en-US"/>
              </w:rPr>
            </w:pPr>
          </w:p>
        </w:tc>
      </w:tr>
      <w:tr w:rsidR="008861B2" w:rsidTr="008861B2">
        <w:trPr>
          <w:trHeight w:val="315"/>
        </w:trPr>
        <w:tc>
          <w:tcPr>
            <w:tcW w:w="928" w:type="dxa"/>
            <w:noWrap/>
            <w:vAlign w:val="bottom"/>
            <w:hideMark/>
          </w:tcPr>
          <w:p w:rsidR="008861B2" w:rsidRDefault="008861B2" w:rsidP="00237F89">
            <w:pPr>
              <w:rPr>
                <w:rFonts w:ascii="Inherit" w:hAnsi="Inherit"/>
                <w:color w:val="333333"/>
                <w:sz w:val="22"/>
                <w:szCs w:val="22"/>
                <w:lang w:eastAsia="en-US"/>
              </w:rPr>
            </w:pPr>
          </w:p>
        </w:tc>
        <w:tc>
          <w:tcPr>
            <w:tcW w:w="3057" w:type="dxa"/>
            <w:noWrap/>
            <w:vAlign w:val="bottom"/>
            <w:hideMark/>
          </w:tcPr>
          <w:p w:rsidR="008861B2" w:rsidRDefault="008861B2" w:rsidP="00237F89">
            <w:pPr>
              <w:spacing w:line="276" w:lineRule="auto"/>
              <w:rPr>
                <w:rFonts w:asciiTheme="minorHAnsi" w:eastAsiaTheme="minorHAnsi" w:hAnsiTheme="minorHAnsi" w:cstheme="minorBidi"/>
                <w:sz w:val="20"/>
                <w:szCs w:val="20"/>
              </w:rPr>
            </w:pPr>
          </w:p>
        </w:tc>
        <w:tc>
          <w:tcPr>
            <w:tcW w:w="1176" w:type="dxa"/>
            <w:tcBorders>
              <w:top w:val="nil"/>
              <w:left w:val="single" w:sz="8" w:space="0" w:color="CCCCCC"/>
              <w:bottom w:val="single" w:sz="8" w:space="0" w:color="CCCCCC"/>
              <w:right w:val="single" w:sz="8" w:space="0" w:color="CCCCCC"/>
            </w:tcBorders>
            <w:shd w:val="clear" w:color="auto" w:fill="FFFFFF"/>
            <w:vAlign w:val="center"/>
            <w:hideMark/>
          </w:tcPr>
          <w:p w:rsidR="008861B2" w:rsidRDefault="008861B2" w:rsidP="00237F89">
            <w:pPr>
              <w:spacing w:line="276" w:lineRule="auto"/>
              <w:jc w:val="right"/>
              <w:rPr>
                <w:rFonts w:ascii="Inherit" w:hAnsi="Inherit"/>
                <w:color w:val="333333"/>
                <w:sz w:val="22"/>
                <w:szCs w:val="22"/>
                <w:lang w:eastAsia="en-US"/>
              </w:rPr>
            </w:pPr>
            <w:r>
              <w:rPr>
                <w:rFonts w:ascii="Inherit" w:hAnsi="Inherit"/>
                <w:color w:val="333333"/>
                <w:sz w:val="22"/>
                <w:szCs w:val="22"/>
                <w:lang w:eastAsia="en-US"/>
              </w:rPr>
              <w:t>Итого:</w:t>
            </w:r>
          </w:p>
        </w:tc>
        <w:tc>
          <w:tcPr>
            <w:tcW w:w="1945" w:type="dxa"/>
            <w:tcBorders>
              <w:top w:val="nil"/>
              <w:left w:val="nil"/>
              <w:bottom w:val="single" w:sz="8" w:space="0" w:color="CCCCCC"/>
              <w:right w:val="single" w:sz="8" w:space="0" w:color="CCCCCC"/>
            </w:tcBorders>
            <w:shd w:val="clear" w:color="auto" w:fill="FFFFFF"/>
            <w:vAlign w:val="center"/>
            <w:hideMark/>
          </w:tcPr>
          <w:p w:rsidR="008861B2" w:rsidRDefault="008861B2" w:rsidP="00237F89">
            <w:pPr>
              <w:rPr>
                <w:rFonts w:ascii="Inherit" w:hAnsi="Inherit"/>
                <w:color w:val="333333"/>
                <w:sz w:val="22"/>
                <w:szCs w:val="22"/>
                <w:lang w:eastAsia="en-US"/>
              </w:rPr>
            </w:pPr>
          </w:p>
        </w:tc>
        <w:tc>
          <w:tcPr>
            <w:tcW w:w="1945" w:type="dxa"/>
            <w:tcBorders>
              <w:top w:val="nil"/>
              <w:left w:val="nil"/>
              <w:bottom w:val="single" w:sz="8" w:space="0" w:color="CCCCCC"/>
              <w:right w:val="single" w:sz="8" w:space="0" w:color="CCCCCC"/>
            </w:tcBorders>
            <w:shd w:val="clear" w:color="auto" w:fill="FFFFFF"/>
          </w:tcPr>
          <w:p w:rsidR="008861B2" w:rsidRDefault="008861B2" w:rsidP="00237F89">
            <w:pPr>
              <w:rPr>
                <w:rFonts w:ascii="Inherit" w:hAnsi="Inherit"/>
                <w:color w:val="333333"/>
                <w:sz w:val="22"/>
                <w:szCs w:val="22"/>
                <w:lang w:eastAsia="en-US"/>
              </w:rPr>
            </w:pPr>
          </w:p>
        </w:tc>
      </w:tr>
    </w:tbl>
    <w:p w:rsidR="0086226F" w:rsidRDefault="0086226F" w:rsidP="0086226F"/>
    <w:p w:rsidR="0086226F" w:rsidRDefault="0086226F" w:rsidP="0086226F">
      <w:pPr>
        <w:pStyle w:val="aff9"/>
      </w:pPr>
      <w:r>
        <w:t>Итого: ______________ (________________________) рублей 00 копеек, в том числе НДС, который составляет _____________________.</w:t>
      </w:r>
    </w:p>
    <w:p w:rsidR="0086226F" w:rsidRDefault="0086226F" w:rsidP="0086226F">
      <w:pPr>
        <w:rPr>
          <w:bCs/>
          <w:iCs/>
        </w:rPr>
      </w:pPr>
      <w:r>
        <w:rPr>
          <w:bCs/>
          <w:iCs/>
        </w:rPr>
        <w:t>Срок поставки: не позднее 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111" w:name="_ФОРМА_2._Форма"/>
      <w:bookmarkEnd w:id="11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C0582B" w:rsidRDefault="00D44CF8" w:rsidP="00C0582B">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C0582B">
      <w:pPr>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FA7FA1" w:rsidRDefault="00D44CF8" w:rsidP="00FA7FA1">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12" w:name="_ФОРМА_3._ОПИСЬ"/>
      <w:bookmarkEnd w:id="11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FA7FA1">
      <w:pPr>
        <w:ind w:left="-142"/>
        <w:rPr>
          <w:sz w:val="20"/>
          <w:szCs w:val="20"/>
        </w:rPr>
      </w:pPr>
      <w:r w:rsidRPr="00D44CF8">
        <w:rPr>
          <w:sz w:val="20"/>
          <w:szCs w:val="20"/>
        </w:rPr>
        <w:t>Сведения о трудовых ресурсах</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FA7FA1">
      <w:pPr>
        <w:ind w:left="-142"/>
        <w:jc w:val="center"/>
        <w:rPr>
          <w:b/>
        </w:rPr>
      </w:pPr>
      <w:r w:rsidRPr="00D44CF8">
        <w:rPr>
          <w:b/>
          <w:szCs w:val="20"/>
        </w:rPr>
        <w:t>СВЕДЕНИЯ О ТРУДОВЫХ РЕСУРСАХ*</w:t>
      </w: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40"/>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FA7FA1" w:rsidRDefault="00D44CF8" w:rsidP="00FA7FA1">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FA7FA1"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77686E4E"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2205FA" w:rsidRDefault="002205F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205FA" w:rsidRDefault="002205F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2205FA" w:rsidRDefault="002205F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2205FA" w:rsidRDefault="002205F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2205FA" w:rsidRDefault="002205FA" w:rsidP="00D44CF8">
                            <w:pPr>
                              <w:rPr>
                                <w:rFonts w:ascii="Arial" w:hAnsi="Arial" w:cs="Arial"/>
                              </w:rPr>
                            </w:pPr>
                            <w:r>
                              <w:rPr>
                                <w:rFonts w:ascii="Arial" w:hAnsi="Arial" w:cs="Arial"/>
                                <w:b/>
                              </w:rPr>
                              <w:t>От кого:</w:t>
                            </w:r>
                            <w:r>
                              <w:rPr>
                                <w:rFonts w:ascii="Arial" w:hAnsi="Arial" w:cs="Arial"/>
                              </w:rPr>
                              <w:t xml:space="preserve"> </w:t>
                            </w:r>
                          </w:p>
                          <w:p w:rsidR="002205FA" w:rsidRDefault="002205F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205FA" w:rsidRDefault="002205F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2205FA" w:rsidRDefault="002205FA" w:rsidP="00D44CF8">
                      <w:pPr>
                        <w:rPr>
                          <w:rFonts w:ascii="Arial" w:hAnsi="Arial" w:cs="Arial"/>
                        </w:rPr>
                      </w:pPr>
                      <w:r>
                        <w:rPr>
                          <w:rFonts w:ascii="Arial" w:hAnsi="Arial" w:cs="Arial"/>
                          <w:b/>
                        </w:rPr>
                        <w:t>От кого:</w:t>
                      </w:r>
                      <w:r>
                        <w:rPr>
                          <w:rFonts w:ascii="Arial" w:hAnsi="Arial" w:cs="Arial"/>
                        </w:rPr>
                        <w:t xml:space="preserve"> </w:t>
                      </w:r>
                    </w:p>
                    <w:p w:rsidR="002205FA" w:rsidRDefault="002205F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2205FA" w:rsidRDefault="002205F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2205FA" w:rsidRDefault="002205FA" w:rsidP="00D44CF8">
                            <w:pPr>
                              <w:jc w:val="center"/>
                              <w:rPr>
                                <w:i/>
                              </w:rPr>
                            </w:pPr>
                            <w:r>
                              <w:rPr>
                                <w:rFonts w:ascii="Arial" w:hAnsi="Arial" w:cs="Arial"/>
                                <w:b/>
                              </w:rPr>
                              <w:t>Документы на Закупку</w:t>
                            </w:r>
                          </w:p>
                          <w:p w:rsidR="002205FA" w:rsidRDefault="002205F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2205FA" w:rsidRDefault="002205FA" w:rsidP="00D44CF8">
                      <w:pPr>
                        <w:jc w:val="center"/>
                        <w:rPr>
                          <w:i/>
                        </w:rPr>
                      </w:pPr>
                      <w:r>
                        <w:rPr>
                          <w:rFonts w:ascii="Arial" w:hAnsi="Arial" w:cs="Arial"/>
                          <w:b/>
                        </w:rPr>
                        <w:t>Документы на Закупку</w:t>
                      </w:r>
                    </w:p>
                    <w:p w:rsidR="002205FA" w:rsidRDefault="002205F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2D3E99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73B26D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5C821FE1"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205FA" w:rsidRDefault="002205FA" w:rsidP="00D44CF8">
                            <w:pPr>
                              <w:ind w:left="-142"/>
                              <w:rPr>
                                <w:rFonts w:ascii="Arial" w:hAnsi="Arial" w:cs="Arial"/>
                                <w:sz w:val="18"/>
                                <w:szCs w:val="18"/>
                              </w:rPr>
                            </w:pPr>
                            <w:r>
                              <w:rPr>
                                <w:rFonts w:ascii="Arial" w:hAnsi="Arial" w:cs="Arial"/>
                                <w:sz w:val="18"/>
                                <w:szCs w:val="18"/>
                              </w:rPr>
                              <w:t>Печать (при наличии)</w:t>
                            </w:r>
                          </w:p>
                          <w:p w:rsidR="002205FA" w:rsidRDefault="002205FA"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2205FA" w:rsidRDefault="002205FA" w:rsidP="00D44CF8">
                      <w:pPr>
                        <w:ind w:left="-142"/>
                        <w:rPr>
                          <w:rFonts w:ascii="Arial" w:hAnsi="Arial" w:cs="Arial"/>
                          <w:sz w:val="18"/>
                          <w:szCs w:val="18"/>
                        </w:rPr>
                      </w:pPr>
                      <w:r>
                        <w:rPr>
                          <w:rFonts w:ascii="Arial" w:hAnsi="Arial" w:cs="Arial"/>
                          <w:sz w:val="18"/>
                          <w:szCs w:val="18"/>
                        </w:rPr>
                        <w:t>Печать (при наличии)</w:t>
                      </w:r>
                    </w:p>
                    <w:p w:rsidR="002205FA" w:rsidRDefault="002205FA"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2205FA" w:rsidRDefault="002205FA" w:rsidP="00D44CF8">
                            <w:pPr>
                              <w:rPr>
                                <w:rFonts w:ascii="Arial" w:hAnsi="Arial" w:cs="Arial"/>
                              </w:rPr>
                            </w:pPr>
                            <w:r>
                              <w:rPr>
                                <w:rFonts w:ascii="Arial" w:hAnsi="Arial" w:cs="Arial"/>
                              </w:rPr>
                              <w:t>Адрес подачи:</w:t>
                            </w:r>
                          </w:p>
                          <w:p w:rsidR="002205FA" w:rsidRDefault="002205F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205FA" w:rsidRDefault="002205FA"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2205FA" w:rsidRDefault="002205FA" w:rsidP="00D44CF8">
                      <w:pPr>
                        <w:rPr>
                          <w:rFonts w:ascii="Arial" w:hAnsi="Arial" w:cs="Arial"/>
                        </w:rPr>
                      </w:pPr>
                      <w:r>
                        <w:rPr>
                          <w:rFonts w:ascii="Arial" w:hAnsi="Arial" w:cs="Arial"/>
                        </w:rPr>
                        <w:t>Адрес подачи:</w:t>
                      </w:r>
                    </w:p>
                    <w:p w:rsidR="002205FA" w:rsidRDefault="002205F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2205FA" w:rsidRDefault="002205FA"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205FA" w:rsidRDefault="002205FA"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2205FA" w:rsidRDefault="002205FA"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205FA" w:rsidRDefault="002205FA" w:rsidP="00D44CF8">
                            <w:pPr>
                              <w:jc w:val="center"/>
                            </w:pPr>
                            <w:r>
                              <w:t>_________</w:t>
                            </w:r>
                          </w:p>
                          <w:p w:rsidR="002205FA" w:rsidRDefault="002205FA"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2205FA" w:rsidRDefault="002205FA" w:rsidP="00D44CF8">
                      <w:pPr>
                        <w:jc w:val="center"/>
                      </w:pPr>
                      <w:r>
                        <w:t>_________</w:t>
                      </w:r>
                    </w:p>
                    <w:p w:rsidR="002205FA" w:rsidRDefault="002205FA"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2205FA" w:rsidRDefault="002205FA"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2205FA" w:rsidRDefault="002205FA"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34E4CEB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3" w:name="_ФОРМА_ЗАЯВЛЕНИЯ_НА"/>
      <w:bookmarkStart w:id="114" w:name="_Toc531131238"/>
      <w:bookmarkEnd w:id="113"/>
      <w:r w:rsidRPr="00D44CF8">
        <w:rPr>
          <w:b/>
          <w:bCs/>
          <w:sz w:val="28"/>
          <w:szCs w:val="28"/>
          <w:lang w:eastAsia="en-US"/>
        </w:rPr>
        <w:t>ФОРМА ЗАЯВЛЕНИЯ НА АККРЕДИТАЦИЮ</w:t>
      </w:r>
      <w:bookmarkEnd w:id="11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C0582B" w:rsidRDefault="00D44CF8" w:rsidP="00C0582B">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C0582B" w:rsidRDefault="00D44CF8" w:rsidP="00C0582B">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C0582B" w:rsidRDefault="00D44CF8" w:rsidP="00D44CF8">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C0582B" w:rsidRDefault="00D44CF8" w:rsidP="00D44CF8">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C0582B" w:rsidRDefault="00D44CF8" w:rsidP="00C0582B">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15" w:name="_Toc398807148"/>
      <w:bookmarkStart w:id="116" w:name="_Toc393888125"/>
      <w:bookmarkStart w:id="117" w:name="_Toc393989340"/>
      <w:bookmarkStart w:id="118" w:name="_Toc392610538"/>
      <w:bookmarkStart w:id="119" w:name="_Toc392595026"/>
      <w:bookmarkStart w:id="120" w:name="_Toc392495198"/>
      <w:bookmarkStart w:id="121" w:name="_Toc392326437"/>
      <w:bookmarkStart w:id="122" w:name="_Ref391375597"/>
      <w:bookmarkStart w:id="123" w:name="_Ref391375476"/>
      <w:bookmarkStart w:id="124" w:name="_Ref391194808"/>
      <w:bookmarkStart w:id="125" w:name="_Ref391310895"/>
      <w:r w:rsidRPr="00D44CF8">
        <w:rPr>
          <w:b/>
        </w:rPr>
        <w:t>ФОРМА ПРЕДСТАВЛЕНИЯ ИНФОРМАЦИИ О ЦЕПОЧКЕ СОБСТВЕННИКОВ, ВКЛЮЧАЯ КОНЕЧНЫХ БЕНЕФИЦИАРОВ</w:t>
      </w:r>
      <w:bookmarkEnd w:id="115"/>
      <w:bookmarkEnd w:id="116"/>
      <w:bookmarkEnd w:id="117"/>
      <w:bookmarkEnd w:id="118"/>
      <w:bookmarkEnd w:id="119"/>
      <w:bookmarkEnd w:id="120"/>
      <w:bookmarkEnd w:id="121"/>
      <w:bookmarkEnd w:id="122"/>
      <w:bookmarkEnd w:id="123"/>
      <w:r w:rsidRPr="00D44CF8">
        <w:rPr>
          <w:b/>
          <w:bCs/>
          <w:caps/>
          <w:sz w:val="20"/>
          <w:vertAlign w:val="superscript"/>
        </w:rPr>
        <w:footnoteReference w:id="1"/>
      </w:r>
    </w:p>
    <w:p w:rsidR="00D44CF8" w:rsidRPr="00D44CF8" w:rsidRDefault="00D44CF8" w:rsidP="00D44CF8">
      <w:pPr>
        <w:jc w:val="center"/>
        <w:rPr>
          <w:vanish/>
          <w:sz w:val="20"/>
          <w:szCs w:val="20"/>
        </w:rPr>
      </w:pPr>
    </w:p>
    <w:bookmarkEnd w:id="124"/>
    <w:bookmarkEnd w:id="12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 xml:space="preserve">Подтверждающие документы, наименование, реквизиты, паспортные данные (в </w:t>
            </w:r>
            <w:proofErr w:type="spellStart"/>
            <w:r w:rsidRPr="00D44CF8">
              <w:rPr>
                <w:sz w:val="18"/>
                <w:szCs w:val="16"/>
              </w:rPr>
              <w:t>т.ч</w:t>
            </w:r>
            <w:proofErr w:type="spellEnd"/>
            <w:r w:rsidRPr="00D44CF8">
              <w:rPr>
                <w:sz w:val="18"/>
                <w:szCs w:val="16"/>
              </w:rPr>
              <w:t>.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26" w:name="_Toc393888126"/>
      <w:bookmarkStart w:id="127" w:name="_Toc393989341"/>
      <w:bookmarkStart w:id="128" w:name="_Toc392610539"/>
      <w:bookmarkStart w:id="129" w:name="_Toc392595027"/>
      <w:bookmarkStart w:id="130" w:name="_Toc392495199"/>
      <w:bookmarkStart w:id="131" w:name="_Toc392326438"/>
      <w:bookmarkStart w:id="132" w:name="_Ref392931988"/>
      <w:r w:rsidRPr="00D44CF8">
        <w:rPr>
          <w:b/>
          <w:bCs/>
          <w:color w:val="000000"/>
          <w:spacing w:val="36"/>
          <w:sz w:val="20"/>
          <w:szCs w:val="22"/>
        </w:rPr>
        <w:t>конец формы</w:t>
      </w:r>
      <w:bookmarkEnd w:id="126"/>
      <w:bookmarkEnd w:id="127"/>
      <w:bookmarkEnd w:id="128"/>
      <w:bookmarkEnd w:id="129"/>
      <w:bookmarkEnd w:id="130"/>
      <w:bookmarkEnd w:id="131"/>
      <w:bookmarkEnd w:id="13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33" w:name="персданные"/>
      <w:r w:rsidRPr="00D44CF8">
        <w:rPr>
          <w:b/>
          <w:caps/>
          <w:sz w:val="22"/>
          <w:szCs w:val="28"/>
        </w:rPr>
        <w:t>Подтверждение согласия физического лица на обработку персональных данных</w:t>
      </w:r>
    </w:p>
    <w:bookmarkEnd w:id="13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w:t>
      </w:r>
      <w:proofErr w:type="gramStart"/>
      <w:r w:rsidRPr="00D44CF8">
        <w:rPr>
          <w:i/>
          <w:sz w:val="20"/>
          <w:szCs w:val="20"/>
          <w:vertAlign w:val="superscript"/>
        </w:rPr>
        <w:t>подпись</w:t>
      </w:r>
      <w:proofErr w:type="gramEnd"/>
      <w:r w:rsidRPr="00D44CF8">
        <w:rPr>
          <w:i/>
          <w:sz w:val="20"/>
          <w:szCs w:val="20"/>
          <w:vertAlign w:val="superscript"/>
        </w:rPr>
        <w:t xml:space="preserve">)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4" w:name="_Toc398807152"/>
      <w:bookmarkEnd w:id="13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35" w:name="_ТРЕБОВАНИЯ_И_ПЕРЕЧЕНЬ"/>
      <w:bookmarkStart w:id="136" w:name="_Ref520988356"/>
      <w:bookmarkStart w:id="137" w:name="_Toc526426184"/>
      <w:bookmarkStart w:id="138" w:name="_Toc531131239"/>
      <w:bookmarkEnd w:id="135"/>
      <w:r w:rsidRPr="00D44CF8">
        <w:rPr>
          <w:b/>
          <w:bCs/>
          <w:sz w:val="28"/>
          <w:szCs w:val="28"/>
          <w:lang w:eastAsia="en-US"/>
        </w:rPr>
        <w:t>ТРЕБОВАНИЯ И ПЕРЕЧЕНЬ ДОКУМЕНТОВ ДЛЯ ПРОХОЖДЕНИЯ АККРЕДИТАЦИИ</w:t>
      </w:r>
      <w:bookmarkEnd w:id="136"/>
      <w:bookmarkEnd w:id="137"/>
      <w:bookmarkEnd w:id="138"/>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1C3B84">
        <w:trPr>
          <w:cantSplit/>
          <w:trHeight w:val="460"/>
          <w:tblHeader/>
        </w:trPr>
        <w:tc>
          <w:tcPr>
            <w:tcW w:w="671" w:type="dxa"/>
            <w:shd w:val="clear" w:color="auto" w:fill="D9D9D9"/>
          </w:tcPr>
          <w:p w:rsidR="00501A32" w:rsidRPr="008F34E1" w:rsidRDefault="00501A32" w:rsidP="001C3B84">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1C3B84">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1C3B84">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1C3B84">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1C3B84">
        <w:trPr>
          <w:cantSplit/>
          <w:trHeight w:val="227"/>
          <w:tblHeader/>
        </w:trPr>
        <w:tc>
          <w:tcPr>
            <w:tcW w:w="671" w:type="dxa"/>
            <w:shd w:val="clear" w:color="auto" w:fill="D9D9D9"/>
          </w:tcPr>
          <w:p w:rsidR="00501A32" w:rsidRPr="008F34E1" w:rsidRDefault="00501A32" w:rsidP="001C3B84">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1C3B84">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1C3B84">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1C3B84">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1C3B84">
        <w:trPr>
          <w:trHeight w:val="583"/>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1C3B84">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501A32">
            <w:pPr>
              <w:widowControl w:val="0"/>
              <w:numPr>
                <w:ilvl w:val="0"/>
                <w:numId w:val="35"/>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1C3B84">
            <w:pPr>
              <w:widowControl w:val="0"/>
              <w:autoSpaceDE w:val="0"/>
              <w:autoSpaceDN w:val="0"/>
              <w:spacing w:before="11"/>
              <w:ind w:right="243"/>
              <w:rPr>
                <w:rFonts w:eastAsia="Calibri"/>
                <w:b/>
                <w:sz w:val="22"/>
                <w:szCs w:val="22"/>
                <w:lang w:eastAsia="en-US" w:bidi="ru-RU"/>
              </w:rPr>
            </w:pPr>
          </w:p>
          <w:p w:rsidR="00501A32" w:rsidRPr="0094747B" w:rsidRDefault="00501A32" w:rsidP="001C3B84">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501A32">
            <w:pPr>
              <w:widowControl w:val="0"/>
              <w:numPr>
                <w:ilvl w:val="0"/>
                <w:numId w:val="35"/>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1C3B84">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1C3B84">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1C3B84">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1C3B84">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501A32">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501A32">
            <w:pPr>
              <w:widowControl w:val="0"/>
              <w:numPr>
                <w:ilvl w:val="0"/>
                <w:numId w:val="36"/>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1C3B84">
            <w:pPr>
              <w:widowControl w:val="0"/>
              <w:autoSpaceDE w:val="0"/>
              <w:autoSpaceDN w:val="0"/>
              <w:ind w:left="106" w:right="214"/>
              <w:rPr>
                <w:rFonts w:eastAsia="Calibri"/>
                <w:sz w:val="22"/>
                <w:szCs w:val="22"/>
                <w:lang w:eastAsia="en-US" w:bidi="ru-RU"/>
              </w:rPr>
            </w:pPr>
          </w:p>
          <w:p w:rsidR="00501A32" w:rsidRPr="008F34E1" w:rsidRDefault="00501A32" w:rsidP="001C3B84">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501A32">
            <w:pPr>
              <w:widowControl w:val="0"/>
              <w:numPr>
                <w:ilvl w:val="0"/>
                <w:numId w:val="37"/>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1C3B84">
            <w:pPr>
              <w:widowControl w:val="0"/>
              <w:autoSpaceDE w:val="0"/>
              <w:autoSpaceDN w:val="0"/>
              <w:ind w:left="466" w:right="214"/>
              <w:rPr>
                <w:rFonts w:eastAsia="Calibri"/>
                <w:sz w:val="22"/>
                <w:szCs w:val="22"/>
                <w:lang w:eastAsia="en-US" w:bidi="ru-RU"/>
              </w:rPr>
            </w:pPr>
          </w:p>
          <w:p w:rsidR="00501A32" w:rsidRPr="008F34E1" w:rsidRDefault="00501A32" w:rsidP="001C3B84">
            <w:pPr>
              <w:widowControl w:val="0"/>
              <w:autoSpaceDE w:val="0"/>
              <w:autoSpaceDN w:val="0"/>
              <w:ind w:left="106" w:right="1046"/>
              <w:rPr>
                <w:rFonts w:eastAsia="Calibri"/>
                <w:b/>
                <w:sz w:val="22"/>
                <w:szCs w:val="22"/>
                <w:lang w:val="en-US" w:eastAsia="en-US" w:bidi="ru-RU"/>
              </w:rPr>
            </w:pPr>
            <w:proofErr w:type="spellStart"/>
            <w:r w:rsidRPr="008F34E1">
              <w:rPr>
                <w:rFonts w:eastAsia="Calibri"/>
                <w:b/>
                <w:sz w:val="22"/>
                <w:szCs w:val="22"/>
                <w:lang w:val="en-US" w:eastAsia="en-US" w:bidi="ru-RU"/>
              </w:rPr>
              <w:t>Для</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нерезидентов</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Российской</w:t>
            </w:r>
            <w:proofErr w:type="spellEnd"/>
            <w:r w:rsidRPr="008F34E1">
              <w:rPr>
                <w:rFonts w:eastAsia="Calibri"/>
                <w:b/>
                <w:sz w:val="22"/>
                <w:szCs w:val="22"/>
                <w:lang w:val="en-US" w:eastAsia="en-US" w:bidi="ru-RU"/>
              </w:rPr>
              <w:t xml:space="preserve"> </w:t>
            </w:r>
            <w:proofErr w:type="spellStart"/>
            <w:r w:rsidRPr="008F34E1">
              <w:rPr>
                <w:rFonts w:eastAsia="Calibri"/>
                <w:b/>
                <w:sz w:val="22"/>
                <w:szCs w:val="22"/>
                <w:lang w:val="en-US" w:eastAsia="en-US" w:bidi="ru-RU"/>
              </w:rPr>
              <w:t>Федерации</w:t>
            </w:r>
            <w:proofErr w:type="spellEnd"/>
            <w:r w:rsidRPr="008F34E1">
              <w:rPr>
                <w:rFonts w:eastAsia="Calibri"/>
                <w:b/>
                <w:sz w:val="22"/>
                <w:szCs w:val="22"/>
                <w:lang w:val="en-US" w:eastAsia="en-US" w:bidi="ru-RU"/>
              </w:rPr>
              <w:t>:</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501A32">
            <w:pPr>
              <w:widowControl w:val="0"/>
              <w:numPr>
                <w:ilvl w:val="0"/>
                <w:numId w:val="38"/>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1C3B84">
        <w:trPr>
          <w:trHeight w:val="1380"/>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1C3B84">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1C3B84">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1C3B84">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 xml:space="preserve">Не соответствует: </w:t>
            </w:r>
            <w:proofErr w:type="spellStart"/>
            <w:r w:rsidRPr="008F34E1">
              <w:rPr>
                <w:rFonts w:eastAsia="Calibri"/>
                <w:b/>
                <w:sz w:val="22"/>
                <w:szCs w:val="22"/>
                <w:lang w:eastAsia="en-US" w:bidi="ru-RU"/>
              </w:rPr>
              <w:t>непредоставление</w:t>
            </w:r>
            <w:proofErr w:type="spellEnd"/>
            <w:r w:rsidRPr="008F34E1">
              <w:rPr>
                <w:rFonts w:eastAsia="Calibri"/>
                <w:b/>
                <w:sz w:val="22"/>
                <w:szCs w:val="22"/>
                <w:lang w:eastAsia="en-US" w:bidi="ru-RU"/>
              </w:rPr>
              <w:t xml:space="preserve"> информации, представление неполной или недостоверной информации.</w:t>
            </w:r>
          </w:p>
          <w:p w:rsidR="00501A32" w:rsidRPr="008F34E1" w:rsidRDefault="00501A32" w:rsidP="001C3B84">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252"/>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1C3B84">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501A32">
            <w:pPr>
              <w:widowControl w:val="0"/>
              <w:numPr>
                <w:ilvl w:val="0"/>
                <w:numId w:val="34"/>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501A32">
            <w:pPr>
              <w:widowControl w:val="0"/>
              <w:numPr>
                <w:ilvl w:val="0"/>
                <w:numId w:val="34"/>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1C3B84">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1C3B84">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1C3B84">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1C3B84">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1C3B84">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300"/>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1C3B84">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1C3B84">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1C3B84">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583"/>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1C3B84">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1C3B84">
            <w:pPr>
              <w:widowControl w:val="0"/>
              <w:autoSpaceDE w:val="0"/>
              <w:autoSpaceDN w:val="0"/>
              <w:ind w:left="106" w:right="127"/>
              <w:rPr>
                <w:rFonts w:eastAsia="Calibri"/>
                <w:sz w:val="22"/>
                <w:szCs w:val="22"/>
                <w:lang w:eastAsia="en-US" w:bidi="ru-RU"/>
              </w:rPr>
            </w:pPr>
          </w:p>
          <w:p w:rsidR="00501A32" w:rsidRPr="008F34E1" w:rsidRDefault="00501A32" w:rsidP="001C3B84">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1C3B84">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1380"/>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1C3B84">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8F34E1">
              <w:rPr>
                <w:rFonts w:eastAsia="Calibri"/>
                <w:sz w:val="22"/>
                <w:szCs w:val="22"/>
                <w:lang w:eastAsia="en-US" w:bidi="ru-RU"/>
              </w:rPr>
              <w:t>т.ч</w:t>
            </w:r>
            <w:proofErr w:type="spellEnd"/>
            <w:r w:rsidRPr="008F34E1">
              <w:rPr>
                <w:rFonts w:eastAsia="Calibri"/>
                <w:sz w:val="22"/>
                <w:szCs w:val="22"/>
                <w:lang w:eastAsia="en-US" w:bidi="ru-RU"/>
              </w:rPr>
              <w:t>. административного наказания в виде дисквалификации, срок наказания по которым не истек.</w:t>
            </w:r>
          </w:p>
          <w:p w:rsidR="00501A32" w:rsidRPr="008F34E1" w:rsidRDefault="00501A32" w:rsidP="001C3B84">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1C3B84">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1C3B84">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1380"/>
        </w:trPr>
        <w:tc>
          <w:tcPr>
            <w:tcW w:w="671" w:type="dxa"/>
            <w:shd w:val="clear" w:color="auto" w:fill="auto"/>
          </w:tcPr>
          <w:p w:rsidR="00501A32" w:rsidRPr="008F34E1" w:rsidRDefault="00501A32" w:rsidP="001C3B84">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1C3B84">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1C3B84">
            <w:pPr>
              <w:widowControl w:val="0"/>
              <w:autoSpaceDE w:val="0"/>
              <w:autoSpaceDN w:val="0"/>
              <w:ind w:left="106" w:right="157"/>
              <w:rPr>
                <w:rFonts w:eastAsia="Calibri"/>
                <w:sz w:val="22"/>
                <w:szCs w:val="22"/>
                <w:lang w:eastAsia="en-US" w:bidi="ru-RU"/>
              </w:rPr>
            </w:pPr>
          </w:p>
          <w:p w:rsidR="00501A32" w:rsidRPr="008F34E1" w:rsidRDefault="00501A32" w:rsidP="001C3B84">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1C3B84">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1380"/>
        </w:trPr>
        <w:tc>
          <w:tcPr>
            <w:tcW w:w="671" w:type="dxa"/>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1C3B84">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1C3B84">
            <w:pPr>
              <w:widowControl w:val="0"/>
              <w:autoSpaceDE w:val="0"/>
              <w:autoSpaceDN w:val="0"/>
              <w:ind w:left="107" w:right="141"/>
              <w:rPr>
                <w:rFonts w:eastAsia="Calibri"/>
                <w:sz w:val="22"/>
                <w:szCs w:val="22"/>
                <w:lang w:eastAsia="en-US" w:bidi="ru-RU"/>
              </w:rPr>
            </w:pPr>
          </w:p>
          <w:p w:rsidR="00501A32" w:rsidRPr="008F34E1" w:rsidRDefault="00501A32" w:rsidP="001C3B84">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1C3B84">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1C3B84">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1C3B84">
            <w:pPr>
              <w:widowControl w:val="0"/>
              <w:autoSpaceDE w:val="0"/>
              <w:autoSpaceDN w:val="0"/>
              <w:ind w:left="107" w:right="141"/>
              <w:rPr>
                <w:rFonts w:eastAsia="Calibri"/>
                <w:b/>
                <w:sz w:val="22"/>
                <w:szCs w:val="22"/>
                <w:lang w:eastAsia="en-US" w:bidi="ru-RU"/>
              </w:rPr>
            </w:pPr>
          </w:p>
          <w:p w:rsidR="00501A32" w:rsidRPr="008F34E1" w:rsidRDefault="00501A32" w:rsidP="001C3B84">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1C3B84">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1C3B84">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1C3B84">
        <w:trPr>
          <w:trHeight w:val="677"/>
        </w:trPr>
        <w:tc>
          <w:tcPr>
            <w:tcW w:w="671" w:type="dxa"/>
            <w:vMerge w:val="restart"/>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 xml:space="preserve">»,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1C3B84">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1C3B84">
            <w:pPr>
              <w:widowControl w:val="0"/>
              <w:autoSpaceDE w:val="0"/>
              <w:autoSpaceDN w:val="0"/>
              <w:spacing w:line="230" w:lineRule="exact"/>
              <w:ind w:left="106" w:right="359"/>
              <w:rPr>
                <w:rFonts w:eastAsia="Calibri"/>
                <w:sz w:val="22"/>
                <w:szCs w:val="22"/>
                <w:lang w:eastAsia="en-US" w:bidi="ru-RU"/>
              </w:rPr>
            </w:pPr>
          </w:p>
        </w:tc>
      </w:tr>
      <w:tr w:rsidR="00501A32" w:rsidRPr="001A1B4B" w:rsidTr="001C3B84">
        <w:trPr>
          <w:trHeight w:val="48"/>
        </w:trPr>
        <w:tc>
          <w:tcPr>
            <w:tcW w:w="671" w:type="dxa"/>
            <w:vMerge/>
            <w:shd w:val="clear" w:color="auto" w:fill="auto"/>
          </w:tcPr>
          <w:p w:rsidR="00501A32" w:rsidRPr="000F2648"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w:t>
            </w:r>
            <w:proofErr w:type="spellStart"/>
            <w:r w:rsidRPr="008F34E1">
              <w:rPr>
                <w:rFonts w:eastAsia="Calibri"/>
                <w:sz w:val="22"/>
                <w:szCs w:val="22"/>
                <w:lang w:eastAsia="en-US" w:bidi="ru-RU"/>
              </w:rPr>
              <w:t>Контур.Фокус</w:t>
            </w:r>
            <w:proofErr w:type="spellEnd"/>
            <w:r w:rsidRPr="008F34E1">
              <w:rPr>
                <w:rFonts w:eastAsia="Calibri"/>
                <w:sz w:val="22"/>
                <w:szCs w:val="22"/>
                <w:lang w:eastAsia="en-US" w:bidi="ru-RU"/>
              </w:rPr>
              <w:t>»).</w:t>
            </w:r>
          </w:p>
          <w:p w:rsidR="00501A32" w:rsidRPr="008F34E1" w:rsidRDefault="00501A32" w:rsidP="001C3B84">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1C3B84">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1C3B84">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1C3B84">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1C3B84">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1C3B84">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4F69FD"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proofErr w:type="spellStart"/>
            <w:r w:rsidRPr="008F34E1">
              <w:rPr>
                <w:rFonts w:eastAsia="Calibri"/>
                <w:sz w:val="22"/>
                <w:szCs w:val="22"/>
                <w:lang w:val="en-US" w:eastAsia="en-US" w:bidi="ru-RU"/>
              </w:rPr>
              <w:t>nalog</w:t>
            </w:r>
            <w:proofErr w:type="spellEnd"/>
            <w:r w:rsidRPr="008F34E1">
              <w:rPr>
                <w:rFonts w:eastAsia="Calibri"/>
                <w:sz w:val="22"/>
                <w:szCs w:val="22"/>
                <w:lang w:eastAsia="en-US" w:bidi="ru-RU"/>
              </w:rPr>
              <w:t>.</w:t>
            </w:r>
            <w:proofErr w:type="spellStart"/>
            <w:r w:rsidRPr="008F34E1">
              <w:rPr>
                <w:rFonts w:eastAsia="Calibri"/>
                <w:sz w:val="22"/>
                <w:szCs w:val="22"/>
                <w:lang w:val="en-US" w:eastAsia="en-US" w:bidi="ru-RU"/>
              </w:rPr>
              <w:t>ru</w:t>
            </w:r>
            <w:proofErr w:type="spellEnd"/>
            <w:r w:rsidRPr="008F34E1">
              <w:rPr>
                <w:rFonts w:eastAsia="Calibri"/>
                <w:sz w:val="22"/>
                <w:szCs w:val="22"/>
                <w:lang w:eastAsia="en-US" w:bidi="ru-RU"/>
              </w:rPr>
              <w:t>).</w:t>
            </w:r>
          </w:p>
          <w:p w:rsidR="00501A32" w:rsidRPr="008F34E1" w:rsidRDefault="00501A32" w:rsidP="001C3B84">
            <w:pPr>
              <w:widowControl w:val="0"/>
              <w:autoSpaceDE w:val="0"/>
              <w:autoSpaceDN w:val="0"/>
              <w:spacing w:before="1"/>
              <w:ind w:left="107" w:right="244" w:hanging="1"/>
              <w:rPr>
                <w:rFonts w:eastAsia="Calibri"/>
                <w:sz w:val="22"/>
                <w:szCs w:val="22"/>
                <w:lang w:eastAsia="en-US" w:bidi="ru-RU"/>
              </w:rPr>
            </w:pPr>
          </w:p>
          <w:p w:rsidR="00501A32" w:rsidRPr="008F34E1" w:rsidRDefault="00501A32" w:rsidP="001C3B84">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1C3B84">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1C3B84">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1C3B84">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1C3B84">
            <w:pPr>
              <w:widowControl w:val="0"/>
              <w:autoSpaceDE w:val="0"/>
              <w:autoSpaceDN w:val="0"/>
              <w:spacing w:line="230" w:lineRule="exact"/>
              <w:ind w:right="244"/>
              <w:rPr>
                <w:rFonts w:eastAsia="Calibri"/>
                <w:sz w:val="22"/>
                <w:szCs w:val="22"/>
                <w:lang w:eastAsia="en-US" w:bidi="ru-RU"/>
              </w:rPr>
            </w:pPr>
          </w:p>
          <w:p w:rsidR="00501A32" w:rsidRPr="008F34E1" w:rsidRDefault="00501A32" w:rsidP="001C3B84">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1C3B84">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1C3B84">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1C3B84">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1C3B84">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1C3B84">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1C3B84">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1C3B84">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27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1C3B84">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1C3B84">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1C3B84">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1C3B84">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1C3B84">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1C3B84">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1C3B84">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1C3B84">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1C3B84">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1C3B84">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275"/>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1C3B84">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1C3B84">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1C3B84">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1C3B84">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1C3B84">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1C3B84">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1C3B84">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1C3B84">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275"/>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1C3B84">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1C3B84">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1C3B84">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1C3B84">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1C3B84">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1C3B84">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47"/>
        </w:trPr>
        <w:tc>
          <w:tcPr>
            <w:tcW w:w="671" w:type="dxa"/>
            <w:vMerge/>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1C3B84">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1C3B84">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1C3B84">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p>
        </w:tc>
      </w:tr>
      <w:tr w:rsidR="00501A32" w:rsidRPr="001A1B4B" w:rsidTr="001C3B84">
        <w:trPr>
          <w:trHeight w:val="377"/>
        </w:trPr>
        <w:tc>
          <w:tcPr>
            <w:tcW w:w="671" w:type="dxa"/>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1C3B84">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1C3B84">
            <w:pPr>
              <w:widowControl w:val="0"/>
              <w:autoSpaceDE w:val="0"/>
              <w:autoSpaceDN w:val="0"/>
              <w:ind w:left="106" w:right="244"/>
              <w:rPr>
                <w:rFonts w:eastAsia="Calibri"/>
                <w:sz w:val="22"/>
                <w:szCs w:val="22"/>
                <w:lang w:eastAsia="en-US" w:bidi="ru-RU"/>
              </w:rPr>
            </w:pPr>
          </w:p>
          <w:p w:rsidR="00501A32" w:rsidRPr="008F34E1" w:rsidRDefault="00501A32" w:rsidP="001C3B84">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1C3B84">
            <w:pPr>
              <w:widowControl w:val="0"/>
              <w:autoSpaceDE w:val="0"/>
              <w:autoSpaceDN w:val="0"/>
              <w:ind w:left="106" w:right="244"/>
              <w:rPr>
                <w:rFonts w:eastAsia="Calibri"/>
                <w:b/>
                <w:sz w:val="22"/>
                <w:szCs w:val="22"/>
                <w:lang w:eastAsia="en-US" w:bidi="ru-RU"/>
              </w:rPr>
            </w:pPr>
          </w:p>
          <w:p w:rsidR="00501A32" w:rsidRPr="008F34E1" w:rsidRDefault="00501A32" w:rsidP="001C3B84">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1C3B84">
            <w:pPr>
              <w:widowControl w:val="0"/>
              <w:autoSpaceDE w:val="0"/>
              <w:autoSpaceDN w:val="0"/>
              <w:ind w:left="106" w:right="244"/>
              <w:rPr>
                <w:rFonts w:eastAsia="Calibri"/>
                <w:sz w:val="22"/>
                <w:szCs w:val="22"/>
                <w:lang w:eastAsia="en-US" w:bidi="ru-RU"/>
              </w:rPr>
            </w:pPr>
          </w:p>
          <w:p w:rsidR="00501A32" w:rsidRPr="008F34E1" w:rsidRDefault="00501A32" w:rsidP="001C3B84">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1C3B84">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1C3B84">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1C3B84">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1C3B84">
        <w:trPr>
          <w:trHeight w:val="530"/>
        </w:trPr>
        <w:tc>
          <w:tcPr>
            <w:tcW w:w="671" w:type="dxa"/>
            <w:shd w:val="clear" w:color="auto" w:fill="auto"/>
          </w:tcPr>
          <w:p w:rsidR="00501A32" w:rsidRPr="008F34E1" w:rsidRDefault="00501A32" w:rsidP="001C3B84">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1C3B84">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1C3B84">
            <w:pPr>
              <w:widowControl w:val="0"/>
              <w:autoSpaceDE w:val="0"/>
              <w:autoSpaceDN w:val="0"/>
              <w:ind w:left="107" w:right="244"/>
              <w:rPr>
                <w:rFonts w:eastAsia="Calibri"/>
                <w:sz w:val="22"/>
                <w:szCs w:val="22"/>
                <w:lang w:eastAsia="en-US" w:bidi="ru-RU"/>
              </w:rPr>
            </w:pPr>
          </w:p>
          <w:p w:rsidR="00501A32" w:rsidRPr="008F34E1" w:rsidRDefault="00501A32" w:rsidP="001C3B84">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1C3B84">
            <w:pPr>
              <w:widowControl w:val="0"/>
              <w:autoSpaceDE w:val="0"/>
              <w:autoSpaceDN w:val="0"/>
              <w:ind w:left="107" w:right="244"/>
              <w:rPr>
                <w:rFonts w:eastAsia="Calibri"/>
                <w:b/>
                <w:sz w:val="22"/>
                <w:szCs w:val="22"/>
                <w:lang w:eastAsia="en-US" w:bidi="ru-RU"/>
              </w:rPr>
            </w:pPr>
          </w:p>
          <w:p w:rsidR="00501A32" w:rsidRPr="008F34E1" w:rsidRDefault="00501A32" w:rsidP="001C3B84">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1C3B84">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1C3B84">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A172476"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C60082" w:rsidRDefault="00C60082" w:rsidP="00C60082">
      <w:pPr>
        <w:widowControl w:val="0"/>
        <w:numPr>
          <w:ilvl w:val="0"/>
          <w:numId w:val="41"/>
        </w:numPr>
        <w:autoSpaceDE w:val="0"/>
        <w:autoSpaceDN w:val="0"/>
        <w:spacing w:before="3" w:line="288" w:lineRule="auto"/>
        <w:jc w:val="both"/>
        <w:rPr>
          <w:sz w:val="12"/>
          <w:szCs w:val="18"/>
          <w:lang w:bidi="ru-RU"/>
        </w:rPr>
        <w:sectPr w:rsidR="00C60082" w:rsidRPr="00C60082" w:rsidSect="001C3B84">
          <w:pgSz w:w="16840" w:h="11900" w:orient="landscape"/>
          <w:pgMar w:top="1100" w:right="1105" w:bottom="280" w:left="920" w:header="720" w:footer="720" w:gutter="0"/>
          <w:cols w:space="720"/>
        </w:sect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203" w:rsidRDefault="003C6203">
      <w:r>
        <w:separator/>
      </w:r>
    </w:p>
  </w:endnote>
  <w:endnote w:type="continuationSeparator" w:id="0">
    <w:p w:rsidR="003C6203" w:rsidRDefault="003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2205FA" w:rsidRDefault="002205FA">
        <w:pPr>
          <w:pStyle w:val="a5"/>
          <w:jc w:val="right"/>
        </w:pPr>
        <w:r>
          <w:fldChar w:fldCharType="begin"/>
        </w:r>
        <w:r>
          <w:instrText>PAGE   \* MERGEFORMAT</w:instrText>
        </w:r>
        <w:r>
          <w:fldChar w:fldCharType="separate"/>
        </w:r>
        <w:r w:rsidR="006A6448">
          <w:rPr>
            <w:noProof/>
          </w:rPr>
          <w:t>24</w:t>
        </w:r>
        <w:r>
          <w:fldChar w:fldCharType="end"/>
        </w:r>
      </w:p>
    </w:sdtContent>
  </w:sdt>
  <w:p w:rsidR="002205FA" w:rsidRDefault="00220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FA" w:rsidRDefault="002205F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205FA" w:rsidRDefault="002205FA"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FA" w:rsidRDefault="002205F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59</w:t>
    </w:r>
    <w:r>
      <w:rPr>
        <w:rStyle w:val="a7"/>
      </w:rPr>
      <w:fldChar w:fldCharType="end"/>
    </w:r>
  </w:p>
  <w:p w:rsidR="002205FA" w:rsidRDefault="002205F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203" w:rsidRDefault="003C6203">
      <w:r>
        <w:separator/>
      </w:r>
    </w:p>
  </w:footnote>
  <w:footnote w:type="continuationSeparator" w:id="0">
    <w:p w:rsidR="003C6203" w:rsidRDefault="003C6203">
      <w:r>
        <w:continuationSeparator/>
      </w:r>
    </w:p>
  </w:footnote>
  <w:footnote w:id="1">
    <w:p w:rsidR="002205FA" w:rsidRPr="00CB5883" w:rsidRDefault="002205F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FA" w:rsidRDefault="002205F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3"/>
    <w:multiLevelType w:val="multilevel"/>
    <w:tmpl w:val="00000003"/>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nsid w:val="148D2A24"/>
    <w:multiLevelType w:val="hybridMultilevel"/>
    <w:tmpl w:val="3836FC8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6">
    <w:nsid w:val="28D652AE"/>
    <w:multiLevelType w:val="hybridMultilevel"/>
    <w:tmpl w:val="39CCA11C"/>
    <w:lvl w:ilvl="0" w:tplc="E610B96E">
      <w:start w:val="7"/>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7">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7"/>
  </w:num>
  <w:num w:numId="2">
    <w:abstractNumId w:val="33"/>
  </w:num>
  <w:num w:numId="3">
    <w:abstractNumId w:val="31"/>
  </w:num>
  <w:num w:numId="4">
    <w:abstractNumId w:val="0"/>
  </w:num>
  <w:num w:numId="5">
    <w:abstractNumId w:val="39"/>
  </w:num>
  <w:num w:numId="6">
    <w:abstractNumId w:val="34"/>
  </w:num>
  <w:num w:numId="7">
    <w:abstractNumId w:val="4"/>
  </w:num>
  <w:num w:numId="8">
    <w:abstractNumId w:val="14"/>
  </w:num>
  <w:num w:numId="9">
    <w:abstractNumId w:val="27"/>
  </w:num>
  <w:num w:numId="10">
    <w:abstractNumId w:val="29"/>
  </w:num>
  <w:num w:numId="11">
    <w:abstractNumId w:val="2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5"/>
  </w:num>
  <w:num w:numId="29">
    <w:abstractNumId w:val="41"/>
  </w:num>
  <w:num w:numId="30">
    <w:abstractNumId w:val="13"/>
  </w:num>
  <w:num w:numId="31">
    <w:abstractNumId w:val="42"/>
  </w:num>
  <w:num w:numId="32">
    <w:abstractNumId w:val="23"/>
  </w:num>
  <w:num w:numId="33">
    <w:abstractNumId w:val="12"/>
  </w:num>
  <w:num w:numId="34">
    <w:abstractNumId w:val="3"/>
  </w:num>
  <w:num w:numId="35">
    <w:abstractNumId w:val="38"/>
  </w:num>
  <w:num w:numId="36">
    <w:abstractNumId w:val="40"/>
  </w:num>
  <w:num w:numId="37">
    <w:abstractNumId w:val="21"/>
  </w:num>
  <w:num w:numId="38">
    <w:abstractNumId w:val="36"/>
  </w:num>
  <w:num w:numId="39">
    <w:abstractNumId w:val="17"/>
  </w:num>
  <w:num w:numId="40">
    <w:abstractNumId w:val="43"/>
  </w:num>
  <w:num w:numId="41">
    <w:abstractNumId w:val="15"/>
  </w:num>
  <w:num w:numId="4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2A2"/>
    <w:rsid w:val="001C0A19"/>
    <w:rsid w:val="001C271F"/>
    <w:rsid w:val="001C3B84"/>
    <w:rsid w:val="001C725E"/>
    <w:rsid w:val="001C7659"/>
    <w:rsid w:val="001D1232"/>
    <w:rsid w:val="001D2FE7"/>
    <w:rsid w:val="001D613A"/>
    <w:rsid w:val="001E0EFB"/>
    <w:rsid w:val="001E3686"/>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5FA"/>
    <w:rsid w:val="00220F73"/>
    <w:rsid w:val="002213DD"/>
    <w:rsid w:val="00221C40"/>
    <w:rsid w:val="0022238F"/>
    <w:rsid w:val="0022271D"/>
    <w:rsid w:val="00222CE3"/>
    <w:rsid w:val="002231E3"/>
    <w:rsid w:val="00224AC5"/>
    <w:rsid w:val="00227014"/>
    <w:rsid w:val="00230B08"/>
    <w:rsid w:val="00230E66"/>
    <w:rsid w:val="00231388"/>
    <w:rsid w:val="0023217F"/>
    <w:rsid w:val="002328CA"/>
    <w:rsid w:val="00235BE5"/>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59CA"/>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190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0CC0"/>
    <w:rsid w:val="003C1149"/>
    <w:rsid w:val="003C3601"/>
    <w:rsid w:val="003C559F"/>
    <w:rsid w:val="003C609C"/>
    <w:rsid w:val="003C6203"/>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C72"/>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808"/>
    <w:rsid w:val="004B6D38"/>
    <w:rsid w:val="004B6F68"/>
    <w:rsid w:val="004B72F4"/>
    <w:rsid w:val="004B78C9"/>
    <w:rsid w:val="004C2BB1"/>
    <w:rsid w:val="004C3B14"/>
    <w:rsid w:val="004C7B8B"/>
    <w:rsid w:val="004D1B9D"/>
    <w:rsid w:val="004D2C2F"/>
    <w:rsid w:val="004D48F8"/>
    <w:rsid w:val="004D5717"/>
    <w:rsid w:val="004D6F1A"/>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7F9"/>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0C58"/>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644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44B"/>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226F"/>
    <w:rsid w:val="00863602"/>
    <w:rsid w:val="00863654"/>
    <w:rsid w:val="008642A6"/>
    <w:rsid w:val="00865811"/>
    <w:rsid w:val="00867958"/>
    <w:rsid w:val="0087168B"/>
    <w:rsid w:val="00877026"/>
    <w:rsid w:val="008830CC"/>
    <w:rsid w:val="00883874"/>
    <w:rsid w:val="00885104"/>
    <w:rsid w:val="008861B2"/>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95D"/>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5777"/>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76978"/>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A55F1"/>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776C4"/>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582B"/>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3E3D"/>
    <w:rsid w:val="00C57BD1"/>
    <w:rsid w:val="00C60082"/>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C7749"/>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4ACD"/>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A7FA1"/>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3686"/>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1C3B84"/>
    <w:rPr>
      <w:sz w:val="24"/>
      <w:szCs w:val="24"/>
    </w:rPr>
  </w:style>
  <w:style w:type="character" w:customStyle="1" w:styleId="af9">
    <w:name w:val="Абзац списка Знак"/>
    <w:link w:val="af8"/>
    <w:uiPriority w:val="34"/>
    <w:qFormat/>
    <w:rsid w:val="003C0C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8486">
      <w:bodyDiv w:val="1"/>
      <w:marLeft w:val="0"/>
      <w:marRight w:val="0"/>
      <w:marTop w:val="0"/>
      <w:marBottom w:val="0"/>
      <w:divBdr>
        <w:top w:val="none" w:sz="0" w:space="0" w:color="auto"/>
        <w:left w:val="none" w:sz="0" w:space="0" w:color="auto"/>
        <w:bottom w:val="none" w:sz="0" w:space="0" w:color="auto"/>
        <w:right w:val="none" w:sz="0" w:space="0" w:color="auto"/>
      </w:divBdr>
    </w:div>
    <w:div w:id="285504147">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343943081">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660622019">
      <w:bodyDiv w:val="1"/>
      <w:marLeft w:val="0"/>
      <w:marRight w:val="0"/>
      <w:marTop w:val="0"/>
      <w:marBottom w:val="0"/>
      <w:divBdr>
        <w:top w:val="none" w:sz="0" w:space="0" w:color="auto"/>
        <w:left w:val="none" w:sz="0" w:space="0" w:color="auto"/>
        <w:bottom w:val="none" w:sz="0" w:space="0" w:color="auto"/>
        <w:right w:val="none" w:sz="0" w:space="0" w:color="auto"/>
      </w:divBdr>
    </w:div>
    <w:div w:id="798718081">
      <w:bodyDiv w:val="1"/>
      <w:marLeft w:val="0"/>
      <w:marRight w:val="0"/>
      <w:marTop w:val="0"/>
      <w:marBottom w:val="0"/>
      <w:divBdr>
        <w:top w:val="none" w:sz="0" w:space="0" w:color="auto"/>
        <w:left w:val="none" w:sz="0" w:space="0" w:color="auto"/>
        <w:bottom w:val="none" w:sz="0" w:space="0" w:color="auto"/>
        <w:right w:val="none" w:sz="0" w:space="0" w:color="auto"/>
      </w:divBdr>
    </w:div>
    <w:div w:id="874076794">
      <w:bodyDiv w:val="1"/>
      <w:marLeft w:val="0"/>
      <w:marRight w:val="0"/>
      <w:marTop w:val="0"/>
      <w:marBottom w:val="0"/>
      <w:divBdr>
        <w:top w:val="none" w:sz="0" w:space="0" w:color="auto"/>
        <w:left w:val="none" w:sz="0" w:space="0" w:color="auto"/>
        <w:bottom w:val="none" w:sz="0" w:space="0" w:color="auto"/>
        <w:right w:val="none" w:sz="0" w:space="0" w:color="auto"/>
      </w:divBdr>
    </w:div>
    <w:div w:id="1056975037">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367484963">
      <w:bodyDiv w:val="1"/>
      <w:marLeft w:val="0"/>
      <w:marRight w:val="0"/>
      <w:marTop w:val="0"/>
      <w:marBottom w:val="0"/>
      <w:divBdr>
        <w:top w:val="none" w:sz="0" w:space="0" w:color="auto"/>
        <w:left w:val="none" w:sz="0" w:space="0" w:color="auto"/>
        <w:bottom w:val="none" w:sz="0" w:space="0" w:color="auto"/>
        <w:right w:val="none" w:sz="0" w:space="0" w:color="auto"/>
      </w:divBdr>
    </w:div>
    <w:div w:id="171561868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 w:id="21191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hyperlink" Target="mailto:it@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250D2004D6D77F5890DA09DDAB295A70ACBECB7620F20ABA19B9BB2FF93C97F11AFE5988358512D9A605FD0AE0D8D7729D86576B8R5h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49CE-D3A9-4B98-A71E-5BD19432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63</Pages>
  <Words>14544</Words>
  <Characters>109526</Characters>
  <Application>Microsoft Office Word</Application>
  <DocSecurity>0</DocSecurity>
  <Lines>912</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123823</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10</cp:revision>
  <cp:lastPrinted>2018-05-22T07:41:00Z</cp:lastPrinted>
  <dcterms:created xsi:type="dcterms:W3CDTF">2020-07-13T16:04:00Z</dcterms:created>
  <dcterms:modified xsi:type="dcterms:W3CDTF">2020-07-16T14:45:00Z</dcterms:modified>
</cp:coreProperties>
</file>