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310" w:rsidRDefault="008B4310" w:rsidP="008B4310">
      <w:pPr>
        <w:tabs>
          <w:tab w:val="left" w:pos="3585"/>
          <w:tab w:val="left" w:pos="5220"/>
          <w:tab w:val="right" w:pos="9355"/>
        </w:tabs>
        <w:spacing w:after="200"/>
        <w:jc w:val="center"/>
        <w:rPr>
          <w:sz w:val="20"/>
          <w:szCs w:val="20"/>
        </w:rPr>
      </w:pPr>
    </w:p>
    <w:p w:rsidR="008B4310" w:rsidRPr="000E3F5E" w:rsidRDefault="008B4310" w:rsidP="008B4310">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29A1BDF9" wp14:editId="3D01C5E2">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0E3F5E">
        <w:rPr>
          <w:sz w:val="20"/>
          <w:szCs w:val="20"/>
        </w:rPr>
        <w:t>АВТОНОМНАЯ НЕКОММЕРЧЕСКАЯ ОРГАНИЗАЦИЯ</w:t>
      </w:r>
    </w:p>
    <w:p w:rsidR="008B4310" w:rsidRPr="000E3F5E" w:rsidRDefault="008B4310" w:rsidP="008B4310">
      <w:pPr>
        <w:tabs>
          <w:tab w:val="left" w:pos="3261"/>
          <w:tab w:val="right" w:pos="9355"/>
        </w:tabs>
        <w:ind w:left="2268"/>
        <w:rPr>
          <w:b/>
        </w:rPr>
      </w:pPr>
      <w:r w:rsidRPr="000E3F5E">
        <w:rPr>
          <w:b/>
        </w:rPr>
        <w:t xml:space="preserve">       АГЕНТСТВО СТРАТЕГИЧЕСКИХ ИНИЦИАТИВ </w:t>
      </w:r>
    </w:p>
    <w:p w:rsidR="008B4310" w:rsidRPr="000E3F5E" w:rsidRDefault="008B4310" w:rsidP="008B4310">
      <w:pPr>
        <w:tabs>
          <w:tab w:val="left" w:pos="3261"/>
          <w:tab w:val="right" w:pos="9355"/>
        </w:tabs>
        <w:ind w:left="2268"/>
        <w:rPr>
          <w:b/>
        </w:rPr>
      </w:pPr>
      <w:r w:rsidRPr="000E3F5E">
        <w:rPr>
          <w:b/>
        </w:rPr>
        <w:t xml:space="preserve">            ПО ПРОДВИЖЕНИЮ НОВЫХ ПРОЕКТОВ</w:t>
      </w:r>
    </w:p>
    <w:p w:rsidR="008B4310" w:rsidRPr="000E3F5E" w:rsidRDefault="008B4310" w:rsidP="008B4310">
      <w:pPr>
        <w:tabs>
          <w:tab w:val="left" w:pos="3261"/>
          <w:tab w:val="right" w:pos="9355"/>
        </w:tabs>
        <w:ind w:left="2268"/>
        <w:rPr>
          <w:b/>
        </w:rPr>
      </w:pPr>
    </w:p>
    <w:p w:rsidR="008B4310" w:rsidRDefault="008B4310" w:rsidP="008B4310">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0811536F" wp14:editId="1BBA851F">
                <wp:simplePos x="0" y="0"/>
                <wp:positionH relativeFrom="margin">
                  <wp:posOffset>100330</wp:posOffset>
                </wp:positionH>
                <wp:positionV relativeFrom="page">
                  <wp:posOffset>1856105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EA73BC7" id="Группа 4" o:spid="_x0000_s1026" style="position:absolute;margin-left:7.9pt;margin-top:146.1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8B4310" w:rsidRPr="00D44CF8" w:rsidRDefault="008B4310" w:rsidP="008B4310">
      <w:pPr>
        <w:widowControl w:val="0"/>
        <w:spacing w:line="288" w:lineRule="auto"/>
        <w:jc w:val="center"/>
        <w:rPr>
          <w:b/>
          <w:bCs/>
          <w:sz w:val="28"/>
          <w:szCs w:val="28"/>
        </w:rPr>
      </w:pPr>
    </w:p>
    <w:p w:rsidR="008B4310" w:rsidRPr="00D44CF8" w:rsidRDefault="008B4310" w:rsidP="008B4310">
      <w:pPr>
        <w:widowControl w:val="0"/>
        <w:spacing w:line="288" w:lineRule="auto"/>
        <w:jc w:val="center"/>
        <w:rPr>
          <w:b/>
          <w:bCs/>
          <w:sz w:val="28"/>
          <w:szCs w:val="28"/>
        </w:rPr>
      </w:pPr>
    </w:p>
    <w:p w:rsidR="008B4310" w:rsidRPr="00D44CF8" w:rsidRDefault="008B4310" w:rsidP="008B4310">
      <w:pPr>
        <w:widowControl w:val="0"/>
        <w:spacing w:line="288" w:lineRule="auto"/>
        <w:jc w:val="center"/>
        <w:rPr>
          <w:b/>
          <w:bCs/>
          <w:sz w:val="28"/>
          <w:szCs w:val="28"/>
        </w:rPr>
      </w:pPr>
    </w:p>
    <w:p w:rsidR="008B4310" w:rsidRPr="00D44CF8" w:rsidRDefault="008B4310" w:rsidP="008B4310">
      <w:pPr>
        <w:widowControl w:val="0"/>
        <w:spacing w:line="288" w:lineRule="auto"/>
        <w:jc w:val="center"/>
        <w:rPr>
          <w:b/>
          <w:bCs/>
          <w:sz w:val="28"/>
          <w:szCs w:val="28"/>
        </w:rPr>
      </w:pPr>
    </w:p>
    <w:p w:rsidR="008B4310" w:rsidRPr="00D44CF8" w:rsidRDefault="008B4310" w:rsidP="008B4310">
      <w:pPr>
        <w:widowControl w:val="0"/>
        <w:spacing w:line="288" w:lineRule="auto"/>
        <w:jc w:val="center"/>
        <w:rPr>
          <w:b/>
          <w:bCs/>
          <w:sz w:val="28"/>
          <w:szCs w:val="28"/>
        </w:rPr>
      </w:pPr>
    </w:p>
    <w:p w:rsidR="008B4310" w:rsidRPr="00D44CF8" w:rsidRDefault="008B4310" w:rsidP="008B4310">
      <w:pPr>
        <w:widowControl w:val="0"/>
        <w:spacing w:line="288" w:lineRule="auto"/>
        <w:jc w:val="center"/>
        <w:rPr>
          <w:b/>
          <w:bCs/>
          <w:sz w:val="28"/>
          <w:szCs w:val="28"/>
        </w:rPr>
      </w:pPr>
    </w:p>
    <w:p w:rsidR="008B4310" w:rsidRPr="00D44CF8" w:rsidRDefault="008B4310" w:rsidP="008B4310">
      <w:pPr>
        <w:widowControl w:val="0"/>
        <w:spacing w:line="288" w:lineRule="auto"/>
        <w:jc w:val="center"/>
        <w:rPr>
          <w:b/>
          <w:bCs/>
          <w:sz w:val="28"/>
          <w:szCs w:val="28"/>
        </w:rPr>
      </w:pPr>
    </w:p>
    <w:p w:rsidR="008B4310" w:rsidRPr="00D44CF8" w:rsidRDefault="008B4310" w:rsidP="008B4310">
      <w:pPr>
        <w:widowControl w:val="0"/>
        <w:spacing w:line="288" w:lineRule="auto"/>
        <w:jc w:val="center"/>
        <w:rPr>
          <w:b/>
          <w:bCs/>
          <w:sz w:val="28"/>
          <w:szCs w:val="28"/>
        </w:rPr>
      </w:pPr>
    </w:p>
    <w:p w:rsidR="008B4310" w:rsidRPr="00D44CF8" w:rsidRDefault="008B4310" w:rsidP="008B4310">
      <w:pPr>
        <w:widowControl w:val="0"/>
        <w:spacing w:line="288" w:lineRule="auto"/>
        <w:jc w:val="center"/>
        <w:rPr>
          <w:b/>
          <w:bCs/>
          <w:sz w:val="28"/>
          <w:szCs w:val="28"/>
        </w:rPr>
      </w:pPr>
    </w:p>
    <w:p w:rsidR="008B4310" w:rsidRDefault="008B4310" w:rsidP="008B4310">
      <w:pPr>
        <w:widowControl w:val="0"/>
        <w:spacing w:line="288" w:lineRule="auto"/>
        <w:jc w:val="center"/>
        <w:rPr>
          <w:b/>
          <w:bCs/>
          <w:sz w:val="28"/>
          <w:szCs w:val="28"/>
        </w:rPr>
      </w:pPr>
      <w:r w:rsidRPr="00D44CF8">
        <w:rPr>
          <w:b/>
          <w:bCs/>
          <w:sz w:val="28"/>
          <w:szCs w:val="28"/>
        </w:rPr>
        <w:t>ЗАКУПОЧНАЯ ДОКУМЕНТАЦИЯ</w:t>
      </w:r>
    </w:p>
    <w:p w:rsidR="008B4310" w:rsidRDefault="008B4310" w:rsidP="008B4310">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8B4310" w:rsidRPr="004F6E8F" w:rsidRDefault="008B4310" w:rsidP="008B4310">
      <w:pPr>
        <w:keepNext/>
        <w:spacing w:line="276" w:lineRule="auto"/>
        <w:ind w:left="720" w:right="530" w:firstLine="567"/>
        <w:jc w:val="center"/>
        <w:outlineLvl w:val="0"/>
        <w:rPr>
          <w:b/>
          <w:sz w:val="28"/>
          <w:szCs w:val="28"/>
        </w:rPr>
      </w:pPr>
      <w:r w:rsidRPr="00D44CF8">
        <w:rPr>
          <w:b/>
          <w:sz w:val="28"/>
          <w:szCs w:val="28"/>
        </w:rPr>
        <w:t xml:space="preserve">на право заключения договора </w:t>
      </w:r>
      <w:r>
        <w:rPr>
          <w:b/>
          <w:sz w:val="28"/>
          <w:szCs w:val="28"/>
        </w:rPr>
        <w:t>на</w:t>
      </w:r>
      <w:r w:rsidRPr="004F6E8F">
        <w:rPr>
          <w:b/>
          <w:sz w:val="28"/>
          <w:szCs w:val="28"/>
        </w:rPr>
        <w:t xml:space="preserve"> оказание услуг </w:t>
      </w:r>
      <w:r>
        <w:rPr>
          <w:b/>
          <w:sz w:val="28"/>
          <w:szCs w:val="28"/>
        </w:rPr>
        <w:br/>
      </w:r>
      <w:r w:rsidRPr="00AE0911">
        <w:rPr>
          <w:b/>
          <w:sz w:val="28"/>
          <w:szCs w:val="28"/>
        </w:rPr>
        <w:t xml:space="preserve">по организации и проведению акселерационной программы </w:t>
      </w:r>
      <w:r>
        <w:rPr>
          <w:b/>
          <w:sz w:val="28"/>
          <w:szCs w:val="28"/>
        </w:rPr>
        <w:br/>
      </w:r>
      <w:r w:rsidRPr="00AE0911">
        <w:rPr>
          <w:b/>
          <w:sz w:val="28"/>
          <w:szCs w:val="28"/>
        </w:rPr>
        <w:t xml:space="preserve">для субъектов малого и среднего предпринимательства </w:t>
      </w:r>
      <w:r>
        <w:rPr>
          <w:b/>
          <w:sz w:val="28"/>
          <w:szCs w:val="28"/>
        </w:rPr>
        <w:br/>
      </w:r>
      <w:r w:rsidRPr="00AE0911">
        <w:rPr>
          <w:b/>
          <w:sz w:val="28"/>
          <w:szCs w:val="28"/>
        </w:rPr>
        <w:t>в Республике Крым и Севастополе</w:t>
      </w:r>
    </w:p>
    <w:p w:rsidR="008B4310" w:rsidRPr="00D44CF8" w:rsidRDefault="008B4310" w:rsidP="008B4310">
      <w:pPr>
        <w:spacing w:line="288" w:lineRule="auto"/>
        <w:jc w:val="center"/>
        <w:rPr>
          <w:b/>
          <w:sz w:val="28"/>
          <w:szCs w:val="28"/>
        </w:rPr>
      </w:pPr>
    </w:p>
    <w:p w:rsidR="008B4310" w:rsidRPr="00D44CF8" w:rsidRDefault="008B4310" w:rsidP="008B4310">
      <w:pPr>
        <w:spacing w:line="288" w:lineRule="auto"/>
        <w:jc w:val="center"/>
        <w:rPr>
          <w:b/>
          <w:sz w:val="28"/>
          <w:szCs w:val="28"/>
        </w:rPr>
      </w:pPr>
    </w:p>
    <w:p w:rsidR="008B4310" w:rsidRPr="00D44CF8" w:rsidRDefault="008B4310" w:rsidP="008B4310">
      <w:pPr>
        <w:spacing w:after="200" w:line="276" w:lineRule="auto"/>
        <w:jc w:val="center"/>
        <w:rPr>
          <w:rFonts w:eastAsia="Calibri"/>
          <w:sz w:val="28"/>
          <w:szCs w:val="28"/>
          <w:lang w:eastAsia="en-US"/>
        </w:rPr>
      </w:pPr>
    </w:p>
    <w:p w:rsidR="008B4310" w:rsidRDefault="008B4310" w:rsidP="008B4310">
      <w:pPr>
        <w:spacing w:after="200" w:line="276" w:lineRule="auto"/>
        <w:rPr>
          <w:rFonts w:eastAsia="Calibri"/>
          <w:sz w:val="28"/>
          <w:szCs w:val="28"/>
          <w:lang w:eastAsia="en-US"/>
        </w:rPr>
      </w:pPr>
    </w:p>
    <w:p w:rsidR="008B4310" w:rsidRDefault="008B4310" w:rsidP="008B4310">
      <w:pPr>
        <w:spacing w:after="200" w:line="276" w:lineRule="auto"/>
        <w:rPr>
          <w:rFonts w:eastAsia="Calibri"/>
          <w:sz w:val="28"/>
          <w:szCs w:val="28"/>
          <w:lang w:eastAsia="en-US"/>
        </w:rPr>
      </w:pPr>
    </w:p>
    <w:p w:rsidR="008B4310" w:rsidRDefault="008B4310" w:rsidP="008B4310">
      <w:pPr>
        <w:spacing w:after="200" w:line="276" w:lineRule="auto"/>
        <w:rPr>
          <w:rFonts w:eastAsia="Calibri"/>
          <w:sz w:val="28"/>
          <w:szCs w:val="28"/>
          <w:lang w:eastAsia="en-US"/>
        </w:rPr>
      </w:pPr>
    </w:p>
    <w:p w:rsidR="008B4310" w:rsidRPr="00D44CF8" w:rsidRDefault="008B4310" w:rsidP="008B4310">
      <w:pPr>
        <w:spacing w:after="200" w:line="276" w:lineRule="auto"/>
        <w:jc w:val="center"/>
        <w:rPr>
          <w:rFonts w:eastAsia="Calibri"/>
          <w:sz w:val="28"/>
          <w:szCs w:val="28"/>
          <w:lang w:eastAsia="en-US"/>
        </w:rPr>
      </w:pPr>
    </w:p>
    <w:p w:rsidR="008B4310" w:rsidRPr="00D44CF8" w:rsidRDefault="008B4310" w:rsidP="008B4310">
      <w:pPr>
        <w:spacing w:after="200" w:line="276" w:lineRule="auto"/>
        <w:jc w:val="center"/>
        <w:rPr>
          <w:rFonts w:eastAsia="Calibri"/>
          <w:sz w:val="28"/>
          <w:szCs w:val="28"/>
          <w:lang w:eastAsia="en-US"/>
        </w:rPr>
      </w:pPr>
    </w:p>
    <w:p w:rsidR="008B4310" w:rsidRPr="00D44CF8" w:rsidRDefault="008B4310" w:rsidP="008B4310">
      <w:pPr>
        <w:jc w:val="center"/>
        <w:rPr>
          <w:sz w:val="28"/>
          <w:szCs w:val="28"/>
        </w:rPr>
      </w:pPr>
      <w:r w:rsidRPr="00D44CF8">
        <w:rPr>
          <w:sz w:val="28"/>
          <w:szCs w:val="28"/>
        </w:rPr>
        <w:t>г. Москва,</w:t>
      </w:r>
    </w:p>
    <w:p w:rsidR="008B4310" w:rsidRPr="00D44CF8" w:rsidRDefault="008B4310" w:rsidP="008B4310">
      <w:pPr>
        <w:jc w:val="center"/>
        <w:rPr>
          <w:sz w:val="28"/>
          <w:szCs w:val="28"/>
        </w:rPr>
      </w:pPr>
      <w:r>
        <w:rPr>
          <w:sz w:val="28"/>
          <w:szCs w:val="28"/>
        </w:rPr>
        <w:t>2019</w:t>
      </w:r>
      <w:r w:rsidRPr="00D44CF8">
        <w:rPr>
          <w:sz w:val="28"/>
          <w:szCs w:val="28"/>
        </w:rPr>
        <w:t xml:space="preserve"> г.</w:t>
      </w:r>
    </w:p>
    <w:p w:rsidR="008B4310" w:rsidRPr="00D44CF8" w:rsidRDefault="008B4310" w:rsidP="008B4310">
      <w:pPr>
        <w:spacing w:after="200" w:line="276" w:lineRule="auto"/>
        <w:jc w:val="center"/>
        <w:rPr>
          <w:rFonts w:eastAsia="Calibri"/>
          <w:sz w:val="28"/>
          <w:szCs w:val="28"/>
          <w:lang w:eastAsia="en-US"/>
        </w:rPr>
        <w:sectPr w:rsidR="008B4310" w:rsidRPr="00D44CF8" w:rsidSect="00D44CF8">
          <w:footerReference w:type="default" r:id="rId9"/>
          <w:pgSz w:w="11906" w:h="16838"/>
          <w:pgMar w:top="1134" w:right="850" w:bottom="1134" w:left="1701" w:header="708" w:footer="708" w:gutter="0"/>
          <w:cols w:space="708"/>
          <w:titlePg/>
          <w:docGrid w:linePitch="360"/>
        </w:sectPr>
      </w:pPr>
    </w:p>
    <w:p w:rsidR="008B4310" w:rsidRPr="00D44CF8" w:rsidRDefault="008B4310" w:rsidP="008B4310">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8B4310" w:rsidRPr="00D44CF8" w:rsidRDefault="008B4310" w:rsidP="008B4310">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8B4310" w:rsidRPr="00BB203B" w:rsidRDefault="008B4310" w:rsidP="008B4310">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Pr="00BB203B">
              <w:rPr>
                <w:rStyle w:val="aa"/>
                <w:bCs/>
                <w:lang w:eastAsia="en-US"/>
              </w:rPr>
              <w:t>I.</w:t>
            </w:r>
            <w:r w:rsidRPr="00BB203B">
              <w:rPr>
                <w:rFonts w:eastAsiaTheme="minorEastAsia"/>
                <w:b w:val="0"/>
                <w:caps w:val="0"/>
                <w:color w:val="auto"/>
              </w:rPr>
              <w:tab/>
            </w:r>
            <w:r w:rsidRPr="00BB203B">
              <w:rPr>
                <w:rStyle w:val="aa"/>
                <w:bCs/>
                <w:lang w:eastAsia="en-US"/>
              </w:rPr>
              <w:t>ТЕРМИНЫ И ОПРЕДЕЛЕНИЯ</w:t>
            </w:r>
            <w:r w:rsidRPr="00BB203B">
              <w:rPr>
                <w:webHidden/>
              </w:rPr>
              <w:tab/>
            </w:r>
            <w:r w:rsidRPr="00BB203B">
              <w:rPr>
                <w:webHidden/>
              </w:rPr>
              <w:fldChar w:fldCharType="begin"/>
            </w:r>
            <w:r w:rsidRPr="00BB203B">
              <w:rPr>
                <w:webHidden/>
              </w:rPr>
              <w:instrText xml:space="preserve"> PAGEREF _Toc531131222 \h </w:instrText>
            </w:r>
            <w:r w:rsidRPr="00BB203B">
              <w:rPr>
                <w:webHidden/>
              </w:rPr>
            </w:r>
            <w:r w:rsidRPr="00BB203B">
              <w:rPr>
                <w:webHidden/>
              </w:rPr>
              <w:fldChar w:fldCharType="separate"/>
            </w:r>
            <w:r>
              <w:rPr>
                <w:webHidden/>
              </w:rPr>
              <w:t>3</w:t>
            </w:r>
            <w:r w:rsidRPr="00BB203B">
              <w:rPr>
                <w:webHidden/>
              </w:rPr>
              <w:fldChar w:fldCharType="end"/>
            </w:r>
          </w:hyperlink>
        </w:p>
        <w:p w:rsidR="008B4310" w:rsidRPr="00BB203B" w:rsidRDefault="003B5953" w:rsidP="008B4310">
          <w:pPr>
            <w:pStyle w:val="13"/>
            <w:spacing w:before="120" w:after="120"/>
            <w:rPr>
              <w:rFonts w:eastAsiaTheme="minorEastAsia"/>
              <w:b w:val="0"/>
              <w:caps w:val="0"/>
              <w:color w:val="auto"/>
            </w:rPr>
          </w:pPr>
          <w:hyperlink w:anchor="_Toc531131223" w:history="1">
            <w:r w:rsidR="008B4310" w:rsidRPr="00BB203B">
              <w:rPr>
                <w:rStyle w:val="aa"/>
                <w:bCs/>
                <w:lang w:eastAsia="en-US"/>
              </w:rPr>
              <w:t>II.</w:t>
            </w:r>
            <w:r w:rsidR="008B4310" w:rsidRPr="00BB203B">
              <w:rPr>
                <w:rFonts w:eastAsiaTheme="minorEastAsia"/>
                <w:b w:val="0"/>
                <w:caps w:val="0"/>
                <w:color w:val="auto"/>
              </w:rPr>
              <w:tab/>
            </w:r>
            <w:r w:rsidR="008B4310" w:rsidRPr="00BB203B">
              <w:rPr>
                <w:rStyle w:val="aa"/>
                <w:bCs/>
                <w:lang w:eastAsia="en-US"/>
              </w:rPr>
              <w:t>ОБЩИЕ УСЛОВИЯ ПРОВЕДЕНИЯ ЗАКУПКИ</w:t>
            </w:r>
            <w:r w:rsidR="008B4310" w:rsidRPr="00BB203B">
              <w:rPr>
                <w:webHidden/>
              </w:rPr>
              <w:tab/>
            </w:r>
            <w:r w:rsidR="008B4310" w:rsidRPr="00BB203B">
              <w:rPr>
                <w:webHidden/>
              </w:rPr>
              <w:fldChar w:fldCharType="begin"/>
            </w:r>
            <w:r w:rsidR="008B4310" w:rsidRPr="00BB203B">
              <w:rPr>
                <w:webHidden/>
              </w:rPr>
              <w:instrText xml:space="preserve"> PAGEREF _Toc531131223 \h </w:instrText>
            </w:r>
            <w:r w:rsidR="008B4310" w:rsidRPr="00BB203B">
              <w:rPr>
                <w:webHidden/>
              </w:rPr>
            </w:r>
            <w:r w:rsidR="008B4310" w:rsidRPr="00BB203B">
              <w:rPr>
                <w:webHidden/>
              </w:rPr>
              <w:fldChar w:fldCharType="separate"/>
            </w:r>
            <w:r w:rsidR="008B4310">
              <w:rPr>
                <w:webHidden/>
              </w:rPr>
              <w:t>7</w:t>
            </w:r>
            <w:r w:rsidR="008B4310" w:rsidRPr="00BB203B">
              <w:rPr>
                <w:webHidden/>
              </w:rPr>
              <w:fldChar w:fldCharType="end"/>
            </w:r>
          </w:hyperlink>
        </w:p>
        <w:p w:rsidR="008B4310" w:rsidRPr="00FE6080" w:rsidRDefault="003B5953" w:rsidP="008B431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8B4310" w:rsidRPr="00FE6080">
              <w:rPr>
                <w:rStyle w:val="aa"/>
                <w:rFonts w:ascii="Times New Roman" w:hAnsi="Times New Roman"/>
                <w:b/>
                <w:bCs/>
                <w:noProof/>
                <w:sz w:val="28"/>
                <w:szCs w:val="28"/>
              </w:rPr>
              <w:t>2.1.</w:t>
            </w:r>
            <w:r w:rsidR="008B4310" w:rsidRPr="00FE6080">
              <w:rPr>
                <w:rFonts w:ascii="Times New Roman" w:eastAsiaTheme="minorEastAsia" w:hAnsi="Times New Roman"/>
                <w:b/>
                <w:noProof/>
                <w:sz w:val="28"/>
                <w:szCs w:val="28"/>
                <w:lang w:eastAsia="ru-RU"/>
              </w:rPr>
              <w:tab/>
            </w:r>
            <w:r w:rsidR="008B4310" w:rsidRPr="00FE6080">
              <w:rPr>
                <w:rStyle w:val="aa"/>
                <w:rFonts w:ascii="Times New Roman" w:hAnsi="Times New Roman"/>
                <w:b/>
                <w:bCs/>
                <w:noProof/>
                <w:sz w:val="28"/>
                <w:szCs w:val="28"/>
              </w:rPr>
              <w:t>Общие положения</w:t>
            </w:r>
            <w:r w:rsidR="008B4310" w:rsidRPr="00FE6080">
              <w:rPr>
                <w:rFonts w:ascii="Times New Roman" w:hAnsi="Times New Roman"/>
                <w:b/>
                <w:noProof/>
                <w:webHidden/>
                <w:sz w:val="28"/>
                <w:szCs w:val="28"/>
              </w:rPr>
              <w:tab/>
            </w:r>
            <w:r w:rsidR="008B4310" w:rsidRPr="00FE6080">
              <w:rPr>
                <w:rFonts w:ascii="Times New Roman" w:hAnsi="Times New Roman"/>
                <w:b/>
                <w:noProof/>
                <w:webHidden/>
                <w:sz w:val="28"/>
                <w:szCs w:val="28"/>
              </w:rPr>
              <w:fldChar w:fldCharType="begin"/>
            </w:r>
            <w:r w:rsidR="008B4310" w:rsidRPr="00FE6080">
              <w:rPr>
                <w:rFonts w:ascii="Times New Roman" w:hAnsi="Times New Roman"/>
                <w:b/>
                <w:noProof/>
                <w:webHidden/>
                <w:sz w:val="28"/>
                <w:szCs w:val="28"/>
              </w:rPr>
              <w:instrText xml:space="preserve"> PAGEREF _Toc531131224 \h </w:instrText>
            </w:r>
            <w:r w:rsidR="008B4310" w:rsidRPr="00FE6080">
              <w:rPr>
                <w:rFonts w:ascii="Times New Roman" w:hAnsi="Times New Roman"/>
                <w:b/>
                <w:noProof/>
                <w:webHidden/>
                <w:sz w:val="28"/>
                <w:szCs w:val="28"/>
              </w:rPr>
            </w:r>
            <w:r w:rsidR="008B4310" w:rsidRPr="00FE6080">
              <w:rPr>
                <w:rFonts w:ascii="Times New Roman" w:hAnsi="Times New Roman"/>
                <w:b/>
                <w:noProof/>
                <w:webHidden/>
                <w:sz w:val="28"/>
                <w:szCs w:val="28"/>
              </w:rPr>
              <w:fldChar w:fldCharType="separate"/>
            </w:r>
            <w:r w:rsidR="008B4310">
              <w:rPr>
                <w:rFonts w:ascii="Times New Roman" w:hAnsi="Times New Roman"/>
                <w:b/>
                <w:noProof/>
                <w:webHidden/>
                <w:sz w:val="28"/>
                <w:szCs w:val="28"/>
              </w:rPr>
              <w:t>7</w:t>
            </w:r>
            <w:r w:rsidR="008B4310" w:rsidRPr="00FE6080">
              <w:rPr>
                <w:rFonts w:ascii="Times New Roman" w:hAnsi="Times New Roman"/>
                <w:b/>
                <w:noProof/>
                <w:webHidden/>
                <w:sz w:val="28"/>
                <w:szCs w:val="28"/>
              </w:rPr>
              <w:fldChar w:fldCharType="end"/>
            </w:r>
          </w:hyperlink>
        </w:p>
        <w:p w:rsidR="008B4310" w:rsidRPr="00FE6080" w:rsidRDefault="003B5953" w:rsidP="008B431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8B4310" w:rsidRPr="00FE6080">
              <w:rPr>
                <w:rStyle w:val="aa"/>
                <w:rFonts w:ascii="Times New Roman" w:hAnsi="Times New Roman"/>
                <w:b/>
                <w:bCs/>
                <w:noProof/>
                <w:sz w:val="28"/>
                <w:szCs w:val="28"/>
              </w:rPr>
              <w:t>2.2.</w:t>
            </w:r>
            <w:r w:rsidR="008B4310" w:rsidRPr="00FE6080">
              <w:rPr>
                <w:rFonts w:ascii="Times New Roman" w:eastAsiaTheme="minorEastAsia" w:hAnsi="Times New Roman"/>
                <w:b/>
                <w:noProof/>
                <w:sz w:val="28"/>
                <w:szCs w:val="28"/>
                <w:lang w:eastAsia="ru-RU"/>
              </w:rPr>
              <w:tab/>
            </w:r>
            <w:r w:rsidR="008B4310" w:rsidRPr="00FE6080">
              <w:rPr>
                <w:rStyle w:val="aa"/>
                <w:rFonts w:ascii="Times New Roman" w:hAnsi="Times New Roman"/>
                <w:b/>
                <w:bCs/>
                <w:noProof/>
                <w:sz w:val="28"/>
                <w:szCs w:val="28"/>
              </w:rPr>
              <w:t>Разъяснения Закупочной документации</w:t>
            </w:r>
            <w:r w:rsidR="008B4310" w:rsidRPr="00FE6080">
              <w:rPr>
                <w:rFonts w:ascii="Times New Roman" w:hAnsi="Times New Roman"/>
                <w:b/>
                <w:noProof/>
                <w:webHidden/>
                <w:sz w:val="28"/>
                <w:szCs w:val="28"/>
              </w:rPr>
              <w:tab/>
            </w:r>
            <w:r w:rsidR="008B4310" w:rsidRPr="00FE6080">
              <w:rPr>
                <w:rFonts w:ascii="Times New Roman" w:hAnsi="Times New Roman"/>
                <w:b/>
                <w:noProof/>
                <w:webHidden/>
                <w:sz w:val="28"/>
                <w:szCs w:val="28"/>
              </w:rPr>
              <w:fldChar w:fldCharType="begin"/>
            </w:r>
            <w:r w:rsidR="008B4310" w:rsidRPr="00FE6080">
              <w:rPr>
                <w:rFonts w:ascii="Times New Roman" w:hAnsi="Times New Roman"/>
                <w:b/>
                <w:noProof/>
                <w:webHidden/>
                <w:sz w:val="28"/>
                <w:szCs w:val="28"/>
              </w:rPr>
              <w:instrText xml:space="preserve"> PAGEREF _Toc531131228 \h </w:instrText>
            </w:r>
            <w:r w:rsidR="008B4310" w:rsidRPr="00FE6080">
              <w:rPr>
                <w:rFonts w:ascii="Times New Roman" w:hAnsi="Times New Roman"/>
                <w:b/>
                <w:noProof/>
                <w:webHidden/>
                <w:sz w:val="28"/>
                <w:szCs w:val="28"/>
              </w:rPr>
            </w:r>
            <w:r w:rsidR="008B4310" w:rsidRPr="00FE6080">
              <w:rPr>
                <w:rFonts w:ascii="Times New Roman" w:hAnsi="Times New Roman"/>
                <w:b/>
                <w:noProof/>
                <w:webHidden/>
                <w:sz w:val="28"/>
                <w:szCs w:val="28"/>
              </w:rPr>
              <w:fldChar w:fldCharType="separate"/>
            </w:r>
            <w:r w:rsidR="008B4310">
              <w:rPr>
                <w:rFonts w:ascii="Times New Roman" w:hAnsi="Times New Roman"/>
                <w:b/>
                <w:noProof/>
                <w:webHidden/>
                <w:sz w:val="28"/>
                <w:szCs w:val="28"/>
              </w:rPr>
              <w:t>7</w:t>
            </w:r>
            <w:r w:rsidR="008B4310" w:rsidRPr="00FE6080">
              <w:rPr>
                <w:rFonts w:ascii="Times New Roman" w:hAnsi="Times New Roman"/>
                <w:b/>
                <w:noProof/>
                <w:webHidden/>
                <w:sz w:val="28"/>
                <w:szCs w:val="28"/>
              </w:rPr>
              <w:fldChar w:fldCharType="end"/>
            </w:r>
          </w:hyperlink>
        </w:p>
        <w:p w:rsidR="008B4310" w:rsidRPr="00FE6080" w:rsidRDefault="003B5953" w:rsidP="008B431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8B4310" w:rsidRPr="00FE6080">
              <w:rPr>
                <w:rStyle w:val="aa"/>
                <w:rFonts w:ascii="Times New Roman" w:hAnsi="Times New Roman"/>
                <w:b/>
                <w:bCs/>
                <w:noProof/>
                <w:sz w:val="28"/>
                <w:szCs w:val="28"/>
              </w:rPr>
              <w:t>2.3.</w:t>
            </w:r>
            <w:r w:rsidR="008B4310" w:rsidRPr="00FE6080">
              <w:rPr>
                <w:rFonts w:ascii="Times New Roman" w:eastAsiaTheme="minorEastAsia" w:hAnsi="Times New Roman"/>
                <w:b/>
                <w:noProof/>
                <w:sz w:val="28"/>
                <w:szCs w:val="28"/>
                <w:lang w:eastAsia="ru-RU"/>
              </w:rPr>
              <w:tab/>
            </w:r>
            <w:r w:rsidR="008B4310" w:rsidRPr="00FE6080">
              <w:rPr>
                <w:rStyle w:val="aa"/>
                <w:rFonts w:ascii="Times New Roman" w:hAnsi="Times New Roman"/>
                <w:b/>
                <w:bCs/>
                <w:noProof/>
                <w:sz w:val="28"/>
                <w:szCs w:val="28"/>
              </w:rPr>
              <w:t>Требования к Заявке</w:t>
            </w:r>
            <w:r w:rsidR="008B4310" w:rsidRPr="00FE6080">
              <w:rPr>
                <w:rFonts w:ascii="Times New Roman" w:hAnsi="Times New Roman"/>
                <w:b/>
                <w:noProof/>
                <w:webHidden/>
                <w:sz w:val="28"/>
                <w:szCs w:val="28"/>
              </w:rPr>
              <w:tab/>
            </w:r>
            <w:r w:rsidR="008B4310" w:rsidRPr="00FE6080">
              <w:rPr>
                <w:rFonts w:ascii="Times New Roman" w:hAnsi="Times New Roman"/>
                <w:b/>
                <w:noProof/>
                <w:webHidden/>
                <w:sz w:val="28"/>
                <w:szCs w:val="28"/>
              </w:rPr>
              <w:fldChar w:fldCharType="begin"/>
            </w:r>
            <w:r w:rsidR="008B4310" w:rsidRPr="00FE6080">
              <w:rPr>
                <w:rFonts w:ascii="Times New Roman" w:hAnsi="Times New Roman"/>
                <w:b/>
                <w:noProof/>
                <w:webHidden/>
                <w:sz w:val="28"/>
                <w:szCs w:val="28"/>
              </w:rPr>
              <w:instrText xml:space="preserve"> PAGEREF _Toc531131229 \h </w:instrText>
            </w:r>
            <w:r w:rsidR="008B4310" w:rsidRPr="00FE6080">
              <w:rPr>
                <w:rFonts w:ascii="Times New Roman" w:hAnsi="Times New Roman"/>
                <w:b/>
                <w:noProof/>
                <w:webHidden/>
                <w:sz w:val="28"/>
                <w:szCs w:val="28"/>
              </w:rPr>
            </w:r>
            <w:r w:rsidR="008B4310" w:rsidRPr="00FE6080">
              <w:rPr>
                <w:rFonts w:ascii="Times New Roman" w:hAnsi="Times New Roman"/>
                <w:b/>
                <w:noProof/>
                <w:webHidden/>
                <w:sz w:val="28"/>
                <w:szCs w:val="28"/>
              </w:rPr>
              <w:fldChar w:fldCharType="separate"/>
            </w:r>
            <w:r w:rsidR="008B4310">
              <w:rPr>
                <w:rFonts w:ascii="Times New Roman" w:hAnsi="Times New Roman"/>
                <w:b/>
                <w:noProof/>
                <w:webHidden/>
                <w:sz w:val="28"/>
                <w:szCs w:val="28"/>
              </w:rPr>
              <w:t>8</w:t>
            </w:r>
            <w:r w:rsidR="008B4310" w:rsidRPr="00FE6080">
              <w:rPr>
                <w:rFonts w:ascii="Times New Roman" w:hAnsi="Times New Roman"/>
                <w:b/>
                <w:noProof/>
                <w:webHidden/>
                <w:sz w:val="28"/>
                <w:szCs w:val="28"/>
              </w:rPr>
              <w:fldChar w:fldCharType="end"/>
            </w:r>
          </w:hyperlink>
        </w:p>
        <w:p w:rsidR="008B4310" w:rsidRPr="00FE6080" w:rsidRDefault="003B5953" w:rsidP="008B431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8B4310" w:rsidRPr="00FE6080">
              <w:rPr>
                <w:rStyle w:val="aa"/>
                <w:rFonts w:ascii="Times New Roman" w:hAnsi="Times New Roman"/>
                <w:b/>
                <w:bCs/>
                <w:noProof/>
                <w:sz w:val="28"/>
                <w:szCs w:val="28"/>
              </w:rPr>
              <w:t>2.4.</w:t>
            </w:r>
            <w:r w:rsidR="008B4310" w:rsidRPr="00FE6080">
              <w:rPr>
                <w:rFonts w:ascii="Times New Roman" w:eastAsiaTheme="minorEastAsia" w:hAnsi="Times New Roman"/>
                <w:b/>
                <w:noProof/>
                <w:sz w:val="28"/>
                <w:szCs w:val="28"/>
                <w:lang w:eastAsia="ru-RU"/>
              </w:rPr>
              <w:tab/>
            </w:r>
            <w:r w:rsidR="008B4310" w:rsidRPr="00FE6080">
              <w:rPr>
                <w:rStyle w:val="aa"/>
                <w:rFonts w:ascii="Times New Roman" w:hAnsi="Times New Roman"/>
                <w:b/>
                <w:bCs/>
                <w:noProof/>
                <w:sz w:val="28"/>
                <w:szCs w:val="28"/>
              </w:rPr>
              <w:t>Рассмотрение и оценка Заявок</w:t>
            </w:r>
            <w:r w:rsidR="008B4310" w:rsidRPr="00FE6080">
              <w:rPr>
                <w:rFonts w:ascii="Times New Roman" w:hAnsi="Times New Roman"/>
                <w:b/>
                <w:noProof/>
                <w:webHidden/>
                <w:sz w:val="28"/>
                <w:szCs w:val="28"/>
              </w:rPr>
              <w:tab/>
            </w:r>
            <w:r w:rsidR="008B4310" w:rsidRPr="00FE6080">
              <w:rPr>
                <w:rFonts w:ascii="Times New Roman" w:hAnsi="Times New Roman"/>
                <w:b/>
                <w:noProof/>
                <w:webHidden/>
                <w:sz w:val="28"/>
                <w:szCs w:val="28"/>
              </w:rPr>
              <w:fldChar w:fldCharType="begin"/>
            </w:r>
            <w:r w:rsidR="008B4310" w:rsidRPr="00FE6080">
              <w:rPr>
                <w:rFonts w:ascii="Times New Roman" w:hAnsi="Times New Roman"/>
                <w:b/>
                <w:noProof/>
                <w:webHidden/>
                <w:sz w:val="28"/>
                <w:szCs w:val="28"/>
              </w:rPr>
              <w:instrText xml:space="preserve"> PAGEREF _Toc531131230 \h </w:instrText>
            </w:r>
            <w:r w:rsidR="008B4310" w:rsidRPr="00FE6080">
              <w:rPr>
                <w:rFonts w:ascii="Times New Roman" w:hAnsi="Times New Roman"/>
                <w:b/>
                <w:noProof/>
                <w:webHidden/>
                <w:sz w:val="28"/>
                <w:szCs w:val="28"/>
              </w:rPr>
            </w:r>
            <w:r w:rsidR="008B4310" w:rsidRPr="00FE6080">
              <w:rPr>
                <w:rFonts w:ascii="Times New Roman" w:hAnsi="Times New Roman"/>
                <w:b/>
                <w:noProof/>
                <w:webHidden/>
                <w:sz w:val="28"/>
                <w:szCs w:val="28"/>
              </w:rPr>
              <w:fldChar w:fldCharType="separate"/>
            </w:r>
            <w:r w:rsidR="008B4310">
              <w:rPr>
                <w:rFonts w:ascii="Times New Roman" w:hAnsi="Times New Roman"/>
                <w:b/>
                <w:noProof/>
                <w:webHidden/>
                <w:sz w:val="28"/>
                <w:szCs w:val="28"/>
              </w:rPr>
              <w:t>9</w:t>
            </w:r>
            <w:r w:rsidR="008B4310" w:rsidRPr="00FE6080">
              <w:rPr>
                <w:rFonts w:ascii="Times New Roman" w:hAnsi="Times New Roman"/>
                <w:b/>
                <w:noProof/>
                <w:webHidden/>
                <w:sz w:val="28"/>
                <w:szCs w:val="28"/>
              </w:rPr>
              <w:fldChar w:fldCharType="end"/>
            </w:r>
          </w:hyperlink>
        </w:p>
        <w:p w:rsidR="008B4310" w:rsidRPr="00FE6080" w:rsidRDefault="003B5953" w:rsidP="008B431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8B4310" w:rsidRPr="00FE6080">
              <w:rPr>
                <w:rStyle w:val="aa"/>
                <w:rFonts w:ascii="Times New Roman" w:hAnsi="Times New Roman"/>
                <w:b/>
                <w:bCs/>
                <w:noProof/>
                <w:sz w:val="28"/>
                <w:szCs w:val="28"/>
              </w:rPr>
              <w:t>2.5.</w:t>
            </w:r>
            <w:r w:rsidR="008B4310" w:rsidRPr="00FE6080">
              <w:rPr>
                <w:rFonts w:ascii="Times New Roman" w:eastAsiaTheme="minorEastAsia" w:hAnsi="Times New Roman"/>
                <w:b/>
                <w:noProof/>
                <w:sz w:val="28"/>
                <w:szCs w:val="28"/>
                <w:lang w:eastAsia="ru-RU"/>
              </w:rPr>
              <w:tab/>
            </w:r>
            <w:r w:rsidR="008B4310" w:rsidRPr="00FE6080">
              <w:rPr>
                <w:rStyle w:val="aa"/>
                <w:rFonts w:ascii="Times New Roman" w:hAnsi="Times New Roman"/>
                <w:b/>
                <w:bCs/>
                <w:noProof/>
                <w:sz w:val="28"/>
                <w:szCs w:val="28"/>
              </w:rPr>
              <w:t>Изменение и отзыв Заявок</w:t>
            </w:r>
            <w:r w:rsidR="008B4310" w:rsidRPr="00FE6080">
              <w:rPr>
                <w:rFonts w:ascii="Times New Roman" w:hAnsi="Times New Roman"/>
                <w:b/>
                <w:noProof/>
                <w:webHidden/>
                <w:sz w:val="28"/>
                <w:szCs w:val="28"/>
              </w:rPr>
              <w:tab/>
            </w:r>
            <w:r w:rsidR="008B4310" w:rsidRPr="00FE6080">
              <w:rPr>
                <w:rFonts w:ascii="Times New Roman" w:hAnsi="Times New Roman"/>
                <w:b/>
                <w:noProof/>
                <w:webHidden/>
                <w:sz w:val="28"/>
                <w:szCs w:val="28"/>
              </w:rPr>
              <w:fldChar w:fldCharType="begin"/>
            </w:r>
            <w:r w:rsidR="008B4310" w:rsidRPr="00FE6080">
              <w:rPr>
                <w:rFonts w:ascii="Times New Roman" w:hAnsi="Times New Roman"/>
                <w:b/>
                <w:noProof/>
                <w:webHidden/>
                <w:sz w:val="28"/>
                <w:szCs w:val="28"/>
              </w:rPr>
              <w:instrText xml:space="preserve"> PAGEREF _Toc531131231 \h </w:instrText>
            </w:r>
            <w:r w:rsidR="008B4310" w:rsidRPr="00FE6080">
              <w:rPr>
                <w:rFonts w:ascii="Times New Roman" w:hAnsi="Times New Roman"/>
                <w:b/>
                <w:noProof/>
                <w:webHidden/>
                <w:sz w:val="28"/>
                <w:szCs w:val="28"/>
              </w:rPr>
            </w:r>
            <w:r w:rsidR="008B4310" w:rsidRPr="00FE6080">
              <w:rPr>
                <w:rFonts w:ascii="Times New Roman" w:hAnsi="Times New Roman"/>
                <w:b/>
                <w:noProof/>
                <w:webHidden/>
                <w:sz w:val="28"/>
                <w:szCs w:val="28"/>
              </w:rPr>
              <w:fldChar w:fldCharType="separate"/>
            </w:r>
            <w:r w:rsidR="008B4310">
              <w:rPr>
                <w:rFonts w:ascii="Times New Roman" w:hAnsi="Times New Roman"/>
                <w:b/>
                <w:noProof/>
                <w:webHidden/>
                <w:sz w:val="28"/>
                <w:szCs w:val="28"/>
              </w:rPr>
              <w:t>9</w:t>
            </w:r>
            <w:r w:rsidR="008B4310" w:rsidRPr="00FE6080">
              <w:rPr>
                <w:rFonts w:ascii="Times New Roman" w:hAnsi="Times New Roman"/>
                <w:b/>
                <w:noProof/>
                <w:webHidden/>
                <w:sz w:val="28"/>
                <w:szCs w:val="28"/>
              </w:rPr>
              <w:fldChar w:fldCharType="end"/>
            </w:r>
          </w:hyperlink>
        </w:p>
        <w:p w:rsidR="008B4310" w:rsidRPr="00FE6080" w:rsidRDefault="003B5953" w:rsidP="008B431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8B4310" w:rsidRPr="00FE6080">
              <w:rPr>
                <w:rStyle w:val="aa"/>
                <w:rFonts w:ascii="Times New Roman" w:hAnsi="Times New Roman"/>
                <w:b/>
                <w:bCs/>
                <w:noProof/>
                <w:sz w:val="28"/>
                <w:szCs w:val="28"/>
              </w:rPr>
              <w:t>2.6.</w:t>
            </w:r>
            <w:r w:rsidR="008B4310" w:rsidRPr="00FE6080">
              <w:rPr>
                <w:rFonts w:ascii="Times New Roman" w:eastAsiaTheme="minorEastAsia" w:hAnsi="Times New Roman"/>
                <w:b/>
                <w:noProof/>
                <w:sz w:val="28"/>
                <w:szCs w:val="28"/>
                <w:lang w:eastAsia="ru-RU"/>
              </w:rPr>
              <w:tab/>
            </w:r>
            <w:r w:rsidR="008B4310" w:rsidRPr="00FE6080">
              <w:rPr>
                <w:rStyle w:val="aa"/>
                <w:rFonts w:ascii="Times New Roman" w:hAnsi="Times New Roman"/>
                <w:b/>
                <w:bCs/>
                <w:noProof/>
                <w:sz w:val="28"/>
                <w:szCs w:val="28"/>
              </w:rPr>
              <w:t>Порядок применения антидемпинговых мер</w:t>
            </w:r>
            <w:r w:rsidR="008B4310" w:rsidRPr="00FE6080">
              <w:rPr>
                <w:rFonts w:ascii="Times New Roman" w:hAnsi="Times New Roman"/>
                <w:b/>
                <w:noProof/>
                <w:webHidden/>
                <w:sz w:val="28"/>
                <w:szCs w:val="28"/>
              </w:rPr>
              <w:tab/>
            </w:r>
            <w:r w:rsidR="008B4310" w:rsidRPr="00FE6080">
              <w:rPr>
                <w:rFonts w:ascii="Times New Roman" w:hAnsi="Times New Roman"/>
                <w:b/>
                <w:noProof/>
                <w:webHidden/>
                <w:sz w:val="28"/>
                <w:szCs w:val="28"/>
              </w:rPr>
              <w:fldChar w:fldCharType="begin"/>
            </w:r>
            <w:r w:rsidR="008B4310" w:rsidRPr="00FE6080">
              <w:rPr>
                <w:rFonts w:ascii="Times New Roman" w:hAnsi="Times New Roman"/>
                <w:b/>
                <w:noProof/>
                <w:webHidden/>
                <w:sz w:val="28"/>
                <w:szCs w:val="28"/>
              </w:rPr>
              <w:instrText xml:space="preserve"> PAGEREF _Toc531131232 \h </w:instrText>
            </w:r>
            <w:r w:rsidR="008B4310" w:rsidRPr="00FE6080">
              <w:rPr>
                <w:rFonts w:ascii="Times New Roman" w:hAnsi="Times New Roman"/>
                <w:b/>
                <w:noProof/>
                <w:webHidden/>
                <w:sz w:val="28"/>
                <w:szCs w:val="28"/>
              </w:rPr>
            </w:r>
            <w:r w:rsidR="008B4310" w:rsidRPr="00FE6080">
              <w:rPr>
                <w:rFonts w:ascii="Times New Roman" w:hAnsi="Times New Roman"/>
                <w:b/>
                <w:noProof/>
                <w:webHidden/>
                <w:sz w:val="28"/>
                <w:szCs w:val="28"/>
              </w:rPr>
              <w:fldChar w:fldCharType="separate"/>
            </w:r>
            <w:r w:rsidR="008B4310">
              <w:rPr>
                <w:rFonts w:ascii="Times New Roman" w:hAnsi="Times New Roman"/>
                <w:b/>
                <w:noProof/>
                <w:webHidden/>
                <w:sz w:val="28"/>
                <w:szCs w:val="28"/>
              </w:rPr>
              <w:t>9</w:t>
            </w:r>
            <w:r w:rsidR="008B4310" w:rsidRPr="00FE6080">
              <w:rPr>
                <w:rFonts w:ascii="Times New Roman" w:hAnsi="Times New Roman"/>
                <w:b/>
                <w:noProof/>
                <w:webHidden/>
                <w:sz w:val="28"/>
                <w:szCs w:val="28"/>
              </w:rPr>
              <w:fldChar w:fldCharType="end"/>
            </w:r>
          </w:hyperlink>
        </w:p>
        <w:p w:rsidR="008B4310" w:rsidRPr="00FE6080" w:rsidRDefault="003B5953" w:rsidP="008B431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8B4310" w:rsidRPr="00FE6080">
              <w:rPr>
                <w:rStyle w:val="aa"/>
                <w:rFonts w:ascii="Times New Roman" w:hAnsi="Times New Roman"/>
                <w:b/>
                <w:bCs/>
                <w:noProof/>
                <w:sz w:val="28"/>
                <w:szCs w:val="28"/>
              </w:rPr>
              <w:t>2.7.</w:t>
            </w:r>
            <w:r w:rsidR="008B4310" w:rsidRPr="00FE6080">
              <w:rPr>
                <w:rFonts w:ascii="Times New Roman" w:eastAsiaTheme="minorEastAsia" w:hAnsi="Times New Roman"/>
                <w:b/>
                <w:noProof/>
                <w:sz w:val="28"/>
                <w:szCs w:val="28"/>
                <w:lang w:eastAsia="ru-RU"/>
              </w:rPr>
              <w:tab/>
            </w:r>
            <w:r w:rsidR="008B4310" w:rsidRPr="00FE6080">
              <w:rPr>
                <w:rStyle w:val="aa"/>
                <w:rFonts w:ascii="Times New Roman" w:hAnsi="Times New Roman"/>
                <w:b/>
                <w:bCs/>
                <w:noProof/>
                <w:sz w:val="28"/>
                <w:szCs w:val="28"/>
              </w:rPr>
              <w:t>Заключение договора</w:t>
            </w:r>
            <w:r w:rsidR="008B4310" w:rsidRPr="00FE6080">
              <w:rPr>
                <w:rFonts w:ascii="Times New Roman" w:hAnsi="Times New Roman"/>
                <w:b/>
                <w:noProof/>
                <w:webHidden/>
                <w:sz w:val="28"/>
                <w:szCs w:val="28"/>
              </w:rPr>
              <w:tab/>
            </w:r>
            <w:r w:rsidR="008B4310" w:rsidRPr="00FE6080">
              <w:rPr>
                <w:rFonts w:ascii="Times New Roman" w:hAnsi="Times New Roman"/>
                <w:b/>
                <w:noProof/>
                <w:webHidden/>
                <w:sz w:val="28"/>
                <w:szCs w:val="28"/>
              </w:rPr>
              <w:fldChar w:fldCharType="begin"/>
            </w:r>
            <w:r w:rsidR="008B4310" w:rsidRPr="00FE6080">
              <w:rPr>
                <w:rFonts w:ascii="Times New Roman" w:hAnsi="Times New Roman"/>
                <w:b/>
                <w:noProof/>
                <w:webHidden/>
                <w:sz w:val="28"/>
                <w:szCs w:val="28"/>
              </w:rPr>
              <w:instrText xml:space="preserve"> PAGEREF _Toc531131233 \h </w:instrText>
            </w:r>
            <w:r w:rsidR="008B4310" w:rsidRPr="00FE6080">
              <w:rPr>
                <w:rFonts w:ascii="Times New Roman" w:hAnsi="Times New Roman"/>
                <w:b/>
                <w:noProof/>
                <w:webHidden/>
                <w:sz w:val="28"/>
                <w:szCs w:val="28"/>
              </w:rPr>
            </w:r>
            <w:r w:rsidR="008B4310" w:rsidRPr="00FE6080">
              <w:rPr>
                <w:rFonts w:ascii="Times New Roman" w:hAnsi="Times New Roman"/>
                <w:b/>
                <w:noProof/>
                <w:webHidden/>
                <w:sz w:val="28"/>
                <w:szCs w:val="28"/>
              </w:rPr>
              <w:fldChar w:fldCharType="separate"/>
            </w:r>
            <w:r w:rsidR="008B4310">
              <w:rPr>
                <w:rFonts w:ascii="Times New Roman" w:hAnsi="Times New Roman"/>
                <w:b/>
                <w:noProof/>
                <w:webHidden/>
                <w:sz w:val="28"/>
                <w:szCs w:val="28"/>
              </w:rPr>
              <w:t>10</w:t>
            </w:r>
            <w:r w:rsidR="008B4310" w:rsidRPr="00FE6080">
              <w:rPr>
                <w:rFonts w:ascii="Times New Roman" w:hAnsi="Times New Roman"/>
                <w:b/>
                <w:noProof/>
                <w:webHidden/>
                <w:sz w:val="28"/>
                <w:szCs w:val="28"/>
              </w:rPr>
              <w:fldChar w:fldCharType="end"/>
            </w:r>
          </w:hyperlink>
        </w:p>
        <w:p w:rsidR="008B4310" w:rsidRPr="00BB203B" w:rsidRDefault="003B5953" w:rsidP="008B4310">
          <w:pPr>
            <w:pStyle w:val="13"/>
            <w:spacing w:before="120" w:after="120"/>
            <w:rPr>
              <w:rFonts w:eastAsiaTheme="minorEastAsia"/>
              <w:b w:val="0"/>
              <w:caps w:val="0"/>
              <w:color w:val="auto"/>
            </w:rPr>
          </w:pPr>
          <w:hyperlink w:anchor="_Toc531131234" w:history="1">
            <w:r w:rsidR="008B4310" w:rsidRPr="00BB203B">
              <w:rPr>
                <w:rStyle w:val="aa"/>
                <w:bCs/>
                <w:lang w:eastAsia="en-US"/>
              </w:rPr>
              <w:t>III.</w:t>
            </w:r>
            <w:r w:rsidR="008B4310" w:rsidRPr="00BB203B">
              <w:rPr>
                <w:rFonts w:eastAsiaTheme="minorEastAsia"/>
                <w:b w:val="0"/>
                <w:caps w:val="0"/>
                <w:color w:val="auto"/>
              </w:rPr>
              <w:tab/>
            </w:r>
            <w:r w:rsidR="008B4310" w:rsidRPr="00BB203B">
              <w:rPr>
                <w:rStyle w:val="aa"/>
                <w:bCs/>
                <w:lang w:eastAsia="en-US"/>
              </w:rPr>
              <w:t>ИНФОРМАЦИОННАЯ КАРТА ЗАКУПКИ</w:t>
            </w:r>
            <w:r w:rsidR="008B4310" w:rsidRPr="00BB203B">
              <w:rPr>
                <w:webHidden/>
              </w:rPr>
              <w:tab/>
            </w:r>
            <w:r w:rsidR="008B4310" w:rsidRPr="00BB203B">
              <w:rPr>
                <w:webHidden/>
              </w:rPr>
              <w:fldChar w:fldCharType="begin"/>
            </w:r>
            <w:r w:rsidR="008B4310" w:rsidRPr="00BB203B">
              <w:rPr>
                <w:webHidden/>
              </w:rPr>
              <w:instrText xml:space="preserve"> PAGEREF _Toc531131234 \h </w:instrText>
            </w:r>
            <w:r w:rsidR="008B4310" w:rsidRPr="00BB203B">
              <w:rPr>
                <w:webHidden/>
              </w:rPr>
            </w:r>
            <w:r w:rsidR="008B4310" w:rsidRPr="00BB203B">
              <w:rPr>
                <w:webHidden/>
              </w:rPr>
              <w:fldChar w:fldCharType="separate"/>
            </w:r>
            <w:r w:rsidR="008B4310">
              <w:rPr>
                <w:webHidden/>
              </w:rPr>
              <w:t>11</w:t>
            </w:r>
            <w:r w:rsidR="008B4310" w:rsidRPr="00BB203B">
              <w:rPr>
                <w:webHidden/>
              </w:rPr>
              <w:fldChar w:fldCharType="end"/>
            </w:r>
          </w:hyperlink>
        </w:p>
        <w:p w:rsidR="008B4310" w:rsidRPr="00BB203B" w:rsidRDefault="003B5953" w:rsidP="008B4310">
          <w:pPr>
            <w:pStyle w:val="13"/>
            <w:spacing w:before="120" w:after="120"/>
            <w:rPr>
              <w:rFonts w:eastAsiaTheme="minorEastAsia"/>
              <w:b w:val="0"/>
              <w:caps w:val="0"/>
              <w:color w:val="auto"/>
            </w:rPr>
          </w:pPr>
          <w:hyperlink w:anchor="_Toc531131235" w:history="1">
            <w:r w:rsidR="008B4310" w:rsidRPr="00BB203B">
              <w:rPr>
                <w:rStyle w:val="aa"/>
                <w:bCs/>
                <w:lang w:eastAsia="en-US"/>
              </w:rPr>
              <w:t>IV.</w:t>
            </w:r>
            <w:r w:rsidR="008B4310" w:rsidRPr="00BB203B">
              <w:rPr>
                <w:rFonts w:eastAsiaTheme="minorEastAsia"/>
                <w:b w:val="0"/>
                <w:caps w:val="0"/>
                <w:color w:val="auto"/>
              </w:rPr>
              <w:tab/>
            </w:r>
            <w:r w:rsidR="008B4310" w:rsidRPr="00BB203B">
              <w:rPr>
                <w:rStyle w:val="aa"/>
                <w:bCs/>
                <w:lang w:eastAsia="en-US"/>
              </w:rPr>
              <w:t>ТЕХНИЧЕСКОЕ ЗАДАНИЕ</w:t>
            </w:r>
            <w:r w:rsidR="008B4310" w:rsidRPr="00BB203B">
              <w:rPr>
                <w:webHidden/>
              </w:rPr>
              <w:tab/>
            </w:r>
            <w:r w:rsidR="008B4310" w:rsidRPr="00BB203B">
              <w:rPr>
                <w:webHidden/>
              </w:rPr>
              <w:fldChar w:fldCharType="begin"/>
            </w:r>
            <w:r w:rsidR="008B4310" w:rsidRPr="00BB203B">
              <w:rPr>
                <w:webHidden/>
              </w:rPr>
              <w:instrText xml:space="preserve"> PAGEREF _Toc531131235 \h </w:instrText>
            </w:r>
            <w:r w:rsidR="008B4310" w:rsidRPr="00BB203B">
              <w:rPr>
                <w:webHidden/>
              </w:rPr>
            </w:r>
            <w:r w:rsidR="008B4310" w:rsidRPr="00BB203B">
              <w:rPr>
                <w:webHidden/>
              </w:rPr>
              <w:fldChar w:fldCharType="separate"/>
            </w:r>
            <w:r w:rsidR="008B4310">
              <w:rPr>
                <w:webHidden/>
              </w:rPr>
              <w:t>19</w:t>
            </w:r>
            <w:r w:rsidR="008B4310" w:rsidRPr="00BB203B">
              <w:rPr>
                <w:webHidden/>
              </w:rPr>
              <w:fldChar w:fldCharType="end"/>
            </w:r>
          </w:hyperlink>
        </w:p>
        <w:p w:rsidR="008B4310" w:rsidRPr="00BB203B" w:rsidRDefault="003B5953" w:rsidP="008B4310">
          <w:pPr>
            <w:pStyle w:val="13"/>
            <w:spacing w:before="120" w:after="120"/>
            <w:rPr>
              <w:rFonts w:eastAsiaTheme="minorEastAsia"/>
              <w:b w:val="0"/>
              <w:caps w:val="0"/>
              <w:color w:val="auto"/>
            </w:rPr>
          </w:pPr>
          <w:hyperlink w:anchor="_Toc531131236" w:history="1">
            <w:r w:rsidR="008B4310" w:rsidRPr="00BB203B">
              <w:rPr>
                <w:rStyle w:val="aa"/>
                <w:bCs/>
                <w:lang w:eastAsia="en-US"/>
              </w:rPr>
              <w:t>V.</w:t>
            </w:r>
            <w:r w:rsidR="008B4310" w:rsidRPr="00BB203B">
              <w:rPr>
                <w:rFonts w:eastAsiaTheme="minorEastAsia"/>
                <w:b w:val="0"/>
                <w:caps w:val="0"/>
                <w:color w:val="auto"/>
              </w:rPr>
              <w:tab/>
            </w:r>
            <w:r w:rsidR="008B4310" w:rsidRPr="00BB203B">
              <w:rPr>
                <w:rStyle w:val="aa"/>
                <w:bCs/>
                <w:lang w:eastAsia="en-US"/>
              </w:rPr>
              <w:t>ПРОЕКТ ДОГОВОРА</w:t>
            </w:r>
            <w:r w:rsidR="008B4310" w:rsidRPr="00BB203B">
              <w:rPr>
                <w:webHidden/>
              </w:rPr>
              <w:tab/>
            </w:r>
          </w:hyperlink>
          <w:r w:rsidR="008B4310">
            <w:t>26</w:t>
          </w:r>
        </w:p>
        <w:p w:rsidR="008B4310" w:rsidRPr="00BB203B" w:rsidRDefault="003B5953" w:rsidP="008B4310">
          <w:pPr>
            <w:pStyle w:val="13"/>
            <w:spacing w:before="120" w:after="120"/>
            <w:rPr>
              <w:rFonts w:eastAsiaTheme="minorEastAsia"/>
              <w:b w:val="0"/>
              <w:caps w:val="0"/>
              <w:color w:val="auto"/>
            </w:rPr>
          </w:pPr>
          <w:hyperlink w:anchor="_Toc531131237" w:history="1">
            <w:r w:rsidR="008B4310" w:rsidRPr="00BB203B">
              <w:rPr>
                <w:rStyle w:val="aa"/>
                <w:bCs/>
                <w:lang w:eastAsia="en-US"/>
              </w:rPr>
              <w:t>VI.</w:t>
            </w:r>
            <w:r w:rsidR="008B4310" w:rsidRPr="00BB203B">
              <w:rPr>
                <w:rFonts w:eastAsiaTheme="minorEastAsia"/>
                <w:b w:val="0"/>
                <w:caps w:val="0"/>
                <w:color w:val="auto"/>
              </w:rPr>
              <w:tab/>
            </w:r>
            <w:r w:rsidR="008B4310" w:rsidRPr="00BB203B">
              <w:rPr>
                <w:rStyle w:val="aa"/>
                <w:bCs/>
                <w:lang w:eastAsia="en-US"/>
              </w:rPr>
              <w:t>ФОРМА ЗАЯВКИ</w:t>
            </w:r>
            <w:r w:rsidR="008B4310" w:rsidRPr="00BB203B">
              <w:rPr>
                <w:webHidden/>
              </w:rPr>
              <w:tab/>
            </w:r>
          </w:hyperlink>
          <w:r w:rsidR="008B4310">
            <w:t>41</w:t>
          </w:r>
        </w:p>
        <w:p w:rsidR="008B4310" w:rsidRPr="00BB203B" w:rsidRDefault="003B5953" w:rsidP="008B4310">
          <w:pPr>
            <w:pStyle w:val="13"/>
            <w:spacing w:before="120" w:after="120"/>
            <w:rPr>
              <w:rFonts w:eastAsiaTheme="minorEastAsia"/>
              <w:b w:val="0"/>
              <w:caps w:val="0"/>
              <w:color w:val="auto"/>
            </w:rPr>
          </w:pPr>
          <w:hyperlink w:anchor="_Toc531131238" w:history="1">
            <w:r w:rsidR="008B4310" w:rsidRPr="00BB203B">
              <w:rPr>
                <w:rStyle w:val="aa"/>
                <w:bCs/>
                <w:lang w:eastAsia="en-US"/>
              </w:rPr>
              <w:t>VII.</w:t>
            </w:r>
            <w:r w:rsidR="008B4310" w:rsidRPr="00BB203B">
              <w:rPr>
                <w:rFonts w:eastAsiaTheme="minorEastAsia"/>
                <w:b w:val="0"/>
                <w:caps w:val="0"/>
                <w:color w:val="auto"/>
              </w:rPr>
              <w:tab/>
            </w:r>
            <w:r w:rsidR="008B4310" w:rsidRPr="00BB203B">
              <w:rPr>
                <w:rStyle w:val="aa"/>
                <w:bCs/>
                <w:lang w:eastAsia="en-US"/>
              </w:rPr>
              <w:t>ФОРМА ЗАЯВЛЕНИЯ НА АККРЕДИТАЦИЮ</w:t>
            </w:r>
            <w:r w:rsidR="008B4310" w:rsidRPr="00BB203B">
              <w:rPr>
                <w:webHidden/>
              </w:rPr>
              <w:tab/>
            </w:r>
            <w:r w:rsidR="008B4310" w:rsidRPr="00BB203B">
              <w:rPr>
                <w:webHidden/>
              </w:rPr>
              <w:fldChar w:fldCharType="begin"/>
            </w:r>
            <w:r w:rsidR="008B4310" w:rsidRPr="00BB203B">
              <w:rPr>
                <w:webHidden/>
              </w:rPr>
              <w:instrText xml:space="preserve"> PAGEREF _Toc531131238 \h </w:instrText>
            </w:r>
            <w:r w:rsidR="008B4310" w:rsidRPr="00BB203B">
              <w:rPr>
                <w:webHidden/>
              </w:rPr>
            </w:r>
            <w:r w:rsidR="008B4310" w:rsidRPr="00BB203B">
              <w:rPr>
                <w:webHidden/>
              </w:rPr>
              <w:fldChar w:fldCharType="separate"/>
            </w:r>
            <w:r w:rsidR="008B4310">
              <w:rPr>
                <w:webHidden/>
              </w:rPr>
              <w:t>52</w:t>
            </w:r>
            <w:r w:rsidR="008B4310" w:rsidRPr="00BB203B">
              <w:rPr>
                <w:webHidden/>
              </w:rPr>
              <w:fldChar w:fldCharType="end"/>
            </w:r>
          </w:hyperlink>
        </w:p>
        <w:p w:rsidR="008B4310" w:rsidRPr="00BB203B" w:rsidRDefault="003B5953" w:rsidP="008B4310">
          <w:pPr>
            <w:pStyle w:val="13"/>
            <w:spacing w:before="120" w:after="120"/>
            <w:rPr>
              <w:rFonts w:eastAsiaTheme="minorEastAsia"/>
              <w:b w:val="0"/>
              <w:caps w:val="0"/>
              <w:color w:val="auto"/>
            </w:rPr>
          </w:pPr>
          <w:hyperlink w:anchor="_Toc531131239" w:history="1">
            <w:r w:rsidR="008B4310" w:rsidRPr="00BB203B">
              <w:rPr>
                <w:rStyle w:val="aa"/>
                <w:bCs/>
                <w:lang w:eastAsia="en-US"/>
              </w:rPr>
              <w:t>VIII.</w:t>
            </w:r>
            <w:r w:rsidR="008B4310" w:rsidRPr="00BB203B">
              <w:rPr>
                <w:rFonts w:eastAsiaTheme="minorEastAsia"/>
                <w:b w:val="0"/>
                <w:caps w:val="0"/>
                <w:color w:val="auto"/>
              </w:rPr>
              <w:tab/>
            </w:r>
            <w:r w:rsidR="008B4310" w:rsidRPr="00BB203B">
              <w:rPr>
                <w:rStyle w:val="aa"/>
                <w:bCs/>
                <w:lang w:eastAsia="en-US"/>
              </w:rPr>
              <w:t>ТРЕБОВАНИЯ И ПЕРЕЧЕНЬ ДОКУМЕНТОВ ДЛЯ ПРОХОЖДЕНИЯ АККРЕДИТАЦИИ</w:t>
            </w:r>
            <w:r w:rsidR="008B4310" w:rsidRPr="00BB203B">
              <w:rPr>
                <w:webHidden/>
              </w:rPr>
              <w:tab/>
            </w:r>
            <w:r w:rsidR="008B4310" w:rsidRPr="00BB203B">
              <w:rPr>
                <w:webHidden/>
              </w:rPr>
              <w:fldChar w:fldCharType="begin"/>
            </w:r>
            <w:r w:rsidR="008B4310" w:rsidRPr="00BB203B">
              <w:rPr>
                <w:webHidden/>
              </w:rPr>
              <w:instrText xml:space="preserve"> PAGEREF _Toc531131239 \h </w:instrText>
            </w:r>
            <w:r w:rsidR="008B4310" w:rsidRPr="00BB203B">
              <w:rPr>
                <w:webHidden/>
              </w:rPr>
            </w:r>
            <w:r w:rsidR="008B4310" w:rsidRPr="00BB203B">
              <w:rPr>
                <w:webHidden/>
              </w:rPr>
              <w:fldChar w:fldCharType="separate"/>
            </w:r>
            <w:r w:rsidR="008B4310">
              <w:rPr>
                <w:webHidden/>
              </w:rPr>
              <w:t>59</w:t>
            </w:r>
            <w:r w:rsidR="008B4310" w:rsidRPr="00BB203B">
              <w:rPr>
                <w:webHidden/>
              </w:rPr>
              <w:fldChar w:fldCharType="end"/>
            </w:r>
          </w:hyperlink>
        </w:p>
        <w:p w:rsidR="008B4310" w:rsidRPr="00D44CF8" w:rsidRDefault="008B4310" w:rsidP="008B4310">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8B4310" w:rsidRPr="00D44CF8" w:rsidRDefault="008B4310" w:rsidP="008B4310">
      <w:pPr>
        <w:spacing w:after="200" w:line="276" w:lineRule="auto"/>
        <w:jc w:val="both"/>
        <w:rPr>
          <w:rFonts w:eastAsia="Calibri"/>
          <w:sz w:val="28"/>
          <w:szCs w:val="28"/>
          <w:lang w:eastAsia="en-US"/>
        </w:rPr>
        <w:sectPr w:rsidR="008B4310" w:rsidRPr="00D44CF8">
          <w:pgSz w:w="11906" w:h="16838"/>
          <w:pgMar w:top="1134" w:right="850" w:bottom="1134" w:left="1701" w:header="708" w:footer="708" w:gutter="0"/>
          <w:cols w:space="708"/>
          <w:docGrid w:linePitch="360"/>
        </w:sectPr>
      </w:pPr>
    </w:p>
    <w:p w:rsidR="008B4310" w:rsidRPr="00D44CF8" w:rsidRDefault="008B4310" w:rsidP="008B4310">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8B4310" w:rsidRPr="00D44CF8" w:rsidRDefault="008B4310" w:rsidP="008B4310">
      <w:pPr>
        <w:spacing w:after="200" w:line="276" w:lineRule="auto"/>
        <w:rPr>
          <w:rFonts w:ascii="Calibri" w:eastAsia="Calibri" w:hAnsi="Calibri"/>
          <w:sz w:val="22"/>
          <w:szCs w:val="22"/>
          <w:lang w:eastAsia="en-US"/>
        </w:rPr>
      </w:pPr>
    </w:p>
    <w:p w:rsidR="008B4310" w:rsidRPr="00D44CF8" w:rsidRDefault="008B4310" w:rsidP="008B4310">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8B4310" w:rsidRPr="00D44CF8" w:rsidRDefault="008B4310" w:rsidP="008B4310">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8B4310" w:rsidRPr="00D44CF8" w:rsidRDefault="008B4310" w:rsidP="008B4310">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8B4310" w:rsidRPr="00D44CF8" w:rsidRDefault="008B4310" w:rsidP="008B4310">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8B4310" w:rsidRPr="00D44CF8" w:rsidRDefault="008B4310" w:rsidP="008B4310">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8B4310" w:rsidRPr="00D44CF8" w:rsidRDefault="008B4310" w:rsidP="008B4310">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8B4310" w:rsidRPr="00D44CF8" w:rsidRDefault="008B4310" w:rsidP="008B4310">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8B4310" w:rsidRPr="00D44CF8" w:rsidRDefault="008B4310" w:rsidP="008B4310">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8B4310" w:rsidRPr="00D44CF8" w:rsidRDefault="008B4310" w:rsidP="008B4310">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8B4310" w:rsidRPr="00D44CF8" w:rsidRDefault="008B4310" w:rsidP="008B4310">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8B4310" w:rsidRPr="00D44CF8" w:rsidRDefault="008B4310" w:rsidP="008B4310">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8B4310" w:rsidRPr="00D44CF8" w:rsidRDefault="008B4310" w:rsidP="008B4310">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8B4310" w:rsidRPr="00D44CF8" w:rsidRDefault="008B4310" w:rsidP="008B4310">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8B4310" w:rsidRPr="00D44CF8" w:rsidRDefault="008B4310" w:rsidP="008B4310">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w:t>
      </w:r>
      <w:proofErr w:type="spellStart"/>
      <w:r w:rsidRPr="00D44CF8">
        <w:rPr>
          <w:sz w:val="28"/>
          <w:szCs w:val="28"/>
        </w:rPr>
        <w:t>ые</w:t>
      </w:r>
      <w:proofErr w:type="spellEnd"/>
      <w:r w:rsidRPr="00D44CF8">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8B4310" w:rsidRPr="00D44CF8" w:rsidRDefault="008B4310" w:rsidP="008B4310">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8B4310" w:rsidRPr="00D44CF8" w:rsidRDefault="008B4310" w:rsidP="008B4310">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8B4310" w:rsidRPr="00D44CF8" w:rsidRDefault="008B4310" w:rsidP="008B4310">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8B4310" w:rsidRPr="00D44CF8" w:rsidRDefault="008B4310" w:rsidP="008B4310">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8B4310" w:rsidRPr="00D44CF8" w:rsidRDefault="008B4310" w:rsidP="008B4310">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8B4310" w:rsidRPr="00D44CF8" w:rsidRDefault="008B4310" w:rsidP="008B4310">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8B4310" w:rsidRPr="00D44CF8" w:rsidRDefault="008B4310" w:rsidP="008B4310">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8B4310" w:rsidRPr="00D44CF8" w:rsidRDefault="008B4310" w:rsidP="008B4310">
      <w:pPr>
        <w:spacing w:after="200" w:line="276" w:lineRule="auto"/>
        <w:rPr>
          <w:rFonts w:ascii="Calibri" w:eastAsia="Calibri" w:hAnsi="Calibri"/>
          <w:sz w:val="22"/>
          <w:szCs w:val="22"/>
          <w:lang w:eastAsia="en-US"/>
        </w:rPr>
        <w:sectPr w:rsidR="008B4310" w:rsidRPr="00D44CF8">
          <w:pgSz w:w="11906" w:h="16838"/>
          <w:pgMar w:top="1134" w:right="850" w:bottom="1134" w:left="1701" w:header="708" w:footer="708" w:gutter="0"/>
          <w:cols w:space="708"/>
          <w:docGrid w:linePitch="360"/>
        </w:sectPr>
      </w:pPr>
    </w:p>
    <w:p w:rsidR="008B4310" w:rsidRPr="00D44CF8" w:rsidRDefault="008B4310" w:rsidP="008B4310">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8B4310" w:rsidRPr="00D44CF8" w:rsidRDefault="008B4310" w:rsidP="008B4310">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8B4310" w:rsidRPr="00D44CF8" w:rsidRDefault="008B4310" w:rsidP="008B4310">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8B4310" w:rsidRPr="00D44CF8" w:rsidRDefault="008B4310" w:rsidP="008B4310">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8B4310" w:rsidRPr="00D44CF8" w:rsidRDefault="008B4310" w:rsidP="008B4310">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8B4310" w:rsidRPr="00D44CF8" w:rsidRDefault="008B4310" w:rsidP="008B4310">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8B4310" w:rsidRPr="00D44CF8" w:rsidRDefault="008B4310" w:rsidP="008B4310">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8B4310" w:rsidRPr="00D44CF8" w:rsidRDefault="008B4310" w:rsidP="008B4310">
      <w:pPr>
        <w:spacing w:after="200" w:line="276" w:lineRule="auto"/>
        <w:ind w:left="567"/>
        <w:contextualSpacing/>
        <w:jc w:val="both"/>
        <w:rPr>
          <w:rFonts w:eastAsia="Calibri"/>
          <w:sz w:val="28"/>
          <w:szCs w:val="28"/>
          <w:lang w:eastAsia="en-US"/>
        </w:rPr>
      </w:pPr>
    </w:p>
    <w:p w:rsidR="008B4310" w:rsidRPr="00D44CF8" w:rsidRDefault="008B4310" w:rsidP="008B4310">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8B4310" w:rsidRPr="00D44CF8" w:rsidRDefault="008B4310" w:rsidP="008B4310">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8B4310" w:rsidRPr="00D44CF8" w:rsidRDefault="008B4310" w:rsidP="008B4310">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8B4310" w:rsidRPr="00D44CF8" w:rsidRDefault="008B4310" w:rsidP="008B4310">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8B4310" w:rsidRPr="00D44CF8"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8B4310" w:rsidRPr="00D44CF8"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8B4310"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8B4310" w:rsidRPr="00D44CF8" w:rsidRDefault="008B4310" w:rsidP="008B4310">
      <w:pPr>
        <w:spacing w:after="200" w:line="276" w:lineRule="auto"/>
        <w:ind w:left="567"/>
        <w:contextualSpacing/>
        <w:jc w:val="both"/>
        <w:rPr>
          <w:rFonts w:eastAsia="Calibri"/>
          <w:sz w:val="28"/>
          <w:szCs w:val="28"/>
          <w:lang w:eastAsia="en-US"/>
        </w:rPr>
      </w:pPr>
    </w:p>
    <w:p w:rsidR="008B4310" w:rsidRPr="00D44CF8" w:rsidRDefault="008B4310" w:rsidP="008B4310">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8B4310" w:rsidRPr="00D44CF8"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8B4310" w:rsidRPr="00D44CF8"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8B4310" w:rsidRPr="00D44CF8"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proofErr w:type="spellStart"/>
      <w:r w:rsidRPr="00D44CF8">
        <w:rPr>
          <w:rFonts w:eastAsia="Calibri"/>
          <w:sz w:val="28"/>
          <w:szCs w:val="28"/>
          <w:lang w:val="en-US" w:eastAsia="en-US"/>
        </w:rPr>
        <w:t>docx</w:t>
      </w:r>
      <w:proofErr w:type="spellEnd"/>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8B4310" w:rsidRPr="00D44CF8"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8B4310"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8B4310" w:rsidRPr="00D44CF8" w:rsidRDefault="008B4310" w:rsidP="008B4310">
      <w:pPr>
        <w:spacing w:after="200" w:line="276" w:lineRule="auto"/>
        <w:ind w:left="567"/>
        <w:contextualSpacing/>
        <w:jc w:val="both"/>
        <w:rPr>
          <w:rFonts w:eastAsia="Calibri"/>
          <w:sz w:val="28"/>
          <w:szCs w:val="28"/>
          <w:lang w:eastAsia="en-US"/>
        </w:rPr>
      </w:pPr>
    </w:p>
    <w:p w:rsidR="008B4310" w:rsidRPr="00D44CF8" w:rsidRDefault="008B4310" w:rsidP="008B4310">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8B4310"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8B4310" w:rsidRPr="00D44CF8" w:rsidRDefault="008B4310" w:rsidP="008B4310">
      <w:pPr>
        <w:spacing w:after="200" w:line="276" w:lineRule="auto"/>
        <w:ind w:left="567"/>
        <w:contextualSpacing/>
        <w:jc w:val="both"/>
        <w:rPr>
          <w:rFonts w:eastAsia="Calibri"/>
          <w:sz w:val="28"/>
          <w:szCs w:val="28"/>
          <w:lang w:eastAsia="en-US"/>
        </w:rPr>
      </w:pPr>
    </w:p>
    <w:p w:rsidR="008B4310" w:rsidRPr="00D44CF8" w:rsidRDefault="008B4310" w:rsidP="008B4310">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8B4310" w:rsidRPr="00D44CF8"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8B4310" w:rsidRPr="00D44CF8"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8B4310"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8B4310" w:rsidRPr="00D44CF8" w:rsidRDefault="008B4310" w:rsidP="008B4310">
      <w:pPr>
        <w:spacing w:after="200" w:line="276" w:lineRule="auto"/>
        <w:ind w:left="567"/>
        <w:contextualSpacing/>
        <w:jc w:val="both"/>
        <w:rPr>
          <w:rFonts w:eastAsia="Calibri"/>
          <w:sz w:val="28"/>
          <w:szCs w:val="28"/>
          <w:lang w:eastAsia="en-US"/>
        </w:rPr>
      </w:pPr>
    </w:p>
    <w:p w:rsidR="008B4310" w:rsidRPr="00D44CF8" w:rsidRDefault="008B4310" w:rsidP="008B4310">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8B4310" w:rsidRPr="00D44CF8" w:rsidRDefault="008B4310" w:rsidP="008B4310">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w:t>
      </w:r>
      <w:r>
        <w:rPr>
          <w:rFonts w:eastAsia="Calibri"/>
          <w:sz w:val="28"/>
          <w:szCs w:val="28"/>
          <w:lang w:eastAsia="en-US"/>
        </w:rPr>
        <w:t>следующие</w:t>
      </w:r>
      <w:r w:rsidRPr="00D44CF8">
        <w:rPr>
          <w:rFonts w:eastAsia="Calibri"/>
          <w:sz w:val="28"/>
          <w:szCs w:val="28"/>
          <w:lang w:eastAsia="en-US"/>
        </w:rPr>
        <w:t xml:space="preserve"> действи</w:t>
      </w:r>
      <w:r>
        <w:rPr>
          <w:rFonts w:eastAsia="Calibri"/>
          <w:sz w:val="28"/>
          <w:szCs w:val="28"/>
          <w:lang w:eastAsia="en-US"/>
        </w:rPr>
        <w:t>я</w:t>
      </w:r>
      <w:r w:rsidRPr="00D44CF8">
        <w:rPr>
          <w:rFonts w:eastAsia="Calibri"/>
          <w:sz w:val="28"/>
          <w:szCs w:val="28"/>
          <w:lang w:eastAsia="en-US"/>
        </w:rPr>
        <w:t>:</w:t>
      </w:r>
      <w:bookmarkEnd w:id="36"/>
    </w:p>
    <w:p w:rsidR="008B4310" w:rsidRPr="00D44CF8" w:rsidRDefault="008B4310" w:rsidP="008B4310">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8B4310"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B4310" w:rsidRPr="00D44CF8" w:rsidRDefault="008B4310" w:rsidP="008B4310">
      <w:pPr>
        <w:spacing w:after="200" w:line="276" w:lineRule="auto"/>
        <w:ind w:left="567"/>
        <w:contextualSpacing/>
        <w:jc w:val="both"/>
        <w:rPr>
          <w:rFonts w:eastAsia="Calibri"/>
          <w:sz w:val="28"/>
          <w:szCs w:val="28"/>
          <w:lang w:eastAsia="en-US"/>
        </w:rPr>
      </w:pPr>
    </w:p>
    <w:p w:rsidR="008B4310" w:rsidRPr="00D44CF8" w:rsidRDefault="008B4310" w:rsidP="008B4310">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8B4310" w:rsidRPr="00D44CF8" w:rsidRDefault="008B4310" w:rsidP="008B431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8B4310" w:rsidRPr="00D44CF8" w:rsidRDefault="008B4310" w:rsidP="008B4310">
      <w:pPr>
        <w:numPr>
          <w:ilvl w:val="0"/>
          <w:numId w:val="7"/>
        </w:numPr>
        <w:spacing w:after="200" w:line="276" w:lineRule="auto"/>
        <w:contextualSpacing/>
        <w:rPr>
          <w:rFonts w:eastAsia="Calibri"/>
          <w:sz w:val="28"/>
          <w:szCs w:val="28"/>
          <w:lang w:eastAsia="en-US"/>
        </w:rPr>
        <w:sectPr w:rsidR="008B4310" w:rsidRPr="00D44CF8">
          <w:pgSz w:w="11906" w:h="16838"/>
          <w:pgMar w:top="1134" w:right="850" w:bottom="1134" w:left="1701" w:header="708" w:footer="708" w:gutter="0"/>
          <w:cols w:space="708"/>
          <w:docGrid w:linePitch="360"/>
        </w:sectPr>
      </w:pPr>
    </w:p>
    <w:p w:rsidR="008B4310" w:rsidRPr="00D44CF8" w:rsidRDefault="008B4310" w:rsidP="008B4310">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Start w:id="89" w:name="_Toc531131237"/>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8B4310" w:rsidRPr="00D44CF8" w:rsidRDefault="008B4310" w:rsidP="008B4310">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Информация о Заказчике</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D44CF8" w:rsidRDefault="008B4310" w:rsidP="003B5953">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8B4310" w:rsidRPr="00D44CF8" w:rsidRDefault="008B4310" w:rsidP="003B5953">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8B4310" w:rsidRPr="00D44CF8" w:rsidRDefault="008B4310" w:rsidP="003B5953">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8B4310" w:rsidRPr="00AE0911" w:rsidRDefault="008B4310" w:rsidP="003B5953">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Pr>
                <w:rFonts w:ascii="Times New Roman" w:hAnsi="Times New Roman"/>
              </w:rPr>
              <w:t>+</w:t>
            </w:r>
            <w:r w:rsidRPr="00AE0911">
              <w:rPr>
                <w:rFonts w:ascii="Times New Roman" w:hAnsi="Times New Roman"/>
              </w:rPr>
              <w:t>7 (495) 690-91-29, доб. 326</w:t>
            </w:r>
          </w:p>
          <w:p w:rsidR="008B4310" w:rsidRPr="00AE0911" w:rsidRDefault="008B4310" w:rsidP="003B5953">
            <w:pPr>
              <w:rPr>
                <w:rFonts w:ascii="Times New Roman" w:hAnsi="Times New Roman"/>
                <w:b/>
                <w:bCs/>
                <w:lang w:eastAsia="ru-RU"/>
              </w:rPr>
            </w:pPr>
            <w:r w:rsidRPr="00AE0911">
              <w:rPr>
                <w:rFonts w:ascii="Times New Roman" w:hAnsi="Times New Roman"/>
                <w:b/>
                <w:bCs/>
                <w:lang w:eastAsia="ru-RU"/>
              </w:rPr>
              <w:t xml:space="preserve">Адрес электронной почты: </w:t>
            </w:r>
            <w:hyperlink r:id="rId11" w:history="1">
              <w:r w:rsidRPr="00AE0911">
                <w:rPr>
                  <w:rStyle w:val="aa"/>
                  <w:rFonts w:ascii="Times New Roman" w:hAnsi="Times New Roman"/>
                  <w:lang w:val="en-US"/>
                </w:rPr>
                <w:t>ka</w:t>
              </w:r>
              <w:r w:rsidRPr="00AE0911">
                <w:rPr>
                  <w:rStyle w:val="aa"/>
                  <w:rFonts w:ascii="Times New Roman" w:hAnsi="Times New Roman"/>
                </w:rPr>
                <w:t>.</w:t>
              </w:r>
              <w:r w:rsidRPr="00AE0911">
                <w:rPr>
                  <w:rStyle w:val="aa"/>
                  <w:rFonts w:ascii="Times New Roman" w:hAnsi="Times New Roman"/>
                  <w:lang w:val="en-US"/>
                </w:rPr>
                <w:t>lushnikov</w:t>
              </w:r>
              <w:r w:rsidRPr="00AE0911">
                <w:rPr>
                  <w:rStyle w:val="aa"/>
                  <w:rFonts w:ascii="Times New Roman" w:hAnsi="Times New Roman"/>
                </w:rPr>
                <w:t>@</w:t>
              </w:r>
              <w:r w:rsidRPr="00AE0911">
                <w:rPr>
                  <w:rStyle w:val="aa"/>
                  <w:rFonts w:ascii="Times New Roman" w:hAnsi="Times New Roman"/>
                  <w:lang w:val="en-US"/>
                </w:rPr>
                <w:t>asi</w:t>
              </w:r>
              <w:r w:rsidRPr="00AE0911">
                <w:rPr>
                  <w:rStyle w:val="aa"/>
                  <w:rFonts w:ascii="Times New Roman" w:hAnsi="Times New Roman"/>
                </w:rPr>
                <w:t>.</w:t>
              </w:r>
              <w:r w:rsidRPr="00AE0911">
                <w:rPr>
                  <w:rStyle w:val="aa"/>
                  <w:rFonts w:ascii="Times New Roman" w:hAnsi="Times New Roman"/>
                  <w:lang w:val="en-US"/>
                </w:rPr>
                <w:t>ru</w:t>
              </w:r>
            </w:hyperlink>
            <w:r w:rsidRPr="00AE0911">
              <w:rPr>
                <w:rFonts w:ascii="Times New Roman" w:hAnsi="Times New Roman"/>
                <w:i/>
                <w:color w:val="808080"/>
                <w:lang w:eastAsia="ru-RU"/>
              </w:rPr>
              <w:t xml:space="preserve"> </w:t>
            </w:r>
          </w:p>
          <w:p w:rsidR="008B4310" w:rsidRPr="00D44CF8" w:rsidRDefault="008B4310" w:rsidP="003B5953">
            <w:pPr>
              <w:jc w:val="both"/>
              <w:rPr>
                <w:rFonts w:ascii="Times New Roman" w:hAnsi="Times New Roman"/>
              </w:rPr>
            </w:pPr>
            <w:r w:rsidRPr="00AE0911">
              <w:rPr>
                <w:rFonts w:ascii="Times New Roman" w:hAnsi="Times New Roman"/>
                <w:b/>
                <w:bCs/>
                <w:lang w:eastAsia="ru-RU"/>
              </w:rPr>
              <w:t xml:space="preserve">Контактное лицо: </w:t>
            </w:r>
            <w:r w:rsidRPr="00AE0911">
              <w:rPr>
                <w:rFonts w:ascii="Times New Roman" w:hAnsi="Times New Roman"/>
              </w:rPr>
              <w:t>Лушников Кирилл Алексеевич</w:t>
            </w:r>
            <w:r w:rsidRPr="00A07D16">
              <w:rPr>
                <w:rFonts w:ascii="Times New Roman" w:hAnsi="Times New Roman"/>
              </w:rPr>
              <w:t xml:space="preserve">  </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D44CF8" w:rsidRDefault="008B4310" w:rsidP="003B5953">
            <w:pPr>
              <w:jc w:val="both"/>
              <w:rPr>
                <w:rFonts w:ascii="Times New Roman" w:hAnsi="Times New Roman"/>
              </w:rPr>
            </w:pPr>
            <w:r w:rsidRPr="00D44CF8">
              <w:rPr>
                <w:rFonts w:ascii="Times New Roman" w:hAnsi="Times New Roman"/>
              </w:rPr>
              <w:t xml:space="preserve">Способ Закупки: </w:t>
            </w:r>
            <w:r>
              <w:rPr>
                <w:rFonts w:ascii="Times New Roman" w:hAnsi="Times New Roman"/>
              </w:rPr>
              <w:t>запрос предложений</w:t>
            </w:r>
          </w:p>
          <w:p w:rsidR="008B4310" w:rsidRPr="00A07D16" w:rsidRDefault="008B4310" w:rsidP="003B5953">
            <w:pPr>
              <w:jc w:val="both"/>
              <w:rPr>
                <w:rFonts w:ascii="Times New Roman" w:hAnsi="Times New Roman"/>
              </w:rPr>
            </w:pPr>
            <w:r w:rsidRPr="00D44CF8">
              <w:rPr>
                <w:rFonts w:ascii="Times New Roman" w:hAnsi="Times New Roman"/>
              </w:rPr>
              <w:t>Форма Закупки:</w:t>
            </w:r>
            <w:r>
              <w:rPr>
                <w:rFonts w:ascii="Times New Roman" w:hAnsi="Times New Roman"/>
              </w:rPr>
              <w:t xml:space="preserve"> открытая</w:t>
            </w:r>
          </w:p>
          <w:p w:rsidR="008B4310" w:rsidRPr="00D44CF8" w:rsidRDefault="008B4310" w:rsidP="003B5953">
            <w:pPr>
              <w:jc w:val="both"/>
              <w:rPr>
                <w:rFonts w:ascii="Times New Roman" w:hAnsi="Times New Roman"/>
              </w:rPr>
            </w:pPr>
            <w:r w:rsidRPr="00D44CF8">
              <w:rPr>
                <w:rFonts w:ascii="Times New Roman" w:hAnsi="Times New Roman"/>
              </w:rPr>
              <w:t xml:space="preserve">Количество лотов в Закупке: </w:t>
            </w:r>
            <w:r>
              <w:rPr>
                <w:rFonts w:ascii="Times New Roman" w:hAnsi="Times New Roman"/>
              </w:rPr>
              <w:t>одна</w:t>
            </w:r>
          </w:p>
          <w:p w:rsidR="008B4310" w:rsidRPr="005F5C1C" w:rsidRDefault="008B4310" w:rsidP="003B5953">
            <w:pPr>
              <w:jc w:val="both"/>
              <w:rPr>
                <w:rFonts w:ascii="Times New Roman" w:hAnsi="Times New Roman"/>
              </w:rPr>
            </w:pPr>
            <w:r w:rsidRPr="005F5C1C">
              <w:rPr>
                <w:rFonts w:ascii="Times New Roman" w:hAnsi="Times New Roman"/>
              </w:rPr>
              <w:t>Дополнительные элементы Закупочной процедуры:</w:t>
            </w:r>
          </w:p>
          <w:p w:rsidR="008B4310" w:rsidRPr="005F5C1C" w:rsidRDefault="008B4310" w:rsidP="003B5953">
            <w:pPr>
              <w:numPr>
                <w:ilvl w:val="0"/>
                <w:numId w:val="49"/>
              </w:numPr>
              <w:jc w:val="both"/>
              <w:rPr>
                <w:rFonts w:ascii="Times New Roman" w:hAnsi="Times New Roman"/>
              </w:rPr>
            </w:pPr>
            <w:r w:rsidRPr="005F5C1C">
              <w:rPr>
                <w:rFonts w:ascii="Times New Roman" w:hAnsi="Times New Roman"/>
              </w:rPr>
              <w:t>с возможностью проведения переговоров;</w:t>
            </w:r>
          </w:p>
          <w:p w:rsidR="008B4310" w:rsidRPr="005F5C1C" w:rsidRDefault="008B4310" w:rsidP="003B5953">
            <w:pPr>
              <w:numPr>
                <w:ilvl w:val="0"/>
                <w:numId w:val="49"/>
              </w:numPr>
              <w:jc w:val="both"/>
              <w:rPr>
                <w:rFonts w:ascii="Times New Roman" w:hAnsi="Times New Roman"/>
              </w:rPr>
            </w:pPr>
            <w:r w:rsidRPr="005F5C1C">
              <w:rPr>
                <w:rFonts w:ascii="Times New Roman" w:hAnsi="Times New Roman"/>
              </w:rPr>
              <w:t>с проведением обязательных переговоров о снижении цены с единственным Участником закупки;</w:t>
            </w:r>
          </w:p>
          <w:p w:rsidR="008B4310" w:rsidRDefault="008B4310" w:rsidP="003B5953">
            <w:pPr>
              <w:numPr>
                <w:ilvl w:val="0"/>
                <w:numId w:val="49"/>
              </w:numPr>
              <w:jc w:val="both"/>
              <w:rPr>
                <w:rFonts w:ascii="Times New Roman" w:hAnsi="Times New Roman"/>
              </w:rPr>
            </w:pPr>
            <w:r w:rsidRPr="005F5C1C">
              <w:rPr>
                <w:rFonts w:ascii="Times New Roman" w:hAnsi="Times New Roman"/>
              </w:rPr>
              <w:t>с возможностью проведения Переторжки;</w:t>
            </w:r>
          </w:p>
          <w:p w:rsidR="008B4310" w:rsidRPr="005F5C1C" w:rsidRDefault="008B4310" w:rsidP="003B5953">
            <w:pPr>
              <w:numPr>
                <w:ilvl w:val="0"/>
                <w:numId w:val="49"/>
              </w:numPr>
              <w:jc w:val="both"/>
              <w:rPr>
                <w:rFonts w:ascii="Times New Roman" w:hAnsi="Times New Roman"/>
              </w:rPr>
            </w:pPr>
            <w:r w:rsidRPr="005F5C1C">
              <w:rPr>
                <w:rFonts w:ascii="Times New Roman" w:hAnsi="Times New Roman"/>
              </w:rPr>
              <w:t>c возможностью заключения по результатам Закупочной процедуры одного договора.</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8B4310" w:rsidRPr="00D44CF8" w:rsidRDefault="008B4310" w:rsidP="003B5953">
            <w:pPr>
              <w:jc w:val="both"/>
              <w:rPr>
                <w:rFonts w:ascii="Times New Roman" w:hAnsi="Times New Roman"/>
              </w:rPr>
            </w:pPr>
            <w:r w:rsidRPr="00D44CF8">
              <w:rPr>
                <w:rFonts w:ascii="Times New Roman" w:hAnsi="Times New Roman"/>
                <w:b/>
                <w:bCs/>
              </w:rPr>
              <w:t>Предмет договора</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D44CF8" w:rsidRDefault="008B4310" w:rsidP="003B5953">
            <w:pPr>
              <w:contextualSpacing/>
              <w:jc w:val="both"/>
              <w:rPr>
                <w:rFonts w:ascii="Times New Roman" w:hAnsi="Times New Roman"/>
              </w:rPr>
            </w:pPr>
            <w:r w:rsidRPr="005F5C1C">
              <w:rPr>
                <w:rFonts w:ascii="Times New Roman" w:hAnsi="Times New Roman"/>
              </w:rPr>
              <w:t xml:space="preserve">Оказание услуг по организации и проведению акселерационной программы для субъектов малого и среднего предпринимательства в Республике Крым </w:t>
            </w:r>
            <w:r w:rsidRPr="005F5C1C">
              <w:rPr>
                <w:rFonts w:ascii="Times New Roman" w:hAnsi="Times New Roman"/>
              </w:rPr>
              <w:br/>
              <w:t>и Севастополе</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D44CF8" w:rsidRDefault="008B4310" w:rsidP="003B5953">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8B4310" w:rsidRPr="00D44CF8" w:rsidRDefault="008B4310" w:rsidP="003B5953">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E405BD">
              <w:rPr>
                <w:rFonts w:ascii="Times New Roman" w:hAnsi="Times New Roman"/>
              </w:rPr>
              <w:t xml:space="preserve">не требуется </w:t>
            </w:r>
            <w:r>
              <w:rPr>
                <w:rFonts w:ascii="Times New Roman" w:hAnsi="Times New Roman"/>
              </w:rPr>
              <w:t xml:space="preserve"> </w:t>
            </w:r>
          </w:p>
          <w:p w:rsidR="008B4310" w:rsidRPr="00D44CF8" w:rsidRDefault="008B4310" w:rsidP="003B5953">
            <w:pPr>
              <w:numPr>
                <w:ilvl w:val="0"/>
                <w:numId w:val="8"/>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4CF8">
              <w:rPr>
                <w:rFonts w:ascii="Times New Roman" w:hAnsi="Times New Roman"/>
              </w:rPr>
              <w:t>неполнородными</w:t>
            </w:r>
            <w:proofErr w:type="spellEnd"/>
            <w:r w:rsidRPr="00D44CF8">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4310" w:rsidRPr="00D44CF8" w:rsidRDefault="008B4310" w:rsidP="003B5953">
            <w:pPr>
              <w:contextualSpacing/>
              <w:jc w:val="both"/>
              <w:rPr>
                <w:rFonts w:ascii="Times New Roman" w:hAnsi="Times New Roman"/>
              </w:rPr>
            </w:pPr>
          </w:p>
          <w:p w:rsidR="008B4310" w:rsidRPr="00D44CF8" w:rsidRDefault="008B4310" w:rsidP="003B5953">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D44CF8" w:rsidRDefault="008B4310" w:rsidP="003B5953">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8B4310" w:rsidRPr="00D44CF8" w:rsidRDefault="008B4310" w:rsidP="003B5953">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8B4310" w:rsidRPr="00D44CF8" w:rsidRDefault="008B4310" w:rsidP="003B5953">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8B4310" w:rsidRPr="00D44CF8" w:rsidRDefault="008B4310" w:rsidP="003B5953">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8B4310" w:rsidRPr="002E19F4" w:rsidRDefault="008B4310" w:rsidP="003B5953">
            <w:pPr>
              <w:numPr>
                <w:ilvl w:val="1"/>
                <w:numId w:val="9"/>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2E19F4">
              <w:rPr>
                <w:rFonts w:ascii="Times New Roman" w:hAnsi="Times New Roman"/>
              </w:rPr>
              <w:t xml:space="preserve">не требуется </w:t>
            </w:r>
          </w:p>
          <w:p w:rsidR="008B4310" w:rsidRPr="00D44CF8" w:rsidRDefault="008B4310" w:rsidP="003B5953">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8B4310" w:rsidRPr="00D44CF8" w:rsidRDefault="008B4310" w:rsidP="003B5953">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8B4310" w:rsidRPr="00D44CF8" w:rsidRDefault="008B4310" w:rsidP="003B5953">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8B4310" w:rsidRPr="00D44CF8" w:rsidRDefault="008B4310" w:rsidP="003B5953">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8B4310" w:rsidRPr="00D44CF8" w:rsidRDefault="008B4310" w:rsidP="003B5953">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8B4310" w:rsidRPr="00D44CF8" w:rsidRDefault="008B4310" w:rsidP="003B5953">
            <w:pPr>
              <w:contextualSpacing/>
              <w:jc w:val="both"/>
              <w:rPr>
                <w:rFonts w:ascii="Times New Roman" w:hAnsi="Times New Roman"/>
              </w:rPr>
            </w:pPr>
          </w:p>
          <w:p w:rsidR="008B4310" w:rsidRPr="00D44CF8" w:rsidRDefault="008B4310" w:rsidP="003B5953">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8B4310" w:rsidRDefault="008B4310" w:rsidP="003B5953">
            <w:pPr>
              <w:numPr>
                <w:ilvl w:val="0"/>
                <w:numId w:val="9"/>
              </w:numPr>
              <w:ind w:left="0" w:firstLine="0"/>
              <w:contextualSpacing/>
              <w:jc w:val="both"/>
              <w:rPr>
                <w:rFonts w:ascii="Times New Roman" w:hAnsi="Times New Roman"/>
              </w:rPr>
            </w:pPr>
            <w:bookmarkStart w:id="90" w:name="подункт5"/>
            <w:bookmarkEnd w:id="90"/>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8B4310" w:rsidRPr="00F66BB6" w:rsidRDefault="008B4310" w:rsidP="003B5953">
            <w:pPr>
              <w:pStyle w:val="af8"/>
              <w:numPr>
                <w:ilvl w:val="0"/>
                <w:numId w:val="51"/>
              </w:numPr>
              <w:tabs>
                <w:tab w:val="left" w:pos="1140"/>
              </w:tabs>
              <w:jc w:val="both"/>
              <w:rPr>
                <w:rFonts w:ascii="Times New Roman" w:hAnsi="Times New Roman"/>
              </w:rPr>
            </w:pPr>
            <w:r w:rsidRPr="00F66BB6">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8B4310" w:rsidRPr="00CD0F3E" w:rsidRDefault="008B4310" w:rsidP="003B5953">
            <w:pPr>
              <w:pStyle w:val="af8"/>
              <w:numPr>
                <w:ilvl w:val="0"/>
                <w:numId w:val="51"/>
              </w:numPr>
              <w:tabs>
                <w:tab w:val="left" w:pos="1140"/>
              </w:tabs>
              <w:jc w:val="both"/>
              <w:rPr>
                <w:rFonts w:ascii="Times New Roman" w:hAnsi="Times New Roman"/>
              </w:rPr>
            </w:pPr>
            <w:r w:rsidRPr="00F66BB6">
              <w:rPr>
                <w:rFonts w:ascii="Times New Roman" w:hAnsi="Times New Roman"/>
              </w:rPr>
              <w:t>Копии договоров (контрактов) на проведение акселерационных и образовательных программ (мероприятий) с участием представителей органов исполнительной власти, деловых объединений и бизнес-сообществ, исполнение которых было завершено участником закупки не ранее 2016 года без применения к нему неустоек (штрафов, пеней), подтвержденные копиями актов, с ценой</w:t>
            </w:r>
            <w:r w:rsidRPr="00CD0F3E">
              <w:rPr>
                <w:rFonts w:ascii="Times New Roman" w:hAnsi="Times New Roman"/>
              </w:rPr>
              <w:t xml:space="preserve"> договора не менее десяти процентов начальной (максимальной) цены договора в отношении каждого;</w:t>
            </w:r>
          </w:p>
          <w:p w:rsidR="008B4310" w:rsidRPr="00F66BB6" w:rsidRDefault="008B4310" w:rsidP="003B5953">
            <w:pPr>
              <w:pStyle w:val="af8"/>
              <w:numPr>
                <w:ilvl w:val="0"/>
                <w:numId w:val="51"/>
              </w:numPr>
              <w:tabs>
                <w:tab w:val="left" w:pos="1140"/>
              </w:tabs>
              <w:jc w:val="both"/>
              <w:rPr>
                <w:rFonts w:ascii="Times New Roman" w:hAnsi="Times New Roman"/>
              </w:rPr>
            </w:pPr>
            <w:r w:rsidRPr="00F66BB6">
              <w:rPr>
                <w:rFonts w:ascii="Times New Roman" w:hAnsi="Times New Roman"/>
              </w:rPr>
              <w:t>Форма 5. Сведения о трудовых ресурсах;</w:t>
            </w:r>
          </w:p>
          <w:p w:rsidR="008B4310" w:rsidRPr="00F66BB6" w:rsidRDefault="008B4310" w:rsidP="003B5953">
            <w:pPr>
              <w:pStyle w:val="af8"/>
              <w:numPr>
                <w:ilvl w:val="0"/>
                <w:numId w:val="51"/>
              </w:numPr>
              <w:tabs>
                <w:tab w:val="left" w:pos="1140"/>
              </w:tabs>
              <w:jc w:val="both"/>
              <w:rPr>
                <w:rFonts w:ascii="Times New Roman" w:hAnsi="Times New Roman"/>
              </w:rPr>
            </w:pPr>
            <w:r w:rsidRPr="00F66BB6">
              <w:rPr>
                <w:rFonts w:ascii="Times New Roman" w:hAnsi="Times New Roman"/>
              </w:rPr>
              <w:t>Копии дипломов о высшем образовании, резюме сотрудников и иные документы, подтверждающие квалификацию и опыт сотрудников в соответствии с п. 9.2. настоящего Технического задания</w:t>
            </w:r>
          </w:p>
          <w:p w:rsidR="008B4310" w:rsidRPr="00F66BB6" w:rsidRDefault="008B4310" w:rsidP="003B5953">
            <w:pPr>
              <w:pStyle w:val="af8"/>
              <w:numPr>
                <w:ilvl w:val="0"/>
                <w:numId w:val="51"/>
              </w:numPr>
              <w:tabs>
                <w:tab w:val="left" w:pos="1140"/>
              </w:tabs>
              <w:jc w:val="both"/>
              <w:rPr>
                <w:rFonts w:ascii="Times New Roman" w:hAnsi="Times New Roman"/>
              </w:rPr>
            </w:pPr>
            <w:r w:rsidRPr="00F66BB6">
              <w:rPr>
                <w:rFonts w:ascii="Times New Roman" w:hAnsi="Times New Roman"/>
              </w:rPr>
              <w:t>Форма 7. Сведения о деловой репутации;</w:t>
            </w:r>
          </w:p>
          <w:p w:rsidR="008B4310" w:rsidRPr="00F66BB6" w:rsidRDefault="008B4310" w:rsidP="003B5953">
            <w:pPr>
              <w:pStyle w:val="af8"/>
              <w:numPr>
                <w:ilvl w:val="0"/>
                <w:numId w:val="51"/>
              </w:numPr>
              <w:jc w:val="both"/>
            </w:pPr>
            <w:r w:rsidRPr="00F66BB6">
              <w:rPr>
                <w:rFonts w:ascii="Times New Roman" w:hAnsi="Times New Roman"/>
              </w:rPr>
              <w:t>Копии документов, свидетельствующие о деловой репутации Участника закупки.</w:t>
            </w:r>
          </w:p>
          <w:p w:rsidR="008B4310" w:rsidRPr="00D44CF8" w:rsidRDefault="008B4310" w:rsidP="003B5953">
            <w:pPr>
              <w:contextualSpacing/>
              <w:jc w:val="both"/>
              <w:rPr>
                <w:rFonts w:ascii="Times New Roman" w:hAnsi="Times New Roman"/>
              </w:rPr>
            </w:pPr>
          </w:p>
          <w:p w:rsidR="008B4310" w:rsidRPr="00D44CF8" w:rsidRDefault="008B4310" w:rsidP="003B5953">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8B4310" w:rsidRPr="00D44CF8" w:rsidRDefault="008B4310" w:rsidP="003B5953">
            <w:pPr>
              <w:contextualSpacing/>
              <w:jc w:val="both"/>
              <w:rPr>
                <w:rFonts w:ascii="Times New Roman" w:hAnsi="Times New Roman"/>
                <w:i/>
              </w:rPr>
            </w:pPr>
          </w:p>
          <w:p w:rsidR="008B4310" w:rsidRPr="00686B1D" w:rsidRDefault="008B4310" w:rsidP="003B5953">
            <w:pPr>
              <w:numPr>
                <w:ilvl w:val="0"/>
                <w:numId w:val="9"/>
              </w:numPr>
              <w:ind w:left="0" w:firstLine="0"/>
              <w:contextualSpacing/>
              <w:jc w:val="both"/>
              <w:rPr>
                <w:rFonts w:ascii="Times New Roman" w:hAnsi="Times New Roman"/>
              </w:rPr>
            </w:pPr>
            <w:r w:rsidRPr="002E19F4">
              <w:rPr>
                <w:rFonts w:ascii="Times New Roman" w:hAnsi="Times New Roman"/>
                <w:b/>
              </w:rPr>
              <w:t>В случае установления в пункте 3.1</w:t>
            </w:r>
            <w:r>
              <w:rPr>
                <w:rFonts w:ascii="Times New Roman" w:hAnsi="Times New Roman"/>
                <w:b/>
              </w:rPr>
              <w:t>4</w:t>
            </w:r>
            <w:r w:rsidRPr="002E19F4">
              <w:rPr>
                <w:rFonts w:ascii="Times New Roman" w:hAnsi="Times New Roman"/>
                <w:b/>
              </w:rPr>
              <w:t xml:space="preserve"> настоящего раздела Закупочной документации требования об обеспечении Заявки:</w:t>
            </w:r>
            <w:r w:rsidRPr="002E19F4">
              <w:rPr>
                <w:rFonts w:ascii="Times New Roman" w:hAnsi="Times New Roman"/>
                <w:i/>
              </w:rPr>
              <w:t xml:space="preserve"> </w:t>
            </w:r>
            <w:r w:rsidRPr="00686B1D">
              <w:rPr>
                <w:rFonts w:ascii="Times New Roman" w:hAnsi="Times New Roman"/>
              </w:rPr>
              <w:t>документы, подтверждающие предоставление обеспечения Заявки, а именно: платежное поручение или копия платежного поручения, либо банковская гарантия, соответствующая требованиям, установленным в пункте 3.14 настоящего раздела Закупочной документации.</w:t>
            </w:r>
          </w:p>
          <w:p w:rsidR="008B4310" w:rsidRPr="00686B1D" w:rsidRDefault="008B4310" w:rsidP="003B5953">
            <w:pPr>
              <w:contextualSpacing/>
              <w:jc w:val="both"/>
              <w:rPr>
                <w:rFonts w:ascii="Times New Roman" w:hAnsi="Times New Roman"/>
              </w:rPr>
            </w:pPr>
          </w:p>
          <w:p w:rsidR="008B4310" w:rsidRPr="00D44CF8" w:rsidRDefault="008B4310" w:rsidP="003B5953">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8B4310" w:rsidRPr="00D44CF8" w:rsidRDefault="008B4310" w:rsidP="003B5953">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8B4310" w:rsidRPr="00D44CF8" w:rsidRDefault="008B4310" w:rsidP="003B5953">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8B4310" w:rsidRPr="00D44CF8" w:rsidRDefault="008B4310" w:rsidP="003B5953">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8B4310" w:rsidRPr="00D44CF8" w:rsidRDefault="008B4310" w:rsidP="003B5953">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923105" w:rsidRDefault="008B4310" w:rsidP="003B5953">
            <w:pPr>
              <w:jc w:val="both"/>
              <w:rPr>
                <w:rFonts w:ascii="Times New Roman" w:hAnsi="Times New Roman"/>
                <w:b/>
                <w:lang w:eastAsia="ru-RU"/>
              </w:rPr>
            </w:pPr>
            <w:r w:rsidRPr="00D44CF8">
              <w:rPr>
                <w:rFonts w:ascii="Times New Roman" w:hAnsi="Times New Roman"/>
                <w:b/>
                <w:lang w:eastAsia="ru-RU"/>
              </w:rPr>
              <w:t>Место оказания услуг:</w:t>
            </w:r>
          </w:p>
          <w:p w:rsidR="008B4310" w:rsidRPr="00510069" w:rsidRDefault="008B4310" w:rsidP="003B5953">
            <w:pPr>
              <w:jc w:val="both"/>
              <w:rPr>
                <w:rFonts w:ascii="Times New Roman" w:hAnsi="Times New Roman"/>
              </w:rPr>
            </w:pPr>
            <w:r>
              <w:rPr>
                <w:rFonts w:ascii="Times New Roman" w:hAnsi="Times New Roman"/>
              </w:rPr>
              <w:t>Республика Крым и город Севастополь</w:t>
            </w:r>
          </w:p>
          <w:p w:rsidR="008B4310" w:rsidRPr="00D44CF8" w:rsidRDefault="008B4310" w:rsidP="00C46C42">
            <w:pPr>
              <w:jc w:val="both"/>
              <w:rPr>
                <w:rFonts w:ascii="Times New Roman" w:hAnsi="Times New Roman"/>
              </w:rPr>
            </w:pPr>
            <w:r w:rsidRPr="00D44CF8">
              <w:rPr>
                <w:rFonts w:ascii="Times New Roman" w:hAnsi="Times New Roman"/>
                <w:b/>
                <w:lang w:eastAsia="ru-RU"/>
              </w:rPr>
              <w:t>Срок оказания услуг:</w:t>
            </w:r>
            <w:r>
              <w:rPr>
                <w:rFonts w:ascii="Times New Roman" w:hAnsi="Times New Roman"/>
                <w:b/>
                <w:lang w:eastAsia="ru-RU"/>
              </w:rPr>
              <w:t xml:space="preserve"> </w:t>
            </w:r>
            <w:r w:rsidR="00C46C42" w:rsidRPr="00C46C42">
              <w:rPr>
                <w:rFonts w:ascii="Times New Roman" w:hAnsi="Times New Roman"/>
                <w:lang w:eastAsia="ru-RU"/>
              </w:rPr>
              <w:t xml:space="preserve">с момента заключения договора до 24 </w:t>
            </w:r>
            <w:r w:rsidRPr="00C46C42">
              <w:rPr>
                <w:rFonts w:ascii="Times New Roman" w:hAnsi="Times New Roman"/>
              </w:rPr>
              <w:t>декабр</w:t>
            </w:r>
            <w:r w:rsidR="00C46C42" w:rsidRPr="00C46C42">
              <w:rPr>
                <w:rFonts w:ascii="Times New Roman" w:hAnsi="Times New Roman"/>
              </w:rPr>
              <w:t>я</w:t>
            </w:r>
            <w:r w:rsidRPr="00C46C42">
              <w:rPr>
                <w:rFonts w:ascii="Times New Roman" w:hAnsi="Times New Roman"/>
              </w:rPr>
              <w:t xml:space="preserve"> 2019 г.</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7D1824" w:rsidRDefault="008B4310" w:rsidP="003B5953">
            <w:pPr>
              <w:jc w:val="both"/>
              <w:rPr>
                <w:rFonts w:ascii="Times New Roman" w:hAnsi="Times New Roman"/>
              </w:rPr>
            </w:pPr>
            <w:r w:rsidRPr="007D1824">
              <w:rPr>
                <w:rFonts w:ascii="Times New Roman" w:hAnsi="Times New Roman"/>
              </w:rPr>
              <w:t>Начальная (максимальная) цена договора составляет: 4 393 333 (Четыре миллиона триста девяносто три тысячи триста тридцать три) рубля 33 копейки, в том числе НДС 20 % - 732 222 (семьсот тридцать две тысячи двести двадцать два) рубля 17 копеек.</w:t>
            </w:r>
            <w:r w:rsidRPr="007D1824">
              <w:rPr>
                <w:rFonts w:ascii="Times New Roman" w:hAnsi="Times New Roman"/>
              </w:rPr>
              <w:b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923105" w:rsidRDefault="008B4310" w:rsidP="003B5953">
            <w:pPr>
              <w:jc w:val="both"/>
              <w:rPr>
                <w:rFonts w:ascii="Times New Roman" w:hAnsi="Times New Roman"/>
              </w:rPr>
            </w:pPr>
            <w:r>
              <w:rPr>
                <w:rFonts w:ascii="Times New Roman" w:hAnsi="Times New Roman"/>
              </w:rPr>
              <w:t>Не установлена</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Сроки и порядок оплаты Продукции</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7D1824" w:rsidRDefault="008B4310" w:rsidP="003B5953">
            <w:pPr>
              <w:tabs>
                <w:tab w:val="left" w:pos="426"/>
                <w:tab w:val="left" w:pos="900"/>
              </w:tabs>
              <w:jc w:val="both"/>
              <w:rPr>
                <w:rFonts w:ascii="Times New Roman" w:hAnsi="Times New Roman"/>
                <w:bCs/>
              </w:rPr>
            </w:pPr>
            <w:r w:rsidRPr="007D1824">
              <w:rPr>
                <w:rFonts w:ascii="Times New Roman" w:hAnsi="Times New Roman"/>
                <w:bCs/>
              </w:rPr>
              <w:t xml:space="preserve">Оплата осуществляется в безналичной форме посредством перечисления денежных средств на расчетный счет Исполнителя. </w:t>
            </w:r>
          </w:p>
          <w:p w:rsidR="008B4310" w:rsidRPr="007D1824" w:rsidRDefault="008B4310" w:rsidP="003B5953">
            <w:pPr>
              <w:tabs>
                <w:tab w:val="left" w:pos="426"/>
                <w:tab w:val="left" w:pos="900"/>
              </w:tabs>
              <w:jc w:val="both"/>
              <w:rPr>
                <w:rFonts w:ascii="Times New Roman" w:hAnsi="Times New Roman"/>
                <w:bCs/>
              </w:rPr>
            </w:pPr>
            <w:r w:rsidRPr="007D1824">
              <w:rPr>
                <w:rFonts w:ascii="Times New Roman" w:hAnsi="Times New Roman"/>
                <w:bCs/>
              </w:rPr>
              <w:t>Оплата производиться в следующем порядке:</w:t>
            </w:r>
          </w:p>
          <w:p w:rsidR="008B4310" w:rsidRPr="007D1824" w:rsidRDefault="008B4310" w:rsidP="003B5953">
            <w:pPr>
              <w:tabs>
                <w:tab w:val="left" w:pos="426"/>
                <w:tab w:val="left" w:pos="900"/>
              </w:tabs>
              <w:jc w:val="both"/>
              <w:rPr>
                <w:rFonts w:ascii="Times New Roman" w:hAnsi="Times New Roman"/>
              </w:rPr>
            </w:pPr>
            <w:r w:rsidRPr="007D1824">
              <w:rPr>
                <w:rFonts w:ascii="Times New Roman" w:hAnsi="Times New Roman"/>
              </w:rPr>
              <w:t>– авансовый платеж 25% от стоимости договора в течение 5-ти дней с момента заключения договора;</w:t>
            </w:r>
          </w:p>
          <w:p w:rsidR="008B4310" w:rsidRPr="007D1824" w:rsidRDefault="008B4310" w:rsidP="003B5953">
            <w:pPr>
              <w:tabs>
                <w:tab w:val="left" w:pos="426"/>
                <w:tab w:val="left" w:pos="900"/>
              </w:tabs>
              <w:jc w:val="both"/>
            </w:pPr>
            <w:r w:rsidRPr="007D1824">
              <w:rPr>
                <w:rFonts w:ascii="Times New Roman" w:hAnsi="Times New Roman"/>
              </w:rPr>
              <w:t xml:space="preserve">– окончательный платеж 75% от стоимости услуг в течение 5-ти дней с момента подписания Сторонами отчета и акта сдачи-приемки результатов оказанных услуг. </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3.1</w:t>
            </w:r>
            <w:r>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7D1824" w:rsidRDefault="008B4310" w:rsidP="003B5953">
            <w:pPr>
              <w:jc w:val="both"/>
              <w:rPr>
                <w:rFonts w:ascii="Times New Roman" w:hAnsi="Times New Roman"/>
              </w:rPr>
            </w:pPr>
            <w:r w:rsidRPr="007D1824">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rsidR="008B4310" w:rsidRPr="007D1824" w:rsidRDefault="008B4310" w:rsidP="003B5953">
            <w:pPr>
              <w:jc w:val="both"/>
              <w:rPr>
                <w:rFonts w:ascii="Times New Roman" w:hAnsi="Times New Roman"/>
              </w:rPr>
            </w:pPr>
          </w:p>
          <w:p w:rsidR="008B4310" w:rsidRPr="007D1824" w:rsidRDefault="008B4310" w:rsidP="003B5953">
            <w:pPr>
              <w:tabs>
                <w:tab w:val="left" w:pos="360"/>
              </w:tabs>
              <w:jc w:val="both"/>
              <w:rPr>
                <w:rFonts w:ascii="Times New Roman" w:hAnsi="Times New Roman"/>
                <w:b/>
                <w:lang w:eastAsia="ru-RU"/>
              </w:rPr>
            </w:pPr>
            <w:r w:rsidRPr="007D1824">
              <w:rPr>
                <w:rFonts w:ascii="Times New Roman" w:hAnsi="Times New Roman"/>
                <w:b/>
                <w:lang w:eastAsia="ru-RU"/>
              </w:rPr>
              <w:t>Время приема Заявок, подаваемых в бумажной форме:</w:t>
            </w:r>
          </w:p>
          <w:p w:rsidR="008B4310" w:rsidRPr="007D1824" w:rsidRDefault="008B4310" w:rsidP="003B5953">
            <w:pPr>
              <w:tabs>
                <w:tab w:val="left" w:pos="360"/>
              </w:tabs>
              <w:jc w:val="both"/>
              <w:rPr>
                <w:rFonts w:ascii="Times New Roman" w:hAnsi="Times New Roman"/>
                <w:lang w:eastAsia="ru-RU"/>
              </w:rPr>
            </w:pPr>
            <w:r w:rsidRPr="007D1824">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8B4310" w:rsidRPr="007D1824" w:rsidRDefault="008B4310" w:rsidP="003B5953">
            <w:pPr>
              <w:tabs>
                <w:tab w:val="left" w:pos="360"/>
              </w:tabs>
              <w:jc w:val="both"/>
              <w:rPr>
                <w:rFonts w:ascii="Times New Roman" w:hAnsi="Times New Roman"/>
                <w:lang w:eastAsia="ru-RU"/>
              </w:rPr>
            </w:pPr>
            <w:r w:rsidRPr="007D1824">
              <w:rPr>
                <w:rFonts w:ascii="Times New Roman" w:hAnsi="Times New Roman"/>
                <w:lang w:eastAsia="ru-RU"/>
              </w:rPr>
              <w:t>Обеденный перерыв: с 13.00 до 13.45 (время московское) – Заявки не принимаются.</w:t>
            </w:r>
          </w:p>
          <w:p w:rsidR="008B4310" w:rsidRPr="007D1824" w:rsidRDefault="008B4310" w:rsidP="003B5953">
            <w:pPr>
              <w:jc w:val="both"/>
              <w:rPr>
                <w:rFonts w:ascii="Times New Roman" w:hAnsi="Times New Roman"/>
                <w:lang w:eastAsia="ru-RU"/>
              </w:rPr>
            </w:pPr>
            <w:r w:rsidRPr="007D1824">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8B4310" w:rsidRPr="007D1824" w:rsidRDefault="008B4310" w:rsidP="003B5953">
            <w:pPr>
              <w:jc w:val="both"/>
              <w:rPr>
                <w:rFonts w:ascii="Times New Roman" w:hAnsi="Times New Roman"/>
              </w:rPr>
            </w:pPr>
          </w:p>
          <w:p w:rsidR="008B4310" w:rsidRPr="007D1824" w:rsidRDefault="008B4310" w:rsidP="003B5953">
            <w:pPr>
              <w:jc w:val="both"/>
              <w:rPr>
                <w:rFonts w:ascii="Times New Roman" w:hAnsi="Times New Roman"/>
              </w:rPr>
            </w:pPr>
            <w:r w:rsidRPr="007D1824">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8B4310" w:rsidRPr="007D1824" w:rsidRDefault="008B4310" w:rsidP="003B5953">
            <w:pPr>
              <w:jc w:val="both"/>
              <w:rPr>
                <w:rFonts w:ascii="Times New Roman" w:hAnsi="Times New Roman"/>
              </w:rPr>
            </w:pPr>
            <w:r w:rsidRPr="007D1824">
              <w:rPr>
                <w:rFonts w:ascii="Times New Roman" w:hAnsi="Times New Roman"/>
              </w:rPr>
              <w:t>Дата начала и дата и время окончания срока подачи Заявок: подача Заявок осуществляется с «</w:t>
            </w:r>
            <w:r w:rsidR="003B5953">
              <w:rPr>
                <w:rFonts w:ascii="Times New Roman" w:hAnsi="Times New Roman"/>
              </w:rPr>
              <w:t>02</w:t>
            </w:r>
            <w:r w:rsidRPr="007D1824">
              <w:rPr>
                <w:rFonts w:ascii="Times New Roman" w:hAnsi="Times New Roman"/>
              </w:rPr>
              <w:t>» ноября 2019 г. до «</w:t>
            </w:r>
            <w:r w:rsidR="003B5953">
              <w:rPr>
                <w:rFonts w:ascii="Times New Roman" w:hAnsi="Times New Roman"/>
              </w:rPr>
              <w:t>08</w:t>
            </w:r>
            <w:r w:rsidRPr="007D1824">
              <w:rPr>
                <w:rFonts w:ascii="Times New Roman" w:hAnsi="Times New Roman"/>
              </w:rPr>
              <w:t xml:space="preserve">» ноября 2019 г. «17» часов 00 минут. </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8B4310" w:rsidRPr="00D44CF8" w:rsidTr="003B5953">
        <w:tc>
          <w:tcPr>
            <w:tcW w:w="738" w:type="dxa"/>
            <w:shd w:val="clear" w:color="auto" w:fill="auto"/>
          </w:tcPr>
          <w:p w:rsidR="008B4310" w:rsidRPr="00D44CF8" w:rsidRDefault="008B4310" w:rsidP="003B5953">
            <w:pPr>
              <w:jc w:val="both"/>
              <w:rPr>
                <w:rFonts w:ascii="Times New Roman" w:hAnsi="Times New Roman"/>
                <w:b/>
              </w:rPr>
            </w:pPr>
          </w:p>
        </w:tc>
        <w:tc>
          <w:tcPr>
            <w:tcW w:w="8725" w:type="dxa"/>
            <w:shd w:val="clear" w:color="auto" w:fill="auto"/>
          </w:tcPr>
          <w:p w:rsidR="008B4310" w:rsidRPr="00180D99" w:rsidRDefault="008B4310" w:rsidP="003B5953">
            <w:pPr>
              <w:jc w:val="both"/>
              <w:rPr>
                <w:rFonts w:ascii="Times New Roman" w:hAnsi="Times New Roman"/>
              </w:rPr>
            </w:pPr>
            <w:r w:rsidRPr="00180D99">
              <w:rPr>
                <w:rFonts w:ascii="Times New Roman" w:hAnsi="Times New Roman"/>
              </w:rPr>
              <w:t xml:space="preserve">Официальный сайт Агентства </w:t>
            </w:r>
            <w:hyperlink r:id="rId12" w:history="1">
              <w:r w:rsidRPr="00180D99">
                <w:rPr>
                  <w:rStyle w:val="aa"/>
                  <w:rFonts w:ascii="Times New Roman" w:hAnsi="Times New Roman"/>
                </w:rPr>
                <w:t>http://asi.ru/about_agency/purchase/</w:t>
              </w:r>
            </w:hyperlink>
            <w:r w:rsidRPr="00180D99">
              <w:rPr>
                <w:rFonts w:ascii="Times New Roman" w:hAnsi="Times New Roman"/>
                <w:color w:val="0000FF"/>
                <w:u w:val="single"/>
              </w:rPr>
              <w:t xml:space="preserve">   </w:t>
            </w:r>
          </w:p>
          <w:p w:rsidR="008B4310" w:rsidRPr="00D44CF8" w:rsidRDefault="008B4310" w:rsidP="003B5953">
            <w:pPr>
              <w:jc w:val="both"/>
              <w:rPr>
                <w:rFonts w:ascii="Times New Roman" w:hAnsi="Times New Roman"/>
              </w:rPr>
            </w:pPr>
            <w:r w:rsidRPr="00180D99">
              <w:rPr>
                <w:rFonts w:ascii="Times New Roman" w:hAnsi="Times New Roman"/>
              </w:rPr>
              <w:t xml:space="preserve">Портал электронной торговой площадки </w:t>
            </w:r>
            <w:r w:rsidRPr="008108FD">
              <w:rPr>
                <w:rStyle w:val="aa"/>
                <w:rFonts w:ascii="Times New Roman" w:hAnsi="Times New Roman"/>
              </w:rPr>
              <w:t>http://utp.sberbank-ast.ru/VIP/List/PurchaseList</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7D1824" w:rsidRDefault="008B4310" w:rsidP="003B5953">
            <w:pPr>
              <w:jc w:val="both"/>
              <w:rPr>
                <w:rFonts w:ascii="Times New Roman" w:hAnsi="Times New Roman"/>
              </w:rPr>
            </w:pPr>
            <w:r w:rsidRPr="007D1824">
              <w:rPr>
                <w:rFonts w:ascii="Times New Roman" w:hAnsi="Times New Roman"/>
              </w:rPr>
              <w:t xml:space="preserve"> «</w:t>
            </w:r>
            <w:r w:rsidR="003B5953">
              <w:rPr>
                <w:rFonts w:ascii="Times New Roman" w:hAnsi="Times New Roman"/>
              </w:rPr>
              <w:t>12</w:t>
            </w:r>
            <w:bookmarkStart w:id="91" w:name="_GoBack"/>
            <w:bookmarkEnd w:id="91"/>
            <w:r w:rsidRPr="007D1824">
              <w:rPr>
                <w:rFonts w:ascii="Times New Roman" w:hAnsi="Times New Roman"/>
              </w:rPr>
              <w:t xml:space="preserve">» ноября 2019 г. </w:t>
            </w:r>
          </w:p>
        </w:tc>
      </w:tr>
      <w:tr w:rsidR="008B4310" w:rsidRPr="00D44CF8" w:rsidTr="003B5953">
        <w:tc>
          <w:tcPr>
            <w:tcW w:w="738"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8B4310" w:rsidRPr="00D44CF8" w:rsidRDefault="008B4310" w:rsidP="003B5953">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8B4310" w:rsidRPr="00D44CF8" w:rsidTr="003B5953">
        <w:tc>
          <w:tcPr>
            <w:tcW w:w="738" w:type="dxa"/>
          </w:tcPr>
          <w:p w:rsidR="008B4310" w:rsidRPr="00D44CF8" w:rsidRDefault="008B4310" w:rsidP="003B5953">
            <w:pPr>
              <w:jc w:val="both"/>
              <w:rPr>
                <w:rFonts w:ascii="Times New Roman" w:hAnsi="Times New Roman"/>
              </w:rPr>
            </w:pPr>
          </w:p>
        </w:tc>
        <w:tc>
          <w:tcPr>
            <w:tcW w:w="8725" w:type="dxa"/>
          </w:tcPr>
          <w:p w:rsidR="008B4310" w:rsidRPr="00163F84" w:rsidRDefault="008B4310" w:rsidP="003B5953">
            <w:pPr>
              <w:jc w:val="both"/>
              <w:rPr>
                <w:rFonts w:ascii="Times New Roman" w:hAnsi="Times New Roman"/>
              </w:rPr>
            </w:pPr>
            <w:r w:rsidRPr="00D44CF8">
              <w:rPr>
                <w:rFonts w:ascii="Times New Roman" w:hAnsi="Times New Roman"/>
              </w:rPr>
              <w:t xml:space="preserve"> </w:t>
            </w:r>
            <w:r w:rsidRPr="00163F84">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8B4310" w:rsidRDefault="008B4310" w:rsidP="003B5953">
            <w:pPr>
              <w:tabs>
                <w:tab w:val="left" w:pos="6780"/>
              </w:tabs>
              <w:jc w:val="both"/>
              <w:rPr>
                <w:rFonts w:ascii="Times New Roman" w:hAnsi="Times New Roman"/>
                <w:b/>
              </w:rPr>
            </w:pPr>
            <w:r w:rsidRPr="00163F84">
              <w:rPr>
                <w:rFonts w:ascii="Times New Roman" w:hAnsi="Times New Roman"/>
                <w:b/>
              </w:rPr>
              <w:t>Критерии</w:t>
            </w:r>
            <w:r>
              <w:rPr>
                <w:rFonts w:ascii="Times New Roman" w:hAnsi="Times New Roman"/>
                <w:b/>
              </w:rPr>
              <w:t xml:space="preserve"> (показатели) </w:t>
            </w:r>
            <w:r w:rsidRPr="00163F84">
              <w:rPr>
                <w:rFonts w:ascii="Times New Roman" w:hAnsi="Times New Roman"/>
                <w:b/>
              </w:rPr>
              <w:t>оценки Заявок и их значимость:</w:t>
            </w:r>
            <w:r>
              <w:rPr>
                <w:rFonts w:ascii="Times New Roman" w:hAnsi="Times New Roman"/>
                <w:b/>
              </w:rPr>
              <w:tab/>
            </w:r>
          </w:p>
          <w:tbl>
            <w:tblPr>
              <w:tblpPr w:leftFromText="180" w:rightFromText="180" w:vertAnchor="text" w:horzAnchor="margin" w:tblpY="15"/>
              <w:tblOverlap w:val="neve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1"/>
              <w:gridCol w:w="1701"/>
              <w:gridCol w:w="2268"/>
            </w:tblGrid>
            <w:tr w:rsidR="008B4310" w:rsidRPr="00A4656C" w:rsidTr="003B5953">
              <w:trPr>
                <w:trHeight w:val="902"/>
              </w:trPr>
              <w:tc>
                <w:tcPr>
                  <w:tcW w:w="4571" w:type="dxa"/>
                  <w:shd w:val="clear" w:color="auto" w:fill="D9D9D9"/>
                  <w:vAlign w:val="center"/>
                </w:tcPr>
                <w:p w:rsidR="008B4310" w:rsidRPr="00A4656C" w:rsidRDefault="008B4310" w:rsidP="003B5953">
                  <w:pPr>
                    <w:jc w:val="center"/>
                  </w:pPr>
                  <w:r w:rsidRPr="00A4656C">
                    <w:t>Наименование критерия</w:t>
                  </w:r>
                </w:p>
              </w:tc>
              <w:tc>
                <w:tcPr>
                  <w:tcW w:w="1701" w:type="dxa"/>
                  <w:shd w:val="clear" w:color="auto" w:fill="D9D9D9"/>
                  <w:vAlign w:val="center"/>
                </w:tcPr>
                <w:p w:rsidR="008B4310" w:rsidRPr="00A4656C" w:rsidRDefault="008B4310" w:rsidP="003B5953">
                  <w:pPr>
                    <w:jc w:val="center"/>
                  </w:pPr>
                  <w:r w:rsidRPr="00A4656C">
                    <w:t>Значимость критерия</w:t>
                  </w:r>
                </w:p>
                <w:p w:rsidR="008B4310" w:rsidRPr="00A4656C" w:rsidRDefault="008B4310" w:rsidP="003B5953">
                  <w:pPr>
                    <w:jc w:val="center"/>
                  </w:pPr>
                  <w:r w:rsidRPr="00A4656C">
                    <w:t>%</w:t>
                  </w:r>
                </w:p>
              </w:tc>
              <w:tc>
                <w:tcPr>
                  <w:tcW w:w="2268" w:type="dxa"/>
                  <w:shd w:val="clear" w:color="auto" w:fill="D9D9D9"/>
                  <w:vAlign w:val="center"/>
                </w:tcPr>
                <w:p w:rsidR="008B4310" w:rsidRPr="00A4656C" w:rsidRDefault="008B4310" w:rsidP="003B5953">
                  <w:pPr>
                    <w:jc w:val="center"/>
                  </w:pPr>
                  <w:r w:rsidRPr="00A4656C">
                    <w:t>Коэффициент значимости критерия</w:t>
                  </w:r>
                </w:p>
              </w:tc>
            </w:tr>
            <w:tr w:rsidR="008B4310" w:rsidRPr="00A4656C" w:rsidTr="003B5953">
              <w:trPr>
                <w:trHeight w:val="423"/>
              </w:trPr>
              <w:tc>
                <w:tcPr>
                  <w:tcW w:w="4571" w:type="dxa"/>
                  <w:tcBorders>
                    <w:bottom w:val="single" w:sz="4" w:space="0" w:color="auto"/>
                  </w:tcBorders>
                  <w:vAlign w:val="center"/>
                </w:tcPr>
                <w:p w:rsidR="008B4310" w:rsidRPr="007D1824" w:rsidRDefault="008B4310" w:rsidP="003B5953">
                  <w:pPr>
                    <w:pStyle w:val="af8"/>
                    <w:numPr>
                      <w:ilvl w:val="0"/>
                      <w:numId w:val="40"/>
                    </w:numPr>
                    <w:ind w:left="454"/>
                  </w:pPr>
                  <w:r w:rsidRPr="007D1824">
                    <w:t>Цена договора</w:t>
                  </w:r>
                </w:p>
              </w:tc>
              <w:tc>
                <w:tcPr>
                  <w:tcW w:w="1701" w:type="dxa"/>
                  <w:tcBorders>
                    <w:bottom w:val="single" w:sz="4" w:space="0" w:color="auto"/>
                  </w:tcBorders>
                  <w:vAlign w:val="center"/>
                </w:tcPr>
                <w:p w:rsidR="008B4310" w:rsidRPr="007D1824" w:rsidRDefault="008B4310" w:rsidP="003B5953">
                  <w:pPr>
                    <w:jc w:val="center"/>
                    <w:rPr>
                      <w:color w:val="A6A6A6"/>
                    </w:rPr>
                  </w:pPr>
                  <w:r w:rsidRPr="007D1824">
                    <w:t>60</w:t>
                  </w:r>
                </w:p>
              </w:tc>
              <w:tc>
                <w:tcPr>
                  <w:tcW w:w="2268" w:type="dxa"/>
                  <w:vAlign w:val="center"/>
                </w:tcPr>
                <w:p w:rsidR="008B4310" w:rsidRPr="007D1824" w:rsidRDefault="008B4310" w:rsidP="003B5953">
                  <w:pPr>
                    <w:jc w:val="center"/>
                  </w:pPr>
                  <w:r w:rsidRPr="007D1824">
                    <w:t>0,60</w:t>
                  </w:r>
                </w:p>
              </w:tc>
            </w:tr>
            <w:tr w:rsidR="008B4310" w:rsidRPr="00A4656C" w:rsidTr="003B5953">
              <w:trPr>
                <w:trHeight w:val="346"/>
              </w:trPr>
              <w:tc>
                <w:tcPr>
                  <w:tcW w:w="4571" w:type="dxa"/>
                  <w:vAlign w:val="center"/>
                </w:tcPr>
                <w:p w:rsidR="008B4310" w:rsidRPr="007D1824" w:rsidRDefault="008B4310" w:rsidP="003B5953">
                  <w:pPr>
                    <w:pStyle w:val="af8"/>
                    <w:numPr>
                      <w:ilvl w:val="0"/>
                      <w:numId w:val="40"/>
                    </w:numPr>
                    <w:ind w:left="454"/>
                  </w:pPr>
                  <w:r w:rsidRPr="007D1824">
                    <w:t>Наличие опыта в проведении акселерационных и образовательных программ (мероприятий) с участием представителей органов исполнительной власти, деловых объединений и бизнес-сообществ</w:t>
                  </w:r>
                </w:p>
              </w:tc>
              <w:tc>
                <w:tcPr>
                  <w:tcW w:w="1701" w:type="dxa"/>
                  <w:tcBorders>
                    <w:bottom w:val="single" w:sz="4" w:space="0" w:color="auto"/>
                  </w:tcBorders>
                  <w:vAlign w:val="center"/>
                </w:tcPr>
                <w:p w:rsidR="008B4310" w:rsidRPr="007D1824" w:rsidRDefault="008B4310" w:rsidP="003B5953">
                  <w:pPr>
                    <w:jc w:val="center"/>
                  </w:pPr>
                  <w:r w:rsidRPr="007D1824">
                    <w:t>20</w:t>
                  </w:r>
                </w:p>
              </w:tc>
              <w:tc>
                <w:tcPr>
                  <w:tcW w:w="2268" w:type="dxa"/>
                  <w:tcBorders>
                    <w:bottom w:val="single" w:sz="4" w:space="0" w:color="auto"/>
                  </w:tcBorders>
                  <w:vAlign w:val="center"/>
                </w:tcPr>
                <w:p w:rsidR="008B4310" w:rsidRPr="007D1824" w:rsidRDefault="008B4310" w:rsidP="003B5953">
                  <w:pPr>
                    <w:jc w:val="center"/>
                  </w:pPr>
                  <w:r w:rsidRPr="007D1824">
                    <w:t>0,20</w:t>
                  </w:r>
                </w:p>
              </w:tc>
            </w:tr>
            <w:tr w:rsidR="008B4310" w:rsidRPr="00A4656C" w:rsidTr="003B5953">
              <w:trPr>
                <w:trHeight w:val="346"/>
              </w:trPr>
              <w:tc>
                <w:tcPr>
                  <w:tcW w:w="4571" w:type="dxa"/>
                  <w:vAlign w:val="center"/>
                </w:tcPr>
                <w:p w:rsidR="008B4310" w:rsidRPr="007D1824" w:rsidRDefault="008B4310" w:rsidP="003B5953">
                  <w:pPr>
                    <w:pStyle w:val="af8"/>
                    <w:numPr>
                      <w:ilvl w:val="0"/>
                      <w:numId w:val="40"/>
                    </w:numPr>
                    <w:ind w:left="454"/>
                  </w:pPr>
                  <w:r>
                    <w:t>Наличие кадровых ресурсов</w:t>
                  </w:r>
                </w:p>
              </w:tc>
              <w:tc>
                <w:tcPr>
                  <w:tcW w:w="1701" w:type="dxa"/>
                  <w:tcBorders>
                    <w:bottom w:val="single" w:sz="4" w:space="0" w:color="auto"/>
                  </w:tcBorders>
                  <w:vAlign w:val="center"/>
                </w:tcPr>
                <w:p w:rsidR="008B4310" w:rsidRPr="007D1824" w:rsidRDefault="008B4310" w:rsidP="003B5953">
                  <w:pPr>
                    <w:jc w:val="center"/>
                  </w:pPr>
                  <w:r w:rsidRPr="007D1824">
                    <w:t>10</w:t>
                  </w:r>
                </w:p>
              </w:tc>
              <w:tc>
                <w:tcPr>
                  <w:tcW w:w="2268" w:type="dxa"/>
                  <w:tcBorders>
                    <w:bottom w:val="single" w:sz="4" w:space="0" w:color="auto"/>
                  </w:tcBorders>
                  <w:vAlign w:val="center"/>
                </w:tcPr>
                <w:p w:rsidR="008B4310" w:rsidRPr="007D1824" w:rsidRDefault="008B4310" w:rsidP="003B5953">
                  <w:pPr>
                    <w:jc w:val="center"/>
                  </w:pPr>
                  <w:r w:rsidRPr="007D1824">
                    <w:t>0,10</w:t>
                  </w:r>
                </w:p>
              </w:tc>
            </w:tr>
            <w:tr w:rsidR="008B4310" w:rsidRPr="00A4656C" w:rsidTr="003B5953">
              <w:trPr>
                <w:trHeight w:val="346"/>
              </w:trPr>
              <w:tc>
                <w:tcPr>
                  <w:tcW w:w="4571" w:type="dxa"/>
                  <w:vAlign w:val="center"/>
                </w:tcPr>
                <w:p w:rsidR="008B4310" w:rsidRPr="007D1824" w:rsidRDefault="008B4310" w:rsidP="003B5953">
                  <w:pPr>
                    <w:pStyle w:val="af8"/>
                    <w:numPr>
                      <w:ilvl w:val="0"/>
                      <w:numId w:val="40"/>
                    </w:numPr>
                    <w:ind w:left="454"/>
                  </w:pPr>
                  <w:r w:rsidRPr="007D1824">
                    <w:t>Наличие положительных отзывов, рекомендаций, благодарственных писем, наград</w:t>
                  </w:r>
                </w:p>
              </w:tc>
              <w:tc>
                <w:tcPr>
                  <w:tcW w:w="1701" w:type="dxa"/>
                  <w:tcBorders>
                    <w:bottom w:val="single" w:sz="4" w:space="0" w:color="auto"/>
                  </w:tcBorders>
                  <w:vAlign w:val="center"/>
                </w:tcPr>
                <w:p w:rsidR="008B4310" w:rsidRPr="007D1824" w:rsidRDefault="008B4310" w:rsidP="003B5953">
                  <w:pPr>
                    <w:jc w:val="center"/>
                  </w:pPr>
                  <w:r w:rsidRPr="007D1824">
                    <w:t>10</w:t>
                  </w:r>
                </w:p>
              </w:tc>
              <w:tc>
                <w:tcPr>
                  <w:tcW w:w="2268" w:type="dxa"/>
                  <w:tcBorders>
                    <w:bottom w:val="single" w:sz="4" w:space="0" w:color="auto"/>
                  </w:tcBorders>
                  <w:vAlign w:val="center"/>
                </w:tcPr>
                <w:p w:rsidR="008B4310" w:rsidRPr="007D1824" w:rsidRDefault="008B4310" w:rsidP="003B5953">
                  <w:pPr>
                    <w:jc w:val="center"/>
                  </w:pPr>
                  <w:r w:rsidRPr="007D1824">
                    <w:t>0,10</w:t>
                  </w:r>
                </w:p>
              </w:tc>
            </w:tr>
          </w:tbl>
          <w:p w:rsidR="008B4310" w:rsidRDefault="008B4310" w:rsidP="003B5953">
            <w:pPr>
              <w:tabs>
                <w:tab w:val="left" w:pos="6780"/>
              </w:tabs>
              <w:jc w:val="both"/>
              <w:rPr>
                <w:rFonts w:ascii="Times New Roman" w:hAnsi="Times New Roman"/>
                <w:b/>
              </w:rPr>
            </w:pPr>
          </w:p>
          <w:p w:rsidR="008B4310" w:rsidRPr="00D44CF8" w:rsidRDefault="008B4310" w:rsidP="003B5953">
            <w:pPr>
              <w:spacing w:after="200" w:line="276" w:lineRule="auto"/>
              <w:jc w:val="both"/>
              <w:rPr>
                <w:rFonts w:ascii="Times New Roman" w:hAnsi="Times New Roman"/>
                <w:b/>
              </w:rPr>
            </w:pPr>
            <w:r>
              <w:rPr>
                <w:rFonts w:ascii="Times New Roman" w:hAnsi="Times New Roman"/>
                <w:b/>
              </w:rPr>
              <w:t>К</w:t>
            </w:r>
            <w:r w:rsidRPr="00D44CF8">
              <w:rPr>
                <w:rFonts w:ascii="Times New Roman" w:hAnsi="Times New Roman"/>
                <w:b/>
              </w:rPr>
              <w:t>ритерии, показатели оценки Заявок и их значимость:</w:t>
            </w:r>
          </w:p>
          <w:p w:rsidR="008B4310" w:rsidRDefault="008B4310" w:rsidP="003B5953">
            <w:pPr>
              <w:spacing w:after="200" w:line="276" w:lineRule="auto"/>
              <w:jc w:val="both"/>
              <w:rPr>
                <w:rFonts w:ascii="Times New Roman" w:hAnsi="Times New Roman"/>
                <w:b/>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8B4310" w:rsidRPr="00F66BB6" w:rsidRDefault="008B4310" w:rsidP="003B5953">
            <w:pPr>
              <w:pStyle w:val="af8"/>
              <w:numPr>
                <w:ilvl w:val="0"/>
                <w:numId w:val="55"/>
              </w:numPr>
              <w:tabs>
                <w:tab w:val="left" w:pos="1140"/>
              </w:tabs>
              <w:jc w:val="both"/>
              <w:rPr>
                <w:rFonts w:ascii="Times New Roman" w:hAnsi="Times New Roman"/>
              </w:rPr>
            </w:pPr>
            <w:r w:rsidRPr="00F66BB6">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8B4310" w:rsidRPr="00F66BB6" w:rsidRDefault="008B4310" w:rsidP="003B5953">
            <w:pPr>
              <w:pStyle w:val="af8"/>
              <w:numPr>
                <w:ilvl w:val="0"/>
                <w:numId w:val="55"/>
              </w:numPr>
              <w:tabs>
                <w:tab w:val="left" w:pos="1140"/>
              </w:tabs>
              <w:jc w:val="both"/>
              <w:rPr>
                <w:rFonts w:ascii="Times New Roman" w:hAnsi="Times New Roman"/>
              </w:rPr>
            </w:pPr>
            <w:r w:rsidRPr="00F66BB6">
              <w:rPr>
                <w:rFonts w:ascii="Times New Roman" w:hAnsi="Times New Roman"/>
              </w:rPr>
              <w:t>Копии договоров (контрактов) на проведение акселерационных и образовательных программ (мероприятий) с участием представителей органов исполнительной власти, деловых объединений и бизнес-сообществ, исполнение которых было завершено участником закупки не ранее 2016 года без применения к нему неустоек (штрафов, пеней), подтвержденные копиями актов, с ценой договора не менее десяти процентов начальной (максимальной) цены договора в отношении каждого;</w:t>
            </w:r>
          </w:p>
          <w:p w:rsidR="008B4310" w:rsidRPr="00F66BB6" w:rsidRDefault="008B4310" w:rsidP="003B5953">
            <w:pPr>
              <w:pStyle w:val="af8"/>
              <w:numPr>
                <w:ilvl w:val="0"/>
                <w:numId w:val="55"/>
              </w:numPr>
              <w:tabs>
                <w:tab w:val="left" w:pos="1140"/>
              </w:tabs>
              <w:jc w:val="both"/>
              <w:rPr>
                <w:rFonts w:ascii="Times New Roman" w:hAnsi="Times New Roman"/>
              </w:rPr>
            </w:pPr>
            <w:r w:rsidRPr="00F66BB6">
              <w:rPr>
                <w:rFonts w:ascii="Times New Roman" w:hAnsi="Times New Roman"/>
              </w:rPr>
              <w:t>Форма 5. Сведения о трудовых ресурсах;</w:t>
            </w:r>
          </w:p>
          <w:p w:rsidR="008B4310" w:rsidRPr="00F66BB6" w:rsidRDefault="008B4310" w:rsidP="003B5953">
            <w:pPr>
              <w:pStyle w:val="af8"/>
              <w:numPr>
                <w:ilvl w:val="0"/>
                <w:numId w:val="55"/>
              </w:numPr>
              <w:tabs>
                <w:tab w:val="left" w:pos="1140"/>
              </w:tabs>
              <w:jc w:val="both"/>
              <w:rPr>
                <w:rFonts w:ascii="Times New Roman" w:hAnsi="Times New Roman"/>
              </w:rPr>
            </w:pPr>
            <w:r w:rsidRPr="00F66BB6">
              <w:rPr>
                <w:rFonts w:ascii="Times New Roman" w:hAnsi="Times New Roman"/>
              </w:rPr>
              <w:t>Копии дипломов о высшем образовании, резюме сотрудников и иные документы, подтверждающие квалификацию и опыт сотрудников в соответствии с п. 9.2. настоящего Технического задания</w:t>
            </w:r>
          </w:p>
          <w:p w:rsidR="008B4310" w:rsidRPr="00F66BB6" w:rsidRDefault="008B4310" w:rsidP="003B5953">
            <w:pPr>
              <w:pStyle w:val="af8"/>
              <w:numPr>
                <w:ilvl w:val="0"/>
                <w:numId w:val="55"/>
              </w:numPr>
              <w:tabs>
                <w:tab w:val="left" w:pos="1140"/>
              </w:tabs>
              <w:jc w:val="both"/>
              <w:rPr>
                <w:rFonts w:ascii="Times New Roman" w:hAnsi="Times New Roman"/>
              </w:rPr>
            </w:pPr>
            <w:r w:rsidRPr="00F66BB6">
              <w:rPr>
                <w:rFonts w:ascii="Times New Roman" w:hAnsi="Times New Roman"/>
              </w:rPr>
              <w:t>Форма 7. Сведения о деловой репутации;</w:t>
            </w:r>
          </w:p>
          <w:p w:rsidR="008B4310" w:rsidRPr="00F66BB6" w:rsidRDefault="008B4310" w:rsidP="003B5953">
            <w:pPr>
              <w:pStyle w:val="af8"/>
              <w:numPr>
                <w:ilvl w:val="0"/>
                <w:numId w:val="55"/>
              </w:numPr>
              <w:jc w:val="both"/>
            </w:pPr>
            <w:r w:rsidRPr="00F66BB6">
              <w:rPr>
                <w:rFonts w:ascii="Times New Roman" w:hAnsi="Times New Roman"/>
              </w:rPr>
              <w:t>Копии документов, свидетельствующие о деловой репутации Участника закупки.</w:t>
            </w:r>
          </w:p>
          <w:p w:rsidR="008B4310" w:rsidRPr="007D1824" w:rsidRDefault="008B4310" w:rsidP="003B5953">
            <w:pPr>
              <w:tabs>
                <w:tab w:val="left" w:pos="6780"/>
              </w:tabs>
              <w:jc w:val="both"/>
              <w:rPr>
                <w:rFonts w:ascii="Times New Roman" w:hAnsi="Times New Roman"/>
                <w:b/>
              </w:rPr>
            </w:pPr>
          </w:p>
          <w:p w:rsidR="008B4310" w:rsidRPr="007D1824" w:rsidRDefault="008B4310" w:rsidP="003B5953">
            <w:pPr>
              <w:spacing w:line="288" w:lineRule="auto"/>
              <w:contextualSpacing/>
              <w:jc w:val="both"/>
              <w:rPr>
                <w:rFonts w:ascii="Times New Roman" w:hAnsi="Times New Roman"/>
                <w:b/>
                <w:i/>
              </w:rPr>
            </w:pPr>
            <w:r w:rsidRPr="007D1824">
              <w:rPr>
                <w:rFonts w:ascii="Times New Roman" w:hAnsi="Times New Roman"/>
                <w:b/>
                <w:i/>
              </w:rPr>
              <w:t>Оценка заявок по показателю «Цена договора» осуществляется по формуле:</w:t>
            </w:r>
          </w:p>
          <w:p w:rsidR="008B4310" w:rsidRPr="007D1824" w:rsidRDefault="008B4310" w:rsidP="003B5953">
            <w:pPr>
              <w:spacing w:line="288" w:lineRule="auto"/>
              <w:contextualSpacing/>
              <w:jc w:val="both"/>
              <w:rPr>
                <w:rFonts w:ascii="Times New Roman" w:hAnsi="Times New Roman"/>
                <w:b/>
                <w:i/>
              </w:rPr>
            </w:pPr>
          </w:p>
          <w:p w:rsidR="008B4310" w:rsidRPr="007D1824" w:rsidRDefault="008B4310" w:rsidP="003B5953">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7D1824">
              <w:rPr>
                <w:rFonts w:ascii="Times New Roman" w:hAnsi="Times New Roman"/>
                <w:sz w:val="28"/>
                <w:lang w:eastAsia="ru-RU"/>
              </w:rPr>
              <w:t>,</w:t>
            </w:r>
          </w:p>
          <w:p w:rsidR="008B4310" w:rsidRPr="007D1824" w:rsidRDefault="008B4310" w:rsidP="003B5953">
            <w:pPr>
              <w:spacing w:line="288" w:lineRule="auto"/>
              <w:ind w:left="567"/>
              <w:jc w:val="both"/>
              <w:rPr>
                <w:rFonts w:ascii="Times New Roman" w:hAnsi="Times New Roman"/>
                <w:lang w:eastAsia="ru-RU"/>
              </w:rPr>
            </w:pPr>
            <w:r w:rsidRPr="007D1824">
              <w:rPr>
                <w:rFonts w:ascii="Times New Roman" w:hAnsi="Times New Roman"/>
                <w:lang w:eastAsia="ru-RU"/>
              </w:rPr>
              <w:t xml:space="preserve">где </w:t>
            </w:r>
            <w:proofErr w:type="spellStart"/>
            <w:r w:rsidRPr="007D1824">
              <w:rPr>
                <w:rFonts w:ascii="Times New Roman" w:hAnsi="Times New Roman"/>
                <w:lang w:eastAsia="ru-RU"/>
              </w:rPr>
              <w:t>Б</w:t>
            </w:r>
            <w:r w:rsidRPr="007D1824">
              <w:rPr>
                <w:rFonts w:ascii="Times New Roman" w:hAnsi="Times New Roman"/>
                <w:vertAlign w:val="subscript"/>
                <w:lang w:eastAsia="ru-RU"/>
              </w:rPr>
              <w:t>ц</w:t>
            </w:r>
            <w:proofErr w:type="spellEnd"/>
            <w:r w:rsidRPr="007D1824">
              <w:rPr>
                <w:rFonts w:ascii="Times New Roman" w:hAnsi="Times New Roman"/>
                <w:lang w:eastAsia="ru-RU"/>
              </w:rPr>
              <w:t xml:space="preserve"> – количество баллов, которые получает i-й Участник закупки по данному показателю;</w:t>
            </w:r>
          </w:p>
          <w:p w:rsidR="008B4310" w:rsidRPr="007D1824" w:rsidRDefault="008B4310" w:rsidP="003B5953">
            <w:pPr>
              <w:spacing w:line="288" w:lineRule="auto"/>
              <w:ind w:left="567"/>
              <w:jc w:val="both"/>
              <w:rPr>
                <w:rFonts w:ascii="Times New Roman" w:hAnsi="Times New Roman"/>
                <w:lang w:eastAsia="ru-RU"/>
              </w:rPr>
            </w:pPr>
            <w:proofErr w:type="spellStart"/>
            <w:r w:rsidRPr="007D1824">
              <w:rPr>
                <w:rFonts w:ascii="Times New Roman" w:hAnsi="Times New Roman"/>
                <w:lang w:eastAsia="ru-RU"/>
              </w:rPr>
              <w:t>Б</w:t>
            </w:r>
            <w:r w:rsidRPr="007D1824">
              <w:rPr>
                <w:rFonts w:ascii="Times New Roman" w:hAnsi="Times New Roman"/>
                <w:vertAlign w:val="subscript"/>
                <w:lang w:eastAsia="ru-RU"/>
              </w:rPr>
              <w:t>ц</w:t>
            </w:r>
            <w:proofErr w:type="spellEnd"/>
            <w:r w:rsidRPr="007D1824">
              <w:rPr>
                <w:rFonts w:ascii="Times New Roman" w:hAnsi="Times New Roman"/>
                <w:vertAlign w:val="subscript"/>
                <w:lang w:eastAsia="ru-RU"/>
              </w:rPr>
              <w:t xml:space="preserve"> </w:t>
            </w:r>
            <w:proofErr w:type="spellStart"/>
            <w:r w:rsidRPr="007D1824">
              <w:rPr>
                <w:rFonts w:ascii="Times New Roman" w:hAnsi="Times New Roman"/>
                <w:vertAlign w:val="subscript"/>
                <w:lang w:eastAsia="ru-RU"/>
              </w:rPr>
              <w:t>max</w:t>
            </w:r>
            <w:proofErr w:type="spellEnd"/>
            <w:r w:rsidRPr="007D1824">
              <w:rPr>
                <w:rFonts w:ascii="Times New Roman" w:hAnsi="Times New Roman"/>
                <w:lang w:eastAsia="ru-RU"/>
              </w:rPr>
              <w:t xml:space="preserve"> – начальная (максимальная) цена договора;</w:t>
            </w:r>
          </w:p>
          <w:p w:rsidR="008B4310" w:rsidRPr="007D1824" w:rsidRDefault="008B4310" w:rsidP="003B5953">
            <w:pPr>
              <w:spacing w:line="288" w:lineRule="auto"/>
              <w:ind w:left="567"/>
              <w:jc w:val="both"/>
              <w:rPr>
                <w:rFonts w:ascii="Times New Roman" w:hAnsi="Times New Roman"/>
                <w:lang w:eastAsia="ru-RU"/>
              </w:rPr>
            </w:pPr>
            <w:proofErr w:type="spellStart"/>
            <w:r w:rsidRPr="007D1824">
              <w:rPr>
                <w:rFonts w:ascii="Times New Roman" w:hAnsi="Times New Roman"/>
                <w:lang w:eastAsia="ru-RU"/>
              </w:rPr>
              <w:t>Б</w:t>
            </w:r>
            <w:r w:rsidRPr="007D1824">
              <w:rPr>
                <w:rFonts w:ascii="Times New Roman" w:hAnsi="Times New Roman"/>
                <w:vertAlign w:val="subscript"/>
                <w:lang w:eastAsia="ru-RU"/>
              </w:rPr>
              <w:t>ц</w:t>
            </w:r>
            <w:proofErr w:type="spellEnd"/>
            <w:r w:rsidRPr="007D1824">
              <w:rPr>
                <w:rFonts w:ascii="Times New Roman" w:hAnsi="Times New Roman"/>
                <w:vertAlign w:val="subscript"/>
                <w:lang w:eastAsia="ru-RU"/>
              </w:rPr>
              <w:t xml:space="preserve"> i</w:t>
            </w:r>
            <w:r w:rsidRPr="007D1824">
              <w:rPr>
                <w:rFonts w:ascii="Times New Roman" w:hAnsi="Times New Roman"/>
                <w:lang w:eastAsia="ru-RU"/>
              </w:rPr>
              <w:t xml:space="preserve"> – цена договора, предложенная i-м Участником закупки;</w:t>
            </w:r>
          </w:p>
          <w:p w:rsidR="008B4310" w:rsidRPr="007D1824" w:rsidRDefault="008B4310" w:rsidP="003B5953">
            <w:pPr>
              <w:spacing w:line="288" w:lineRule="auto"/>
              <w:ind w:left="567"/>
              <w:jc w:val="both"/>
              <w:rPr>
                <w:rFonts w:ascii="Times New Roman" w:hAnsi="Times New Roman"/>
                <w:lang w:eastAsia="ru-RU"/>
              </w:rPr>
            </w:pPr>
            <w:r w:rsidRPr="007D1824">
              <w:rPr>
                <w:rFonts w:ascii="Times New Roman" w:hAnsi="Times New Roman"/>
                <w:lang w:eastAsia="ru-RU"/>
              </w:rPr>
              <w:t>КЗ – коэффициент значимости показателя.</w:t>
            </w:r>
          </w:p>
          <w:p w:rsidR="008B4310" w:rsidRPr="007D1824" w:rsidRDefault="008B4310" w:rsidP="003B5953">
            <w:pPr>
              <w:spacing w:line="288" w:lineRule="auto"/>
              <w:contextualSpacing/>
              <w:jc w:val="both"/>
              <w:rPr>
                <w:rFonts w:ascii="Times New Roman" w:hAnsi="Times New Roman"/>
                <w:i/>
                <w:lang w:eastAsia="ru-RU"/>
              </w:rPr>
            </w:pPr>
          </w:p>
          <w:p w:rsidR="008B4310" w:rsidRPr="007D1824" w:rsidRDefault="008B4310" w:rsidP="003B5953">
            <w:pPr>
              <w:spacing w:line="288" w:lineRule="auto"/>
              <w:contextualSpacing/>
              <w:jc w:val="both"/>
              <w:rPr>
                <w:rFonts w:ascii="Times New Roman" w:hAnsi="Times New Roman"/>
                <w:b/>
                <w:i/>
              </w:rPr>
            </w:pPr>
            <w:r w:rsidRPr="007D1824">
              <w:rPr>
                <w:rFonts w:ascii="Times New Roman" w:hAnsi="Times New Roman"/>
                <w:b/>
                <w:i/>
              </w:rPr>
              <w:t>2) Оценка заявок по показателю «Опыт в проведении акселерационных и образовательных программ (мероприятий) с участием представителей органов исполнительной власти, институтов развития, деловых объединений и бизнес-сообществ» осуществляется по формуле:</w:t>
            </w:r>
          </w:p>
          <w:p w:rsidR="008B4310" w:rsidRPr="007D1824" w:rsidRDefault="003B5953" w:rsidP="003B5953">
            <w:pPr>
              <w:spacing w:line="288" w:lineRule="auto"/>
              <w:ind w:left="-102"/>
              <w:jc w:val="center"/>
              <w:rPr>
                <w:rFonts w:ascii="Times New Roman" w:hAnsi="Times New Roman"/>
                <w:sz w:val="28"/>
              </w:rPr>
            </w:pPr>
            <m:oMath>
              <m:sSub>
                <m:sSubPr>
                  <m:ctrlPr>
                    <w:rPr>
                      <w:rFonts w:ascii="Cambria Math" w:hAnsi="Cambria Math"/>
                      <w:i/>
                      <w:sz w:val="28"/>
                      <w:szCs w:val="28"/>
                    </w:rPr>
                  </m:ctrlPr>
                </m:sSubPr>
                <m:e>
                  <m:r>
                    <w:rPr>
                      <w:rFonts w:ascii="Cambria Math" w:hAnsi="Cambria Math"/>
                      <w:sz w:val="28"/>
                      <w:szCs w:val="28"/>
                    </w:rPr>
                    <m:t>Б</m:t>
                  </m:r>
                </m:e>
                <m:sub>
                  <m:r>
                    <w:rPr>
                      <w:rFonts w:ascii="Cambria Math" w:hAnsi="Cambria Math"/>
                      <w:sz w:val="28"/>
                      <w:szCs w:val="28"/>
                    </w:rPr>
                    <m:t>е</m:t>
                  </m:r>
                </m:sub>
              </m:sSub>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008B4310" w:rsidRPr="007D1824">
              <w:rPr>
                <w:rFonts w:ascii="Times New Roman" w:hAnsi="Times New Roman"/>
                <w:sz w:val="28"/>
              </w:rPr>
              <w:t>,</w:t>
            </w:r>
          </w:p>
          <w:p w:rsidR="008B4310" w:rsidRPr="007D1824" w:rsidRDefault="008B4310" w:rsidP="003B5953">
            <w:pPr>
              <w:spacing w:line="288" w:lineRule="auto"/>
              <w:ind w:left="567"/>
              <w:jc w:val="both"/>
              <w:rPr>
                <w:rFonts w:ascii="Times New Roman" w:hAnsi="Times New Roman"/>
              </w:rPr>
            </w:pPr>
            <w:r w:rsidRPr="007D1824">
              <w:rPr>
                <w:rFonts w:ascii="Times New Roman" w:hAnsi="Times New Roman"/>
              </w:rPr>
              <w:t xml:space="preserve">где </w:t>
            </w:r>
            <w:proofErr w:type="spellStart"/>
            <w:r w:rsidRPr="007D1824">
              <w:rPr>
                <w:rFonts w:ascii="Times New Roman" w:hAnsi="Times New Roman"/>
              </w:rPr>
              <w:t>Б</w:t>
            </w:r>
            <w:r w:rsidRPr="007D1824">
              <w:rPr>
                <w:rFonts w:ascii="Times New Roman" w:hAnsi="Times New Roman"/>
                <w:vertAlign w:val="subscript"/>
              </w:rPr>
              <w:t>e</w:t>
            </w:r>
            <w:proofErr w:type="spellEnd"/>
            <w:r w:rsidRPr="007D1824">
              <w:rPr>
                <w:rFonts w:ascii="Times New Roman" w:hAnsi="Times New Roman"/>
              </w:rPr>
              <w:t xml:space="preserve"> – количество баллов, которые получает i-й Участник закупки по данному показателю;</w:t>
            </w:r>
          </w:p>
          <w:p w:rsidR="008B4310" w:rsidRPr="007D1824" w:rsidRDefault="008B4310" w:rsidP="003B5953">
            <w:pPr>
              <w:spacing w:line="288" w:lineRule="auto"/>
              <w:ind w:left="567"/>
              <w:jc w:val="both"/>
              <w:rPr>
                <w:rFonts w:ascii="Times New Roman" w:hAnsi="Times New Roman"/>
              </w:rPr>
            </w:pPr>
            <w:proofErr w:type="spellStart"/>
            <w:r w:rsidRPr="007D1824">
              <w:rPr>
                <w:rFonts w:ascii="Times New Roman" w:hAnsi="Times New Roman"/>
              </w:rPr>
              <w:t>E</w:t>
            </w:r>
            <w:r w:rsidRPr="007D1824">
              <w:rPr>
                <w:rFonts w:ascii="Times New Roman" w:hAnsi="Times New Roman"/>
                <w:vertAlign w:val="subscript"/>
              </w:rPr>
              <w:t>max</w:t>
            </w:r>
            <w:proofErr w:type="spellEnd"/>
            <w:r w:rsidRPr="007D1824">
              <w:rPr>
                <w:rFonts w:ascii="Times New Roman" w:hAnsi="Times New Roman"/>
                <w:vertAlign w:val="subscript"/>
              </w:rPr>
              <w:t xml:space="preserve"> </w:t>
            </w:r>
            <w:r w:rsidRPr="007D1824">
              <w:rPr>
                <w:rFonts w:ascii="Times New Roman" w:hAnsi="Times New Roman"/>
              </w:rPr>
              <w:t>– максимальное значение показателя среди оцениваемых заявок;</w:t>
            </w:r>
          </w:p>
          <w:p w:rsidR="008B4310" w:rsidRPr="007D1824" w:rsidRDefault="008B4310" w:rsidP="003B5953">
            <w:pPr>
              <w:spacing w:line="288" w:lineRule="auto"/>
              <w:ind w:left="567"/>
              <w:jc w:val="both"/>
              <w:rPr>
                <w:rFonts w:ascii="Times New Roman" w:hAnsi="Times New Roman"/>
              </w:rPr>
            </w:pPr>
            <w:proofErr w:type="spellStart"/>
            <w:r w:rsidRPr="007D1824">
              <w:rPr>
                <w:rFonts w:ascii="Times New Roman" w:hAnsi="Times New Roman"/>
              </w:rPr>
              <w:t>E</w:t>
            </w:r>
            <w:r w:rsidRPr="007D1824">
              <w:rPr>
                <w:rFonts w:ascii="Times New Roman" w:hAnsi="Times New Roman"/>
                <w:vertAlign w:val="subscript"/>
              </w:rPr>
              <w:t>i</w:t>
            </w:r>
            <w:proofErr w:type="spellEnd"/>
            <w:r w:rsidRPr="007D1824">
              <w:rPr>
                <w:rFonts w:ascii="Times New Roman" w:hAnsi="Times New Roman"/>
              </w:rPr>
              <w:t xml:space="preserve"> – значение показателя, подтвержденное в заявке i-</w:t>
            </w:r>
            <w:proofErr w:type="spellStart"/>
            <w:r w:rsidRPr="007D1824">
              <w:rPr>
                <w:rFonts w:ascii="Times New Roman" w:hAnsi="Times New Roman"/>
              </w:rPr>
              <w:t>го</w:t>
            </w:r>
            <w:proofErr w:type="spellEnd"/>
            <w:r w:rsidRPr="007D1824">
              <w:rPr>
                <w:rFonts w:ascii="Times New Roman" w:hAnsi="Times New Roman"/>
              </w:rPr>
              <w:t xml:space="preserve"> Участника закупки;</w:t>
            </w:r>
          </w:p>
          <w:p w:rsidR="008B4310" w:rsidRPr="007D1824" w:rsidRDefault="008B4310" w:rsidP="003B5953">
            <w:pPr>
              <w:spacing w:line="288" w:lineRule="auto"/>
              <w:ind w:left="567"/>
              <w:jc w:val="both"/>
              <w:rPr>
                <w:rFonts w:ascii="Times New Roman" w:hAnsi="Times New Roman"/>
              </w:rPr>
            </w:pPr>
            <w:r w:rsidRPr="007D1824">
              <w:rPr>
                <w:rFonts w:ascii="Times New Roman" w:hAnsi="Times New Roman"/>
                <w:lang w:eastAsia="ru-RU"/>
              </w:rPr>
              <w:t>КЗ – коэффициент значимости показателя.</w:t>
            </w:r>
          </w:p>
          <w:p w:rsidR="008B4310" w:rsidRPr="007D1824" w:rsidRDefault="008B4310" w:rsidP="003B5953">
            <w:pPr>
              <w:spacing w:line="288" w:lineRule="auto"/>
              <w:jc w:val="both"/>
              <w:rPr>
                <w:rFonts w:ascii="Times New Roman" w:hAnsi="Times New Roman"/>
                <w:b/>
                <w:i/>
              </w:rPr>
            </w:pPr>
          </w:p>
          <w:p w:rsidR="008B4310" w:rsidRPr="007D1824" w:rsidRDefault="008B4310" w:rsidP="003B5953">
            <w:pPr>
              <w:spacing w:line="288" w:lineRule="auto"/>
              <w:contextualSpacing/>
              <w:jc w:val="both"/>
              <w:rPr>
                <w:rFonts w:ascii="Times New Roman" w:hAnsi="Times New Roman"/>
              </w:rPr>
            </w:pPr>
            <w:r w:rsidRPr="007D1824">
              <w:rPr>
                <w:rFonts w:ascii="Times New Roman" w:hAnsi="Times New Roman"/>
                <w:b/>
                <w:i/>
              </w:rPr>
              <w:t xml:space="preserve">Оцениваемый показатель (Е): </w:t>
            </w:r>
            <w:r w:rsidRPr="007D1824">
              <w:rPr>
                <w:rFonts w:ascii="Times New Roman" w:hAnsi="Times New Roman"/>
              </w:rPr>
              <w:t>Оценивается количество договоров (контрактов), исполнение и отсутствие рекламаций которых подтверждается актами за период с 2016 по 2019 гг.</w:t>
            </w:r>
            <w:r w:rsidRPr="007D1824">
              <w:rPr>
                <w:rFonts w:ascii="Times New Roman" w:hAnsi="Times New Roman"/>
                <w:b/>
                <w:i/>
              </w:rPr>
              <w:t xml:space="preserve"> </w:t>
            </w:r>
            <w:r w:rsidRPr="007D1824">
              <w:rPr>
                <w:rFonts w:ascii="Times New Roman" w:hAnsi="Times New Roman"/>
              </w:rPr>
              <w:t>на проведении акселерационных и образовательных программ (мероприятий) с участием представителей органов исполнительной власти, институтов развития, деловых объединений и бизнес-сообществ, с ценой договора не менее десяти процентов начальной (максимальной) цены договора в отношении каждого договора.</w:t>
            </w:r>
          </w:p>
          <w:p w:rsidR="008B4310" w:rsidRPr="007D1824" w:rsidRDefault="008B4310" w:rsidP="003B5953">
            <w:pPr>
              <w:spacing w:line="288" w:lineRule="auto"/>
              <w:jc w:val="both"/>
              <w:rPr>
                <w:rFonts w:ascii="Times New Roman" w:hAnsi="Times New Roman"/>
                <w:i/>
                <w:lang w:eastAsia="ru-RU"/>
              </w:rPr>
            </w:pPr>
          </w:p>
          <w:p w:rsidR="008B4310" w:rsidRPr="007D1824" w:rsidRDefault="008B4310" w:rsidP="003B5953">
            <w:pPr>
              <w:spacing w:line="288" w:lineRule="auto"/>
              <w:contextualSpacing/>
              <w:jc w:val="both"/>
              <w:rPr>
                <w:rFonts w:ascii="Times New Roman" w:hAnsi="Times New Roman"/>
                <w:b/>
              </w:rPr>
            </w:pPr>
            <w:r w:rsidRPr="007D1824">
              <w:rPr>
                <w:rFonts w:ascii="Times New Roman" w:hAnsi="Times New Roman"/>
                <w:b/>
              </w:rPr>
              <w:t xml:space="preserve">3) Оценка заявок по показателю «Наличие </w:t>
            </w:r>
            <w:r>
              <w:rPr>
                <w:rFonts w:ascii="Times New Roman" w:hAnsi="Times New Roman"/>
                <w:b/>
              </w:rPr>
              <w:t>кадровых ресурсов</w:t>
            </w:r>
            <w:r w:rsidRPr="007D1824">
              <w:rPr>
                <w:rFonts w:ascii="Times New Roman" w:hAnsi="Times New Roman"/>
                <w:b/>
              </w:rPr>
              <w:t>»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8B4310" w:rsidRPr="007D1824" w:rsidTr="003B5953">
              <w:tc>
                <w:tcPr>
                  <w:tcW w:w="5138" w:type="dxa"/>
                </w:tcPr>
                <w:p w:rsidR="008B4310" w:rsidRPr="007D1824" w:rsidRDefault="008B4310" w:rsidP="003B5953">
                  <w:pPr>
                    <w:spacing w:line="288" w:lineRule="auto"/>
                    <w:contextualSpacing/>
                    <w:jc w:val="both"/>
                    <w:rPr>
                      <w:rFonts w:ascii="Times New Roman" w:hAnsi="Times New Roman"/>
                    </w:rPr>
                  </w:pPr>
                  <w:r w:rsidRPr="007D1824">
                    <w:rPr>
                      <w:rFonts w:ascii="Times New Roman" w:hAnsi="Times New Roman"/>
                    </w:rPr>
                    <w:t xml:space="preserve">Количество специалистов, удовлетворяющих критериям в соответствии с п. 9.2. настоящего Технического задания (обязательно наличие гарантийного письма, подтверждающее состав команды </w:t>
                  </w:r>
                  <w:proofErr w:type="spellStart"/>
                  <w:r w:rsidRPr="007D1824">
                    <w:rPr>
                      <w:rFonts w:ascii="Times New Roman" w:hAnsi="Times New Roman"/>
                    </w:rPr>
                    <w:t>трекеров</w:t>
                  </w:r>
                  <w:proofErr w:type="spellEnd"/>
                  <w:r w:rsidRPr="007D1824">
                    <w:rPr>
                      <w:rFonts w:ascii="Times New Roman" w:hAnsi="Times New Roman"/>
                    </w:rPr>
                    <w:t>)</w:t>
                  </w:r>
                </w:p>
              </w:tc>
              <w:tc>
                <w:tcPr>
                  <w:tcW w:w="3435" w:type="dxa"/>
                </w:tcPr>
                <w:p w:rsidR="008B4310" w:rsidRPr="007D1824" w:rsidRDefault="008B4310" w:rsidP="003B5953">
                  <w:pPr>
                    <w:spacing w:line="288" w:lineRule="auto"/>
                    <w:ind w:right="176"/>
                    <w:contextualSpacing/>
                    <w:jc w:val="center"/>
                    <w:rPr>
                      <w:rFonts w:ascii="Times New Roman" w:hAnsi="Times New Roman"/>
                    </w:rPr>
                  </w:pPr>
                  <w:r w:rsidRPr="007D1824">
                    <w:rPr>
                      <w:rFonts w:ascii="Times New Roman" w:hAnsi="Times New Roman"/>
                    </w:rPr>
                    <w:t>Количество выставляемых баллов</w:t>
                  </w:r>
                </w:p>
              </w:tc>
            </w:tr>
            <w:tr w:rsidR="008B4310" w:rsidRPr="007D1824" w:rsidTr="003B5953">
              <w:tc>
                <w:tcPr>
                  <w:tcW w:w="5138"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0</w:t>
                  </w:r>
                </w:p>
              </w:tc>
              <w:tc>
                <w:tcPr>
                  <w:tcW w:w="3435"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0</w:t>
                  </w:r>
                </w:p>
              </w:tc>
            </w:tr>
            <w:tr w:rsidR="008B4310" w:rsidRPr="007D1824" w:rsidTr="003B5953">
              <w:tc>
                <w:tcPr>
                  <w:tcW w:w="5138"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2</w:t>
                  </w:r>
                </w:p>
              </w:tc>
              <w:tc>
                <w:tcPr>
                  <w:tcW w:w="3435"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20</w:t>
                  </w:r>
                </w:p>
              </w:tc>
            </w:tr>
            <w:tr w:rsidR="008B4310" w:rsidRPr="007D1824" w:rsidTr="003B5953">
              <w:tc>
                <w:tcPr>
                  <w:tcW w:w="5138"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4</w:t>
                  </w:r>
                </w:p>
              </w:tc>
              <w:tc>
                <w:tcPr>
                  <w:tcW w:w="3435"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40</w:t>
                  </w:r>
                </w:p>
              </w:tc>
            </w:tr>
            <w:tr w:rsidR="008B4310" w:rsidRPr="007D1824" w:rsidTr="003B5953">
              <w:tc>
                <w:tcPr>
                  <w:tcW w:w="5138"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6</w:t>
                  </w:r>
                </w:p>
              </w:tc>
              <w:tc>
                <w:tcPr>
                  <w:tcW w:w="3435"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60</w:t>
                  </w:r>
                </w:p>
              </w:tc>
            </w:tr>
            <w:tr w:rsidR="008B4310" w:rsidRPr="007D1824" w:rsidTr="003B5953">
              <w:tc>
                <w:tcPr>
                  <w:tcW w:w="5138"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8</w:t>
                  </w:r>
                </w:p>
              </w:tc>
              <w:tc>
                <w:tcPr>
                  <w:tcW w:w="3435"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80</w:t>
                  </w:r>
                </w:p>
              </w:tc>
            </w:tr>
            <w:tr w:rsidR="008B4310" w:rsidRPr="007D1824" w:rsidTr="003B5953">
              <w:tc>
                <w:tcPr>
                  <w:tcW w:w="5138"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10 или более</w:t>
                  </w:r>
                </w:p>
              </w:tc>
              <w:tc>
                <w:tcPr>
                  <w:tcW w:w="3435" w:type="dxa"/>
                </w:tcPr>
                <w:p w:rsidR="008B4310" w:rsidRPr="007D1824" w:rsidRDefault="008B4310" w:rsidP="003B5953">
                  <w:pPr>
                    <w:spacing w:line="288" w:lineRule="auto"/>
                    <w:contextualSpacing/>
                    <w:jc w:val="center"/>
                    <w:rPr>
                      <w:rFonts w:ascii="Times New Roman" w:hAnsi="Times New Roman"/>
                    </w:rPr>
                  </w:pPr>
                  <w:r w:rsidRPr="007D1824">
                    <w:rPr>
                      <w:rFonts w:ascii="Times New Roman" w:hAnsi="Times New Roman"/>
                    </w:rPr>
                    <w:t>100</w:t>
                  </w:r>
                </w:p>
              </w:tc>
            </w:tr>
          </w:tbl>
          <w:p w:rsidR="008B4310" w:rsidRPr="007D1824" w:rsidRDefault="008B4310" w:rsidP="003B5953">
            <w:pPr>
              <w:spacing w:line="288" w:lineRule="auto"/>
              <w:jc w:val="both"/>
              <w:rPr>
                <w:rFonts w:ascii="Times New Roman" w:hAnsi="Times New Roman"/>
                <w:lang w:eastAsia="ru-RU"/>
              </w:rPr>
            </w:pPr>
            <w:r w:rsidRPr="007D1824">
              <w:rPr>
                <w:rFonts w:ascii="Times New Roman" w:hAnsi="Times New Roman"/>
                <w:lang w:eastAsia="ru-RU"/>
              </w:rPr>
              <w:t xml:space="preserve">Результат оценки по показателю «Наличие </w:t>
            </w:r>
            <w:r>
              <w:rPr>
                <w:rFonts w:ascii="Times New Roman" w:hAnsi="Times New Roman"/>
                <w:lang w:eastAsia="ru-RU"/>
              </w:rPr>
              <w:t>кадровых ресурсов</w:t>
            </w:r>
            <w:r w:rsidRPr="007D1824">
              <w:rPr>
                <w:rFonts w:ascii="Times New Roman" w:hAnsi="Times New Roman"/>
                <w:lang w:eastAsia="ru-RU"/>
              </w:rPr>
              <w:t>» умножается на коэффициент значимости показателя.</w:t>
            </w:r>
          </w:p>
          <w:p w:rsidR="008B4310" w:rsidRPr="007D1824" w:rsidRDefault="008B4310" w:rsidP="003B5953">
            <w:pPr>
              <w:spacing w:line="288" w:lineRule="auto"/>
              <w:jc w:val="both"/>
              <w:rPr>
                <w:rFonts w:ascii="Times New Roman" w:hAnsi="Times New Roman"/>
                <w:sz w:val="22"/>
              </w:rPr>
            </w:pPr>
          </w:p>
          <w:p w:rsidR="008B4310" w:rsidRPr="007D1824" w:rsidRDefault="008B4310" w:rsidP="003B5953">
            <w:pPr>
              <w:spacing w:line="288" w:lineRule="auto"/>
              <w:contextualSpacing/>
              <w:jc w:val="both"/>
              <w:rPr>
                <w:rFonts w:ascii="Times New Roman" w:hAnsi="Times New Roman"/>
                <w:b/>
              </w:rPr>
            </w:pPr>
            <w:r w:rsidRPr="007D1824">
              <w:rPr>
                <w:rFonts w:ascii="Times New Roman" w:hAnsi="Times New Roman"/>
                <w:b/>
              </w:rPr>
              <w:t>4) Оценка по показателю «Наличие положительных отзывов, рекомендаций, благодарственных писем, наград»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8B4310" w:rsidRPr="007D1824" w:rsidTr="003B5953">
              <w:tc>
                <w:tcPr>
                  <w:tcW w:w="5138" w:type="dxa"/>
                </w:tcPr>
                <w:p w:rsidR="008B4310" w:rsidRPr="007D1824" w:rsidRDefault="008B4310" w:rsidP="003B5953">
                  <w:pPr>
                    <w:spacing w:line="288" w:lineRule="auto"/>
                    <w:contextualSpacing/>
                    <w:jc w:val="both"/>
                    <w:rPr>
                      <w:rFonts w:ascii="Times New Roman" w:hAnsi="Times New Roman"/>
                    </w:rPr>
                  </w:pPr>
                  <w:r w:rsidRPr="007D1824">
                    <w:rPr>
                      <w:rFonts w:ascii="Times New Roman" w:hAnsi="Times New Roman"/>
                    </w:rPr>
                    <w:t>Показатель оценивается по общему количеству копий документов: положительных отзывов, рекомендаций, благодарственных писем, наградных документов</w:t>
                  </w:r>
                </w:p>
              </w:tc>
              <w:tc>
                <w:tcPr>
                  <w:tcW w:w="3435" w:type="dxa"/>
                </w:tcPr>
                <w:p w:rsidR="008B4310" w:rsidRPr="007D1824" w:rsidRDefault="008B4310" w:rsidP="003B5953">
                  <w:pPr>
                    <w:spacing w:line="288" w:lineRule="auto"/>
                    <w:contextualSpacing/>
                    <w:jc w:val="both"/>
                    <w:rPr>
                      <w:rFonts w:ascii="Times New Roman" w:hAnsi="Times New Roman"/>
                      <w:b/>
                      <w:i/>
                    </w:rPr>
                  </w:pPr>
                  <w:r w:rsidRPr="007D1824">
                    <w:rPr>
                      <w:rFonts w:ascii="Times New Roman" w:hAnsi="Times New Roman"/>
                    </w:rPr>
                    <w:t>Количество выставляемых баллов</w:t>
                  </w:r>
                </w:p>
              </w:tc>
            </w:tr>
            <w:tr w:rsidR="008B4310" w:rsidRPr="007D1824" w:rsidTr="003B5953">
              <w:tc>
                <w:tcPr>
                  <w:tcW w:w="5138"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от 10 и более</w:t>
                  </w:r>
                </w:p>
              </w:tc>
              <w:tc>
                <w:tcPr>
                  <w:tcW w:w="3435"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100</w:t>
                  </w:r>
                </w:p>
              </w:tc>
            </w:tr>
            <w:tr w:rsidR="008B4310" w:rsidRPr="007D1824" w:rsidTr="003B5953">
              <w:tc>
                <w:tcPr>
                  <w:tcW w:w="5138"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8-9</w:t>
                  </w:r>
                </w:p>
              </w:tc>
              <w:tc>
                <w:tcPr>
                  <w:tcW w:w="3435"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80</w:t>
                  </w:r>
                </w:p>
              </w:tc>
            </w:tr>
            <w:tr w:rsidR="008B4310" w:rsidRPr="007D1824" w:rsidTr="003B5953">
              <w:tc>
                <w:tcPr>
                  <w:tcW w:w="5138"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6-7</w:t>
                  </w:r>
                </w:p>
              </w:tc>
              <w:tc>
                <w:tcPr>
                  <w:tcW w:w="3435"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60</w:t>
                  </w:r>
                </w:p>
              </w:tc>
            </w:tr>
            <w:tr w:rsidR="008B4310" w:rsidRPr="007D1824" w:rsidTr="003B5953">
              <w:tc>
                <w:tcPr>
                  <w:tcW w:w="5138"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4-5</w:t>
                  </w:r>
                </w:p>
              </w:tc>
              <w:tc>
                <w:tcPr>
                  <w:tcW w:w="3435"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40</w:t>
                  </w:r>
                </w:p>
              </w:tc>
            </w:tr>
            <w:tr w:rsidR="008B4310" w:rsidRPr="007D1824" w:rsidTr="003B5953">
              <w:tc>
                <w:tcPr>
                  <w:tcW w:w="5138"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2-3</w:t>
                  </w:r>
                </w:p>
              </w:tc>
              <w:tc>
                <w:tcPr>
                  <w:tcW w:w="3435"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20</w:t>
                  </w:r>
                </w:p>
              </w:tc>
            </w:tr>
            <w:tr w:rsidR="008B4310" w:rsidRPr="007D1824" w:rsidTr="003B5953">
              <w:tc>
                <w:tcPr>
                  <w:tcW w:w="5138"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1 и менее</w:t>
                  </w:r>
                </w:p>
              </w:tc>
              <w:tc>
                <w:tcPr>
                  <w:tcW w:w="3435" w:type="dxa"/>
                  <w:vAlign w:val="center"/>
                </w:tcPr>
                <w:p w:rsidR="008B4310" w:rsidRPr="007D1824" w:rsidRDefault="008B4310" w:rsidP="003B5953">
                  <w:pPr>
                    <w:suppressAutoHyphens/>
                    <w:ind w:right="-108"/>
                    <w:contextualSpacing/>
                    <w:jc w:val="center"/>
                    <w:rPr>
                      <w:rFonts w:ascii="Times New Roman" w:hAnsi="Times New Roman"/>
                    </w:rPr>
                  </w:pPr>
                  <w:r w:rsidRPr="007D1824">
                    <w:rPr>
                      <w:rFonts w:ascii="Times New Roman" w:hAnsi="Times New Roman"/>
                    </w:rPr>
                    <w:t>0</w:t>
                  </w:r>
                </w:p>
              </w:tc>
            </w:tr>
          </w:tbl>
          <w:p w:rsidR="008B4310" w:rsidRPr="00832704" w:rsidRDefault="008B4310" w:rsidP="003B5953">
            <w:pPr>
              <w:spacing w:line="288" w:lineRule="auto"/>
              <w:contextualSpacing/>
              <w:jc w:val="both"/>
              <w:rPr>
                <w:rFonts w:ascii="Times New Roman" w:hAnsi="Times New Roman"/>
                <w:b/>
              </w:rPr>
            </w:pPr>
            <w:r w:rsidRPr="00832704">
              <w:rPr>
                <w:rFonts w:ascii="Times New Roman" w:hAnsi="Times New Roman"/>
              </w:rPr>
              <w:t>Количество выставляемых баллов по показателю «Наличие положительных отзывов, рекомендаций, благодарственных писем, наград» умножается на коэффициент значимости показателя.</w:t>
            </w:r>
          </w:p>
          <w:p w:rsidR="008B4310" w:rsidRPr="00D44CF8" w:rsidRDefault="008B4310" w:rsidP="003B5953">
            <w:pPr>
              <w:tabs>
                <w:tab w:val="left" w:pos="6780"/>
              </w:tabs>
              <w:jc w:val="both"/>
              <w:rPr>
                <w:rFonts w:ascii="Times New Roman" w:hAnsi="Times New Roman"/>
              </w:rPr>
            </w:pPr>
          </w:p>
        </w:tc>
      </w:tr>
      <w:tr w:rsidR="008B4310" w:rsidRPr="00180D99" w:rsidTr="003B5953">
        <w:tc>
          <w:tcPr>
            <w:tcW w:w="738" w:type="dxa"/>
            <w:shd w:val="clear" w:color="auto" w:fill="A6A6A6" w:themeFill="background1" w:themeFillShade="A6"/>
          </w:tcPr>
          <w:p w:rsidR="008B4310" w:rsidRPr="00180D99" w:rsidRDefault="008B4310" w:rsidP="003B5953">
            <w:pPr>
              <w:jc w:val="both"/>
              <w:rPr>
                <w:rFonts w:ascii="Times New Roman" w:hAnsi="Times New Roman"/>
                <w:b/>
              </w:rPr>
            </w:pPr>
            <w:r w:rsidRPr="00180D99">
              <w:rPr>
                <w:rFonts w:ascii="Times New Roman" w:hAnsi="Times New Roman"/>
                <w:b/>
              </w:rPr>
              <w:t>3.1</w:t>
            </w:r>
            <w:r>
              <w:rPr>
                <w:rFonts w:ascii="Times New Roman" w:hAnsi="Times New Roman"/>
                <w:b/>
              </w:rPr>
              <w:t>4</w:t>
            </w:r>
            <w:r w:rsidRPr="00180D99">
              <w:rPr>
                <w:rFonts w:ascii="Times New Roman" w:hAnsi="Times New Roman"/>
                <w:b/>
              </w:rPr>
              <w:t>.</w:t>
            </w:r>
          </w:p>
        </w:tc>
        <w:tc>
          <w:tcPr>
            <w:tcW w:w="8725" w:type="dxa"/>
            <w:shd w:val="clear" w:color="auto" w:fill="A6A6A6" w:themeFill="background1" w:themeFillShade="A6"/>
          </w:tcPr>
          <w:p w:rsidR="008B4310" w:rsidRPr="00180D99" w:rsidRDefault="008B4310" w:rsidP="003B5953">
            <w:pPr>
              <w:jc w:val="both"/>
              <w:rPr>
                <w:rFonts w:ascii="Times New Roman" w:hAnsi="Times New Roman"/>
                <w:b/>
              </w:rPr>
            </w:pPr>
            <w:r w:rsidRPr="00180D99">
              <w:rPr>
                <w:rFonts w:ascii="Times New Roman" w:hAnsi="Times New Roman"/>
                <w:b/>
              </w:rPr>
              <w:t>Обеспечение Заявки и обеспечение исполнения договора</w:t>
            </w:r>
          </w:p>
        </w:tc>
      </w:tr>
      <w:tr w:rsidR="008B4310" w:rsidRPr="00180D99" w:rsidTr="003B5953">
        <w:tc>
          <w:tcPr>
            <w:tcW w:w="738" w:type="dxa"/>
            <w:shd w:val="clear" w:color="auto" w:fill="FFFFFF" w:themeFill="background1"/>
          </w:tcPr>
          <w:p w:rsidR="008B4310" w:rsidRPr="00180D99" w:rsidRDefault="008B4310" w:rsidP="003B5953">
            <w:pPr>
              <w:jc w:val="both"/>
              <w:rPr>
                <w:rFonts w:ascii="Times New Roman" w:hAnsi="Times New Roman"/>
              </w:rPr>
            </w:pPr>
          </w:p>
        </w:tc>
        <w:tc>
          <w:tcPr>
            <w:tcW w:w="8725" w:type="dxa"/>
            <w:shd w:val="clear" w:color="auto" w:fill="FFFFFF" w:themeFill="background1"/>
          </w:tcPr>
          <w:p w:rsidR="008B4310" w:rsidRPr="00180D99" w:rsidRDefault="008B4310" w:rsidP="003B5953">
            <w:pPr>
              <w:numPr>
                <w:ilvl w:val="0"/>
                <w:numId w:val="41"/>
              </w:numPr>
              <w:contextualSpacing/>
              <w:jc w:val="both"/>
              <w:rPr>
                <w:rFonts w:ascii="Times New Roman" w:hAnsi="Times New Roman"/>
              </w:rPr>
            </w:pPr>
            <w:r w:rsidRPr="00180D99">
              <w:rPr>
                <w:rFonts w:ascii="Times New Roman" w:hAnsi="Times New Roman"/>
                <w:b/>
              </w:rPr>
              <w:t>Обеспечение Заявки:</w:t>
            </w:r>
            <w:r w:rsidRPr="00180D99">
              <w:rPr>
                <w:rFonts w:ascii="Times New Roman" w:hAnsi="Times New Roman"/>
              </w:rPr>
              <w:t xml:space="preserve"> не требуется</w:t>
            </w:r>
          </w:p>
          <w:p w:rsidR="008B4310" w:rsidRPr="00180D99" w:rsidRDefault="008B4310" w:rsidP="003B5953">
            <w:pPr>
              <w:numPr>
                <w:ilvl w:val="0"/>
                <w:numId w:val="41"/>
              </w:numPr>
              <w:contextualSpacing/>
              <w:jc w:val="both"/>
              <w:rPr>
                <w:rFonts w:ascii="Times New Roman" w:hAnsi="Times New Roman"/>
              </w:rPr>
            </w:pPr>
            <w:r w:rsidRPr="00180D99">
              <w:rPr>
                <w:rFonts w:ascii="Times New Roman" w:hAnsi="Times New Roman"/>
                <w:b/>
              </w:rPr>
              <w:t>Обеспечение исполнения договора:</w:t>
            </w:r>
            <w:r w:rsidRPr="00180D99">
              <w:rPr>
                <w:rFonts w:ascii="Times New Roman" w:hAnsi="Times New Roman"/>
              </w:rPr>
              <w:t xml:space="preserve"> не требуется </w:t>
            </w:r>
          </w:p>
        </w:tc>
      </w:tr>
      <w:tr w:rsidR="008B4310" w:rsidRPr="00180D99" w:rsidTr="003B5953">
        <w:tc>
          <w:tcPr>
            <w:tcW w:w="738" w:type="dxa"/>
            <w:shd w:val="clear" w:color="auto" w:fill="A6A6A6" w:themeFill="background1" w:themeFillShade="A6"/>
          </w:tcPr>
          <w:p w:rsidR="008B4310" w:rsidRPr="00180D99" w:rsidRDefault="008B4310" w:rsidP="003B5953">
            <w:pPr>
              <w:jc w:val="both"/>
              <w:rPr>
                <w:rFonts w:ascii="Times New Roman" w:hAnsi="Times New Roman"/>
                <w:b/>
              </w:rPr>
            </w:pPr>
            <w:r w:rsidRPr="00180D99">
              <w:rPr>
                <w:rFonts w:ascii="Times New Roman" w:hAnsi="Times New Roman"/>
                <w:b/>
              </w:rPr>
              <w:t>3.</w:t>
            </w:r>
            <w:r>
              <w:rPr>
                <w:rFonts w:ascii="Times New Roman" w:hAnsi="Times New Roman"/>
                <w:b/>
              </w:rPr>
              <w:t>15</w:t>
            </w:r>
          </w:p>
        </w:tc>
        <w:tc>
          <w:tcPr>
            <w:tcW w:w="8725" w:type="dxa"/>
            <w:shd w:val="clear" w:color="auto" w:fill="A6A6A6" w:themeFill="background1" w:themeFillShade="A6"/>
          </w:tcPr>
          <w:p w:rsidR="008B4310" w:rsidRPr="00180D99" w:rsidRDefault="008B4310" w:rsidP="003B5953">
            <w:pPr>
              <w:jc w:val="both"/>
              <w:rPr>
                <w:rFonts w:ascii="Times New Roman" w:hAnsi="Times New Roman"/>
                <w:b/>
              </w:rPr>
            </w:pPr>
            <w:r w:rsidRPr="00180D99">
              <w:rPr>
                <w:rFonts w:ascii="Times New Roman" w:hAnsi="Times New Roman"/>
                <w:b/>
              </w:rPr>
              <w:t>Необходимость одобрения договора Дирекцией Заказчика</w:t>
            </w:r>
          </w:p>
        </w:tc>
      </w:tr>
      <w:tr w:rsidR="008B4310" w:rsidRPr="00180D99" w:rsidTr="003B5953">
        <w:tc>
          <w:tcPr>
            <w:tcW w:w="738" w:type="dxa"/>
            <w:shd w:val="clear" w:color="auto" w:fill="auto"/>
          </w:tcPr>
          <w:p w:rsidR="008B4310" w:rsidRPr="00180D99" w:rsidRDefault="008B4310" w:rsidP="003B5953">
            <w:pPr>
              <w:jc w:val="both"/>
              <w:rPr>
                <w:rFonts w:ascii="Times New Roman" w:hAnsi="Times New Roman"/>
              </w:rPr>
            </w:pPr>
          </w:p>
        </w:tc>
        <w:tc>
          <w:tcPr>
            <w:tcW w:w="8725" w:type="dxa"/>
            <w:shd w:val="clear" w:color="auto" w:fill="auto"/>
          </w:tcPr>
          <w:p w:rsidR="008B4310" w:rsidRPr="00180D99" w:rsidRDefault="008B4310" w:rsidP="003B5953">
            <w:pPr>
              <w:jc w:val="both"/>
              <w:rPr>
                <w:rFonts w:ascii="Times New Roman" w:hAnsi="Times New Roman"/>
              </w:rPr>
            </w:pPr>
            <w:r w:rsidRPr="00180D99">
              <w:rPr>
                <w:rFonts w:ascii="Times New Roman" w:hAnsi="Times New Roman"/>
              </w:rPr>
              <w:t>Не требуется</w:t>
            </w:r>
          </w:p>
        </w:tc>
      </w:tr>
      <w:tr w:rsidR="008B4310" w:rsidRPr="00180D99" w:rsidTr="003B5953">
        <w:tc>
          <w:tcPr>
            <w:tcW w:w="738" w:type="dxa"/>
            <w:shd w:val="clear" w:color="auto" w:fill="A6A6A6" w:themeFill="background1" w:themeFillShade="A6"/>
          </w:tcPr>
          <w:p w:rsidR="008B4310" w:rsidRPr="00180D99" w:rsidRDefault="008B4310" w:rsidP="003B5953">
            <w:pPr>
              <w:jc w:val="both"/>
              <w:rPr>
                <w:rFonts w:ascii="Times New Roman" w:hAnsi="Times New Roman"/>
                <w:b/>
              </w:rPr>
            </w:pPr>
            <w:r w:rsidRPr="00180D99">
              <w:rPr>
                <w:rFonts w:ascii="Times New Roman" w:hAnsi="Times New Roman"/>
                <w:b/>
              </w:rPr>
              <w:t>3.1</w:t>
            </w:r>
            <w:r>
              <w:rPr>
                <w:rFonts w:ascii="Times New Roman" w:hAnsi="Times New Roman"/>
                <w:b/>
              </w:rPr>
              <w:t>6</w:t>
            </w:r>
            <w:r w:rsidRPr="00180D99">
              <w:rPr>
                <w:rFonts w:ascii="Times New Roman" w:hAnsi="Times New Roman"/>
                <w:b/>
              </w:rPr>
              <w:t>.</w:t>
            </w:r>
          </w:p>
        </w:tc>
        <w:tc>
          <w:tcPr>
            <w:tcW w:w="8725" w:type="dxa"/>
            <w:shd w:val="clear" w:color="auto" w:fill="A6A6A6" w:themeFill="background1" w:themeFillShade="A6"/>
          </w:tcPr>
          <w:p w:rsidR="008B4310" w:rsidRPr="00180D99" w:rsidRDefault="008B4310" w:rsidP="003B5953">
            <w:pPr>
              <w:jc w:val="both"/>
              <w:rPr>
                <w:rFonts w:ascii="Times New Roman" w:hAnsi="Times New Roman"/>
                <w:b/>
              </w:rPr>
            </w:pPr>
            <w:r w:rsidRPr="00180D99">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8B4310" w:rsidRPr="00180D99" w:rsidTr="003B5953">
        <w:tc>
          <w:tcPr>
            <w:tcW w:w="738" w:type="dxa"/>
          </w:tcPr>
          <w:p w:rsidR="008B4310" w:rsidRPr="00180D99" w:rsidRDefault="008B4310" w:rsidP="003B5953">
            <w:pPr>
              <w:jc w:val="both"/>
              <w:rPr>
                <w:rFonts w:ascii="Times New Roman" w:hAnsi="Times New Roman"/>
              </w:rPr>
            </w:pPr>
          </w:p>
        </w:tc>
        <w:tc>
          <w:tcPr>
            <w:tcW w:w="8725" w:type="dxa"/>
          </w:tcPr>
          <w:p w:rsidR="008B4310" w:rsidRPr="008F1E9F" w:rsidRDefault="008B4310" w:rsidP="003B5953">
            <w:pPr>
              <w:jc w:val="both"/>
              <w:rPr>
                <w:rFonts w:ascii="Times New Roman" w:hAnsi="Times New Roman"/>
                <w:i/>
                <w:color w:val="808080"/>
              </w:rPr>
            </w:pPr>
            <w:r w:rsidRPr="00180D99">
              <w:rPr>
                <w:rFonts w:ascii="Times New Roman" w:hAnsi="Times New Roman"/>
                <w:color w:val="000000" w:themeColor="text1"/>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sidRPr="00180D99">
              <w:rPr>
                <w:rFonts w:ascii="Times New Roman" w:hAnsi="Times New Roman"/>
                <w:color w:val="000000" w:themeColor="text1"/>
              </w:rPr>
              <w:t>Абдрахмановой</w:t>
            </w:r>
            <w:proofErr w:type="spellEnd"/>
            <w:r w:rsidRPr="00180D99">
              <w:rPr>
                <w:rFonts w:ascii="Times New Roman" w:hAnsi="Times New Roman"/>
                <w:color w:val="000000" w:themeColor="text1"/>
              </w:rPr>
              <w:t xml:space="preserve"> Эльмиры </w:t>
            </w:r>
            <w:proofErr w:type="spellStart"/>
            <w:r w:rsidRPr="00180D99">
              <w:rPr>
                <w:rFonts w:ascii="Times New Roman" w:hAnsi="Times New Roman"/>
                <w:color w:val="000000" w:themeColor="text1"/>
              </w:rPr>
              <w:t>Хайдяровны</w:t>
            </w:r>
            <w:proofErr w:type="spellEnd"/>
            <w:r w:rsidRPr="00180D99">
              <w:rPr>
                <w:rFonts w:ascii="Times New Roman" w:hAnsi="Times New Roman"/>
                <w:color w:val="000000" w:themeColor="text1"/>
              </w:rPr>
              <w:t>, либо по адресу электронной почты: arbitration@asi.ru</w:t>
            </w:r>
            <w:r w:rsidRPr="00180D99">
              <w:rPr>
                <w:rFonts w:ascii="Times New Roman" w:hAnsi="Times New Roman"/>
                <w:i/>
                <w:color w:val="000000" w:themeColor="text1"/>
              </w:rPr>
              <w:t xml:space="preserve"> </w:t>
            </w:r>
          </w:p>
        </w:tc>
      </w:tr>
    </w:tbl>
    <w:p w:rsidR="008B4310" w:rsidRPr="00D44CF8" w:rsidRDefault="008B4310" w:rsidP="008B4310">
      <w:pPr>
        <w:spacing w:after="200" w:line="276" w:lineRule="auto"/>
        <w:rPr>
          <w:rFonts w:ascii="Calibri" w:eastAsia="Calibri" w:hAnsi="Calibri"/>
          <w:sz w:val="22"/>
          <w:szCs w:val="22"/>
          <w:lang w:eastAsia="en-US"/>
        </w:rPr>
      </w:pPr>
    </w:p>
    <w:p w:rsidR="008B4310" w:rsidRPr="00D44CF8" w:rsidRDefault="008B4310" w:rsidP="008B4310">
      <w:pPr>
        <w:spacing w:after="200" w:line="276" w:lineRule="auto"/>
        <w:rPr>
          <w:rFonts w:ascii="Calibri" w:eastAsia="Calibri" w:hAnsi="Calibri"/>
          <w:sz w:val="22"/>
          <w:szCs w:val="22"/>
          <w:lang w:eastAsia="en-US"/>
        </w:rPr>
        <w:sectPr w:rsidR="008B4310" w:rsidRPr="00D44CF8">
          <w:pgSz w:w="11906" w:h="16838"/>
          <w:pgMar w:top="1134" w:right="850" w:bottom="1134" w:left="1701" w:header="708" w:footer="708" w:gutter="0"/>
          <w:cols w:space="708"/>
          <w:docGrid w:linePitch="360"/>
        </w:sectPr>
      </w:pPr>
    </w:p>
    <w:p w:rsidR="0055009C" w:rsidRPr="008C71F4" w:rsidRDefault="0055009C" w:rsidP="0055009C">
      <w:pPr>
        <w:keepNext/>
        <w:keepLines/>
        <w:numPr>
          <w:ilvl w:val="0"/>
          <w:numId w:val="6"/>
        </w:numPr>
        <w:spacing w:before="480" w:line="276" w:lineRule="auto"/>
        <w:ind w:left="0" w:firstLine="0"/>
        <w:jc w:val="center"/>
        <w:outlineLvl w:val="0"/>
        <w:rPr>
          <w:b/>
          <w:bCs/>
          <w:sz w:val="28"/>
          <w:szCs w:val="28"/>
          <w:lang w:eastAsia="en-US"/>
        </w:rPr>
      </w:pPr>
      <w:bookmarkStart w:id="92" w:name="_ТЕХНИЧЕСКОЕ_ЗАДАНИЕ"/>
      <w:bookmarkStart w:id="93" w:name="_Toc531131236"/>
      <w:bookmarkEnd w:id="92"/>
      <w:r w:rsidRPr="008C71F4">
        <w:rPr>
          <w:b/>
          <w:bCs/>
          <w:sz w:val="28"/>
          <w:szCs w:val="28"/>
          <w:lang w:eastAsia="en-US"/>
        </w:rPr>
        <w:t>ТЕХНИЧЕСКОЕ ЗАДАНИЕ</w:t>
      </w:r>
    </w:p>
    <w:p w:rsidR="0055009C" w:rsidRPr="008C71F4" w:rsidRDefault="0055009C" w:rsidP="0055009C">
      <w:pPr>
        <w:keepNext/>
        <w:spacing w:line="276" w:lineRule="auto"/>
        <w:ind w:left="720" w:right="530" w:firstLine="567"/>
        <w:jc w:val="center"/>
        <w:outlineLvl w:val="0"/>
        <w:rPr>
          <w:b/>
          <w:sz w:val="28"/>
          <w:szCs w:val="28"/>
        </w:rPr>
      </w:pPr>
      <w:r w:rsidRPr="008C71F4">
        <w:rPr>
          <w:b/>
          <w:sz w:val="28"/>
          <w:szCs w:val="28"/>
        </w:rPr>
        <w:t>на оказание услуг по организации и проведению акселерационной программы для субъектов малого и среднего предпринимательства в Республике Крым и Севастополе</w:t>
      </w:r>
    </w:p>
    <w:p w:rsidR="0055009C" w:rsidRPr="008C71F4" w:rsidRDefault="0055009C" w:rsidP="0055009C">
      <w:pPr>
        <w:keepNext/>
        <w:spacing w:line="276" w:lineRule="auto"/>
        <w:ind w:right="-1" w:firstLine="851"/>
        <w:jc w:val="center"/>
        <w:outlineLvl w:val="0"/>
        <w:rPr>
          <w:b/>
          <w:bCs/>
          <w:sz w:val="28"/>
          <w:szCs w:val="28"/>
        </w:rPr>
      </w:pPr>
    </w:p>
    <w:p w:rsidR="0055009C" w:rsidRPr="008C71F4" w:rsidRDefault="0055009C" w:rsidP="0055009C">
      <w:pPr>
        <w:pStyle w:val="25"/>
        <w:numPr>
          <w:ilvl w:val="0"/>
          <w:numId w:val="35"/>
        </w:numPr>
        <w:shd w:val="clear" w:color="auto" w:fill="auto"/>
        <w:tabs>
          <w:tab w:val="left" w:pos="993"/>
          <w:tab w:val="left" w:pos="1276"/>
        </w:tabs>
        <w:spacing w:before="0" w:line="276" w:lineRule="auto"/>
        <w:ind w:right="40" w:firstLine="709"/>
        <w:jc w:val="both"/>
        <w:rPr>
          <w:rStyle w:val="affb"/>
          <w:b w:val="0"/>
          <w:bCs w:val="0"/>
          <w:sz w:val="28"/>
          <w:szCs w:val="28"/>
        </w:rPr>
      </w:pPr>
      <w:r w:rsidRPr="008C71F4">
        <w:rPr>
          <w:rStyle w:val="affb"/>
          <w:sz w:val="28"/>
          <w:szCs w:val="28"/>
        </w:rPr>
        <w:t xml:space="preserve">Заказчик: </w:t>
      </w:r>
      <w:r w:rsidRPr="008C71F4">
        <w:rPr>
          <w:rStyle w:val="affb"/>
          <w:b w:val="0"/>
          <w:sz w:val="28"/>
          <w:szCs w:val="28"/>
        </w:rPr>
        <w:t>Автономная некоммерческая организация «Агентство стратегических инициатив по продвижению новых проектов» (далее – Агентство, Агентство стратегических инициатив)</w:t>
      </w:r>
    </w:p>
    <w:p w:rsidR="0055009C" w:rsidRPr="008C71F4" w:rsidRDefault="0055009C" w:rsidP="0055009C">
      <w:pPr>
        <w:pStyle w:val="25"/>
        <w:numPr>
          <w:ilvl w:val="0"/>
          <w:numId w:val="35"/>
        </w:numPr>
        <w:shd w:val="clear" w:color="auto" w:fill="auto"/>
        <w:tabs>
          <w:tab w:val="left" w:pos="993"/>
          <w:tab w:val="left" w:pos="1276"/>
        </w:tabs>
        <w:spacing w:before="0" w:line="276" w:lineRule="auto"/>
        <w:ind w:right="40" w:firstLine="709"/>
        <w:jc w:val="both"/>
        <w:rPr>
          <w:sz w:val="28"/>
          <w:szCs w:val="28"/>
        </w:rPr>
      </w:pPr>
      <w:r w:rsidRPr="008C71F4">
        <w:rPr>
          <w:rStyle w:val="affb"/>
          <w:sz w:val="28"/>
          <w:szCs w:val="28"/>
        </w:rPr>
        <w:t xml:space="preserve">Предмет закупки </w:t>
      </w:r>
      <w:r w:rsidRPr="008C71F4">
        <w:rPr>
          <w:sz w:val="28"/>
          <w:szCs w:val="28"/>
        </w:rPr>
        <w:t>– оказание услуг по организации и проведению акселерационной программы для субъектов малого и среднего предпринимательства в Республике Крым и Севастополе (далее – Программа).</w:t>
      </w:r>
    </w:p>
    <w:p w:rsidR="0055009C" w:rsidRPr="008C71F4" w:rsidRDefault="0055009C" w:rsidP="0055009C">
      <w:pPr>
        <w:pStyle w:val="25"/>
        <w:numPr>
          <w:ilvl w:val="0"/>
          <w:numId w:val="35"/>
        </w:numPr>
        <w:shd w:val="clear" w:color="auto" w:fill="auto"/>
        <w:tabs>
          <w:tab w:val="left" w:pos="993"/>
          <w:tab w:val="left" w:pos="1276"/>
        </w:tabs>
        <w:spacing w:before="0" w:after="0" w:line="276" w:lineRule="auto"/>
        <w:ind w:right="40" w:firstLine="709"/>
        <w:jc w:val="both"/>
        <w:rPr>
          <w:rStyle w:val="affb"/>
          <w:b w:val="0"/>
          <w:bCs w:val="0"/>
          <w:sz w:val="28"/>
          <w:szCs w:val="28"/>
        </w:rPr>
      </w:pPr>
      <w:r w:rsidRPr="008C71F4">
        <w:rPr>
          <w:rStyle w:val="affb"/>
          <w:sz w:val="28"/>
          <w:szCs w:val="28"/>
        </w:rPr>
        <w:t>Основные понятия:</w:t>
      </w:r>
    </w:p>
    <w:p w:rsidR="0055009C" w:rsidRPr="008C71F4" w:rsidRDefault="0055009C" w:rsidP="0055009C">
      <w:pPr>
        <w:pStyle w:val="25"/>
        <w:tabs>
          <w:tab w:val="left" w:pos="1019"/>
        </w:tabs>
        <w:spacing w:before="0" w:after="0" w:line="276" w:lineRule="auto"/>
        <w:ind w:right="40" w:firstLine="709"/>
        <w:jc w:val="both"/>
        <w:rPr>
          <w:sz w:val="28"/>
          <w:szCs w:val="28"/>
        </w:rPr>
      </w:pPr>
      <w:r w:rsidRPr="008C71F4">
        <w:rPr>
          <w:sz w:val="28"/>
          <w:szCs w:val="28"/>
        </w:rPr>
        <w:t>Акселерация – комплекс мероприятий, направленных на ускоренное развитие проекта.</w:t>
      </w:r>
    </w:p>
    <w:p w:rsidR="0055009C" w:rsidRPr="008C71F4" w:rsidRDefault="0055009C" w:rsidP="0055009C">
      <w:pPr>
        <w:pStyle w:val="25"/>
        <w:tabs>
          <w:tab w:val="left" w:pos="1019"/>
        </w:tabs>
        <w:spacing w:before="0" w:after="0" w:line="276" w:lineRule="auto"/>
        <w:ind w:right="40" w:firstLine="709"/>
        <w:jc w:val="both"/>
        <w:rPr>
          <w:sz w:val="28"/>
          <w:szCs w:val="28"/>
        </w:rPr>
      </w:pPr>
      <w:r w:rsidRPr="008C71F4">
        <w:rPr>
          <w:sz w:val="28"/>
          <w:szCs w:val="28"/>
        </w:rPr>
        <w:t xml:space="preserve">Акселерационная программа – цикл обучающих мероприятий </w:t>
      </w:r>
      <w:r w:rsidRPr="008C71F4">
        <w:rPr>
          <w:sz w:val="28"/>
          <w:szCs w:val="28"/>
        </w:rPr>
        <w:br/>
        <w:t>и консультаций с экспертами, направленных на формирование у участников профессиональных компетенций по созданию конкурентоспособного продукта, расширения бизнеса, привлечения инвестиций и финансирования на всех этапах развития.</w:t>
      </w:r>
    </w:p>
    <w:p w:rsidR="0055009C" w:rsidRPr="008C71F4" w:rsidRDefault="0055009C" w:rsidP="0055009C">
      <w:pPr>
        <w:pStyle w:val="25"/>
        <w:tabs>
          <w:tab w:val="left" w:pos="1019"/>
        </w:tabs>
        <w:spacing w:before="0" w:after="0" w:line="276" w:lineRule="auto"/>
        <w:ind w:right="40" w:firstLine="709"/>
        <w:jc w:val="both"/>
        <w:rPr>
          <w:sz w:val="28"/>
          <w:szCs w:val="28"/>
        </w:rPr>
      </w:pPr>
      <w:r w:rsidRPr="008C71F4">
        <w:rPr>
          <w:sz w:val="28"/>
          <w:szCs w:val="28"/>
        </w:rPr>
        <w:t xml:space="preserve">Стартовый интенсив – очное мероприятие для всех проектов, прошедших первичный отбор, которое </w:t>
      </w:r>
      <w:r w:rsidR="00270A1A">
        <w:rPr>
          <w:sz w:val="28"/>
          <w:szCs w:val="28"/>
        </w:rPr>
        <w:t>п</w:t>
      </w:r>
      <w:r w:rsidRPr="008C71F4">
        <w:rPr>
          <w:sz w:val="28"/>
          <w:szCs w:val="28"/>
        </w:rPr>
        <w:t xml:space="preserve">озволяет проектам узнать </w:t>
      </w:r>
      <w:r w:rsidR="00270A1A" w:rsidRPr="008C71F4">
        <w:rPr>
          <w:sz w:val="28"/>
          <w:szCs w:val="28"/>
        </w:rPr>
        <w:t>ключевые понятия и методики,</w:t>
      </w:r>
      <w:r w:rsidRPr="008C71F4">
        <w:rPr>
          <w:sz w:val="28"/>
          <w:szCs w:val="28"/>
        </w:rPr>
        <w:t xml:space="preserve"> используемые в программе акселерации, оценить готовность своего проекта для участия в программе.</w:t>
      </w:r>
    </w:p>
    <w:p w:rsidR="0055009C" w:rsidRPr="008C71F4" w:rsidRDefault="0055009C" w:rsidP="0055009C">
      <w:pPr>
        <w:pStyle w:val="25"/>
        <w:tabs>
          <w:tab w:val="left" w:pos="1019"/>
        </w:tabs>
        <w:spacing w:before="0" w:after="0" w:line="276" w:lineRule="auto"/>
        <w:ind w:right="40" w:firstLine="709"/>
        <w:jc w:val="both"/>
        <w:rPr>
          <w:sz w:val="28"/>
          <w:szCs w:val="28"/>
        </w:rPr>
      </w:pPr>
      <w:proofErr w:type="spellStart"/>
      <w:r w:rsidRPr="008C71F4">
        <w:rPr>
          <w:sz w:val="28"/>
          <w:szCs w:val="28"/>
        </w:rPr>
        <w:t>Демо</w:t>
      </w:r>
      <w:proofErr w:type="spellEnd"/>
      <w:r w:rsidRPr="008C71F4">
        <w:rPr>
          <w:sz w:val="28"/>
          <w:szCs w:val="28"/>
        </w:rPr>
        <w:t xml:space="preserve">-день – презентация проектов, показавших лучший результат </w:t>
      </w:r>
      <w:r w:rsidRPr="008C71F4">
        <w:rPr>
          <w:sz w:val="28"/>
          <w:szCs w:val="28"/>
        </w:rPr>
        <w:br/>
        <w:t>в рамках акселерационной программы, перед инвесторами, экспертами Заказчика.</w:t>
      </w:r>
    </w:p>
    <w:p w:rsidR="0055009C" w:rsidRPr="008C71F4" w:rsidRDefault="0055009C" w:rsidP="0055009C">
      <w:pPr>
        <w:pStyle w:val="25"/>
        <w:tabs>
          <w:tab w:val="left" w:pos="1019"/>
        </w:tabs>
        <w:spacing w:before="0" w:after="0" w:line="276" w:lineRule="auto"/>
        <w:ind w:right="40" w:firstLine="709"/>
        <w:jc w:val="both"/>
        <w:rPr>
          <w:sz w:val="28"/>
          <w:szCs w:val="28"/>
        </w:rPr>
      </w:pPr>
      <w:proofErr w:type="spellStart"/>
      <w:r w:rsidRPr="008C71F4">
        <w:rPr>
          <w:sz w:val="28"/>
          <w:szCs w:val="28"/>
        </w:rPr>
        <w:t>Трекер</w:t>
      </w:r>
      <w:proofErr w:type="spellEnd"/>
      <w:r w:rsidRPr="008C71F4">
        <w:rPr>
          <w:sz w:val="28"/>
          <w:szCs w:val="28"/>
        </w:rPr>
        <w:t xml:space="preserve"> – эксперт, осуществляющий сопровождение и консультирование проекта в рамках акселерационной программы.</w:t>
      </w:r>
    </w:p>
    <w:p w:rsidR="0055009C" w:rsidRPr="008C71F4" w:rsidRDefault="0055009C" w:rsidP="0055009C">
      <w:pPr>
        <w:pStyle w:val="25"/>
        <w:tabs>
          <w:tab w:val="left" w:pos="1019"/>
        </w:tabs>
        <w:spacing w:before="0" w:after="0" w:line="276" w:lineRule="auto"/>
        <w:ind w:right="40" w:firstLine="709"/>
        <w:jc w:val="both"/>
        <w:rPr>
          <w:sz w:val="28"/>
          <w:szCs w:val="28"/>
        </w:rPr>
      </w:pPr>
      <w:proofErr w:type="spellStart"/>
      <w:r w:rsidRPr="008C71F4">
        <w:rPr>
          <w:sz w:val="28"/>
          <w:szCs w:val="28"/>
        </w:rPr>
        <w:t>Трекшн</w:t>
      </w:r>
      <w:proofErr w:type="spellEnd"/>
      <w:r w:rsidRPr="008C71F4">
        <w:rPr>
          <w:sz w:val="28"/>
          <w:szCs w:val="28"/>
        </w:rPr>
        <w:t xml:space="preserve"> – работа основного </w:t>
      </w:r>
      <w:proofErr w:type="spellStart"/>
      <w:r w:rsidRPr="008C71F4">
        <w:rPr>
          <w:sz w:val="28"/>
          <w:szCs w:val="28"/>
        </w:rPr>
        <w:t>трекера</w:t>
      </w:r>
      <w:proofErr w:type="spellEnd"/>
      <w:r w:rsidRPr="008C71F4">
        <w:rPr>
          <w:sz w:val="28"/>
          <w:szCs w:val="28"/>
        </w:rPr>
        <w:t xml:space="preserve"> с проектом по достижению поставленных в ходе акселератора целей.</w:t>
      </w:r>
    </w:p>
    <w:p w:rsidR="0055009C" w:rsidRPr="008C71F4" w:rsidRDefault="0055009C" w:rsidP="0055009C">
      <w:pPr>
        <w:pStyle w:val="25"/>
        <w:shd w:val="clear" w:color="auto" w:fill="auto"/>
        <w:tabs>
          <w:tab w:val="left" w:pos="1019"/>
        </w:tabs>
        <w:spacing w:before="0" w:after="0" w:line="276" w:lineRule="auto"/>
        <w:ind w:right="40" w:firstLine="709"/>
        <w:jc w:val="both"/>
        <w:rPr>
          <w:sz w:val="28"/>
          <w:szCs w:val="28"/>
        </w:rPr>
      </w:pPr>
      <w:proofErr w:type="spellStart"/>
      <w:r w:rsidRPr="008C71F4">
        <w:rPr>
          <w:sz w:val="28"/>
          <w:szCs w:val="28"/>
        </w:rPr>
        <w:t>Трекшн</w:t>
      </w:r>
      <w:proofErr w:type="spellEnd"/>
      <w:r w:rsidRPr="008C71F4">
        <w:rPr>
          <w:sz w:val="28"/>
          <w:szCs w:val="28"/>
        </w:rPr>
        <w:t xml:space="preserve">-митинг – встречи команд проектов с ведущими </w:t>
      </w:r>
      <w:proofErr w:type="spellStart"/>
      <w:r w:rsidRPr="008C71F4">
        <w:rPr>
          <w:sz w:val="28"/>
          <w:szCs w:val="28"/>
        </w:rPr>
        <w:t>трекерами</w:t>
      </w:r>
      <w:proofErr w:type="spellEnd"/>
      <w:r w:rsidRPr="008C71F4">
        <w:rPr>
          <w:sz w:val="28"/>
          <w:szCs w:val="28"/>
        </w:rPr>
        <w:t xml:space="preserve"> на </w:t>
      </w:r>
      <w:proofErr w:type="spellStart"/>
      <w:r w:rsidRPr="008C71F4">
        <w:rPr>
          <w:sz w:val="28"/>
          <w:szCs w:val="28"/>
        </w:rPr>
        <w:t>трекшн</w:t>
      </w:r>
      <w:proofErr w:type="spellEnd"/>
      <w:r w:rsidRPr="008C71F4">
        <w:rPr>
          <w:sz w:val="28"/>
          <w:szCs w:val="28"/>
        </w:rPr>
        <w:t xml:space="preserve">-встречах (очно или по </w:t>
      </w:r>
      <w:proofErr w:type="spellStart"/>
      <w:r w:rsidRPr="008C71F4">
        <w:rPr>
          <w:sz w:val="28"/>
          <w:szCs w:val="28"/>
        </w:rPr>
        <w:t>skype</w:t>
      </w:r>
      <w:proofErr w:type="spellEnd"/>
      <w:r w:rsidRPr="008C71F4">
        <w:rPr>
          <w:sz w:val="28"/>
          <w:szCs w:val="28"/>
        </w:rPr>
        <w:t>), в ходе которых отчитываются о результатах работы по развитию проекта.</w:t>
      </w:r>
    </w:p>
    <w:p w:rsidR="0055009C" w:rsidRPr="008C71F4" w:rsidRDefault="0055009C" w:rsidP="0055009C">
      <w:pPr>
        <w:pStyle w:val="25"/>
        <w:shd w:val="clear" w:color="auto" w:fill="auto"/>
        <w:tabs>
          <w:tab w:val="left" w:pos="1019"/>
        </w:tabs>
        <w:spacing w:before="0" w:after="0" w:line="276" w:lineRule="auto"/>
        <w:ind w:right="40" w:firstLine="709"/>
        <w:jc w:val="both"/>
        <w:rPr>
          <w:sz w:val="28"/>
          <w:szCs w:val="28"/>
        </w:rPr>
      </w:pPr>
      <w:r w:rsidRPr="008C71F4">
        <w:rPr>
          <w:sz w:val="28"/>
          <w:szCs w:val="28"/>
        </w:rPr>
        <w:t xml:space="preserve">Эксперт – </w:t>
      </w:r>
      <w:r w:rsidR="00270A1A" w:rsidRPr="008C71F4">
        <w:rPr>
          <w:sz w:val="28"/>
          <w:szCs w:val="28"/>
        </w:rPr>
        <w:t>представитель Исполнителя,</w:t>
      </w:r>
      <w:r w:rsidRPr="008C71F4">
        <w:rPr>
          <w:sz w:val="28"/>
          <w:szCs w:val="28"/>
        </w:rPr>
        <w:t xml:space="preserve"> отвечающий за развитие проекта </w:t>
      </w:r>
      <w:r w:rsidRPr="008C71F4">
        <w:rPr>
          <w:sz w:val="28"/>
          <w:szCs w:val="28"/>
        </w:rPr>
        <w:br/>
        <w:t>в рамках акселерационной программы.</w:t>
      </w:r>
    </w:p>
    <w:p w:rsidR="0055009C" w:rsidRPr="008C71F4" w:rsidRDefault="0055009C" w:rsidP="0055009C">
      <w:pPr>
        <w:pStyle w:val="25"/>
        <w:shd w:val="clear" w:color="auto" w:fill="auto"/>
        <w:tabs>
          <w:tab w:val="left" w:pos="1019"/>
        </w:tabs>
        <w:spacing w:before="0" w:after="0" w:line="276" w:lineRule="auto"/>
        <w:ind w:right="40" w:firstLine="709"/>
        <w:jc w:val="both"/>
        <w:rPr>
          <w:sz w:val="28"/>
          <w:szCs w:val="28"/>
        </w:rPr>
      </w:pPr>
    </w:p>
    <w:p w:rsidR="0055009C" w:rsidRPr="008C71F4" w:rsidRDefault="0055009C" w:rsidP="0055009C">
      <w:pPr>
        <w:pStyle w:val="25"/>
        <w:numPr>
          <w:ilvl w:val="0"/>
          <w:numId w:val="35"/>
        </w:numPr>
        <w:shd w:val="clear" w:color="auto" w:fill="auto"/>
        <w:tabs>
          <w:tab w:val="left" w:pos="993"/>
        </w:tabs>
        <w:spacing w:before="0" w:after="0" w:line="276" w:lineRule="auto"/>
        <w:ind w:left="360" w:right="40" w:firstLine="709"/>
        <w:jc w:val="both"/>
        <w:rPr>
          <w:rStyle w:val="19"/>
          <w:b w:val="0"/>
          <w:bCs w:val="0"/>
          <w:sz w:val="28"/>
          <w:szCs w:val="28"/>
        </w:rPr>
      </w:pPr>
      <w:r w:rsidRPr="008C71F4">
        <w:rPr>
          <w:rStyle w:val="19"/>
          <w:rFonts w:eastAsia="Courier New"/>
          <w:sz w:val="28"/>
          <w:szCs w:val="28"/>
        </w:rPr>
        <w:t xml:space="preserve">Цели оказания услуг: </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r w:rsidRPr="008C71F4">
        <w:rPr>
          <w:rStyle w:val="19"/>
          <w:rFonts w:eastAsia="Courier New"/>
          <w:b w:val="0"/>
          <w:sz w:val="28"/>
          <w:szCs w:val="28"/>
        </w:rPr>
        <w:t>−</w:t>
      </w:r>
      <w:r w:rsidRPr="008C71F4">
        <w:rPr>
          <w:rStyle w:val="19"/>
          <w:rFonts w:eastAsia="Courier New"/>
          <w:b w:val="0"/>
          <w:sz w:val="28"/>
          <w:szCs w:val="28"/>
        </w:rPr>
        <w:tab/>
        <w:t>популяризация малого и среднего предпринимательства;</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r w:rsidRPr="008C71F4">
        <w:rPr>
          <w:rStyle w:val="19"/>
          <w:rFonts w:eastAsia="Courier New"/>
          <w:b w:val="0"/>
          <w:sz w:val="28"/>
          <w:szCs w:val="28"/>
        </w:rPr>
        <w:t>−</w:t>
      </w:r>
      <w:r w:rsidRPr="008C71F4">
        <w:rPr>
          <w:rStyle w:val="19"/>
          <w:rFonts w:eastAsia="Courier New"/>
          <w:b w:val="0"/>
          <w:sz w:val="28"/>
          <w:szCs w:val="28"/>
        </w:rPr>
        <w:tab/>
        <w:t>создание инфраструктурных условий для появления и развития новых субъектов малого и среднего предпринимательства;</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r w:rsidRPr="008C71F4">
        <w:rPr>
          <w:rStyle w:val="19"/>
          <w:rFonts w:eastAsia="Courier New"/>
          <w:b w:val="0"/>
          <w:sz w:val="28"/>
          <w:szCs w:val="28"/>
        </w:rPr>
        <w:t>−</w:t>
      </w:r>
      <w:r w:rsidRPr="008C71F4">
        <w:rPr>
          <w:rStyle w:val="19"/>
          <w:rFonts w:eastAsia="Courier New"/>
          <w:b w:val="0"/>
          <w:sz w:val="28"/>
          <w:szCs w:val="28"/>
        </w:rPr>
        <w:tab/>
        <w:t>привлечение ведущих российских экспертов в области малого и среднего предпринимательства;</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r w:rsidRPr="008C71F4">
        <w:rPr>
          <w:rStyle w:val="19"/>
          <w:rFonts w:eastAsia="Courier New"/>
          <w:b w:val="0"/>
          <w:sz w:val="28"/>
          <w:szCs w:val="28"/>
        </w:rPr>
        <w:t>−</w:t>
      </w:r>
      <w:r w:rsidRPr="008C71F4">
        <w:rPr>
          <w:rStyle w:val="19"/>
          <w:rFonts w:eastAsia="Courier New"/>
          <w:b w:val="0"/>
          <w:sz w:val="28"/>
          <w:szCs w:val="28"/>
        </w:rPr>
        <w:tab/>
        <w:t>проведение специализированных программ, направленных на развитие предпринимательских компетенций команд субъектов малого и среднего предпринимательства;</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r w:rsidRPr="008C71F4">
        <w:rPr>
          <w:rStyle w:val="19"/>
          <w:rFonts w:eastAsia="Courier New"/>
          <w:b w:val="0"/>
          <w:sz w:val="28"/>
          <w:szCs w:val="28"/>
        </w:rPr>
        <w:t>−</w:t>
      </w:r>
      <w:r w:rsidRPr="008C71F4">
        <w:rPr>
          <w:rStyle w:val="19"/>
          <w:rFonts w:eastAsia="Courier New"/>
          <w:b w:val="0"/>
          <w:sz w:val="28"/>
          <w:szCs w:val="28"/>
        </w:rPr>
        <w:tab/>
        <w:t xml:space="preserve">увеличение масштаба малого и среднего предпринимательства </w:t>
      </w:r>
      <w:r w:rsidRPr="008C71F4">
        <w:rPr>
          <w:rStyle w:val="19"/>
          <w:rFonts w:eastAsia="Courier New"/>
          <w:b w:val="0"/>
          <w:sz w:val="28"/>
          <w:szCs w:val="28"/>
        </w:rPr>
        <w:br/>
        <w:t>на территории Республики Крым и города Севастополя;</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p>
    <w:p w:rsidR="0055009C" w:rsidRPr="008C71F4" w:rsidRDefault="0055009C" w:rsidP="0055009C">
      <w:pPr>
        <w:pStyle w:val="24"/>
        <w:numPr>
          <w:ilvl w:val="0"/>
          <w:numId w:val="35"/>
        </w:numPr>
        <w:shd w:val="clear" w:color="auto" w:fill="auto"/>
        <w:tabs>
          <w:tab w:val="left" w:pos="709"/>
          <w:tab w:val="left" w:pos="993"/>
        </w:tabs>
        <w:spacing w:after="270" w:line="276" w:lineRule="auto"/>
        <w:ind w:firstLine="709"/>
        <w:jc w:val="both"/>
        <w:rPr>
          <w:sz w:val="28"/>
          <w:szCs w:val="28"/>
        </w:rPr>
      </w:pPr>
      <w:r w:rsidRPr="008C71F4">
        <w:rPr>
          <w:sz w:val="28"/>
          <w:szCs w:val="28"/>
        </w:rPr>
        <w:t xml:space="preserve">Количество оказываемых услуг: </w:t>
      </w:r>
      <w:r w:rsidRPr="008C71F4">
        <w:rPr>
          <w:b w:val="0"/>
          <w:sz w:val="28"/>
          <w:szCs w:val="28"/>
        </w:rPr>
        <w:t>1 комплекс услуг, в соответствии с настоящим Техническим заданием.</w:t>
      </w:r>
    </w:p>
    <w:p w:rsidR="0055009C" w:rsidRPr="008C71F4" w:rsidRDefault="0055009C" w:rsidP="0055009C">
      <w:pPr>
        <w:pStyle w:val="24"/>
        <w:numPr>
          <w:ilvl w:val="0"/>
          <w:numId w:val="35"/>
        </w:numPr>
        <w:shd w:val="clear" w:color="auto" w:fill="auto"/>
        <w:tabs>
          <w:tab w:val="left" w:pos="993"/>
        </w:tabs>
        <w:spacing w:line="276" w:lineRule="auto"/>
        <w:ind w:firstLine="709"/>
        <w:jc w:val="both"/>
        <w:rPr>
          <w:sz w:val="28"/>
          <w:szCs w:val="28"/>
        </w:rPr>
      </w:pPr>
      <w:r w:rsidRPr="008C71F4">
        <w:rPr>
          <w:sz w:val="28"/>
          <w:szCs w:val="28"/>
        </w:rPr>
        <w:t>Сроки проведения Программы:</w:t>
      </w:r>
    </w:p>
    <w:p w:rsidR="0055009C" w:rsidRPr="008C71F4" w:rsidRDefault="0055009C" w:rsidP="0055009C">
      <w:pPr>
        <w:pStyle w:val="25"/>
        <w:shd w:val="clear" w:color="auto" w:fill="auto"/>
        <w:tabs>
          <w:tab w:val="left" w:pos="848"/>
        </w:tabs>
        <w:spacing w:before="0" w:after="0" w:line="276" w:lineRule="auto"/>
        <w:ind w:right="40" w:firstLine="709"/>
        <w:jc w:val="both"/>
        <w:rPr>
          <w:sz w:val="28"/>
          <w:szCs w:val="28"/>
        </w:rPr>
      </w:pPr>
      <w:r w:rsidRPr="008C71F4">
        <w:rPr>
          <w:b/>
          <w:sz w:val="28"/>
          <w:szCs w:val="28"/>
        </w:rPr>
        <w:t>I</w:t>
      </w:r>
      <w:r w:rsidRPr="008C71F4">
        <w:rPr>
          <w:b/>
          <w:sz w:val="28"/>
          <w:szCs w:val="28"/>
          <w:lang w:val="en-US"/>
        </w:rPr>
        <w:t>V</w:t>
      </w:r>
      <w:r w:rsidRPr="008C71F4">
        <w:rPr>
          <w:b/>
          <w:sz w:val="28"/>
          <w:szCs w:val="28"/>
        </w:rPr>
        <w:t xml:space="preserve"> квартал 2019 г</w:t>
      </w:r>
      <w:r w:rsidRPr="008C71F4">
        <w:rPr>
          <w:rStyle w:val="affb"/>
          <w:sz w:val="28"/>
          <w:szCs w:val="28"/>
        </w:rPr>
        <w:t xml:space="preserve">. </w:t>
      </w:r>
      <w:r w:rsidRPr="008C71F4">
        <w:rPr>
          <w:sz w:val="28"/>
          <w:szCs w:val="28"/>
        </w:rPr>
        <w:t>– с момента заключения договора до 24 декабря 2019 года.</w:t>
      </w:r>
    </w:p>
    <w:p w:rsidR="0055009C" w:rsidRPr="008C71F4" w:rsidRDefault="0055009C" w:rsidP="0055009C">
      <w:pPr>
        <w:pStyle w:val="24"/>
        <w:numPr>
          <w:ilvl w:val="0"/>
          <w:numId w:val="35"/>
        </w:numPr>
        <w:shd w:val="clear" w:color="auto" w:fill="auto"/>
        <w:tabs>
          <w:tab w:val="left" w:pos="1029"/>
        </w:tabs>
        <w:spacing w:after="261" w:line="276" w:lineRule="auto"/>
        <w:ind w:firstLine="709"/>
        <w:jc w:val="both"/>
        <w:rPr>
          <w:sz w:val="28"/>
          <w:szCs w:val="28"/>
        </w:rPr>
      </w:pPr>
      <w:r w:rsidRPr="008C71F4">
        <w:rPr>
          <w:sz w:val="28"/>
          <w:szCs w:val="28"/>
        </w:rPr>
        <w:t xml:space="preserve">Сопутствующие услуги, перечень, сроки оказания, требования к оказанию: </w:t>
      </w:r>
      <w:r w:rsidRPr="008C71F4">
        <w:rPr>
          <w:b w:val="0"/>
          <w:sz w:val="28"/>
          <w:szCs w:val="28"/>
        </w:rPr>
        <w:t>не требуются.</w:t>
      </w:r>
    </w:p>
    <w:p w:rsidR="0055009C" w:rsidRPr="008C71F4" w:rsidRDefault="0055009C" w:rsidP="0055009C">
      <w:pPr>
        <w:tabs>
          <w:tab w:val="left" w:pos="1134"/>
        </w:tabs>
        <w:spacing w:line="276" w:lineRule="auto"/>
        <w:ind w:firstLine="709"/>
        <w:jc w:val="both"/>
        <w:rPr>
          <w:b/>
          <w:sz w:val="28"/>
        </w:rPr>
      </w:pPr>
      <w:r w:rsidRPr="008C71F4">
        <w:rPr>
          <w:b/>
          <w:sz w:val="28"/>
        </w:rPr>
        <w:t>8.</w:t>
      </w:r>
      <w:r w:rsidRPr="008C71F4">
        <w:rPr>
          <w:b/>
          <w:sz w:val="28"/>
        </w:rPr>
        <w:tab/>
        <w:t>Общие требования к услугам, требования по объему гарантий качества, требования по сроку гарантий качества на результаты осуществления закупок:</w:t>
      </w:r>
    </w:p>
    <w:p w:rsidR="0055009C" w:rsidRPr="008C71F4" w:rsidRDefault="0055009C" w:rsidP="0055009C">
      <w:pPr>
        <w:tabs>
          <w:tab w:val="left" w:pos="284"/>
          <w:tab w:val="left" w:pos="426"/>
        </w:tabs>
        <w:spacing w:line="276" w:lineRule="auto"/>
        <w:ind w:firstLine="709"/>
        <w:jc w:val="both"/>
        <w:rPr>
          <w:sz w:val="28"/>
        </w:rPr>
      </w:pPr>
      <w:r w:rsidRPr="008C71F4">
        <w:rPr>
          <w:sz w:val="28"/>
        </w:rPr>
        <w:t>8.1.  Место оказания услуг: Республика Крым и город Севастополь.</w:t>
      </w:r>
    </w:p>
    <w:p w:rsidR="0055009C" w:rsidRPr="008C71F4" w:rsidRDefault="0055009C" w:rsidP="0055009C">
      <w:pPr>
        <w:tabs>
          <w:tab w:val="left" w:pos="284"/>
          <w:tab w:val="left" w:pos="426"/>
        </w:tabs>
        <w:spacing w:line="276" w:lineRule="auto"/>
        <w:ind w:firstLine="709"/>
        <w:jc w:val="both"/>
        <w:rPr>
          <w:sz w:val="28"/>
        </w:rPr>
      </w:pPr>
      <w:r w:rsidRPr="008C71F4">
        <w:rPr>
          <w:sz w:val="28"/>
        </w:rPr>
        <w:t>8.2. Оказание услуг требует от Исполнителя выполнения следующих условий:</w:t>
      </w:r>
    </w:p>
    <w:p w:rsidR="0055009C" w:rsidRPr="008C71F4" w:rsidRDefault="0055009C" w:rsidP="0055009C">
      <w:pPr>
        <w:tabs>
          <w:tab w:val="left" w:pos="284"/>
          <w:tab w:val="left" w:pos="426"/>
        </w:tabs>
        <w:spacing w:line="276" w:lineRule="auto"/>
        <w:ind w:firstLine="709"/>
        <w:jc w:val="both"/>
        <w:rPr>
          <w:sz w:val="28"/>
        </w:rPr>
      </w:pPr>
      <w:r w:rsidRPr="008C71F4">
        <w:rPr>
          <w:sz w:val="28"/>
        </w:rPr>
        <w:t>‒</w:t>
      </w:r>
      <w:r w:rsidRPr="008C71F4">
        <w:rPr>
          <w:sz w:val="28"/>
        </w:rPr>
        <w:tab/>
        <w:t>оказывать услуги в полном объеме, в соответствии с требованиями настоящего Технического задания;</w:t>
      </w:r>
    </w:p>
    <w:p w:rsidR="0055009C" w:rsidRPr="008C71F4" w:rsidRDefault="0055009C" w:rsidP="0055009C">
      <w:pPr>
        <w:tabs>
          <w:tab w:val="left" w:pos="284"/>
          <w:tab w:val="left" w:pos="426"/>
        </w:tabs>
        <w:spacing w:line="276" w:lineRule="auto"/>
        <w:ind w:firstLine="709"/>
        <w:jc w:val="both"/>
        <w:rPr>
          <w:sz w:val="28"/>
        </w:rPr>
      </w:pPr>
      <w:r w:rsidRPr="008C71F4">
        <w:rPr>
          <w:sz w:val="28"/>
        </w:rPr>
        <w:t>‒</w:t>
      </w:r>
      <w:r w:rsidRPr="008C71F4">
        <w:rPr>
          <w:sz w:val="28"/>
        </w:rPr>
        <w:tab/>
        <w:t>соблюдать конфиденциальность получаемой в ходе оказания услуг информации, а также в отношении любых данных, которые могут составлять коммерческую тайну или иную охраняемую законом тайну (в соответствии с Федеральным законом от 27.07.2006 № 152-ФЗ "О персональных данных").</w:t>
      </w:r>
    </w:p>
    <w:p w:rsidR="0055009C" w:rsidRPr="008C71F4" w:rsidRDefault="0055009C" w:rsidP="0055009C">
      <w:pPr>
        <w:tabs>
          <w:tab w:val="left" w:pos="284"/>
          <w:tab w:val="left" w:pos="426"/>
        </w:tabs>
        <w:spacing w:line="276" w:lineRule="auto"/>
        <w:ind w:firstLine="709"/>
        <w:jc w:val="both"/>
        <w:rPr>
          <w:sz w:val="28"/>
        </w:rPr>
      </w:pPr>
      <w:r w:rsidRPr="008C71F4">
        <w:rPr>
          <w:sz w:val="28"/>
        </w:rPr>
        <w:t>8.3. Качество услуг должно соответствовать требованиям, указанным в настоящем Техническом задании.</w:t>
      </w:r>
    </w:p>
    <w:p w:rsidR="0055009C" w:rsidRPr="008C71F4" w:rsidRDefault="0055009C" w:rsidP="0055009C">
      <w:pPr>
        <w:tabs>
          <w:tab w:val="left" w:pos="284"/>
          <w:tab w:val="left" w:pos="426"/>
        </w:tabs>
        <w:spacing w:line="276" w:lineRule="auto"/>
        <w:ind w:firstLine="709"/>
        <w:jc w:val="both"/>
        <w:rPr>
          <w:sz w:val="28"/>
        </w:rPr>
      </w:pPr>
      <w:r w:rsidRPr="008C71F4">
        <w:rPr>
          <w:sz w:val="28"/>
        </w:rPr>
        <w:t xml:space="preserve">8.4. Оказанные Исполнителем услуги должны соответствовать целям настоящего Технического задания в полном объеме. </w:t>
      </w:r>
    </w:p>
    <w:p w:rsidR="0055009C" w:rsidRPr="008C71F4" w:rsidRDefault="0055009C" w:rsidP="0055009C">
      <w:pPr>
        <w:tabs>
          <w:tab w:val="left" w:pos="284"/>
          <w:tab w:val="left" w:pos="426"/>
        </w:tabs>
        <w:spacing w:line="276" w:lineRule="auto"/>
        <w:ind w:firstLine="709"/>
        <w:jc w:val="both"/>
        <w:rPr>
          <w:sz w:val="28"/>
        </w:rPr>
      </w:pPr>
      <w:r w:rsidRPr="008C71F4">
        <w:rPr>
          <w:sz w:val="28"/>
        </w:rPr>
        <w:t xml:space="preserve">8.5. Весь персонал Исполнителя должен иметь опрятный, презентабельный внешний вид. </w:t>
      </w:r>
    </w:p>
    <w:p w:rsidR="0055009C" w:rsidRPr="008C71F4" w:rsidRDefault="0055009C" w:rsidP="0055009C">
      <w:pPr>
        <w:tabs>
          <w:tab w:val="left" w:pos="284"/>
          <w:tab w:val="left" w:pos="426"/>
        </w:tabs>
        <w:spacing w:line="276" w:lineRule="auto"/>
        <w:ind w:firstLine="709"/>
        <w:jc w:val="both"/>
        <w:rPr>
          <w:sz w:val="28"/>
        </w:rPr>
      </w:pPr>
      <w:r w:rsidRPr="008C71F4">
        <w:rPr>
          <w:sz w:val="28"/>
        </w:rPr>
        <w:t>8.6. Исполнитель обязан обеспечить соблюдение требований охраны труда, пожарной безопасности и техники безопасности во время проведения образовательных мероприятий, предусмотренных настоящим Техническим заданием.</w:t>
      </w:r>
    </w:p>
    <w:p w:rsidR="0055009C" w:rsidRPr="008C71F4" w:rsidRDefault="0055009C" w:rsidP="0055009C">
      <w:pPr>
        <w:tabs>
          <w:tab w:val="left" w:pos="284"/>
          <w:tab w:val="left" w:pos="426"/>
        </w:tabs>
        <w:spacing w:line="276" w:lineRule="auto"/>
        <w:ind w:firstLine="709"/>
        <w:jc w:val="both"/>
        <w:rPr>
          <w:sz w:val="28"/>
        </w:rPr>
      </w:pPr>
      <w:r w:rsidRPr="008C71F4">
        <w:rPr>
          <w:sz w:val="28"/>
        </w:rPr>
        <w:t>8.7. Все оборудование, используемое Исполнителем в ходе оказания услуг в соответствии с Техническим заданием, должно быть исправно и не нести опасности для жизни и здоровья пользователей.</w:t>
      </w:r>
    </w:p>
    <w:p w:rsidR="0055009C" w:rsidRPr="008C71F4" w:rsidRDefault="0055009C" w:rsidP="0055009C">
      <w:pPr>
        <w:tabs>
          <w:tab w:val="left" w:pos="284"/>
          <w:tab w:val="left" w:pos="426"/>
        </w:tabs>
        <w:spacing w:line="276" w:lineRule="auto"/>
        <w:ind w:firstLine="709"/>
        <w:jc w:val="both"/>
        <w:rPr>
          <w:sz w:val="28"/>
        </w:rPr>
      </w:pPr>
      <w:r w:rsidRPr="008C71F4">
        <w:rPr>
          <w:sz w:val="28"/>
        </w:rPr>
        <w:t>8.8. Исполнитель гарантирует, что в отношении предоставленных им материалов, использованных при создании результата оказания услуги и являющихся объектами имущественных, авторских и/или смежных прав, Исполнителем приобретены права на такие материалы в объеме необходимом и достаточном для их использования в результате оказания услуг. Исполнитель несет полную ответственность за нарушение гарантий, указанных в настоящем пункте.</w:t>
      </w:r>
    </w:p>
    <w:p w:rsidR="0055009C" w:rsidRPr="008C71F4" w:rsidRDefault="0055009C" w:rsidP="0055009C">
      <w:pPr>
        <w:tabs>
          <w:tab w:val="left" w:pos="284"/>
          <w:tab w:val="left" w:pos="426"/>
        </w:tabs>
        <w:spacing w:line="276" w:lineRule="auto"/>
        <w:ind w:firstLine="709"/>
        <w:jc w:val="both"/>
        <w:rPr>
          <w:sz w:val="28"/>
        </w:rPr>
      </w:pPr>
      <w:r w:rsidRPr="008C71F4">
        <w:rPr>
          <w:sz w:val="28"/>
        </w:rPr>
        <w:t>8.9. В случае предъявления к Заказчику претензий третьих лиц, связанных с неправомерным использованием в результате оказания услуг материалов, предоставленных Исполнителем и являющихся объектами имущественных, авторских и/или смежных прав, Исполнитель компенсирует Заказчику суммы претензий третьих лиц, штрафов, а также иных убытков, связанных такими претензиями.</w:t>
      </w:r>
    </w:p>
    <w:p w:rsidR="0055009C" w:rsidRDefault="0055009C" w:rsidP="0055009C">
      <w:pPr>
        <w:pStyle w:val="af8"/>
        <w:spacing w:before="120" w:line="276" w:lineRule="auto"/>
        <w:ind w:left="0" w:firstLine="709"/>
        <w:jc w:val="both"/>
        <w:rPr>
          <w:sz w:val="28"/>
        </w:rPr>
      </w:pPr>
      <w:r w:rsidRPr="008C71F4">
        <w:rPr>
          <w:b/>
          <w:sz w:val="28"/>
        </w:rPr>
        <w:t>9. Требования к качественным и количественным характеристикам услуг:</w:t>
      </w:r>
    </w:p>
    <w:p w:rsidR="0055009C" w:rsidRPr="008C71F4" w:rsidRDefault="0055009C" w:rsidP="0055009C">
      <w:pPr>
        <w:spacing w:line="276" w:lineRule="auto"/>
        <w:ind w:firstLine="709"/>
        <w:jc w:val="both"/>
        <w:rPr>
          <w:rFonts w:eastAsia="Calibri"/>
          <w:b/>
          <w:sz w:val="28"/>
        </w:rPr>
      </w:pPr>
      <w:r>
        <w:rPr>
          <w:rFonts w:eastAsia="Calibri"/>
          <w:b/>
          <w:sz w:val="28"/>
        </w:rPr>
        <w:t xml:space="preserve">9.1. </w:t>
      </w:r>
      <w:r w:rsidRPr="008C71F4">
        <w:rPr>
          <w:rFonts w:eastAsia="Calibri"/>
          <w:b/>
          <w:sz w:val="28"/>
        </w:rPr>
        <w:t>Основные требования, предъявляемые к заявителям, проектам:</w:t>
      </w:r>
    </w:p>
    <w:p w:rsidR="0055009C" w:rsidRPr="008C71F4" w:rsidRDefault="0055009C" w:rsidP="0055009C">
      <w:pPr>
        <w:tabs>
          <w:tab w:val="left" w:pos="993"/>
        </w:tabs>
        <w:spacing w:line="276" w:lineRule="auto"/>
        <w:ind w:firstLine="709"/>
        <w:jc w:val="both"/>
        <w:rPr>
          <w:rFonts w:eastAsia="Calibri"/>
          <w:sz w:val="28"/>
        </w:rPr>
      </w:pPr>
      <w:r w:rsidRPr="008C71F4">
        <w:rPr>
          <w:rFonts w:eastAsia="Calibri"/>
          <w:sz w:val="28"/>
        </w:rPr>
        <w:t>1. Заявитель является субъектом МСП, зарегистрированным в соответствии с законодательством Российской Федерации на территории Республики Крым или г. Севастополь.</w:t>
      </w:r>
    </w:p>
    <w:p w:rsidR="0055009C" w:rsidRPr="008C71F4" w:rsidRDefault="0055009C" w:rsidP="0055009C">
      <w:pPr>
        <w:tabs>
          <w:tab w:val="left" w:pos="993"/>
        </w:tabs>
        <w:spacing w:line="276" w:lineRule="auto"/>
        <w:ind w:firstLine="709"/>
        <w:jc w:val="both"/>
        <w:rPr>
          <w:rFonts w:eastAsia="Calibri"/>
          <w:sz w:val="28"/>
        </w:rPr>
      </w:pPr>
      <w:r w:rsidRPr="008C71F4">
        <w:rPr>
          <w:rFonts w:eastAsia="Calibri"/>
          <w:sz w:val="28"/>
        </w:rPr>
        <w:t>2. Проект находится на стадии реализации (разработан продукт или услуга).</w:t>
      </w:r>
    </w:p>
    <w:p w:rsidR="0055009C" w:rsidRPr="008C71F4" w:rsidRDefault="0055009C" w:rsidP="0055009C">
      <w:pPr>
        <w:tabs>
          <w:tab w:val="left" w:pos="993"/>
        </w:tabs>
        <w:spacing w:line="276" w:lineRule="auto"/>
        <w:ind w:firstLine="709"/>
        <w:jc w:val="both"/>
        <w:rPr>
          <w:rFonts w:eastAsia="Calibri"/>
          <w:sz w:val="28"/>
        </w:rPr>
      </w:pPr>
      <w:r w:rsidRPr="008C71F4">
        <w:rPr>
          <w:rFonts w:eastAsia="Calibri"/>
          <w:sz w:val="28"/>
        </w:rPr>
        <w:t>3. Заявителем сформирована команда проекта (не менее 2 человек).</w:t>
      </w:r>
    </w:p>
    <w:p w:rsidR="0055009C" w:rsidRPr="008C71F4" w:rsidRDefault="0055009C" w:rsidP="0055009C">
      <w:pPr>
        <w:spacing w:line="276" w:lineRule="auto"/>
        <w:ind w:firstLine="709"/>
        <w:jc w:val="both"/>
        <w:rPr>
          <w:rFonts w:eastAsia="Calibri"/>
          <w:sz w:val="28"/>
        </w:rPr>
      </w:pPr>
      <w:r w:rsidRPr="008C71F4">
        <w:rPr>
          <w:rFonts w:eastAsia="Calibri"/>
          <w:sz w:val="28"/>
        </w:rPr>
        <w:t xml:space="preserve">4. Проект имеет потенциал самоокупаемости </w:t>
      </w:r>
      <w:r w:rsidRPr="008C71F4">
        <w:rPr>
          <w:rFonts w:eastAsia="Calibri"/>
          <w:sz w:val="28"/>
        </w:rPr>
        <w:br/>
        <w:t>и масштабирования/тиражирования.</w:t>
      </w:r>
    </w:p>
    <w:p w:rsidR="0055009C" w:rsidRPr="008C71F4" w:rsidRDefault="0055009C" w:rsidP="0055009C">
      <w:pPr>
        <w:tabs>
          <w:tab w:val="left" w:pos="993"/>
        </w:tabs>
        <w:spacing w:line="276" w:lineRule="auto"/>
        <w:ind w:firstLine="709"/>
        <w:jc w:val="both"/>
        <w:rPr>
          <w:rFonts w:eastAsia="Calibri"/>
          <w:sz w:val="28"/>
        </w:rPr>
      </w:pPr>
      <w:r w:rsidRPr="008C71F4">
        <w:rPr>
          <w:rFonts w:eastAsia="Calibri"/>
          <w:sz w:val="28"/>
        </w:rPr>
        <w:t>5. Проект использует новаторский подход, новую комбинацию ресурсов, производит новый продукт или оказывает новую услугу в регионе.</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Исполнитель предоставляет перечень и карточки экспертов, заверенные подписью эксперта с приложением документов, подтверждающих квалификацию и соответствие критериям.</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 xml:space="preserve">В рамках проведения предварительной заочной экспертизы заявок в </w:t>
      </w:r>
      <w:r>
        <w:rPr>
          <w:rFonts w:eastAsia="Calibri"/>
          <w:sz w:val="28"/>
        </w:rPr>
        <w:t>Программу</w:t>
      </w:r>
      <w:r w:rsidRPr="008C71F4">
        <w:rPr>
          <w:rFonts w:eastAsia="Calibri"/>
          <w:sz w:val="28"/>
        </w:rPr>
        <w:t xml:space="preserve"> определяется:</w:t>
      </w:r>
    </w:p>
    <w:p w:rsidR="0055009C" w:rsidRPr="008C71F4" w:rsidRDefault="0055009C" w:rsidP="0055009C">
      <w:pPr>
        <w:tabs>
          <w:tab w:val="left" w:pos="142"/>
          <w:tab w:val="left" w:pos="426"/>
          <w:tab w:val="left" w:pos="851"/>
          <w:tab w:val="left" w:pos="1134"/>
          <w:tab w:val="left" w:pos="1311"/>
        </w:tabs>
        <w:suppressAutoHyphens/>
        <w:spacing w:line="276" w:lineRule="auto"/>
        <w:ind w:firstLine="709"/>
        <w:jc w:val="both"/>
        <w:rPr>
          <w:rFonts w:eastAsia="Calibri"/>
          <w:sz w:val="28"/>
        </w:rPr>
      </w:pPr>
      <w:r w:rsidRPr="008C71F4">
        <w:rPr>
          <w:rFonts w:eastAsia="Calibri"/>
          <w:sz w:val="28"/>
        </w:rPr>
        <w:t>а.</w:t>
      </w:r>
      <w:r w:rsidRPr="008C71F4">
        <w:rPr>
          <w:rFonts w:eastAsia="Calibri"/>
          <w:sz w:val="28"/>
        </w:rPr>
        <w:tab/>
        <w:t>точность и полнота заполнения регистрационной формы;</w:t>
      </w:r>
    </w:p>
    <w:p w:rsidR="0055009C" w:rsidRPr="008C71F4" w:rsidRDefault="0055009C" w:rsidP="0055009C">
      <w:pPr>
        <w:tabs>
          <w:tab w:val="left" w:pos="142"/>
          <w:tab w:val="left" w:pos="426"/>
          <w:tab w:val="left" w:pos="851"/>
          <w:tab w:val="left" w:pos="1134"/>
          <w:tab w:val="left" w:pos="1311"/>
        </w:tabs>
        <w:suppressAutoHyphens/>
        <w:spacing w:line="276" w:lineRule="auto"/>
        <w:ind w:firstLine="709"/>
        <w:jc w:val="both"/>
        <w:rPr>
          <w:rFonts w:eastAsia="Calibri"/>
          <w:sz w:val="28"/>
        </w:rPr>
      </w:pPr>
      <w:r w:rsidRPr="008C71F4">
        <w:rPr>
          <w:rFonts w:eastAsia="Calibri"/>
          <w:sz w:val="28"/>
        </w:rPr>
        <w:t>б.</w:t>
      </w:r>
      <w:r w:rsidRPr="008C71F4">
        <w:rPr>
          <w:rFonts w:eastAsia="Calibri"/>
          <w:sz w:val="28"/>
        </w:rPr>
        <w:tab/>
        <w:t>соответствие Проекта и Заявителя</w:t>
      </w:r>
      <w:r>
        <w:rPr>
          <w:rFonts w:eastAsia="Calibri"/>
          <w:sz w:val="28"/>
        </w:rPr>
        <w:t xml:space="preserve"> указанным</w:t>
      </w:r>
      <w:r w:rsidRPr="008C71F4">
        <w:rPr>
          <w:rFonts w:eastAsia="Calibri"/>
          <w:sz w:val="28"/>
        </w:rPr>
        <w:t xml:space="preserve"> требованиям.</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Заочная оценка заявок по существу проводится Заказчиком.</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Заявители, приславшие лучшие заявки, приглашаются на стартовый интенсив (далее – Интенсив</w:t>
      </w:r>
      <w:r>
        <w:rPr>
          <w:rFonts w:eastAsia="Calibri"/>
          <w:sz w:val="28"/>
        </w:rPr>
        <w:t>, участники Интенсива</w:t>
      </w:r>
      <w:r w:rsidRPr="008C71F4">
        <w:rPr>
          <w:rFonts w:eastAsia="Calibri"/>
          <w:sz w:val="28"/>
        </w:rPr>
        <w:t>).</w:t>
      </w:r>
      <w:r>
        <w:rPr>
          <w:rFonts w:eastAsia="Calibri"/>
          <w:sz w:val="28"/>
        </w:rPr>
        <w:t xml:space="preserve"> </w:t>
      </w:r>
      <w:r w:rsidRPr="008C71F4">
        <w:rPr>
          <w:rFonts w:eastAsia="Calibri"/>
          <w:sz w:val="28"/>
        </w:rPr>
        <w:t xml:space="preserve">Список участников Интенсива формируется Заказчиком. </w:t>
      </w:r>
    </w:p>
    <w:p w:rsidR="0055009C" w:rsidRDefault="0055009C" w:rsidP="0055009C">
      <w:pPr>
        <w:spacing w:line="276" w:lineRule="auto"/>
        <w:ind w:firstLine="709"/>
        <w:jc w:val="both"/>
        <w:rPr>
          <w:rFonts w:eastAsia="Calibri"/>
          <w:sz w:val="28"/>
        </w:rPr>
      </w:pPr>
      <w:r w:rsidRPr="008C71F4">
        <w:rPr>
          <w:rFonts w:eastAsia="Calibri"/>
          <w:sz w:val="28"/>
        </w:rPr>
        <w:t>В рамках Интенсива Исполнитель проводит очное мероприятие длительностью не менее 2 дней, в</w:t>
      </w:r>
      <w:r>
        <w:rPr>
          <w:rFonts w:eastAsia="Calibri"/>
          <w:sz w:val="28"/>
        </w:rPr>
        <w:t xml:space="preserve"> ходе которого проводит образовательный модуль</w:t>
      </w:r>
      <w:r w:rsidRPr="008C71F4">
        <w:rPr>
          <w:rFonts w:eastAsia="Calibri"/>
          <w:sz w:val="28"/>
        </w:rPr>
        <w:t>, смотр и отбор потенциальных команд-участников</w:t>
      </w:r>
      <w:r>
        <w:rPr>
          <w:rFonts w:eastAsia="Calibri"/>
          <w:sz w:val="28"/>
        </w:rPr>
        <w:t xml:space="preserve"> (проектов)</w:t>
      </w:r>
      <w:r w:rsidRPr="008C71F4">
        <w:rPr>
          <w:rFonts w:eastAsia="Calibri"/>
          <w:sz w:val="28"/>
        </w:rPr>
        <w:t>.</w:t>
      </w:r>
      <w:r>
        <w:rPr>
          <w:rFonts w:eastAsia="Calibri"/>
          <w:sz w:val="28"/>
        </w:rPr>
        <w:t xml:space="preserve"> Программа Интенсива согласовывается с Заказчиком не позднее, чем за 2 (два) дня до его проведения.</w:t>
      </w:r>
    </w:p>
    <w:p w:rsidR="0055009C" w:rsidRDefault="0055009C" w:rsidP="0055009C">
      <w:pPr>
        <w:spacing w:line="276" w:lineRule="auto"/>
        <w:ind w:firstLine="709"/>
        <w:jc w:val="both"/>
        <w:rPr>
          <w:rFonts w:eastAsia="Calibri"/>
          <w:sz w:val="28"/>
        </w:rPr>
      </w:pPr>
      <w:r>
        <w:rPr>
          <w:rFonts w:eastAsia="Calibri"/>
          <w:sz w:val="28"/>
        </w:rPr>
        <w:t>Образовательный модуль должен включать проведение образовательных мероприятий по следующим направлениям (продолжительностью не менее 2 академических часов по каждому): р</w:t>
      </w:r>
      <w:r w:rsidRPr="00843335">
        <w:rPr>
          <w:rFonts w:eastAsia="Calibri"/>
          <w:sz w:val="28"/>
        </w:rPr>
        <w:t xml:space="preserve">ынок (обзор и оценка, конкурентный анализ), </w:t>
      </w:r>
      <w:r>
        <w:rPr>
          <w:rFonts w:eastAsia="Calibri"/>
          <w:sz w:val="28"/>
          <w:lang w:val="en-US"/>
        </w:rPr>
        <w:t>C</w:t>
      </w:r>
      <w:proofErr w:type="spellStart"/>
      <w:r w:rsidRPr="00843335">
        <w:rPr>
          <w:rFonts w:eastAsia="Calibri"/>
          <w:sz w:val="28"/>
        </w:rPr>
        <w:t>ustomer</w:t>
      </w:r>
      <w:proofErr w:type="spellEnd"/>
      <w:r w:rsidRPr="00843335">
        <w:rPr>
          <w:rFonts w:eastAsia="Calibri"/>
          <w:sz w:val="28"/>
        </w:rPr>
        <w:t xml:space="preserve"> </w:t>
      </w:r>
      <w:proofErr w:type="spellStart"/>
      <w:r w:rsidRPr="00843335">
        <w:rPr>
          <w:rFonts w:eastAsia="Calibri"/>
          <w:sz w:val="28"/>
        </w:rPr>
        <w:t>Development</w:t>
      </w:r>
      <w:proofErr w:type="spellEnd"/>
      <w:r w:rsidRPr="00843335">
        <w:rPr>
          <w:rFonts w:eastAsia="Calibri"/>
          <w:sz w:val="28"/>
        </w:rPr>
        <w:t xml:space="preserve"> (теория проведения глубинных интервью и выявления потребностей потенциальных клиентов, практическая часть)</w:t>
      </w:r>
      <w:r>
        <w:rPr>
          <w:rFonts w:eastAsia="Calibri"/>
          <w:sz w:val="28"/>
        </w:rPr>
        <w:t xml:space="preserve">, </w:t>
      </w:r>
      <w:proofErr w:type="spellStart"/>
      <w:r>
        <w:rPr>
          <w:rFonts w:eastAsia="Calibri"/>
          <w:sz w:val="28"/>
        </w:rPr>
        <w:t>ф</w:t>
      </w:r>
      <w:r w:rsidRPr="00843335">
        <w:rPr>
          <w:rFonts w:eastAsia="Calibri"/>
          <w:sz w:val="28"/>
        </w:rPr>
        <w:t>реймворки</w:t>
      </w:r>
      <w:proofErr w:type="spellEnd"/>
      <w:r w:rsidRPr="00843335">
        <w:rPr>
          <w:rFonts w:eastAsia="Calibri"/>
          <w:sz w:val="28"/>
        </w:rPr>
        <w:t xml:space="preserve"> </w:t>
      </w:r>
      <w:r w:rsidRPr="00843335">
        <w:rPr>
          <w:rFonts w:eastAsia="Calibri"/>
          <w:sz w:val="28"/>
          <w:lang w:val="en-US"/>
        </w:rPr>
        <w:t>Persona</w:t>
      </w:r>
      <w:r w:rsidRPr="00843335">
        <w:rPr>
          <w:rFonts w:eastAsia="Calibri"/>
          <w:sz w:val="28"/>
        </w:rPr>
        <w:t xml:space="preserve"> и </w:t>
      </w:r>
      <w:r w:rsidRPr="00843335">
        <w:rPr>
          <w:rFonts w:eastAsia="Calibri"/>
          <w:sz w:val="28"/>
          <w:lang w:val="en-US"/>
        </w:rPr>
        <w:t>Jobs</w:t>
      </w:r>
      <w:r w:rsidRPr="00843335">
        <w:rPr>
          <w:rFonts w:eastAsia="Calibri"/>
          <w:sz w:val="28"/>
        </w:rPr>
        <w:t xml:space="preserve"> </w:t>
      </w:r>
      <w:r w:rsidRPr="00843335">
        <w:rPr>
          <w:rFonts w:eastAsia="Calibri"/>
          <w:sz w:val="28"/>
          <w:lang w:val="en-US"/>
        </w:rPr>
        <w:t>To</w:t>
      </w:r>
      <w:r w:rsidRPr="00843335">
        <w:rPr>
          <w:rFonts w:eastAsia="Calibri"/>
          <w:sz w:val="28"/>
        </w:rPr>
        <w:t xml:space="preserve"> </w:t>
      </w:r>
      <w:r w:rsidRPr="00843335">
        <w:rPr>
          <w:rFonts w:eastAsia="Calibri"/>
          <w:sz w:val="28"/>
          <w:lang w:val="en-US"/>
        </w:rPr>
        <w:t>Be</w:t>
      </w:r>
      <w:r w:rsidRPr="00843335">
        <w:rPr>
          <w:rFonts w:eastAsia="Calibri"/>
          <w:sz w:val="28"/>
        </w:rPr>
        <w:t xml:space="preserve"> </w:t>
      </w:r>
      <w:r w:rsidRPr="00843335">
        <w:rPr>
          <w:rFonts w:eastAsia="Calibri"/>
          <w:sz w:val="28"/>
          <w:lang w:val="en-US"/>
        </w:rPr>
        <w:t>Done</w:t>
      </w:r>
      <w:r>
        <w:rPr>
          <w:rFonts w:eastAsia="Calibri"/>
          <w:sz w:val="28"/>
        </w:rPr>
        <w:t>, основы создания MVP, п</w:t>
      </w:r>
      <w:r w:rsidRPr="00843335">
        <w:rPr>
          <w:rFonts w:eastAsia="Calibri"/>
          <w:sz w:val="28"/>
        </w:rPr>
        <w:t>ринципы формирования клиентс</w:t>
      </w:r>
      <w:r>
        <w:rPr>
          <w:rFonts w:eastAsia="Calibri"/>
          <w:sz w:val="28"/>
        </w:rPr>
        <w:t>ких гипотез, выдвижение гипотез, э</w:t>
      </w:r>
      <w:r w:rsidRPr="00843335">
        <w:rPr>
          <w:rFonts w:eastAsia="Calibri"/>
          <w:sz w:val="28"/>
        </w:rPr>
        <w:t>кономика продукта</w:t>
      </w:r>
      <w:r>
        <w:rPr>
          <w:rFonts w:eastAsia="Calibri"/>
          <w:sz w:val="28"/>
        </w:rPr>
        <w:t>, г</w:t>
      </w:r>
      <w:r w:rsidRPr="00843335">
        <w:rPr>
          <w:rFonts w:eastAsia="Calibri"/>
          <w:sz w:val="28"/>
        </w:rPr>
        <w:t>ибкие навыки (презентационные навыки, деловая коммуникация)</w:t>
      </w:r>
      <w:r>
        <w:rPr>
          <w:rFonts w:eastAsia="Calibri"/>
          <w:sz w:val="28"/>
        </w:rPr>
        <w:t xml:space="preserve">. </w:t>
      </w:r>
    </w:p>
    <w:p w:rsidR="0055009C" w:rsidRDefault="0055009C" w:rsidP="0055009C">
      <w:pPr>
        <w:spacing w:line="276" w:lineRule="auto"/>
        <w:ind w:firstLine="709"/>
        <w:jc w:val="both"/>
        <w:rPr>
          <w:rFonts w:eastAsia="Calibri"/>
          <w:sz w:val="28"/>
        </w:rPr>
      </w:pPr>
      <w:r w:rsidRPr="008C71F4">
        <w:rPr>
          <w:rFonts w:eastAsia="Calibri"/>
          <w:sz w:val="28"/>
        </w:rPr>
        <w:t xml:space="preserve"> По окончанию каждого дня Исполнитель осуществляет рассылку образовательных материалов для всех участников</w:t>
      </w:r>
      <w:r>
        <w:rPr>
          <w:rFonts w:eastAsia="Calibri"/>
          <w:sz w:val="28"/>
        </w:rPr>
        <w:t xml:space="preserve"> Интенсива</w:t>
      </w:r>
      <w:r w:rsidRPr="008C71F4">
        <w:rPr>
          <w:rFonts w:eastAsia="Calibri"/>
          <w:sz w:val="28"/>
        </w:rPr>
        <w:t xml:space="preserve">. </w:t>
      </w:r>
    </w:p>
    <w:p w:rsidR="0055009C" w:rsidRPr="008C71F4" w:rsidRDefault="0055009C" w:rsidP="0055009C">
      <w:pPr>
        <w:spacing w:line="276" w:lineRule="auto"/>
        <w:ind w:firstLine="709"/>
        <w:jc w:val="both"/>
        <w:rPr>
          <w:rFonts w:eastAsia="Calibri"/>
          <w:sz w:val="28"/>
        </w:rPr>
      </w:pPr>
      <w:r w:rsidRPr="008C71F4">
        <w:rPr>
          <w:rFonts w:eastAsia="Calibri"/>
          <w:sz w:val="28"/>
        </w:rPr>
        <w:t>Интенсив проводится на территории, предоставленной Заказчиком.</w:t>
      </w:r>
    </w:p>
    <w:p w:rsidR="0055009C" w:rsidRPr="008C71F4" w:rsidRDefault="0055009C" w:rsidP="0055009C">
      <w:pPr>
        <w:spacing w:line="276" w:lineRule="auto"/>
        <w:ind w:firstLine="709"/>
        <w:jc w:val="both"/>
        <w:rPr>
          <w:rFonts w:eastAsia="Calibri"/>
          <w:sz w:val="28"/>
        </w:rPr>
      </w:pPr>
      <w:r w:rsidRPr="008C71F4">
        <w:rPr>
          <w:rFonts w:eastAsia="Calibri"/>
          <w:sz w:val="28"/>
        </w:rPr>
        <w:t xml:space="preserve">В состав преподавательской, экспертной и тренерской команд Интенсива должны входить специалисты-практики в области создания и развития бизнеса (бизнес-тренеры, бизнес-консультанты, эксперты, предприниматели с опытом ведения бизнеса в социальной сфере и специалисты, имеющие успешный опыт обучения по программам подготовки предпринимателей, консультирования в области </w:t>
      </w:r>
      <w:proofErr w:type="spellStart"/>
      <w:r w:rsidRPr="008C71F4">
        <w:rPr>
          <w:rFonts w:eastAsia="Calibri"/>
          <w:sz w:val="28"/>
        </w:rPr>
        <w:t>командообразования</w:t>
      </w:r>
      <w:proofErr w:type="spellEnd"/>
      <w:r w:rsidRPr="008C71F4">
        <w:rPr>
          <w:rFonts w:eastAsia="Calibri"/>
          <w:sz w:val="28"/>
        </w:rPr>
        <w:t xml:space="preserve"> и управления персоналом, финансов, маркетинга, продаж, экономики проектов).</w:t>
      </w:r>
    </w:p>
    <w:p w:rsidR="0055009C" w:rsidRPr="00EB6E0F" w:rsidRDefault="0055009C" w:rsidP="0055009C">
      <w:pPr>
        <w:spacing w:line="276" w:lineRule="auto"/>
        <w:ind w:firstLine="709"/>
        <w:jc w:val="both"/>
        <w:rPr>
          <w:rFonts w:eastAsia="Calibri"/>
          <w:sz w:val="28"/>
        </w:rPr>
      </w:pPr>
      <w:r w:rsidRPr="008C71F4">
        <w:rPr>
          <w:rFonts w:eastAsia="Calibri"/>
          <w:sz w:val="28"/>
        </w:rPr>
        <w:t xml:space="preserve">Состав </w:t>
      </w:r>
      <w:proofErr w:type="spellStart"/>
      <w:r w:rsidRPr="008C71F4">
        <w:rPr>
          <w:rFonts w:eastAsia="Calibri"/>
          <w:sz w:val="28"/>
        </w:rPr>
        <w:t>преподавательско</w:t>
      </w:r>
      <w:proofErr w:type="spellEnd"/>
      <w:r w:rsidRPr="008C71F4">
        <w:rPr>
          <w:rFonts w:eastAsia="Calibri"/>
          <w:sz w:val="28"/>
        </w:rPr>
        <w:t xml:space="preserve">-тренерской команды согласовывается </w:t>
      </w:r>
      <w:r w:rsidRPr="008C71F4">
        <w:rPr>
          <w:rFonts w:eastAsia="Calibri"/>
          <w:sz w:val="28"/>
        </w:rPr>
        <w:br/>
        <w:t>с Заказчиком.</w:t>
      </w:r>
    </w:p>
    <w:p w:rsidR="0055009C" w:rsidRPr="008C71F4" w:rsidRDefault="0055009C" w:rsidP="0055009C">
      <w:pPr>
        <w:spacing w:line="276" w:lineRule="auto"/>
        <w:ind w:firstLine="709"/>
        <w:jc w:val="both"/>
        <w:rPr>
          <w:rFonts w:eastAsia="Calibri"/>
          <w:b/>
          <w:sz w:val="28"/>
        </w:rPr>
      </w:pPr>
      <w:r w:rsidRPr="008C71F4">
        <w:rPr>
          <w:rFonts w:eastAsia="Calibri"/>
          <w:b/>
          <w:sz w:val="28"/>
        </w:rPr>
        <w:t>Для обеспечения проведения Интенсива Исполнитель оказывает следующие услуги:</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обеспечивает наличие организационной группы в количественн</w:t>
      </w:r>
      <w:r>
        <w:rPr>
          <w:rFonts w:eastAsia="Calibri"/>
          <w:sz w:val="28"/>
        </w:rPr>
        <w:t>ом составе не менее 3 человек</w:t>
      </w:r>
      <w:r w:rsidRPr="008C71F4">
        <w:rPr>
          <w:rFonts w:eastAsia="Calibri"/>
          <w:sz w:val="28"/>
        </w:rPr>
        <w:t xml:space="preserve"> для своевременного и качественного оказания услуг (список организационной группы согласовывается с представителем Заказчика);</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обеспечивает приглашение участников</w:t>
      </w:r>
      <w:r>
        <w:rPr>
          <w:rFonts w:eastAsia="Calibri"/>
          <w:sz w:val="28"/>
        </w:rPr>
        <w:t xml:space="preserve"> Интенсива</w:t>
      </w:r>
      <w:r w:rsidRPr="008C71F4">
        <w:rPr>
          <w:rFonts w:eastAsia="Calibri"/>
          <w:sz w:val="28"/>
        </w:rPr>
        <w:t xml:space="preserve"> путем проведения электронной рассылки приглашений, приглашений по телефону;</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обеспечивает приглашение и работу преподавателей, бизнес-тренеров, бизнес-экспертов, специалистов-практиков, успешных предпринимателей;</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обеспечивает процедуру регистрации и сопровождения участников</w:t>
      </w:r>
      <w:r>
        <w:rPr>
          <w:rFonts w:eastAsia="Calibri"/>
          <w:sz w:val="28"/>
        </w:rPr>
        <w:t xml:space="preserve"> Интенсива</w:t>
      </w:r>
      <w:r w:rsidRPr="008C71F4">
        <w:rPr>
          <w:rFonts w:eastAsia="Calibri"/>
          <w:sz w:val="28"/>
        </w:rPr>
        <w:t>. Форма списка для регистрации должна быть согласована с Заказчиком. Регистрационные списки в электронном виде Исполнитель предоставляет Заказчику.</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обеспечивает помещение стульями по числу участников</w:t>
      </w:r>
      <w:r>
        <w:rPr>
          <w:rFonts w:eastAsia="Calibri"/>
          <w:sz w:val="28"/>
        </w:rPr>
        <w:t xml:space="preserve"> Интенсива</w:t>
      </w:r>
      <w:r w:rsidRPr="008C71F4">
        <w:rPr>
          <w:rFonts w:eastAsia="Calibri"/>
          <w:sz w:val="28"/>
        </w:rPr>
        <w:t>, необходимым презентационным оборудованием: экран, проектор, ноутбук, также обеспечивает раздельными помещениями</w:t>
      </w:r>
      <w:r>
        <w:rPr>
          <w:rFonts w:eastAsia="Calibri"/>
          <w:sz w:val="28"/>
        </w:rPr>
        <w:t xml:space="preserve"> для проведения образовательного модуля</w:t>
      </w:r>
      <w:r w:rsidRPr="008C71F4">
        <w:rPr>
          <w:rFonts w:eastAsia="Calibri"/>
          <w:sz w:val="28"/>
        </w:rPr>
        <w:t>: не менее 2 помещений вместимостью не менее 25 человек каждое, оборудованных мебелью: столы, кресла по количеству человек и презентационным оборудованием: проектор, экран, ноутбук</w:t>
      </w:r>
      <w:r>
        <w:rPr>
          <w:rFonts w:eastAsia="Calibri"/>
          <w:sz w:val="28"/>
        </w:rPr>
        <w:t xml:space="preserve"> (по заявке и согласованию с Заказчиком)</w:t>
      </w:r>
      <w:r w:rsidRPr="008C71F4">
        <w:rPr>
          <w:rFonts w:eastAsia="Calibri"/>
          <w:sz w:val="28"/>
        </w:rPr>
        <w:t xml:space="preserve">. </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 xml:space="preserve">обеспечивает звуковое и световое сопровождение в каждом помещении. Исполнитель обеспечивает качественное стереозвучание, организацию настройки и тестирования аппаратуры: в каждом из помещений </w:t>
      </w:r>
      <w:r>
        <w:rPr>
          <w:rFonts w:eastAsia="Calibri"/>
          <w:sz w:val="28"/>
        </w:rPr>
        <w:t>для проведения образовательного модуля</w:t>
      </w:r>
      <w:r w:rsidRPr="008C71F4">
        <w:rPr>
          <w:rFonts w:eastAsia="Calibri"/>
          <w:sz w:val="28"/>
        </w:rPr>
        <w:t>: усилитель мощностью не менее 1 кВт, не менее 2 колонок мощностью не менее 1 кВт каждая, не менее 2-х радиомикрофонов и не менее 1 микрофона на стойке. Звук должен быть четким, без искажений, хорошо слышен в любой точке помещений, в которых будут проводиться образовательные мероприятия</w:t>
      </w:r>
      <w:r>
        <w:rPr>
          <w:rFonts w:eastAsia="Calibri"/>
          <w:sz w:val="28"/>
        </w:rPr>
        <w:t xml:space="preserve"> (по заявке и согласованию с Заказчиком)</w:t>
      </w:r>
      <w:r w:rsidRPr="008C71F4">
        <w:rPr>
          <w:rFonts w:eastAsia="Calibri"/>
          <w:sz w:val="28"/>
        </w:rPr>
        <w:t>.</w:t>
      </w:r>
    </w:p>
    <w:p w:rsidR="0055009C"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 xml:space="preserve">Интенсив завершается очным отбором в </w:t>
      </w:r>
      <w:r>
        <w:rPr>
          <w:rFonts w:eastAsia="Calibri"/>
          <w:sz w:val="28"/>
        </w:rPr>
        <w:t xml:space="preserve">Программу </w:t>
      </w:r>
      <w:r w:rsidRPr="008C71F4">
        <w:rPr>
          <w:rFonts w:eastAsia="Calibri"/>
          <w:sz w:val="28"/>
        </w:rPr>
        <w:t>(не менее 30 проектов).</w:t>
      </w:r>
      <w:r>
        <w:rPr>
          <w:rFonts w:eastAsia="Calibri"/>
          <w:sz w:val="28"/>
        </w:rPr>
        <w:t xml:space="preserve"> </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Pr>
          <w:rFonts w:eastAsia="Calibri"/>
          <w:sz w:val="28"/>
        </w:rPr>
        <w:t xml:space="preserve">В рамках очного отбора заявок </w:t>
      </w:r>
      <w:r w:rsidRPr="008C71F4">
        <w:rPr>
          <w:rFonts w:eastAsia="Calibri"/>
          <w:sz w:val="28"/>
        </w:rPr>
        <w:t xml:space="preserve">в </w:t>
      </w:r>
      <w:r>
        <w:rPr>
          <w:rFonts w:eastAsia="Calibri"/>
          <w:sz w:val="28"/>
        </w:rPr>
        <w:t>Программу участники Интенсива</w:t>
      </w:r>
      <w:r w:rsidRPr="008C71F4">
        <w:rPr>
          <w:rFonts w:eastAsia="Calibri"/>
          <w:sz w:val="28"/>
        </w:rPr>
        <w:t xml:space="preserve"> презентуют проекты перед представителями Заказчика и привлеченными экспертами Исполнителя. Презентации </w:t>
      </w:r>
      <w:r>
        <w:rPr>
          <w:rFonts w:eastAsia="Calibri"/>
          <w:sz w:val="28"/>
        </w:rPr>
        <w:t>участников Интенсива</w:t>
      </w:r>
      <w:r w:rsidRPr="008C71F4">
        <w:rPr>
          <w:rFonts w:eastAsia="Calibri"/>
          <w:sz w:val="28"/>
        </w:rPr>
        <w:t xml:space="preserve"> проходят оценку по критериям: самоокупае</w:t>
      </w:r>
      <w:r>
        <w:rPr>
          <w:rFonts w:eastAsia="Calibri"/>
          <w:sz w:val="28"/>
        </w:rPr>
        <w:t xml:space="preserve">мости </w:t>
      </w:r>
      <w:r w:rsidRPr="008C71F4">
        <w:rPr>
          <w:rFonts w:eastAsia="Calibri"/>
          <w:sz w:val="28"/>
        </w:rPr>
        <w:t>и финансовой устойчивости проект</w:t>
      </w:r>
      <w:r>
        <w:rPr>
          <w:rFonts w:eastAsia="Calibri"/>
          <w:sz w:val="28"/>
        </w:rPr>
        <w:t xml:space="preserve">а; потенциала масштабируемости </w:t>
      </w:r>
      <w:r w:rsidRPr="008C71F4">
        <w:rPr>
          <w:rFonts w:eastAsia="Calibri"/>
          <w:sz w:val="28"/>
        </w:rPr>
        <w:t xml:space="preserve">и </w:t>
      </w:r>
      <w:proofErr w:type="spellStart"/>
      <w:r w:rsidRPr="008C71F4">
        <w:rPr>
          <w:rFonts w:eastAsia="Calibri"/>
          <w:sz w:val="28"/>
        </w:rPr>
        <w:t>тиражируемости</w:t>
      </w:r>
      <w:proofErr w:type="spellEnd"/>
      <w:r w:rsidRPr="008C71F4">
        <w:rPr>
          <w:rFonts w:eastAsia="Calibri"/>
          <w:sz w:val="28"/>
        </w:rPr>
        <w:t xml:space="preserve">; достаточности компетенций команды. </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Критерии отбора и опросные листы утверждаются Заказчиком.</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Процедура очного отбора включает следующие этапы:</w:t>
      </w:r>
    </w:p>
    <w:p w:rsidR="0055009C" w:rsidRPr="00EB6E0F" w:rsidRDefault="0055009C" w:rsidP="0055009C">
      <w:pPr>
        <w:pStyle w:val="af8"/>
        <w:numPr>
          <w:ilvl w:val="0"/>
          <w:numId w:val="53"/>
        </w:numPr>
        <w:tabs>
          <w:tab w:val="left" w:pos="142"/>
          <w:tab w:val="left" w:pos="426"/>
          <w:tab w:val="left" w:pos="993"/>
          <w:tab w:val="left" w:pos="1311"/>
        </w:tabs>
        <w:suppressAutoHyphens/>
        <w:spacing w:line="276" w:lineRule="auto"/>
        <w:ind w:left="0" w:firstLine="709"/>
        <w:jc w:val="both"/>
        <w:rPr>
          <w:rFonts w:eastAsia="Calibri"/>
          <w:sz w:val="28"/>
        </w:rPr>
      </w:pPr>
      <w:r>
        <w:rPr>
          <w:rFonts w:eastAsia="Calibri"/>
          <w:sz w:val="28"/>
        </w:rPr>
        <w:t>п</w:t>
      </w:r>
      <w:r w:rsidRPr="00EB6E0F">
        <w:rPr>
          <w:rFonts w:eastAsia="Calibri"/>
          <w:sz w:val="28"/>
        </w:rPr>
        <w:t>резентация проекта перед экспертами.</w:t>
      </w:r>
    </w:p>
    <w:p w:rsidR="0055009C" w:rsidRPr="00EB6E0F" w:rsidRDefault="0055009C" w:rsidP="0055009C">
      <w:pPr>
        <w:pStyle w:val="af8"/>
        <w:numPr>
          <w:ilvl w:val="0"/>
          <w:numId w:val="53"/>
        </w:numPr>
        <w:tabs>
          <w:tab w:val="left" w:pos="142"/>
          <w:tab w:val="left" w:pos="426"/>
          <w:tab w:val="left" w:pos="993"/>
          <w:tab w:val="left" w:pos="1311"/>
        </w:tabs>
        <w:suppressAutoHyphens/>
        <w:spacing w:line="276" w:lineRule="auto"/>
        <w:ind w:left="0" w:firstLine="709"/>
        <w:jc w:val="both"/>
        <w:rPr>
          <w:rFonts w:eastAsia="Calibri"/>
          <w:sz w:val="28"/>
        </w:rPr>
      </w:pPr>
      <w:r>
        <w:rPr>
          <w:rFonts w:eastAsia="Calibri"/>
          <w:sz w:val="28"/>
        </w:rPr>
        <w:t>о</w:t>
      </w:r>
      <w:r w:rsidRPr="00EB6E0F">
        <w:rPr>
          <w:rFonts w:eastAsia="Calibri"/>
          <w:sz w:val="28"/>
        </w:rPr>
        <w:t>ценка презентации экспертами в соответствии с утвержденными критериями.</w:t>
      </w:r>
    </w:p>
    <w:p w:rsidR="0055009C" w:rsidRPr="00EB6E0F" w:rsidRDefault="0055009C" w:rsidP="0055009C">
      <w:pPr>
        <w:pStyle w:val="af8"/>
        <w:numPr>
          <w:ilvl w:val="0"/>
          <w:numId w:val="53"/>
        </w:numPr>
        <w:tabs>
          <w:tab w:val="left" w:pos="142"/>
          <w:tab w:val="left" w:pos="426"/>
          <w:tab w:val="left" w:pos="993"/>
          <w:tab w:val="left" w:pos="1311"/>
        </w:tabs>
        <w:suppressAutoHyphens/>
        <w:spacing w:line="276" w:lineRule="auto"/>
        <w:ind w:left="0" w:firstLine="709"/>
        <w:jc w:val="both"/>
        <w:rPr>
          <w:rFonts w:eastAsia="Calibri"/>
          <w:sz w:val="28"/>
        </w:rPr>
      </w:pPr>
      <w:r>
        <w:rPr>
          <w:rFonts w:eastAsia="Calibri"/>
          <w:sz w:val="28"/>
        </w:rPr>
        <w:t>п</w:t>
      </w:r>
      <w:r w:rsidRPr="00EB6E0F">
        <w:rPr>
          <w:rFonts w:eastAsia="Calibri"/>
          <w:sz w:val="28"/>
        </w:rPr>
        <w:t>одсчет среднего балла по каждому проекту и ранжирование участников</w:t>
      </w:r>
      <w:r>
        <w:rPr>
          <w:rFonts w:eastAsia="Calibri"/>
          <w:sz w:val="28"/>
        </w:rPr>
        <w:t xml:space="preserve"> Интенсива</w:t>
      </w:r>
      <w:r w:rsidRPr="00EB6E0F">
        <w:rPr>
          <w:rFonts w:eastAsia="Calibri"/>
          <w:sz w:val="28"/>
        </w:rPr>
        <w:t xml:space="preserve"> по среднему баллу.</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О</w:t>
      </w:r>
      <w:r>
        <w:rPr>
          <w:rFonts w:eastAsia="Calibri"/>
          <w:sz w:val="28"/>
        </w:rPr>
        <w:t xml:space="preserve">ценка презентаций участников Интенсива осуществляется комиссией </w:t>
      </w:r>
      <w:r>
        <w:rPr>
          <w:rFonts w:eastAsia="Calibri"/>
          <w:sz w:val="28"/>
        </w:rPr>
        <w:br/>
      </w:r>
      <w:r w:rsidRPr="008C71F4">
        <w:rPr>
          <w:rFonts w:eastAsia="Calibri"/>
          <w:sz w:val="28"/>
        </w:rPr>
        <w:t>из 3-х экспертов Исполнителя в присутствии не менее 1 представителя Заказчика. Список экспертов, приглашаемых Исполнителем для оценки проектов в рамках Интенсива, согласовывается с Заказчиком.</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После выставления оценки проходит ранжирование участников</w:t>
      </w:r>
      <w:r>
        <w:rPr>
          <w:rFonts w:eastAsia="Calibri"/>
          <w:sz w:val="28"/>
        </w:rPr>
        <w:t xml:space="preserve"> Интенсива</w:t>
      </w:r>
      <w:r w:rsidRPr="008C71F4">
        <w:rPr>
          <w:rFonts w:eastAsia="Calibri"/>
          <w:sz w:val="28"/>
        </w:rPr>
        <w:t xml:space="preserve"> </w:t>
      </w:r>
      <w:r w:rsidRPr="008C71F4">
        <w:rPr>
          <w:rFonts w:eastAsia="Calibri"/>
          <w:sz w:val="28"/>
        </w:rPr>
        <w:br/>
        <w:t xml:space="preserve">в соответствии с полученными </w:t>
      </w:r>
      <w:r>
        <w:rPr>
          <w:rFonts w:eastAsia="Calibri"/>
          <w:sz w:val="28"/>
        </w:rPr>
        <w:t>баллами,</w:t>
      </w:r>
      <w:r w:rsidRPr="008C71F4">
        <w:rPr>
          <w:rFonts w:eastAsia="Calibri"/>
          <w:sz w:val="28"/>
        </w:rPr>
        <w:t xml:space="preserve"> лучшие проекты рекомендуются</w:t>
      </w:r>
      <w:r w:rsidRPr="008C71F4">
        <w:rPr>
          <w:rFonts w:eastAsia="Calibri"/>
          <w:sz w:val="28"/>
        </w:rPr>
        <w:br/>
        <w:t xml:space="preserve">к зачислению на </w:t>
      </w:r>
      <w:r>
        <w:rPr>
          <w:rFonts w:eastAsia="Calibri"/>
          <w:sz w:val="28"/>
        </w:rPr>
        <w:t>Программу</w:t>
      </w:r>
      <w:r w:rsidRPr="008C71F4">
        <w:rPr>
          <w:rFonts w:eastAsia="Calibri"/>
          <w:sz w:val="28"/>
        </w:rPr>
        <w:t>.</w:t>
      </w:r>
    </w:p>
    <w:p w:rsidR="0055009C" w:rsidRPr="008C71F4" w:rsidRDefault="0055009C" w:rsidP="0055009C">
      <w:pPr>
        <w:spacing w:line="276" w:lineRule="auto"/>
        <w:ind w:firstLine="709"/>
        <w:jc w:val="both"/>
        <w:rPr>
          <w:rFonts w:eastAsia="Calibri"/>
          <w:sz w:val="28"/>
        </w:rPr>
      </w:pPr>
      <w:r w:rsidRPr="008C71F4">
        <w:rPr>
          <w:rFonts w:eastAsia="Calibri"/>
          <w:sz w:val="28"/>
        </w:rPr>
        <w:t xml:space="preserve">По итогам проведения Интенсива Исполнитель предоставляет Заказчику оценочные листы экспертов по заявкам, список участников, оценочные листы экспертов по презентациям, список, состоящий не менее чем из 30 проектов, </w:t>
      </w:r>
      <w:proofErr w:type="spellStart"/>
      <w:r w:rsidRPr="008C71F4">
        <w:rPr>
          <w:rFonts w:eastAsia="Calibri"/>
          <w:sz w:val="28"/>
        </w:rPr>
        <w:t>проранжированных</w:t>
      </w:r>
      <w:proofErr w:type="spellEnd"/>
      <w:r w:rsidRPr="008C71F4">
        <w:rPr>
          <w:rFonts w:eastAsia="Calibri"/>
          <w:sz w:val="28"/>
        </w:rPr>
        <w:t xml:space="preserve"> и рекомендованных к зачислению</w:t>
      </w:r>
      <w:r>
        <w:rPr>
          <w:rFonts w:eastAsia="Calibri"/>
          <w:sz w:val="28"/>
        </w:rPr>
        <w:t xml:space="preserve"> не позднее 3 (трех) дней после проведения Интенсива</w:t>
      </w:r>
      <w:r w:rsidRPr="008C71F4">
        <w:rPr>
          <w:rFonts w:eastAsia="Calibri"/>
          <w:sz w:val="28"/>
        </w:rPr>
        <w:t>.</w:t>
      </w:r>
      <w:r>
        <w:rPr>
          <w:rFonts w:eastAsia="Calibri"/>
          <w:sz w:val="28"/>
        </w:rPr>
        <w:t xml:space="preserve"> Заказчик по результатам Интенсива, с учетом материалов, полученных от Исполнителя, формирует список участников (проектов), зачисленных в Программу (далее – участники Программы).</w:t>
      </w:r>
    </w:p>
    <w:p w:rsidR="0055009C" w:rsidRPr="008C71F4" w:rsidRDefault="0055009C" w:rsidP="0055009C">
      <w:pPr>
        <w:jc w:val="both"/>
        <w:rPr>
          <w:sz w:val="28"/>
        </w:rPr>
      </w:pPr>
    </w:p>
    <w:p w:rsidR="0055009C" w:rsidRPr="0039164D" w:rsidRDefault="0055009C" w:rsidP="0055009C">
      <w:pPr>
        <w:spacing w:line="276" w:lineRule="auto"/>
        <w:ind w:firstLine="709"/>
        <w:jc w:val="both"/>
        <w:rPr>
          <w:b/>
        </w:rPr>
      </w:pPr>
      <w:r w:rsidRPr="008C71F4">
        <w:rPr>
          <w:b/>
          <w:sz w:val="28"/>
        </w:rPr>
        <w:t xml:space="preserve">9.2. Проведение </w:t>
      </w:r>
      <w:r w:rsidRPr="00F14A79">
        <w:rPr>
          <w:b/>
          <w:sz w:val="28"/>
        </w:rPr>
        <w:t>мероприятий для Участников Программы</w:t>
      </w:r>
    </w:p>
    <w:p w:rsidR="0055009C" w:rsidRPr="008C71F4" w:rsidRDefault="0055009C" w:rsidP="0055009C">
      <w:pPr>
        <w:tabs>
          <w:tab w:val="left" w:pos="1134"/>
        </w:tabs>
        <w:spacing w:line="276" w:lineRule="auto"/>
        <w:ind w:firstLine="709"/>
        <w:jc w:val="both"/>
        <w:rPr>
          <w:sz w:val="28"/>
        </w:rPr>
      </w:pPr>
      <w:r w:rsidRPr="008C71F4">
        <w:rPr>
          <w:sz w:val="28"/>
        </w:rPr>
        <w:t>Реализуемые в рамках Программы мероприятия</w:t>
      </w:r>
      <w:r>
        <w:rPr>
          <w:sz w:val="28"/>
        </w:rPr>
        <w:t xml:space="preserve"> </w:t>
      </w:r>
      <w:r w:rsidRPr="008C71F4">
        <w:rPr>
          <w:sz w:val="28"/>
        </w:rPr>
        <w:t>должны быть направлены на интенсивную работ</w:t>
      </w:r>
      <w:r>
        <w:rPr>
          <w:sz w:val="28"/>
        </w:rPr>
        <w:t xml:space="preserve">у с основными целевыми группами </w:t>
      </w:r>
      <w:r w:rsidRPr="008C71F4">
        <w:rPr>
          <w:sz w:val="28"/>
        </w:rPr>
        <w:t xml:space="preserve">и включать </w:t>
      </w:r>
      <w:r>
        <w:rPr>
          <w:sz w:val="28"/>
        </w:rPr>
        <w:br/>
      </w:r>
      <w:proofErr w:type="spellStart"/>
      <w:r w:rsidRPr="008C71F4">
        <w:rPr>
          <w:sz w:val="28"/>
        </w:rPr>
        <w:t>трекшн</w:t>
      </w:r>
      <w:proofErr w:type="spellEnd"/>
      <w:r w:rsidRPr="008C71F4">
        <w:rPr>
          <w:sz w:val="28"/>
        </w:rPr>
        <w:t xml:space="preserve">-сессии проектов, </w:t>
      </w:r>
      <w:proofErr w:type="spellStart"/>
      <w:r w:rsidRPr="008C71F4">
        <w:rPr>
          <w:sz w:val="28"/>
        </w:rPr>
        <w:t>трекшн</w:t>
      </w:r>
      <w:proofErr w:type="spellEnd"/>
      <w:r w:rsidRPr="008C71F4">
        <w:rPr>
          <w:sz w:val="28"/>
        </w:rPr>
        <w:t xml:space="preserve">-митинги, экспертные консультации, </w:t>
      </w:r>
      <w:r>
        <w:rPr>
          <w:sz w:val="28"/>
        </w:rPr>
        <w:br/>
      </w:r>
      <w:proofErr w:type="spellStart"/>
      <w:r w:rsidRPr="008C71F4">
        <w:rPr>
          <w:sz w:val="28"/>
        </w:rPr>
        <w:t>демо</w:t>
      </w:r>
      <w:proofErr w:type="spellEnd"/>
      <w:r w:rsidRPr="008C71F4">
        <w:rPr>
          <w:sz w:val="28"/>
        </w:rPr>
        <w:t xml:space="preserve">-сессии с ведущими российскими экспертами и </w:t>
      </w:r>
      <w:proofErr w:type="spellStart"/>
      <w:r w:rsidRPr="008C71F4">
        <w:rPr>
          <w:sz w:val="28"/>
        </w:rPr>
        <w:t>трекерами</w:t>
      </w:r>
      <w:proofErr w:type="spellEnd"/>
      <w:r w:rsidRPr="008C71F4">
        <w:rPr>
          <w:sz w:val="28"/>
        </w:rPr>
        <w:t>.</w:t>
      </w:r>
    </w:p>
    <w:p w:rsidR="0055009C" w:rsidRPr="008C71F4" w:rsidRDefault="0055009C" w:rsidP="0055009C">
      <w:pPr>
        <w:tabs>
          <w:tab w:val="left" w:pos="1134"/>
        </w:tabs>
        <w:spacing w:line="276" w:lineRule="auto"/>
        <w:ind w:firstLine="709"/>
        <w:jc w:val="both"/>
        <w:rPr>
          <w:sz w:val="28"/>
        </w:rPr>
      </w:pPr>
      <w:r w:rsidRPr="008C71F4">
        <w:rPr>
          <w:sz w:val="28"/>
        </w:rPr>
        <w:t xml:space="preserve">В состав </w:t>
      </w:r>
      <w:proofErr w:type="spellStart"/>
      <w:r w:rsidRPr="008C71F4">
        <w:rPr>
          <w:sz w:val="28"/>
        </w:rPr>
        <w:t>трекерской</w:t>
      </w:r>
      <w:proofErr w:type="spellEnd"/>
      <w:r w:rsidRPr="008C71F4">
        <w:rPr>
          <w:sz w:val="28"/>
        </w:rPr>
        <w:t xml:space="preserve"> команды для реализации </w:t>
      </w:r>
      <w:r>
        <w:rPr>
          <w:sz w:val="28"/>
        </w:rPr>
        <w:t>П</w:t>
      </w:r>
      <w:r w:rsidRPr="008C71F4">
        <w:rPr>
          <w:sz w:val="28"/>
        </w:rPr>
        <w:t xml:space="preserve">рограммы должны входить специалисты-практики в области создания и развития бизнеса (бизнес-тренеры, бизнес-консультанты, эксперты, предприниматели с опытом ведения бизнеса и специалисты, </w:t>
      </w:r>
      <w:r>
        <w:rPr>
          <w:sz w:val="28"/>
        </w:rPr>
        <w:t xml:space="preserve">имеющие успешный опыт трекинга </w:t>
      </w:r>
      <w:r w:rsidRPr="008C71F4">
        <w:rPr>
          <w:sz w:val="28"/>
        </w:rPr>
        <w:t xml:space="preserve">и консультирования проектов). </w:t>
      </w:r>
    </w:p>
    <w:p w:rsidR="0055009C" w:rsidRPr="008C71F4" w:rsidRDefault="0055009C" w:rsidP="0055009C">
      <w:pPr>
        <w:tabs>
          <w:tab w:val="left" w:pos="1134"/>
        </w:tabs>
        <w:spacing w:line="276" w:lineRule="auto"/>
        <w:ind w:firstLine="709"/>
        <w:jc w:val="both"/>
        <w:rPr>
          <w:sz w:val="28"/>
        </w:rPr>
      </w:pPr>
      <w:r w:rsidRPr="008C71F4">
        <w:rPr>
          <w:sz w:val="28"/>
        </w:rPr>
        <w:t xml:space="preserve">Все </w:t>
      </w:r>
      <w:proofErr w:type="spellStart"/>
      <w:r w:rsidRPr="008C71F4">
        <w:rPr>
          <w:sz w:val="28"/>
        </w:rPr>
        <w:t>трекеры</w:t>
      </w:r>
      <w:proofErr w:type="spellEnd"/>
      <w:r w:rsidRPr="008C71F4">
        <w:rPr>
          <w:sz w:val="28"/>
        </w:rPr>
        <w:t>, привлекаемые для реализации программы должны иметь обязательную методическую подготовку по программе акселерационного сопровождения предпринимателей, подтверждаемую сертификатами, выданными организациями, осуществляющими акселерацию, и опытом сопровождения предпринимательской деятельности не менее чем в 3 акселерационных программах.</w:t>
      </w:r>
    </w:p>
    <w:p w:rsidR="0055009C" w:rsidRPr="008C71F4" w:rsidRDefault="0055009C" w:rsidP="0055009C">
      <w:pPr>
        <w:tabs>
          <w:tab w:val="left" w:pos="1134"/>
        </w:tabs>
        <w:spacing w:line="276" w:lineRule="auto"/>
        <w:ind w:firstLine="709"/>
        <w:jc w:val="both"/>
        <w:rPr>
          <w:sz w:val="28"/>
        </w:rPr>
      </w:pPr>
      <w:r w:rsidRPr="008C71F4">
        <w:rPr>
          <w:sz w:val="28"/>
        </w:rPr>
        <w:t xml:space="preserve"> Также </w:t>
      </w:r>
      <w:proofErr w:type="spellStart"/>
      <w:r w:rsidRPr="008C71F4">
        <w:rPr>
          <w:sz w:val="28"/>
        </w:rPr>
        <w:t>трекер</w:t>
      </w:r>
      <w:proofErr w:type="spellEnd"/>
      <w:r w:rsidRPr="008C71F4">
        <w:rPr>
          <w:sz w:val="28"/>
        </w:rPr>
        <w:t xml:space="preserve"> должен соответствовать не менее чем 3-м критериям </w:t>
      </w:r>
      <w:r w:rsidRPr="008C71F4">
        <w:rPr>
          <w:sz w:val="28"/>
        </w:rPr>
        <w:br/>
        <w:t xml:space="preserve">из нижеперечисленных: </w:t>
      </w:r>
    </w:p>
    <w:p w:rsidR="0055009C" w:rsidRPr="008C71F4" w:rsidRDefault="0055009C" w:rsidP="0055009C">
      <w:pPr>
        <w:tabs>
          <w:tab w:val="left" w:pos="1134"/>
        </w:tabs>
        <w:spacing w:line="276" w:lineRule="auto"/>
        <w:ind w:firstLine="709"/>
        <w:jc w:val="both"/>
        <w:rPr>
          <w:sz w:val="28"/>
        </w:rPr>
      </w:pPr>
      <w:r w:rsidRPr="008C71F4">
        <w:rPr>
          <w:sz w:val="28"/>
        </w:rPr>
        <w:t>1. Бизнес-образование (профильное высшее образование или подготовка на долгосрочных курсах в России или за рубежом, или опыт работы в крупной компании, сопровождавшийся внутренним обучением).</w:t>
      </w:r>
    </w:p>
    <w:p w:rsidR="0055009C" w:rsidRPr="008C71F4" w:rsidRDefault="0055009C" w:rsidP="0055009C">
      <w:pPr>
        <w:tabs>
          <w:tab w:val="left" w:pos="1134"/>
        </w:tabs>
        <w:spacing w:line="276" w:lineRule="auto"/>
        <w:ind w:firstLine="709"/>
        <w:jc w:val="both"/>
        <w:rPr>
          <w:sz w:val="28"/>
        </w:rPr>
      </w:pPr>
      <w:r w:rsidRPr="008C71F4">
        <w:rPr>
          <w:sz w:val="28"/>
        </w:rPr>
        <w:t xml:space="preserve">2. Опыт работы в бизнесе (от 3-х лет). </w:t>
      </w:r>
    </w:p>
    <w:p w:rsidR="0055009C" w:rsidRPr="008C71F4" w:rsidRDefault="0055009C" w:rsidP="0055009C">
      <w:pPr>
        <w:tabs>
          <w:tab w:val="left" w:pos="1134"/>
        </w:tabs>
        <w:spacing w:line="276" w:lineRule="auto"/>
        <w:ind w:firstLine="709"/>
        <w:jc w:val="both"/>
        <w:rPr>
          <w:sz w:val="28"/>
        </w:rPr>
      </w:pPr>
      <w:r w:rsidRPr="008C71F4">
        <w:rPr>
          <w:sz w:val="28"/>
        </w:rPr>
        <w:t>3. Наличие публикаций (статьи в печатных и Интернет-СМИ, книги, учебники, монографии, публикации в сборниках трудов конференций и т.п.).</w:t>
      </w:r>
    </w:p>
    <w:p w:rsidR="0055009C" w:rsidRPr="008C71F4" w:rsidRDefault="0055009C" w:rsidP="0055009C">
      <w:pPr>
        <w:tabs>
          <w:tab w:val="left" w:pos="1134"/>
        </w:tabs>
        <w:spacing w:line="276" w:lineRule="auto"/>
        <w:ind w:firstLine="709"/>
        <w:jc w:val="both"/>
        <w:rPr>
          <w:sz w:val="28"/>
        </w:rPr>
      </w:pPr>
      <w:r w:rsidRPr="008C71F4">
        <w:rPr>
          <w:sz w:val="28"/>
        </w:rPr>
        <w:t>4. Наличие ученой степени/ ученого звания/ степени МВА.</w:t>
      </w:r>
    </w:p>
    <w:p w:rsidR="0055009C" w:rsidRPr="008C71F4" w:rsidRDefault="0055009C" w:rsidP="0055009C">
      <w:pPr>
        <w:tabs>
          <w:tab w:val="left" w:pos="1134"/>
        </w:tabs>
        <w:spacing w:line="276" w:lineRule="auto"/>
        <w:ind w:firstLine="709"/>
        <w:jc w:val="both"/>
        <w:rPr>
          <w:sz w:val="28"/>
        </w:rPr>
      </w:pPr>
      <w:r w:rsidRPr="008C71F4">
        <w:rPr>
          <w:sz w:val="28"/>
        </w:rPr>
        <w:t>5. Ведение консалтинговой деятельности в области управления проектами/ менеджмента организации/ маркетинга/ оптимизации коммерческой деятельности/ развития бизнеса/ управления продажами, подтверждаемой рекомендательными письмами и/или отзывами компаний-клиентов.</w:t>
      </w:r>
    </w:p>
    <w:p w:rsidR="0055009C" w:rsidRPr="008C71F4" w:rsidRDefault="0055009C" w:rsidP="0055009C">
      <w:pPr>
        <w:tabs>
          <w:tab w:val="left" w:pos="1134"/>
        </w:tabs>
        <w:spacing w:line="276" w:lineRule="auto"/>
        <w:ind w:firstLine="709"/>
        <w:jc w:val="both"/>
        <w:rPr>
          <w:sz w:val="28"/>
        </w:rPr>
      </w:pPr>
      <w:r w:rsidRPr="008C71F4">
        <w:rPr>
          <w:sz w:val="28"/>
        </w:rPr>
        <w:t>6. Повышение квалификации в области управления проектами/ менеджмента организации/ маркетинга/ оптимизации коммерческой деятельности/ развития бизнеса/ управления продажами.</w:t>
      </w:r>
    </w:p>
    <w:p w:rsidR="0055009C" w:rsidRPr="008C71F4" w:rsidRDefault="0055009C" w:rsidP="0055009C">
      <w:pPr>
        <w:tabs>
          <w:tab w:val="left" w:pos="1134"/>
        </w:tabs>
        <w:spacing w:line="276" w:lineRule="auto"/>
        <w:ind w:firstLine="709"/>
        <w:jc w:val="both"/>
        <w:rPr>
          <w:sz w:val="28"/>
        </w:rPr>
      </w:pPr>
      <w:r w:rsidRPr="008C71F4">
        <w:rPr>
          <w:bCs/>
          <w:sz w:val="28"/>
        </w:rPr>
        <w:t xml:space="preserve">Один </w:t>
      </w:r>
      <w:proofErr w:type="spellStart"/>
      <w:r w:rsidRPr="008C71F4">
        <w:rPr>
          <w:bCs/>
          <w:sz w:val="28"/>
        </w:rPr>
        <w:t>трекер</w:t>
      </w:r>
      <w:proofErr w:type="spellEnd"/>
      <w:r w:rsidRPr="008C71F4">
        <w:rPr>
          <w:bCs/>
          <w:sz w:val="28"/>
        </w:rPr>
        <w:t xml:space="preserve"> курирует не более 5 проектов. Минимальное количество </w:t>
      </w:r>
      <w:proofErr w:type="spellStart"/>
      <w:r w:rsidRPr="008C71F4">
        <w:rPr>
          <w:bCs/>
          <w:sz w:val="28"/>
        </w:rPr>
        <w:t>трекеров</w:t>
      </w:r>
      <w:proofErr w:type="spellEnd"/>
      <w:r w:rsidRPr="008C71F4">
        <w:rPr>
          <w:bCs/>
          <w:sz w:val="28"/>
        </w:rPr>
        <w:t xml:space="preserve"> – 6.</w:t>
      </w:r>
    </w:p>
    <w:p w:rsidR="0055009C" w:rsidRPr="008C71F4" w:rsidRDefault="0055009C" w:rsidP="0055009C">
      <w:pPr>
        <w:tabs>
          <w:tab w:val="left" w:pos="1134"/>
        </w:tabs>
        <w:spacing w:line="276" w:lineRule="auto"/>
        <w:ind w:firstLine="709"/>
        <w:jc w:val="both"/>
        <w:rPr>
          <w:sz w:val="28"/>
        </w:rPr>
      </w:pPr>
      <w:r w:rsidRPr="008C71F4">
        <w:rPr>
          <w:sz w:val="28"/>
        </w:rPr>
        <w:t xml:space="preserve">Руководство </w:t>
      </w:r>
      <w:r>
        <w:rPr>
          <w:sz w:val="28"/>
        </w:rPr>
        <w:t>П</w:t>
      </w:r>
      <w:r w:rsidRPr="008C71F4">
        <w:rPr>
          <w:sz w:val="28"/>
        </w:rPr>
        <w:t xml:space="preserve">рограммой, а также менеджмент </w:t>
      </w:r>
      <w:proofErr w:type="spellStart"/>
      <w:r w:rsidRPr="008C71F4">
        <w:rPr>
          <w:sz w:val="28"/>
        </w:rPr>
        <w:t>трекшна</w:t>
      </w:r>
      <w:proofErr w:type="spellEnd"/>
      <w:r w:rsidRPr="008C71F4">
        <w:rPr>
          <w:sz w:val="28"/>
        </w:rPr>
        <w:t xml:space="preserve"> должны осуществлять специалисты, имеющие опыт проведения акселерационных программ с числом участников стартовых </w:t>
      </w:r>
      <w:proofErr w:type="spellStart"/>
      <w:r w:rsidRPr="008C71F4">
        <w:rPr>
          <w:sz w:val="28"/>
        </w:rPr>
        <w:t>интенсивов</w:t>
      </w:r>
      <w:proofErr w:type="spellEnd"/>
      <w:r w:rsidRPr="008C71F4">
        <w:rPr>
          <w:sz w:val="28"/>
        </w:rPr>
        <w:t>/</w:t>
      </w:r>
      <w:proofErr w:type="spellStart"/>
      <w:r w:rsidRPr="008C71F4">
        <w:rPr>
          <w:sz w:val="28"/>
        </w:rPr>
        <w:t>предакселерационной</w:t>
      </w:r>
      <w:proofErr w:type="spellEnd"/>
      <w:r w:rsidRPr="008C71F4">
        <w:rPr>
          <w:sz w:val="28"/>
        </w:rPr>
        <w:t xml:space="preserve"> недели – не менее 50 проектов и с числом участников акселерационных программ </w:t>
      </w:r>
      <w:proofErr w:type="gramStart"/>
      <w:r>
        <w:rPr>
          <w:sz w:val="28"/>
        </w:rPr>
        <w:t>–</w:t>
      </w:r>
      <w:r w:rsidRPr="008C71F4">
        <w:rPr>
          <w:sz w:val="28"/>
        </w:rPr>
        <w:t xml:space="preserve">  не</w:t>
      </w:r>
      <w:proofErr w:type="gramEnd"/>
      <w:r w:rsidRPr="008C71F4">
        <w:rPr>
          <w:sz w:val="28"/>
        </w:rPr>
        <w:t xml:space="preserve"> менее 30 проектов в каждой программе.</w:t>
      </w:r>
    </w:p>
    <w:p w:rsidR="0055009C" w:rsidRPr="008C71F4" w:rsidRDefault="0055009C" w:rsidP="0055009C">
      <w:pPr>
        <w:tabs>
          <w:tab w:val="left" w:pos="1134"/>
        </w:tabs>
        <w:spacing w:line="276" w:lineRule="auto"/>
        <w:ind w:firstLine="709"/>
        <w:jc w:val="both"/>
        <w:rPr>
          <w:sz w:val="28"/>
        </w:rPr>
      </w:pPr>
      <w:r w:rsidRPr="008C71F4">
        <w:rPr>
          <w:sz w:val="28"/>
        </w:rPr>
        <w:t>Программа мероприятий включает:</w:t>
      </w:r>
    </w:p>
    <w:p w:rsidR="0055009C" w:rsidRPr="008C71F4" w:rsidRDefault="0055009C" w:rsidP="0055009C">
      <w:pPr>
        <w:pStyle w:val="af8"/>
        <w:numPr>
          <w:ilvl w:val="0"/>
          <w:numId w:val="44"/>
        </w:numPr>
        <w:tabs>
          <w:tab w:val="left" w:pos="426"/>
          <w:tab w:val="left" w:pos="1134"/>
        </w:tabs>
        <w:spacing w:line="276" w:lineRule="auto"/>
        <w:ind w:left="0" w:firstLine="709"/>
        <w:jc w:val="both"/>
        <w:rPr>
          <w:sz w:val="28"/>
        </w:rPr>
      </w:pPr>
      <w:proofErr w:type="spellStart"/>
      <w:r w:rsidRPr="008C71F4">
        <w:rPr>
          <w:sz w:val="28"/>
        </w:rPr>
        <w:t>трекшн</w:t>
      </w:r>
      <w:proofErr w:type="spellEnd"/>
      <w:r w:rsidRPr="008C71F4">
        <w:rPr>
          <w:sz w:val="28"/>
        </w:rPr>
        <w:t xml:space="preserve">-сессии проектов по 1 часу взаимодействия с каждым </w:t>
      </w:r>
      <w:r>
        <w:rPr>
          <w:sz w:val="28"/>
        </w:rPr>
        <w:t>Участником программы</w:t>
      </w:r>
      <w:r w:rsidRPr="008C71F4">
        <w:rPr>
          <w:sz w:val="28"/>
        </w:rPr>
        <w:t xml:space="preserve"> не менее 2-х раз в неделю </w:t>
      </w:r>
      <w:r w:rsidRPr="008C71F4">
        <w:rPr>
          <w:rFonts w:eastAsia="Calibri"/>
          <w:sz w:val="28"/>
        </w:rPr>
        <w:t xml:space="preserve">на протяжении </w:t>
      </w:r>
      <w:r>
        <w:rPr>
          <w:rFonts w:eastAsia="Calibri"/>
          <w:sz w:val="28"/>
        </w:rPr>
        <w:t>3-4</w:t>
      </w:r>
      <w:r w:rsidRPr="008C71F4">
        <w:rPr>
          <w:rFonts w:eastAsia="Calibri"/>
          <w:sz w:val="28"/>
        </w:rPr>
        <w:t xml:space="preserve"> недель, не менее 14 академических часов на каждый проект</w:t>
      </w:r>
      <w:r w:rsidRPr="008C71F4">
        <w:rPr>
          <w:sz w:val="28"/>
        </w:rPr>
        <w:t>;</w:t>
      </w:r>
    </w:p>
    <w:p w:rsidR="0055009C" w:rsidRPr="008C71F4" w:rsidRDefault="0055009C" w:rsidP="0055009C">
      <w:pPr>
        <w:pStyle w:val="af8"/>
        <w:numPr>
          <w:ilvl w:val="0"/>
          <w:numId w:val="44"/>
        </w:numPr>
        <w:tabs>
          <w:tab w:val="left" w:pos="426"/>
          <w:tab w:val="left" w:pos="1134"/>
        </w:tabs>
        <w:spacing w:line="276" w:lineRule="auto"/>
        <w:ind w:left="0" w:firstLine="709"/>
        <w:jc w:val="both"/>
        <w:rPr>
          <w:sz w:val="28"/>
        </w:rPr>
      </w:pPr>
      <w:r w:rsidRPr="008C71F4">
        <w:rPr>
          <w:sz w:val="28"/>
        </w:rPr>
        <w:t xml:space="preserve">5 </w:t>
      </w:r>
      <w:proofErr w:type="spellStart"/>
      <w:r w:rsidRPr="008C71F4">
        <w:rPr>
          <w:sz w:val="28"/>
        </w:rPr>
        <w:t>трекшн</w:t>
      </w:r>
      <w:proofErr w:type="spellEnd"/>
      <w:r w:rsidRPr="008C71F4">
        <w:rPr>
          <w:sz w:val="28"/>
        </w:rPr>
        <w:t xml:space="preserve">-митингов – встреч </w:t>
      </w:r>
      <w:r>
        <w:rPr>
          <w:sz w:val="28"/>
        </w:rPr>
        <w:t>Участников Программы</w:t>
      </w:r>
      <w:r w:rsidRPr="008C71F4">
        <w:rPr>
          <w:sz w:val="28"/>
        </w:rPr>
        <w:t xml:space="preserve"> с ведущими </w:t>
      </w:r>
      <w:proofErr w:type="spellStart"/>
      <w:r w:rsidRPr="008C71F4">
        <w:rPr>
          <w:sz w:val="28"/>
        </w:rPr>
        <w:t>трекерами</w:t>
      </w:r>
      <w:proofErr w:type="spellEnd"/>
      <w:r w:rsidRPr="008C71F4">
        <w:rPr>
          <w:sz w:val="28"/>
        </w:rPr>
        <w:t xml:space="preserve"> в целях верификации развития проекта и оценки достижения акселерационных целей, не менее 2 академических часов каждый;</w:t>
      </w:r>
    </w:p>
    <w:p w:rsidR="0055009C" w:rsidRPr="008C71F4" w:rsidRDefault="0055009C" w:rsidP="0055009C">
      <w:pPr>
        <w:pStyle w:val="af8"/>
        <w:numPr>
          <w:ilvl w:val="0"/>
          <w:numId w:val="44"/>
        </w:numPr>
        <w:tabs>
          <w:tab w:val="left" w:pos="426"/>
          <w:tab w:val="left" w:pos="1134"/>
        </w:tabs>
        <w:spacing w:line="276" w:lineRule="auto"/>
        <w:ind w:left="0" w:firstLine="709"/>
        <w:jc w:val="both"/>
        <w:rPr>
          <w:sz w:val="28"/>
        </w:rPr>
      </w:pPr>
      <w:r w:rsidRPr="008C71F4">
        <w:rPr>
          <w:sz w:val="28"/>
        </w:rPr>
        <w:t xml:space="preserve">проведение промежуточного </w:t>
      </w:r>
      <w:proofErr w:type="spellStart"/>
      <w:r w:rsidRPr="008C71F4">
        <w:rPr>
          <w:sz w:val="28"/>
        </w:rPr>
        <w:t>демо</w:t>
      </w:r>
      <w:proofErr w:type="spellEnd"/>
      <w:r w:rsidRPr="008C71F4">
        <w:rPr>
          <w:sz w:val="28"/>
        </w:rPr>
        <w:t>-дня – не менее 4 академических часов;</w:t>
      </w:r>
    </w:p>
    <w:p w:rsidR="0055009C" w:rsidRPr="008C71F4" w:rsidRDefault="0055009C" w:rsidP="0055009C">
      <w:pPr>
        <w:pStyle w:val="af8"/>
        <w:numPr>
          <w:ilvl w:val="0"/>
          <w:numId w:val="44"/>
        </w:numPr>
        <w:tabs>
          <w:tab w:val="left" w:pos="426"/>
          <w:tab w:val="left" w:pos="1134"/>
        </w:tabs>
        <w:spacing w:line="276" w:lineRule="auto"/>
        <w:ind w:left="0" w:firstLine="709"/>
        <w:jc w:val="both"/>
        <w:rPr>
          <w:sz w:val="28"/>
        </w:rPr>
      </w:pPr>
      <w:r w:rsidRPr="008C71F4">
        <w:rPr>
          <w:sz w:val="28"/>
        </w:rPr>
        <w:t xml:space="preserve">тренинги по подготовке презентаций к </w:t>
      </w:r>
      <w:proofErr w:type="spellStart"/>
      <w:r w:rsidRPr="008C71F4">
        <w:rPr>
          <w:sz w:val="28"/>
        </w:rPr>
        <w:t>демо</w:t>
      </w:r>
      <w:proofErr w:type="spellEnd"/>
      <w:r w:rsidRPr="008C71F4">
        <w:rPr>
          <w:sz w:val="28"/>
        </w:rPr>
        <w:t xml:space="preserve">-дню – не менее </w:t>
      </w:r>
      <w:r>
        <w:rPr>
          <w:sz w:val="28"/>
        </w:rPr>
        <w:br/>
      </w:r>
      <w:r w:rsidRPr="008C71F4">
        <w:rPr>
          <w:sz w:val="28"/>
        </w:rPr>
        <w:t>4 академических часов;</w:t>
      </w:r>
    </w:p>
    <w:p w:rsidR="0055009C" w:rsidRPr="008C71F4" w:rsidRDefault="0055009C" w:rsidP="0055009C">
      <w:pPr>
        <w:pStyle w:val="af8"/>
        <w:numPr>
          <w:ilvl w:val="0"/>
          <w:numId w:val="44"/>
        </w:numPr>
        <w:tabs>
          <w:tab w:val="left" w:pos="426"/>
          <w:tab w:val="left" w:pos="1134"/>
        </w:tabs>
        <w:spacing w:line="276" w:lineRule="auto"/>
        <w:ind w:left="0" w:firstLine="709"/>
        <w:jc w:val="both"/>
        <w:rPr>
          <w:sz w:val="28"/>
        </w:rPr>
      </w:pPr>
      <w:proofErr w:type="spellStart"/>
      <w:r>
        <w:rPr>
          <w:sz w:val="28"/>
        </w:rPr>
        <w:t>демо</w:t>
      </w:r>
      <w:proofErr w:type="spellEnd"/>
      <w:r>
        <w:rPr>
          <w:sz w:val="28"/>
        </w:rPr>
        <w:t>-день по завершении П</w:t>
      </w:r>
      <w:r w:rsidRPr="008C71F4">
        <w:rPr>
          <w:sz w:val="28"/>
        </w:rPr>
        <w:t xml:space="preserve">рограммы (продолжительность не менее </w:t>
      </w:r>
      <w:r>
        <w:rPr>
          <w:sz w:val="28"/>
        </w:rPr>
        <w:br/>
      </w:r>
      <w:r w:rsidRPr="008C71F4">
        <w:rPr>
          <w:sz w:val="28"/>
        </w:rPr>
        <w:t>6 академических часов).</w:t>
      </w:r>
    </w:p>
    <w:p w:rsidR="0055009C" w:rsidRPr="008C71F4" w:rsidRDefault="0055009C" w:rsidP="0055009C">
      <w:pPr>
        <w:tabs>
          <w:tab w:val="left" w:pos="1134"/>
        </w:tabs>
        <w:spacing w:line="276" w:lineRule="auto"/>
        <w:ind w:firstLine="709"/>
        <w:jc w:val="both"/>
        <w:rPr>
          <w:rFonts w:eastAsia="Calibri"/>
          <w:sz w:val="28"/>
        </w:rPr>
      </w:pPr>
      <w:r w:rsidRPr="008C71F4">
        <w:rPr>
          <w:rFonts w:eastAsia="Calibri"/>
          <w:sz w:val="28"/>
        </w:rPr>
        <w:t xml:space="preserve">По итогам </w:t>
      </w:r>
      <w:r>
        <w:rPr>
          <w:rFonts w:eastAsia="Calibri"/>
          <w:sz w:val="28"/>
        </w:rPr>
        <w:t>П</w:t>
      </w:r>
      <w:r w:rsidRPr="008C71F4">
        <w:rPr>
          <w:rFonts w:eastAsia="Calibri"/>
          <w:sz w:val="28"/>
        </w:rPr>
        <w:t xml:space="preserve">рограммы составляются и печатаются брошюры, включающие краткую информацию обо всех </w:t>
      </w:r>
      <w:r>
        <w:rPr>
          <w:rFonts w:eastAsia="Calibri"/>
          <w:sz w:val="28"/>
        </w:rPr>
        <w:t>У</w:t>
      </w:r>
      <w:r w:rsidRPr="008C71F4">
        <w:rPr>
          <w:rFonts w:eastAsia="Calibri"/>
          <w:sz w:val="28"/>
        </w:rPr>
        <w:t xml:space="preserve">частниках программы, в количестве не менее 80 штук. Характеристики: А5, обложка: 4+0, не менее 250 гр. </w:t>
      </w:r>
      <w:proofErr w:type="spellStart"/>
      <w:r w:rsidRPr="008C71F4">
        <w:rPr>
          <w:rFonts w:eastAsia="Calibri"/>
          <w:sz w:val="28"/>
        </w:rPr>
        <w:t>мел.мат</w:t>
      </w:r>
      <w:proofErr w:type="spellEnd"/>
      <w:r w:rsidRPr="008C71F4">
        <w:rPr>
          <w:rFonts w:eastAsia="Calibri"/>
          <w:sz w:val="28"/>
        </w:rPr>
        <w:t xml:space="preserve">.; матовая </w:t>
      </w:r>
      <w:proofErr w:type="spellStart"/>
      <w:r w:rsidRPr="008C71F4">
        <w:rPr>
          <w:rFonts w:eastAsia="Calibri"/>
          <w:sz w:val="28"/>
        </w:rPr>
        <w:t>ламинация</w:t>
      </w:r>
      <w:proofErr w:type="spellEnd"/>
      <w:r w:rsidRPr="008C71F4">
        <w:rPr>
          <w:rFonts w:eastAsia="Calibri"/>
          <w:sz w:val="28"/>
        </w:rPr>
        <w:t xml:space="preserve">, блок: 4+4, 150 </w:t>
      </w:r>
      <w:proofErr w:type="spellStart"/>
      <w:r w:rsidRPr="008C71F4">
        <w:rPr>
          <w:rFonts w:eastAsia="Calibri"/>
          <w:sz w:val="28"/>
        </w:rPr>
        <w:t>гр</w:t>
      </w:r>
      <w:proofErr w:type="spellEnd"/>
      <w:r w:rsidRPr="008C71F4">
        <w:rPr>
          <w:rFonts w:eastAsia="Calibri"/>
          <w:sz w:val="28"/>
        </w:rPr>
        <w:t xml:space="preserve"> </w:t>
      </w:r>
      <w:proofErr w:type="spellStart"/>
      <w:r w:rsidRPr="008C71F4">
        <w:rPr>
          <w:rFonts w:eastAsia="Calibri"/>
          <w:sz w:val="28"/>
        </w:rPr>
        <w:t>мел.мат</w:t>
      </w:r>
      <w:proofErr w:type="spellEnd"/>
      <w:r w:rsidRPr="008C71F4">
        <w:rPr>
          <w:rFonts w:eastAsia="Calibri"/>
          <w:sz w:val="28"/>
        </w:rPr>
        <w:t xml:space="preserve">., скрепление по длинной стороне КБС или скоба; кол-во страниц в буклете – не менее 20.  </w:t>
      </w:r>
    </w:p>
    <w:p w:rsidR="0055009C" w:rsidRPr="008C71F4" w:rsidRDefault="0055009C" w:rsidP="0055009C">
      <w:pPr>
        <w:tabs>
          <w:tab w:val="left" w:pos="1134"/>
        </w:tabs>
        <w:spacing w:line="276" w:lineRule="auto"/>
        <w:ind w:firstLine="709"/>
        <w:jc w:val="both"/>
        <w:rPr>
          <w:rFonts w:eastAsia="Calibri"/>
          <w:sz w:val="28"/>
        </w:rPr>
      </w:pPr>
      <w:r w:rsidRPr="008C71F4">
        <w:rPr>
          <w:rFonts w:eastAsia="Calibri"/>
          <w:sz w:val="28"/>
        </w:rPr>
        <w:t>Макет буклета согласовывается с Заказчиком не позднее чем за 7 (</w:t>
      </w:r>
      <w:r w:rsidRPr="008C71F4">
        <w:rPr>
          <w:rFonts w:eastAsia="Calibri"/>
          <w:sz w:val="28"/>
          <w:lang w:val="en-US"/>
        </w:rPr>
        <w:t>c</w:t>
      </w:r>
      <w:proofErr w:type="spellStart"/>
      <w:r w:rsidRPr="008C71F4">
        <w:rPr>
          <w:rFonts w:eastAsia="Calibri"/>
          <w:sz w:val="28"/>
        </w:rPr>
        <w:t>емь</w:t>
      </w:r>
      <w:proofErr w:type="spellEnd"/>
      <w:r w:rsidRPr="008C71F4">
        <w:rPr>
          <w:rFonts w:eastAsia="Calibri"/>
          <w:sz w:val="28"/>
        </w:rPr>
        <w:t xml:space="preserve">) календарных дней до даты проведения </w:t>
      </w:r>
      <w:proofErr w:type="spellStart"/>
      <w:r w:rsidRPr="008C71F4">
        <w:rPr>
          <w:rFonts w:eastAsia="Calibri"/>
          <w:sz w:val="28"/>
        </w:rPr>
        <w:t>демо</w:t>
      </w:r>
      <w:proofErr w:type="spellEnd"/>
      <w:r w:rsidRPr="008C71F4">
        <w:rPr>
          <w:rFonts w:eastAsia="Calibri"/>
          <w:sz w:val="28"/>
        </w:rPr>
        <w:t>-дня. Доработку макета при необходимости Исполнитель должен осуществить в течение 1 (одного) рабочего дня после внесения правок Заказчиком.</w:t>
      </w:r>
    </w:p>
    <w:p w:rsidR="0055009C" w:rsidRPr="008C71F4" w:rsidRDefault="0055009C" w:rsidP="0055009C">
      <w:pPr>
        <w:tabs>
          <w:tab w:val="left" w:pos="1134"/>
        </w:tabs>
        <w:spacing w:line="276" w:lineRule="auto"/>
        <w:ind w:firstLine="709"/>
        <w:jc w:val="both"/>
        <w:rPr>
          <w:sz w:val="28"/>
        </w:rPr>
      </w:pPr>
      <w:r w:rsidRPr="008C71F4">
        <w:rPr>
          <w:rFonts w:eastAsia="Calibri"/>
          <w:sz w:val="28"/>
        </w:rPr>
        <w:t xml:space="preserve">Выполнение </w:t>
      </w:r>
      <w:r>
        <w:rPr>
          <w:rFonts w:eastAsia="Calibri"/>
          <w:sz w:val="28"/>
        </w:rPr>
        <w:t>У</w:t>
      </w:r>
      <w:r w:rsidRPr="008C71F4">
        <w:rPr>
          <w:rFonts w:eastAsia="Calibri"/>
          <w:sz w:val="28"/>
        </w:rPr>
        <w:t xml:space="preserve">частником (проектом) </w:t>
      </w:r>
      <w:r>
        <w:rPr>
          <w:rFonts w:eastAsia="Calibri"/>
          <w:sz w:val="28"/>
        </w:rPr>
        <w:t>П</w:t>
      </w:r>
      <w:r w:rsidRPr="008C71F4">
        <w:rPr>
          <w:rFonts w:eastAsia="Calibri"/>
          <w:sz w:val="28"/>
        </w:rPr>
        <w:t>рограммы подтверждается выдачей сертификата о прохождении акселерационной программы. Форма сертификата согласовывается с Заказчиком.</w:t>
      </w:r>
    </w:p>
    <w:p w:rsidR="0055009C" w:rsidRPr="008C71F4" w:rsidRDefault="0055009C" w:rsidP="0055009C">
      <w:pPr>
        <w:spacing w:line="276" w:lineRule="auto"/>
        <w:jc w:val="both"/>
        <w:rPr>
          <w:sz w:val="28"/>
        </w:rPr>
      </w:pPr>
    </w:p>
    <w:p w:rsidR="0055009C" w:rsidRPr="008C71F4" w:rsidRDefault="0055009C" w:rsidP="0055009C">
      <w:pPr>
        <w:tabs>
          <w:tab w:val="left" w:pos="993"/>
        </w:tabs>
        <w:spacing w:line="276" w:lineRule="auto"/>
        <w:ind w:firstLine="709"/>
        <w:jc w:val="both"/>
        <w:rPr>
          <w:b/>
          <w:sz w:val="28"/>
        </w:rPr>
      </w:pPr>
      <w:r w:rsidRPr="008C71F4">
        <w:rPr>
          <w:b/>
          <w:sz w:val="28"/>
        </w:rPr>
        <w:t xml:space="preserve">9.3. Осуществление опроса </w:t>
      </w:r>
      <w:r>
        <w:rPr>
          <w:b/>
          <w:sz w:val="28"/>
        </w:rPr>
        <w:t>Участников</w:t>
      </w:r>
      <w:r w:rsidRPr="008C71F4">
        <w:rPr>
          <w:b/>
          <w:sz w:val="28"/>
        </w:rPr>
        <w:t xml:space="preserve"> </w:t>
      </w:r>
      <w:r>
        <w:rPr>
          <w:b/>
          <w:sz w:val="28"/>
        </w:rPr>
        <w:t>Программы</w:t>
      </w:r>
      <w:r w:rsidRPr="008C71F4">
        <w:rPr>
          <w:b/>
          <w:sz w:val="28"/>
        </w:rPr>
        <w:t xml:space="preserve"> и подготовка оперативных отчетов.</w:t>
      </w:r>
    </w:p>
    <w:p w:rsidR="0055009C" w:rsidRPr="008C71F4" w:rsidRDefault="0055009C" w:rsidP="0055009C">
      <w:pPr>
        <w:tabs>
          <w:tab w:val="left" w:pos="993"/>
        </w:tabs>
        <w:spacing w:line="276" w:lineRule="auto"/>
        <w:ind w:firstLine="709"/>
        <w:jc w:val="both"/>
        <w:rPr>
          <w:sz w:val="28"/>
        </w:rPr>
      </w:pPr>
      <w:r w:rsidRPr="008C71F4">
        <w:rPr>
          <w:sz w:val="28"/>
        </w:rPr>
        <w:t xml:space="preserve">Исполнитель обязан осуществлять не реже чем один раз в месяц (всего не менее 2) опрос всех </w:t>
      </w:r>
      <w:r>
        <w:rPr>
          <w:sz w:val="28"/>
        </w:rPr>
        <w:t>У</w:t>
      </w:r>
      <w:r w:rsidRPr="008C71F4">
        <w:rPr>
          <w:sz w:val="28"/>
        </w:rPr>
        <w:t xml:space="preserve">частников </w:t>
      </w:r>
      <w:r>
        <w:rPr>
          <w:sz w:val="28"/>
        </w:rPr>
        <w:t>Программы</w:t>
      </w:r>
      <w:r w:rsidRPr="008C71F4">
        <w:rPr>
          <w:sz w:val="28"/>
        </w:rPr>
        <w:t xml:space="preserve"> по форме, согласованной с Заказчиком, с обязательным включением следующей информации:</w:t>
      </w:r>
    </w:p>
    <w:p w:rsidR="0055009C" w:rsidRPr="008C71F4" w:rsidRDefault="0055009C" w:rsidP="0055009C">
      <w:pPr>
        <w:tabs>
          <w:tab w:val="left" w:pos="993"/>
        </w:tabs>
        <w:spacing w:line="276" w:lineRule="auto"/>
        <w:ind w:firstLine="709"/>
        <w:jc w:val="both"/>
        <w:rPr>
          <w:sz w:val="28"/>
        </w:rPr>
      </w:pPr>
      <w:r>
        <w:rPr>
          <w:sz w:val="28"/>
        </w:rPr>
        <w:t>−</w:t>
      </w:r>
      <w:r>
        <w:rPr>
          <w:sz w:val="28"/>
        </w:rPr>
        <w:tab/>
        <w:t>оценка текущего состояния</w:t>
      </w:r>
      <w:r w:rsidRPr="008C71F4">
        <w:rPr>
          <w:sz w:val="28"/>
        </w:rPr>
        <w:t xml:space="preserve"> </w:t>
      </w:r>
      <w:r>
        <w:rPr>
          <w:sz w:val="28"/>
        </w:rPr>
        <w:t>Программы</w:t>
      </w:r>
      <w:r w:rsidRPr="008C71F4">
        <w:rPr>
          <w:sz w:val="28"/>
        </w:rPr>
        <w:t>;</w:t>
      </w:r>
    </w:p>
    <w:p w:rsidR="0055009C" w:rsidRPr="008C71F4" w:rsidRDefault="0055009C" w:rsidP="0055009C">
      <w:pPr>
        <w:tabs>
          <w:tab w:val="left" w:pos="993"/>
        </w:tabs>
        <w:spacing w:line="276" w:lineRule="auto"/>
        <w:ind w:firstLine="709"/>
        <w:jc w:val="both"/>
        <w:rPr>
          <w:sz w:val="28"/>
        </w:rPr>
      </w:pPr>
      <w:r w:rsidRPr="008C71F4">
        <w:rPr>
          <w:sz w:val="28"/>
        </w:rPr>
        <w:t>−</w:t>
      </w:r>
      <w:r w:rsidRPr="008C71F4">
        <w:rPr>
          <w:sz w:val="28"/>
        </w:rPr>
        <w:tab/>
        <w:t>запросы на предоставление новых видов услуг, либо проведение дополнительных образовательных мероприятий;</w:t>
      </w:r>
    </w:p>
    <w:p w:rsidR="0055009C" w:rsidRPr="008C71F4" w:rsidRDefault="0055009C" w:rsidP="0055009C">
      <w:pPr>
        <w:tabs>
          <w:tab w:val="left" w:pos="993"/>
        </w:tabs>
        <w:spacing w:line="276" w:lineRule="auto"/>
        <w:ind w:firstLine="709"/>
        <w:jc w:val="both"/>
        <w:rPr>
          <w:sz w:val="28"/>
        </w:rPr>
      </w:pPr>
      <w:r w:rsidRPr="008C71F4">
        <w:rPr>
          <w:sz w:val="28"/>
        </w:rPr>
        <w:t>−</w:t>
      </w:r>
      <w:r w:rsidRPr="008C71F4">
        <w:rPr>
          <w:sz w:val="28"/>
        </w:rPr>
        <w:tab/>
        <w:t>комментарии и предложения по изменению плана-графика мероприятий</w:t>
      </w:r>
      <w:r>
        <w:rPr>
          <w:sz w:val="28"/>
        </w:rPr>
        <w:t xml:space="preserve"> Программы</w:t>
      </w:r>
      <w:r w:rsidRPr="008C71F4">
        <w:rPr>
          <w:sz w:val="28"/>
        </w:rPr>
        <w:t>.</w:t>
      </w:r>
    </w:p>
    <w:p w:rsidR="0055009C" w:rsidRPr="008C71F4" w:rsidRDefault="0055009C" w:rsidP="0055009C">
      <w:pPr>
        <w:tabs>
          <w:tab w:val="left" w:pos="993"/>
        </w:tabs>
        <w:spacing w:line="276" w:lineRule="auto"/>
        <w:ind w:firstLine="709"/>
        <w:jc w:val="both"/>
        <w:rPr>
          <w:sz w:val="28"/>
        </w:rPr>
      </w:pPr>
      <w:r w:rsidRPr="008C71F4">
        <w:rPr>
          <w:sz w:val="28"/>
        </w:rPr>
        <w:t>Кроме того, Исполнитель обязан осуществлять подготовку статистических и аналитических матери</w:t>
      </w:r>
      <w:r>
        <w:rPr>
          <w:sz w:val="28"/>
        </w:rPr>
        <w:t>алов о ходе реализации</w:t>
      </w:r>
      <w:r w:rsidRPr="008C71F4">
        <w:rPr>
          <w:sz w:val="28"/>
        </w:rPr>
        <w:t xml:space="preserve"> </w:t>
      </w:r>
      <w:r>
        <w:rPr>
          <w:sz w:val="28"/>
        </w:rPr>
        <w:t>Программы</w:t>
      </w:r>
      <w:r w:rsidRPr="008C71F4">
        <w:rPr>
          <w:sz w:val="28"/>
        </w:rPr>
        <w:t xml:space="preserve"> по письменным запросам Заказчика. </w:t>
      </w:r>
    </w:p>
    <w:p w:rsidR="0055009C" w:rsidRPr="00E260C4" w:rsidRDefault="0055009C" w:rsidP="0055009C">
      <w:pPr>
        <w:pStyle w:val="af8"/>
        <w:keepNext/>
        <w:keepLines/>
        <w:numPr>
          <w:ilvl w:val="1"/>
          <w:numId w:val="45"/>
        </w:numPr>
        <w:tabs>
          <w:tab w:val="left" w:pos="720"/>
          <w:tab w:val="left" w:pos="1134"/>
        </w:tabs>
        <w:spacing w:before="40" w:after="160" w:line="256" w:lineRule="auto"/>
        <w:ind w:left="0" w:firstLine="709"/>
        <w:jc w:val="both"/>
        <w:outlineLvl w:val="1"/>
        <w:rPr>
          <w:b/>
          <w:color w:val="000000"/>
          <w:sz w:val="28"/>
        </w:rPr>
      </w:pPr>
      <w:r w:rsidRPr="008C71F4">
        <w:rPr>
          <w:b/>
          <w:color w:val="000000"/>
          <w:sz w:val="28"/>
        </w:rPr>
        <w:t xml:space="preserve">Требования по организации проезда экспертов, </w:t>
      </w:r>
      <w:proofErr w:type="spellStart"/>
      <w:r w:rsidRPr="008C71F4">
        <w:rPr>
          <w:b/>
          <w:color w:val="000000"/>
          <w:sz w:val="28"/>
        </w:rPr>
        <w:t>трекеров</w:t>
      </w:r>
      <w:proofErr w:type="spellEnd"/>
      <w:r w:rsidRPr="008C71F4">
        <w:rPr>
          <w:b/>
          <w:color w:val="000000"/>
          <w:sz w:val="28"/>
        </w:rPr>
        <w:t xml:space="preserve">, координаторов и организаторов Программы к месту проведения мероприятий: </w:t>
      </w:r>
    </w:p>
    <w:p w:rsidR="0055009C" w:rsidRPr="008C71F4" w:rsidRDefault="0055009C" w:rsidP="0055009C">
      <w:pPr>
        <w:spacing w:line="276" w:lineRule="auto"/>
        <w:ind w:firstLine="709"/>
        <w:jc w:val="both"/>
        <w:rPr>
          <w:sz w:val="28"/>
          <w:szCs w:val="28"/>
        </w:rPr>
      </w:pPr>
      <w:r w:rsidRPr="008C71F4">
        <w:rPr>
          <w:sz w:val="28"/>
          <w:szCs w:val="28"/>
        </w:rPr>
        <w:t>Услуги, оказываемые Исполнителем, должны соответствовать следующим основным требованиям:</w:t>
      </w:r>
    </w:p>
    <w:p w:rsidR="0055009C" w:rsidRPr="008C71F4" w:rsidRDefault="0055009C" w:rsidP="0055009C">
      <w:pPr>
        <w:tabs>
          <w:tab w:val="left" w:pos="0"/>
        </w:tabs>
        <w:spacing w:line="276" w:lineRule="auto"/>
        <w:jc w:val="both"/>
        <w:rPr>
          <w:bCs/>
          <w:sz w:val="28"/>
          <w:szCs w:val="28"/>
        </w:rPr>
      </w:pPr>
      <w:r w:rsidRPr="008C71F4">
        <w:rPr>
          <w:bCs/>
          <w:sz w:val="28"/>
          <w:szCs w:val="28"/>
        </w:rPr>
        <w:tab/>
        <w:t xml:space="preserve">Исполнитель обязан предоставить Заказчику необходимую информацию </w:t>
      </w:r>
      <w:r w:rsidRPr="008C71F4">
        <w:rPr>
          <w:bCs/>
          <w:sz w:val="28"/>
          <w:szCs w:val="28"/>
        </w:rPr>
        <w:br/>
        <w:t>о существующих тарифах, льготах, скидках, а также о возможности уменьшения затрат на поездку. Осуществлять оказание услуг наиболее экономичным образом.</w:t>
      </w:r>
    </w:p>
    <w:p w:rsidR="0055009C" w:rsidRPr="008C71F4" w:rsidRDefault="0055009C" w:rsidP="0055009C">
      <w:pPr>
        <w:tabs>
          <w:tab w:val="left" w:pos="0"/>
        </w:tabs>
        <w:spacing w:line="276" w:lineRule="auto"/>
        <w:jc w:val="both"/>
        <w:rPr>
          <w:sz w:val="28"/>
          <w:szCs w:val="28"/>
        </w:rPr>
      </w:pPr>
      <w:r w:rsidRPr="008C71F4">
        <w:rPr>
          <w:sz w:val="28"/>
          <w:szCs w:val="28"/>
        </w:rPr>
        <w:tab/>
        <w:t xml:space="preserve">Оформление проездных документов должно осуществляться в соответствии с законодательством Российской Федерации. </w:t>
      </w:r>
    </w:p>
    <w:p w:rsidR="0055009C" w:rsidRPr="008C71F4" w:rsidRDefault="0055009C" w:rsidP="0055009C">
      <w:pPr>
        <w:tabs>
          <w:tab w:val="left" w:pos="0"/>
        </w:tabs>
        <w:spacing w:line="276" w:lineRule="auto"/>
        <w:jc w:val="both"/>
        <w:rPr>
          <w:sz w:val="28"/>
          <w:szCs w:val="28"/>
        </w:rPr>
      </w:pPr>
      <w:r w:rsidRPr="008C71F4">
        <w:rPr>
          <w:sz w:val="28"/>
          <w:szCs w:val="28"/>
        </w:rPr>
        <w:tab/>
        <w:t xml:space="preserve">Обработка персональных данных должна осуществляется в соответствии </w:t>
      </w:r>
      <w:r w:rsidRPr="008C71F4">
        <w:rPr>
          <w:sz w:val="28"/>
          <w:szCs w:val="28"/>
        </w:rPr>
        <w:br/>
        <w:t>с Федеральным законом от 27 июля 2006 года № 152-ФЗ «О персональных данных».</w:t>
      </w:r>
    </w:p>
    <w:p w:rsidR="0055009C" w:rsidRPr="008C71F4" w:rsidRDefault="0055009C" w:rsidP="0055009C">
      <w:pPr>
        <w:tabs>
          <w:tab w:val="left" w:pos="0"/>
        </w:tabs>
        <w:spacing w:line="276" w:lineRule="auto"/>
        <w:jc w:val="both"/>
        <w:rPr>
          <w:bCs/>
          <w:sz w:val="28"/>
          <w:szCs w:val="28"/>
        </w:rPr>
      </w:pPr>
      <w:r w:rsidRPr="008C71F4">
        <w:rPr>
          <w:bCs/>
          <w:sz w:val="28"/>
          <w:szCs w:val="28"/>
        </w:rPr>
        <w:tab/>
      </w:r>
      <w:r w:rsidRPr="008C71F4">
        <w:rPr>
          <w:sz w:val="28"/>
          <w:szCs w:val="28"/>
        </w:rPr>
        <w:t xml:space="preserve">Исполнитель обязан </w:t>
      </w:r>
      <w:r w:rsidRPr="008C71F4">
        <w:rPr>
          <w:bCs/>
          <w:sz w:val="28"/>
          <w:szCs w:val="28"/>
        </w:rPr>
        <w:t>информировать Заказчика об условиях применения тарифов Перевозчика, условиях и сроках изменения или отказа от заказанных услуг без применения штрафных санкций и о размерах штрафных санкций при несоблюдении Заказчиком требований, условий и ограничений, предъявляемых перевозчиками, страховыми компаниями, консульскими и таможенными службами и т. д.</w:t>
      </w:r>
    </w:p>
    <w:p w:rsidR="0055009C" w:rsidRPr="008C71F4" w:rsidRDefault="0055009C" w:rsidP="0055009C">
      <w:pPr>
        <w:tabs>
          <w:tab w:val="left" w:pos="709"/>
        </w:tabs>
        <w:spacing w:line="276" w:lineRule="auto"/>
        <w:jc w:val="both"/>
        <w:rPr>
          <w:sz w:val="28"/>
          <w:szCs w:val="28"/>
        </w:rPr>
      </w:pPr>
      <w:r w:rsidRPr="008C71F4">
        <w:rPr>
          <w:sz w:val="28"/>
          <w:szCs w:val="28"/>
        </w:rPr>
        <w:tab/>
        <w:t>Исполнитель обязан обеспечить информирование Заказчика посредством электронной почты или телефонной связи о требованиях, условиях и ограничениях, предъявляемых со стороны перевозчика.</w:t>
      </w:r>
    </w:p>
    <w:p w:rsidR="0055009C" w:rsidRPr="008C71F4" w:rsidRDefault="0055009C" w:rsidP="0055009C">
      <w:pPr>
        <w:pStyle w:val="af8"/>
        <w:tabs>
          <w:tab w:val="left" w:pos="993"/>
        </w:tabs>
        <w:spacing w:line="276" w:lineRule="auto"/>
        <w:ind w:left="0" w:firstLine="709"/>
        <w:jc w:val="both"/>
        <w:rPr>
          <w:sz w:val="28"/>
          <w:szCs w:val="28"/>
          <w:lang w:val="fr-CH"/>
        </w:rPr>
      </w:pPr>
      <w:r w:rsidRPr="008C71F4">
        <w:rPr>
          <w:sz w:val="28"/>
          <w:szCs w:val="28"/>
        </w:rPr>
        <w:t xml:space="preserve">Исполнитель должен </w:t>
      </w:r>
      <w:r w:rsidRPr="008C71F4">
        <w:rPr>
          <w:sz w:val="28"/>
          <w:szCs w:val="28"/>
          <w:lang w:val="fr-CH"/>
        </w:rPr>
        <w:t xml:space="preserve">заблаговременно </w:t>
      </w:r>
      <w:r w:rsidRPr="008C71F4">
        <w:rPr>
          <w:sz w:val="28"/>
          <w:szCs w:val="28"/>
        </w:rPr>
        <w:t>р</w:t>
      </w:r>
      <w:r w:rsidRPr="008C71F4">
        <w:rPr>
          <w:sz w:val="28"/>
          <w:szCs w:val="28"/>
          <w:lang w:val="fr-CH"/>
        </w:rPr>
        <w:t>азработать оптимальный маршрут поездки (подбор наиболее удобных маршрутов следования к месту назначения, представление полной информации о наличии авиационных и железнодорожных билетов)</w:t>
      </w:r>
      <w:r w:rsidRPr="008C71F4">
        <w:rPr>
          <w:sz w:val="28"/>
          <w:szCs w:val="28"/>
        </w:rPr>
        <w:t xml:space="preserve">, предоставить на согласование Заказчика плана проезда экспертов, </w:t>
      </w:r>
      <w:proofErr w:type="spellStart"/>
      <w:r w:rsidRPr="008C71F4">
        <w:rPr>
          <w:sz w:val="28"/>
          <w:szCs w:val="28"/>
        </w:rPr>
        <w:t>трекеров</w:t>
      </w:r>
      <w:proofErr w:type="spellEnd"/>
      <w:r w:rsidRPr="008C71F4">
        <w:rPr>
          <w:sz w:val="28"/>
          <w:szCs w:val="28"/>
        </w:rPr>
        <w:t xml:space="preserve">, координаторов и организаторов Программы (далее – </w:t>
      </w:r>
      <w:r>
        <w:rPr>
          <w:sz w:val="28"/>
          <w:szCs w:val="28"/>
        </w:rPr>
        <w:t>организационная группа)</w:t>
      </w:r>
      <w:r w:rsidRPr="008C71F4">
        <w:rPr>
          <w:sz w:val="28"/>
          <w:szCs w:val="28"/>
        </w:rPr>
        <w:t xml:space="preserve">, список утверждается Заказчиком по представлению Исполнителя) к месту проведения </w:t>
      </w:r>
      <w:r>
        <w:rPr>
          <w:sz w:val="28"/>
          <w:szCs w:val="28"/>
        </w:rPr>
        <w:t>Программы</w:t>
      </w:r>
      <w:r w:rsidRPr="008C71F4">
        <w:rPr>
          <w:sz w:val="28"/>
          <w:szCs w:val="28"/>
        </w:rPr>
        <w:t xml:space="preserve"> с указанием рейсов, трансферов, времени вылета/отправления/отъезда/прибытия, времени нахождения в пути, иных существенных характеристик маршрута проезда</w:t>
      </w:r>
      <w:r w:rsidRPr="008C71F4">
        <w:rPr>
          <w:sz w:val="28"/>
          <w:szCs w:val="28"/>
          <w:lang w:val="fr-CH"/>
        </w:rPr>
        <w:t xml:space="preserve">; </w:t>
      </w:r>
    </w:p>
    <w:p w:rsidR="0055009C" w:rsidRPr="008C71F4" w:rsidRDefault="0055009C" w:rsidP="0055009C">
      <w:pPr>
        <w:pStyle w:val="af8"/>
        <w:spacing w:line="276" w:lineRule="auto"/>
        <w:ind w:left="0" w:firstLine="709"/>
        <w:jc w:val="both"/>
        <w:rPr>
          <w:sz w:val="28"/>
          <w:szCs w:val="28"/>
        </w:rPr>
      </w:pPr>
      <w:r w:rsidRPr="008C71F4">
        <w:rPr>
          <w:sz w:val="28"/>
          <w:szCs w:val="28"/>
        </w:rPr>
        <w:t xml:space="preserve">Исполнитель организует проезд </w:t>
      </w:r>
      <w:r>
        <w:rPr>
          <w:sz w:val="28"/>
          <w:szCs w:val="28"/>
        </w:rPr>
        <w:t>организационной группы</w:t>
      </w:r>
      <w:r w:rsidRPr="008C71F4">
        <w:rPr>
          <w:sz w:val="28"/>
          <w:szCs w:val="28"/>
        </w:rPr>
        <w:t xml:space="preserve"> с учетом следующего:</w:t>
      </w:r>
    </w:p>
    <w:p w:rsidR="0055009C" w:rsidRPr="008C71F4" w:rsidRDefault="0055009C" w:rsidP="0055009C">
      <w:pPr>
        <w:pStyle w:val="af8"/>
        <w:spacing w:line="276" w:lineRule="auto"/>
        <w:ind w:left="0" w:firstLine="993"/>
        <w:jc w:val="both"/>
        <w:rPr>
          <w:sz w:val="28"/>
          <w:szCs w:val="28"/>
        </w:rPr>
      </w:pPr>
      <w:r w:rsidRPr="008C71F4">
        <w:rPr>
          <w:sz w:val="28"/>
          <w:szCs w:val="28"/>
        </w:rPr>
        <w:t xml:space="preserve">- авиабилеты из города проживания </w:t>
      </w:r>
      <w:r>
        <w:rPr>
          <w:sz w:val="28"/>
          <w:szCs w:val="28"/>
        </w:rPr>
        <w:t>организационной группы</w:t>
      </w:r>
      <w:r w:rsidRPr="008C71F4">
        <w:rPr>
          <w:sz w:val="28"/>
          <w:szCs w:val="28"/>
        </w:rPr>
        <w:t xml:space="preserve"> в город проведения мероприятия и обратно класса обслуживания «эконом» (базовый тариф, без учета дополнительных услуг), железнодорожные билеты из города проживания Исполнителя в город проведения мероприятия и обратно класса обслуживания «эконом», «плацкарт», «купе», «сидячий вагон» (базовый тариф, без учета дополнительных услуг), иные виды общественного транспорта, в том числе автобусы, электрички, класс обслуживания «эконом»;</w:t>
      </w:r>
    </w:p>
    <w:p w:rsidR="0055009C" w:rsidRPr="008C71F4" w:rsidRDefault="0055009C" w:rsidP="0055009C">
      <w:pPr>
        <w:pStyle w:val="af8"/>
        <w:spacing w:line="276" w:lineRule="auto"/>
        <w:ind w:left="0" w:firstLine="993"/>
        <w:jc w:val="both"/>
        <w:rPr>
          <w:sz w:val="28"/>
          <w:szCs w:val="28"/>
        </w:rPr>
      </w:pPr>
      <w:r w:rsidRPr="008C71F4">
        <w:rPr>
          <w:sz w:val="28"/>
          <w:szCs w:val="28"/>
        </w:rPr>
        <w:t xml:space="preserve">- организация группового трансфера </w:t>
      </w:r>
      <w:r>
        <w:rPr>
          <w:sz w:val="28"/>
          <w:szCs w:val="28"/>
        </w:rPr>
        <w:t>организационной группы</w:t>
      </w:r>
      <w:r w:rsidRPr="008C71F4">
        <w:rPr>
          <w:sz w:val="28"/>
          <w:szCs w:val="28"/>
        </w:rPr>
        <w:t xml:space="preserve"> по маршруту «город вылета/выезда – аэропорт/вокзал вылета/приезда», «аэропорт/вокзал прилета/приезда – город прилета/приезда (гостиница или площадка проведения мероприятия)».</w:t>
      </w:r>
    </w:p>
    <w:p w:rsidR="0055009C" w:rsidRPr="008C71F4" w:rsidRDefault="0055009C" w:rsidP="0055009C">
      <w:pPr>
        <w:pStyle w:val="af8"/>
        <w:spacing w:line="276" w:lineRule="auto"/>
        <w:ind w:left="0" w:firstLine="993"/>
        <w:jc w:val="both"/>
        <w:rPr>
          <w:sz w:val="28"/>
          <w:szCs w:val="28"/>
        </w:rPr>
      </w:pPr>
      <w:r w:rsidRPr="008C71F4">
        <w:rPr>
          <w:sz w:val="28"/>
          <w:szCs w:val="28"/>
        </w:rPr>
        <w:t xml:space="preserve">Требования к транспортному средству для трансфера </w:t>
      </w:r>
      <w:r>
        <w:rPr>
          <w:sz w:val="28"/>
          <w:szCs w:val="28"/>
        </w:rPr>
        <w:t>организационной группы</w:t>
      </w:r>
      <w:r w:rsidRPr="008C71F4">
        <w:rPr>
          <w:sz w:val="28"/>
          <w:szCs w:val="28"/>
        </w:rPr>
        <w:t xml:space="preserve">: автобус класса «турист» (количество посадочных мест – в зависимости от количества </w:t>
      </w:r>
      <w:r>
        <w:rPr>
          <w:sz w:val="28"/>
          <w:szCs w:val="28"/>
        </w:rPr>
        <w:t>организационной группы</w:t>
      </w:r>
      <w:r w:rsidRPr="008C71F4">
        <w:rPr>
          <w:sz w:val="28"/>
          <w:szCs w:val="28"/>
        </w:rPr>
        <w:t>, по согласованию с Заказчиком). Дата выпуска – не ранее 2013 года по техпаспорту. Наличие в салоне микрофона, широких не тонированных окон.</w:t>
      </w:r>
    </w:p>
    <w:p w:rsidR="0055009C" w:rsidRPr="008C71F4" w:rsidRDefault="0055009C" w:rsidP="0055009C">
      <w:pPr>
        <w:spacing w:line="276" w:lineRule="auto"/>
        <w:ind w:firstLine="993"/>
        <w:jc w:val="both"/>
        <w:rPr>
          <w:b/>
          <w:sz w:val="28"/>
          <w:szCs w:val="28"/>
        </w:rPr>
      </w:pPr>
      <w:r>
        <w:rPr>
          <w:sz w:val="28"/>
          <w:szCs w:val="28"/>
        </w:rPr>
        <w:t>Организационная группа</w:t>
      </w:r>
      <w:r w:rsidRPr="008C71F4">
        <w:rPr>
          <w:sz w:val="28"/>
          <w:szCs w:val="28"/>
        </w:rPr>
        <w:t xml:space="preserve"> вправе самостоятельно приобрести билеты и организовать свое пребывание в городе реализации проекта без предъявления понесенных расходов к возмещению Исполнителем.</w:t>
      </w:r>
    </w:p>
    <w:p w:rsidR="0055009C" w:rsidRPr="008C71F4" w:rsidRDefault="0055009C" w:rsidP="0055009C">
      <w:pPr>
        <w:tabs>
          <w:tab w:val="left" w:pos="993"/>
        </w:tabs>
        <w:spacing w:line="276" w:lineRule="auto"/>
        <w:ind w:firstLine="709"/>
        <w:jc w:val="both"/>
        <w:rPr>
          <w:sz w:val="28"/>
          <w:szCs w:val="28"/>
        </w:rPr>
      </w:pPr>
    </w:p>
    <w:p w:rsidR="0055009C" w:rsidRPr="008C71F4" w:rsidRDefault="0055009C" w:rsidP="0055009C">
      <w:pPr>
        <w:tabs>
          <w:tab w:val="left" w:pos="993"/>
        </w:tabs>
        <w:spacing w:line="276" w:lineRule="auto"/>
        <w:ind w:firstLine="709"/>
        <w:jc w:val="both"/>
        <w:rPr>
          <w:b/>
          <w:sz w:val="28"/>
          <w:szCs w:val="28"/>
        </w:rPr>
      </w:pPr>
      <w:r w:rsidRPr="008C71F4">
        <w:rPr>
          <w:b/>
          <w:sz w:val="28"/>
          <w:szCs w:val="28"/>
        </w:rPr>
        <w:t xml:space="preserve">9.5 Требования к организации </w:t>
      </w:r>
      <w:r w:rsidRPr="00EB6E0F">
        <w:rPr>
          <w:b/>
          <w:sz w:val="28"/>
          <w:szCs w:val="28"/>
        </w:rPr>
        <w:t>размещения организационной группы по месту проведения мероприятий Программы:</w:t>
      </w:r>
    </w:p>
    <w:p w:rsidR="0055009C" w:rsidRPr="008C71F4" w:rsidRDefault="0055009C" w:rsidP="0055009C">
      <w:pPr>
        <w:tabs>
          <w:tab w:val="left" w:pos="993"/>
        </w:tabs>
        <w:spacing w:line="276" w:lineRule="auto"/>
        <w:ind w:firstLine="709"/>
        <w:jc w:val="both"/>
        <w:rPr>
          <w:sz w:val="28"/>
          <w:szCs w:val="28"/>
        </w:rPr>
      </w:pPr>
      <w:r>
        <w:rPr>
          <w:sz w:val="28"/>
          <w:szCs w:val="28"/>
        </w:rPr>
        <w:t>Организационная группа</w:t>
      </w:r>
      <w:r w:rsidRPr="008C71F4">
        <w:rPr>
          <w:sz w:val="28"/>
          <w:szCs w:val="28"/>
        </w:rPr>
        <w:t xml:space="preserve"> </w:t>
      </w:r>
      <w:r>
        <w:rPr>
          <w:sz w:val="28"/>
          <w:szCs w:val="28"/>
        </w:rPr>
        <w:t>должны быть размещена</w:t>
      </w:r>
      <w:r w:rsidRPr="008C71F4">
        <w:rPr>
          <w:sz w:val="28"/>
          <w:szCs w:val="28"/>
        </w:rPr>
        <w:t xml:space="preserve"> в одной гостинице (при наличии такой возможности в городе проведения мероприятия), отсутствие такой возможности подтверждается справкой за подписью Исполнителя, предоставляемой Заказчику, с документальными доказательствами отсутствия гостиниц/мест в гостиницах.</w:t>
      </w:r>
    </w:p>
    <w:p w:rsidR="0055009C" w:rsidRPr="008C71F4" w:rsidRDefault="0055009C" w:rsidP="0055009C">
      <w:pPr>
        <w:tabs>
          <w:tab w:val="left" w:pos="993"/>
        </w:tabs>
        <w:spacing w:line="276" w:lineRule="auto"/>
        <w:ind w:firstLine="709"/>
        <w:jc w:val="both"/>
        <w:rPr>
          <w:sz w:val="28"/>
          <w:szCs w:val="28"/>
        </w:rPr>
      </w:pPr>
      <w:r w:rsidRPr="008C71F4">
        <w:rPr>
          <w:sz w:val="28"/>
          <w:szCs w:val="28"/>
        </w:rPr>
        <w:t xml:space="preserve">По заявке Заказчика должны предоставляться услуги «ранний заезд» и «поздний выезд», с учетом времени прилета и вылета </w:t>
      </w:r>
      <w:r>
        <w:rPr>
          <w:sz w:val="28"/>
          <w:szCs w:val="28"/>
        </w:rPr>
        <w:t>организационной группы</w:t>
      </w:r>
      <w:r w:rsidRPr="008C71F4">
        <w:rPr>
          <w:sz w:val="28"/>
          <w:szCs w:val="28"/>
        </w:rPr>
        <w:t xml:space="preserve"> из города проведения мероприятия; предоставление </w:t>
      </w:r>
      <w:r>
        <w:rPr>
          <w:sz w:val="28"/>
          <w:szCs w:val="28"/>
        </w:rPr>
        <w:t>организационной группе</w:t>
      </w:r>
      <w:r w:rsidRPr="008C71F4">
        <w:rPr>
          <w:sz w:val="28"/>
          <w:szCs w:val="28"/>
        </w:rPr>
        <w:t xml:space="preserve"> </w:t>
      </w:r>
      <w:r>
        <w:rPr>
          <w:sz w:val="28"/>
          <w:szCs w:val="28"/>
        </w:rPr>
        <w:t>П</w:t>
      </w:r>
      <w:r w:rsidRPr="008C71F4">
        <w:rPr>
          <w:sz w:val="28"/>
          <w:szCs w:val="28"/>
        </w:rPr>
        <w:t>рограммы особых ценовых условий в связи с применением группового тарифа.</w:t>
      </w:r>
    </w:p>
    <w:p w:rsidR="0055009C" w:rsidRPr="008C71F4" w:rsidRDefault="0055009C" w:rsidP="0055009C">
      <w:pPr>
        <w:tabs>
          <w:tab w:val="left" w:pos="993"/>
        </w:tabs>
        <w:spacing w:line="276" w:lineRule="auto"/>
        <w:ind w:firstLine="709"/>
        <w:jc w:val="both"/>
        <w:rPr>
          <w:sz w:val="28"/>
          <w:szCs w:val="28"/>
        </w:rPr>
      </w:pPr>
      <w:r w:rsidRPr="008C71F4">
        <w:rPr>
          <w:sz w:val="28"/>
          <w:szCs w:val="28"/>
        </w:rPr>
        <w:t>Услуги, указанные в настоящем Техническом задании, оказываются Исполнителем в соответствии с требованиями настоящего Технического задания, соответствуют нормам и правилам действующего законодательства, требованиям государственных стандартов, санитарных правил и норм, предусматривающих оказание данного рода услуг, в том числе Исполнитель обеспечивает соответствие предоставляемых услуг следующим требованиям:</w:t>
      </w:r>
    </w:p>
    <w:p w:rsidR="0055009C" w:rsidRPr="008C71F4" w:rsidRDefault="0055009C" w:rsidP="0055009C">
      <w:pPr>
        <w:tabs>
          <w:tab w:val="left" w:pos="993"/>
        </w:tabs>
        <w:spacing w:line="276" w:lineRule="auto"/>
        <w:ind w:firstLine="709"/>
        <w:jc w:val="both"/>
        <w:rPr>
          <w:sz w:val="28"/>
          <w:szCs w:val="28"/>
        </w:rPr>
      </w:pPr>
      <w:r w:rsidRPr="008C71F4">
        <w:rPr>
          <w:sz w:val="28"/>
          <w:szCs w:val="28"/>
        </w:rPr>
        <w:t>Требования к гостиницам:</w:t>
      </w:r>
    </w:p>
    <w:p w:rsidR="0055009C" w:rsidRPr="008C71F4" w:rsidRDefault="0055009C" w:rsidP="0055009C">
      <w:pPr>
        <w:tabs>
          <w:tab w:val="left" w:pos="993"/>
        </w:tabs>
        <w:spacing w:line="276" w:lineRule="auto"/>
        <w:ind w:firstLine="709"/>
        <w:jc w:val="both"/>
        <w:rPr>
          <w:sz w:val="28"/>
          <w:szCs w:val="28"/>
        </w:rPr>
      </w:pPr>
      <w:r w:rsidRPr="008C71F4">
        <w:rPr>
          <w:sz w:val="28"/>
          <w:szCs w:val="28"/>
        </w:rPr>
        <w:t>размещение проживающих организуется в гостиницах не ниже категории 4 звезды (при наличии соответствующей в городе проведения Мероприятия);</w:t>
      </w:r>
    </w:p>
    <w:p w:rsidR="0055009C" w:rsidRPr="008C71F4" w:rsidRDefault="0055009C" w:rsidP="0055009C">
      <w:pPr>
        <w:tabs>
          <w:tab w:val="left" w:pos="993"/>
        </w:tabs>
        <w:spacing w:line="276" w:lineRule="auto"/>
        <w:ind w:firstLine="709"/>
        <w:jc w:val="both"/>
        <w:rPr>
          <w:sz w:val="28"/>
          <w:szCs w:val="28"/>
        </w:rPr>
      </w:pPr>
      <w:r w:rsidRPr="008C71F4">
        <w:rPr>
          <w:sz w:val="28"/>
          <w:szCs w:val="28"/>
        </w:rPr>
        <w:t xml:space="preserve">гостиница имеет подъездные пути с необходимыми дорожными знаками, благоустроенную и освещенную прилегающую территорию, площадку с твердым покрытием для кратковременной парковки и маневрирования автотранспорта (в т. ч. автобусов), вывеску с названием предприятия. Гостиница, занимающая часть здания, имеет отдельный вход; </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гостиница располагается в благоприятных экологических условиях;</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при проживании в гостинице обеспечены безопасность жизни, здоровья гостей и сохранность их имущества;</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в здании оборудованы аварийные выходы, лестницы, хорошо заметные информационные указатели, обеспечивающие свободную ориентацию гостей как в обычной, так и в чрезвычайной ситуации;</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гостиница оборудована системами противопожарной защиты, оповещения и средствами защиты от пожара, предусмотренными Правилами пожарной безопасности;</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гостиница обеспечивает наличие службы приема и размещения, стойки регистрации гостей, администратора, информации об отеле с описанием всех предоставляемых услуг, ксерокса, факса, ночных администраторов;</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в гостинице соблюдаются санитарно-гигиенические нормы и правила, установленные органами санитарно-эпидемиологического надзора в части чистоты помещений, состояния сантехнического оборудования, удаления отходов и эффективной защиты от насекомых и грызунов;</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все электрическое, газовое (при наличии), водопроводное и канализационное оборудование установлено и эксплуатируется в соответствии с соответствующими правилами и нормами;</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гостиница оснащена необходимыми инженерными системами и оборудованием, в том числе обеспечивающими:</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горячее и холодное водоснабжение (круглосуточно);</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канализацию;</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отопление, поддерживающее температуру не ниже 21,5°С в жилых помещениях;</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вентиляцию (естественную или принудительную), обеспечивающую нормальную циркуляцию воздуха и исключающую проникновение посторонних запахов в номера и общественные помещения;</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кондиционирование воздуха (наличие кондиционеров в номерах);</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телевидение (подводка в номера);</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телефонную связь;</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бесплатный доступ к сети Интернет (</w:t>
      </w:r>
      <w:proofErr w:type="spellStart"/>
      <w:r w:rsidRPr="008C71F4">
        <w:rPr>
          <w:sz w:val="28"/>
          <w:szCs w:val="28"/>
        </w:rPr>
        <w:t>Wi-Fi</w:t>
      </w:r>
      <w:proofErr w:type="spellEnd"/>
      <w:r w:rsidRPr="008C71F4">
        <w:rPr>
          <w:sz w:val="28"/>
          <w:szCs w:val="28"/>
        </w:rPr>
        <w:t>);</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освещение в номерах: естественное (не менее одного окна), искусственное, обеспечивающее достаточную освещенность; в коридорах - круглосуточное естественное/искусственное освещение;</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уборка номера в гостинице проводится не менее 1 (одного) раза в сутки;</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гостиница предоставляет услуги прачечной;</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стоимость ежедневного завтрака в гостинице включена в цену услуг (проживания);</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внешний вид персонала – форменная одежда.</w:t>
      </w:r>
    </w:p>
    <w:p w:rsidR="0055009C" w:rsidRPr="008C71F4" w:rsidRDefault="0055009C" w:rsidP="0055009C">
      <w:pPr>
        <w:tabs>
          <w:tab w:val="left" w:pos="993"/>
        </w:tabs>
        <w:spacing w:line="276" w:lineRule="auto"/>
        <w:ind w:firstLine="709"/>
        <w:jc w:val="both"/>
        <w:rPr>
          <w:sz w:val="28"/>
          <w:szCs w:val="28"/>
        </w:rPr>
      </w:pPr>
      <w:r w:rsidRPr="008C71F4">
        <w:rPr>
          <w:sz w:val="28"/>
          <w:szCs w:val="28"/>
        </w:rPr>
        <w:t>Требования к предоставляемым номерам: размещение проживающих организуется в номерах не ниже категории «стандарт»;</w:t>
      </w:r>
    </w:p>
    <w:p w:rsidR="0055009C" w:rsidRPr="008C71F4" w:rsidRDefault="0055009C" w:rsidP="0055009C">
      <w:pPr>
        <w:tabs>
          <w:tab w:val="left" w:pos="993"/>
        </w:tabs>
        <w:spacing w:line="276" w:lineRule="auto"/>
        <w:ind w:firstLine="709"/>
        <w:jc w:val="both"/>
        <w:rPr>
          <w:sz w:val="28"/>
          <w:szCs w:val="28"/>
        </w:rPr>
      </w:pPr>
      <w:r w:rsidRPr="008C71F4">
        <w:rPr>
          <w:sz w:val="28"/>
          <w:szCs w:val="28"/>
        </w:rPr>
        <w:t xml:space="preserve">Исполнитель обеспечивает одноместное размещение проживающих </w:t>
      </w:r>
      <w:r w:rsidRPr="008C71F4">
        <w:rPr>
          <w:sz w:val="28"/>
          <w:szCs w:val="28"/>
        </w:rPr>
        <w:br/>
        <w:t xml:space="preserve">(из расчета один номер – один проживающий). Двухместное размещение проживающих (из расчета один номер – двое проживающих) может осуществляться только по согласованию с Заказчиком. </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Предоставляемый номер удовлетворяет следующему минимальному набору требований (стоимость использования всех услуг и иных объектов, указанных в приведённом перечне, включена в цену услуг (проживания)):</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в номере как минимум должны быть: одноместная кровать или двухместная кровать – при одноместном размещении, двухместная кровать (по согласованию с Заказчиком), две одноместных кровати – при двухместном размещении (двухместное размещение допускается только по согласованию с Заказчиком), письменный стол/журнальный столик, стул/кресло, шкаф для одежды, телевизор, телефон, кондиционер, ванная комната (с душевой кабиной/ванной, раковиной, унитазом, необходимыми туалетными принадлежностями, зеркалом), сейф, занавески (жалюзи) на окнах, чистое постельное белье, покрывала на кровати, полотенца в комплекте;</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все предоставляемые номера соответствуют санитарно-гигиеническим нормам и нормам противопожарной безопасности.</w:t>
      </w:r>
    </w:p>
    <w:p w:rsidR="0055009C" w:rsidRPr="008C71F4" w:rsidRDefault="0055009C" w:rsidP="0055009C">
      <w:pPr>
        <w:tabs>
          <w:tab w:val="left" w:pos="993"/>
        </w:tabs>
        <w:spacing w:line="276" w:lineRule="auto"/>
        <w:ind w:firstLine="709"/>
        <w:jc w:val="both"/>
        <w:rPr>
          <w:b/>
          <w:sz w:val="28"/>
          <w:szCs w:val="28"/>
        </w:rPr>
      </w:pPr>
      <w:r w:rsidRPr="008C71F4">
        <w:rPr>
          <w:sz w:val="28"/>
          <w:szCs w:val="28"/>
        </w:rPr>
        <w:t>В здании гостиницы для доступа к каждому гостиничному номеру и к помещению для питания, в котором Исполнитель оказывает услуги по питанию (завтраки), должно быть обеспечено функционирование лифта</w:t>
      </w:r>
      <w:r w:rsidRPr="008C71F4">
        <w:rPr>
          <w:b/>
          <w:sz w:val="28"/>
          <w:szCs w:val="28"/>
        </w:rPr>
        <w:t xml:space="preserve">. </w:t>
      </w:r>
    </w:p>
    <w:p w:rsidR="0055009C" w:rsidRPr="008C71F4" w:rsidRDefault="0055009C" w:rsidP="0055009C">
      <w:pPr>
        <w:pStyle w:val="25"/>
        <w:keepNext/>
        <w:keepLines/>
        <w:shd w:val="clear" w:color="auto" w:fill="auto"/>
        <w:tabs>
          <w:tab w:val="left" w:pos="851"/>
          <w:tab w:val="left" w:pos="885"/>
        </w:tabs>
        <w:spacing w:before="0" w:after="0" w:line="276" w:lineRule="auto"/>
        <w:ind w:right="40" w:firstLine="0"/>
        <w:jc w:val="both"/>
        <w:rPr>
          <w:sz w:val="28"/>
          <w:szCs w:val="28"/>
        </w:rPr>
      </w:pPr>
    </w:p>
    <w:p w:rsidR="0055009C" w:rsidRPr="008C71F4" w:rsidRDefault="0055009C" w:rsidP="0055009C">
      <w:pPr>
        <w:pStyle w:val="25"/>
        <w:keepNext/>
        <w:keepLines/>
        <w:numPr>
          <w:ilvl w:val="0"/>
          <w:numId w:val="45"/>
        </w:numPr>
        <w:shd w:val="clear" w:color="auto" w:fill="auto"/>
        <w:tabs>
          <w:tab w:val="left" w:pos="885"/>
          <w:tab w:val="left" w:pos="1134"/>
        </w:tabs>
        <w:spacing w:before="0" w:after="0" w:line="276" w:lineRule="auto"/>
        <w:ind w:left="0" w:right="40" w:firstLine="709"/>
        <w:jc w:val="both"/>
        <w:rPr>
          <w:rStyle w:val="18"/>
          <w:b w:val="0"/>
          <w:bCs w:val="0"/>
          <w:sz w:val="28"/>
          <w:szCs w:val="28"/>
        </w:rPr>
      </w:pPr>
      <w:r w:rsidRPr="008C71F4">
        <w:rPr>
          <w:b/>
          <w:sz w:val="28"/>
          <w:szCs w:val="28"/>
        </w:rPr>
        <w:t>Требования соответствия нормативным документам (лицензии, допуски, разрешения, согласования):</w:t>
      </w:r>
      <w:r w:rsidRPr="008C71F4">
        <w:rPr>
          <w:sz w:val="28"/>
          <w:szCs w:val="28"/>
        </w:rPr>
        <w:t xml:space="preserve"> </w:t>
      </w:r>
      <w:r w:rsidRPr="008C71F4">
        <w:rPr>
          <w:rStyle w:val="18"/>
          <w:b w:val="0"/>
          <w:sz w:val="28"/>
          <w:szCs w:val="28"/>
        </w:rPr>
        <w:t>не требуются.</w:t>
      </w:r>
    </w:p>
    <w:p w:rsidR="0055009C" w:rsidRPr="008C71F4" w:rsidRDefault="0055009C" w:rsidP="0055009C">
      <w:pPr>
        <w:pStyle w:val="af8"/>
        <w:spacing w:line="276" w:lineRule="auto"/>
        <w:ind w:left="0" w:firstLine="567"/>
        <w:jc w:val="both"/>
        <w:rPr>
          <w:sz w:val="28"/>
          <w:szCs w:val="28"/>
        </w:rPr>
      </w:pPr>
    </w:p>
    <w:p w:rsidR="0055009C" w:rsidRPr="008C71F4" w:rsidRDefault="0055009C" w:rsidP="0055009C">
      <w:pPr>
        <w:pStyle w:val="25"/>
        <w:numPr>
          <w:ilvl w:val="0"/>
          <w:numId w:val="45"/>
        </w:numPr>
        <w:shd w:val="clear" w:color="auto" w:fill="auto"/>
        <w:tabs>
          <w:tab w:val="left" w:pos="1134"/>
        </w:tabs>
        <w:spacing w:before="0" w:after="60" w:line="276" w:lineRule="auto"/>
        <w:ind w:left="0" w:right="40" w:firstLine="709"/>
        <w:jc w:val="both"/>
        <w:rPr>
          <w:rStyle w:val="affb"/>
          <w:b w:val="0"/>
          <w:bCs w:val="0"/>
          <w:sz w:val="28"/>
          <w:szCs w:val="28"/>
        </w:rPr>
      </w:pPr>
      <w:r w:rsidRPr="008C71F4">
        <w:rPr>
          <w:rStyle w:val="affb"/>
          <w:sz w:val="28"/>
          <w:szCs w:val="28"/>
        </w:rPr>
        <w:t xml:space="preserve"> Сроки оказания услуг. </w:t>
      </w:r>
    </w:p>
    <w:p w:rsidR="0055009C" w:rsidRPr="008C71F4" w:rsidRDefault="0055009C" w:rsidP="0055009C">
      <w:pPr>
        <w:pStyle w:val="25"/>
        <w:shd w:val="clear" w:color="auto" w:fill="auto"/>
        <w:tabs>
          <w:tab w:val="left" w:pos="0"/>
          <w:tab w:val="left" w:pos="1134"/>
        </w:tabs>
        <w:spacing w:before="0" w:after="60" w:line="276" w:lineRule="auto"/>
        <w:ind w:right="40" w:firstLine="709"/>
        <w:jc w:val="both"/>
        <w:rPr>
          <w:sz w:val="28"/>
          <w:szCs w:val="28"/>
        </w:rPr>
      </w:pPr>
      <w:r w:rsidRPr="008C71F4">
        <w:rPr>
          <w:sz w:val="28"/>
          <w:szCs w:val="28"/>
        </w:rPr>
        <w:t>Срок оказания услуг с даты подписания договора по 24 декабря 2019 года включительно, включая подготовку к проведению Мероприятия и проведение самого Мероприятия.</w:t>
      </w:r>
    </w:p>
    <w:p w:rsidR="0055009C" w:rsidRPr="008C71F4" w:rsidRDefault="0055009C" w:rsidP="0055009C">
      <w:pPr>
        <w:pStyle w:val="25"/>
        <w:shd w:val="clear" w:color="auto" w:fill="auto"/>
        <w:tabs>
          <w:tab w:val="left" w:pos="851"/>
        </w:tabs>
        <w:spacing w:before="0" w:after="60" w:line="276" w:lineRule="auto"/>
        <w:ind w:right="40" w:firstLine="567"/>
        <w:jc w:val="both"/>
        <w:rPr>
          <w:sz w:val="28"/>
          <w:szCs w:val="28"/>
        </w:rPr>
      </w:pPr>
    </w:p>
    <w:p w:rsidR="0055009C" w:rsidRPr="008C71F4" w:rsidRDefault="0055009C" w:rsidP="0055009C">
      <w:pPr>
        <w:pStyle w:val="17"/>
        <w:keepNext/>
        <w:keepLines/>
        <w:numPr>
          <w:ilvl w:val="0"/>
          <w:numId w:val="45"/>
        </w:numPr>
        <w:shd w:val="clear" w:color="auto" w:fill="auto"/>
        <w:tabs>
          <w:tab w:val="left" w:pos="1149"/>
        </w:tabs>
        <w:spacing w:after="0" w:line="276" w:lineRule="auto"/>
        <w:ind w:left="0" w:firstLine="709"/>
        <w:jc w:val="both"/>
        <w:rPr>
          <w:sz w:val="28"/>
          <w:szCs w:val="28"/>
        </w:rPr>
      </w:pPr>
      <w:r w:rsidRPr="008C71F4">
        <w:rPr>
          <w:sz w:val="28"/>
          <w:szCs w:val="28"/>
        </w:rPr>
        <w:t>Площадка для проведения мероприятий Программы.</w:t>
      </w:r>
    </w:p>
    <w:p w:rsidR="0055009C" w:rsidRPr="008C71F4" w:rsidRDefault="0055009C" w:rsidP="0055009C">
      <w:pPr>
        <w:pStyle w:val="25"/>
        <w:numPr>
          <w:ilvl w:val="1"/>
          <w:numId w:val="47"/>
        </w:numPr>
        <w:tabs>
          <w:tab w:val="left" w:pos="1149"/>
        </w:tabs>
        <w:spacing w:before="0" w:after="0" w:line="276" w:lineRule="auto"/>
        <w:ind w:left="0" w:right="20" w:firstLine="709"/>
        <w:jc w:val="both"/>
        <w:rPr>
          <w:sz w:val="28"/>
          <w:szCs w:val="28"/>
        </w:rPr>
      </w:pPr>
      <w:r w:rsidRPr="008C71F4">
        <w:rPr>
          <w:sz w:val="28"/>
          <w:szCs w:val="28"/>
        </w:rPr>
        <w:t>Площадка предоставляется Заказчиком на все Мероприятия.</w:t>
      </w:r>
    </w:p>
    <w:p w:rsidR="0055009C" w:rsidRPr="008C71F4" w:rsidRDefault="0055009C" w:rsidP="0055009C">
      <w:pPr>
        <w:pStyle w:val="25"/>
        <w:numPr>
          <w:ilvl w:val="1"/>
          <w:numId w:val="47"/>
        </w:numPr>
        <w:tabs>
          <w:tab w:val="left" w:pos="1149"/>
        </w:tabs>
        <w:spacing w:before="0" w:after="0" w:line="276" w:lineRule="auto"/>
        <w:ind w:left="0" w:right="20" w:firstLine="709"/>
        <w:jc w:val="both"/>
        <w:rPr>
          <w:sz w:val="28"/>
          <w:szCs w:val="28"/>
        </w:rPr>
      </w:pPr>
      <w:r w:rsidRPr="008C71F4">
        <w:rPr>
          <w:sz w:val="28"/>
          <w:szCs w:val="28"/>
        </w:rPr>
        <w:t>Исполнителем должна быть организована соответствующая работа по обеспечению площадки проведения Программы (далее – площадка) (необходимым количеством персонала, перечнем оборудования и др.), предусмотренными настоящим техническим заданием и согласно тематическому наполнению Программы. Исполнитель несёт все затраты, связанные с дополнительным оснащением площадки и организацией работы дополнительного персонала.</w:t>
      </w:r>
    </w:p>
    <w:p w:rsidR="0055009C" w:rsidRPr="008C71F4" w:rsidRDefault="0055009C" w:rsidP="0055009C">
      <w:pPr>
        <w:pStyle w:val="25"/>
        <w:shd w:val="clear" w:color="auto" w:fill="auto"/>
        <w:tabs>
          <w:tab w:val="left" w:pos="993"/>
        </w:tabs>
        <w:spacing w:before="0" w:after="0" w:line="276" w:lineRule="auto"/>
        <w:ind w:right="40" w:firstLine="0"/>
        <w:jc w:val="both"/>
        <w:rPr>
          <w:sz w:val="28"/>
          <w:szCs w:val="28"/>
        </w:rPr>
      </w:pPr>
    </w:p>
    <w:p w:rsidR="0055009C" w:rsidRPr="008C71F4" w:rsidRDefault="0055009C" w:rsidP="0055009C">
      <w:pPr>
        <w:pStyle w:val="25"/>
        <w:numPr>
          <w:ilvl w:val="0"/>
          <w:numId w:val="47"/>
        </w:numPr>
        <w:shd w:val="clear" w:color="auto" w:fill="auto"/>
        <w:tabs>
          <w:tab w:val="left" w:pos="1134"/>
        </w:tabs>
        <w:spacing w:before="0" w:after="0" w:line="276" w:lineRule="auto"/>
        <w:ind w:left="0" w:right="40" w:firstLine="709"/>
        <w:jc w:val="both"/>
        <w:rPr>
          <w:b/>
          <w:sz w:val="28"/>
          <w:szCs w:val="28"/>
        </w:rPr>
      </w:pPr>
      <w:r w:rsidRPr="008C71F4">
        <w:rPr>
          <w:b/>
          <w:sz w:val="28"/>
          <w:szCs w:val="28"/>
        </w:rPr>
        <w:t>Форма предоставления результата оказания услуг.</w:t>
      </w:r>
    </w:p>
    <w:p w:rsidR="0055009C" w:rsidRPr="008C71F4" w:rsidRDefault="0055009C" w:rsidP="0055009C">
      <w:pPr>
        <w:shd w:val="clear" w:color="auto" w:fill="FFFFFF"/>
        <w:tabs>
          <w:tab w:val="left" w:pos="709"/>
        </w:tabs>
        <w:spacing w:line="276" w:lineRule="auto"/>
        <w:jc w:val="both"/>
        <w:textAlignment w:val="center"/>
        <w:rPr>
          <w:rFonts w:eastAsia="Calibri"/>
          <w:sz w:val="28"/>
          <w:lang w:eastAsia="en-US"/>
        </w:rPr>
      </w:pPr>
      <w:r>
        <w:rPr>
          <w:rFonts w:eastAsia="Calibri"/>
          <w:sz w:val="28"/>
          <w:lang w:eastAsia="en-US"/>
        </w:rPr>
        <w:tab/>
      </w:r>
      <w:r w:rsidRPr="008C71F4">
        <w:rPr>
          <w:rFonts w:eastAsia="Calibri"/>
          <w:sz w:val="28"/>
          <w:lang w:eastAsia="en-US"/>
        </w:rPr>
        <w:t>13.1. Комплект отчетной документации:</w:t>
      </w:r>
      <w:r w:rsidRPr="008C71F4">
        <w:rPr>
          <w:rFonts w:eastAsia="Calibri"/>
          <w:sz w:val="28"/>
          <w:lang w:eastAsia="en-US"/>
        </w:rPr>
        <w:tab/>
      </w:r>
    </w:p>
    <w:p w:rsidR="0055009C" w:rsidRPr="008C71F4" w:rsidRDefault="0055009C" w:rsidP="0055009C">
      <w:pPr>
        <w:shd w:val="clear" w:color="auto" w:fill="FFFFFF"/>
        <w:tabs>
          <w:tab w:val="left" w:pos="426"/>
        </w:tabs>
        <w:spacing w:line="276" w:lineRule="auto"/>
        <w:jc w:val="both"/>
        <w:textAlignment w:val="center"/>
        <w:rPr>
          <w:rFonts w:eastAsia="Calibri"/>
          <w:sz w:val="28"/>
          <w:lang w:eastAsia="en-US"/>
        </w:rPr>
      </w:pPr>
      <w:r>
        <w:rPr>
          <w:rFonts w:eastAsia="Calibri"/>
          <w:sz w:val="28"/>
          <w:lang w:eastAsia="en-US"/>
        </w:rPr>
        <w:tab/>
      </w:r>
      <w:r>
        <w:rPr>
          <w:rFonts w:eastAsia="Calibri"/>
          <w:sz w:val="28"/>
          <w:lang w:eastAsia="en-US"/>
        </w:rPr>
        <w:tab/>
      </w:r>
      <w:r w:rsidRPr="008C71F4">
        <w:rPr>
          <w:rFonts w:eastAsia="Calibri"/>
          <w:sz w:val="28"/>
          <w:lang w:eastAsia="en-US"/>
        </w:rPr>
        <w:t>Отчет о результатах оказания услуг в 2 (двух) экземплярах, включая:</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информацию о проведенных мероприятиях;</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информацию о количестве и составе участников мероприятий</w:t>
      </w:r>
      <w:r>
        <w:rPr>
          <w:rFonts w:eastAsia="Calibri"/>
          <w:sz w:val="28"/>
          <w:lang w:eastAsia="en-US"/>
        </w:rPr>
        <w:t xml:space="preserve"> Программы</w:t>
      </w:r>
      <w:r w:rsidRPr="008C71F4">
        <w:rPr>
          <w:rFonts w:eastAsia="Calibri"/>
          <w:sz w:val="28"/>
          <w:lang w:eastAsia="en-US"/>
        </w:rPr>
        <w:t>;</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 xml:space="preserve">копии поданных заявителем анкет; </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 xml:space="preserve">информацию о </w:t>
      </w:r>
      <w:proofErr w:type="spellStart"/>
      <w:r w:rsidRPr="008C71F4">
        <w:rPr>
          <w:rFonts w:eastAsia="Calibri"/>
          <w:sz w:val="28"/>
          <w:lang w:eastAsia="en-US"/>
        </w:rPr>
        <w:t>трекерах</w:t>
      </w:r>
      <w:proofErr w:type="spellEnd"/>
      <w:r w:rsidRPr="008C71F4">
        <w:rPr>
          <w:rFonts w:eastAsia="Calibri"/>
          <w:sz w:val="28"/>
          <w:lang w:eastAsia="en-US"/>
        </w:rPr>
        <w:t xml:space="preserve"> и экспертах, принявших участие в мероприятиях;</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информацию о количестве проектов, завершивших акселерационную программу;</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презентации проектов;</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cs="Calibri"/>
          <w:sz w:val="28"/>
          <w:lang w:eastAsia="en-US"/>
        </w:rPr>
        <w:t>оценочные листы;</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Pr>
          <w:rFonts w:eastAsia="Calibri"/>
          <w:sz w:val="28"/>
          <w:lang w:eastAsia="en-US"/>
        </w:rPr>
        <w:t>буклет выпускников Программы</w:t>
      </w:r>
      <w:r w:rsidRPr="008C71F4">
        <w:rPr>
          <w:rFonts w:eastAsia="Calibri"/>
          <w:sz w:val="28"/>
          <w:lang w:eastAsia="en-US"/>
        </w:rPr>
        <w:t>;</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 xml:space="preserve">отчет о результатах опроса участников </w:t>
      </w:r>
      <w:r>
        <w:rPr>
          <w:rFonts w:eastAsia="Calibri"/>
          <w:sz w:val="28"/>
          <w:lang w:eastAsia="en-US"/>
        </w:rPr>
        <w:t>Программы</w:t>
      </w:r>
      <w:r w:rsidRPr="008C71F4">
        <w:rPr>
          <w:rFonts w:eastAsia="Calibri"/>
          <w:sz w:val="28"/>
          <w:lang w:eastAsia="en-US"/>
        </w:rPr>
        <w:t>;</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фотоотчет;</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 xml:space="preserve">прочую информацию о ходе исполнения договора в соответствии </w:t>
      </w:r>
      <w:r>
        <w:rPr>
          <w:rFonts w:eastAsia="Calibri"/>
          <w:sz w:val="28"/>
          <w:lang w:eastAsia="en-US"/>
        </w:rPr>
        <w:br/>
      </w:r>
      <w:r w:rsidRPr="008C71F4">
        <w:rPr>
          <w:rFonts w:eastAsia="Calibri"/>
          <w:sz w:val="28"/>
          <w:lang w:eastAsia="en-US"/>
        </w:rPr>
        <w:t xml:space="preserve">с Техническим заданием. </w:t>
      </w:r>
    </w:p>
    <w:p w:rsidR="0055009C" w:rsidRPr="008C71F4" w:rsidRDefault="0055009C" w:rsidP="0055009C">
      <w:pPr>
        <w:tabs>
          <w:tab w:val="left" w:pos="142"/>
        </w:tabs>
        <w:spacing w:line="276" w:lineRule="auto"/>
        <w:jc w:val="both"/>
        <w:rPr>
          <w:rFonts w:eastAsia="Calibri"/>
          <w:sz w:val="28"/>
          <w:lang w:eastAsia="en-US"/>
        </w:rPr>
      </w:pPr>
    </w:p>
    <w:p w:rsidR="0055009C" w:rsidRPr="008C71F4" w:rsidRDefault="0055009C" w:rsidP="0055009C">
      <w:pPr>
        <w:tabs>
          <w:tab w:val="left" w:pos="142"/>
        </w:tabs>
        <w:spacing w:line="276" w:lineRule="auto"/>
        <w:ind w:firstLine="567"/>
        <w:jc w:val="both"/>
        <w:rPr>
          <w:rFonts w:eastAsia="Calibri"/>
          <w:bCs/>
          <w:sz w:val="28"/>
          <w:lang w:eastAsia="en-US"/>
        </w:rPr>
      </w:pPr>
      <w:r w:rsidRPr="008C71F4">
        <w:rPr>
          <w:rFonts w:eastAsia="Calibri"/>
          <w:bCs/>
          <w:sz w:val="28"/>
          <w:lang w:eastAsia="en-US"/>
        </w:rPr>
        <w:t>Отчет должен быть подписан руководителем или уполномоченным лицом и заверен печатью Исполнителя. Отчет должен быть выполнен печатным способом на одной стороне листа белой бумаги формата А4, цвет – черный, кегль шрифта – не менее 12), с приложением электронной версии.</w:t>
      </w:r>
    </w:p>
    <w:p w:rsidR="008B4310" w:rsidRPr="00421A28" w:rsidRDefault="0055009C" w:rsidP="0055009C">
      <w:pPr>
        <w:tabs>
          <w:tab w:val="left" w:pos="142"/>
        </w:tabs>
        <w:spacing w:line="276" w:lineRule="auto"/>
        <w:ind w:firstLine="567"/>
        <w:jc w:val="both"/>
        <w:rPr>
          <w:rFonts w:eastAsia="Calibri"/>
          <w:bCs/>
          <w:sz w:val="28"/>
          <w:lang w:eastAsia="en-US"/>
        </w:rPr>
      </w:pPr>
      <w:r w:rsidRPr="008C71F4">
        <w:rPr>
          <w:rFonts w:eastAsia="Calibri"/>
          <w:bCs/>
          <w:sz w:val="28"/>
          <w:lang w:eastAsia="en-US"/>
        </w:rPr>
        <w:t xml:space="preserve">Отчет, программа (заверенные Исполнителем), предоставляются на бумажном носителе и в электронном виде (в формате PDF) на электронном носителе (флэш-карта или аналог), выгрузку списков участников, презентации, </w:t>
      </w:r>
      <w:r w:rsidRPr="008C71F4">
        <w:rPr>
          <w:rFonts w:eastAsia="Calibri"/>
          <w:sz w:val="28"/>
          <w:lang w:eastAsia="en-US"/>
        </w:rPr>
        <w:t>копии поданных заявителем анкет</w:t>
      </w:r>
      <w:r w:rsidRPr="008C71F4">
        <w:rPr>
          <w:rFonts w:eastAsia="Calibri"/>
          <w:bCs/>
          <w:sz w:val="28"/>
          <w:lang w:eastAsia="en-US"/>
        </w:rPr>
        <w:t>, фотоотчет только в электронном виде на электронном носителе (флэш-карта или аналог).</w:t>
      </w:r>
    </w:p>
    <w:p w:rsidR="008B4310" w:rsidRPr="00421A28" w:rsidRDefault="008B4310" w:rsidP="008B4310">
      <w:pPr>
        <w:pStyle w:val="25"/>
        <w:spacing w:before="0" w:after="0" w:line="276" w:lineRule="auto"/>
        <w:ind w:left="567" w:right="20" w:firstLine="0"/>
        <w:jc w:val="both"/>
        <w:rPr>
          <w:rStyle w:val="19"/>
          <w:b w:val="0"/>
          <w:bCs w:val="0"/>
          <w:sz w:val="32"/>
          <w:szCs w:val="28"/>
        </w:rPr>
      </w:pPr>
    </w:p>
    <w:p w:rsidR="008B4310" w:rsidRDefault="008B4310" w:rsidP="008B4310">
      <w:r>
        <w:br w:type="page"/>
      </w:r>
    </w:p>
    <w:bookmarkEnd w:id="93"/>
    <w:p w:rsidR="008B4310" w:rsidRPr="009F0C07" w:rsidRDefault="008B4310" w:rsidP="008B4310">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ПРОЕКТ ДОГОВОРА</w:t>
      </w:r>
      <w:r>
        <w:rPr>
          <w:b/>
          <w:bCs/>
          <w:sz w:val="28"/>
          <w:szCs w:val="28"/>
          <w:lang w:eastAsia="en-US"/>
        </w:rPr>
        <w:t xml:space="preserve"> НА </w:t>
      </w:r>
      <w:r w:rsidRPr="009F0C07">
        <w:rPr>
          <w:b/>
          <w:bCs/>
          <w:sz w:val="28"/>
          <w:szCs w:val="28"/>
          <w:lang w:eastAsia="en-US"/>
        </w:rPr>
        <w:t>ОКАЗАНИЯ УСЛУГ №________</w:t>
      </w:r>
      <w:r w:rsidRPr="009F0C07">
        <w:rPr>
          <w:b/>
        </w:rPr>
        <w:t xml:space="preserve"> </w:t>
      </w:r>
    </w:p>
    <w:p w:rsidR="008B4310" w:rsidRDefault="008B4310" w:rsidP="008B4310">
      <w:pPr>
        <w:widowControl w:val="0"/>
        <w:tabs>
          <w:tab w:val="left" w:pos="7594"/>
        </w:tabs>
      </w:pPr>
      <w:r>
        <w:t xml:space="preserve">г. Москва                                                                                                              </w:t>
      </w:r>
      <w:proofErr w:type="gramStart"/>
      <w:r>
        <w:t xml:space="preserve">   «</w:t>
      </w:r>
      <w:proofErr w:type="gramEnd"/>
      <w:r>
        <w:t xml:space="preserve">   » ______ 2019 г.</w:t>
      </w:r>
    </w:p>
    <w:p w:rsidR="008B4310" w:rsidRPr="008C40C0" w:rsidRDefault="008B4310" w:rsidP="008B4310"/>
    <w:p w:rsidR="008B4310" w:rsidRDefault="008B4310" w:rsidP="008B4310">
      <w:pPr>
        <w:widowControl w:val="0"/>
        <w:ind w:firstLine="709"/>
        <w:jc w:val="both"/>
        <w:rPr>
          <w:b/>
          <w:color w:val="000000"/>
        </w:rPr>
      </w:pPr>
      <w:bookmarkStart w:id="94" w:name="_ФОРМА_ЗАЯВКИ"/>
      <w:bookmarkEnd w:id="94"/>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072/Д от «03» апреля 2019 г., с одной</w:t>
      </w:r>
      <w:r>
        <w:t xml:space="preserve"> стороны,</w:t>
      </w:r>
      <w:r>
        <w:rPr>
          <w:b/>
          <w:color w:val="000000"/>
        </w:rPr>
        <w:t xml:space="preserve"> </w:t>
      </w:r>
      <w:r>
        <w:t>и</w:t>
      </w:r>
      <w:r>
        <w:rPr>
          <w:b/>
          <w:color w:val="000000"/>
        </w:rPr>
        <w:t xml:space="preserve"> </w:t>
      </w:r>
    </w:p>
    <w:p w:rsidR="008B4310" w:rsidRDefault="008B4310" w:rsidP="008B4310">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8B4310" w:rsidRDefault="008B4310" w:rsidP="008B4310">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8B4310" w:rsidRPr="008C40C0" w:rsidRDefault="008B4310" w:rsidP="008B4310">
      <w:pPr>
        <w:ind w:firstLine="709"/>
        <w:jc w:val="both"/>
        <w:rPr>
          <w:color w:val="000000"/>
        </w:rPr>
      </w:pPr>
    </w:p>
    <w:p w:rsidR="008B4310" w:rsidRPr="008C40C0" w:rsidRDefault="008B4310" w:rsidP="008B4310">
      <w:pPr>
        <w:widowControl w:val="0"/>
        <w:numPr>
          <w:ilvl w:val="0"/>
          <w:numId w:val="34"/>
        </w:numPr>
        <w:tabs>
          <w:tab w:val="clear" w:pos="1050"/>
          <w:tab w:val="left" w:pos="284"/>
        </w:tabs>
        <w:autoSpaceDE w:val="0"/>
        <w:autoSpaceDN w:val="0"/>
        <w:adjustRightInd w:val="0"/>
        <w:ind w:left="0" w:firstLine="0"/>
        <w:jc w:val="center"/>
        <w:rPr>
          <w:b/>
          <w:bCs/>
        </w:rPr>
      </w:pPr>
      <w:r w:rsidRPr="008C40C0">
        <w:rPr>
          <w:b/>
          <w:bCs/>
        </w:rPr>
        <w:t>ПРЕДМЕТ ДОГОВОРА</w:t>
      </w:r>
    </w:p>
    <w:p w:rsidR="008B4310" w:rsidRPr="008C40C0" w:rsidRDefault="008B4310" w:rsidP="008B4310">
      <w:pPr>
        <w:tabs>
          <w:tab w:val="left" w:pos="360"/>
        </w:tabs>
        <w:autoSpaceDN w:val="0"/>
        <w:adjustRightInd w:val="0"/>
        <w:jc w:val="center"/>
        <w:rPr>
          <w:b/>
          <w:bCs/>
        </w:rPr>
      </w:pPr>
    </w:p>
    <w:p w:rsidR="008B4310" w:rsidRPr="00421A28" w:rsidRDefault="008B4310" w:rsidP="008B4310">
      <w:pPr>
        <w:pStyle w:val="af8"/>
        <w:numPr>
          <w:ilvl w:val="1"/>
          <w:numId w:val="34"/>
        </w:numPr>
        <w:tabs>
          <w:tab w:val="clear" w:pos="1631"/>
          <w:tab w:val="num" w:pos="0"/>
        </w:tabs>
        <w:ind w:left="57" w:firstLine="652"/>
        <w:jc w:val="both"/>
        <w:rPr>
          <w:b/>
        </w:rPr>
      </w:pPr>
      <w:r w:rsidRPr="002439F8">
        <w:t xml:space="preserve">По настоящему Договору Исполнитель обязуется оказать услуги </w:t>
      </w:r>
      <w:r w:rsidRPr="00426649">
        <w:t xml:space="preserve">по </w:t>
      </w:r>
      <w:r w:rsidRPr="002439F8">
        <w:t xml:space="preserve">организации и </w:t>
      </w:r>
      <w:r w:rsidRPr="00421A28">
        <w:t>проведению акселерационной программы для субъектов малого и среднего предпринимательства в Республике Крым и Севастополе (далее – услуги), а Заказчик обязуется принять результат оказанных услуг и оплатить услуги в размере, указанном в настоящем Договоре.</w:t>
      </w:r>
    </w:p>
    <w:p w:rsidR="008B4310" w:rsidRPr="008C40C0" w:rsidRDefault="008B4310" w:rsidP="008B4310">
      <w:pPr>
        <w:pStyle w:val="af8"/>
        <w:numPr>
          <w:ilvl w:val="1"/>
          <w:numId w:val="34"/>
        </w:numPr>
        <w:tabs>
          <w:tab w:val="clear" w:pos="1631"/>
          <w:tab w:val="num" w:pos="0"/>
        </w:tabs>
        <w:ind w:left="57" w:firstLine="652"/>
        <w:contextualSpacing w:val="0"/>
        <w:jc w:val="both"/>
        <w:rPr>
          <w:color w:val="000000"/>
        </w:rPr>
      </w:pPr>
      <w:r w:rsidRPr="008C40C0">
        <w:rPr>
          <w:color w:val="000000"/>
        </w:rPr>
        <w:t xml:space="preserve">Объем услуг, их перечень, требования к услугам и результат оказанных услуг устанавливаются </w:t>
      </w:r>
      <w:r w:rsidRPr="00426649">
        <w:t xml:space="preserve">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w:t>
      </w:r>
      <w:r w:rsidRPr="008C40C0">
        <w:rPr>
          <w:color w:val="000000"/>
        </w:rPr>
        <w:t>являющимся неотъемлемой частью настоящего Договора.</w:t>
      </w:r>
    </w:p>
    <w:p w:rsidR="008B4310" w:rsidRPr="008C40C0" w:rsidRDefault="008B4310" w:rsidP="008B4310">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8B4310" w:rsidRPr="008C40C0" w:rsidRDefault="008B4310" w:rsidP="008B4310">
      <w:pPr>
        <w:ind w:firstLine="709"/>
        <w:jc w:val="both"/>
        <w:rPr>
          <w:color w:val="000000"/>
        </w:rPr>
      </w:pPr>
      <w:r w:rsidRPr="008C40C0">
        <w:rPr>
          <w:color w:val="000000"/>
        </w:rPr>
        <w:t xml:space="preserve">  </w:t>
      </w:r>
    </w:p>
    <w:p w:rsidR="008B4310" w:rsidRPr="008C40C0" w:rsidRDefault="008B4310" w:rsidP="008B4310">
      <w:pPr>
        <w:jc w:val="center"/>
        <w:rPr>
          <w:b/>
          <w:bCs/>
        </w:rPr>
      </w:pPr>
      <w:r w:rsidRPr="008C40C0">
        <w:rPr>
          <w:b/>
          <w:bCs/>
        </w:rPr>
        <w:t>2. СТОИМОСТЬ УСЛУГ И ПОРЯДОК РАСЧЕТОВ</w:t>
      </w:r>
    </w:p>
    <w:p w:rsidR="008B4310" w:rsidRDefault="008B4310" w:rsidP="008B4310">
      <w:pPr>
        <w:pStyle w:val="af8"/>
        <w:widowControl w:val="0"/>
        <w:tabs>
          <w:tab w:val="left" w:pos="0"/>
        </w:tabs>
        <w:ind w:left="0"/>
        <w:jc w:val="both"/>
        <w:rPr>
          <w:b/>
          <w:bCs/>
        </w:rPr>
      </w:pPr>
    </w:p>
    <w:p w:rsidR="008B4310" w:rsidRDefault="008B4310" w:rsidP="008B4310">
      <w:pPr>
        <w:pStyle w:val="af8"/>
        <w:widowControl w:val="0"/>
        <w:tabs>
          <w:tab w:val="left" w:pos="0"/>
        </w:tabs>
        <w:ind w:left="0"/>
        <w:jc w:val="both"/>
        <w:rPr>
          <w:lang w:eastAsia="en-US"/>
        </w:rPr>
      </w:pPr>
      <w:r>
        <w:tab/>
        <w:t>2.1. Общая стоимость услуг по настоящему Договору составляет</w:t>
      </w:r>
      <w:r>
        <w:rPr>
          <w:b/>
        </w:rPr>
        <w:t>___________________</w:t>
      </w:r>
      <w:r w:rsidRPr="00CF1C00">
        <w:t>,</w:t>
      </w:r>
      <w:r>
        <w:t xml:space="preserve"> </w:t>
      </w:r>
      <w:r w:rsidRPr="00DF6E04">
        <w:t>в том числе НДС___________________________.</w:t>
      </w:r>
      <w:r w:rsidRPr="00DF6E04">
        <w:rPr>
          <w:lang w:eastAsia="en-US"/>
        </w:rPr>
        <w:t xml:space="preserve"> </w:t>
      </w:r>
    </w:p>
    <w:p w:rsidR="008B4310" w:rsidRPr="0076623F" w:rsidRDefault="008B4310" w:rsidP="008B4310">
      <w:pPr>
        <w:pStyle w:val="af8"/>
        <w:widowControl w:val="0"/>
        <w:tabs>
          <w:tab w:val="left" w:pos="0"/>
        </w:tabs>
        <w:ind w:left="0"/>
        <w:jc w:val="both"/>
      </w:pPr>
      <w:r>
        <w:rPr>
          <w:lang w:eastAsia="en-US"/>
        </w:rPr>
        <w:tab/>
        <w:t xml:space="preserve">2.2. </w:t>
      </w:r>
      <w:r w:rsidRPr="0076623F">
        <w:rPr>
          <w:lang w:eastAsia="en-US"/>
        </w:rPr>
        <w:t xml:space="preserve">Оплата услуг производится в следующем порядке: </w:t>
      </w:r>
    </w:p>
    <w:p w:rsidR="008B4310" w:rsidRPr="0076623F" w:rsidRDefault="008B4310" w:rsidP="008B4310">
      <w:pPr>
        <w:tabs>
          <w:tab w:val="left" w:pos="426"/>
          <w:tab w:val="left" w:pos="900"/>
        </w:tabs>
        <w:jc w:val="both"/>
      </w:pPr>
      <w:r>
        <w:t>– авансовый платеж 25</w:t>
      </w:r>
      <w:r w:rsidRPr="0076623F">
        <w:t>%</w:t>
      </w:r>
      <w:r>
        <w:t xml:space="preserve"> от стоимости услуг в течение 5-ти дней с момента заключения договора</w:t>
      </w:r>
      <w:r w:rsidRPr="0076623F">
        <w:t>;</w:t>
      </w:r>
    </w:p>
    <w:p w:rsidR="008B4310" w:rsidRDefault="008B4310" w:rsidP="008B4310">
      <w:pPr>
        <w:tabs>
          <w:tab w:val="left" w:pos="426"/>
          <w:tab w:val="left" w:pos="900"/>
        </w:tabs>
        <w:jc w:val="both"/>
      </w:pPr>
      <w:r w:rsidRPr="0076623F">
        <w:t xml:space="preserve">– </w:t>
      </w:r>
      <w:r w:rsidRPr="00421A28">
        <w:t>окончательный платеж 75% от стоимости услуг в течение 5-ти дней с момента подписания Сторонами отчета и акта сдачи-приемки результатов оказанных услуг</w:t>
      </w:r>
      <w:r w:rsidRPr="0076623F">
        <w:t>.</w:t>
      </w:r>
    </w:p>
    <w:p w:rsidR="008B4310" w:rsidRPr="00DF6E04" w:rsidRDefault="008B4310" w:rsidP="008B4310">
      <w:pPr>
        <w:tabs>
          <w:tab w:val="left" w:pos="426"/>
          <w:tab w:val="left" w:pos="900"/>
        </w:tabs>
        <w:jc w:val="both"/>
      </w:pPr>
      <w:r>
        <w:tab/>
        <w:t xml:space="preserve">     2.3. </w:t>
      </w:r>
      <w:r w:rsidRPr="008149F2">
        <w:t>Проценты на сумму предварительной оплаты (аванса) не начисляются и не подлежат уплате Исполнителем.</w:t>
      </w:r>
      <w:r>
        <w:t xml:space="preserve"> </w:t>
      </w:r>
      <w:r w:rsidRPr="008149F2">
        <w:t>Исполнитель не имеет права на получение с Заказчика предусмотренных ст. 317.1 ГК РФ процентов за пользование суммой отсрочки (рассрочки) оплаты</w:t>
      </w:r>
      <w:r>
        <w:t>.</w:t>
      </w:r>
    </w:p>
    <w:p w:rsidR="008B4310" w:rsidRPr="008C40C0" w:rsidRDefault="008B4310" w:rsidP="008B4310">
      <w:pPr>
        <w:ind w:firstLine="709"/>
        <w:jc w:val="both"/>
      </w:pPr>
      <w:r>
        <w:t>2.4</w:t>
      </w:r>
      <w:r w:rsidRPr="00F103E5">
        <w:t>.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r w:rsidRPr="008C40C0">
        <w:t xml:space="preserve"> </w:t>
      </w:r>
    </w:p>
    <w:p w:rsidR="008B4310" w:rsidRPr="008C40C0" w:rsidRDefault="008B4310" w:rsidP="008B4310">
      <w:pPr>
        <w:ind w:firstLine="709"/>
        <w:jc w:val="both"/>
        <w:rPr>
          <w:color w:val="000000"/>
        </w:rPr>
      </w:pPr>
      <w:r w:rsidRPr="008C40C0">
        <w:t>2.</w:t>
      </w:r>
      <w:r>
        <w:t>5</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8B4310" w:rsidRPr="008C40C0" w:rsidRDefault="008B4310" w:rsidP="008B4310">
      <w:pPr>
        <w:ind w:firstLine="709"/>
        <w:jc w:val="both"/>
        <w:rPr>
          <w:color w:val="000000"/>
        </w:rPr>
      </w:pPr>
    </w:p>
    <w:p w:rsidR="008B4310" w:rsidRPr="008C40C0" w:rsidRDefault="008B4310" w:rsidP="008B4310">
      <w:pPr>
        <w:jc w:val="center"/>
        <w:rPr>
          <w:b/>
          <w:bCs/>
        </w:rPr>
      </w:pPr>
      <w:r w:rsidRPr="008C40C0">
        <w:rPr>
          <w:b/>
          <w:bCs/>
        </w:rPr>
        <w:t>3. ПОРЯДОК СДАЧИ-ПРИЕМКИ УСЛУГ</w:t>
      </w:r>
    </w:p>
    <w:p w:rsidR="008B4310" w:rsidRPr="008C40C0" w:rsidRDefault="008B4310" w:rsidP="008B4310">
      <w:pPr>
        <w:jc w:val="center"/>
        <w:rPr>
          <w:b/>
          <w:bCs/>
        </w:rPr>
      </w:pPr>
    </w:p>
    <w:p w:rsidR="008B4310" w:rsidRPr="008C40C0" w:rsidRDefault="008B4310" w:rsidP="008B4310">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1 к настоящему Договору).</w:t>
      </w:r>
    </w:p>
    <w:p w:rsidR="008B4310" w:rsidRPr="00426649" w:rsidRDefault="008B4310" w:rsidP="008B4310">
      <w:pPr>
        <w:ind w:firstLine="709"/>
        <w:jc w:val="both"/>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w:t>
      </w:r>
      <w:r w:rsidRPr="00426649">
        <w:t>услуг и отчета об оказанных услугах на бумажном и/или электронном носителе.</w:t>
      </w:r>
    </w:p>
    <w:p w:rsidR="008B4310" w:rsidRPr="008C40C0" w:rsidRDefault="008B4310" w:rsidP="008B4310">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8B4310" w:rsidRPr="008C40C0" w:rsidRDefault="008B4310" w:rsidP="008B4310">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8B4310" w:rsidRPr="008C40C0" w:rsidRDefault="008B4310" w:rsidP="008B4310">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8B4310" w:rsidRPr="008C40C0" w:rsidRDefault="008B4310" w:rsidP="008B4310">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8B4310" w:rsidRDefault="008B4310" w:rsidP="008B4310">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8B4310" w:rsidRPr="00A23993" w:rsidRDefault="008B4310" w:rsidP="008B4310">
      <w:pPr>
        <w:ind w:firstLine="709"/>
        <w:jc w:val="both"/>
      </w:pPr>
      <w:r w:rsidRPr="00A23993">
        <w:t>3.8. Услуги по Договору признаются Сторонами, оказанными Исполнителем надлежащим образом и принятыми Заказчиком, если в течение 15 (пятнадцати) рабочих дней с момента представления Заказчику подписанного Исполнителем акта сдачи-приемки услуг по Договору Заказчик не предоставит Исполнителю мотивированный отказ от приемки услуг.</w:t>
      </w:r>
    </w:p>
    <w:p w:rsidR="008B4310" w:rsidRPr="008C40C0" w:rsidRDefault="008B4310" w:rsidP="008B4310">
      <w:pPr>
        <w:jc w:val="center"/>
      </w:pPr>
    </w:p>
    <w:p w:rsidR="008B4310" w:rsidRPr="008C40C0" w:rsidRDefault="008B4310" w:rsidP="008B4310">
      <w:pPr>
        <w:jc w:val="center"/>
        <w:rPr>
          <w:b/>
          <w:bCs/>
        </w:rPr>
      </w:pPr>
      <w:r w:rsidRPr="008C40C0">
        <w:rPr>
          <w:b/>
          <w:bCs/>
        </w:rPr>
        <w:t>4. ПРАВА И ОБЯЗАННОСТИ СТОРОН</w:t>
      </w:r>
    </w:p>
    <w:p w:rsidR="008B4310" w:rsidRPr="008C40C0" w:rsidRDefault="008B4310" w:rsidP="008B4310">
      <w:pPr>
        <w:jc w:val="center"/>
        <w:rPr>
          <w:b/>
          <w:bCs/>
        </w:rPr>
      </w:pPr>
    </w:p>
    <w:p w:rsidR="008B4310" w:rsidRPr="008C40C0" w:rsidRDefault="008B4310" w:rsidP="008B4310">
      <w:pPr>
        <w:ind w:firstLine="709"/>
        <w:jc w:val="both"/>
        <w:rPr>
          <w:color w:val="000000"/>
        </w:rPr>
      </w:pPr>
      <w:r w:rsidRPr="008C40C0">
        <w:rPr>
          <w:color w:val="000000"/>
        </w:rPr>
        <w:t xml:space="preserve">4.1. Заказчик обязуется: </w:t>
      </w:r>
    </w:p>
    <w:p w:rsidR="008B4310" w:rsidRPr="008C40C0" w:rsidRDefault="008B4310" w:rsidP="008B4310">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8B4310" w:rsidRPr="008C40C0" w:rsidRDefault="008B4310" w:rsidP="008B4310">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8B4310" w:rsidRPr="008C40C0" w:rsidRDefault="008B4310" w:rsidP="008B4310">
      <w:pPr>
        <w:ind w:firstLine="709"/>
        <w:jc w:val="both"/>
        <w:rPr>
          <w:color w:val="000000"/>
        </w:rPr>
      </w:pPr>
      <w:r w:rsidRPr="008C40C0">
        <w:rPr>
          <w:color w:val="000000"/>
        </w:rPr>
        <w:t>4.2. Заказчик вправе:</w:t>
      </w:r>
    </w:p>
    <w:p w:rsidR="008B4310" w:rsidRPr="008C40C0" w:rsidRDefault="008B4310" w:rsidP="008B4310">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8B4310" w:rsidRDefault="008B4310" w:rsidP="008B4310">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8B4310" w:rsidRPr="008C40C0" w:rsidRDefault="008B4310" w:rsidP="008B4310">
      <w:pPr>
        <w:ind w:firstLine="709"/>
        <w:jc w:val="both"/>
        <w:rPr>
          <w:color w:val="000000"/>
        </w:rPr>
      </w:pPr>
      <w:r w:rsidRPr="008C40C0">
        <w:rPr>
          <w:color w:val="000000"/>
        </w:rPr>
        <w:t>4.3. Исполнитель обязуется:</w:t>
      </w:r>
    </w:p>
    <w:p w:rsidR="008B4310" w:rsidRPr="008C40C0" w:rsidRDefault="008B4310" w:rsidP="008B4310">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8B4310" w:rsidRPr="008C40C0" w:rsidRDefault="008B4310" w:rsidP="008B4310">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8B4310" w:rsidRPr="008C40C0" w:rsidRDefault="008B4310" w:rsidP="008B4310">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8B4310" w:rsidRPr="008C40C0" w:rsidRDefault="008B4310" w:rsidP="008B4310">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8B4310" w:rsidRPr="008C40C0" w:rsidRDefault="008B4310" w:rsidP="008B4310">
      <w:pPr>
        <w:ind w:firstLine="709"/>
        <w:jc w:val="both"/>
        <w:rPr>
          <w:color w:val="000000"/>
        </w:rPr>
      </w:pPr>
      <w:r w:rsidRPr="008C40C0">
        <w:rPr>
          <w:color w:val="000000"/>
        </w:rPr>
        <w:t>4.4. Исполнитель вправе:</w:t>
      </w:r>
    </w:p>
    <w:p w:rsidR="008B4310" w:rsidRPr="008C40C0" w:rsidRDefault="008B4310" w:rsidP="008B4310">
      <w:pPr>
        <w:ind w:firstLine="709"/>
        <w:jc w:val="both"/>
        <w:rPr>
          <w:color w:val="000000"/>
        </w:rPr>
      </w:pPr>
      <w:r w:rsidRPr="008C40C0">
        <w:rPr>
          <w:color w:val="000000"/>
        </w:rPr>
        <w:t>4.4.1. Оказать услуги раньше установленной даты;</w:t>
      </w:r>
    </w:p>
    <w:p w:rsidR="008B4310" w:rsidRPr="00426649" w:rsidRDefault="008B4310" w:rsidP="008B4310">
      <w:pPr>
        <w:ind w:firstLine="709"/>
        <w:jc w:val="both"/>
      </w:pPr>
      <w:r w:rsidRPr="008C40C0">
        <w:rPr>
          <w:color w:val="000000"/>
        </w:rPr>
        <w:t xml:space="preserve">4.4.2. Расширить объем оказания услуг по настоящему </w:t>
      </w:r>
      <w:r w:rsidRPr="00426649">
        <w:t>Договору, без компенсации со стороны Заказчика.</w:t>
      </w:r>
    </w:p>
    <w:p w:rsidR="008B4310" w:rsidRDefault="008B4310" w:rsidP="008B4310">
      <w:pPr>
        <w:ind w:firstLine="709"/>
        <w:jc w:val="both"/>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8B4310" w:rsidRPr="00A23993" w:rsidRDefault="008B4310" w:rsidP="008B4310">
      <w:pPr>
        <w:ind w:firstLine="709"/>
        <w:jc w:val="both"/>
      </w:pPr>
      <w:r w:rsidRPr="00A23993">
        <w:t>4.4.4.</w:t>
      </w:r>
      <w:r w:rsidRPr="00A23993">
        <w:tab/>
        <w:t>Исполнитель имеет право приостановить оказание услуг по Договору при наличии у Заказчика просроченной задолженности, в том числе просроченной задолженности по оплате платежей, оплачиваемых согласно пункту 2.2 Договора. Исполнитель незамедлительно извещает Заказчика о приостановлении оказания услуг. Все риски неблагоприятных последствий, связанные с приостановлением оказания услуг по Договору, несет Заказчик.</w:t>
      </w:r>
    </w:p>
    <w:p w:rsidR="008B4310" w:rsidRPr="00A23993" w:rsidRDefault="008B4310" w:rsidP="008B4310">
      <w:pPr>
        <w:ind w:firstLine="709"/>
        <w:jc w:val="both"/>
      </w:pPr>
      <w:r w:rsidRPr="00A23993">
        <w:t xml:space="preserve">4.4.5. Исполнитель имеет право под свою ответственность привлекать иных лиц для оказания услуг по Договору. </w:t>
      </w:r>
    </w:p>
    <w:p w:rsidR="008B4310" w:rsidRDefault="008B4310" w:rsidP="008B4310">
      <w:pPr>
        <w:rPr>
          <w:b/>
          <w:bCs/>
        </w:rPr>
      </w:pPr>
    </w:p>
    <w:p w:rsidR="008B4310" w:rsidRPr="008C40C0" w:rsidRDefault="008B4310" w:rsidP="008B4310">
      <w:pPr>
        <w:jc w:val="center"/>
        <w:rPr>
          <w:b/>
          <w:bCs/>
        </w:rPr>
      </w:pPr>
      <w:r w:rsidRPr="008C40C0">
        <w:rPr>
          <w:b/>
          <w:bCs/>
        </w:rPr>
        <w:t>5. ОТВЕТСТВЕННОСТЬ СТОРОН</w:t>
      </w:r>
    </w:p>
    <w:p w:rsidR="008B4310" w:rsidRPr="008C40C0" w:rsidRDefault="008B4310" w:rsidP="008B4310">
      <w:pPr>
        <w:jc w:val="center"/>
        <w:rPr>
          <w:b/>
          <w:bCs/>
        </w:rPr>
      </w:pPr>
    </w:p>
    <w:p w:rsidR="008B4310" w:rsidRPr="008C40C0" w:rsidRDefault="008B4310" w:rsidP="008B4310">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B4310" w:rsidRPr="008C40C0" w:rsidRDefault="008B4310" w:rsidP="008B4310">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8B4310" w:rsidRPr="008C40C0" w:rsidRDefault="008B4310" w:rsidP="008B4310">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8B4310" w:rsidRPr="008C40C0" w:rsidRDefault="008B4310" w:rsidP="008B4310">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8B4310" w:rsidRPr="008C40C0" w:rsidRDefault="008B4310" w:rsidP="008B4310">
      <w:pPr>
        <w:jc w:val="both"/>
        <w:rPr>
          <w:color w:val="000000"/>
        </w:rPr>
      </w:pPr>
    </w:p>
    <w:p w:rsidR="008B4310" w:rsidRPr="008C40C0" w:rsidRDefault="008B4310" w:rsidP="008B4310">
      <w:pPr>
        <w:jc w:val="center"/>
        <w:rPr>
          <w:b/>
          <w:bCs/>
        </w:rPr>
      </w:pPr>
      <w:r w:rsidRPr="008C40C0">
        <w:rPr>
          <w:b/>
          <w:bCs/>
        </w:rPr>
        <w:t>6. ПРАВА СТОРОН НА РЕЗУЛЬТАТЫ УСЛУГ</w:t>
      </w:r>
    </w:p>
    <w:p w:rsidR="008B4310" w:rsidRPr="008C40C0" w:rsidRDefault="008B4310" w:rsidP="008B4310">
      <w:pPr>
        <w:jc w:val="center"/>
        <w:rPr>
          <w:b/>
          <w:bCs/>
        </w:rPr>
      </w:pPr>
    </w:p>
    <w:p w:rsidR="008B4310" w:rsidRPr="007D2013" w:rsidRDefault="008B4310" w:rsidP="008B4310">
      <w:pPr>
        <w:tabs>
          <w:tab w:val="left" w:pos="426"/>
        </w:tabs>
        <w:spacing w:after="200"/>
        <w:contextualSpacing/>
        <w:jc w:val="both"/>
        <w:rPr>
          <w:color w:val="FF0000"/>
          <w:sz w:val="20"/>
          <w:szCs w:val="20"/>
        </w:rPr>
      </w:pPr>
      <w:r>
        <w:tab/>
      </w:r>
      <w:r w:rsidRPr="00426649">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w:t>
      </w:r>
      <w:r w:rsidRPr="007D2013">
        <w:rPr>
          <w:color w:val="000000"/>
        </w:rPr>
        <w:t>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w:t>
      </w:r>
      <w:r w:rsidRPr="00A23993">
        <w:t>чу исключительных имущественных и смежных прав (при их возникновении) на РИД от автора (соавторов) к Заказчику. Исключительное право считается переданным в момент подписания Сторонами Акта сдачи-приемки результатов оказанных услуг, при условии, что услуги, оказанные Исполнителем по Договору, оплачены Заказчиком полностью.</w:t>
      </w:r>
      <w:r w:rsidRPr="00A23993">
        <w:rPr>
          <w:sz w:val="20"/>
          <w:szCs w:val="20"/>
        </w:rPr>
        <w:t xml:space="preserve">  </w:t>
      </w:r>
    </w:p>
    <w:p w:rsidR="008B4310" w:rsidRPr="00426649" w:rsidRDefault="008B4310" w:rsidP="008B4310">
      <w:pPr>
        <w:tabs>
          <w:tab w:val="left" w:pos="567"/>
        </w:tabs>
        <w:contextualSpacing/>
        <w:jc w:val="both"/>
      </w:pPr>
      <w:r>
        <w:rPr>
          <w:color w:val="000000"/>
        </w:rPr>
        <w:tab/>
      </w:r>
      <w:r w:rsidRPr="007D2013">
        <w:rPr>
          <w:color w:val="000000"/>
        </w:rPr>
        <w:t xml:space="preserve">6.2. Указанные в п. 6.1. настоящего Договора права не распространяются на объекты </w:t>
      </w:r>
      <w:r w:rsidRPr="00426649">
        <w:t>интеллектуальной собственности, принадлежащие Исполнителю.</w:t>
      </w:r>
    </w:p>
    <w:p w:rsidR="008B4310" w:rsidRPr="00426649" w:rsidRDefault="008B4310" w:rsidP="008B4310">
      <w:pPr>
        <w:ind w:firstLine="567"/>
        <w:jc w:val="both"/>
      </w:pPr>
      <w:r w:rsidRPr="00426649">
        <w:t xml:space="preserve">6.3. Исполнитель обязан уведомлять Заказчика обо всех РИД, которые будут им созданы в связи с оказанием услуг по настоящему Договору. </w:t>
      </w:r>
    </w:p>
    <w:p w:rsidR="008B4310" w:rsidRPr="008C40C0" w:rsidRDefault="008B4310" w:rsidP="008B4310">
      <w:pPr>
        <w:ind w:firstLine="709"/>
        <w:jc w:val="both"/>
        <w:rPr>
          <w:color w:val="000000"/>
        </w:rPr>
      </w:pPr>
      <w:r w:rsidRPr="00426649">
        <w:t xml:space="preserve">6.4. Исполнитель обязан уведомлять Заказчика об известных </w:t>
      </w:r>
      <w:r w:rsidRPr="008C40C0">
        <w:rPr>
          <w:color w:val="000000"/>
        </w:rPr>
        <w:t>ему правах третьих лиц, которые могут повлиять на использование результатов по настоящему Договору.</w:t>
      </w:r>
    </w:p>
    <w:p w:rsidR="008B4310" w:rsidRPr="008C40C0" w:rsidRDefault="008B4310" w:rsidP="008B4310">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8B4310" w:rsidRDefault="008B4310" w:rsidP="008B4310">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8B4310" w:rsidRPr="008C40C0" w:rsidRDefault="008B4310" w:rsidP="008B4310">
      <w:pPr>
        <w:ind w:firstLine="708"/>
        <w:jc w:val="both"/>
      </w:pPr>
    </w:p>
    <w:p w:rsidR="008B4310" w:rsidRDefault="008B4310" w:rsidP="008B4310">
      <w:pPr>
        <w:jc w:val="center"/>
        <w:rPr>
          <w:b/>
        </w:rPr>
      </w:pPr>
      <w:r w:rsidRPr="008C40C0">
        <w:rPr>
          <w:b/>
        </w:rPr>
        <w:t>7. КОНФИДЕНЦИАЛЬНОСТЬ</w:t>
      </w:r>
    </w:p>
    <w:p w:rsidR="008B4310" w:rsidRPr="00426649" w:rsidRDefault="008B4310" w:rsidP="008B4310">
      <w:pPr>
        <w:jc w:val="center"/>
        <w:rPr>
          <w:b/>
        </w:rPr>
      </w:pPr>
    </w:p>
    <w:p w:rsidR="008B4310" w:rsidRPr="008C40C0" w:rsidRDefault="008B4310" w:rsidP="008B4310">
      <w:pPr>
        <w:ind w:firstLine="709"/>
        <w:jc w:val="both"/>
      </w:pPr>
      <w:r w:rsidRPr="00426649">
        <w:t>7.1. Исполнитель признает, что во время исполнения им настоящего Договора ему станет известна конфиденциальная информация</w:t>
      </w:r>
      <w:r w:rsidRPr="008C40C0">
        <w:t xml:space="preserve">,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8B4310" w:rsidRPr="008C40C0" w:rsidRDefault="008B4310" w:rsidP="008B4310">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8B4310" w:rsidRPr="008C40C0" w:rsidRDefault="008B4310" w:rsidP="008B4310">
      <w:pPr>
        <w:ind w:firstLine="709"/>
        <w:jc w:val="both"/>
      </w:pPr>
      <w:r w:rsidRPr="008C40C0">
        <w:t xml:space="preserve">(1) разглашение Конфиденциальной информации с письменного согласия Заказчика; </w:t>
      </w:r>
    </w:p>
    <w:p w:rsidR="008B4310" w:rsidRPr="008C40C0" w:rsidRDefault="008B4310" w:rsidP="008B4310">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8B4310" w:rsidRPr="008C40C0" w:rsidRDefault="008B4310" w:rsidP="008B4310">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8B4310" w:rsidRPr="008C40C0" w:rsidRDefault="008B4310" w:rsidP="008B4310">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8B4310" w:rsidRDefault="008B4310" w:rsidP="008B4310">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8B4310" w:rsidRPr="00A23993" w:rsidRDefault="008B4310" w:rsidP="008B4310">
      <w:pPr>
        <w:ind w:firstLine="709"/>
        <w:jc w:val="both"/>
      </w:pPr>
      <w:r w:rsidRPr="00A23993">
        <w:t>7.4. Стороны определили, что условия Договора и все сведения, полученные Сторонами в рамках его исполнения, конфиденциальны и не подлежат разглашению. Однако сам факт сотрудничества по Договору (без раскрытия условий Договора и специфики конкретных услуг по нему) не относится Сторонами к конфиденциальным сведениям и может использоваться любой из Сторон в своей маркетинговой деятельности.</w:t>
      </w:r>
    </w:p>
    <w:p w:rsidR="008B4310" w:rsidRPr="00A23993" w:rsidRDefault="008B4310" w:rsidP="008B4310">
      <w:pPr>
        <w:ind w:firstLine="709"/>
        <w:jc w:val="both"/>
      </w:pPr>
      <w:r w:rsidRPr="00A23993">
        <w:t>7.5.  Исполнитель сохраняет право использовать Результаты услуг для собственных нужд на условиях безвозмездной простой лицензии, в целях демонстрации третьим лицам качества своей работы и своего положительного опыта (в частности, но не ограничиваясь этим, для размещения в портфолио и проведения семинаров, выставок и т.п.).</w:t>
      </w:r>
    </w:p>
    <w:p w:rsidR="008B4310" w:rsidRPr="008C40C0" w:rsidRDefault="008B4310" w:rsidP="008B4310">
      <w:pPr>
        <w:jc w:val="both"/>
      </w:pPr>
    </w:p>
    <w:p w:rsidR="008B4310" w:rsidRPr="00491D0E" w:rsidRDefault="008B4310" w:rsidP="008B4310">
      <w:pPr>
        <w:jc w:val="center"/>
        <w:rPr>
          <w:b/>
          <w:bCs/>
        </w:rPr>
      </w:pPr>
      <w:r w:rsidRPr="00491D0E">
        <w:rPr>
          <w:b/>
          <w:bCs/>
        </w:rPr>
        <w:t>8. ГАРАНТИИ И ЗАВЕРЕНИЯ СТОРОН</w:t>
      </w:r>
    </w:p>
    <w:p w:rsidR="008B4310" w:rsidRPr="00491D0E" w:rsidRDefault="008B4310" w:rsidP="008B4310">
      <w:pPr>
        <w:ind w:firstLine="709"/>
        <w:jc w:val="both"/>
      </w:pPr>
    </w:p>
    <w:p w:rsidR="008B4310" w:rsidRPr="00491D0E" w:rsidRDefault="008B4310" w:rsidP="008B4310">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8B4310" w:rsidRPr="00491D0E" w:rsidRDefault="008B4310" w:rsidP="008B4310">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B4310" w:rsidRPr="00491D0E" w:rsidRDefault="008B4310" w:rsidP="008B4310">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8B4310" w:rsidRPr="00491D0E" w:rsidRDefault="008B4310" w:rsidP="008B4310">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8B4310" w:rsidRPr="00491D0E" w:rsidRDefault="008B4310" w:rsidP="008B4310">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8B4310" w:rsidRPr="00491D0E" w:rsidRDefault="008B4310" w:rsidP="008B4310">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B4310" w:rsidRPr="00491D0E" w:rsidRDefault="008B4310" w:rsidP="008B4310">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8B4310" w:rsidRPr="00491D0E" w:rsidRDefault="008B4310" w:rsidP="008B4310">
      <w:pPr>
        <w:pStyle w:val="af8"/>
        <w:numPr>
          <w:ilvl w:val="0"/>
          <w:numId w:val="36"/>
        </w:numPr>
        <w:shd w:val="clear" w:color="auto" w:fill="FFFFFF"/>
        <w:tabs>
          <w:tab w:val="left" w:pos="0"/>
        </w:tabs>
        <w:contextualSpacing w:val="0"/>
        <w:jc w:val="both"/>
        <w:rPr>
          <w:vanish/>
          <w:color w:val="000000"/>
        </w:rPr>
      </w:pPr>
    </w:p>
    <w:p w:rsidR="008B4310" w:rsidRPr="00491D0E" w:rsidRDefault="008B4310" w:rsidP="008B4310">
      <w:pPr>
        <w:pStyle w:val="af8"/>
        <w:numPr>
          <w:ilvl w:val="0"/>
          <w:numId w:val="36"/>
        </w:numPr>
        <w:shd w:val="clear" w:color="auto" w:fill="FFFFFF"/>
        <w:tabs>
          <w:tab w:val="left" w:pos="0"/>
        </w:tabs>
        <w:contextualSpacing w:val="0"/>
        <w:jc w:val="both"/>
        <w:rPr>
          <w:vanish/>
          <w:color w:val="000000"/>
        </w:rPr>
      </w:pPr>
    </w:p>
    <w:p w:rsidR="008B4310" w:rsidRPr="00491D0E" w:rsidRDefault="008B4310" w:rsidP="008B4310">
      <w:pPr>
        <w:pStyle w:val="af8"/>
        <w:numPr>
          <w:ilvl w:val="0"/>
          <w:numId w:val="36"/>
        </w:numPr>
        <w:shd w:val="clear" w:color="auto" w:fill="FFFFFF"/>
        <w:tabs>
          <w:tab w:val="left" w:pos="0"/>
        </w:tabs>
        <w:contextualSpacing w:val="0"/>
        <w:jc w:val="both"/>
        <w:rPr>
          <w:vanish/>
          <w:color w:val="000000"/>
        </w:rPr>
      </w:pPr>
    </w:p>
    <w:p w:rsidR="008B4310" w:rsidRPr="00491D0E" w:rsidRDefault="008B4310" w:rsidP="008B4310">
      <w:pPr>
        <w:pStyle w:val="af8"/>
        <w:numPr>
          <w:ilvl w:val="1"/>
          <w:numId w:val="36"/>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8B4310" w:rsidRPr="00491D0E" w:rsidRDefault="008B4310" w:rsidP="008B4310">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B4310" w:rsidRPr="00491D0E" w:rsidRDefault="008B4310" w:rsidP="008B4310">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8B4310" w:rsidRPr="00491D0E" w:rsidRDefault="008B4310" w:rsidP="008B4310">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8B4310" w:rsidRPr="00491D0E" w:rsidRDefault="008B4310" w:rsidP="008B4310">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8B4310" w:rsidRPr="00491D0E" w:rsidRDefault="008B4310" w:rsidP="008B4310">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B4310" w:rsidRPr="00491D0E" w:rsidRDefault="008B4310" w:rsidP="008B4310">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8B4310" w:rsidRPr="00491D0E" w:rsidRDefault="008B4310" w:rsidP="008B4310">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B4310" w:rsidRPr="00491D0E" w:rsidRDefault="008B4310" w:rsidP="008B4310">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8B4310" w:rsidRPr="00491D0E" w:rsidRDefault="008B4310" w:rsidP="008B4310">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8B4310" w:rsidRPr="00491D0E" w:rsidRDefault="008B4310" w:rsidP="008B4310">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8B4310" w:rsidRPr="00491D0E" w:rsidRDefault="008B4310" w:rsidP="008B4310">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8B4310" w:rsidRPr="00491D0E" w:rsidRDefault="008B4310" w:rsidP="008B4310">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8B4310" w:rsidRPr="00491D0E" w:rsidRDefault="008B4310" w:rsidP="008B4310">
      <w:pPr>
        <w:ind w:firstLine="709"/>
        <w:jc w:val="both"/>
        <w:rPr>
          <w:color w:val="000000"/>
        </w:rPr>
      </w:pPr>
    </w:p>
    <w:p w:rsidR="008B4310" w:rsidRPr="008C40C0" w:rsidRDefault="008B4310" w:rsidP="008B4310">
      <w:pPr>
        <w:pStyle w:val="af8"/>
        <w:numPr>
          <w:ilvl w:val="0"/>
          <w:numId w:val="36"/>
        </w:numPr>
        <w:jc w:val="center"/>
        <w:rPr>
          <w:b/>
        </w:rPr>
      </w:pPr>
      <w:r w:rsidRPr="008C40C0">
        <w:rPr>
          <w:b/>
        </w:rPr>
        <w:t>АНТИКОРРУПЦИОННЫЕ УСЛОВИЯ</w:t>
      </w:r>
    </w:p>
    <w:p w:rsidR="008B4310" w:rsidRPr="008C40C0" w:rsidRDefault="008B4310" w:rsidP="008B4310">
      <w:pPr>
        <w:jc w:val="center"/>
        <w:rPr>
          <w:b/>
        </w:rPr>
      </w:pPr>
    </w:p>
    <w:p w:rsidR="008B4310" w:rsidRPr="008C40C0" w:rsidRDefault="008B4310" w:rsidP="008B4310">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B4310" w:rsidRPr="008C40C0" w:rsidRDefault="008B4310" w:rsidP="008B4310">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B4310" w:rsidRPr="008C40C0" w:rsidRDefault="008B4310" w:rsidP="008B4310">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8B4310" w:rsidRPr="008C40C0" w:rsidRDefault="008B4310" w:rsidP="008B4310">
      <w:pPr>
        <w:ind w:firstLine="709"/>
        <w:jc w:val="both"/>
      </w:pPr>
      <w:r w:rsidRPr="008C40C0">
        <w:t>Под действиями работника, осуществляемыми в пользу стимулирующей его Стороны, понимаются:</w:t>
      </w:r>
    </w:p>
    <w:p w:rsidR="008B4310" w:rsidRPr="008C40C0" w:rsidRDefault="008B4310" w:rsidP="008B4310">
      <w:pPr>
        <w:pStyle w:val="af8"/>
        <w:numPr>
          <w:ilvl w:val="0"/>
          <w:numId w:val="37"/>
        </w:numPr>
        <w:autoSpaceDE w:val="0"/>
        <w:autoSpaceDN w:val="0"/>
        <w:adjustRightInd w:val="0"/>
        <w:jc w:val="both"/>
      </w:pPr>
      <w:r w:rsidRPr="008C40C0">
        <w:t>предоставление неоправданных преимуществ по сравнению с другими контрагентами;</w:t>
      </w:r>
    </w:p>
    <w:p w:rsidR="008B4310" w:rsidRPr="008C40C0" w:rsidRDefault="008B4310" w:rsidP="008B4310">
      <w:pPr>
        <w:pStyle w:val="af8"/>
        <w:numPr>
          <w:ilvl w:val="0"/>
          <w:numId w:val="37"/>
        </w:numPr>
        <w:autoSpaceDE w:val="0"/>
        <w:autoSpaceDN w:val="0"/>
        <w:adjustRightInd w:val="0"/>
        <w:jc w:val="both"/>
      </w:pPr>
      <w:r w:rsidRPr="008C40C0">
        <w:t>предоставление каких-либо гарантий;</w:t>
      </w:r>
    </w:p>
    <w:p w:rsidR="008B4310" w:rsidRPr="008C40C0" w:rsidRDefault="008B4310" w:rsidP="008B4310">
      <w:pPr>
        <w:pStyle w:val="af8"/>
        <w:numPr>
          <w:ilvl w:val="0"/>
          <w:numId w:val="37"/>
        </w:numPr>
        <w:autoSpaceDE w:val="0"/>
        <w:autoSpaceDN w:val="0"/>
        <w:adjustRightInd w:val="0"/>
        <w:jc w:val="both"/>
      </w:pPr>
      <w:r w:rsidRPr="008C40C0">
        <w:t>ускорение существующих процедур;</w:t>
      </w:r>
    </w:p>
    <w:p w:rsidR="008B4310" w:rsidRPr="008C40C0" w:rsidRDefault="008B4310" w:rsidP="008B4310">
      <w:pPr>
        <w:pStyle w:val="af8"/>
        <w:numPr>
          <w:ilvl w:val="0"/>
          <w:numId w:val="37"/>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B4310" w:rsidRPr="008C40C0" w:rsidRDefault="008B4310" w:rsidP="008B4310">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8B4310" w:rsidRPr="008C40C0" w:rsidRDefault="008B4310" w:rsidP="008B4310">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B4310" w:rsidRPr="008C40C0" w:rsidRDefault="008B4310" w:rsidP="008B4310">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B4310" w:rsidRPr="008C40C0" w:rsidRDefault="008B4310" w:rsidP="008B4310">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B4310" w:rsidRPr="008C40C0" w:rsidRDefault="008B4310" w:rsidP="008B4310">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B4310" w:rsidRPr="008C40C0" w:rsidRDefault="008B4310" w:rsidP="008B4310">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B4310" w:rsidRPr="008C40C0" w:rsidRDefault="008B4310" w:rsidP="008B4310">
      <w:pPr>
        <w:ind w:firstLine="709"/>
        <w:jc w:val="both"/>
        <w:rPr>
          <w:color w:val="000000"/>
        </w:rPr>
      </w:pPr>
    </w:p>
    <w:p w:rsidR="008B4310" w:rsidRPr="008C40C0" w:rsidRDefault="008B4310" w:rsidP="008B4310">
      <w:pPr>
        <w:pStyle w:val="af8"/>
        <w:numPr>
          <w:ilvl w:val="0"/>
          <w:numId w:val="38"/>
        </w:numPr>
        <w:tabs>
          <w:tab w:val="left" w:pos="142"/>
        </w:tabs>
        <w:ind w:left="0" w:firstLine="0"/>
        <w:contextualSpacing w:val="0"/>
        <w:jc w:val="center"/>
        <w:rPr>
          <w:b/>
          <w:bCs/>
        </w:rPr>
      </w:pPr>
      <w:r w:rsidRPr="008C40C0">
        <w:rPr>
          <w:b/>
          <w:bCs/>
        </w:rPr>
        <w:t>ОБСТОЯТЕЛЬСТВА НЕПРЕОДОЛИМОЙ СИЛЫ (ФОРС-МАЖОР)</w:t>
      </w:r>
    </w:p>
    <w:p w:rsidR="008B4310" w:rsidRPr="008C40C0" w:rsidRDefault="008B4310" w:rsidP="008B4310">
      <w:pPr>
        <w:pStyle w:val="af8"/>
        <w:ind w:left="360"/>
        <w:rPr>
          <w:b/>
          <w:bCs/>
        </w:rPr>
      </w:pPr>
    </w:p>
    <w:p w:rsidR="008B4310" w:rsidRPr="008C40C0" w:rsidRDefault="008B4310" w:rsidP="008B4310">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8B4310" w:rsidRPr="008C40C0" w:rsidRDefault="008B4310" w:rsidP="008B4310">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8B4310" w:rsidRPr="008C40C0" w:rsidRDefault="008B4310" w:rsidP="008B4310">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8B4310" w:rsidRPr="008C40C0" w:rsidRDefault="008B4310" w:rsidP="008B4310">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8B4310" w:rsidRPr="008C40C0" w:rsidRDefault="008B4310" w:rsidP="008B4310">
      <w:pPr>
        <w:pStyle w:val="27"/>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8B4310" w:rsidRDefault="008B4310" w:rsidP="008B4310">
      <w:pPr>
        <w:jc w:val="center"/>
        <w:rPr>
          <w:b/>
          <w:bCs/>
        </w:rPr>
      </w:pPr>
    </w:p>
    <w:p w:rsidR="008B4310" w:rsidRPr="008C40C0" w:rsidRDefault="008B4310" w:rsidP="008B4310">
      <w:pPr>
        <w:jc w:val="center"/>
        <w:rPr>
          <w:b/>
          <w:bCs/>
        </w:rPr>
      </w:pPr>
      <w:r w:rsidRPr="008C40C0">
        <w:rPr>
          <w:b/>
          <w:bCs/>
        </w:rPr>
        <w:t>11. СРОК ДЕЙСТВИЯ ДОГОВОРА</w:t>
      </w:r>
    </w:p>
    <w:p w:rsidR="008B4310" w:rsidRPr="008C40C0" w:rsidRDefault="008B4310" w:rsidP="008B4310">
      <w:pPr>
        <w:jc w:val="center"/>
        <w:rPr>
          <w:b/>
          <w:bCs/>
        </w:rPr>
      </w:pPr>
    </w:p>
    <w:p w:rsidR="008B4310" w:rsidRDefault="008B4310" w:rsidP="008B4310">
      <w:pPr>
        <w:widowControl w:val="0"/>
        <w:ind w:firstLine="720"/>
        <w:jc w:val="both"/>
      </w:pPr>
      <w:r>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8B4310" w:rsidRDefault="008B4310" w:rsidP="008B4310">
      <w:pPr>
        <w:widowControl w:val="0"/>
        <w:ind w:firstLine="720"/>
        <w:jc w:val="both"/>
      </w:pPr>
      <w:r>
        <w:t>11.2. Срок оказания услуг: _____ календарных дней с момента подписания настоящего Договора.</w:t>
      </w:r>
    </w:p>
    <w:p w:rsidR="008B4310" w:rsidRPr="008C40C0" w:rsidRDefault="008B4310" w:rsidP="008B4310">
      <w:pPr>
        <w:rPr>
          <w:b/>
          <w:bCs/>
        </w:rPr>
      </w:pPr>
    </w:p>
    <w:p w:rsidR="008B4310" w:rsidRPr="008C40C0" w:rsidRDefault="008B4310" w:rsidP="008B4310">
      <w:pPr>
        <w:jc w:val="center"/>
        <w:rPr>
          <w:b/>
          <w:bCs/>
        </w:rPr>
      </w:pPr>
      <w:r w:rsidRPr="008C40C0">
        <w:rPr>
          <w:b/>
          <w:bCs/>
        </w:rPr>
        <w:t>12. ПОРЯДОК И ОСНОВАНИЯ ИЗМЕНЕНИЯ И РАСТОРЖЕНИЕ ДОГОВОРА</w:t>
      </w:r>
    </w:p>
    <w:p w:rsidR="008B4310" w:rsidRPr="008C40C0" w:rsidRDefault="008B4310" w:rsidP="008B4310">
      <w:pPr>
        <w:jc w:val="center"/>
        <w:rPr>
          <w:b/>
          <w:bCs/>
        </w:rPr>
      </w:pPr>
    </w:p>
    <w:p w:rsidR="008B4310" w:rsidRPr="008C40C0" w:rsidRDefault="008B4310" w:rsidP="008B4310">
      <w:pPr>
        <w:ind w:firstLine="720"/>
        <w:jc w:val="both"/>
      </w:pPr>
      <w:r w:rsidRPr="008C40C0">
        <w:t>12.1. Досрочное расторжение настоящего Договора допускается по письменному соглашению Сторон.</w:t>
      </w:r>
    </w:p>
    <w:p w:rsidR="008B4310" w:rsidRPr="008C40C0" w:rsidRDefault="008B4310" w:rsidP="008B4310">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8B4310" w:rsidRPr="008C40C0" w:rsidRDefault="008B4310" w:rsidP="008B4310">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8B4310" w:rsidRPr="008C40C0" w:rsidRDefault="008B4310" w:rsidP="008B4310">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8B4310" w:rsidRPr="008C40C0" w:rsidRDefault="008B4310" w:rsidP="008B4310">
      <w:pPr>
        <w:jc w:val="center"/>
        <w:rPr>
          <w:b/>
          <w:bCs/>
        </w:rPr>
      </w:pPr>
    </w:p>
    <w:p w:rsidR="008B4310" w:rsidRPr="008C40C0" w:rsidRDefault="008B4310" w:rsidP="008B4310">
      <w:pPr>
        <w:jc w:val="center"/>
        <w:rPr>
          <w:b/>
          <w:bCs/>
        </w:rPr>
      </w:pPr>
      <w:r w:rsidRPr="008C40C0">
        <w:rPr>
          <w:b/>
          <w:bCs/>
        </w:rPr>
        <w:t>13. ПОРЯДОК РАССМОТРЕНИЯ СПОРОВ</w:t>
      </w:r>
    </w:p>
    <w:p w:rsidR="008B4310" w:rsidRPr="008C40C0" w:rsidRDefault="008B4310" w:rsidP="008B4310">
      <w:pPr>
        <w:jc w:val="center"/>
        <w:rPr>
          <w:b/>
          <w:bCs/>
        </w:rPr>
      </w:pPr>
    </w:p>
    <w:p w:rsidR="008B4310" w:rsidRPr="008C40C0" w:rsidRDefault="008B4310" w:rsidP="008B4310">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8B4310" w:rsidRPr="008C40C0" w:rsidRDefault="008B4310" w:rsidP="008B4310">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8B4310" w:rsidRPr="008C40C0" w:rsidRDefault="008B4310" w:rsidP="008B4310">
      <w:pPr>
        <w:jc w:val="both"/>
        <w:rPr>
          <w:color w:val="000000"/>
        </w:rPr>
      </w:pPr>
    </w:p>
    <w:p w:rsidR="008B4310" w:rsidRPr="008C40C0" w:rsidRDefault="008B4310" w:rsidP="008B4310">
      <w:pPr>
        <w:jc w:val="center"/>
        <w:rPr>
          <w:b/>
          <w:bCs/>
        </w:rPr>
      </w:pPr>
      <w:r w:rsidRPr="008C40C0">
        <w:rPr>
          <w:b/>
          <w:bCs/>
        </w:rPr>
        <w:t>14. ТРЕБОВАНИЯ К ПОДПИСИ</w:t>
      </w:r>
    </w:p>
    <w:p w:rsidR="008B4310" w:rsidRPr="008C40C0" w:rsidRDefault="008B4310" w:rsidP="008B4310">
      <w:pPr>
        <w:jc w:val="center"/>
        <w:rPr>
          <w:b/>
          <w:bCs/>
        </w:rPr>
      </w:pPr>
    </w:p>
    <w:p w:rsidR="008B4310" w:rsidRPr="008C40C0" w:rsidRDefault="008B4310" w:rsidP="008B4310">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8B4310" w:rsidRPr="008C40C0" w:rsidRDefault="008B4310" w:rsidP="008B4310">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8B4310" w:rsidRPr="008C40C0" w:rsidRDefault="008B4310" w:rsidP="008B4310">
      <w:pPr>
        <w:ind w:firstLine="709"/>
        <w:jc w:val="both"/>
        <w:rPr>
          <w:color w:val="000000"/>
        </w:rPr>
      </w:pPr>
    </w:p>
    <w:p w:rsidR="008B4310" w:rsidRPr="008C40C0" w:rsidRDefault="008B4310" w:rsidP="008B4310">
      <w:pPr>
        <w:jc w:val="center"/>
        <w:rPr>
          <w:b/>
          <w:bCs/>
        </w:rPr>
      </w:pPr>
      <w:r w:rsidRPr="008C40C0">
        <w:rPr>
          <w:b/>
          <w:bCs/>
        </w:rPr>
        <w:t>15. ЗАКЛЮЧИТЕЛЬНЫЕ ПОЛОЖЕНИЯ</w:t>
      </w:r>
    </w:p>
    <w:p w:rsidR="008B4310" w:rsidRPr="008C40C0" w:rsidRDefault="008B4310" w:rsidP="008B4310">
      <w:pPr>
        <w:jc w:val="center"/>
        <w:rPr>
          <w:b/>
          <w:bCs/>
        </w:rPr>
      </w:pPr>
    </w:p>
    <w:p w:rsidR="008B4310" w:rsidRPr="008C40C0" w:rsidRDefault="008B4310" w:rsidP="008B4310">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8B4310" w:rsidRPr="008C40C0" w:rsidRDefault="008B4310" w:rsidP="008B4310">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8B4310" w:rsidRPr="008C40C0" w:rsidRDefault="008B4310" w:rsidP="008B4310">
      <w:pPr>
        <w:ind w:left="720"/>
        <w:jc w:val="both"/>
      </w:pPr>
      <w:r w:rsidRPr="008C40C0">
        <w:t>15.3. К настоящему Договору прилагаются и являются его неотъемлемой частью:</w:t>
      </w:r>
    </w:p>
    <w:p w:rsidR="008B4310" w:rsidRPr="008C40C0" w:rsidRDefault="008B4310" w:rsidP="008B4310">
      <w:pPr>
        <w:ind w:firstLine="709"/>
        <w:jc w:val="both"/>
        <w:rPr>
          <w:bCs/>
        </w:rPr>
      </w:pPr>
      <w:r w:rsidRPr="008C40C0">
        <w:rPr>
          <w:bCs/>
        </w:rPr>
        <w:t>Приложение № 1: Техническое задание.</w:t>
      </w:r>
    </w:p>
    <w:p w:rsidR="008B4310" w:rsidRPr="008C40C0" w:rsidRDefault="008B4310" w:rsidP="008B4310">
      <w:pPr>
        <w:ind w:firstLine="709"/>
        <w:jc w:val="both"/>
        <w:rPr>
          <w:color w:val="000000"/>
        </w:rPr>
      </w:pPr>
    </w:p>
    <w:p w:rsidR="008B4310" w:rsidRPr="008C40C0" w:rsidRDefault="008B4310" w:rsidP="008B4310">
      <w:pPr>
        <w:jc w:val="center"/>
        <w:rPr>
          <w:b/>
        </w:rPr>
      </w:pPr>
      <w:r w:rsidRPr="008C40C0">
        <w:rPr>
          <w:b/>
        </w:rPr>
        <w:t>16. АДРЕСА, РЕКВИЗИТЫ И ПОДПИСИ СТОРОН</w:t>
      </w:r>
    </w:p>
    <w:p w:rsidR="008B4310" w:rsidRDefault="008B4310" w:rsidP="008B4310">
      <w:pPr>
        <w:rPr>
          <w:b/>
        </w:rPr>
      </w:pPr>
      <w:r>
        <w:rPr>
          <w:b/>
        </w:rPr>
        <w:br w:type="page"/>
      </w:r>
    </w:p>
    <w:p w:rsidR="008B4310" w:rsidRPr="008C40C0" w:rsidRDefault="008B4310" w:rsidP="008B4310">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8B4310" w:rsidRPr="002F2FFF" w:rsidTr="003B5953">
        <w:tc>
          <w:tcPr>
            <w:tcW w:w="2677" w:type="pct"/>
            <w:shd w:val="clear" w:color="auto" w:fill="auto"/>
          </w:tcPr>
          <w:p w:rsidR="008B4310" w:rsidRPr="002F2FFF" w:rsidRDefault="008B4310" w:rsidP="003B5953">
            <w:pPr>
              <w:tabs>
                <w:tab w:val="left" w:pos="5245"/>
              </w:tabs>
              <w:ind w:right="602"/>
            </w:pPr>
            <w:r w:rsidRPr="002F2FFF">
              <w:t>Заказчик:</w:t>
            </w:r>
          </w:p>
          <w:p w:rsidR="008B4310" w:rsidRPr="002F2FFF" w:rsidRDefault="008B4310" w:rsidP="003B5953">
            <w:pPr>
              <w:tabs>
                <w:tab w:val="left" w:pos="5245"/>
              </w:tabs>
              <w:ind w:right="602"/>
              <w:rPr>
                <w:b/>
              </w:rPr>
            </w:pPr>
            <w:r w:rsidRPr="002F2FFF">
              <w:rPr>
                <w:b/>
              </w:rPr>
              <w:t>Автономная некоммерческая организация «Агентство стратегических инициатив по продвижению новых проектов»</w:t>
            </w:r>
          </w:p>
          <w:p w:rsidR="008B4310" w:rsidRPr="002F2FFF" w:rsidRDefault="008B4310" w:rsidP="003B5953">
            <w:pPr>
              <w:tabs>
                <w:tab w:val="left" w:pos="5245"/>
              </w:tabs>
              <w:ind w:right="602"/>
              <w:rPr>
                <w:b/>
              </w:rPr>
            </w:pPr>
          </w:p>
          <w:p w:rsidR="008B4310" w:rsidRPr="002F2FFF" w:rsidRDefault="008B4310" w:rsidP="003B5953">
            <w:pPr>
              <w:tabs>
                <w:tab w:val="left" w:pos="5245"/>
              </w:tabs>
              <w:ind w:right="602"/>
            </w:pPr>
            <w:r w:rsidRPr="002F2FFF">
              <w:t xml:space="preserve">Местонахождение: 121099, г. Москва, </w:t>
            </w:r>
          </w:p>
          <w:p w:rsidR="008B4310" w:rsidRPr="002F2FFF" w:rsidRDefault="008B4310" w:rsidP="003B5953">
            <w:pPr>
              <w:tabs>
                <w:tab w:val="left" w:pos="5245"/>
              </w:tabs>
              <w:ind w:right="602"/>
            </w:pPr>
            <w:r w:rsidRPr="002F2FFF">
              <w:t>ул. Новый Арбат, д.36</w:t>
            </w:r>
          </w:p>
          <w:p w:rsidR="008B4310" w:rsidRPr="002F2FFF" w:rsidRDefault="008B4310" w:rsidP="003B5953">
            <w:pPr>
              <w:tabs>
                <w:tab w:val="left" w:pos="5245"/>
              </w:tabs>
              <w:ind w:right="602"/>
            </w:pPr>
            <w:r w:rsidRPr="002F2FFF">
              <w:t>Тел.: (495) 690-91-29</w:t>
            </w:r>
          </w:p>
          <w:p w:rsidR="008B4310" w:rsidRPr="002F2FFF" w:rsidRDefault="008B4310" w:rsidP="003B5953">
            <w:pPr>
              <w:tabs>
                <w:tab w:val="left" w:pos="5245"/>
              </w:tabs>
              <w:ind w:right="602"/>
            </w:pPr>
            <w:r w:rsidRPr="002F2FFF">
              <w:t xml:space="preserve">Факс: (495) 690-91-39 </w:t>
            </w:r>
          </w:p>
          <w:p w:rsidR="008B4310" w:rsidRPr="002F2FFF" w:rsidRDefault="008B4310" w:rsidP="003B5953">
            <w:pPr>
              <w:tabs>
                <w:tab w:val="left" w:pos="5245"/>
              </w:tabs>
              <w:ind w:right="602"/>
            </w:pPr>
            <w:r w:rsidRPr="002F2FFF">
              <w:rPr>
                <w:lang w:val="en-US"/>
              </w:rPr>
              <w:t>E</w:t>
            </w:r>
            <w:r w:rsidRPr="002F2FFF">
              <w:t>-</w:t>
            </w:r>
            <w:r w:rsidRPr="002F2FFF">
              <w:rPr>
                <w:lang w:val="en-US"/>
              </w:rPr>
              <w:t>mail</w:t>
            </w:r>
            <w:r w:rsidRPr="002F2FFF">
              <w:t xml:space="preserve">: </w:t>
            </w:r>
            <w:hyperlink r:id="rId13" w:history="1">
              <w:r w:rsidRPr="002F2FFF">
                <w:rPr>
                  <w:rStyle w:val="aa"/>
                  <w:lang w:val="en-US"/>
                </w:rPr>
                <w:t>asi</w:t>
              </w:r>
              <w:r w:rsidRPr="002F2FFF">
                <w:rPr>
                  <w:rStyle w:val="aa"/>
                </w:rPr>
                <w:t>@</w:t>
              </w:r>
              <w:r w:rsidRPr="002F2FFF">
                <w:rPr>
                  <w:rStyle w:val="aa"/>
                  <w:lang w:val="en-US"/>
                </w:rPr>
                <w:t>asi</w:t>
              </w:r>
              <w:r w:rsidRPr="002F2FFF">
                <w:rPr>
                  <w:rStyle w:val="aa"/>
                </w:rPr>
                <w:t>.</w:t>
              </w:r>
              <w:r w:rsidRPr="002F2FFF">
                <w:rPr>
                  <w:rStyle w:val="aa"/>
                  <w:lang w:val="en-US"/>
                </w:rPr>
                <w:t>ru</w:t>
              </w:r>
            </w:hyperlink>
            <w:r w:rsidRPr="002F2FFF">
              <w:t xml:space="preserve"> </w:t>
            </w:r>
          </w:p>
          <w:p w:rsidR="008B4310" w:rsidRPr="002F2FFF" w:rsidRDefault="008B4310" w:rsidP="003B5953">
            <w:pPr>
              <w:tabs>
                <w:tab w:val="left" w:pos="5245"/>
              </w:tabs>
              <w:ind w:right="602"/>
            </w:pPr>
            <w:r w:rsidRPr="002F2FFF">
              <w:t>ОГРН 1117799016829 ОКПО 30145767</w:t>
            </w:r>
          </w:p>
          <w:p w:rsidR="008B4310" w:rsidRPr="002F2FFF" w:rsidRDefault="008B4310" w:rsidP="003B5953">
            <w:pPr>
              <w:tabs>
                <w:tab w:val="left" w:pos="5245"/>
              </w:tabs>
              <w:ind w:right="602"/>
            </w:pPr>
            <w:r w:rsidRPr="002F2FFF">
              <w:t>ИНН 7704278735 КПП 770401001</w:t>
            </w:r>
          </w:p>
          <w:p w:rsidR="008B4310" w:rsidRPr="002F2FFF" w:rsidRDefault="008B4310" w:rsidP="003B5953">
            <w:pPr>
              <w:tabs>
                <w:tab w:val="left" w:pos="5245"/>
              </w:tabs>
              <w:ind w:right="602"/>
            </w:pPr>
            <w:r w:rsidRPr="002F2FFF">
              <w:t>р/с 40703810638170002348</w:t>
            </w:r>
          </w:p>
          <w:p w:rsidR="008B4310" w:rsidRPr="002F2FFF" w:rsidRDefault="008B4310" w:rsidP="003B5953">
            <w:pPr>
              <w:tabs>
                <w:tab w:val="left" w:pos="5245"/>
              </w:tabs>
              <w:ind w:right="602"/>
            </w:pPr>
            <w:r w:rsidRPr="002F2FFF">
              <w:t>в ПАО Сбербанк</w:t>
            </w:r>
          </w:p>
          <w:p w:rsidR="008B4310" w:rsidRPr="002F2FFF" w:rsidRDefault="008B4310" w:rsidP="003B5953">
            <w:pPr>
              <w:tabs>
                <w:tab w:val="left" w:pos="5245"/>
              </w:tabs>
              <w:ind w:right="602"/>
            </w:pPr>
            <w:r w:rsidRPr="002F2FFF">
              <w:t>к/с 30101810400000000225</w:t>
            </w:r>
          </w:p>
          <w:p w:rsidR="008B4310" w:rsidRPr="002F2FFF" w:rsidRDefault="008B4310" w:rsidP="003B5953">
            <w:pPr>
              <w:tabs>
                <w:tab w:val="left" w:pos="5245"/>
              </w:tabs>
              <w:ind w:right="602"/>
            </w:pPr>
            <w:r w:rsidRPr="002F2FFF">
              <w:t>БИК 044525225</w:t>
            </w:r>
          </w:p>
          <w:p w:rsidR="008B4310" w:rsidRPr="002F2FFF" w:rsidRDefault="008B4310" w:rsidP="003B5953">
            <w:pPr>
              <w:tabs>
                <w:tab w:val="left" w:pos="5245"/>
              </w:tabs>
              <w:ind w:right="602"/>
              <w:rPr>
                <w:b/>
              </w:rPr>
            </w:pPr>
          </w:p>
          <w:p w:rsidR="008B4310" w:rsidRPr="002F2FFF" w:rsidRDefault="008B4310" w:rsidP="003B5953">
            <w:pPr>
              <w:tabs>
                <w:tab w:val="left" w:pos="5245"/>
              </w:tabs>
              <w:ind w:right="602"/>
            </w:pPr>
            <w:r w:rsidRPr="002F2FFF">
              <w:rPr>
                <w:color w:val="000000"/>
              </w:rPr>
              <w:t>Административный директор – Заместитель генерального директора</w:t>
            </w:r>
          </w:p>
          <w:p w:rsidR="008B4310" w:rsidRPr="002F2FFF" w:rsidRDefault="008B4310" w:rsidP="003B5953"/>
          <w:p w:rsidR="008B4310" w:rsidRPr="002F2FFF" w:rsidRDefault="008B4310" w:rsidP="003B5953"/>
          <w:p w:rsidR="008B4310" w:rsidRPr="002F2FFF" w:rsidRDefault="008B4310" w:rsidP="003B5953">
            <w:pPr>
              <w:ind w:firstLine="35"/>
            </w:pPr>
          </w:p>
          <w:p w:rsidR="008B4310" w:rsidRPr="002F2FFF" w:rsidRDefault="008B4310" w:rsidP="003B5953">
            <w:pPr>
              <w:ind w:firstLine="35"/>
            </w:pPr>
          </w:p>
          <w:p w:rsidR="008B4310" w:rsidRPr="002F2FFF" w:rsidRDefault="008B4310" w:rsidP="003B5953">
            <w:pPr>
              <w:ind w:firstLine="35"/>
            </w:pPr>
            <w:r w:rsidRPr="002F2FFF">
              <w:t>_____________________ Л.Г. Шепелева</w:t>
            </w:r>
          </w:p>
          <w:p w:rsidR="008B4310" w:rsidRPr="002F2FFF" w:rsidRDefault="008B4310" w:rsidP="003B5953">
            <w:pPr>
              <w:ind w:firstLine="35"/>
              <w:rPr>
                <w:b/>
                <w:bCs/>
              </w:rPr>
            </w:pPr>
            <w:r w:rsidRPr="002F2FFF">
              <w:t>М.П.</w:t>
            </w:r>
            <w:r w:rsidRPr="002F2FFF">
              <w:rPr>
                <w:bCs/>
              </w:rPr>
              <w:t xml:space="preserve"> </w:t>
            </w:r>
          </w:p>
        </w:tc>
        <w:tc>
          <w:tcPr>
            <w:tcW w:w="2323" w:type="pct"/>
            <w:shd w:val="clear" w:color="auto" w:fill="auto"/>
          </w:tcPr>
          <w:p w:rsidR="008B4310" w:rsidRPr="002F2FFF" w:rsidRDefault="008B4310" w:rsidP="003B5953">
            <w:r w:rsidRPr="002F2FFF">
              <w:t>Исполнитель:</w:t>
            </w:r>
          </w:p>
          <w:p w:rsidR="008B4310" w:rsidRPr="002F2FFF" w:rsidRDefault="008B4310" w:rsidP="003B5953">
            <w:pPr>
              <w:rPr>
                <w:bCs/>
                <w:lang w:val="en-US"/>
              </w:rPr>
            </w:pPr>
            <w:r w:rsidRPr="002F2FFF">
              <w:rPr>
                <w:bCs/>
                <w:lang w:val="en-US"/>
              </w:rPr>
              <w:t>_____________</w:t>
            </w: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Pr>
              <w:rPr>
                <w:bCs/>
                <w:lang w:val="en-US"/>
              </w:rPr>
            </w:pPr>
          </w:p>
          <w:p w:rsidR="008B4310" w:rsidRPr="002F2FFF" w:rsidRDefault="008B4310" w:rsidP="003B5953"/>
          <w:p w:rsidR="008B4310" w:rsidRPr="002F2FFF" w:rsidRDefault="008B4310" w:rsidP="003B5953">
            <w:r w:rsidRPr="002F2FFF">
              <w:t>_____________________</w:t>
            </w:r>
          </w:p>
          <w:p w:rsidR="008B4310" w:rsidRPr="002F2FFF" w:rsidRDefault="008B4310" w:rsidP="003B5953"/>
          <w:p w:rsidR="008B4310" w:rsidRPr="002F2FFF" w:rsidRDefault="008B4310" w:rsidP="003B5953"/>
          <w:p w:rsidR="008B4310" w:rsidRPr="002F2FFF" w:rsidRDefault="008B4310" w:rsidP="003B5953"/>
          <w:p w:rsidR="008B4310" w:rsidRPr="002F2FFF" w:rsidRDefault="008B4310" w:rsidP="003B5953"/>
          <w:p w:rsidR="008B4310" w:rsidRPr="002F2FFF" w:rsidRDefault="008B4310" w:rsidP="003B5953">
            <w:pPr>
              <w:rPr>
                <w:lang w:val="en-US"/>
              </w:rPr>
            </w:pPr>
            <w:r w:rsidRPr="002F2FFF">
              <w:t xml:space="preserve">_____________________ </w:t>
            </w:r>
            <w:r w:rsidRPr="002F2FFF">
              <w:rPr>
                <w:lang w:val="en-US"/>
              </w:rPr>
              <w:t>_____________</w:t>
            </w:r>
          </w:p>
          <w:p w:rsidR="008B4310" w:rsidRPr="002F2FFF" w:rsidRDefault="008B4310" w:rsidP="003B5953">
            <w:r w:rsidRPr="002F2FFF">
              <w:t>М.П.</w:t>
            </w:r>
          </w:p>
        </w:tc>
      </w:tr>
    </w:tbl>
    <w:p w:rsidR="008B4310" w:rsidRDefault="008B4310" w:rsidP="008B4310"/>
    <w:p w:rsidR="008B4310" w:rsidRDefault="008B4310" w:rsidP="008B4310">
      <w:r>
        <w:br w:type="page"/>
      </w:r>
    </w:p>
    <w:p w:rsidR="008B4310" w:rsidRDefault="008B4310" w:rsidP="008B4310"/>
    <w:p w:rsidR="008B4310" w:rsidRDefault="008B4310" w:rsidP="008B4310">
      <w:pPr>
        <w:jc w:val="right"/>
        <w:rPr>
          <w:b/>
        </w:rPr>
      </w:pPr>
      <w:r>
        <w:rPr>
          <w:b/>
        </w:rPr>
        <w:t xml:space="preserve">Приложение № 1   </w:t>
      </w:r>
    </w:p>
    <w:p w:rsidR="008B4310" w:rsidRDefault="008B4310" w:rsidP="008B4310">
      <w:pPr>
        <w:widowControl w:val="0"/>
        <w:jc w:val="right"/>
      </w:pPr>
      <w:r>
        <w:t xml:space="preserve">к Договору оказания услуг №   </w:t>
      </w:r>
    </w:p>
    <w:p w:rsidR="008B4310" w:rsidRDefault="008B4310" w:rsidP="008B4310">
      <w:pPr>
        <w:widowControl w:val="0"/>
        <w:jc w:val="right"/>
      </w:pPr>
      <w:r>
        <w:t xml:space="preserve">от </w:t>
      </w:r>
      <w:proofErr w:type="gramStart"/>
      <w:r>
        <w:t>« »</w:t>
      </w:r>
      <w:proofErr w:type="gramEnd"/>
      <w:r>
        <w:t xml:space="preserve"> _______ 2019 г.</w:t>
      </w:r>
    </w:p>
    <w:p w:rsidR="008B4310" w:rsidRDefault="008B4310" w:rsidP="008B4310">
      <w:pPr>
        <w:widowControl w:val="0"/>
        <w:jc w:val="right"/>
      </w:pPr>
    </w:p>
    <w:bookmarkEnd w:id="89"/>
    <w:p w:rsidR="0055009C" w:rsidRPr="008C71F4" w:rsidRDefault="0055009C" w:rsidP="00270A1A">
      <w:pPr>
        <w:keepNext/>
        <w:keepLines/>
        <w:spacing w:before="480" w:line="276" w:lineRule="auto"/>
        <w:jc w:val="center"/>
        <w:outlineLvl w:val="0"/>
        <w:rPr>
          <w:b/>
          <w:bCs/>
          <w:sz w:val="28"/>
          <w:szCs w:val="28"/>
          <w:lang w:eastAsia="en-US"/>
        </w:rPr>
      </w:pPr>
      <w:r w:rsidRPr="008C71F4">
        <w:rPr>
          <w:b/>
          <w:bCs/>
          <w:sz w:val="28"/>
          <w:szCs w:val="28"/>
          <w:lang w:eastAsia="en-US"/>
        </w:rPr>
        <w:t>ТЕХНИЧЕСКОЕ ЗАДАНИЕ</w:t>
      </w:r>
    </w:p>
    <w:p w:rsidR="0055009C" w:rsidRPr="008C71F4" w:rsidRDefault="0055009C" w:rsidP="0055009C">
      <w:pPr>
        <w:keepNext/>
        <w:spacing w:line="276" w:lineRule="auto"/>
        <w:ind w:left="720" w:right="530" w:firstLine="567"/>
        <w:jc w:val="center"/>
        <w:outlineLvl w:val="0"/>
        <w:rPr>
          <w:b/>
          <w:sz w:val="28"/>
          <w:szCs w:val="28"/>
        </w:rPr>
      </w:pPr>
      <w:r w:rsidRPr="008C71F4">
        <w:rPr>
          <w:b/>
          <w:sz w:val="28"/>
          <w:szCs w:val="28"/>
        </w:rPr>
        <w:t>на оказание услуг по организации и проведению акселерационной программы для субъектов малого и среднего предпринимательства в Республике Крым и Севастополе</w:t>
      </w:r>
    </w:p>
    <w:p w:rsidR="0055009C" w:rsidRPr="008C71F4" w:rsidRDefault="0055009C" w:rsidP="0055009C">
      <w:pPr>
        <w:keepNext/>
        <w:spacing w:line="276" w:lineRule="auto"/>
        <w:ind w:right="-1" w:firstLine="851"/>
        <w:jc w:val="center"/>
        <w:outlineLvl w:val="0"/>
        <w:rPr>
          <w:b/>
          <w:bCs/>
          <w:sz w:val="28"/>
          <w:szCs w:val="28"/>
        </w:rPr>
      </w:pPr>
    </w:p>
    <w:p w:rsidR="0055009C" w:rsidRPr="008C71F4" w:rsidRDefault="0055009C" w:rsidP="00270A1A">
      <w:pPr>
        <w:pStyle w:val="25"/>
        <w:numPr>
          <w:ilvl w:val="0"/>
          <w:numId w:val="54"/>
        </w:numPr>
        <w:shd w:val="clear" w:color="auto" w:fill="auto"/>
        <w:tabs>
          <w:tab w:val="left" w:pos="993"/>
          <w:tab w:val="left" w:pos="1276"/>
        </w:tabs>
        <w:spacing w:before="0" w:line="276" w:lineRule="auto"/>
        <w:ind w:right="40" w:firstLine="709"/>
        <w:jc w:val="both"/>
        <w:rPr>
          <w:rStyle w:val="affb"/>
          <w:b w:val="0"/>
          <w:bCs w:val="0"/>
          <w:sz w:val="28"/>
          <w:szCs w:val="28"/>
        </w:rPr>
      </w:pPr>
      <w:r w:rsidRPr="008C71F4">
        <w:rPr>
          <w:rStyle w:val="affb"/>
          <w:sz w:val="28"/>
          <w:szCs w:val="28"/>
        </w:rPr>
        <w:t xml:space="preserve">Заказчик: </w:t>
      </w:r>
      <w:r w:rsidRPr="008C71F4">
        <w:rPr>
          <w:rStyle w:val="affb"/>
          <w:b w:val="0"/>
          <w:sz w:val="28"/>
          <w:szCs w:val="28"/>
        </w:rPr>
        <w:t>Автономная некоммерческая организация «Агентство стратегических инициатив по продвижению новых проектов» (далее – Агентство, Агентство стратегических инициатив)</w:t>
      </w:r>
    </w:p>
    <w:p w:rsidR="0055009C" w:rsidRPr="008C71F4" w:rsidRDefault="0055009C" w:rsidP="00270A1A">
      <w:pPr>
        <w:pStyle w:val="25"/>
        <w:numPr>
          <w:ilvl w:val="0"/>
          <w:numId w:val="54"/>
        </w:numPr>
        <w:shd w:val="clear" w:color="auto" w:fill="auto"/>
        <w:tabs>
          <w:tab w:val="left" w:pos="993"/>
          <w:tab w:val="left" w:pos="1276"/>
        </w:tabs>
        <w:spacing w:before="0" w:line="276" w:lineRule="auto"/>
        <w:ind w:right="40" w:firstLine="709"/>
        <w:jc w:val="both"/>
        <w:rPr>
          <w:sz w:val="28"/>
          <w:szCs w:val="28"/>
        </w:rPr>
      </w:pPr>
      <w:r w:rsidRPr="008C71F4">
        <w:rPr>
          <w:rStyle w:val="affb"/>
          <w:sz w:val="28"/>
          <w:szCs w:val="28"/>
        </w:rPr>
        <w:t xml:space="preserve">Предмет закупки </w:t>
      </w:r>
      <w:r w:rsidRPr="008C71F4">
        <w:rPr>
          <w:sz w:val="28"/>
          <w:szCs w:val="28"/>
        </w:rPr>
        <w:t>– оказание услуг по организации и проведению акселерационной программы для субъектов малого и среднего предпринимательства в Республике Крым и Севастополе (далее – Программа).</w:t>
      </w:r>
    </w:p>
    <w:p w:rsidR="0055009C" w:rsidRPr="008C71F4" w:rsidRDefault="0055009C" w:rsidP="00270A1A">
      <w:pPr>
        <w:pStyle w:val="25"/>
        <w:numPr>
          <w:ilvl w:val="0"/>
          <w:numId w:val="54"/>
        </w:numPr>
        <w:shd w:val="clear" w:color="auto" w:fill="auto"/>
        <w:tabs>
          <w:tab w:val="left" w:pos="993"/>
          <w:tab w:val="left" w:pos="1276"/>
        </w:tabs>
        <w:spacing w:before="0" w:after="0" w:line="276" w:lineRule="auto"/>
        <w:ind w:right="40" w:firstLine="709"/>
        <w:jc w:val="both"/>
        <w:rPr>
          <w:rStyle w:val="affb"/>
          <w:b w:val="0"/>
          <w:bCs w:val="0"/>
          <w:sz w:val="28"/>
          <w:szCs w:val="28"/>
        </w:rPr>
      </w:pPr>
      <w:r w:rsidRPr="008C71F4">
        <w:rPr>
          <w:rStyle w:val="affb"/>
          <w:sz w:val="28"/>
          <w:szCs w:val="28"/>
        </w:rPr>
        <w:t>Основные понятия:</w:t>
      </w:r>
    </w:p>
    <w:p w:rsidR="0055009C" w:rsidRPr="008C71F4" w:rsidRDefault="0055009C" w:rsidP="0055009C">
      <w:pPr>
        <w:pStyle w:val="25"/>
        <w:tabs>
          <w:tab w:val="left" w:pos="1019"/>
        </w:tabs>
        <w:spacing w:before="0" w:after="0" w:line="276" w:lineRule="auto"/>
        <w:ind w:right="40" w:firstLine="709"/>
        <w:jc w:val="both"/>
        <w:rPr>
          <w:sz w:val="28"/>
          <w:szCs w:val="28"/>
        </w:rPr>
      </w:pPr>
      <w:r w:rsidRPr="008C71F4">
        <w:rPr>
          <w:sz w:val="28"/>
          <w:szCs w:val="28"/>
        </w:rPr>
        <w:t>Акселерация – комплекс мероприятий, направленных на ускоренное развитие проекта.</w:t>
      </w:r>
    </w:p>
    <w:p w:rsidR="0055009C" w:rsidRPr="008C71F4" w:rsidRDefault="0055009C" w:rsidP="0055009C">
      <w:pPr>
        <w:pStyle w:val="25"/>
        <w:tabs>
          <w:tab w:val="left" w:pos="1019"/>
        </w:tabs>
        <w:spacing w:before="0" w:after="0" w:line="276" w:lineRule="auto"/>
        <w:ind w:right="40" w:firstLine="709"/>
        <w:jc w:val="both"/>
        <w:rPr>
          <w:sz w:val="28"/>
          <w:szCs w:val="28"/>
        </w:rPr>
      </w:pPr>
      <w:r w:rsidRPr="008C71F4">
        <w:rPr>
          <w:sz w:val="28"/>
          <w:szCs w:val="28"/>
        </w:rPr>
        <w:t xml:space="preserve">Акселерационная программа – цикл обучающих мероприятий </w:t>
      </w:r>
      <w:r w:rsidRPr="008C71F4">
        <w:rPr>
          <w:sz w:val="28"/>
          <w:szCs w:val="28"/>
        </w:rPr>
        <w:br/>
        <w:t>и консультаций с экспертами, направленных на формирование у участников профессиональных компетенций по созданию конкурентоспособного продукта, расширения бизнеса, привлечения инвестиций и финансирования на всех этапах развития.</w:t>
      </w:r>
    </w:p>
    <w:p w:rsidR="0055009C" w:rsidRPr="008C71F4" w:rsidRDefault="0055009C" w:rsidP="0055009C">
      <w:pPr>
        <w:pStyle w:val="25"/>
        <w:tabs>
          <w:tab w:val="left" w:pos="1019"/>
        </w:tabs>
        <w:spacing w:before="0" w:after="0" w:line="276" w:lineRule="auto"/>
        <w:ind w:right="40" w:firstLine="709"/>
        <w:jc w:val="both"/>
        <w:rPr>
          <w:sz w:val="28"/>
          <w:szCs w:val="28"/>
        </w:rPr>
      </w:pPr>
      <w:r w:rsidRPr="008C71F4">
        <w:rPr>
          <w:sz w:val="28"/>
          <w:szCs w:val="28"/>
        </w:rPr>
        <w:t xml:space="preserve">Стартовый интенсив – очное мероприятие для всех проектов, прошедших первичный отбор, которое </w:t>
      </w:r>
      <w:r w:rsidR="00270A1A">
        <w:rPr>
          <w:sz w:val="28"/>
          <w:szCs w:val="28"/>
        </w:rPr>
        <w:t>п</w:t>
      </w:r>
      <w:r w:rsidRPr="008C71F4">
        <w:rPr>
          <w:sz w:val="28"/>
          <w:szCs w:val="28"/>
        </w:rPr>
        <w:t xml:space="preserve">озволяет проектам узнать </w:t>
      </w:r>
      <w:r w:rsidR="00270A1A" w:rsidRPr="008C71F4">
        <w:rPr>
          <w:sz w:val="28"/>
          <w:szCs w:val="28"/>
        </w:rPr>
        <w:t>ключевые понятия и методики,</w:t>
      </w:r>
      <w:r w:rsidRPr="008C71F4">
        <w:rPr>
          <w:sz w:val="28"/>
          <w:szCs w:val="28"/>
        </w:rPr>
        <w:t xml:space="preserve"> используемые в программе акселерации, оценить готовность своего проекта для участия в программе.</w:t>
      </w:r>
    </w:p>
    <w:p w:rsidR="0055009C" w:rsidRPr="008C71F4" w:rsidRDefault="0055009C" w:rsidP="0055009C">
      <w:pPr>
        <w:pStyle w:val="25"/>
        <w:tabs>
          <w:tab w:val="left" w:pos="1019"/>
        </w:tabs>
        <w:spacing w:before="0" w:after="0" w:line="276" w:lineRule="auto"/>
        <w:ind w:right="40" w:firstLine="709"/>
        <w:jc w:val="both"/>
        <w:rPr>
          <w:sz w:val="28"/>
          <w:szCs w:val="28"/>
        </w:rPr>
      </w:pPr>
      <w:proofErr w:type="spellStart"/>
      <w:r w:rsidRPr="008C71F4">
        <w:rPr>
          <w:sz w:val="28"/>
          <w:szCs w:val="28"/>
        </w:rPr>
        <w:t>Демо</w:t>
      </w:r>
      <w:proofErr w:type="spellEnd"/>
      <w:r w:rsidRPr="008C71F4">
        <w:rPr>
          <w:sz w:val="28"/>
          <w:szCs w:val="28"/>
        </w:rPr>
        <w:t xml:space="preserve">-день – презентация проектов, показавших лучший результат </w:t>
      </w:r>
      <w:r w:rsidRPr="008C71F4">
        <w:rPr>
          <w:sz w:val="28"/>
          <w:szCs w:val="28"/>
        </w:rPr>
        <w:br/>
        <w:t>в рамках акселерационной программы, перед инвесторами, экспертами Заказчика.</w:t>
      </w:r>
    </w:p>
    <w:p w:rsidR="0055009C" w:rsidRPr="008C71F4" w:rsidRDefault="0055009C" w:rsidP="0055009C">
      <w:pPr>
        <w:pStyle w:val="25"/>
        <w:tabs>
          <w:tab w:val="left" w:pos="1019"/>
        </w:tabs>
        <w:spacing w:before="0" w:after="0" w:line="276" w:lineRule="auto"/>
        <w:ind w:right="40" w:firstLine="709"/>
        <w:jc w:val="both"/>
        <w:rPr>
          <w:sz w:val="28"/>
          <w:szCs w:val="28"/>
        </w:rPr>
      </w:pPr>
      <w:proofErr w:type="spellStart"/>
      <w:r w:rsidRPr="008C71F4">
        <w:rPr>
          <w:sz w:val="28"/>
          <w:szCs w:val="28"/>
        </w:rPr>
        <w:t>Трекер</w:t>
      </w:r>
      <w:proofErr w:type="spellEnd"/>
      <w:r w:rsidRPr="008C71F4">
        <w:rPr>
          <w:sz w:val="28"/>
          <w:szCs w:val="28"/>
        </w:rPr>
        <w:t xml:space="preserve"> – эксперт, осуществляющий сопровождение и консультирование проекта в рамках акселерационной программы.</w:t>
      </w:r>
    </w:p>
    <w:p w:rsidR="0055009C" w:rsidRPr="008C71F4" w:rsidRDefault="0055009C" w:rsidP="0055009C">
      <w:pPr>
        <w:pStyle w:val="25"/>
        <w:tabs>
          <w:tab w:val="left" w:pos="1019"/>
        </w:tabs>
        <w:spacing w:before="0" w:after="0" w:line="276" w:lineRule="auto"/>
        <w:ind w:right="40" w:firstLine="709"/>
        <w:jc w:val="both"/>
        <w:rPr>
          <w:sz w:val="28"/>
          <w:szCs w:val="28"/>
        </w:rPr>
      </w:pPr>
      <w:proofErr w:type="spellStart"/>
      <w:r w:rsidRPr="008C71F4">
        <w:rPr>
          <w:sz w:val="28"/>
          <w:szCs w:val="28"/>
        </w:rPr>
        <w:t>Трекшн</w:t>
      </w:r>
      <w:proofErr w:type="spellEnd"/>
      <w:r w:rsidRPr="008C71F4">
        <w:rPr>
          <w:sz w:val="28"/>
          <w:szCs w:val="28"/>
        </w:rPr>
        <w:t xml:space="preserve"> – работа основного </w:t>
      </w:r>
      <w:proofErr w:type="spellStart"/>
      <w:r w:rsidRPr="008C71F4">
        <w:rPr>
          <w:sz w:val="28"/>
          <w:szCs w:val="28"/>
        </w:rPr>
        <w:t>трекера</w:t>
      </w:r>
      <w:proofErr w:type="spellEnd"/>
      <w:r w:rsidRPr="008C71F4">
        <w:rPr>
          <w:sz w:val="28"/>
          <w:szCs w:val="28"/>
        </w:rPr>
        <w:t xml:space="preserve"> с проектом по достижению поставленных в ходе акселератора целей.</w:t>
      </w:r>
    </w:p>
    <w:p w:rsidR="0055009C" w:rsidRPr="008C71F4" w:rsidRDefault="0055009C" w:rsidP="0055009C">
      <w:pPr>
        <w:pStyle w:val="25"/>
        <w:shd w:val="clear" w:color="auto" w:fill="auto"/>
        <w:tabs>
          <w:tab w:val="left" w:pos="1019"/>
        </w:tabs>
        <w:spacing w:before="0" w:after="0" w:line="276" w:lineRule="auto"/>
        <w:ind w:right="40" w:firstLine="709"/>
        <w:jc w:val="both"/>
        <w:rPr>
          <w:sz w:val="28"/>
          <w:szCs w:val="28"/>
        </w:rPr>
      </w:pPr>
      <w:proofErr w:type="spellStart"/>
      <w:r w:rsidRPr="008C71F4">
        <w:rPr>
          <w:sz w:val="28"/>
          <w:szCs w:val="28"/>
        </w:rPr>
        <w:t>Трекшн</w:t>
      </w:r>
      <w:proofErr w:type="spellEnd"/>
      <w:r w:rsidRPr="008C71F4">
        <w:rPr>
          <w:sz w:val="28"/>
          <w:szCs w:val="28"/>
        </w:rPr>
        <w:t xml:space="preserve">-митинг – встречи команд проектов с ведущими </w:t>
      </w:r>
      <w:proofErr w:type="spellStart"/>
      <w:r w:rsidRPr="008C71F4">
        <w:rPr>
          <w:sz w:val="28"/>
          <w:szCs w:val="28"/>
        </w:rPr>
        <w:t>трекерами</w:t>
      </w:r>
      <w:proofErr w:type="spellEnd"/>
      <w:r w:rsidRPr="008C71F4">
        <w:rPr>
          <w:sz w:val="28"/>
          <w:szCs w:val="28"/>
        </w:rPr>
        <w:t xml:space="preserve"> на </w:t>
      </w:r>
      <w:proofErr w:type="spellStart"/>
      <w:r w:rsidRPr="008C71F4">
        <w:rPr>
          <w:sz w:val="28"/>
          <w:szCs w:val="28"/>
        </w:rPr>
        <w:t>трекшн</w:t>
      </w:r>
      <w:proofErr w:type="spellEnd"/>
      <w:r w:rsidRPr="008C71F4">
        <w:rPr>
          <w:sz w:val="28"/>
          <w:szCs w:val="28"/>
        </w:rPr>
        <w:t xml:space="preserve">-встречах (очно или по </w:t>
      </w:r>
      <w:proofErr w:type="spellStart"/>
      <w:r w:rsidRPr="008C71F4">
        <w:rPr>
          <w:sz w:val="28"/>
          <w:szCs w:val="28"/>
        </w:rPr>
        <w:t>skype</w:t>
      </w:r>
      <w:proofErr w:type="spellEnd"/>
      <w:r w:rsidRPr="008C71F4">
        <w:rPr>
          <w:sz w:val="28"/>
          <w:szCs w:val="28"/>
        </w:rPr>
        <w:t>), в ходе которых отчитываются о результатах работы по развитию проекта.</w:t>
      </w:r>
    </w:p>
    <w:p w:rsidR="0055009C" w:rsidRPr="008C71F4" w:rsidRDefault="0055009C" w:rsidP="0055009C">
      <w:pPr>
        <w:pStyle w:val="25"/>
        <w:shd w:val="clear" w:color="auto" w:fill="auto"/>
        <w:tabs>
          <w:tab w:val="left" w:pos="1019"/>
        </w:tabs>
        <w:spacing w:before="0" w:after="0" w:line="276" w:lineRule="auto"/>
        <w:ind w:right="40" w:firstLine="709"/>
        <w:jc w:val="both"/>
        <w:rPr>
          <w:sz w:val="28"/>
          <w:szCs w:val="28"/>
        </w:rPr>
      </w:pPr>
      <w:r w:rsidRPr="008C71F4">
        <w:rPr>
          <w:sz w:val="28"/>
          <w:szCs w:val="28"/>
        </w:rPr>
        <w:t xml:space="preserve">Эксперт – </w:t>
      </w:r>
      <w:r w:rsidR="00270A1A" w:rsidRPr="008C71F4">
        <w:rPr>
          <w:sz w:val="28"/>
          <w:szCs w:val="28"/>
        </w:rPr>
        <w:t>представитель Исполнителя,</w:t>
      </w:r>
      <w:r w:rsidRPr="008C71F4">
        <w:rPr>
          <w:sz w:val="28"/>
          <w:szCs w:val="28"/>
        </w:rPr>
        <w:t xml:space="preserve"> отвечающий за развитие проекта </w:t>
      </w:r>
      <w:r w:rsidRPr="008C71F4">
        <w:rPr>
          <w:sz w:val="28"/>
          <w:szCs w:val="28"/>
        </w:rPr>
        <w:br/>
        <w:t>в рамках акселерационной программы.</w:t>
      </w:r>
    </w:p>
    <w:p w:rsidR="0055009C" w:rsidRPr="008C71F4" w:rsidRDefault="0055009C" w:rsidP="0055009C">
      <w:pPr>
        <w:pStyle w:val="25"/>
        <w:shd w:val="clear" w:color="auto" w:fill="auto"/>
        <w:tabs>
          <w:tab w:val="left" w:pos="1019"/>
        </w:tabs>
        <w:spacing w:before="0" w:after="0" w:line="276" w:lineRule="auto"/>
        <w:ind w:right="40" w:firstLine="709"/>
        <w:jc w:val="both"/>
        <w:rPr>
          <w:sz w:val="28"/>
          <w:szCs w:val="28"/>
        </w:rPr>
      </w:pPr>
    </w:p>
    <w:p w:rsidR="0055009C" w:rsidRPr="008C71F4" w:rsidRDefault="0055009C" w:rsidP="00270A1A">
      <w:pPr>
        <w:pStyle w:val="25"/>
        <w:numPr>
          <w:ilvl w:val="0"/>
          <w:numId w:val="54"/>
        </w:numPr>
        <w:shd w:val="clear" w:color="auto" w:fill="auto"/>
        <w:tabs>
          <w:tab w:val="left" w:pos="993"/>
        </w:tabs>
        <w:spacing w:before="0" w:after="0" w:line="276" w:lineRule="auto"/>
        <w:ind w:left="360" w:right="40" w:firstLine="709"/>
        <w:jc w:val="both"/>
        <w:rPr>
          <w:rStyle w:val="19"/>
          <w:b w:val="0"/>
          <w:bCs w:val="0"/>
          <w:sz w:val="28"/>
          <w:szCs w:val="28"/>
        </w:rPr>
      </w:pPr>
      <w:r w:rsidRPr="008C71F4">
        <w:rPr>
          <w:rStyle w:val="19"/>
          <w:rFonts w:eastAsia="Courier New"/>
          <w:sz w:val="28"/>
          <w:szCs w:val="28"/>
        </w:rPr>
        <w:t xml:space="preserve">Цели оказания услуг: </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r w:rsidRPr="008C71F4">
        <w:rPr>
          <w:rStyle w:val="19"/>
          <w:rFonts w:eastAsia="Courier New"/>
          <w:b w:val="0"/>
          <w:sz w:val="28"/>
          <w:szCs w:val="28"/>
        </w:rPr>
        <w:t>−</w:t>
      </w:r>
      <w:r w:rsidRPr="008C71F4">
        <w:rPr>
          <w:rStyle w:val="19"/>
          <w:rFonts w:eastAsia="Courier New"/>
          <w:b w:val="0"/>
          <w:sz w:val="28"/>
          <w:szCs w:val="28"/>
        </w:rPr>
        <w:tab/>
        <w:t>популяризация малого и среднего предпринимательства;</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r w:rsidRPr="008C71F4">
        <w:rPr>
          <w:rStyle w:val="19"/>
          <w:rFonts w:eastAsia="Courier New"/>
          <w:b w:val="0"/>
          <w:sz w:val="28"/>
          <w:szCs w:val="28"/>
        </w:rPr>
        <w:t>−</w:t>
      </w:r>
      <w:r w:rsidRPr="008C71F4">
        <w:rPr>
          <w:rStyle w:val="19"/>
          <w:rFonts w:eastAsia="Courier New"/>
          <w:b w:val="0"/>
          <w:sz w:val="28"/>
          <w:szCs w:val="28"/>
        </w:rPr>
        <w:tab/>
        <w:t>создание инфраструктурных условий для появления и развития новых субъектов малого и среднего предпринимательства;</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r w:rsidRPr="008C71F4">
        <w:rPr>
          <w:rStyle w:val="19"/>
          <w:rFonts w:eastAsia="Courier New"/>
          <w:b w:val="0"/>
          <w:sz w:val="28"/>
          <w:szCs w:val="28"/>
        </w:rPr>
        <w:t>−</w:t>
      </w:r>
      <w:r w:rsidRPr="008C71F4">
        <w:rPr>
          <w:rStyle w:val="19"/>
          <w:rFonts w:eastAsia="Courier New"/>
          <w:b w:val="0"/>
          <w:sz w:val="28"/>
          <w:szCs w:val="28"/>
        </w:rPr>
        <w:tab/>
        <w:t>привлечение ведущих российских экспертов в области малого и среднего предпринимательства;</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r w:rsidRPr="008C71F4">
        <w:rPr>
          <w:rStyle w:val="19"/>
          <w:rFonts w:eastAsia="Courier New"/>
          <w:b w:val="0"/>
          <w:sz w:val="28"/>
          <w:szCs w:val="28"/>
        </w:rPr>
        <w:t>−</w:t>
      </w:r>
      <w:r w:rsidRPr="008C71F4">
        <w:rPr>
          <w:rStyle w:val="19"/>
          <w:rFonts w:eastAsia="Courier New"/>
          <w:b w:val="0"/>
          <w:sz w:val="28"/>
          <w:szCs w:val="28"/>
        </w:rPr>
        <w:tab/>
        <w:t>проведение специализированных программ, направленных на развитие предпринимательских компетенций команд субъектов малого и среднего предпринимательства;</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r w:rsidRPr="008C71F4">
        <w:rPr>
          <w:rStyle w:val="19"/>
          <w:rFonts w:eastAsia="Courier New"/>
          <w:b w:val="0"/>
          <w:sz w:val="28"/>
          <w:szCs w:val="28"/>
        </w:rPr>
        <w:t>−</w:t>
      </w:r>
      <w:r w:rsidRPr="008C71F4">
        <w:rPr>
          <w:rStyle w:val="19"/>
          <w:rFonts w:eastAsia="Courier New"/>
          <w:b w:val="0"/>
          <w:sz w:val="28"/>
          <w:szCs w:val="28"/>
        </w:rPr>
        <w:tab/>
        <w:t xml:space="preserve">увеличение масштаба малого и среднего предпринимательства </w:t>
      </w:r>
      <w:r w:rsidRPr="008C71F4">
        <w:rPr>
          <w:rStyle w:val="19"/>
          <w:rFonts w:eastAsia="Courier New"/>
          <w:b w:val="0"/>
          <w:sz w:val="28"/>
          <w:szCs w:val="28"/>
        </w:rPr>
        <w:br/>
        <w:t>на территории Республики Крым и города Севастополя;</w:t>
      </w:r>
    </w:p>
    <w:p w:rsidR="0055009C" w:rsidRPr="008C71F4" w:rsidRDefault="0055009C" w:rsidP="0055009C">
      <w:pPr>
        <w:pStyle w:val="25"/>
        <w:tabs>
          <w:tab w:val="left" w:pos="993"/>
        </w:tabs>
        <w:spacing w:before="0" w:after="0" w:line="276" w:lineRule="auto"/>
        <w:ind w:right="20" w:firstLine="709"/>
        <w:jc w:val="both"/>
        <w:rPr>
          <w:rStyle w:val="19"/>
          <w:rFonts w:eastAsia="Courier New"/>
          <w:b w:val="0"/>
          <w:sz w:val="28"/>
          <w:szCs w:val="28"/>
        </w:rPr>
      </w:pPr>
    </w:p>
    <w:p w:rsidR="0055009C" w:rsidRPr="008C71F4" w:rsidRDefault="0055009C" w:rsidP="00270A1A">
      <w:pPr>
        <w:pStyle w:val="24"/>
        <w:numPr>
          <w:ilvl w:val="0"/>
          <w:numId w:val="54"/>
        </w:numPr>
        <w:shd w:val="clear" w:color="auto" w:fill="auto"/>
        <w:tabs>
          <w:tab w:val="left" w:pos="709"/>
          <w:tab w:val="left" w:pos="993"/>
        </w:tabs>
        <w:spacing w:after="270" w:line="276" w:lineRule="auto"/>
        <w:ind w:firstLine="709"/>
        <w:jc w:val="both"/>
        <w:rPr>
          <w:sz w:val="28"/>
          <w:szCs w:val="28"/>
        </w:rPr>
      </w:pPr>
      <w:r w:rsidRPr="008C71F4">
        <w:rPr>
          <w:sz w:val="28"/>
          <w:szCs w:val="28"/>
        </w:rPr>
        <w:t xml:space="preserve">Количество оказываемых услуг: </w:t>
      </w:r>
      <w:r w:rsidRPr="008C71F4">
        <w:rPr>
          <w:b w:val="0"/>
          <w:sz w:val="28"/>
          <w:szCs w:val="28"/>
        </w:rPr>
        <w:t>1 комплекс услуг, в соответствии с настоящим Техническим заданием.</w:t>
      </w:r>
    </w:p>
    <w:p w:rsidR="0055009C" w:rsidRPr="008C71F4" w:rsidRDefault="0055009C" w:rsidP="00270A1A">
      <w:pPr>
        <w:pStyle w:val="24"/>
        <w:numPr>
          <w:ilvl w:val="0"/>
          <w:numId w:val="54"/>
        </w:numPr>
        <w:shd w:val="clear" w:color="auto" w:fill="auto"/>
        <w:tabs>
          <w:tab w:val="left" w:pos="993"/>
        </w:tabs>
        <w:spacing w:line="276" w:lineRule="auto"/>
        <w:ind w:firstLine="709"/>
        <w:jc w:val="both"/>
        <w:rPr>
          <w:sz w:val="28"/>
          <w:szCs w:val="28"/>
        </w:rPr>
      </w:pPr>
      <w:r w:rsidRPr="008C71F4">
        <w:rPr>
          <w:sz w:val="28"/>
          <w:szCs w:val="28"/>
        </w:rPr>
        <w:t>Сроки проведения Программы:</w:t>
      </w:r>
    </w:p>
    <w:p w:rsidR="0055009C" w:rsidRPr="008C71F4" w:rsidRDefault="0055009C" w:rsidP="0055009C">
      <w:pPr>
        <w:pStyle w:val="25"/>
        <w:shd w:val="clear" w:color="auto" w:fill="auto"/>
        <w:tabs>
          <w:tab w:val="left" w:pos="848"/>
        </w:tabs>
        <w:spacing w:before="0" w:after="0" w:line="276" w:lineRule="auto"/>
        <w:ind w:right="40" w:firstLine="709"/>
        <w:jc w:val="both"/>
        <w:rPr>
          <w:sz w:val="28"/>
          <w:szCs w:val="28"/>
        </w:rPr>
      </w:pPr>
      <w:r w:rsidRPr="008C71F4">
        <w:rPr>
          <w:b/>
          <w:sz w:val="28"/>
          <w:szCs w:val="28"/>
        </w:rPr>
        <w:t>I</w:t>
      </w:r>
      <w:r w:rsidRPr="008C71F4">
        <w:rPr>
          <w:b/>
          <w:sz w:val="28"/>
          <w:szCs w:val="28"/>
          <w:lang w:val="en-US"/>
        </w:rPr>
        <w:t>V</w:t>
      </w:r>
      <w:r w:rsidRPr="008C71F4">
        <w:rPr>
          <w:b/>
          <w:sz w:val="28"/>
          <w:szCs w:val="28"/>
        </w:rPr>
        <w:t xml:space="preserve"> квартал 2019 г</w:t>
      </w:r>
      <w:r w:rsidRPr="008C71F4">
        <w:rPr>
          <w:rStyle w:val="affb"/>
          <w:sz w:val="28"/>
          <w:szCs w:val="28"/>
        </w:rPr>
        <w:t xml:space="preserve">. </w:t>
      </w:r>
      <w:r w:rsidRPr="008C71F4">
        <w:rPr>
          <w:sz w:val="28"/>
          <w:szCs w:val="28"/>
        </w:rPr>
        <w:t>– с момента заключения договора до 24 декабря 2019 года.</w:t>
      </w:r>
    </w:p>
    <w:p w:rsidR="0055009C" w:rsidRPr="008C71F4" w:rsidRDefault="0055009C" w:rsidP="00270A1A">
      <w:pPr>
        <w:pStyle w:val="24"/>
        <w:numPr>
          <w:ilvl w:val="0"/>
          <w:numId w:val="54"/>
        </w:numPr>
        <w:shd w:val="clear" w:color="auto" w:fill="auto"/>
        <w:tabs>
          <w:tab w:val="left" w:pos="1029"/>
        </w:tabs>
        <w:spacing w:after="261" w:line="276" w:lineRule="auto"/>
        <w:ind w:firstLine="709"/>
        <w:jc w:val="both"/>
        <w:rPr>
          <w:sz w:val="28"/>
          <w:szCs w:val="28"/>
        </w:rPr>
      </w:pPr>
      <w:r w:rsidRPr="008C71F4">
        <w:rPr>
          <w:sz w:val="28"/>
          <w:szCs w:val="28"/>
        </w:rPr>
        <w:t xml:space="preserve">Сопутствующие услуги, перечень, сроки оказания, требования к оказанию: </w:t>
      </w:r>
      <w:r w:rsidRPr="008C71F4">
        <w:rPr>
          <w:b w:val="0"/>
          <w:sz w:val="28"/>
          <w:szCs w:val="28"/>
        </w:rPr>
        <w:t>не требуются.</w:t>
      </w:r>
    </w:p>
    <w:p w:rsidR="0055009C" w:rsidRPr="008C71F4" w:rsidRDefault="0055009C" w:rsidP="0055009C">
      <w:pPr>
        <w:tabs>
          <w:tab w:val="left" w:pos="1134"/>
        </w:tabs>
        <w:spacing w:line="276" w:lineRule="auto"/>
        <w:ind w:firstLine="709"/>
        <w:jc w:val="both"/>
        <w:rPr>
          <w:b/>
          <w:sz w:val="28"/>
        </w:rPr>
      </w:pPr>
      <w:r w:rsidRPr="008C71F4">
        <w:rPr>
          <w:b/>
          <w:sz w:val="28"/>
        </w:rPr>
        <w:t>8.</w:t>
      </w:r>
      <w:r w:rsidRPr="008C71F4">
        <w:rPr>
          <w:b/>
          <w:sz w:val="28"/>
        </w:rPr>
        <w:tab/>
        <w:t>Общие требования к услугам, требования по объему гарантий качества, требования по сроку гарантий качества на результаты осуществления закупок:</w:t>
      </w:r>
    </w:p>
    <w:p w:rsidR="0055009C" w:rsidRPr="008C71F4" w:rsidRDefault="0055009C" w:rsidP="0055009C">
      <w:pPr>
        <w:tabs>
          <w:tab w:val="left" w:pos="284"/>
          <w:tab w:val="left" w:pos="426"/>
        </w:tabs>
        <w:spacing w:line="276" w:lineRule="auto"/>
        <w:ind w:firstLine="709"/>
        <w:jc w:val="both"/>
        <w:rPr>
          <w:sz w:val="28"/>
        </w:rPr>
      </w:pPr>
      <w:r w:rsidRPr="008C71F4">
        <w:rPr>
          <w:sz w:val="28"/>
        </w:rPr>
        <w:t>8.1.  Место оказания услуг: Республика Крым и город Севастополь.</w:t>
      </w:r>
    </w:p>
    <w:p w:rsidR="0055009C" w:rsidRPr="008C71F4" w:rsidRDefault="0055009C" w:rsidP="0055009C">
      <w:pPr>
        <w:tabs>
          <w:tab w:val="left" w:pos="284"/>
          <w:tab w:val="left" w:pos="426"/>
        </w:tabs>
        <w:spacing w:line="276" w:lineRule="auto"/>
        <w:ind w:firstLine="709"/>
        <w:jc w:val="both"/>
        <w:rPr>
          <w:sz w:val="28"/>
        </w:rPr>
      </w:pPr>
      <w:r w:rsidRPr="008C71F4">
        <w:rPr>
          <w:sz w:val="28"/>
        </w:rPr>
        <w:t>8.2. Оказание услуг требует от Исполнителя выполнения следующих условий:</w:t>
      </w:r>
    </w:p>
    <w:p w:rsidR="0055009C" w:rsidRPr="008C71F4" w:rsidRDefault="0055009C" w:rsidP="0055009C">
      <w:pPr>
        <w:tabs>
          <w:tab w:val="left" w:pos="284"/>
          <w:tab w:val="left" w:pos="426"/>
        </w:tabs>
        <w:spacing w:line="276" w:lineRule="auto"/>
        <w:ind w:firstLine="709"/>
        <w:jc w:val="both"/>
        <w:rPr>
          <w:sz w:val="28"/>
        </w:rPr>
      </w:pPr>
      <w:r w:rsidRPr="008C71F4">
        <w:rPr>
          <w:sz w:val="28"/>
        </w:rPr>
        <w:t>‒</w:t>
      </w:r>
      <w:r w:rsidRPr="008C71F4">
        <w:rPr>
          <w:sz w:val="28"/>
        </w:rPr>
        <w:tab/>
        <w:t>оказывать услуги в полном объеме, в соответствии с требованиями настоящего Технического задания;</w:t>
      </w:r>
    </w:p>
    <w:p w:rsidR="0055009C" w:rsidRPr="008C71F4" w:rsidRDefault="0055009C" w:rsidP="0055009C">
      <w:pPr>
        <w:tabs>
          <w:tab w:val="left" w:pos="284"/>
          <w:tab w:val="left" w:pos="426"/>
        </w:tabs>
        <w:spacing w:line="276" w:lineRule="auto"/>
        <w:ind w:firstLine="709"/>
        <w:jc w:val="both"/>
        <w:rPr>
          <w:sz w:val="28"/>
        </w:rPr>
      </w:pPr>
      <w:r w:rsidRPr="008C71F4">
        <w:rPr>
          <w:sz w:val="28"/>
        </w:rPr>
        <w:t>‒</w:t>
      </w:r>
      <w:r w:rsidRPr="008C71F4">
        <w:rPr>
          <w:sz w:val="28"/>
        </w:rPr>
        <w:tab/>
        <w:t>соблюдать конфиденциальность получаемой в ходе оказания услуг информации, а также в отношении любых данных, которые могут составлять коммерческую тайну или иную охраняемую законом тайну (в соответствии с Федеральным законом от 27.07.2006 № 152-ФЗ "О персональных данных").</w:t>
      </w:r>
    </w:p>
    <w:p w:rsidR="0055009C" w:rsidRPr="008C71F4" w:rsidRDefault="0055009C" w:rsidP="0055009C">
      <w:pPr>
        <w:tabs>
          <w:tab w:val="left" w:pos="284"/>
          <w:tab w:val="left" w:pos="426"/>
        </w:tabs>
        <w:spacing w:line="276" w:lineRule="auto"/>
        <w:ind w:firstLine="709"/>
        <w:jc w:val="both"/>
        <w:rPr>
          <w:sz w:val="28"/>
        </w:rPr>
      </w:pPr>
      <w:r w:rsidRPr="008C71F4">
        <w:rPr>
          <w:sz w:val="28"/>
        </w:rPr>
        <w:t>8.3. Качество услуг должно соответствовать требованиям, указанным в настоящем Техническом задании.</w:t>
      </w:r>
    </w:p>
    <w:p w:rsidR="0055009C" w:rsidRPr="008C71F4" w:rsidRDefault="0055009C" w:rsidP="0055009C">
      <w:pPr>
        <w:tabs>
          <w:tab w:val="left" w:pos="284"/>
          <w:tab w:val="left" w:pos="426"/>
        </w:tabs>
        <w:spacing w:line="276" w:lineRule="auto"/>
        <w:ind w:firstLine="709"/>
        <w:jc w:val="both"/>
        <w:rPr>
          <w:sz w:val="28"/>
        </w:rPr>
      </w:pPr>
      <w:r w:rsidRPr="008C71F4">
        <w:rPr>
          <w:sz w:val="28"/>
        </w:rPr>
        <w:t xml:space="preserve">8.4. Оказанные Исполнителем услуги должны соответствовать целям настоящего Технического задания в полном объеме. </w:t>
      </w:r>
    </w:p>
    <w:p w:rsidR="0055009C" w:rsidRPr="008C71F4" w:rsidRDefault="0055009C" w:rsidP="0055009C">
      <w:pPr>
        <w:tabs>
          <w:tab w:val="left" w:pos="284"/>
          <w:tab w:val="left" w:pos="426"/>
        </w:tabs>
        <w:spacing w:line="276" w:lineRule="auto"/>
        <w:ind w:firstLine="709"/>
        <w:jc w:val="both"/>
        <w:rPr>
          <w:sz w:val="28"/>
        </w:rPr>
      </w:pPr>
      <w:r w:rsidRPr="008C71F4">
        <w:rPr>
          <w:sz w:val="28"/>
        </w:rPr>
        <w:t xml:space="preserve">8.5. Весь персонал Исполнителя должен иметь опрятный, презентабельный внешний вид. </w:t>
      </w:r>
    </w:p>
    <w:p w:rsidR="0055009C" w:rsidRPr="008C71F4" w:rsidRDefault="0055009C" w:rsidP="0055009C">
      <w:pPr>
        <w:tabs>
          <w:tab w:val="left" w:pos="284"/>
          <w:tab w:val="left" w:pos="426"/>
        </w:tabs>
        <w:spacing w:line="276" w:lineRule="auto"/>
        <w:ind w:firstLine="709"/>
        <w:jc w:val="both"/>
        <w:rPr>
          <w:sz w:val="28"/>
        </w:rPr>
      </w:pPr>
      <w:r w:rsidRPr="008C71F4">
        <w:rPr>
          <w:sz w:val="28"/>
        </w:rPr>
        <w:t>8.6. Исполнитель обязан обеспечить соблюдение требований охраны труда, пожарной безопасности и техники безопасности во время проведения образовательных мероприятий, предусмотренных настоящим Техническим заданием.</w:t>
      </w:r>
    </w:p>
    <w:p w:rsidR="0055009C" w:rsidRPr="008C71F4" w:rsidRDefault="0055009C" w:rsidP="0055009C">
      <w:pPr>
        <w:tabs>
          <w:tab w:val="left" w:pos="284"/>
          <w:tab w:val="left" w:pos="426"/>
        </w:tabs>
        <w:spacing w:line="276" w:lineRule="auto"/>
        <w:ind w:firstLine="709"/>
        <w:jc w:val="both"/>
        <w:rPr>
          <w:sz w:val="28"/>
        </w:rPr>
      </w:pPr>
      <w:r w:rsidRPr="008C71F4">
        <w:rPr>
          <w:sz w:val="28"/>
        </w:rPr>
        <w:t>8.7. Все оборудование, используемое Исполнителем в ходе оказания услуг в соответствии с Техническим заданием, должно быть исправно и не нести опасности для жизни и здоровья пользователей.</w:t>
      </w:r>
    </w:p>
    <w:p w:rsidR="0055009C" w:rsidRPr="008C71F4" w:rsidRDefault="0055009C" w:rsidP="0055009C">
      <w:pPr>
        <w:tabs>
          <w:tab w:val="left" w:pos="284"/>
          <w:tab w:val="left" w:pos="426"/>
        </w:tabs>
        <w:spacing w:line="276" w:lineRule="auto"/>
        <w:ind w:firstLine="709"/>
        <w:jc w:val="both"/>
        <w:rPr>
          <w:sz w:val="28"/>
        </w:rPr>
      </w:pPr>
      <w:r w:rsidRPr="008C71F4">
        <w:rPr>
          <w:sz w:val="28"/>
        </w:rPr>
        <w:t>8.8. Исполнитель гарантирует, что в отношении предоставленных им материалов, использованных при создании результата оказания услуги и являющихся объектами имущественных, авторских и/или смежных прав, Исполнителем приобретены права на такие материалы в объеме необходимом и достаточном для их использования в результате оказания услуг. Исполнитель несет полную ответственность за нарушение гарантий, указанных в настоящем пункте.</w:t>
      </w:r>
    </w:p>
    <w:p w:rsidR="0055009C" w:rsidRPr="008C71F4" w:rsidRDefault="0055009C" w:rsidP="0055009C">
      <w:pPr>
        <w:tabs>
          <w:tab w:val="left" w:pos="284"/>
          <w:tab w:val="left" w:pos="426"/>
        </w:tabs>
        <w:spacing w:line="276" w:lineRule="auto"/>
        <w:ind w:firstLine="709"/>
        <w:jc w:val="both"/>
        <w:rPr>
          <w:sz w:val="28"/>
        </w:rPr>
      </w:pPr>
      <w:r w:rsidRPr="008C71F4">
        <w:rPr>
          <w:sz w:val="28"/>
        </w:rPr>
        <w:t>8.9. В случае предъявления к Заказчику претензий третьих лиц, связанных с неправомерным использованием в результате оказания услуг материалов, предоставленных Исполнителем и являющихся объектами имущественных, авторских и/или смежных прав, Исполнитель компенсирует Заказчику суммы претензий третьих лиц, штрафов, а также иных убытков, связанных такими претензиями.</w:t>
      </w:r>
    </w:p>
    <w:p w:rsidR="0055009C" w:rsidRDefault="0055009C" w:rsidP="0055009C">
      <w:pPr>
        <w:pStyle w:val="af8"/>
        <w:spacing w:before="120" w:line="276" w:lineRule="auto"/>
        <w:ind w:left="0" w:firstLine="709"/>
        <w:jc w:val="both"/>
        <w:rPr>
          <w:sz w:val="28"/>
        </w:rPr>
      </w:pPr>
      <w:r w:rsidRPr="008C71F4">
        <w:rPr>
          <w:b/>
          <w:sz w:val="28"/>
        </w:rPr>
        <w:t>9. Требования к качественным и количественным характеристикам услуг:</w:t>
      </w:r>
    </w:p>
    <w:p w:rsidR="0055009C" w:rsidRPr="008C71F4" w:rsidRDefault="0055009C" w:rsidP="0055009C">
      <w:pPr>
        <w:spacing w:line="276" w:lineRule="auto"/>
        <w:ind w:firstLine="709"/>
        <w:jc w:val="both"/>
        <w:rPr>
          <w:rFonts w:eastAsia="Calibri"/>
          <w:b/>
          <w:sz w:val="28"/>
        </w:rPr>
      </w:pPr>
      <w:r>
        <w:rPr>
          <w:rFonts w:eastAsia="Calibri"/>
          <w:b/>
          <w:sz w:val="28"/>
        </w:rPr>
        <w:t xml:space="preserve">9.1. </w:t>
      </w:r>
      <w:r w:rsidRPr="008C71F4">
        <w:rPr>
          <w:rFonts w:eastAsia="Calibri"/>
          <w:b/>
          <w:sz w:val="28"/>
        </w:rPr>
        <w:t>Основные требования, предъявляемые к заявителям, проектам:</w:t>
      </w:r>
    </w:p>
    <w:p w:rsidR="0055009C" w:rsidRPr="008C71F4" w:rsidRDefault="0055009C" w:rsidP="0055009C">
      <w:pPr>
        <w:tabs>
          <w:tab w:val="left" w:pos="993"/>
        </w:tabs>
        <w:spacing w:line="276" w:lineRule="auto"/>
        <w:ind w:firstLine="709"/>
        <w:jc w:val="both"/>
        <w:rPr>
          <w:rFonts w:eastAsia="Calibri"/>
          <w:sz w:val="28"/>
        </w:rPr>
      </w:pPr>
      <w:r w:rsidRPr="008C71F4">
        <w:rPr>
          <w:rFonts w:eastAsia="Calibri"/>
          <w:sz w:val="28"/>
        </w:rPr>
        <w:t>1. Заявитель является субъектом МСП, зарегистрированным в соответствии с законодательством Российской Федерации на территории Республики Крым или г. Севастополь.</w:t>
      </w:r>
    </w:p>
    <w:p w:rsidR="0055009C" w:rsidRPr="008C71F4" w:rsidRDefault="0055009C" w:rsidP="0055009C">
      <w:pPr>
        <w:tabs>
          <w:tab w:val="left" w:pos="993"/>
        </w:tabs>
        <w:spacing w:line="276" w:lineRule="auto"/>
        <w:ind w:firstLine="709"/>
        <w:jc w:val="both"/>
        <w:rPr>
          <w:rFonts w:eastAsia="Calibri"/>
          <w:sz w:val="28"/>
        </w:rPr>
      </w:pPr>
      <w:r w:rsidRPr="008C71F4">
        <w:rPr>
          <w:rFonts w:eastAsia="Calibri"/>
          <w:sz w:val="28"/>
        </w:rPr>
        <w:t>2. Проект находится на стадии реализации (разработан продукт или услуга).</w:t>
      </w:r>
    </w:p>
    <w:p w:rsidR="0055009C" w:rsidRPr="008C71F4" w:rsidRDefault="0055009C" w:rsidP="0055009C">
      <w:pPr>
        <w:tabs>
          <w:tab w:val="left" w:pos="993"/>
        </w:tabs>
        <w:spacing w:line="276" w:lineRule="auto"/>
        <w:ind w:firstLine="709"/>
        <w:jc w:val="both"/>
        <w:rPr>
          <w:rFonts w:eastAsia="Calibri"/>
          <w:sz w:val="28"/>
        </w:rPr>
      </w:pPr>
      <w:r w:rsidRPr="008C71F4">
        <w:rPr>
          <w:rFonts w:eastAsia="Calibri"/>
          <w:sz w:val="28"/>
        </w:rPr>
        <w:t>3. Заявителем сформирована команда проекта (не менее 2 человек).</w:t>
      </w:r>
    </w:p>
    <w:p w:rsidR="0055009C" w:rsidRPr="008C71F4" w:rsidRDefault="0055009C" w:rsidP="0055009C">
      <w:pPr>
        <w:spacing w:line="276" w:lineRule="auto"/>
        <w:ind w:firstLine="709"/>
        <w:jc w:val="both"/>
        <w:rPr>
          <w:rFonts w:eastAsia="Calibri"/>
          <w:sz w:val="28"/>
        </w:rPr>
      </w:pPr>
      <w:r w:rsidRPr="008C71F4">
        <w:rPr>
          <w:rFonts w:eastAsia="Calibri"/>
          <w:sz w:val="28"/>
        </w:rPr>
        <w:t xml:space="preserve">4. Проект имеет потенциал самоокупаемости </w:t>
      </w:r>
      <w:r w:rsidRPr="008C71F4">
        <w:rPr>
          <w:rFonts w:eastAsia="Calibri"/>
          <w:sz w:val="28"/>
        </w:rPr>
        <w:br/>
        <w:t>и масштабирования/тиражирования.</w:t>
      </w:r>
    </w:p>
    <w:p w:rsidR="0055009C" w:rsidRPr="008C71F4" w:rsidRDefault="0055009C" w:rsidP="0055009C">
      <w:pPr>
        <w:tabs>
          <w:tab w:val="left" w:pos="993"/>
        </w:tabs>
        <w:spacing w:line="276" w:lineRule="auto"/>
        <w:ind w:firstLine="709"/>
        <w:jc w:val="both"/>
        <w:rPr>
          <w:rFonts w:eastAsia="Calibri"/>
          <w:sz w:val="28"/>
        </w:rPr>
      </w:pPr>
      <w:r w:rsidRPr="008C71F4">
        <w:rPr>
          <w:rFonts w:eastAsia="Calibri"/>
          <w:sz w:val="28"/>
        </w:rPr>
        <w:t>5. Проект использует новаторский подход, новую комбинацию ресурсов, производит новый продукт или оказывает новую услугу в регионе.</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Исполнитель предоставляет перечень и карточки экспертов, заверенные подписью эксперта с приложением документов, подтверждающих квалификацию и соответствие критериям.</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 xml:space="preserve">В рамках проведения предварительной заочной экспертизы заявок в </w:t>
      </w:r>
      <w:r>
        <w:rPr>
          <w:rFonts w:eastAsia="Calibri"/>
          <w:sz w:val="28"/>
        </w:rPr>
        <w:t>Программу</w:t>
      </w:r>
      <w:r w:rsidRPr="008C71F4">
        <w:rPr>
          <w:rFonts w:eastAsia="Calibri"/>
          <w:sz w:val="28"/>
        </w:rPr>
        <w:t xml:space="preserve"> определяется:</w:t>
      </w:r>
    </w:p>
    <w:p w:rsidR="0055009C" w:rsidRPr="008C71F4" w:rsidRDefault="0055009C" w:rsidP="0055009C">
      <w:pPr>
        <w:tabs>
          <w:tab w:val="left" w:pos="142"/>
          <w:tab w:val="left" w:pos="426"/>
          <w:tab w:val="left" w:pos="851"/>
          <w:tab w:val="left" w:pos="1134"/>
          <w:tab w:val="left" w:pos="1311"/>
        </w:tabs>
        <w:suppressAutoHyphens/>
        <w:spacing w:line="276" w:lineRule="auto"/>
        <w:ind w:firstLine="709"/>
        <w:jc w:val="both"/>
        <w:rPr>
          <w:rFonts w:eastAsia="Calibri"/>
          <w:sz w:val="28"/>
        </w:rPr>
      </w:pPr>
      <w:r w:rsidRPr="008C71F4">
        <w:rPr>
          <w:rFonts w:eastAsia="Calibri"/>
          <w:sz w:val="28"/>
        </w:rPr>
        <w:t>а.</w:t>
      </w:r>
      <w:r w:rsidRPr="008C71F4">
        <w:rPr>
          <w:rFonts w:eastAsia="Calibri"/>
          <w:sz w:val="28"/>
        </w:rPr>
        <w:tab/>
        <w:t>точность и полнота заполнения регистрационной формы;</w:t>
      </w:r>
    </w:p>
    <w:p w:rsidR="0055009C" w:rsidRPr="008C71F4" w:rsidRDefault="0055009C" w:rsidP="0055009C">
      <w:pPr>
        <w:tabs>
          <w:tab w:val="left" w:pos="142"/>
          <w:tab w:val="left" w:pos="426"/>
          <w:tab w:val="left" w:pos="851"/>
          <w:tab w:val="left" w:pos="1134"/>
          <w:tab w:val="left" w:pos="1311"/>
        </w:tabs>
        <w:suppressAutoHyphens/>
        <w:spacing w:line="276" w:lineRule="auto"/>
        <w:ind w:firstLine="709"/>
        <w:jc w:val="both"/>
        <w:rPr>
          <w:rFonts w:eastAsia="Calibri"/>
          <w:sz w:val="28"/>
        </w:rPr>
      </w:pPr>
      <w:r w:rsidRPr="008C71F4">
        <w:rPr>
          <w:rFonts w:eastAsia="Calibri"/>
          <w:sz w:val="28"/>
        </w:rPr>
        <w:t>б.</w:t>
      </w:r>
      <w:r w:rsidRPr="008C71F4">
        <w:rPr>
          <w:rFonts w:eastAsia="Calibri"/>
          <w:sz w:val="28"/>
        </w:rPr>
        <w:tab/>
        <w:t>соответствие Проекта и Заявителя</w:t>
      </w:r>
      <w:r>
        <w:rPr>
          <w:rFonts w:eastAsia="Calibri"/>
          <w:sz w:val="28"/>
        </w:rPr>
        <w:t xml:space="preserve"> указанным</w:t>
      </w:r>
      <w:r w:rsidRPr="008C71F4">
        <w:rPr>
          <w:rFonts w:eastAsia="Calibri"/>
          <w:sz w:val="28"/>
        </w:rPr>
        <w:t xml:space="preserve"> требованиям.</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Заочная оценка заявок по существу проводится Заказчиком.</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Заявители, приславшие лучшие заявки, приглашаются на стартовый интенсив (далее – Интенсив</w:t>
      </w:r>
      <w:r>
        <w:rPr>
          <w:rFonts w:eastAsia="Calibri"/>
          <w:sz w:val="28"/>
        </w:rPr>
        <w:t>, участники Интенсива</w:t>
      </w:r>
      <w:r w:rsidRPr="008C71F4">
        <w:rPr>
          <w:rFonts w:eastAsia="Calibri"/>
          <w:sz w:val="28"/>
        </w:rPr>
        <w:t>).</w:t>
      </w:r>
      <w:r>
        <w:rPr>
          <w:rFonts w:eastAsia="Calibri"/>
          <w:sz w:val="28"/>
        </w:rPr>
        <w:t xml:space="preserve"> </w:t>
      </w:r>
      <w:r w:rsidRPr="008C71F4">
        <w:rPr>
          <w:rFonts w:eastAsia="Calibri"/>
          <w:sz w:val="28"/>
        </w:rPr>
        <w:t xml:space="preserve">Список участников Интенсива формируется Заказчиком. </w:t>
      </w:r>
    </w:p>
    <w:p w:rsidR="0055009C" w:rsidRDefault="0055009C" w:rsidP="0055009C">
      <w:pPr>
        <w:spacing w:line="276" w:lineRule="auto"/>
        <w:ind w:firstLine="709"/>
        <w:jc w:val="both"/>
        <w:rPr>
          <w:rFonts w:eastAsia="Calibri"/>
          <w:sz w:val="28"/>
        </w:rPr>
      </w:pPr>
      <w:r w:rsidRPr="008C71F4">
        <w:rPr>
          <w:rFonts w:eastAsia="Calibri"/>
          <w:sz w:val="28"/>
        </w:rPr>
        <w:t>В рамках Интенсива Исполнитель проводит очное мероприятие длительностью не менее 2 дней, в</w:t>
      </w:r>
      <w:r>
        <w:rPr>
          <w:rFonts w:eastAsia="Calibri"/>
          <w:sz w:val="28"/>
        </w:rPr>
        <w:t xml:space="preserve"> ходе которого проводит образовательный модуль</w:t>
      </w:r>
      <w:r w:rsidRPr="008C71F4">
        <w:rPr>
          <w:rFonts w:eastAsia="Calibri"/>
          <w:sz w:val="28"/>
        </w:rPr>
        <w:t>, смотр и отбор потенциальных команд-участников</w:t>
      </w:r>
      <w:r>
        <w:rPr>
          <w:rFonts w:eastAsia="Calibri"/>
          <w:sz w:val="28"/>
        </w:rPr>
        <w:t xml:space="preserve"> (проектов)</w:t>
      </w:r>
      <w:r w:rsidRPr="008C71F4">
        <w:rPr>
          <w:rFonts w:eastAsia="Calibri"/>
          <w:sz w:val="28"/>
        </w:rPr>
        <w:t>.</w:t>
      </w:r>
      <w:r>
        <w:rPr>
          <w:rFonts w:eastAsia="Calibri"/>
          <w:sz w:val="28"/>
        </w:rPr>
        <w:t xml:space="preserve"> Программа Интенсива согласовывается с Заказчиком не позднее, чем за 2 (два) дня до его проведения.</w:t>
      </w:r>
    </w:p>
    <w:p w:rsidR="0055009C" w:rsidRDefault="0055009C" w:rsidP="0055009C">
      <w:pPr>
        <w:spacing w:line="276" w:lineRule="auto"/>
        <w:ind w:firstLine="709"/>
        <w:jc w:val="both"/>
        <w:rPr>
          <w:rFonts w:eastAsia="Calibri"/>
          <w:sz w:val="28"/>
        </w:rPr>
      </w:pPr>
      <w:r>
        <w:rPr>
          <w:rFonts w:eastAsia="Calibri"/>
          <w:sz w:val="28"/>
        </w:rPr>
        <w:t>Образовательный модуль должен включать проведение образовательных мероприятий по следующим направлениям (продолжительностью не менее 2 академических часов по каждому): р</w:t>
      </w:r>
      <w:r w:rsidRPr="00843335">
        <w:rPr>
          <w:rFonts w:eastAsia="Calibri"/>
          <w:sz w:val="28"/>
        </w:rPr>
        <w:t xml:space="preserve">ынок (обзор и оценка, конкурентный анализ), </w:t>
      </w:r>
      <w:r>
        <w:rPr>
          <w:rFonts w:eastAsia="Calibri"/>
          <w:sz w:val="28"/>
          <w:lang w:val="en-US"/>
        </w:rPr>
        <w:t>C</w:t>
      </w:r>
      <w:proofErr w:type="spellStart"/>
      <w:r w:rsidRPr="00843335">
        <w:rPr>
          <w:rFonts w:eastAsia="Calibri"/>
          <w:sz w:val="28"/>
        </w:rPr>
        <w:t>ustomer</w:t>
      </w:r>
      <w:proofErr w:type="spellEnd"/>
      <w:r w:rsidRPr="00843335">
        <w:rPr>
          <w:rFonts w:eastAsia="Calibri"/>
          <w:sz w:val="28"/>
        </w:rPr>
        <w:t xml:space="preserve"> </w:t>
      </w:r>
      <w:proofErr w:type="spellStart"/>
      <w:r w:rsidRPr="00843335">
        <w:rPr>
          <w:rFonts w:eastAsia="Calibri"/>
          <w:sz w:val="28"/>
        </w:rPr>
        <w:t>Development</w:t>
      </w:r>
      <w:proofErr w:type="spellEnd"/>
      <w:r w:rsidRPr="00843335">
        <w:rPr>
          <w:rFonts w:eastAsia="Calibri"/>
          <w:sz w:val="28"/>
        </w:rPr>
        <w:t xml:space="preserve"> (теория проведения глубинных интервью и выявления потребностей потенциальных клиентов, практическая часть)</w:t>
      </w:r>
      <w:r>
        <w:rPr>
          <w:rFonts w:eastAsia="Calibri"/>
          <w:sz w:val="28"/>
        </w:rPr>
        <w:t xml:space="preserve">, </w:t>
      </w:r>
      <w:proofErr w:type="spellStart"/>
      <w:r>
        <w:rPr>
          <w:rFonts w:eastAsia="Calibri"/>
          <w:sz w:val="28"/>
        </w:rPr>
        <w:t>ф</w:t>
      </w:r>
      <w:r w:rsidRPr="00843335">
        <w:rPr>
          <w:rFonts w:eastAsia="Calibri"/>
          <w:sz w:val="28"/>
        </w:rPr>
        <w:t>реймворки</w:t>
      </w:r>
      <w:proofErr w:type="spellEnd"/>
      <w:r w:rsidRPr="00843335">
        <w:rPr>
          <w:rFonts w:eastAsia="Calibri"/>
          <w:sz w:val="28"/>
        </w:rPr>
        <w:t xml:space="preserve"> </w:t>
      </w:r>
      <w:r w:rsidRPr="00843335">
        <w:rPr>
          <w:rFonts w:eastAsia="Calibri"/>
          <w:sz w:val="28"/>
          <w:lang w:val="en-US"/>
        </w:rPr>
        <w:t>Persona</w:t>
      </w:r>
      <w:r w:rsidRPr="00843335">
        <w:rPr>
          <w:rFonts w:eastAsia="Calibri"/>
          <w:sz w:val="28"/>
        </w:rPr>
        <w:t xml:space="preserve"> и </w:t>
      </w:r>
      <w:r w:rsidRPr="00843335">
        <w:rPr>
          <w:rFonts w:eastAsia="Calibri"/>
          <w:sz w:val="28"/>
          <w:lang w:val="en-US"/>
        </w:rPr>
        <w:t>Jobs</w:t>
      </w:r>
      <w:r w:rsidRPr="00843335">
        <w:rPr>
          <w:rFonts w:eastAsia="Calibri"/>
          <w:sz w:val="28"/>
        </w:rPr>
        <w:t xml:space="preserve"> </w:t>
      </w:r>
      <w:r w:rsidRPr="00843335">
        <w:rPr>
          <w:rFonts w:eastAsia="Calibri"/>
          <w:sz w:val="28"/>
          <w:lang w:val="en-US"/>
        </w:rPr>
        <w:t>To</w:t>
      </w:r>
      <w:r w:rsidRPr="00843335">
        <w:rPr>
          <w:rFonts w:eastAsia="Calibri"/>
          <w:sz w:val="28"/>
        </w:rPr>
        <w:t xml:space="preserve"> </w:t>
      </w:r>
      <w:r w:rsidRPr="00843335">
        <w:rPr>
          <w:rFonts w:eastAsia="Calibri"/>
          <w:sz w:val="28"/>
          <w:lang w:val="en-US"/>
        </w:rPr>
        <w:t>Be</w:t>
      </w:r>
      <w:r w:rsidRPr="00843335">
        <w:rPr>
          <w:rFonts w:eastAsia="Calibri"/>
          <w:sz w:val="28"/>
        </w:rPr>
        <w:t xml:space="preserve"> </w:t>
      </w:r>
      <w:r w:rsidRPr="00843335">
        <w:rPr>
          <w:rFonts w:eastAsia="Calibri"/>
          <w:sz w:val="28"/>
          <w:lang w:val="en-US"/>
        </w:rPr>
        <w:t>Done</w:t>
      </w:r>
      <w:r>
        <w:rPr>
          <w:rFonts w:eastAsia="Calibri"/>
          <w:sz w:val="28"/>
        </w:rPr>
        <w:t>, основы создания MVP, п</w:t>
      </w:r>
      <w:r w:rsidRPr="00843335">
        <w:rPr>
          <w:rFonts w:eastAsia="Calibri"/>
          <w:sz w:val="28"/>
        </w:rPr>
        <w:t>ринципы формирования клиентс</w:t>
      </w:r>
      <w:r>
        <w:rPr>
          <w:rFonts w:eastAsia="Calibri"/>
          <w:sz w:val="28"/>
        </w:rPr>
        <w:t>ких гипотез, выдвижение гипотез, э</w:t>
      </w:r>
      <w:r w:rsidRPr="00843335">
        <w:rPr>
          <w:rFonts w:eastAsia="Calibri"/>
          <w:sz w:val="28"/>
        </w:rPr>
        <w:t>кономика продукта</w:t>
      </w:r>
      <w:r>
        <w:rPr>
          <w:rFonts w:eastAsia="Calibri"/>
          <w:sz w:val="28"/>
        </w:rPr>
        <w:t>, г</w:t>
      </w:r>
      <w:r w:rsidRPr="00843335">
        <w:rPr>
          <w:rFonts w:eastAsia="Calibri"/>
          <w:sz w:val="28"/>
        </w:rPr>
        <w:t>ибкие навыки (презентационные навыки, деловая коммуникация)</w:t>
      </w:r>
      <w:r>
        <w:rPr>
          <w:rFonts w:eastAsia="Calibri"/>
          <w:sz w:val="28"/>
        </w:rPr>
        <w:t xml:space="preserve">. </w:t>
      </w:r>
    </w:p>
    <w:p w:rsidR="0055009C" w:rsidRDefault="0055009C" w:rsidP="0055009C">
      <w:pPr>
        <w:spacing w:line="276" w:lineRule="auto"/>
        <w:ind w:firstLine="709"/>
        <w:jc w:val="both"/>
        <w:rPr>
          <w:rFonts w:eastAsia="Calibri"/>
          <w:sz w:val="28"/>
        </w:rPr>
      </w:pPr>
      <w:r w:rsidRPr="008C71F4">
        <w:rPr>
          <w:rFonts w:eastAsia="Calibri"/>
          <w:sz w:val="28"/>
        </w:rPr>
        <w:t xml:space="preserve"> По окончанию каждого дня Исполнитель осуществляет рассылку образовательных материалов для всех участников</w:t>
      </w:r>
      <w:r>
        <w:rPr>
          <w:rFonts w:eastAsia="Calibri"/>
          <w:sz w:val="28"/>
        </w:rPr>
        <w:t xml:space="preserve"> Интенсива</w:t>
      </w:r>
      <w:r w:rsidRPr="008C71F4">
        <w:rPr>
          <w:rFonts w:eastAsia="Calibri"/>
          <w:sz w:val="28"/>
        </w:rPr>
        <w:t xml:space="preserve">. </w:t>
      </w:r>
    </w:p>
    <w:p w:rsidR="0055009C" w:rsidRPr="008C71F4" w:rsidRDefault="0055009C" w:rsidP="0055009C">
      <w:pPr>
        <w:spacing w:line="276" w:lineRule="auto"/>
        <w:ind w:firstLine="709"/>
        <w:jc w:val="both"/>
        <w:rPr>
          <w:rFonts w:eastAsia="Calibri"/>
          <w:sz w:val="28"/>
        </w:rPr>
      </w:pPr>
      <w:r w:rsidRPr="008C71F4">
        <w:rPr>
          <w:rFonts w:eastAsia="Calibri"/>
          <w:sz w:val="28"/>
        </w:rPr>
        <w:t>Интенсив проводится на территории, предоставленной Заказчиком.</w:t>
      </w:r>
    </w:p>
    <w:p w:rsidR="0055009C" w:rsidRPr="008C71F4" w:rsidRDefault="0055009C" w:rsidP="0055009C">
      <w:pPr>
        <w:spacing w:line="276" w:lineRule="auto"/>
        <w:ind w:firstLine="709"/>
        <w:jc w:val="both"/>
        <w:rPr>
          <w:rFonts w:eastAsia="Calibri"/>
          <w:sz w:val="28"/>
        </w:rPr>
      </w:pPr>
      <w:r w:rsidRPr="008C71F4">
        <w:rPr>
          <w:rFonts w:eastAsia="Calibri"/>
          <w:sz w:val="28"/>
        </w:rPr>
        <w:t xml:space="preserve">В состав преподавательской, экспертной и тренерской команд Интенсива должны входить специалисты-практики в области создания и развития бизнеса (бизнес-тренеры, бизнес-консультанты, эксперты, предприниматели с опытом ведения бизнеса в социальной сфере и специалисты, имеющие успешный опыт обучения по программам подготовки предпринимателей, консультирования в области </w:t>
      </w:r>
      <w:proofErr w:type="spellStart"/>
      <w:r w:rsidRPr="008C71F4">
        <w:rPr>
          <w:rFonts w:eastAsia="Calibri"/>
          <w:sz w:val="28"/>
        </w:rPr>
        <w:t>командообразования</w:t>
      </w:r>
      <w:proofErr w:type="spellEnd"/>
      <w:r w:rsidRPr="008C71F4">
        <w:rPr>
          <w:rFonts w:eastAsia="Calibri"/>
          <w:sz w:val="28"/>
        </w:rPr>
        <w:t xml:space="preserve"> и управления персоналом, финансов, маркетинга, продаж, экономики проектов).</w:t>
      </w:r>
    </w:p>
    <w:p w:rsidR="0055009C" w:rsidRPr="00EB6E0F" w:rsidRDefault="0055009C" w:rsidP="0055009C">
      <w:pPr>
        <w:spacing w:line="276" w:lineRule="auto"/>
        <w:ind w:firstLine="709"/>
        <w:jc w:val="both"/>
        <w:rPr>
          <w:rFonts w:eastAsia="Calibri"/>
          <w:sz w:val="28"/>
        </w:rPr>
      </w:pPr>
      <w:r w:rsidRPr="008C71F4">
        <w:rPr>
          <w:rFonts w:eastAsia="Calibri"/>
          <w:sz w:val="28"/>
        </w:rPr>
        <w:t xml:space="preserve">Состав </w:t>
      </w:r>
      <w:proofErr w:type="spellStart"/>
      <w:r w:rsidRPr="008C71F4">
        <w:rPr>
          <w:rFonts w:eastAsia="Calibri"/>
          <w:sz w:val="28"/>
        </w:rPr>
        <w:t>преподавательско</w:t>
      </w:r>
      <w:proofErr w:type="spellEnd"/>
      <w:r w:rsidRPr="008C71F4">
        <w:rPr>
          <w:rFonts w:eastAsia="Calibri"/>
          <w:sz w:val="28"/>
        </w:rPr>
        <w:t xml:space="preserve">-тренерской команды согласовывается </w:t>
      </w:r>
      <w:r w:rsidRPr="008C71F4">
        <w:rPr>
          <w:rFonts w:eastAsia="Calibri"/>
          <w:sz w:val="28"/>
        </w:rPr>
        <w:br/>
        <w:t>с Заказчиком.</w:t>
      </w:r>
    </w:p>
    <w:p w:rsidR="0055009C" w:rsidRPr="008C71F4" w:rsidRDefault="0055009C" w:rsidP="0055009C">
      <w:pPr>
        <w:spacing w:line="276" w:lineRule="auto"/>
        <w:ind w:firstLine="709"/>
        <w:jc w:val="both"/>
        <w:rPr>
          <w:rFonts w:eastAsia="Calibri"/>
          <w:b/>
          <w:sz w:val="28"/>
        </w:rPr>
      </w:pPr>
      <w:r w:rsidRPr="008C71F4">
        <w:rPr>
          <w:rFonts w:eastAsia="Calibri"/>
          <w:b/>
          <w:sz w:val="28"/>
        </w:rPr>
        <w:t>Для обеспечения проведения Интенсива Исполнитель оказывает следующие услуги:</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обеспечивает наличие организационной группы в количественн</w:t>
      </w:r>
      <w:r>
        <w:rPr>
          <w:rFonts w:eastAsia="Calibri"/>
          <w:sz w:val="28"/>
        </w:rPr>
        <w:t>ом составе не менее 3 человек</w:t>
      </w:r>
      <w:r w:rsidRPr="008C71F4">
        <w:rPr>
          <w:rFonts w:eastAsia="Calibri"/>
          <w:sz w:val="28"/>
        </w:rPr>
        <w:t xml:space="preserve"> для своевременного и качественного оказания услуг (список организационной группы согласовывается с представителем Заказчика);</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обеспечивает приглашение участников</w:t>
      </w:r>
      <w:r>
        <w:rPr>
          <w:rFonts w:eastAsia="Calibri"/>
          <w:sz w:val="28"/>
        </w:rPr>
        <w:t xml:space="preserve"> Интенсива</w:t>
      </w:r>
      <w:r w:rsidRPr="008C71F4">
        <w:rPr>
          <w:rFonts w:eastAsia="Calibri"/>
          <w:sz w:val="28"/>
        </w:rPr>
        <w:t xml:space="preserve"> путем проведения электронной рассылки приглашений, приглашений по телефону;</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обеспечивает приглашение и работу преподавателей, бизнес-тренеров, бизнес-экспертов, специалистов-практиков, успешных предпринимателей;</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обеспечивает процедуру регистрации и сопровождения участников</w:t>
      </w:r>
      <w:r>
        <w:rPr>
          <w:rFonts w:eastAsia="Calibri"/>
          <w:sz w:val="28"/>
        </w:rPr>
        <w:t xml:space="preserve"> Интенсива</w:t>
      </w:r>
      <w:r w:rsidRPr="008C71F4">
        <w:rPr>
          <w:rFonts w:eastAsia="Calibri"/>
          <w:sz w:val="28"/>
        </w:rPr>
        <w:t>. Форма списка для регистрации должна быть согласована с Заказчиком. Регистрационные списки в электронном виде Исполнитель предоставляет Заказчику.</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обеспечивает помещение стульями по числу участников</w:t>
      </w:r>
      <w:r>
        <w:rPr>
          <w:rFonts w:eastAsia="Calibri"/>
          <w:sz w:val="28"/>
        </w:rPr>
        <w:t xml:space="preserve"> Интенсива</w:t>
      </w:r>
      <w:r w:rsidRPr="008C71F4">
        <w:rPr>
          <w:rFonts w:eastAsia="Calibri"/>
          <w:sz w:val="28"/>
        </w:rPr>
        <w:t>, необходимым презентационным оборудованием: экран, проектор, ноутбук, также обеспечивает раздельными помещениями</w:t>
      </w:r>
      <w:r>
        <w:rPr>
          <w:rFonts w:eastAsia="Calibri"/>
          <w:sz w:val="28"/>
        </w:rPr>
        <w:t xml:space="preserve"> для проведения образовательного модуля</w:t>
      </w:r>
      <w:r w:rsidRPr="008C71F4">
        <w:rPr>
          <w:rFonts w:eastAsia="Calibri"/>
          <w:sz w:val="28"/>
        </w:rPr>
        <w:t>: не менее 2 помещений вместимостью не менее 25 человек каждое, оборудованных мебелью: столы, кресла по количеству человек и презентационным оборудованием: проектор, экран, ноутбук</w:t>
      </w:r>
      <w:r>
        <w:rPr>
          <w:rFonts w:eastAsia="Calibri"/>
          <w:sz w:val="28"/>
        </w:rPr>
        <w:t xml:space="preserve"> (по заявке и согласованию с Заказчиком)</w:t>
      </w:r>
      <w:r w:rsidRPr="008C71F4">
        <w:rPr>
          <w:rFonts w:eastAsia="Calibri"/>
          <w:sz w:val="28"/>
        </w:rPr>
        <w:t xml:space="preserve">. </w:t>
      </w:r>
    </w:p>
    <w:p w:rsidR="0055009C" w:rsidRPr="008C71F4" w:rsidRDefault="0055009C" w:rsidP="0055009C">
      <w:pPr>
        <w:numPr>
          <w:ilvl w:val="0"/>
          <w:numId w:val="42"/>
        </w:numPr>
        <w:shd w:val="clear" w:color="auto" w:fill="FFFFFF"/>
        <w:tabs>
          <w:tab w:val="left" w:pos="993"/>
        </w:tabs>
        <w:spacing w:line="276" w:lineRule="auto"/>
        <w:ind w:left="0" w:firstLine="709"/>
        <w:contextualSpacing/>
        <w:jc w:val="both"/>
        <w:textAlignment w:val="center"/>
        <w:rPr>
          <w:rFonts w:eastAsia="Calibri"/>
          <w:sz w:val="28"/>
        </w:rPr>
      </w:pPr>
      <w:r w:rsidRPr="008C71F4">
        <w:rPr>
          <w:rFonts w:eastAsia="Calibri"/>
          <w:sz w:val="28"/>
        </w:rPr>
        <w:t xml:space="preserve">обеспечивает звуковое и световое сопровождение в каждом помещении. Исполнитель обеспечивает качественное стереозвучание, организацию настройки и тестирования аппаратуры: в каждом из помещений </w:t>
      </w:r>
      <w:r>
        <w:rPr>
          <w:rFonts w:eastAsia="Calibri"/>
          <w:sz w:val="28"/>
        </w:rPr>
        <w:t>для проведения образовательного модуля</w:t>
      </w:r>
      <w:r w:rsidRPr="008C71F4">
        <w:rPr>
          <w:rFonts w:eastAsia="Calibri"/>
          <w:sz w:val="28"/>
        </w:rPr>
        <w:t>: усилитель мощностью не менее 1 кВт, не менее 2 колонок мощностью не менее 1 кВт каждая, не менее 2-х радиомикрофонов и не менее 1 микрофона на стойке. Звук должен быть четким, без искажений, хорошо слышен в любой точке помещений, в которых будут проводиться образовательные мероприятия</w:t>
      </w:r>
      <w:r>
        <w:rPr>
          <w:rFonts w:eastAsia="Calibri"/>
          <w:sz w:val="28"/>
        </w:rPr>
        <w:t xml:space="preserve"> (по заявке и согласованию с Заказчиком)</w:t>
      </w:r>
      <w:r w:rsidRPr="008C71F4">
        <w:rPr>
          <w:rFonts w:eastAsia="Calibri"/>
          <w:sz w:val="28"/>
        </w:rPr>
        <w:t>.</w:t>
      </w:r>
    </w:p>
    <w:p w:rsidR="0055009C"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 xml:space="preserve">Интенсив завершается очным отбором в </w:t>
      </w:r>
      <w:r>
        <w:rPr>
          <w:rFonts w:eastAsia="Calibri"/>
          <w:sz w:val="28"/>
        </w:rPr>
        <w:t xml:space="preserve">Программу </w:t>
      </w:r>
      <w:r w:rsidRPr="008C71F4">
        <w:rPr>
          <w:rFonts w:eastAsia="Calibri"/>
          <w:sz w:val="28"/>
        </w:rPr>
        <w:t>(не менее 30 проектов).</w:t>
      </w:r>
      <w:r>
        <w:rPr>
          <w:rFonts w:eastAsia="Calibri"/>
          <w:sz w:val="28"/>
        </w:rPr>
        <w:t xml:space="preserve"> </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Pr>
          <w:rFonts w:eastAsia="Calibri"/>
          <w:sz w:val="28"/>
        </w:rPr>
        <w:t xml:space="preserve">В рамках очного отбора заявок </w:t>
      </w:r>
      <w:r w:rsidRPr="008C71F4">
        <w:rPr>
          <w:rFonts w:eastAsia="Calibri"/>
          <w:sz w:val="28"/>
        </w:rPr>
        <w:t xml:space="preserve">в </w:t>
      </w:r>
      <w:r>
        <w:rPr>
          <w:rFonts w:eastAsia="Calibri"/>
          <w:sz w:val="28"/>
        </w:rPr>
        <w:t>Программу участники Интенсива</w:t>
      </w:r>
      <w:r w:rsidRPr="008C71F4">
        <w:rPr>
          <w:rFonts w:eastAsia="Calibri"/>
          <w:sz w:val="28"/>
        </w:rPr>
        <w:t xml:space="preserve"> презентуют проекты перед представителями Заказчика и привлеченными экспертами Исполнителя. Презентации </w:t>
      </w:r>
      <w:r>
        <w:rPr>
          <w:rFonts w:eastAsia="Calibri"/>
          <w:sz w:val="28"/>
        </w:rPr>
        <w:t>участников Интенсива</w:t>
      </w:r>
      <w:r w:rsidRPr="008C71F4">
        <w:rPr>
          <w:rFonts w:eastAsia="Calibri"/>
          <w:sz w:val="28"/>
        </w:rPr>
        <w:t xml:space="preserve"> проходят оценку по критериям: самоокупае</w:t>
      </w:r>
      <w:r>
        <w:rPr>
          <w:rFonts w:eastAsia="Calibri"/>
          <w:sz w:val="28"/>
        </w:rPr>
        <w:t xml:space="preserve">мости </w:t>
      </w:r>
      <w:r w:rsidRPr="008C71F4">
        <w:rPr>
          <w:rFonts w:eastAsia="Calibri"/>
          <w:sz w:val="28"/>
        </w:rPr>
        <w:t>и финансовой устойчивости проект</w:t>
      </w:r>
      <w:r>
        <w:rPr>
          <w:rFonts w:eastAsia="Calibri"/>
          <w:sz w:val="28"/>
        </w:rPr>
        <w:t xml:space="preserve">а; потенциала масштабируемости </w:t>
      </w:r>
      <w:r w:rsidRPr="008C71F4">
        <w:rPr>
          <w:rFonts w:eastAsia="Calibri"/>
          <w:sz w:val="28"/>
        </w:rPr>
        <w:t xml:space="preserve">и </w:t>
      </w:r>
      <w:proofErr w:type="spellStart"/>
      <w:r w:rsidRPr="008C71F4">
        <w:rPr>
          <w:rFonts w:eastAsia="Calibri"/>
          <w:sz w:val="28"/>
        </w:rPr>
        <w:t>тиражируемости</w:t>
      </w:r>
      <w:proofErr w:type="spellEnd"/>
      <w:r w:rsidRPr="008C71F4">
        <w:rPr>
          <w:rFonts w:eastAsia="Calibri"/>
          <w:sz w:val="28"/>
        </w:rPr>
        <w:t xml:space="preserve">; достаточности компетенций команды. </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Критерии отбора и опросные листы утверждаются Заказчиком.</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Процедура очного отбора включает следующие этапы:</w:t>
      </w:r>
    </w:p>
    <w:p w:rsidR="0055009C" w:rsidRPr="00EB6E0F" w:rsidRDefault="0055009C" w:rsidP="0055009C">
      <w:pPr>
        <w:pStyle w:val="af8"/>
        <w:numPr>
          <w:ilvl w:val="0"/>
          <w:numId w:val="53"/>
        </w:numPr>
        <w:tabs>
          <w:tab w:val="left" w:pos="142"/>
          <w:tab w:val="left" w:pos="426"/>
          <w:tab w:val="left" w:pos="993"/>
          <w:tab w:val="left" w:pos="1311"/>
        </w:tabs>
        <w:suppressAutoHyphens/>
        <w:spacing w:line="276" w:lineRule="auto"/>
        <w:ind w:left="0" w:firstLine="709"/>
        <w:jc w:val="both"/>
        <w:rPr>
          <w:rFonts w:eastAsia="Calibri"/>
          <w:sz w:val="28"/>
        </w:rPr>
      </w:pPr>
      <w:r>
        <w:rPr>
          <w:rFonts w:eastAsia="Calibri"/>
          <w:sz w:val="28"/>
        </w:rPr>
        <w:t>п</w:t>
      </w:r>
      <w:r w:rsidRPr="00EB6E0F">
        <w:rPr>
          <w:rFonts w:eastAsia="Calibri"/>
          <w:sz w:val="28"/>
        </w:rPr>
        <w:t>резентация проекта перед экспертами.</w:t>
      </w:r>
    </w:p>
    <w:p w:rsidR="0055009C" w:rsidRPr="00EB6E0F" w:rsidRDefault="0055009C" w:rsidP="0055009C">
      <w:pPr>
        <w:pStyle w:val="af8"/>
        <w:numPr>
          <w:ilvl w:val="0"/>
          <w:numId w:val="53"/>
        </w:numPr>
        <w:tabs>
          <w:tab w:val="left" w:pos="142"/>
          <w:tab w:val="left" w:pos="426"/>
          <w:tab w:val="left" w:pos="993"/>
          <w:tab w:val="left" w:pos="1311"/>
        </w:tabs>
        <w:suppressAutoHyphens/>
        <w:spacing w:line="276" w:lineRule="auto"/>
        <w:ind w:left="0" w:firstLine="709"/>
        <w:jc w:val="both"/>
        <w:rPr>
          <w:rFonts w:eastAsia="Calibri"/>
          <w:sz w:val="28"/>
        </w:rPr>
      </w:pPr>
      <w:r>
        <w:rPr>
          <w:rFonts w:eastAsia="Calibri"/>
          <w:sz w:val="28"/>
        </w:rPr>
        <w:t>о</w:t>
      </w:r>
      <w:r w:rsidRPr="00EB6E0F">
        <w:rPr>
          <w:rFonts w:eastAsia="Calibri"/>
          <w:sz w:val="28"/>
        </w:rPr>
        <w:t>ценка презентации экспертами в соответствии с утвержденными критериями.</w:t>
      </w:r>
    </w:p>
    <w:p w:rsidR="0055009C" w:rsidRPr="00EB6E0F" w:rsidRDefault="0055009C" w:rsidP="0055009C">
      <w:pPr>
        <w:pStyle w:val="af8"/>
        <w:numPr>
          <w:ilvl w:val="0"/>
          <w:numId w:val="53"/>
        </w:numPr>
        <w:tabs>
          <w:tab w:val="left" w:pos="142"/>
          <w:tab w:val="left" w:pos="426"/>
          <w:tab w:val="left" w:pos="993"/>
          <w:tab w:val="left" w:pos="1311"/>
        </w:tabs>
        <w:suppressAutoHyphens/>
        <w:spacing w:line="276" w:lineRule="auto"/>
        <w:ind w:left="0" w:firstLine="709"/>
        <w:jc w:val="both"/>
        <w:rPr>
          <w:rFonts w:eastAsia="Calibri"/>
          <w:sz w:val="28"/>
        </w:rPr>
      </w:pPr>
      <w:r>
        <w:rPr>
          <w:rFonts w:eastAsia="Calibri"/>
          <w:sz w:val="28"/>
        </w:rPr>
        <w:t>п</w:t>
      </w:r>
      <w:r w:rsidRPr="00EB6E0F">
        <w:rPr>
          <w:rFonts w:eastAsia="Calibri"/>
          <w:sz w:val="28"/>
        </w:rPr>
        <w:t>одсчет среднего балла по каждому проекту и ранжирование участников</w:t>
      </w:r>
      <w:r>
        <w:rPr>
          <w:rFonts w:eastAsia="Calibri"/>
          <w:sz w:val="28"/>
        </w:rPr>
        <w:t xml:space="preserve"> Интенсива</w:t>
      </w:r>
      <w:r w:rsidRPr="00EB6E0F">
        <w:rPr>
          <w:rFonts w:eastAsia="Calibri"/>
          <w:sz w:val="28"/>
        </w:rPr>
        <w:t xml:space="preserve"> по среднему баллу.</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О</w:t>
      </w:r>
      <w:r>
        <w:rPr>
          <w:rFonts w:eastAsia="Calibri"/>
          <w:sz w:val="28"/>
        </w:rPr>
        <w:t xml:space="preserve">ценка презентаций участников Интенсива осуществляется комиссией </w:t>
      </w:r>
      <w:r>
        <w:rPr>
          <w:rFonts w:eastAsia="Calibri"/>
          <w:sz w:val="28"/>
        </w:rPr>
        <w:br/>
      </w:r>
      <w:r w:rsidRPr="008C71F4">
        <w:rPr>
          <w:rFonts w:eastAsia="Calibri"/>
          <w:sz w:val="28"/>
        </w:rPr>
        <w:t>из 3-х экспертов Исполнителя в присутствии не менее 1 представителя Заказчика. Список экспертов, приглашаемых Исполнителем для оценки проектов в рамках Интенсива, согласовывается с Заказчиком.</w:t>
      </w:r>
    </w:p>
    <w:p w:rsidR="0055009C" w:rsidRPr="008C71F4" w:rsidRDefault="0055009C" w:rsidP="0055009C">
      <w:pPr>
        <w:tabs>
          <w:tab w:val="left" w:pos="142"/>
          <w:tab w:val="left" w:pos="426"/>
          <w:tab w:val="left" w:pos="1311"/>
        </w:tabs>
        <w:suppressAutoHyphens/>
        <w:spacing w:line="276" w:lineRule="auto"/>
        <w:ind w:firstLine="709"/>
        <w:jc w:val="both"/>
        <w:rPr>
          <w:rFonts w:eastAsia="Calibri"/>
          <w:sz w:val="28"/>
        </w:rPr>
      </w:pPr>
      <w:r w:rsidRPr="008C71F4">
        <w:rPr>
          <w:rFonts w:eastAsia="Calibri"/>
          <w:sz w:val="28"/>
        </w:rPr>
        <w:t>После выставления оценки проходит ранжирование участников</w:t>
      </w:r>
      <w:r>
        <w:rPr>
          <w:rFonts w:eastAsia="Calibri"/>
          <w:sz w:val="28"/>
        </w:rPr>
        <w:t xml:space="preserve"> Интенсива</w:t>
      </w:r>
      <w:r w:rsidRPr="008C71F4">
        <w:rPr>
          <w:rFonts w:eastAsia="Calibri"/>
          <w:sz w:val="28"/>
        </w:rPr>
        <w:t xml:space="preserve"> </w:t>
      </w:r>
      <w:r w:rsidRPr="008C71F4">
        <w:rPr>
          <w:rFonts w:eastAsia="Calibri"/>
          <w:sz w:val="28"/>
        </w:rPr>
        <w:br/>
        <w:t xml:space="preserve">в соответствии с полученными </w:t>
      </w:r>
      <w:r>
        <w:rPr>
          <w:rFonts w:eastAsia="Calibri"/>
          <w:sz w:val="28"/>
        </w:rPr>
        <w:t>баллами,</w:t>
      </w:r>
      <w:r w:rsidRPr="008C71F4">
        <w:rPr>
          <w:rFonts w:eastAsia="Calibri"/>
          <w:sz w:val="28"/>
        </w:rPr>
        <w:t xml:space="preserve"> лучшие проекты рекомендуются</w:t>
      </w:r>
      <w:r w:rsidRPr="008C71F4">
        <w:rPr>
          <w:rFonts w:eastAsia="Calibri"/>
          <w:sz w:val="28"/>
        </w:rPr>
        <w:br/>
        <w:t xml:space="preserve">к зачислению на </w:t>
      </w:r>
      <w:r>
        <w:rPr>
          <w:rFonts w:eastAsia="Calibri"/>
          <w:sz w:val="28"/>
        </w:rPr>
        <w:t>Программу</w:t>
      </w:r>
      <w:r w:rsidRPr="008C71F4">
        <w:rPr>
          <w:rFonts w:eastAsia="Calibri"/>
          <w:sz w:val="28"/>
        </w:rPr>
        <w:t>.</w:t>
      </w:r>
    </w:p>
    <w:p w:rsidR="0055009C" w:rsidRPr="008C71F4" w:rsidRDefault="0055009C" w:rsidP="0055009C">
      <w:pPr>
        <w:spacing w:line="276" w:lineRule="auto"/>
        <w:ind w:firstLine="709"/>
        <w:jc w:val="both"/>
        <w:rPr>
          <w:rFonts w:eastAsia="Calibri"/>
          <w:sz w:val="28"/>
        </w:rPr>
      </w:pPr>
      <w:r w:rsidRPr="008C71F4">
        <w:rPr>
          <w:rFonts w:eastAsia="Calibri"/>
          <w:sz w:val="28"/>
        </w:rPr>
        <w:t xml:space="preserve">По итогам проведения Интенсива Исполнитель предоставляет Заказчику оценочные листы экспертов по заявкам, список участников, оценочные листы экспертов по презентациям, список, состоящий не менее чем из 30 проектов, </w:t>
      </w:r>
      <w:proofErr w:type="spellStart"/>
      <w:r w:rsidRPr="008C71F4">
        <w:rPr>
          <w:rFonts w:eastAsia="Calibri"/>
          <w:sz w:val="28"/>
        </w:rPr>
        <w:t>проранжированных</w:t>
      </w:r>
      <w:proofErr w:type="spellEnd"/>
      <w:r w:rsidRPr="008C71F4">
        <w:rPr>
          <w:rFonts w:eastAsia="Calibri"/>
          <w:sz w:val="28"/>
        </w:rPr>
        <w:t xml:space="preserve"> и рекомендованных к зачислению</w:t>
      </w:r>
      <w:r>
        <w:rPr>
          <w:rFonts w:eastAsia="Calibri"/>
          <w:sz w:val="28"/>
        </w:rPr>
        <w:t xml:space="preserve"> не позднее 3 (трех) дней после проведения Интенсива</w:t>
      </w:r>
      <w:r w:rsidRPr="008C71F4">
        <w:rPr>
          <w:rFonts w:eastAsia="Calibri"/>
          <w:sz w:val="28"/>
        </w:rPr>
        <w:t>.</w:t>
      </w:r>
      <w:r>
        <w:rPr>
          <w:rFonts w:eastAsia="Calibri"/>
          <w:sz w:val="28"/>
        </w:rPr>
        <w:t xml:space="preserve"> Заказчик по результатам Интенсива, с учетом материалов, полученных от Исполнителя, формирует список участников (проектов), зачисленных в Программу (далее – участники Программы).</w:t>
      </w:r>
    </w:p>
    <w:p w:rsidR="0055009C" w:rsidRPr="008C71F4" w:rsidRDefault="0055009C" w:rsidP="0055009C">
      <w:pPr>
        <w:jc w:val="both"/>
        <w:rPr>
          <w:sz w:val="28"/>
        </w:rPr>
      </w:pPr>
    </w:p>
    <w:p w:rsidR="0055009C" w:rsidRPr="0039164D" w:rsidRDefault="0055009C" w:rsidP="0055009C">
      <w:pPr>
        <w:spacing w:line="276" w:lineRule="auto"/>
        <w:ind w:firstLine="709"/>
        <w:jc w:val="both"/>
        <w:rPr>
          <w:b/>
        </w:rPr>
      </w:pPr>
      <w:r w:rsidRPr="008C71F4">
        <w:rPr>
          <w:b/>
          <w:sz w:val="28"/>
        </w:rPr>
        <w:t xml:space="preserve">9.2. Проведение </w:t>
      </w:r>
      <w:r w:rsidRPr="00F14A79">
        <w:rPr>
          <w:b/>
          <w:sz w:val="28"/>
        </w:rPr>
        <w:t>мероприятий для Участников Программы</w:t>
      </w:r>
    </w:p>
    <w:p w:rsidR="0055009C" w:rsidRPr="008C71F4" w:rsidRDefault="0055009C" w:rsidP="0055009C">
      <w:pPr>
        <w:tabs>
          <w:tab w:val="left" w:pos="1134"/>
        </w:tabs>
        <w:spacing w:line="276" w:lineRule="auto"/>
        <w:ind w:firstLine="709"/>
        <w:jc w:val="both"/>
        <w:rPr>
          <w:sz w:val="28"/>
        </w:rPr>
      </w:pPr>
      <w:r w:rsidRPr="008C71F4">
        <w:rPr>
          <w:sz w:val="28"/>
        </w:rPr>
        <w:t>Реализуемые в рамках Программы мероприятия</w:t>
      </w:r>
      <w:r>
        <w:rPr>
          <w:sz w:val="28"/>
        </w:rPr>
        <w:t xml:space="preserve"> </w:t>
      </w:r>
      <w:r w:rsidRPr="008C71F4">
        <w:rPr>
          <w:sz w:val="28"/>
        </w:rPr>
        <w:t>должны быть направлены на интенсивную работ</w:t>
      </w:r>
      <w:r>
        <w:rPr>
          <w:sz w:val="28"/>
        </w:rPr>
        <w:t xml:space="preserve">у с основными целевыми группами </w:t>
      </w:r>
      <w:r w:rsidRPr="008C71F4">
        <w:rPr>
          <w:sz w:val="28"/>
        </w:rPr>
        <w:t xml:space="preserve">и включать </w:t>
      </w:r>
      <w:r>
        <w:rPr>
          <w:sz w:val="28"/>
        </w:rPr>
        <w:br/>
      </w:r>
      <w:proofErr w:type="spellStart"/>
      <w:r w:rsidRPr="008C71F4">
        <w:rPr>
          <w:sz w:val="28"/>
        </w:rPr>
        <w:t>трекшн</w:t>
      </w:r>
      <w:proofErr w:type="spellEnd"/>
      <w:r w:rsidRPr="008C71F4">
        <w:rPr>
          <w:sz w:val="28"/>
        </w:rPr>
        <w:t xml:space="preserve">-сессии проектов, </w:t>
      </w:r>
      <w:proofErr w:type="spellStart"/>
      <w:r w:rsidRPr="008C71F4">
        <w:rPr>
          <w:sz w:val="28"/>
        </w:rPr>
        <w:t>трекшн</w:t>
      </w:r>
      <w:proofErr w:type="spellEnd"/>
      <w:r w:rsidRPr="008C71F4">
        <w:rPr>
          <w:sz w:val="28"/>
        </w:rPr>
        <w:t xml:space="preserve">-митинги, экспертные консультации, </w:t>
      </w:r>
      <w:r>
        <w:rPr>
          <w:sz w:val="28"/>
        </w:rPr>
        <w:br/>
      </w:r>
      <w:proofErr w:type="spellStart"/>
      <w:r w:rsidRPr="008C71F4">
        <w:rPr>
          <w:sz w:val="28"/>
        </w:rPr>
        <w:t>демо</w:t>
      </w:r>
      <w:proofErr w:type="spellEnd"/>
      <w:r w:rsidRPr="008C71F4">
        <w:rPr>
          <w:sz w:val="28"/>
        </w:rPr>
        <w:t xml:space="preserve">-сессии с ведущими российскими экспертами и </w:t>
      </w:r>
      <w:proofErr w:type="spellStart"/>
      <w:r w:rsidRPr="008C71F4">
        <w:rPr>
          <w:sz w:val="28"/>
        </w:rPr>
        <w:t>трекерами</w:t>
      </w:r>
      <w:proofErr w:type="spellEnd"/>
      <w:r w:rsidRPr="008C71F4">
        <w:rPr>
          <w:sz w:val="28"/>
        </w:rPr>
        <w:t>.</w:t>
      </w:r>
    </w:p>
    <w:p w:rsidR="0055009C" w:rsidRPr="008C71F4" w:rsidRDefault="0055009C" w:rsidP="0055009C">
      <w:pPr>
        <w:tabs>
          <w:tab w:val="left" w:pos="1134"/>
        </w:tabs>
        <w:spacing w:line="276" w:lineRule="auto"/>
        <w:ind w:firstLine="709"/>
        <w:jc w:val="both"/>
        <w:rPr>
          <w:sz w:val="28"/>
        </w:rPr>
      </w:pPr>
      <w:r w:rsidRPr="008C71F4">
        <w:rPr>
          <w:sz w:val="28"/>
        </w:rPr>
        <w:t xml:space="preserve">В состав </w:t>
      </w:r>
      <w:proofErr w:type="spellStart"/>
      <w:r w:rsidRPr="008C71F4">
        <w:rPr>
          <w:sz w:val="28"/>
        </w:rPr>
        <w:t>трекерской</w:t>
      </w:r>
      <w:proofErr w:type="spellEnd"/>
      <w:r w:rsidRPr="008C71F4">
        <w:rPr>
          <w:sz w:val="28"/>
        </w:rPr>
        <w:t xml:space="preserve"> команды для реализации </w:t>
      </w:r>
      <w:r>
        <w:rPr>
          <w:sz w:val="28"/>
        </w:rPr>
        <w:t>П</w:t>
      </w:r>
      <w:r w:rsidRPr="008C71F4">
        <w:rPr>
          <w:sz w:val="28"/>
        </w:rPr>
        <w:t xml:space="preserve">рограммы должны входить специалисты-практики в области создания и развития бизнеса (бизнес-тренеры, бизнес-консультанты, эксперты, предприниматели с опытом ведения бизнеса и специалисты, </w:t>
      </w:r>
      <w:r>
        <w:rPr>
          <w:sz w:val="28"/>
        </w:rPr>
        <w:t xml:space="preserve">имеющие успешный опыт трекинга </w:t>
      </w:r>
      <w:r w:rsidRPr="008C71F4">
        <w:rPr>
          <w:sz w:val="28"/>
        </w:rPr>
        <w:t xml:space="preserve">и консультирования проектов). </w:t>
      </w:r>
    </w:p>
    <w:p w:rsidR="0055009C" w:rsidRPr="008C71F4" w:rsidRDefault="0055009C" w:rsidP="0055009C">
      <w:pPr>
        <w:tabs>
          <w:tab w:val="left" w:pos="1134"/>
        </w:tabs>
        <w:spacing w:line="276" w:lineRule="auto"/>
        <w:ind w:firstLine="709"/>
        <w:jc w:val="both"/>
        <w:rPr>
          <w:sz w:val="28"/>
        </w:rPr>
      </w:pPr>
      <w:r w:rsidRPr="008C71F4">
        <w:rPr>
          <w:sz w:val="28"/>
        </w:rPr>
        <w:t xml:space="preserve">Все </w:t>
      </w:r>
      <w:proofErr w:type="spellStart"/>
      <w:r w:rsidRPr="008C71F4">
        <w:rPr>
          <w:sz w:val="28"/>
        </w:rPr>
        <w:t>трекеры</w:t>
      </w:r>
      <w:proofErr w:type="spellEnd"/>
      <w:r w:rsidRPr="008C71F4">
        <w:rPr>
          <w:sz w:val="28"/>
        </w:rPr>
        <w:t>, привлекаемые для реализации программы должны иметь обязательную методическую подготовку по программе акселерационного сопровождения предпринимателей, подтверждаемую сертификатами, выданными организациями, осуществляющими акселерацию, и опытом сопровождения предпринимательской деятельности не менее чем в 3 акселерационных программах.</w:t>
      </w:r>
    </w:p>
    <w:p w:rsidR="0055009C" w:rsidRPr="008C71F4" w:rsidRDefault="0055009C" w:rsidP="0055009C">
      <w:pPr>
        <w:tabs>
          <w:tab w:val="left" w:pos="1134"/>
        </w:tabs>
        <w:spacing w:line="276" w:lineRule="auto"/>
        <w:ind w:firstLine="709"/>
        <w:jc w:val="both"/>
        <w:rPr>
          <w:sz w:val="28"/>
        </w:rPr>
      </w:pPr>
      <w:r w:rsidRPr="008C71F4">
        <w:rPr>
          <w:sz w:val="28"/>
        </w:rPr>
        <w:t xml:space="preserve"> Также </w:t>
      </w:r>
      <w:proofErr w:type="spellStart"/>
      <w:r w:rsidRPr="008C71F4">
        <w:rPr>
          <w:sz w:val="28"/>
        </w:rPr>
        <w:t>трекер</w:t>
      </w:r>
      <w:proofErr w:type="spellEnd"/>
      <w:r w:rsidRPr="008C71F4">
        <w:rPr>
          <w:sz w:val="28"/>
        </w:rPr>
        <w:t xml:space="preserve"> должен соответствовать не менее чем 3-м критериям </w:t>
      </w:r>
      <w:r w:rsidRPr="008C71F4">
        <w:rPr>
          <w:sz w:val="28"/>
        </w:rPr>
        <w:br/>
        <w:t xml:space="preserve">из нижеперечисленных: </w:t>
      </w:r>
    </w:p>
    <w:p w:rsidR="0055009C" w:rsidRPr="008C71F4" w:rsidRDefault="0055009C" w:rsidP="0055009C">
      <w:pPr>
        <w:tabs>
          <w:tab w:val="left" w:pos="1134"/>
        </w:tabs>
        <w:spacing w:line="276" w:lineRule="auto"/>
        <w:ind w:firstLine="709"/>
        <w:jc w:val="both"/>
        <w:rPr>
          <w:sz w:val="28"/>
        </w:rPr>
      </w:pPr>
      <w:r w:rsidRPr="008C71F4">
        <w:rPr>
          <w:sz w:val="28"/>
        </w:rPr>
        <w:t>1. Бизнес-образование (профильное высшее образование или подготовка на долгосрочных курсах в России или за рубежом, или опыт работы в крупной компании, сопровождавшийся внутренним обучением).</w:t>
      </w:r>
    </w:p>
    <w:p w:rsidR="0055009C" w:rsidRPr="008C71F4" w:rsidRDefault="0055009C" w:rsidP="0055009C">
      <w:pPr>
        <w:tabs>
          <w:tab w:val="left" w:pos="1134"/>
        </w:tabs>
        <w:spacing w:line="276" w:lineRule="auto"/>
        <w:ind w:firstLine="709"/>
        <w:jc w:val="both"/>
        <w:rPr>
          <w:sz w:val="28"/>
        </w:rPr>
      </w:pPr>
      <w:r w:rsidRPr="008C71F4">
        <w:rPr>
          <w:sz w:val="28"/>
        </w:rPr>
        <w:t xml:space="preserve">2. Опыт работы в бизнесе (от 3-х лет). </w:t>
      </w:r>
    </w:p>
    <w:p w:rsidR="0055009C" w:rsidRPr="008C71F4" w:rsidRDefault="0055009C" w:rsidP="0055009C">
      <w:pPr>
        <w:tabs>
          <w:tab w:val="left" w:pos="1134"/>
        </w:tabs>
        <w:spacing w:line="276" w:lineRule="auto"/>
        <w:ind w:firstLine="709"/>
        <w:jc w:val="both"/>
        <w:rPr>
          <w:sz w:val="28"/>
        </w:rPr>
      </w:pPr>
      <w:r w:rsidRPr="008C71F4">
        <w:rPr>
          <w:sz w:val="28"/>
        </w:rPr>
        <w:t>3. Наличие публикаций (статьи в печатных и Интернет-СМИ, книги, учебники, монографии, публикации в сборниках трудов конференций и т.п.).</w:t>
      </w:r>
    </w:p>
    <w:p w:rsidR="0055009C" w:rsidRPr="008C71F4" w:rsidRDefault="0055009C" w:rsidP="0055009C">
      <w:pPr>
        <w:tabs>
          <w:tab w:val="left" w:pos="1134"/>
        </w:tabs>
        <w:spacing w:line="276" w:lineRule="auto"/>
        <w:ind w:firstLine="709"/>
        <w:jc w:val="both"/>
        <w:rPr>
          <w:sz w:val="28"/>
        </w:rPr>
      </w:pPr>
      <w:r w:rsidRPr="008C71F4">
        <w:rPr>
          <w:sz w:val="28"/>
        </w:rPr>
        <w:t>4. Наличие ученой степени/ ученого звания/ степени МВА.</w:t>
      </w:r>
    </w:p>
    <w:p w:rsidR="0055009C" w:rsidRPr="008C71F4" w:rsidRDefault="0055009C" w:rsidP="0055009C">
      <w:pPr>
        <w:tabs>
          <w:tab w:val="left" w:pos="1134"/>
        </w:tabs>
        <w:spacing w:line="276" w:lineRule="auto"/>
        <w:ind w:firstLine="709"/>
        <w:jc w:val="both"/>
        <w:rPr>
          <w:sz w:val="28"/>
        </w:rPr>
      </w:pPr>
      <w:r w:rsidRPr="008C71F4">
        <w:rPr>
          <w:sz w:val="28"/>
        </w:rPr>
        <w:t>5. Ведение консалтинговой деятельности в области управления проектами/ менеджмента организации/ маркетинга/ оптимизации коммерческой деятельности/ развития бизнеса/ управления продажами, подтверждаемой рекомендательными письмами и/или отзывами компаний-клиентов.</w:t>
      </w:r>
    </w:p>
    <w:p w:rsidR="0055009C" w:rsidRPr="008C71F4" w:rsidRDefault="0055009C" w:rsidP="0055009C">
      <w:pPr>
        <w:tabs>
          <w:tab w:val="left" w:pos="1134"/>
        </w:tabs>
        <w:spacing w:line="276" w:lineRule="auto"/>
        <w:ind w:firstLine="709"/>
        <w:jc w:val="both"/>
        <w:rPr>
          <w:sz w:val="28"/>
        </w:rPr>
      </w:pPr>
      <w:r w:rsidRPr="008C71F4">
        <w:rPr>
          <w:sz w:val="28"/>
        </w:rPr>
        <w:t>6. Повышение квалификации в области управления проектами/ менеджмента организации/ маркетинга/ оптимизации коммерческой деятельности/ развития бизнеса/ управления продажами.</w:t>
      </w:r>
    </w:p>
    <w:p w:rsidR="0055009C" w:rsidRPr="008C71F4" w:rsidRDefault="0055009C" w:rsidP="0055009C">
      <w:pPr>
        <w:tabs>
          <w:tab w:val="left" w:pos="1134"/>
        </w:tabs>
        <w:spacing w:line="276" w:lineRule="auto"/>
        <w:ind w:firstLine="709"/>
        <w:jc w:val="both"/>
        <w:rPr>
          <w:sz w:val="28"/>
        </w:rPr>
      </w:pPr>
      <w:r w:rsidRPr="008C71F4">
        <w:rPr>
          <w:bCs/>
          <w:sz w:val="28"/>
        </w:rPr>
        <w:t xml:space="preserve">Один </w:t>
      </w:r>
      <w:proofErr w:type="spellStart"/>
      <w:r w:rsidRPr="008C71F4">
        <w:rPr>
          <w:bCs/>
          <w:sz w:val="28"/>
        </w:rPr>
        <w:t>трекер</w:t>
      </w:r>
      <w:proofErr w:type="spellEnd"/>
      <w:r w:rsidRPr="008C71F4">
        <w:rPr>
          <w:bCs/>
          <w:sz w:val="28"/>
        </w:rPr>
        <w:t xml:space="preserve"> курирует не более 5 проектов. Минимальное количество </w:t>
      </w:r>
      <w:proofErr w:type="spellStart"/>
      <w:r w:rsidRPr="008C71F4">
        <w:rPr>
          <w:bCs/>
          <w:sz w:val="28"/>
        </w:rPr>
        <w:t>трекеров</w:t>
      </w:r>
      <w:proofErr w:type="spellEnd"/>
      <w:r w:rsidRPr="008C71F4">
        <w:rPr>
          <w:bCs/>
          <w:sz w:val="28"/>
        </w:rPr>
        <w:t xml:space="preserve"> – 6.</w:t>
      </w:r>
    </w:p>
    <w:p w:rsidR="0055009C" w:rsidRPr="008C71F4" w:rsidRDefault="0055009C" w:rsidP="0055009C">
      <w:pPr>
        <w:tabs>
          <w:tab w:val="left" w:pos="1134"/>
        </w:tabs>
        <w:spacing w:line="276" w:lineRule="auto"/>
        <w:ind w:firstLine="709"/>
        <w:jc w:val="both"/>
        <w:rPr>
          <w:sz w:val="28"/>
        </w:rPr>
      </w:pPr>
      <w:r w:rsidRPr="008C71F4">
        <w:rPr>
          <w:sz w:val="28"/>
        </w:rPr>
        <w:t xml:space="preserve">Руководство </w:t>
      </w:r>
      <w:r>
        <w:rPr>
          <w:sz w:val="28"/>
        </w:rPr>
        <w:t>П</w:t>
      </w:r>
      <w:r w:rsidRPr="008C71F4">
        <w:rPr>
          <w:sz w:val="28"/>
        </w:rPr>
        <w:t xml:space="preserve">рограммой, а также менеджмент </w:t>
      </w:r>
      <w:proofErr w:type="spellStart"/>
      <w:r w:rsidRPr="008C71F4">
        <w:rPr>
          <w:sz w:val="28"/>
        </w:rPr>
        <w:t>трекшна</w:t>
      </w:r>
      <w:proofErr w:type="spellEnd"/>
      <w:r w:rsidRPr="008C71F4">
        <w:rPr>
          <w:sz w:val="28"/>
        </w:rPr>
        <w:t xml:space="preserve"> должны осуществлять специалисты, имеющие опыт проведения акселерационных программ с числом участников стартовых </w:t>
      </w:r>
      <w:proofErr w:type="spellStart"/>
      <w:r w:rsidRPr="008C71F4">
        <w:rPr>
          <w:sz w:val="28"/>
        </w:rPr>
        <w:t>интенсивов</w:t>
      </w:r>
      <w:proofErr w:type="spellEnd"/>
      <w:r w:rsidRPr="008C71F4">
        <w:rPr>
          <w:sz w:val="28"/>
        </w:rPr>
        <w:t>/</w:t>
      </w:r>
      <w:proofErr w:type="spellStart"/>
      <w:r w:rsidRPr="008C71F4">
        <w:rPr>
          <w:sz w:val="28"/>
        </w:rPr>
        <w:t>предакселерационной</w:t>
      </w:r>
      <w:proofErr w:type="spellEnd"/>
      <w:r w:rsidRPr="008C71F4">
        <w:rPr>
          <w:sz w:val="28"/>
        </w:rPr>
        <w:t xml:space="preserve"> недели – не менее 50 проектов и с числом участников акселерационных программ </w:t>
      </w:r>
      <w:proofErr w:type="gramStart"/>
      <w:r>
        <w:rPr>
          <w:sz w:val="28"/>
        </w:rPr>
        <w:t>–</w:t>
      </w:r>
      <w:r w:rsidRPr="008C71F4">
        <w:rPr>
          <w:sz w:val="28"/>
        </w:rPr>
        <w:t xml:space="preserve">  не</w:t>
      </w:r>
      <w:proofErr w:type="gramEnd"/>
      <w:r w:rsidRPr="008C71F4">
        <w:rPr>
          <w:sz w:val="28"/>
        </w:rPr>
        <w:t xml:space="preserve"> менее 30 проектов в каждой программе.</w:t>
      </w:r>
    </w:p>
    <w:p w:rsidR="0055009C" w:rsidRPr="008C71F4" w:rsidRDefault="0055009C" w:rsidP="0055009C">
      <w:pPr>
        <w:tabs>
          <w:tab w:val="left" w:pos="1134"/>
        </w:tabs>
        <w:spacing w:line="276" w:lineRule="auto"/>
        <w:ind w:firstLine="709"/>
        <w:jc w:val="both"/>
        <w:rPr>
          <w:sz w:val="28"/>
        </w:rPr>
      </w:pPr>
      <w:r w:rsidRPr="008C71F4">
        <w:rPr>
          <w:sz w:val="28"/>
        </w:rPr>
        <w:t>Программа мероприятий включает:</w:t>
      </w:r>
    </w:p>
    <w:p w:rsidR="0055009C" w:rsidRPr="008C71F4" w:rsidRDefault="0055009C" w:rsidP="0055009C">
      <w:pPr>
        <w:pStyle w:val="af8"/>
        <w:numPr>
          <w:ilvl w:val="0"/>
          <w:numId w:val="44"/>
        </w:numPr>
        <w:tabs>
          <w:tab w:val="left" w:pos="426"/>
          <w:tab w:val="left" w:pos="1134"/>
        </w:tabs>
        <w:spacing w:line="276" w:lineRule="auto"/>
        <w:ind w:left="0" w:firstLine="709"/>
        <w:jc w:val="both"/>
        <w:rPr>
          <w:sz w:val="28"/>
        </w:rPr>
      </w:pPr>
      <w:proofErr w:type="spellStart"/>
      <w:r w:rsidRPr="008C71F4">
        <w:rPr>
          <w:sz w:val="28"/>
        </w:rPr>
        <w:t>трекшн</w:t>
      </w:r>
      <w:proofErr w:type="spellEnd"/>
      <w:r w:rsidRPr="008C71F4">
        <w:rPr>
          <w:sz w:val="28"/>
        </w:rPr>
        <w:t xml:space="preserve">-сессии проектов по 1 часу взаимодействия с каждым </w:t>
      </w:r>
      <w:r>
        <w:rPr>
          <w:sz w:val="28"/>
        </w:rPr>
        <w:t>Участником программы</w:t>
      </w:r>
      <w:r w:rsidRPr="008C71F4">
        <w:rPr>
          <w:sz w:val="28"/>
        </w:rPr>
        <w:t xml:space="preserve"> не менее 2-х раз в неделю </w:t>
      </w:r>
      <w:r w:rsidRPr="008C71F4">
        <w:rPr>
          <w:rFonts w:eastAsia="Calibri"/>
          <w:sz w:val="28"/>
        </w:rPr>
        <w:t xml:space="preserve">на протяжении </w:t>
      </w:r>
      <w:r>
        <w:rPr>
          <w:rFonts w:eastAsia="Calibri"/>
          <w:sz w:val="28"/>
        </w:rPr>
        <w:t>3-4</w:t>
      </w:r>
      <w:r w:rsidRPr="008C71F4">
        <w:rPr>
          <w:rFonts w:eastAsia="Calibri"/>
          <w:sz w:val="28"/>
        </w:rPr>
        <w:t xml:space="preserve"> недель, не менее 14 академических часов на каждый проект</w:t>
      </w:r>
      <w:r w:rsidRPr="008C71F4">
        <w:rPr>
          <w:sz w:val="28"/>
        </w:rPr>
        <w:t>;</w:t>
      </w:r>
    </w:p>
    <w:p w:rsidR="0055009C" w:rsidRPr="008C71F4" w:rsidRDefault="0055009C" w:rsidP="0055009C">
      <w:pPr>
        <w:pStyle w:val="af8"/>
        <w:numPr>
          <w:ilvl w:val="0"/>
          <w:numId w:val="44"/>
        </w:numPr>
        <w:tabs>
          <w:tab w:val="left" w:pos="426"/>
          <w:tab w:val="left" w:pos="1134"/>
        </w:tabs>
        <w:spacing w:line="276" w:lineRule="auto"/>
        <w:ind w:left="0" w:firstLine="709"/>
        <w:jc w:val="both"/>
        <w:rPr>
          <w:sz w:val="28"/>
        </w:rPr>
      </w:pPr>
      <w:r w:rsidRPr="008C71F4">
        <w:rPr>
          <w:sz w:val="28"/>
        </w:rPr>
        <w:t xml:space="preserve">5 </w:t>
      </w:r>
      <w:proofErr w:type="spellStart"/>
      <w:r w:rsidRPr="008C71F4">
        <w:rPr>
          <w:sz w:val="28"/>
        </w:rPr>
        <w:t>трекшн</w:t>
      </w:r>
      <w:proofErr w:type="spellEnd"/>
      <w:r w:rsidRPr="008C71F4">
        <w:rPr>
          <w:sz w:val="28"/>
        </w:rPr>
        <w:t xml:space="preserve">-митингов – встреч </w:t>
      </w:r>
      <w:r>
        <w:rPr>
          <w:sz w:val="28"/>
        </w:rPr>
        <w:t>Участников Программы</w:t>
      </w:r>
      <w:r w:rsidRPr="008C71F4">
        <w:rPr>
          <w:sz w:val="28"/>
        </w:rPr>
        <w:t xml:space="preserve"> с ведущими </w:t>
      </w:r>
      <w:proofErr w:type="spellStart"/>
      <w:r w:rsidRPr="008C71F4">
        <w:rPr>
          <w:sz w:val="28"/>
        </w:rPr>
        <w:t>трекерами</w:t>
      </w:r>
      <w:proofErr w:type="spellEnd"/>
      <w:r w:rsidRPr="008C71F4">
        <w:rPr>
          <w:sz w:val="28"/>
        </w:rPr>
        <w:t xml:space="preserve"> в целях верификации развития проекта и оценки достижения акселерационных целей, не менее 2 академических часов каждый;</w:t>
      </w:r>
    </w:p>
    <w:p w:rsidR="0055009C" w:rsidRPr="008C71F4" w:rsidRDefault="0055009C" w:rsidP="0055009C">
      <w:pPr>
        <w:pStyle w:val="af8"/>
        <w:numPr>
          <w:ilvl w:val="0"/>
          <w:numId w:val="44"/>
        </w:numPr>
        <w:tabs>
          <w:tab w:val="left" w:pos="426"/>
          <w:tab w:val="left" w:pos="1134"/>
        </w:tabs>
        <w:spacing w:line="276" w:lineRule="auto"/>
        <w:ind w:left="0" w:firstLine="709"/>
        <w:jc w:val="both"/>
        <w:rPr>
          <w:sz w:val="28"/>
        </w:rPr>
      </w:pPr>
      <w:r w:rsidRPr="008C71F4">
        <w:rPr>
          <w:sz w:val="28"/>
        </w:rPr>
        <w:t xml:space="preserve">проведение промежуточного </w:t>
      </w:r>
      <w:proofErr w:type="spellStart"/>
      <w:r w:rsidRPr="008C71F4">
        <w:rPr>
          <w:sz w:val="28"/>
        </w:rPr>
        <w:t>демо</w:t>
      </w:r>
      <w:proofErr w:type="spellEnd"/>
      <w:r w:rsidRPr="008C71F4">
        <w:rPr>
          <w:sz w:val="28"/>
        </w:rPr>
        <w:t>-дня – не менее 4 академических часов;</w:t>
      </w:r>
    </w:p>
    <w:p w:rsidR="0055009C" w:rsidRPr="008C71F4" w:rsidRDefault="0055009C" w:rsidP="0055009C">
      <w:pPr>
        <w:pStyle w:val="af8"/>
        <w:numPr>
          <w:ilvl w:val="0"/>
          <w:numId w:val="44"/>
        </w:numPr>
        <w:tabs>
          <w:tab w:val="left" w:pos="426"/>
          <w:tab w:val="left" w:pos="1134"/>
        </w:tabs>
        <w:spacing w:line="276" w:lineRule="auto"/>
        <w:ind w:left="0" w:firstLine="709"/>
        <w:jc w:val="both"/>
        <w:rPr>
          <w:sz w:val="28"/>
        </w:rPr>
      </w:pPr>
      <w:r w:rsidRPr="008C71F4">
        <w:rPr>
          <w:sz w:val="28"/>
        </w:rPr>
        <w:t xml:space="preserve">тренинги по подготовке презентаций к </w:t>
      </w:r>
      <w:proofErr w:type="spellStart"/>
      <w:r w:rsidRPr="008C71F4">
        <w:rPr>
          <w:sz w:val="28"/>
        </w:rPr>
        <w:t>демо</w:t>
      </w:r>
      <w:proofErr w:type="spellEnd"/>
      <w:r w:rsidRPr="008C71F4">
        <w:rPr>
          <w:sz w:val="28"/>
        </w:rPr>
        <w:t xml:space="preserve">-дню – не менее </w:t>
      </w:r>
      <w:r>
        <w:rPr>
          <w:sz w:val="28"/>
        </w:rPr>
        <w:br/>
      </w:r>
      <w:r w:rsidRPr="008C71F4">
        <w:rPr>
          <w:sz w:val="28"/>
        </w:rPr>
        <w:t>4 академических часов;</w:t>
      </w:r>
    </w:p>
    <w:p w:rsidR="0055009C" w:rsidRPr="008C71F4" w:rsidRDefault="0055009C" w:rsidP="0055009C">
      <w:pPr>
        <w:pStyle w:val="af8"/>
        <w:numPr>
          <w:ilvl w:val="0"/>
          <w:numId w:val="44"/>
        </w:numPr>
        <w:tabs>
          <w:tab w:val="left" w:pos="426"/>
          <w:tab w:val="left" w:pos="1134"/>
        </w:tabs>
        <w:spacing w:line="276" w:lineRule="auto"/>
        <w:ind w:left="0" w:firstLine="709"/>
        <w:jc w:val="both"/>
        <w:rPr>
          <w:sz w:val="28"/>
        </w:rPr>
      </w:pPr>
      <w:proofErr w:type="spellStart"/>
      <w:r>
        <w:rPr>
          <w:sz w:val="28"/>
        </w:rPr>
        <w:t>демо</w:t>
      </w:r>
      <w:proofErr w:type="spellEnd"/>
      <w:r>
        <w:rPr>
          <w:sz w:val="28"/>
        </w:rPr>
        <w:t>-день по завершении П</w:t>
      </w:r>
      <w:r w:rsidRPr="008C71F4">
        <w:rPr>
          <w:sz w:val="28"/>
        </w:rPr>
        <w:t xml:space="preserve">рограммы (продолжительность не менее </w:t>
      </w:r>
      <w:r>
        <w:rPr>
          <w:sz w:val="28"/>
        </w:rPr>
        <w:br/>
      </w:r>
      <w:r w:rsidRPr="008C71F4">
        <w:rPr>
          <w:sz w:val="28"/>
        </w:rPr>
        <w:t>6 академических часов).</w:t>
      </w:r>
    </w:p>
    <w:p w:rsidR="0055009C" w:rsidRPr="008C71F4" w:rsidRDefault="0055009C" w:rsidP="0055009C">
      <w:pPr>
        <w:tabs>
          <w:tab w:val="left" w:pos="1134"/>
        </w:tabs>
        <w:spacing w:line="276" w:lineRule="auto"/>
        <w:ind w:firstLine="709"/>
        <w:jc w:val="both"/>
        <w:rPr>
          <w:rFonts w:eastAsia="Calibri"/>
          <w:sz w:val="28"/>
        </w:rPr>
      </w:pPr>
      <w:r w:rsidRPr="008C71F4">
        <w:rPr>
          <w:rFonts w:eastAsia="Calibri"/>
          <w:sz w:val="28"/>
        </w:rPr>
        <w:t xml:space="preserve">По итогам </w:t>
      </w:r>
      <w:r>
        <w:rPr>
          <w:rFonts w:eastAsia="Calibri"/>
          <w:sz w:val="28"/>
        </w:rPr>
        <w:t>П</w:t>
      </w:r>
      <w:r w:rsidRPr="008C71F4">
        <w:rPr>
          <w:rFonts w:eastAsia="Calibri"/>
          <w:sz w:val="28"/>
        </w:rPr>
        <w:t xml:space="preserve">рограммы составляются и печатаются брошюры, включающие краткую информацию обо всех </w:t>
      </w:r>
      <w:r>
        <w:rPr>
          <w:rFonts w:eastAsia="Calibri"/>
          <w:sz w:val="28"/>
        </w:rPr>
        <w:t>У</w:t>
      </w:r>
      <w:r w:rsidRPr="008C71F4">
        <w:rPr>
          <w:rFonts w:eastAsia="Calibri"/>
          <w:sz w:val="28"/>
        </w:rPr>
        <w:t xml:space="preserve">частниках программы, в количестве не менее 80 штук. Характеристики: А5, обложка: 4+0, не менее 250 гр. </w:t>
      </w:r>
      <w:proofErr w:type="spellStart"/>
      <w:r w:rsidRPr="008C71F4">
        <w:rPr>
          <w:rFonts w:eastAsia="Calibri"/>
          <w:sz w:val="28"/>
        </w:rPr>
        <w:t>мел.мат</w:t>
      </w:r>
      <w:proofErr w:type="spellEnd"/>
      <w:r w:rsidRPr="008C71F4">
        <w:rPr>
          <w:rFonts w:eastAsia="Calibri"/>
          <w:sz w:val="28"/>
        </w:rPr>
        <w:t xml:space="preserve">.; матовая </w:t>
      </w:r>
      <w:proofErr w:type="spellStart"/>
      <w:r w:rsidRPr="008C71F4">
        <w:rPr>
          <w:rFonts w:eastAsia="Calibri"/>
          <w:sz w:val="28"/>
        </w:rPr>
        <w:t>ламинация</w:t>
      </w:r>
      <w:proofErr w:type="spellEnd"/>
      <w:r w:rsidRPr="008C71F4">
        <w:rPr>
          <w:rFonts w:eastAsia="Calibri"/>
          <w:sz w:val="28"/>
        </w:rPr>
        <w:t xml:space="preserve">, блок: 4+4, 150 </w:t>
      </w:r>
      <w:proofErr w:type="spellStart"/>
      <w:r w:rsidRPr="008C71F4">
        <w:rPr>
          <w:rFonts w:eastAsia="Calibri"/>
          <w:sz w:val="28"/>
        </w:rPr>
        <w:t>гр</w:t>
      </w:r>
      <w:proofErr w:type="spellEnd"/>
      <w:r w:rsidRPr="008C71F4">
        <w:rPr>
          <w:rFonts w:eastAsia="Calibri"/>
          <w:sz w:val="28"/>
        </w:rPr>
        <w:t xml:space="preserve"> </w:t>
      </w:r>
      <w:proofErr w:type="spellStart"/>
      <w:r w:rsidRPr="008C71F4">
        <w:rPr>
          <w:rFonts w:eastAsia="Calibri"/>
          <w:sz w:val="28"/>
        </w:rPr>
        <w:t>мел.мат</w:t>
      </w:r>
      <w:proofErr w:type="spellEnd"/>
      <w:r w:rsidRPr="008C71F4">
        <w:rPr>
          <w:rFonts w:eastAsia="Calibri"/>
          <w:sz w:val="28"/>
        </w:rPr>
        <w:t xml:space="preserve">., скрепление по длинной стороне КБС или скоба; кол-во страниц в буклете – не менее 20.  </w:t>
      </w:r>
    </w:p>
    <w:p w:rsidR="0055009C" w:rsidRPr="008C71F4" w:rsidRDefault="0055009C" w:rsidP="0055009C">
      <w:pPr>
        <w:tabs>
          <w:tab w:val="left" w:pos="1134"/>
        </w:tabs>
        <w:spacing w:line="276" w:lineRule="auto"/>
        <w:ind w:firstLine="709"/>
        <w:jc w:val="both"/>
        <w:rPr>
          <w:rFonts w:eastAsia="Calibri"/>
          <w:sz w:val="28"/>
        </w:rPr>
      </w:pPr>
      <w:r w:rsidRPr="008C71F4">
        <w:rPr>
          <w:rFonts w:eastAsia="Calibri"/>
          <w:sz w:val="28"/>
        </w:rPr>
        <w:t>Макет буклета согласовывается с Заказчиком не позднее чем за 7 (</w:t>
      </w:r>
      <w:r w:rsidRPr="008C71F4">
        <w:rPr>
          <w:rFonts w:eastAsia="Calibri"/>
          <w:sz w:val="28"/>
          <w:lang w:val="en-US"/>
        </w:rPr>
        <w:t>c</w:t>
      </w:r>
      <w:proofErr w:type="spellStart"/>
      <w:r w:rsidRPr="008C71F4">
        <w:rPr>
          <w:rFonts w:eastAsia="Calibri"/>
          <w:sz w:val="28"/>
        </w:rPr>
        <w:t>емь</w:t>
      </w:r>
      <w:proofErr w:type="spellEnd"/>
      <w:r w:rsidRPr="008C71F4">
        <w:rPr>
          <w:rFonts w:eastAsia="Calibri"/>
          <w:sz w:val="28"/>
        </w:rPr>
        <w:t xml:space="preserve">) календарных дней до даты проведения </w:t>
      </w:r>
      <w:proofErr w:type="spellStart"/>
      <w:r w:rsidRPr="008C71F4">
        <w:rPr>
          <w:rFonts w:eastAsia="Calibri"/>
          <w:sz w:val="28"/>
        </w:rPr>
        <w:t>демо</w:t>
      </w:r>
      <w:proofErr w:type="spellEnd"/>
      <w:r w:rsidRPr="008C71F4">
        <w:rPr>
          <w:rFonts w:eastAsia="Calibri"/>
          <w:sz w:val="28"/>
        </w:rPr>
        <w:t>-дня. Доработку макета при необходимости Исполнитель должен осуществить в течение 1 (одного) рабочего дня после внесения правок Заказчиком.</w:t>
      </w:r>
    </w:p>
    <w:p w:rsidR="0055009C" w:rsidRPr="008C71F4" w:rsidRDefault="0055009C" w:rsidP="0055009C">
      <w:pPr>
        <w:tabs>
          <w:tab w:val="left" w:pos="1134"/>
        </w:tabs>
        <w:spacing w:line="276" w:lineRule="auto"/>
        <w:ind w:firstLine="709"/>
        <w:jc w:val="both"/>
        <w:rPr>
          <w:sz w:val="28"/>
        </w:rPr>
      </w:pPr>
      <w:r w:rsidRPr="008C71F4">
        <w:rPr>
          <w:rFonts w:eastAsia="Calibri"/>
          <w:sz w:val="28"/>
        </w:rPr>
        <w:t xml:space="preserve">Выполнение </w:t>
      </w:r>
      <w:r>
        <w:rPr>
          <w:rFonts w:eastAsia="Calibri"/>
          <w:sz w:val="28"/>
        </w:rPr>
        <w:t>У</w:t>
      </w:r>
      <w:r w:rsidRPr="008C71F4">
        <w:rPr>
          <w:rFonts w:eastAsia="Calibri"/>
          <w:sz w:val="28"/>
        </w:rPr>
        <w:t xml:space="preserve">частником (проектом) </w:t>
      </w:r>
      <w:r>
        <w:rPr>
          <w:rFonts w:eastAsia="Calibri"/>
          <w:sz w:val="28"/>
        </w:rPr>
        <w:t>П</w:t>
      </w:r>
      <w:r w:rsidRPr="008C71F4">
        <w:rPr>
          <w:rFonts w:eastAsia="Calibri"/>
          <w:sz w:val="28"/>
        </w:rPr>
        <w:t>рограммы подтверждается выдачей сертификата о прохождении акселерационной программы. Форма сертификата согласовывается с Заказчиком.</w:t>
      </w:r>
    </w:p>
    <w:p w:rsidR="0055009C" w:rsidRPr="008C71F4" w:rsidRDefault="0055009C" w:rsidP="0055009C">
      <w:pPr>
        <w:spacing w:line="276" w:lineRule="auto"/>
        <w:jc w:val="both"/>
        <w:rPr>
          <w:sz w:val="28"/>
        </w:rPr>
      </w:pPr>
    </w:p>
    <w:p w:rsidR="0055009C" w:rsidRPr="008C71F4" w:rsidRDefault="0055009C" w:rsidP="0055009C">
      <w:pPr>
        <w:tabs>
          <w:tab w:val="left" w:pos="993"/>
        </w:tabs>
        <w:spacing w:line="276" w:lineRule="auto"/>
        <w:ind w:firstLine="709"/>
        <w:jc w:val="both"/>
        <w:rPr>
          <w:b/>
          <w:sz w:val="28"/>
        </w:rPr>
      </w:pPr>
      <w:r w:rsidRPr="008C71F4">
        <w:rPr>
          <w:b/>
          <w:sz w:val="28"/>
        </w:rPr>
        <w:t xml:space="preserve">9.3. Осуществление опроса </w:t>
      </w:r>
      <w:r>
        <w:rPr>
          <w:b/>
          <w:sz w:val="28"/>
        </w:rPr>
        <w:t>Участников</w:t>
      </w:r>
      <w:r w:rsidRPr="008C71F4">
        <w:rPr>
          <w:b/>
          <w:sz w:val="28"/>
        </w:rPr>
        <w:t xml:space="preserve"> </w:t>
      </w:r>
      <w:r>
        <w:rPr>
          <w:b/>
          <w:sz w:val="28"/>
        </w:rPr>
        <w:t>Программы</w:t>
      </w:r>
      <w:r w:rsidRPr="008C71F4">
        <w:rPr>
          <w:b/>
          <w:sz w:val="28"/>
        </w:rPr>
        <w:t xml:space="preserve"> и подготовка оперативных отчетов.</w:t>
      </w:r>
    </w:p>
    <w:p w:rsidR="0055009C" w:rsidRPr="008C71F4" w:rsidRDefault="0055009C" w:rsidP="0055009C">
      <w:pPr>
        <w:tabs>
          <w:tab w:val="left" w:pos="993"/>
        </w:tabs>
        <w:spacing w:line="276" w:lineRule="auto"/>
        <w:ind w:firstLine="709"/>
        <w:jc w:val="both"/>
        <w:rPr>
          <w:sz w:val="28"/>
        </w:rPr>
      </w:pPr>
      <w:r w:rsidRPr="008C71F4">
        <w:rPr>
          <w:sz w:val="28"/>
        </w:rPr>
        <w:t xml:space="preserve">Исполнитель обязан осуществлять не реже чем один раз в месяц (всего не менее 2) опрос всех </w:t>
      </w:r>
      <w:r>
        <w:rPr>
          <w:sz w:val="28"/>
        </w:rPr>
        <w:t>У</w:t>
      </w:r>
      <w:r w:rsidRPr="008C71F4">
        <w:rPr>
          <w:sz w:val="28"/>
        </w:rPr>
        <w:t xml:space="preserve">частников </w:t>
      </w:r>
      <w:r>
        <w:rPr>
          <w:sz w:val="28"/>
        </w:rPr>
        <w:t>Программы</w:t>
      </w:r>
      <w:r w:rsidRPr="008C71F4">
        <w:rPr>
          <w:sz w:val="28"/>
        </w:rPr>
        <w:t xml:space="preserve"> по форме, согласованной с Заказчиком, с обязательным включением следующей информации:</w:t>
      </w:r>
    </w:p>
    <w:p w:rsidR="0055009C" w:rsidRPr="008C71F4" w:rsidRDefault="0055009C" w:rsidP="0055009C">
      <w:pPr>
        <w:tabs>
          <w:tab w:val="left" w:pos="993"/>
        </w:tabs>
        <w:spacing w:line="276" w:lineRule="auto"/>
        <w:ind w:firstLine="709"/>
        <w:jc w:val="both"/>
        <w:rPr>
          <w:sz w:val="28"/>
        </w:rPr>
      </w:pPr>
      <w:r>
        <w:rPr>
          <w:sz w:val="28"/>
        </w:rPr>
        <w:t>−</w:t>
      </w:r>
      <w:r>
        <w:rPr>
          <w:sz w:val="28"/>
        </w:rPr>
        <w:tab/>
        <w:t>оценка текущего состояния</w:t>
      </w:r>
      <w:r w:rsidRPr="008C71F4">
        <w:rPr>
          <w:sz w:val="28"/>
        </w:rPr>
        <w:t xml:space="preserve"> </w:t>
      </w:r>
      <w:r>
        <w:rPr>
          <w:sz w:val="28"/>
        </w:rPr>
        <w:t>Программы</w:t>
      </w:r>
      <w:r w:rsidRPr="008C71F4">
        <w:rPr>
          <w:sz w:val="28"/>
        </w:rPr>
        <w:t>;</w:t>
      </w:r>
    </w:p>
    <w:p w:rsidR="0055009C" w:rsidRPr="008C71F4" w:rsidRDefault="0055009C" w:rsidP="0055009C">
      <w:pPr>
        <w:tabs>
          <w:tab w:val="left" w:pos="993"/>
        </w:tabs>
        <w:spacing w:line="276" w:lineRule="auto"/>
        <w:ind w:firstLine="709"/>
        <w:jc w:val="both"/>
        <w:rPr>
          <w:sz w:val="28"/>
        </w:rPr>
      </w:pPr>
      <w:r w:rsidRPr="008C71F4">
        <w:rPr>
          <w:sz w:val="28"/>
        </w:rPr>
        <w:t>−</w:t>
      </w:r>
      <w:r w:rsidRPr="008C71F4">
        <w:rPr>
          <w:sz w:val="28"/>
        </w:rPr>
        <w:tab/>
        <w:t>запросы на предоставление новых видов услуг, либо проведение дополнительных образовательных мероприятий;</w:t>
      </w:r>
    </w:p>
    <w:p w:rsidR="0055009C" w:rsidRPr="008C71F4" w:rsidRDefault="0055009C" w:rsidP="0055009C">
      <w:pPr>
        <w:tabs>
          <w:tab w:val="left" w:pos="993"/>
        </w:tabs>
        <w:spacing w:line="276" w:lineRule="auto"/>
        <w:ind w:firstLine="709"/>
        <w:jc w:val="both"/>
        <w:rPr>
          <w:sz w:val="28"/>
        </w:rPr>
      </w:pPr>
      <w:r w:rsidRPr="008C71F4">
        <w:rPr>
          <w:sz w:val="28"/>
        </w:rPr>
        <w:t>−</w:t>
      </w:r>
      <w:r w:rsidRPr="008C71F4">
        <w:rPr>
          <w:sz w:val="28"/>
        </w:rPr>
        <w:tab/>
        <w:t>комментарии и предложения по изменению плана-графика мероприятий</w:t>
      </w:r>
      <w:r>
        <w:rPr>
          <w:sz w:val="28"/>
        </w:rPr>
        <w:t xml:space="preserve"> Программы</w:t>
      </w:r>
      <w:r w:rsidRPr="008C71F4">
        <w:rPr>
          <w:sz w:val="28"/>
        </w:rPr>
        <w:t>.</w:t>
      </w:r>
    </w:p>
    <w:p w:rsidR="0055009C" w:rsidRPr="008C71F4" w:rsidRDefault="0055009C" w:rsidP="0055009C">
      <w:pPr>
        <w:tabs>
          <w:tab w:val="left" w:pos="993"/>
        </w:tabs>
        <w:spacing w:line="276" w:lineRule="auto"/>
        <w:ind w:firstLine="709"/>
        <w:jc w:val="both"/>
        <w:rPr>
          <w:sz w:val="28"/>
        </w:rPr>
      </w:pPr>
      <w:r w:rsidRPr="008C71F4">
        <w:rPr>
          <w:sz w:val="28"/>
        </w:rPr>
        <w:t>Кроме того, Исполнитель обязан осуществлять подготовку статистических и аналитических матери</w:t>
      </w:r>
      <w:r>
        <w:rPr>
          <w:sz w:val="28"/>
        </w:rPr>
        <w:t>алов о ходе реализации</w:t>
      </w:r>
      <w:r w:rsidRPr="008C71F4">
        <w:rPr>
          <w:sz w:val="28"/>
        </w:rPr>
        <w:t xml:space="preserve"> </w:t>
      </w:r>
      <w:r>
        <w:rPr>
          <w:sz w:val="28"/>
        </w:rPr>
        <w:t>Программы</w:t>
      </w:r>
      <w:r w:rsidRPr="008C71F4">
        <w:rPr>
          <w:sz w:val="28"/>
        </w:rPr>
        <w:t xml:space="preserve"> по письменным запросам Заказчика. </w:t>
      </w:r>
    </w:p>
    <w:p w:rsidR="0055009C" w:rsidRPr="00E260C4" w:rsidRDefault="0055009C" w:rsidP="0055009C">
      <w:pPr>
        <w:pStyle w:val="af8"/>
        <w:keepNext/>
        <w:keepLines/>
        <w:numPr>
          <w:ilvl w:val="1"/>
          <w:numId w:val="45"/>
        </w:numPr>
        <w:tabs>
          <w:tab w:val="left" w:pos="720"/>
          <w:tab w:val="left" w:pos="1134"/>
        </w:tabs>
        <w:spacing w:before="40" w:after="160" w:line="256" w:lineRule="auto"/>
        <w:ind w:left="0" w:firstLine="709"/>
        <w:jc w:val="both"/>
        <w:outlineLvl w:val="1"/>
        <w:rPr>
          <w:b/>
          <w:color w:val="000000"/>
          <w:sz w:val="28"/>
        </w:rPr>
      </w:pPr>
      <w:r w:rsidRPr="008C71F4">
        <w:rPr>
          <w:b/>
          <w:color w:val="000000"/>
          <w:sz w:val="28"/>
        </w:rPr>
        <w:t xml:space="preserve">Требования по организации проезда экспертов, </w:t>
      </w:r>
      <w:proofErr w:type="spellStart"/>
      <w:r w:rsidRPr="008C71F4">
        <w:rPr>
          <w:b/>
          <w:color w:val="000000"/>
          <w:sz w:val="28"/>
        </w:rPr>
        <w:t>трекеров</w:t>
      </w:r>
      <w:proofErr w:type="spellEnd"/>
      <w:r w:rsidRPr="008C71F4">
        <w:rPr>
          <w:b/>
          <w:color w:val="000000"/>
          <w:sz w:val="28"/>
        </w:rPr>
        <w:t xml:space="preserve">, координаторов и организаторов Программы к месту проведения мероприятий: </w:t>
      </w:r>
    </w:p>
    <w:p w:rsidR="0055009C" w:rsidRPr="008C71F4" w:rsidRDefault="0055009C" w:rsidP="0055009C">
      <w:pPr>
        <w:spacing w:line="276" w:lineRule="auto"/>
        <w:ind w:firstLine="709"/>
        <w:jc w:val="both"/>
        <w:rPr>
          <w:sz w:val="28"/>
          <w:szCs w:val="28"/>
        </w:rPr>
      </w:pPr>
      <w:r w:rsidRPr="008C71F4">
        <w:rPr>
          <w:sz w:val="28"/>
          <w:szCs w:val="28"/>
        </w:rPr>
        <w:t>Услуги, оказываемые Исполнителем, должны соответствовать следующим основным требованиям:</w:t>
      </w:r>
    </w:p>
    <w:p w:rsidR="0055009C" w:rsidRPr="008C71F4" w:rsidRDefault="0055009C" w:rsidP="0055009C">
      <w:pPr>
        <w:tabs>
          <w:tab w:val="left" w:pos="0"/>
        </w:tabs>
        <w:spacing w:line="276" w:lineRule="auto"/>
        <w:jc w:val="both"/>
        <w:rPr>
          <w:bCs/>
          <w:sz w:val="28"/>
          <w:szCs w:val="28"/>
        </w:rPr>
      </w:pPr>
      <w:r w:rsidRPr="008C71F4">
        <w:rPr>
          <w:bCs/>
          <w:sz w:val="28"/>
          <w:szCs w:val="28"/>
        </w:rPr>
        <w:tab/>
        <w:t xml:space="preserve">Исполнитель обязан предоставить Заказчику необходимую информацию </w:t>
      </w:r>
      <w:r w:rsidRPr="008C71F4">
        <w:rPr>
          <w:bCs/>
          <w:sz w:val="28"/>
          <w:szCs w:val="28"/>
        </w:rPr>
        <w:br/>
        <w:t>о существующих тарифах, льготах, скидках, а также о возможности уменьшения затрат на поездку. Осуществлять оказание услуг наиболее экономичным образом.</w:t>
      </w:r>
    </w:p>
    <w:p w:rsidR="0055009C" w:rsidRPr="008C71F4" w:rsidRDefault="0055009C" w:rsidP="0055009C">
      <w:pPr>
        <w:tabs>
          <w:tab w:val="left" w:pos="0"/>
        </w:tabs>
        <w:spacing w:line="276" w:lineRule="auto"/>
        <w:jc w:val="both"/>
        <w:rPr>
          <w:sz w:val="28"/>
          <w:szCs w:val="28"/>
        </w:rPr>
      </w:pPr>
      <w:r w:rsidRPr="008C71F4">
        <w:rPr>
          <w:sz w:val="28"/>
          <w:szCs w:val="28"/>
        </w:rPr>
        <w:tab/>
        <w:t xml:space="preserve">Оформление проездных документов должно осуществляться в соответствии с законодательством Российской Федерации. </w:t>
      </w:r>
    </w:p>
    <w:p w:rsidR="0055009C" w:rsidRPr="008C71F4" w:rsidRDefault="0055009C" w:rsidP="0055009C">
      <w:pPr>
        <w:tabs>
          <w:tab w:val="left" w:pos="0"/>
        </w:tabs>
        <w:spacing w:line="276" w:lineRule="auto"/>
        <w:jc w:val="both"/>
        <w:rPr>
          <w:sz w:val="28"/>
          <w:szCs w:val="28"/>
        </w:rPr>
      </w:pPr>
      <w:r w:rsidRPr="008C71F4">
        <w:rPr>
          <w:sz w:val="28"/>
          <w:szCs w:val="28"/>
        </w:rPr>
        <w:tab/>
        <w:t xml:space="preserve">Обработка персональных данных должна осуществляется в соответствии </w:t>
      </w:r>
      <w:r w:rsidRPr="008C71F4">
        <w:rPr>
          <w:sz w:val="28"/>
          <w:szCs w:val="28"/>
        </w:rPr>
        <w:br/>
        <w:t>с Федеральным законом от 27 июля 2006 года № 152-ФЗ «О персональных данных».</w:t>
      </w:r>
    </w:p>
    <w:p w:rsidR="0055009C" w:rsidRPr="008C71F4" w:rsidRDefault="0055009C" w:rsidP="0055009C">
      <w:pPr>
        <w:tabs>
          <w:tab w:val="left" w:pos="0"/>
        </w:tabs>
        <w:spacing w:line="276" w:lineRule="auto"/>
        <w:jc w:val="both"/>
        <w:rPr>
          <w:bCs/>
          <w:sz w:val="28"/>
          <w:szCs w:val="28"/>
        </w:rPr>
      </w:pPr>
      <w:r w:rsidRPr="008C71F4">
        <w:rPr>
          <w:bCs/>
          <w:sz w:val="28"/>
          <w:szCs w:val="28"/>
        </w:rPr>
        <w:tab/>
      </w:r>
      <w:r w:rsidRPr="008C71F4">
        <w:rPr>
          <w:sz w:val="28"/>
          <w:szCs w:val="28"/>
        </w:rPr>
        <w:t xml:space="preserve">Исполнитель обязан </w:t>
      </w:r>
      <w:r w:rsidRPr="008C71F4">
        <w:rPr>
          <w:bCs/>
          <w:sz w:val="28"/>
          <w:szCs w:val="28"/>
        </w:rPr>
        <w:t>информировать Заказчика об условиях применения тарифов Перевозчика, условиях и сроках изменения или отказа от заказанных услуг без применения штрафных санкций и о размерах штрафных санкций при несоблюдении Заказчиком требований, условий и ограничений, предъявляемых перевозчиками, страховыми компаниями, консульскими и таможенными службами и т. д.</w:t>
      </w:r>
    </w:p>
    <w:p w:rsidR="0055009C" w:rsidRPr="008C71F4" w:rsidRDefault="0055009C" w:rsidP="0055009C">
      <w:pPr>
        <w:tabs>
          <w:tab w:val="left" w:pos="709"/>
        </w:tabs>
        <w:spacing w:line="276" w:lineRule="auto"/>
        <w:jc w:val="both"/>
        <w:rPr>
          <w:sz w:val="28"/>
          <w:szCs w:val="28"/>
        </w:rPr>
      </w:pPr>
      <w:r w:rsidRPr="008C71F4">
        <w:rPr>
          <w:sz w:val="28"/>
          <w:szCs w:val="28"/>
        </w:rPr>
        <w:tab/>
        <w:t>Исполнитель обязан обеспечить информирование Заказчика посредством электронной почты или телефонной связи о требованиях, условиях и ограничениях, предъявляемых со стороны перевозчика.</w:t>
      </w:r>
    </w:p>
    <w:p w:rsidR="0055009C" w:rsidRPr="008C71F4" w:rsidRDefault="0055009C" w:rsidP="0055009C">
      <w:pPr>
        <w:pStyle w:val="af8"/>
        <w:tabs>
          <w:tab w:val="left" w:pos="993"/>
        </w:tabs>
        <w:spacing w:line="276" w:lineRule="auto"/>
        <w:ind w:left="0" w:firstLine="709"/>
        <w:jc w:val="both"/>
        <w:rPr>
          <w:sz w:val="28"/>
          <w:szCs w:val="28"/>
          <w:lang w:val="fr-CH"/>
        </w:rPr>
      </w:pPr>
      <w:r w:rsidRPr="008C71F4">
        <w:rPr>
          <w:sz w:val="28"/>
          <w:szCs w:val="28"/>
        </w:rPr>
        <w:t xml:space="preserve">Исполнитель должен </w:t>
      </w:r>
      <w:r w:rsidRPr="008C71F4">
        <w:rPr>
          <w:sz w:val="28"/>
          <w:szCs w:val="28"/>
          <w:lang w:val="fr-CH"/>
        </w:rPr>
        <w:t xml:space="preserve">заблаговременно </w:t>
      </w:r>
      <w:r w:rsidRPr="008C71F4">
        <w:rPr>
          <w:sz w:val="28"/>
          <w:szCs w:val="28"/>
        </w:rPr>
        <w:t>р</w:t>
      </w:r>
      <w:r w:rsidRPr="008C71F4">
        <w:rPr>
          <w:sz w:val="28"/>
          <w:szCs w:val="28"/>
          <w:lang w:val="fr-CH"/>
        </w:rPr>
        <w:t>азработать оптимальный маршрут поездки (подбор наиболее удобных маршрутов следования к месту назначения, представление полной информации о наличии авиационных и железнодорожных билетов)</w:t>
      </w:r>
      <w:r w:rsidRPr="008C71F4">
        <w:rPr>
          <w:sz w:val="28"/>
          <w:szCs w:val="28"/>
        </w:rPr>
        <w:t xml:space="preserve">, предоставить на согласование Заказчика плана проезда экспертов, </w:t>
      </w:r>
      <w:proofErr w:type="spellStart"/>
      <w:r w:rsidRPr="008C71F4">
        <w:rPr>
          <w:sz w:val="28"/>
          <w:szCs w:val="28"/>
        </w:rPr>
        <w:t>трекеров</w:t>
      </w:r>
      <w:proofErr w:type="spellEnd"/>
      <w:r w:rsidRPr="008C71F4">
        <w:rPr>
          <w:sz w:val="28"/>
          <w:szCs w:val="28"/>
        </w:rPr>
        <w:t xml:space="preserve">, координаторов и организаторов Программы (далее – </w:t>
      </w:r>
      <w:r>
        <w:rPr>
          <w:sz w:val="28"/>
          <w:szCs w:val="28"/>
        </w:rPr>
        <w:t>организационная группа)</w:t>
      </w:r>
      <w:r w:rsidRPr="008C71F4">
        <w:rPr>
          <w:sz w:val="28"/>
          <w:szCs w:val="28"/>
        </w:rPr>
        <w:t xml:space="preserve">, список утверждается Заказчиком по представлению Исполнителя) к месту проведения </w:t>
      </w:r>
      <w:r>
        <w:rPr>
          <w:sz w:val="28"/>
          <w:szCs w:val="28"/>
        </w:rPr>
        <w:t>Программы</w:t>
      </w:r>
      <w:r w:rsidRPr="008C71F4">
        <w:rPr>
          <w:sz w:val="28"/>
          <w:szCs w:val="28"/>
        </w:rPr>
        <w:t xml:space="preserve"> с указанием рейсов, трансферов, времени вылета/отправления/отъезда/прибытия, времени нахождения в пути, иных существенных характеристик маршрута проезда</w:t>
      </w:r>
      <w:r w:rsidRPr="008C71F4">
        <w:rPr>
          <w:sz w:val="28"/>
          <w:szCs w:val="28"/>
          <w:lang w:val="fr-CH"/>
        </w:rPr>
        <w:t xml:space="preserve">; </w:t>
      </w:r>
    </w:p>
    <w:p w:rsidR="0055009C" w:rsidRPr="008C71F4" w:rsidRDefault="0055009C" w:rsidP="0055009C">
      <w:pPr>
        <w:pStyle w:val="af8"/>
        <w:spacing w:line="276" w:lineRule="auto"/>
        <w:ind w:left="0" w:firstLine="709"/>
        <w:jc w:val="both"/>
        <w:rPr>
          <w:sz w:val="28"/>
          <w:szCs w:val="28"/>
        </w:rPr>
      </w:pPr>
      <w:r w:rsidRPr="008C71F4">
        <w:rPr>
          <w:sz w:val="28"/>
          <w:szCs w:val="28"/>
        </w:rPr>
        <w:t xml:space="preserve">Исполнитель организует проезд </w:t>
      </w:r>
      <w:r>
        <w:rPr>
          <w:sz w:val="28"/>
          <w:szCs w:val="28"/>
        </w:rPr>
        <w:t>организационной группы</w:t>
      </w:r>
      <w:r w:rsidRPr="008C71F4">
        <w:rPr>
          <w:sz w:val="28"/>
          <w:szCs w:val="28"/>
        </w:rPr>
        <w:t xml:space="preserve"> с учетом следующего:</w:t>
      </w:r>
    </w:p>
    <w:p w:rsidR="0055009C" w:rsidRPr="008C71F4" w:rsidRDefault="0055009C" w:rsidP="0055009C">
      <w:pPr>
        <w:pStyle w:val="af8"/>
        <w:spacing w:line="276" w:lineRule="auto"/>
        <w:ind w:left="0" w:firstLine="993"/>
        <w:jc w:val="both"/>
        <w:rPr>
          <w:sz w:val="28"/>
          <w:szCs w:val="28"/>
        </w:rPr>
      </w:pPr>
      <w:r w:rsidRPr="008C71F4">
        <w:rPr>
          <w:sz w:val="28"/>
          <w:szCs w:val="28"/>
        </w:rPr>
        <w:t xml:space="preserve">- авиабилеты из города проживания </w:t>
      </w:r>
      <w:r>
        <w:rPr>
          <w:sz w:val="28"/>
          <w:szCs w:val="28"/>
        </w:rPr>
        <w:t>организационной группы</w:t>
      </w:r>
      <w:r w:rsidRPr="008C71F4">
        <w:rPr>
          <w:sz w:val="28"/>
          <w:szCs w:val="28"/>
        </w:rPr>
        <w:t xml:space="preserve"> в город проведения мероприятия и обратно класса обслуживания «эконом» (базовый тариф, без учета дополнительных услуг), железнодорожные билеты из города проживания Исполнителя в город проведения мероприятия и обратно класса обслуживания «эконом», «плацкарт», «купе», «сидячий вагон» (базовый тариф, без учета дополнительных услуг), иные виды общественного транспорта, в том числе автобусы, электрички, класс обслуживания «эконом»;</w:t>
      </w:r>
    </w:p>
    <w:p w:rsidR="0055009C" w:rsidRPr="008C71F4" w:rsidRDefault="0055009C" w:rsidP="0055009C">
      <w:pPr>
        <w:pStyle w:val="af8"/>
        <w:spacing w:line="276" w:lineRule="auto"/>
        <w:ind w:left="0" w:firstLine="993"/>
        <w:jc w:val="both"/>
        <w:rPr>
          <w:sz w:val="28"/>
          <w:szCs w:val="28"/>
        </w:rPr>
      </w:pPr>
      <w:r w:rsidRPr="008C71F4">
        <w:rPr>
          <w:sz w:val="28"/>
          <w:szCs w:val="28"/>
        </w:rPr>
        <w:t xml:space="preserve">- организация группового трансфера </w:t>
      </w:r>
      <w:r>
        <w:rPr>
          <w:sz w:val="28"/>
          <w:szCs w:val="28"/>
        </w:rPr>
        <w:t>организационной группы</w:t>
      </w:r>
      <w:r w:rsidRPr="008C71F4">
        <w:rPr>
          <w:sz w:val="28"/>
          <w:szCs w:val="28"/>
        </w:rPr>
        <w:t xml:space="preserve"> по маршруту «город вылета/выезда – аэропорт/вокзал вылета/приезда», «аэропорт/вокзал прилета/приезда – город прилета/приезда (гостиница или площадка проведения мероприятия)».</w:t>
      </w:r>
    </w:p>
    <w:p w:rsidR="0055009C" w:rsidRPr="008C71F4" w:rsidRDefault="0055009C" w:rsidP="0055009C">
      <w:pPr>
        <w:pStyle w:val="af8"/>
        <w:spacing w:line="276" w:lineRule="auto"/>
        <w:ind w:left="0" w:firstLine="993"/>
        <w:jc w:val="both"/>
        <w:rPr>
          <w:sz w:val="28"/>
          <w:szCs w:val="28"/>
        </w:rPr>
      </w:pPr>
      <w:r w:rsidRPr="008C71F4">
        <w:rPr>
          <w:sz w:val="28"/>
          <w:szCs w:val="28"/>
        </w:rPr>
        <w:t xml:space="preserve">Требования к транспортному средству для трансфера </w:t>
      </w:r>
      <w:r>
        <w:rPr>
          <w:sz w:val="28"/>
          <w:szCs w:val="28"/>
        </w:rPr>
        <w:t>организационной группы</w:t>
      </w:r>
      <w:r w:rsidRPr="008C71F4">
        <w:rPr>
          <w:sz w:val="28"/>
          <w:szCs w:val="28"/>
        </w:rPr>
        <w:t xml:space="preserve">: автобус класса «турист» (количество посадочных мест – в зависимости от количества </w:t>
      </w:r>
      <w:r>
        <w:rPr>
          <w:sz w:val="28"/>
          <w:szCs w:val="28"/>
        </w:rPr>
        <w:t>организационной группы</w:t>
      </w:r>
      <w:r w:rsidRPr="008C71F4">
        <w:rPr>
          <w:sz w:val="28"/>
          <w:szCs w:val="28"/>
        </w:rPr>
        <w:t>, по согласованию с Заказчиком). Дата выпуска – не ранее 2013 года по техпаспорту. Наличие в салоне микрофона, широких не тонированных окон.</w:t>
      </w:r>
    </w:p>
    <w:p w:rsidR="0055009C" w:rsidRPr="008C71F4" w:rsidRDefault="0055009C" w:rsidP="0055009C">
      <w:pPr>
        <w:spacing w:line="276" w:lineRule="auto"/>
        <w:ind w:firstLine="993"/>
        <w:jc w:val="both"/>
        <w:rPr>
          <w:b/>
          <w:sz w:val="28"/>
          <w:szCs w:val="28"/>
        </w:rPr>
      </w:pPr>
      <w:r>
        <w:rPr>
          <w:sz w:val="28"/>
          <w:szCs w:val="28"/>
        </w:rPr>
        <w:t>Организационная группа</w:t>
      </w:r>
      <w:r w:rsidRPr="008C71F4">
        <w:rPr>
          <w:sz w:val="28"/>
          <w:szCs w:val="28"/>
        </w:rPr>
        <w:t xml:space="preserve"> вправе самостоятельно приобрести билеты и организовать свое пребывание в городе реализации проекта без предъявления понесенных расходов к возмещению Исполнителем.</w:t>
      </w:r>
    </w:p>
    <w:p w:rsidR="0055009C" w:rsidRPr="008C71F4" w:rsidRDefault="0055009C" w:rsidP="0055009C">
      <w:pPr>
        <w:tabs>
          <w:tab w:val="left" w:pos="993"/>
        </w:tabs>
        <w:spacing w:line="276" w:lineRule="auto"/>
        <w:ind w:firstLine="709"/>
        <w:jc w:val="both"/>
        <w:rPr>
          <w:sz w:val="28"/>
          <w:szCs w:val="28"/>
        </w:rPr>
      </w:pPr>
    </w:p>
    <w:p w:rsidR="0055009C" w:rsidRPr="008C71F4" w:rsidRDefault="0055009C" w:rsidP="0055009C">
      <w:pPr>
        <w:tabs>
          <w:tab w:val="left" w:pos="993"/>
        </w:tabs>
        <w:spacing w:line="276" w:lineRule="auto"/>
        <w:ind w:firstLine="709"/>
        <w:jc w:val="both"/>
        <w:rPr>
          <w:b/>
          <w:sz w:val="28"/>
          <w:szCs w:val="28"/>
        </w:rPr>
      </w:pPr>
      <w:r w:rsidRPr="008C71F4">
        <w:rPr>
          <w:b/>
          <w:sz w:val="28"/>
          <w:szCs w:val="28"/>
        </w:rPr>
        <w:t xml:space="preserve">9.5 Требования к организации </w:t>
      </w:r>
      <w:r w:rsidRPr="00EB6E0F">
        <w:rPr>
          <w:b/>
          <w:sz w:val="28"/>
          <w:szCs w:val="28"/>
        </w:rPr>
        <w:t>размещения организационной группы по месту проведения мероприятий Программы:</w:t>
      </w:r>
    </w:p>
    <w:p w:rsidR="0055009C" w:rsidRPr="008C71F4" w:rsidRDefault="0055009C" w:rsidP="0055009C">
      <w:pPr>
        <w:tabs>
          <w:tab w:val="left" w:pos="993"/>
        </w:tabs>
        <w:spacing w:line="276" w:lineRule="auto"/>
        <w:ind w:firstLine="709"/>
        <w:jc w:val="both"/>
        <w:rPr>
          <w:sz w:val="28"/>
          <w:szCs w:val="28"/>
        </w:rPr>
      </w:pPr>
      <w:r>
        <w:rPr>
          <w:sz w:val="28"/>
          <w:szCs w:val="28"/>
        </w:rPr>
        <w:t>Организационная группа</w:t>
      </w:r>
      <w:r w:rsidRPr="008C71F4">
        <w:rPr>
          <w:sz w:val="28"/>
          <w:szCs w:val="28"/>
        </w:rPr>
        <w:t xml:space="preserve"> </w:t>
      </w:r>
      <w:r>
        <w:rPr>
          <w:sz w:val="28"/>
          <w:szCs w:val="28"/>
        </w:rPr>
        <w:t>должны быть размещена</w:t>
      </w:r>
      <w:r w:rsidRPr="008C71F4">
        <w:rPr>
          <w:sz w:val="28"/>
          <w:szCs w:val="28"/>
        </w:rPr>
        <w:t xml:space="preserve"> в одной гостинице (при наличии такой возможности в городе проведения мероприятия), отсутствие такой возможности подтверждается справкой за подписью Исполнителя, предоставляемой Заказчику, с документальными доказательствами отсутствия гостиниц/мест в гостиницах.</w:t>
      </w:r>
    </w:p>
    <w:p w:rsidR="0055009C" w:rsidRPr="008C71F4" w:rsidRDefault="0055009C" w:rsidP="0055009C">
      <w:pPr>
        <w:tabs>
          <w:tab w:val="left" w:pos="993"/>
        </w:tabs>
        <w:spacing w:line="276" w:lineRule="auto"/>
        <w:ind w:firstLine="709"/>
        <w:jc w:val="both"/>
        <w:rPr>
          <w:sz w:val="28"/>
          <w:szCs w:val="28"/>
        </w:rPr>
      </w:pPr>
      <w:r w:rsidRPr="008C71F4">
        <w:rPr>
          <w:sz w:val="28"/>
          <w:szCs w:val="28"/>
        </w:rPr>
        <w:t xml:space="preserve">По заявке Заказчика должны предоставляться услуги «ранний заезд» и «поздний выезд», с учетом времени прилета и вылета </w:t>
      </w:r>
      <w:r>
        <w:rPr>
          <w:sz w:val="28"/>
          <w:szCs w:val="28"/>
        </w:rPr>
        <w:t>организационной группы</w:t>
      </w:r>
      <w:r w:rsidRPr="008C71F4">
        <w:rPr>
          <w:sz w:val="28"/>
          <w:szCs w:val="28"/>
        </w:rPr>
        <w:t xml:space="preserve"> из города проведения мероприятия; предоставление </w:t>
      </w:r>
      <w:r>
        <w:rPr>
          <w:sz w:val="28"/>
          <w:szCs w:val="28"/>
        </w:rPr>
        <w:t>организационной группе</w:t>
      </w:r>
      <w:r w:rsidRPr="008C71F4">
        <w:rPr>
          <w:sz w:val="28"/>
          <w:szCs w:val="28"/>
        </w:rPr>
        <w:t xml:space="preserve"> </w:t>
      </w:r>
      <w:r>
        <w:rPr>
          <w:sz w:val="28"/>
          <w:szCs w:val="28"/>
        </w:rPr>
        <w:t>П</w:t>
      </w:r>
      <w:r w:rsidRPr="008C71F4">
        <w:rPr>
          <w:sz w:val="28"/>
          <w:szCs w:val="28"/>
        </w:rPr>
        <w:t>рограммы особых ценовых условий в связи с применением группового тарифа.</w:t>
      </w:r>
    </w:p>
    <w:p w:rsidR="0055009C" w:rsidRPr="008C71F4" w:rsidRDefault="0055009C" w:rsidP="0055009C">
      <w:pPr>
        <w:tabs>
          <w:tab w:val="left" w:pos="993"/>
        </w:tabs>
        <w:spacing w:line="276" w:lineRule="auto"/>
        <w:ind w:firstLine="709"/>
        <w:jc w:val="both"/>
        <w:rPr>
          <w:sz w:val="28"/>
          <w:szCs w:val="28"/>
        </w:rPr>
      </w:pPr>
      <w:r w:rsidRPr="008C71F4">
        <w:rPr>
          <w:sz w:val="28"/>
          <w:szCs w:val="28"/>
        </w:rPr>
        <w:t>Услуги, указанные в настоящем Техническом задании, оказываются Исполнителем в соответствии с требованиями настоящего Технического задания, соответствуют нормам и правилам действующего законодательства, требованиям государственных стандартов, санитарных правил и норм, предусматривающих оказание данного рода услуг, в том числе Исполнитель обеспечивает соответствие предоставляемых услуг следующим требованиям:</w:t>
      </w:r>
    </w:p>
    <w:p w:rsidR="0055009C" w:rsidRPr="008C71F4" w:rsidRDefault="0055009C" w:rsidP="0055009C">
      <w:pPr>
        <w:tabs>
          <w:tab w:val="left" w:pos="993"/>
        </w:tabs>
        <w:spacing w:line="276" w:lineRule="auto"/>
        <w:ind w:firstLine="709"/>
        <w:jc w:val="both"/>
        <w:rPr>
          <w:sz w:val="28"/>
          <w:szCs w:val="28"/>
        </w:rPr>
      </w:pPr>
      <w:r w:rsidRPr="008C71F4">
        <w:rPr>
          <w:sz w:val="28"/>
          <w:szCs w:val="28"/>
        </w:rPr>
        <w:t>Требования к гостиницам:</w:t>
      </w:r>
    </w:p>
    <w:p w:rsidR="0055009C" w:rsidRPr="008C71F4" w:rsidRDefault="0055009C" w:rsidP="0055009C">
      <w:pPr>
        <w:tabs>
          <w:tab w:val="left" w:pos="993"/>
        </w:tabs>
        <w:spacing w:line="276" w:lineRule="auto"/>
        <w:ind w:firstLine="709"/>
        <w:jc w:val="both"/>
        <w:rPr>
          <w:sz w:val="28"/>
          <w:szCs w:val="28"/>
        </w:rPr>
      </w:pPr>
      <w:r w:rsidRPr="008C71F4">
        <w:rPr>
          <w:sz w:val="28"/>
          <w:szCs w:val="28"/>
        </w:rPr>
        <w:t>размещение проживающих организуется в гостиницах не ниже категории 4 звезды (при наличии соответствующей в городе проведения Мероприятия);</w:t>
      </w:r>
    </w:p>
    <w:p w:rsidR="0055009C" w:rsidRPr="008C71F4" w:rsidRDefault="0055009C" w:rsidP="0055009C">
      <w:pPr>
        <w:tabs>
          <w:tab w:val="left" w:pos="993"/>
        </w:tabs>
        <w:spacing w:line="276" w:lineRule="auto"/>
        <w:ind w:firstLine="709"/>
        <w:jc w:val="both"/>
        <w:rPr>
          <w:sz w:val="28"/>
          <w:szCs w:val="28"/>
        </w:rPr>
      </w:pPr>
      <w:r w:rsidRPr="008C71F4">
        <w:rPr>
          <w:sz w:val="28"/>
          <w:szCs w:val="28"/>
        </w:rPr>
        <w:t xml:space="preserve">гостиница имеет подъездные пути с необходимыми дорожными знаками, благоустроенную и освещенную прилегающую территорию, площадку с твердым покрытием для кратковременной парковки и маневрирования автотранспорта (в т. ч. автобусов), вывеску с названием предприятия. Гостиница, занимающая часть здания, имеет отдельный вход; </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гостиница располагается в благоприятных экологических условиях;</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при проживании в гостинице обеспечены безопасность жизни, здоровья гостей и сохранность их имущества;</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в здании оборудованы аварийные выходы, лестницы, хорошо заметные информационные указатели, обеспечивающие свободную ориентацию гостей как в обычной, так и в чрезвычайной ситуации;</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гостиница оборудована системами противопожарной защиты, оповещения и средствами защиты от пожара, предусмотренными Правилами пожарной безопасности;</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гостиница обеспечивает наличие службы приема и размещения, стойки регистрации гостей, администратора, информации об отеле с описанием всех предоставляемых услуг, ксерокса, факса, ночных администраторов;</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в гостинице соблюдаются санитарно-гигиенические нормы и правила, установленные органами санитарно-эпидемиологического надзора в части чистоты помещений, состояния сантехнического оборудования, удаления отходов и эффективной защиты от насекомых и грызунов;</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все электрическое, газовое (при наличии), водопроводное и канализационное оборудование установлено и эксплуатируется в соответствии с соответствующими правилами и нормами;</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гостиница оснащена необходимыми инженерными системами и оборудованием, в том числе обеспечивающими:</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горячее и холодное водоснабжение (круглосуточно);</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канализацию;</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отопление, поддерживающее температуру не ниже 21,5°С в жилых помещениях;</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вентиляцию (естественную или принудительную), обеспечивающую нормальную циркуляцию воздуха и исключающую проникновение посторонних запахов в номера и общественные помещения;</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кондиционирование воздуха (наличие кондиционеров в номерах);</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телевидение (подводка в номера);</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телефонную связь;</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бесплатный доступ к сети Интернет (</w:t>
      </w:r>
      <w:proofErr w:type="spellStart"/>
      <w:r w:rsidRPr="008C71F4">
        <w:rPr>
          <w:sz w:val="28"/>
          <w:szCs w:val="28"/>
        </w:rPr>
        <w:t>Wi-Fi</w:t>
      </w:r>
      <w:proofErr w:type="spellEnd"/>
      <w:r w:rsidRPr="008C71F4">
        <w:rPr>
          <w:sz w:val="28"/>
          <w:szCs w:val="28"/>
        </w:rPr>
        <w:t>);</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освещение в номерах: естественное (не менее одного окна), искусственное, обеспечивающее достаточную освещенность; в коридорах - круглосуточное естественное/искусственное освещение;</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уборка номера в гостинице проводится не менее 1 (одного) раза в сутки;</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гостиница предоставляет услуги прачечной;</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стоимость ежедневного завтрака в гостинице включена в цену услуг (проживания);</w:t>
      </w:r>
    </w:p>
    <w:p w:rsidR="0055009C" w:rsidRPr="008C71F4" w:rsidRDefault="0055009C" w:rsidP="0055009C">
      <w:pPr>
        <w:pStyle w:val="af8"/>
        <w:numPr>
          <w:ilvl w:val="0"/>
          <w:numId w:val="46"/>
        </w:numPr>
        <w:tabs>
          <w:tab w:val="left" w:pos="993"/>
        </w:tabs>
        <w:spacing w:line="276" w:lineRule="auto"/>
        <w:ind w:left="0" w:firstLine="709"/>
        <w:jc w:val="both"/>
        <w:rPr>
          <w:sz w:val="28"/>
          <w:szCs w:val="28"/>
        </w:rPr>
      </w:pPr>
      <w:r w:rsidRPr="008C71F4">
        <w:rPr>
          <w:sz w:val="28"/>
          <w:szCs w:val="28"/>
        </w:rPr>
        <w:t>внешний вид персонала – форменная одежда.</w:t>
      </w:r>
    </w:p>
    <w:p w:rsidR="0055009C" w:rsidRPr="008C71F4" w:rsidRDefault="0055009C" w:rsidP="0055009C">
      <w:pPr>
        <w:tabs>
          <w:tab w:val="left" w:pos="993"/>
        </w:tabs>
        <w:spacing w:line="276" w:lineRule="auto"/>
        <w:ind w:firstLine="709"/>
        <w:jc w:val="both"/>
        <w:rPr>
          <w:sz w:val="28"/>
          <w:szCs w:val="28"/>
        </w:rPr>
      </w:pPr>
      <w:r w:rsidRPr="008C71F4">
        <w:rPr>
          <w:sz w:val="28"/>
          <w:szCs w:val="28"/>
        </w:rPr>
        <w:t>Требования к предоставляемым номерам: размещение проживающих организуется в номерах не ниже категории «стандарт»;</w:t>
      </w:r>
    </w:p>
    <w:p w:rsidR="0055009C" w:rsidRPr="008C71F4" w:rsidRDefault="0055009C" w:rsidP="0055009C">
      <w:pPr>
        <w:tabs>
          <w:tab w:val="left" w:pos="993"/>
        </w:tabs>
        <w:spacing w:line="276" w:lineRule="auto"/>
        <w:ind w:firstLine="709"/>
        <w:jc w:val="both"/>
        <w:rPr>
          <w:sz w:val="28"/>
          <w:szCs w:val="28"/>
        </w:rPr>
      </w:pPr>
      <w:r w:rsidRPr="008C71F4">
        <w:rPr>
          <w:sz w:val="28"/>
          <w:szCs w:val="28"/>
        </w:rPr>
        <w:t xml:space="preserve">Исполнитель обеспечивает одноместное размещение проживающих </w:t>
      </w:r>
      <w:r w:rsidRPr="008C71F4">
        <w:rPr>
          <w:sz w:val="28"/>
          <w:szCs w:val="28"/>
        </w:rPr>
        <w:br/>
        <w:t xml:space="preserve">(из расчета один номер – один проживающий). Двухместное размещение проживающих (из расчета один номер – двое проживающих) может осуществляться только по согласованию с Заказчиком. </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Предоставляемый номер удовлетворяет следующему минимальному набору требований (стоимость использования всех услуг и иных объектов, указанных в приведённом перечне, включена в цену услуг (проживания)):</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в номере как минимум должны быть: одноместная кровать или двухместная кровать – при одноместном размещении, двухместная кровать (по согласованию с Заказчиком), две одноместных кровати – при двухместном размещении (двухместное размещение допускается только по согласованию с Заказчиком), письменный стол/журнальный столик, стул/кресло, шкаф для одежды, телевизор, телефон, кондиционер, ванная комната (с душевой кабиной/ванной, раковиной, унитазом, необходимыми туалетными принадлежностями, зеркалом), сейф, занавески (жалюзи) на окнах, чистое постельное белье, покрывала на кровати, полотенца в комплекте;</w:t>
      </w:r>
    </w:p>
    <w:p w:rsidR="0055009C" w:rsidRPr="008C71F4" w:rsidRDefault="0055009C" w:rsidP="0055009C">
      <w:pPr>
        <w:tabs>
          <w:tab w:val="left" w:pos="993"/>
        </w:tabs>
        <w:spacing w:line="276" w:lineRule="auto"/>
        <w:ind w:firstLine="709"/>
        <w:jc w:val="both"/>
        <w:rPr>
          <w:sz w:val="28"/>
          <w:szCs w:val="28"/>
        </w:rPr>
      </w:pPr>
      <w:r w:rsidRPr="008C71F4">
        <w:rPr>
          <w:sz w:val="28"/>
          <w:szCs w:val="28"/>
        </w:rPr>
        <w:t>все предоставляемые номера соответствуют санитарно-гигиеническим нормам и нормам противопожарной безопасности.</w:t>
      </w:r>
    </w:p>
    <w:p w:rsidR="0055009C" w:rsidRPr="008C71F4" w:rsidRDefault="0055009C" w:rsidP="0055009C">
      <w:pPr>
        <w:tabs>
          <w:tab w:val="left" w:pos="993"/>
        </w:tabs>
        <w:spacing w:line="276" w:lineRule="auto"/>
        <w:ind w:firstLine="709"/>
        <w:jc w:val="both"/>
        <w:rPr>
          <w:b/>
          <w:sz w:val="28"/>
          <w:szCs w:val="28"/>
        </w:rPr>
      </w:pPr>
      <w:r w:rsidRPr="008C71F4">
        <w:rPr>
          <w:sz w:val="28"/>
          <w:szCs w:val="28"/>
        </w:rPr>
        <w:t>В здании гостиницы для доступа к каждому гостиничному номеру и к помещению для питания, в котором Исполнитель оказывает услуги по питанию (завтраки), должно быть обеспечено функционирование лифта</w:t>
      </w:r>
      <w:r w:rsidRPr="008C71F4">
        <w:rPr>
          <w:b/>
          <w:sz w:val="28"/>
          <w:szCs w:val="28"/>
        </w:rPr>
        <w:t xml:space="preserve">. </w:t>
      </w:r>
    </w:p>
    <w:p w:rsidR="0055009C" w:rsidRPr="008C71F4" w:rsidRDefault="0055009C" w:rsidP="0055009C">
      <w:pPr>
        <w:pStyle w:val="25"/>
        <w:keepNext/>
        <w:keepLines/>
        <w:shd w:val="clear" w:color="auto" w:fill="auto"/>
        <w:tabs>
          <w:tab w:val="left" w:pos="851"/>
          <w:tab w:val="left" w:pos="885"/>
        </w:tabs>
        <w:spacing w:before="0" w:after="0" w:line="276" w:lineRule="auto"/>
        <w:ind w:right="40" w:firstLine="0"/>
        <w:jc w:val="both"/>
        <w:rPr>
          <w:sz w:val="28"/>
          <w:szCs w:val="28"/>
        </w:rPr>
      </w:pPr>
    </w:p>
    <w:p w:rsidR="0055009C" w:rsidRPr="008C71F4" w:rsidRDefault="0055009C" w:rsidP="0055009C">
      <w:pPr>
        <w:pStyle w:val="25"/>
        <w:keepNext/>
        <w:keepLines/>
        <w:numPr>
          <w:ilvl w:val="0"/>
          <w:numId w:val="45"/>
        </w:numPr>
        <w:shd w:val="clear" w:color="auto" w:fill="auto"/>
        <w:tabs>
          <w:tab w:val="left" w:pos="885"/>
          <w:tab w:val="left" w:pos="1134"/>
        </w:tabs>
        <w:spacing w:before="0" w:after="0" w:line="276" w:lineRule="auto"/>
        <w:ind w:left="0" w:right="40" w:firstLine="709"/>
        <w:jc w:val="both"/>
        <w:rPr>
          <w:rStyle w:val="18"/>
          <w:b w:val="0"/>
          <w:bCs w:val="0"/>
          <w:sz w:val="28"/>
          <w:szCs w:val="28"/>
        </w:rPr>
      </w:pPr>
      <w:r w:rsidRPr="008C71F4">
        <w:rPr>
          <w:b/>
          <w:sz w:val="28"/>
          <w:szCs w:val="28"/>
        </w:rPr>
        <w:t>Требования соответствия нормативным документам (лицензии, допуски, разрешения, согласования):</w:t>
      </w:r>
      <w:r w:rsidRPr="008C71F4">
        <w:rPr>
          <w:sz w:val="28"/>
          <w:szCs w:val="28"/>
        </w:rPr>
        <w:t xml:space="preserve"> </w:t>
      </w:r>
      <w:r w:rsidRPr="008C71F4">
        <w:rPr>
          <w:rStyle w:val="18"/>
          <w:b w:val="0"/>
          <w:sz w:val="28"/>
          <w:szCs w:val="28"/>
        </w:rPr>
        <w:t>не требуются.</w:t>
      </w:r>
    </w:p>
    <w:p w:rsidR="0055009C" w:rsidRPr="008C71F4" w:rsidRDefault="0055009C" w:rsidP="0055009C">
      <w:pPr>
        <w:pStyle w:val="af8"/>
        <w:spacing w:line="276" w:lineRule="auto"/>
        <w:ind w:left="0" w:firstLine="567"/>
        <w:jc w:val="both"/>
        <w:rPr>
          <w:sz w:val="28"/>
          <w:szCs w:val="28"/>
        </w:rPr>
      </w:pPr>
    </w:p>
    <w:p w:rsidR="0055009C" w:rsidRPr="008C71F4" w:rsidRDefault="0055009C" w:rsidP="0055009C">
      <w:pPr>
        <w:pStyle w:val="25"/>
        <w:numPr>
          <w:ilvl w:val="0"/>
          <w:numId w:val="45"/>
        </w:numPr>
        <w:shd w:val="clear" w:color="auto" w:fill="auto"/>
        <w:tabs>
          <w:tab w:val="left" w:pos="1134"/>
        </w:tabs>
        <w:spacing w:before="0" w:after="60" w:line="276" w:lineRule="auto"/>
        <w:ind w:left="0" w:right="40" w:firstLine="709"/>
        <w:jc w:val="both"/>
        <w:rPr>
          <w:rStyle w:val="affb"/>
          <w:b w:val="0"/>
          <w:bCs w:val="0"/>
          <w:sz w:val="28"/>
          <w:szCs w:val="28"/>
        </w:rPr>
      </w:pPr>
      <w:r w:rsidRPr="008C71F4">
        <w:rPr>
          <w:rStyle w:val="affb"/>
          <w:sz w:val="28"/>
          <w:szCs w:val="28"/>
        </w:rPr>
        <w:t xml:space="preserve"> Сроки оказания услуг. </w:t>
      </w:r>
    </w:p>
    <w:p w:rsidR="0055009C" w:rsidRPr="008C71F4" w:rsidRDefault="0055009C" w:rsidP="0055009C">
      <w:pPr>
        <w:pStyle w:val="25"/>
        <w:shd w:val="clear" w:color="auto" w:fill="auto"/>
        <w:tabs>
          <w:tab w:val="left" w:pos="0"/>
          <w:tab w:val="left" w:pos="1134"/>
        </w:tabs>
        <w:spacing w:before="0" w:after="60" w:line="276" w:lineRule="auto"/>
        <w:ind w:right="40" w:firstLine="709"/>
        <w:jc w:val="both"/>
        <w:rPr>
          <w:sz w:val="28"/>
          <w:szCs w:val="28"/>
        </w:rPr>
      </w:pPr>
      <w:r w:rsidRPr="008C71F4">
        <w:rPr>
          <w:sz w:val="28"/>
          <w:szCs w:val="28"/>
        </w:rPr>
        <w:t>Срок оказания услуг с даты подписания договора по 24 декабря 2019 года включительно, включая подготовку к проведению Мероприятия и проведение самого Мероприятия.</w:t>
      </w:r>
    </w:p>
    <w:p w:rsidR="0055009C" w:rsidRPr="008C71F4" w:rsidRDefault="0055009C" w:rsidP="0055009C">
      <w:pPr>
        <w:pStyle w:val="25"/>
        <w:shd w:val="clear" w:color="auto" w:fill="auto"/>
        <w:tabs>
          <w:tab w:val="left" w:pos="851"/>
        </w:tabs>
        <w:spacing w:before="0" w:after="60" w:line="276" w:lineRule="auto"/>
        <w:ind w:right="40" w:firstLine="567"/>
        <w:jc w:val="both"/>
        <w:rPr>
          <w:sz w:val="28"/>
          <w:szCs w:val="28"/>
        </w:rPr>
      </w:pPr>
    </w:p>
    <w:p w:rsidR="0055009C" w:rsidRPr="008C71F4" w:rsidRDefault="0055009C" w:rsidP="0055009C">
      <w:pPr>
        <w:pStyle w:val="17"/>
        <w:keepNext/>
        <w:keepLines/>
        <w:numPr>
          <w:ilvl w:val="0"/>
          <w:numId w:val="45"/>
        </w:numPr>
        <w:shd w:val="clear" w:color="auto" w:fill="auto"/>
        <w:tabs>
          <w:tab w:val="left" w:pos="1149"/>
        </w:tabs>
        <w:spacing w:after="0" w:line="276" w:lineRule="auto"/>
        <w:ind w:left="0" w:firstLine="709"/>
        <w:jc w:val="both"/>
        <w:rPr>
          <w:sz w:val="28"/>
          <w:szCs w:val="28"/>
        </w:rPr>
      </w:pPr>
      <w:r w:rsidRPr="008C71F4">
        <w:rPr>
          <w:sz w:val="28"/>
          <w:szCs w:val="28"/>
        </w:rPr>
        <w:t>Площадка для проведения мероприятий Программы.</w:t>
      </w:r>
    </w:p>
    <w:p w:rsidR="0055009C" w:rsidRPr="008C71F4" w:rsidRDefault="0055009C" w:rsidP="0055009C">
      <w:pPr>
        <w:pStyle w:val="25"/>
        <w:numPr>
          <w:ilvl w:val="1"/>
          <w:numId w:val="47"/>
        </w:numPr>
        <w:tabs>
          <w:tab w:val="left" w:pos="1149"/>
        </w:tabs>
        <w:spacing w:before="0" w:after="0" w:line="276" w:lineRule="auto"/>
        <w:ind w:left="0" w:right="20" w:firstLine="709"/>
        <w:jc w:val="both"/>
        <w:rPr>
          <w:sz w:val="28"/>
          <w:szCs w:val="28"/>
        </w:rPr>
      </w:pPr>
      <w:r w:rsidRPr="008C71F4">
        <w:rPr>
          <w:sz w:val="28"/>
          <w:szCs w:val="28"/>
        </w:rPr>
        <w:t>Площадка предоставляется Заказчиком на все Мероприятия.</w:t>
      </w:r>
    </w:p>
    <w:p w:rsidR="0055009C" w:rsidRPr="008C71F4" w:rsidRDefault="0055009C" w:rsidP="0055009C">
      <w:pPr>
        <w:pStyle w:val="25"/>
        <w:numPr>
          <w:ilvl w:val="1"/>
          <w:numId w:val="47"/>
        </w:numPr>
        <w:tabs>
          <w:tab w:val="left" w:pos="1149"/>
        </w:tabs>
        <w:spacing w:before="0" w:after="0" w:line="276" w:lineRule="auto"/>
        <w:ind w:left="0" w:right="20" w:firstLine="709"/>
        <w:jc w:val="both"/>
        <w:rPr>
          <w:sz w:val="28"/>
          <w:szCs w:val="28"/>
        </w:rPr>
      </w:pPr>
      <w:r w:rsidRPr="008C71F4">
        <w:rPr>
          <w:sz w:val="28"/>
          <w:szCs w:val="28"/>
        </w:rPr>
        <w:t>Исполнителем должна быть организована соответствующая работа по обеспечению площадки проведения Программы (далее – площадка) (необходимым количеством персонала, перечнем оборудования и др.), предусмотренными настоящим техническим заданием и согласно тематическому наполнению Программы. Исполнитель несёт все затраты, связанные с дополнительным оснащением площадки и организацией работы дополнительного персонала.</w:t>
      </w:r>
    </w:p>
    <w:p w:rsidR="0055009C" w:rsidRPr="008C71F4" w:rsidRDefault="0055009C" w:rsidP="0055009C">
      <w:pPr>
        <w:pStyle w:val="25"/>
        <w:shd w:val="clear" w:color="auto" w:fill="auto"/>
        <w:tabs>
          <w:tab w:val="left" w:pos="993"/>
        </w:tabs>
        <w:spacing w:before="0" w:after="0" w:line="276" w:lineRule="auto"/>
        <w:ind w:right="40" w:firstLine="0"/>
        <w:jc w:val="both"/>
        <w:rPr>
          <w:sz w:val="28"/>
          <w:szCs w:val="28"/>
        </w:rPr>
      </w:pPr>
    </w:p>
    <w:p w:rsidR="0055009C" w:rsidRPr="008C71F4" w:rsidRDefault="0055009C" w:rsidP="0055009C">
      <w:pPr>
        <w:pStyle w:val="25"/>
        <w:numPr>
          <w:ilvl w:val="0"/>
          <w:numId w:val="47"/>
        </w:numPr>
        <w:shd w:val="clear" w:color="auto" w:fill="auto"/>
        <w:tabs>
          <w:tab w:val="left" w:pos="1134"/>
        </w:tabs>
        <w:spacing w:before="0" w:after="0" w:line="276" w:lineRule="auto"/>
        <w:ind w:left="0" w:right="40" w:firstLine="709"/>
        <w:jc w:val="both"/>
        <w:rPr>
          <w:b/>
          <w:sz w:val="28"/>
          <w:szCs w:val="28"/>
        </w:rPr>
      </w:pPr>
      <w:r w:rsidRPr="008C71F4">
        <w:rPr>
          <w:b/>
          <w:sz w:val="28"/>
          <w:szCs w:val="28"/>
        </w:rPr>
        <w:t>Форма предоставления результата оказания услуг.</w:t>
      </w:r>
    </w:p>
    <w:p w:rsidR="0055009C" w:rsidRPr="008C71F4" w:rsidRDefault="0055009C" w:rsidP="0055009C">
      <w:pPr>
        <w:shd w:val="clear" w:color="auto" w:fill="FFFFFF"/>
        <w:tabs>
          <w:tab w:val="left" w:pos="709"/>
        </w:tabs>
        <w:spacing w:line="276" w:lineRule="auto"/>
        <w:jc w:val="both"/>
        <w:textAlignment w:val="center"/>
        <w:rPr>
          <w:rFonts w:eastAsia="Calibri"/>
          <w:sz w:val="28"/>
          <w:lang w:eastAsia="en-US"/>
        </w:rPr>
      </w:pPr>
      <w:r>
        <w:rPr>
          <w:rFonts w:eastAsia="Calibri"/>
          <w:sz w:val="28"/>
          <w:lang w:eastAsia="en-US"/>
        </w:rPr>
        <w:tab/>
      </w:r>
      <w:r w:rsidRPr="008C71F4">
        <w:rPr>
          <w:rFonts w:eastAsia="Calibri"/>
          <w:sz w:val="28"/>
          <w:lang w:eastAsia="en-US"/>
        </w:rPr>
        <w:t>13.1. Комплект отчетной документации:</w:t>
      </w:r>
      <w:r w:rsidRPr="008C71F4">
        <w:rPr>
          <w:rFonts w:eastAsia="Calibri"/>
          <w:sz w:val="28"/>
          <w:lang w:eastAsia="en-US"/>
        </w:rPr>
        <w:tab/>
      </w:r>
    </w:p>
    <w:p w:rsidR="0055009C" w:rsidRPr="008C71F4" w:rsidRDefault="0055009C" w:rsidP="0055009C">
      <w:pPr>
        <w:shd w:val="clear" w:color="auto" w:fill="FFFFFF"/>
        <w:tabs>
          <w:tab w:val="left" w:pos="426"/>
        </w:tabs>
        <w:spacing w:line="276" w:lineRule="auto"/>
        <w:jc w:val="both"/>
        <w:textAlignment w:val="center"/>
        <w:rPr>
          <w:rFonts w:eastAsia="Calibri"/>
          <w:sz w:val="28"/>
          <w:lang w:eastAsia="en-US"/>
        </w:rPr>
      </w:pPr>
      <w:r>
        <w:rPr>
          <w:rFonts w:eastAsia="Calibri"/>
          <w:sz w:val="28"/>
          <w:lang w:eastAsia="en-US"/>
        </w:rPr>
        <w:tab/>
      </w:r>
      <w:r>
        <w:rPr>
          <w:rFonts w:eastAsia="Calibri"/>
          <w:sz w:val="28"/>
          <w:lang w:eastAsia="en-US"/>
        </w:rPr>
        <w:tab/>
      </w:r>
      <w:r w:rsidRPr="008C71F4">
        <w:rPr>
          <w:rFonts w:eastAsia="Calibri"/>
          <w:sz w:val="28"/>
          <w:lang w:eastAsia="en-US"/>
        </w:rPr>
        <w:t>Отчет о результатах оказания услуг в 2 (двух) экземплярах, включая:</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информацию о проведенных мероприятиях;</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информацию о количестве и составе участников мероприятий</w:t>
      </w:r>
      <w:r>
        <w:rPr>
          <w:rFonts w:eastAsia="Calibri"/>
          <w:sz w:val="28"/>
          <w:lang w:eastAsia="en-US"/>
        </w:rPr>
        <w:t xml:space="preserve"> Программы</w:t>
      </w:r>
      <w:r w:rsidRPr="008C71F4">
        <w:rPr>
          <w:rFonts w:eastAsia="Calibri"/>
          <w:sz w:val="28"/>
          <w:lang w:eastAsia="en-US"/>
        </w:rPr>
        <w:t>;</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 xml:space="preserve">копии поданных заявителем анкет; </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 xml:space="preserve">информацию о </w:t>
      </w:r>
      <w:proofErr w:type="spellStart"/>
      <w:r w:rsidRPr="008C71F4">
        <w:rPr>
          <w:rFonts w:eastAsia="Calibri"/>
          <w:sz w:val="28"/>
          <w:lang w:eastAsia="en-US"/>
        </w:rPr>
        <w:t>трекерах</w:t>
      </w:r>
      <w:proofErr w:type="spellEnd"/>
      <w:r w:rsidRPr="008C71F4">
        <w:rPr>
          <w:rFonts w:eastAsia="Calibri"/>
          <w:sz w:val="28"/>
          <w:lang w:eastAsia="en-US"/>
        </w:rPr>
        <w:t xml:space="preserve"> и экспертах, принявших участие в мероприятиях;</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информацию о количестве проектов, завершивших акселерационную программу;</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презентации проектов;</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cs="Calibri"/>
          <w:sz w:val="28"/>
          <w:lang w:eastAsia="en-US"/>
        </w:rPr>
        <w:t>оценочные листы;</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Pr>
          <w:rFonts w:eastAsia="Calibri"/>
          <w:sz w:val="28"/>
          <w:lang w:eastAsia="en-US"/>
        </w:rPr>
        <w:t>буклет выпускников Программы</w:t>
      </w:r>
      <w:r w:rsidRPr="008C71F4">
        <w:rPr>
          <w:rFonts w:eastAsia="Calibri"/>
          <w:sz w:val="28"/>
          <w:lang w:eastAsia="en-US"/>
        </w:rPr>
        <w:t>;</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 xml:space="preserve">отчет о результатах опроса участников </w:t>
      </w:r>
      <w:r>
        <w:rPr>
          <w:rFonts w:eastAsia="Calibri"/>
          <w:sz w:val="28"/>
          <w:lang w:eastAsia="en-US"/>
        </w:rPr>
        <w:t>Программы</w:t>
      </w:r>
      <w:r w:rsidRPr="008C71F4">
        <w:rPr>
          <w:rFonts w:eastAsia="Calibri"/>
          <w:sz w:val="28"/>
          <w:lang w:eastAsia="en-US"/>
        </w:rPr>
        <w:t>;</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фотоотчет;</w:t>
      </w:r>
    </w:p>
    <w:p w:rsidR="0055009C" w:rsidRPr="008C71F4" w:rsidRDefault="0055009C" w:rsidP="0055009C">
      <w:pPr>
        <w:numPr>
          <w:ilvl w:val="0"/>
          <w:numId w:val="48"/>
        </w:numPr>
        <w:tabs>
          <w:tab w:val="left" w:pos="142"/>
          <w:tab w:val="left" w:pos="993"/>
        </w:tabs>
        <w:spacing w:after="160" w:line="276" w:lineRule="auto"/>
        <w:ind w:left="0" w:firstLine="709"/>
        <w:contextualSpacing/>
        <w:jc w:val="both"/>
        <w:rPr>
          <w:rFonts w:eastAsia="Calibri"/>
          <w:sz w:val="28"/>
          <w:lang w:eastAsia="en-US"/>
        </w:rPr>
      </w:pPr>
      <w:r w:rsidRPr="008C71F4">
        <w:rPr>
          <w:rFonts w:eastAsia="Calibri"/>
          <w:sz w:val="28"/>
          <w:lang w:eastAsia="en-US"/>
        </w:rPr>
        <w:t xml:space="preserve">прочую информацию о ходе исполнения договора в соответствии </w:t>
      </w:r>
      <w:r>
        <w:rPr>
          <w:rFonts w:eastAsia="Calibri"/>
          <w:sz w:val="28"/>
          <w:lang w:eastAsia="en-US"/>
        </w:rPr>
        <w:br/>
      </w:r>
      <w:r w:rsidRPr="008C71F4">
        <w:rPr>
          <w:rFonts w:eastAsia="Calibri"/>
          <w:sz w:val="28"/>
          <w:lang w:eastAsia="en-US"/>
        </w:rPr>
        <w:t xml:space="preserve">с Техническим заданием. </w:t>
      </w:r>
    </w:p>
    <w:p w:rsidR="0055009C" w:rsidRPr="008C71F4" w:rsidRDefault="0055009C" w:rsidP="0055009C">
      <w:pPr>
        <w:tabs>
          <w:tab w:val="left" w:pos="142"/>
        </w:tabs>
        <w:spacing w:line="276" w:lineRule="auto"/>
        <w:jc w:val="both"/>
        <w:rPr>
          <w:rFonts w:eastAsia="Calibri"/>
          <w:sz w:val="28"/>
          <w:lang w:eastAsia="en-US"/>
        </w:rPr>
      </w:pPr>
    </w:p>
    <w:p w:rsidR="0055009C" w:rsidRPr="008C71F4" w:rsidRDefault="0055009C" w:rsidP="0055009C">
      <w:pPr>
        <w:tabs>
          <w:tab w:val="left" w:pos="142"/>
        </w:tabs>
        <w:spacing w:line="276" w:lineRule="auto"/>
        <w:ind w:firstLine="567"/>
        <w:jc w:val="both"/>
        <w:rPr>
          <w:rFonts w:eastAsia="Calibri"/>
          <w:bCs/>
          <w:sz w:val="28"/>
          <w:lang w:eastAsia="en-US"/>
        </w:rPr>
      </w:pPr>
      <w:r w:rsidRPr="008C71F4">
        <w:rPr>
          <w:rFonts w:eastAsia="Calibri"/>
          <w:bCs/>
          <w:sz w:val="28"/>
          <w:lang w:eastAsia="en-US"/>
        </w:rPr>
        <w:t>Отчет должен быть подписан руководителем или уполномоченным лицом и заверен печатью Исполнителя. Отчет должен быть выполнен печатным способом на одной стороне листа белой бумаги формата А4, цвет – черный, кегль шрифта – не менее 12), с приложением электронной версии.</w:t>
      </w:r>
    </w:p>
    <w:p w:rsidR="008B4310" w:rsidRPr="00421A28" w:rsidRDefault="0055009C" w:rsidP="0055009C">
      <w:pPr>
        <w:tabs>
          <w:tab w:val="left" w:pos="142"/>
        </w:tabs>
        <w:spacing w:line="276" w:lineRule="auto"/>
        <w:ind w:firstLine="567"/>
        <w:jc w:val="both"/>
        <w:rPr>
          <w:rFonts w:eastAsia="Calibri"/>
          <w:bCs/>
          <w:sz w:val="28"/>
          <w:lang w:eastAsia="en-US"/>
        </w:rPr>
      </w:pPr>
      <w:r w:rsidRPr="008C71F4">
        <w:rPr>
          <w:rFonts w:eastAsia="Calibri"/>
          <w:bCs/>
          <w:sz w:val="28"/>
          <w:lang w:eastAsia="en-US"/>
        </w:rPr>
        <w:t xml:space="preserve">Отчет, программа (заверенные Исполнителем), предоставляются на бумажном носителе и в электронном виде (в формате PDF) на электронном носителе (флэш-карта или аналог), выгрузку списков участников, презентации, </w:t>
      </w:r>
      <w:r w:rsidRPr="008C71F4">
        <w:rPr>
          <w:rFonts w:eastAsia="Calibri"/>
          <w:sz w:val="28"/>
          <w:lang w:eastAsia="en-US"/>
        </w:rPr>
        <w:t>копии поданных заявителем анкет</w:t>
      </w:r>
      <w:r w:rsidRPr="008C71F4">
        <w:rPr>
          <w:rFonts w:eastAsia="Calibri"/>
          <w:bCs/>
          <w:sz w:val="28"/>
          <w:lang w:eastAsia="en-US"/>
        </w:rPr>
        <w:t>, фотоотчет только в электронном виде на электронном носителе (флэш-карта или аналог).</w:t>
      </w:r>
    </w:p>
    <w:p w:rsidR="008B4310" w:rsidRPr="001E34D8" w:rsidRDefault="008B4310" w:rsidP="008B4310">
      <w:pPr>
        <w:pStyle w:val="25"/>
        <w:spacing w:before="0" w:after="0" w:line="276" w:lineRule="auto"/>
        <w:ind w:left="567" w:right="20" w:firstLine="0"/>
        <w:jc w:val="both"/>
        <w:rPr>
          <w:rStyle w:val="19"/>
          <w:b w:val="0"/>
          <w:bCs w:val="0"/>
          <w:sz w:val="28"/>
          <w:szCs w:val="28"/>
        </w:rPr>
      </w:pPr>
    </w:p>
    <w:p w:rsidR="008B4310" w:rsidRDefault="008B4310" w:rsidP="008B4310">
      <w:r>
        <w:br w:type="page"/>
      </w:r>
    </w:p>
    <w:p w:rsidR="008B4310" w:rsidRPr="00D44CF8" w:rsidRDefault="008B4310" w:rsidP="008B4310">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p>
    <w:p w:rsidR="008B4310" w:rsidRPr="00D44CF8" w:rsidRDefault="008B4310" w:rsidP="008B4310">
      <w:pPr>
        <w:rPr>
          <w:b/>
        </w:rPr>
      </w:pPr>
      <w:r w:rsidRPr="00D44CF8">
        <w:rPr>
          <w:b/>
        </w:rPr>
        <w:t xml:space="preserve">ФОРМА 1. </w:t>
      </w:r>
    </w:p>
    <w:p w:rsidR="008B4310" w:rsidRPr="00D44CF8" w:rsidRDefault="008B4310" w:rsidP="008B4310">
      <w:pPr>
        <w:rPr>
          <w:sz w:val="20"/>
          <w:szCs w:val="20"/>
        </w:rPr>
      </w:pPr>
      <w:r w:rsidRPr="00D44CF8">
        <w:rPr>
          <w:sz w:val="20"/>
          <w:szCs w:val="20"/>
        </w:rPr>
        <w:t>Заявка на участие в Закупке</w:t>
      </w:r>
    </w:p>
    <w:p w:rsidR="008B4310" w:rsidRPr="00D44CF8" w:rsidRDefault="008B4310" w:rsidP="008B4310">
      <w:pPr>
        <w:rPr>
          <w:sz w:val="18"/>
          <w:szCs w:val="20"/>
        </w:rPr>
      </w:pPr>
    </w:p>
    <w:p w:rsidR="008B4310" w:rsidRPr="00D44CF8" w:rsidRDefault="008B4310" w:rsidP="008B4310">
      <w:pPr>
        <w:pBdr>
          <w:top w:val="single" w:sz="4" w:space="1" w:color="auto"/>
        </w:pBdr>
        <w:shd w:val="clear" w:color="auto" w:fill="E0E0E0"/>
        <w:spacing w:before="120"/>
        <w:ind w:right="21"/>
        <w:jc w:val="center"/>
        <w:rPr>
          <w:b/>
          <w:bCs/>
          <w:color w:val="000000"/>
          <w:spacing w:val="36"/>
          <w:sz w:val="20"/>
          <w:szCs w:val="22"/>
        </w:rPr>
      </w:pPr>
      <w:bookmarkStart w:id="95" w:name="_ФОРМА_1._ЗАЯВКА"/>
      <w:bookmarkEnd w:id="95"/>
      <w:r w:rsidRPr="00D44CF8">
        <w:rPr>
          <w:b/>
          <w:bCs/>
          <w:color w:val="000000"/>
          <w:spacing w:val="36"/>
          <w:sz w:val="20"/>
          <w:szCs w:val="22"/>
        </w:rPr>
        <w:t>начало формы</w:t>
      </w:r>
    </w:p>
    <w:p w:rsidR="008B4310" w:rsidRPr="00D44CF8" w:rsidRDefault="008B4310" w:rsidP="008B4310">
      <w:pPr>
        <w:rPr>
          <w:sz w:val="20"/>
          <w:szCs w:val="20"/>
        </w:rPr>
      </w:pPr>
    </w:p>
    <w:p w:rsidR="008B4310" w:rsidRPr="00D44CF8" w:rsidRDefault="008B4310" w:rsidP="008B4310">
      <w:pPr>
        <w:rPr>
          <w:sz w:val="20"/>
          <w:szCs w:val="20"/>
        </w:rPr>
      </w:pPr>
      <w:bookmarkStart w:id="96" w:name="_Ref166329400"/>
      <w:r w:rsidRPr="00D44CF8">
        <w:rPr>
          <w:sz w:val="20"/>
          <w:szCs w:val="20"/>
        </w:rPr>
        <w:t xml:space="preserve">На бланке участника </w:t>
      </w:r>
      <w:bookmarkEnd w:id="96"/>
      <w:r w:rsidRPr="00D44CF8">
        <w:rPr>
          <w:sz w:val="20"/>
          <w:szCs w:val="20"/>
        </w:rPr>
        <w:t xml:space="preserve">Закупочной процедуры </w:t>
      </w:r>
    </w:p>
    <w:p w:rsidR="008B4310" w:rsidRPr="00D44CF8" w:rsidRDefault="008B4310" w:rsidP="008B4310">
      <w:pPr>
        <w:rPr>
          <w:sz w:val="20"/>
          <w:szCs w:val="20"/>
        </w:rPr>
      </w:pPr>
      <w:r w:rsidRPr="00D44CF8">
        <w:rPr>
          <w:sz w:val="20"/>
          <w:szCs w:val="20"/>
        </w:rPr>
        <w:t>Дата, исх. номер</w:t>
      </w:r>
    </w:p>
    <w:p w:rsidR="008B4310" w:rsidRPr="00D44CF8" w:rsidRDefault="008B4310" w:rsidP="008B4310">
      <w:pPr>
        <w:jc w:val="right"/>
        <w:rPr>
          <w:b/>
        </w:rPr>
      </w:pPr>
      <w:r w:rsidRPr="00D44CF8">
        <w:rPr>
          <w:b/>
        </w:rPr>
        <w:t>Заказчику:</w:t>
      </w:r>
    </w:p>
    <w:p w:rsidR="008B4310" w:rsidRPr="00D44CF8" w:rsidRDefault="008B4310" w:rsidP="008B4310">
      <w:pPr>
        <w:jc w:val="right"/>
        <w:rPr>
          <w:b/>
          <w:u w:val="single"/>
        </w:rPr>
      </w:pPr>
      <w:r w:rsidRPr="00D44CF8">
        <w:rPr>
          <w:b/>
          <w:u w:val="single"/>
        </w:rPr>
        <w:t>Агентству стратегических инициатив</w:t>
      </w:r>
    </w:p>
    <w:p w:rsidR="008B4310" w:rsidRPr="00D44CF8" w:rsidRDefault="008B4310" w:rsidP="008B4310">
      <w:pPr>
        <w:jc w:val="center"/>
        <w:rPr>
          <w:b/>
          <w:szCs w:val="20"/>
        </w:rPr>
      </w:pPr>
    </w:p>
    <w:p w:rsidR="008B4310" w:rsidRPr="00D44CF8" w:rsidRDefault="008B4310" w:rsidP="008B4310">
      <w:pPr>
        <w:jc w:val="center"/>
        <w:rPr>
          <w:b/>
          <w:szCs w:val="20"/>
        </w:rPr>
      </w:pPr>
      <w:r w:rsidRPr="00D44CF8">
        <w:rPr>
          <w:b/>
          <w:szCs w:val="20"/>
        </w:rPr>
        <w:t>ЗАЯВКА НА УЧАСТИЕ В ЗАКУПКЕ</w:t>
      </w:r>
    </w:p>
    <w:p w:rsidR="008B4310" w:rsidRPr="00D44CF8" w:rsidRDefault="008B4310" w:rsidP="008B4310">
      <w:pPr>
        <w:ind w:firstLine="540"/>
        <w:jc w:val="both"/>
        <w:rPr>
          <w:b/>
        </w:rPr>
      </w:pPr>
    </w:p>
    <w:p w:rsidR="008B4310" w:rsidRPr="00D44CF8" w:rsidRDefault="008B4310" w:rsidP="008B4310">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8B4310" w:rsidRPr="00D44CF8" w:rsidRDefault="008B4310" w:rsidP="008B4310">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8B4310" w:rsidRPr="00D44CF8" w:rsidTr="003B5953">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8B4310" w:rsidRPr="00D44CF8" w:rsidRDefault="008B4310" w:rsidP="003B5953">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8B4310" w:rsidRPr="00D44CF8" w:rsidRDefault="008B4310" w:rsidP="003B5953">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8B4310" w:rsidRPr="00D44CF8" w:rsidRDefault="008B4310" w:rsidP="003B5953">
            <w:pPr>
              <w:jc w:val="center"/>
              <w:rPr>
                <w:b/>
                <w:bCs/>
                <w:sz w:val="22"/>
                <w:szCs w:val="22"/>
              </w:rPr>
            </w:pPr>
            <w:r w:rsidRPr="00D44CF8">
              <w:rPr>
                <w:b/>
                <w:bCs/>
                <w:sz w:val="22"/>
                <w:szCs w:val="22"/>
              </w:rPr>
              <w:t>Предложение Участника закупки*</w:t>
            </w:r>
          </w:p>
          <w:p w:rsidR="008B4310" w:rsidRPr="00D44CF8" w:rsidRDefault="008B4310" w:rsidP="003B5953">
            <w:pPr>
              <w:jc w:val="center"/>
              <w:rPr>
                <w:i/>
                <w:iCs/>
              </w:rPr>
            </w:pPr>
          </w:p>
        </w:tc>
      </w:tr>
      <w:tr w:rsidR="008B4310" w:rsidRPr="00D44CF8" w:rsidTr="003B5953">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8B4310" w:rsidRPr="00D44CF8" w:rsidRDefault="008B4310" w:rsidP="003B5953"/>
        </w:tc>
        <w:tc>
          <w:tcPr>
            <w:tcW w:w="5985" w:type="dxa"/>
            <w:tcBorders>
              <w:top w:val="single" w:sz="4" w:space="0" w:color="auto"/>
              <w:left w:val="single" w:sz="4" w:space="0" w:color="auto"/>
              <w:bottom w:val="single" w:sz="4" w:space="0" w:color="auto"/>
              <w:right w:val="single" w:sz="4" w:space="0" w:color="auto"/>
            </w:tcBorders>
            <w:vAlign w:val="center"/>
          </w:tcPr>
          <w:p w:rsidR="008B4310" w:rsidRPr="00D44CF8" w:rsidRDefault="008B4310" w:rsidP="003B5953"/>
        </w:tc>
      </w:tr>
      <w:tr w:rsidR="008B4310" w:rsidRPr="00D44CF8" w:rsidTr="003B5953">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8B4310" w:rsidRPr="00D44CF8" w:rsidRDefault="008B4310" w:rsidP="003B5953"/>
        </w:tc>
        <w:tc>
          <w:tcPr>
            <w:tcW w:w="5985" w:type="dxa"/>
            <w:tcBorders>
              <w:top w:val="single" w:sz="4" w:space="0" w:color="auto"/>
              <w:left w:val="single" w:sz="4" w:space="0" w:color="auto"/>
              <w:bottom w:val="single" w:sz="4" w:space="0" w:color="auto"/>
              <w:right w:val="single" w:sz="4" w:space="0" w:color="auto"/>
            </w:tcBorders>
            <w:vAlign w:val="center"/>
          </w:tcPr>
          <w:p w:rsidR="008B4310" w:rsidRPr="00D44CF8" w:rsidRDefault="008B4310" w:rsidP="003B5953"/>
        </w:tc>
      </w:tr>
      <w:tr w:rsidR="008B4310" w:rsidRPr="00D44CF8" w:rsidTr="003B5953">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8B4310" w:rsidRPr="00D44CF8" w:rsidRDefault="008B4310" w:rsidP="003B5953"/>
        </w:tc>
        <w:tc>
          <w:tcPr>
            <w:tcW w:w="5985" w:type="dxa"/>
            <w:tcBorders>
              <w:top w:val="single" w:sz="4" w:space="0" w:color="auto"/>
              <w:left w:val="single" w:sz="4" w:space="0" w:color="auto"/>
              <w:bottom w:val="single" w:sz="4" w:space="0" w:color="auto"/>
              <w:right w:val="single" w:sz="4" w:space="0" w:color="auto"/>
            </w:tcBorders>
            <w:vAlign w:val="center"/>
          </w:tcPr>
          <w:p w:rsidR="008B4310" w:rsidRPr="00D44CF8" w:rsidRDefault="008B4310" w:rsidP="003B5953"/>
        </w:tc>
      </w:tr>
    </w:tbl>
    <w:p w:rsidR="008B4310" w:rsidRPr="00D44CF8" w:rsidRDefault="008B4310" w:rsidP="008B4310">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D44CF8">
        <w:rPr>
          <w:i/>
          <w:iCs/>
          <w:color w:val="808080"/>
          <w:szCs w:val="20"/>
        </w:rPr>
        <w:t>непредоставления</w:t>
      </w:r>
      <w:proofErr w:type="spellEnd"/>
      <w:r w:rsidRPr="00D44CF8">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8B4310" w:rsidRPr="00D44CF8" w:rsidRDefault="008B4310" w:rsidP="008B4310">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8B4310" w:rsidRPr="00D44CF8" w:rsidRDefault="008B4310" w:rsidP="008B4310">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8B4310" w:rsidRPr="00D44CF8" w:rsidRDefault="008B4310" w:rsidP="008B4310">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8B4310" w:rsidRPr="00D44CF8" w:rsidRDefault="008B4310" w:rsidP="008B4310">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8B4310" w:rsidRPr="00D44CF8" w:rsidRDefault="008B4310" w:rsidP="008B4310">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8B4310" w:rsidRPr="00D44CF8" w:rsidRDefault="008B4310" w:rsidP="008B4310">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8B4310" w:rsidRPr="00D44CF8" w:rsidRDefault="008B4310" w:rsidP="008B4310">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8B4310" w:rsidRPr="00D44CF8" w:rsidRDefault="008B4310" w:rsidP="008B4310">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8B4310" w:rsidRPr="00D44CF8" w:rsidRDefault="008B4310" w:rsidP="008B4310">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8B4310" w:rsidRPr="00D44CF8" w:rsidRDefault="008B4310" w:rsidP="008B4310">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8B4310" w:rsidRPr="00D44CF8" w:rsidRDefault="008B4310" w:rsidP="008B4310">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8B4310" w:rsidRPr="00D44CF8" w:rsidRDefault="008B4310" w:rsidP="008B4310">
      <w:pPr>
        <w:rPr>
          <w:sz w:val="20"/>
        </w:rPr>
      </w:pPr>
      <w:r w:rsidRPr="00D44CF8">
        <w:rPr>
          <w:sz w:val="20"/>
        </w:rPr>
        <w:t>___________________________________________</w:t>
      </w:r>
    </w:p>
    <w:p w:rsidR="008B4310" w:rsidRPr="00D44CF8" w:rsidRDefault="008B4310" w:rsidP="008B4310">
      <w:pPr>
        <w:rPr>
          <w:sz w:val="20"/>
          <w:vertAlign w:val="subscript"/>
        </w:rPr>
      </w:pPr>
      <w:r w:rsidRPr="00D44CF8">
        <w:rPr>
          <w:sz w:val="20"/>
          <w:vertAlign w:val="subscript"/>
        </w:rPr>
        <w:t xml:space="preserve">                                                           (подпись, М.П.)</w:t>
      </w:r>
    </w:p>
    <w:p w:rsidR="008B4310" w:rsidRPr="00D44CF8" w:rsidRDefault="008B4310" w:rsidP="008B4310">
      <w:pPr>
        <w:rPr>
          <w:sz w:val="20"/>
          <w:vertAlign w:val="subscript"/>
        </w:rPr>
      </w:pPr>
      <w:r w:rsidRPr="00D44CF8">
        <w:rPr>
          <w:sz w:val="20"/>
          <w:vertAlign w:val="subscript"/>
        </w:rPr>
        <w:t>__________________________________________________________________</w:t>
      </w:r>
    </w:p>
    <w:p w:rsidR="008B4310" w:rsidRPr="00D44CF8" w:rsidRDefault="008B4310" w:rsidP="008B4310">
      <w:pPr>
        <w:rPr>
          <w:sz w:val="20"/>
          <w:vertAlign w:val="subscript"/>
        </w:rPr>
      </w:pPr>
      <w:r w:rsidRPr="00D44CF8">
        <w:rPr>
          <w:sz w:val="20"/>
          <w:vertAlign w:val="subscript"/>
        </w:rPr>
        <w:t xml:space="preserve">                            (фамилия, имя, отчество подписавшего, должность)</w:t>
      </w:r>
    </w:p>
    <w:p w:rsidR="008B4310" w:rsidRPr="00D44CF8"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rPr>
          <w:sz w:val="20"/>
          <w:szCs w:val="20"/>
        </w:rPr>
      </w:pPr>
      <w:r w:rsidRPr="00D44CF8">
        <w:rPr>
          <w:sz w:val="20"/>
          <w:szCs w:val="20"/>
        </w:rPr>
        <w:t>Инструкция по заполнению:</w:t>
      </w:r>
    </w:p>
    <w:p w:rsidR="008B4310" w:rsidRPr="00D44CF8" w:rsidRDefault="008B4310" w:rsidP="008B4310">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8B4310" w:rsidRPr="00D44CF8" w:rsidRDefault="008B4310" w:rsidP="008B431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8B4310" w:rsidRPr="00D44CF8" w:rsidRDefault="008B4310" w:rsidP="008B4310">
      <w:pPr>
        <w:rPr>
          <w:sz w:val="20"/>
          <w:szCs w:val="20"/>
        </w:rPr>
      </w:pPr>
      <w:r w:rsidRPr="00D44CF8">
        <w:rPr>
          <w:sz w:val="20"/>
          <w:szCs w:val="20"/>
        </w:rPr>
        <w:t>3. Форма должна быть подписана и скреплена оттиском печати (при наличии).</w:t>
      </w:r>
    </w:p>
    <w:p w:rsidR="008B4310" w:rsidRPr="00D44CF8" w:rsidRDefault="008B4310" w:rsidP="008B4310">
      <w:pPr>
        <w:ind w:left="7788"/>
        <w:rPr>
          <w:sz w:val="20"/>
        </w:rPr>
      </w:pPr>
      <w:r w:rsidRPr="00D44CF8">
        <w:rPr>
          <w:sz w:val="20"/>
        </w:rPr>
        <w:br w:type="page"/>
      </w:r>
      <w:r>
        <w:rPr>
          <w:sz w:val="20"/>
        </w:rPr>
        <w:t xml:space="preserve">          </w:t>
      </w:r>
      <w:r w:rsidRPr="00D44CF8">
        <w:rPr>
          <w:sz w:val="20"/>
        </w:rPr>
        <w:t>Приложение № 1</w:t>
      </w:r>
    </w:p>
    <w:p w:rsidR="008B4310" w:rsidRPr="00D44CF8" w:rsidRDefault="008B4310" w:rsidP="008B4310">
      <w:pPr>
        <w:jc w:val="right"/>
        <w:rPr>
          <w:sz w:val="20"/>
        </w:rPr>
      </w:pPr>
      <w:r w:rsidRPr="00D44CF8">
        <w:rPr>
          <w:sz w:val="20"/>
        </w:rPr>
        <w:t>к Заявке на участие в Закупке</w:t>
      </w:r>
    </w:p>
    <w:p w:rsidR="008B4310" w:rsidRPr="00D44CF8" w:rsidRDefault="008B4310" w:rsidP="008B4310">
      <w:pPr>
        <w:jc w:val="right"/>
        <w:rPr>
          <w:sz w:val="20"/>
        </w:rPr>
      </w:pPr>
      <w:r w:rsidRPr="00D44CF8">
        <w:rPr>
          <w:sz w:val="20"/>
        </w:rPr>
        <w:t>_____________________________________________</w:t>
      </w:r>
    </w:p>
    <w:p w:rsidR="008B4310" w:rsidRPr="00D44CF8" w:rsidRDefault="008B4310" w:rsidP="008B4310">
      <w:pPr>
        <w:jc w:val="right"/>
        <w:rPr>
          <w:sz w:val="20"/>
        </w:rPr>
      </w:pPr>
      <w:r w:rsidRPr="00D44CF8">
        <w:rPr>
          <w:sz w:val="20"/>
        </w:rPr>
        <w:t>_____________________________________________</w:t>
      </w:r>
    </w:p>
    <w:p w:rsidR="008B4310" w:rsidRPr="00D44CF8" w:rsidRDefault="008B4310" w:rsidP="008B4310">
      <w:pPr>
        <w:rPr>
          <w:sz w:val="20"/>
        </w:rPr>
      </w:pPr>
    </w:p>
    <w:p w:rsidR="008B4310" w:rsidRPr="00D44CF8" w:rsidRDefault="008B4310" w:rsidP="008B4310">
      <w:pPr>
        <w:rPr>
          <w:sz w:val="20"/>
        </w:rPr>
      </w:pPr>
    </w:p>
    <w:p w:rsidR="008B4310" w:rsidRDefault="008B4310" w:rsidP="008B4310">
      <w:pPr>
        <w:jc w:val="center"/>
        <w:rPr>
          <w:b/>
        </w:rPr>
      </w:pPr>
      <w:r w:rsidRPr="00D44CF8">
        <w:rPr>
          <w:b/>
        </w:rPr>
        <w:t>Техническо-коммерческое предложение</w:t>
      </w:r>
    </w:p>
    <w:p w:rsidR="008B4310" w:rsidRDefault="003B5953" w:rsidP="008B4310">
      <w:pPr>
        <w:jc w:val="center"/>
        <w:rPr>
          <w:b/>
        </w:rPr>
      </w:pPr>
      <w:r w:rsidRPr="003B5953">
        <w:rPr>
          <w:b/>
        </w:rPr>
        <w:t>на оказание услуг по организации и проведению акселерационной программы для субъектов малого и среднего предпринимательства в Республике Крым и Севастополе</w:t>
      </w:r>
    </w:p>
    <w:p w:rsidR="008B4310" w:rsidRPr="00BD1456" w:rsidRDefault="008B4310" w:rsidP="008B4310">
      <w:pPr>
        <w:jc w:val="center"/>
        <w:rPr>
          <w:b/>
        </w:rPr>
      </w:pPr>
    </w:p>
    <w:p w:rsidR="008B4310" w:rsidRDefault="008B4310" w:rsidP="008B4310">
      <w:pPr>
        <w:jc w:val="center"/>
        <w:rPr>
          <w:b/>
        </w:rPr>
      </w:pPr>
    </w:p>
    <w:p w:rsidR="008B4310" w:rsidRPr="004F5912" w:rsidRDefault="008B4310" w:rsidP="008B4310">
      <w:pPr>
        <w:ind w:firstLine="851"/>
        <w:jc w:val="both"/>
        <w:rPr>
          <w:i/>
          <w:sz w:val="20"/>
        </w:rPr>
      </w:pPr>
      <w:r w:rsidRPr="004F5912">
        <w:rPr>
          <w:i/>
          <w:sz w:val="20"/>
        </w:rPr>
        <w:t xml:space="preserve">Участник должен представить детальное предложение </w:t>
      </w:r>
      <w:r>
        <w:rPr>
          <w:i/>
          <w:sz w:val="20"/>
        </w:rPr>
        <w:t>по оказанию услуг</w:t>
      </w:r>
      <w:r w:rsidRPr="004F5912">
        <w:rPr>
          <w:i/>
          <w:sz w:val="20"/>
        </w:rPr>
        <w:t xml:space="preserve"> в соответствии с требованиями Технического задания.</w:t>
      </w:r>
    </w:p>
    <w:p w:rsidR="008B4310" w:rsidRPr="00BD1456" w:rsidRDefault="008B4310" w:rsidP="008B4310">
      <w:pPr>
        <w:ind w:firstLine="851"/>
        <w:jc w:val="both"/>
        <w:rPr>
          <w:sz w:val="20"/>
        </w:rPr>
      </w:pPr>
    </w:p>
    <w:p w:rsidR="008B4310" w:rsidRPr="00D44CF8" w:rsidRDefault="008B4310" w:rsidP="008B4310">
      <w:pPr>
        <w:rPr>
          <w:sz w:val="20"/>
        </w:rPr>
      </w:pPr>
      <w:bookmarkStart w:id="97" w:name="_ФОРМА_2._Форма"/>
      <w:bookmarkEnd w:id="97"/>
      <w:r w:rsidRPr="00D44CF8">
        <w:rPr>
          <w:sz w:val="20"/>
        </w:rPr>
        <w:t>___________________________________________</w:t>
      </w:r>
    </w:p>
    <w:p w:rsidR="008B4310" w:rsidRPr="00D44CF8" w:rsidRDefault="008B4310" w:rsidP="008B4310">
      <w:pPr>
        <w:rPr>
          <w:sz w:val="20"/>
          <w:vertAlign w:val="subscript"/>
        </w:rPr>
      </w:pPr>
      <w:r w:rsidRPr="00D44CF8">
        <w:rPr>
          <w:sz w:val="20"/>
          <w:vertAlign w:val="subscript"/>
        </w:rPr>
        <w:t xml:space="preserve">                                                           (подпись, М.П.)</w:t>
      </w:r>
    </w:p>
    <w:p w:rsidR="008B4310" w:rsidRPr="00D44CF8" w:rsidRDefault="008B4310" w:rsidP="008B4310">
      <w:pPr>
        <w:rPr>
          <w:sz w:val="20"/>
          <w:vertAlign w:val="subscript"/>
        </w:rPr>
      </w:pPr>
      <w:r w:rsidRPr="00D44CF8">
        <w:rPr>
          <w:sz w:val="20"/>
          <w:vertAlign w:val="subscript"/>
        </w:rPr>
        <w:t>__________________________________________________________________</w:t>
      </w:r>
    </w:p>
    <w:p w:rsidR="008B4310" w:rsidRPr="00D44CF8" w:rsidRDefault="008B4310" w:rsidP="008B4310">
      <w:pPr>
        <w:rPr>
          <w:sz w:val="20"/>
          <w:vertAlign w:val="subscript"/>
        </w:rPr>
      </w:pPr>
      <w:r w:rsidRPr="00D44CF8">
        <w:rPr>
          <w:sz w:val="20"/>
          <w:vertAlign w:val="subscript"/>
        </w:rPr>
        <w:t xml:space="preserve">                            (фамилия, имя, отчество подписавшего, должность)</w:t>
      </w:r>
    </w:p>
    <w:p w:rsidR="008B4310" w:rsidRPr="00D44CF8" w:rsidRDefault="008B4310" w:rsidP="008B4310">
      <w:pPr>
        <w:rPr>
          <w:szCs w:val="20"/>
        </w:rPr>
      </w:pPr>
    </w:p>
    <w:p w:rsidR="008B4310" w:rsidRPr="00D44CF8" w:rsidRDefault="008B4310" w:rsidP="008B4310">
      <w:pPr>
        <w:rPr>
          <w:szCs w:val="20"/>
        </w:rPr>
      </w:pPr>
    </w:p>
    <w:p w:rsidR="008B4310" w:rsidRPr="00D44CF8"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jc w:val="both"/>
        <w:rPr>
          <w:szCs w:val="20"/>
        </w:rPr>
      </w:pPr>
    </w:p>
    <w:p w:rsidR="008B4310" w:rsidRPr="00D44CF8" w:rsidRDefault="008B4310" w:rsidP="008B4310">
      <w:pPr>
        <w:jc w:val="both"/>
        <w:rPr>
          <w:sz w:val="20"/>
          <w:szCs w:val="20"/>
        </w:rPr>
      </w:pPr>
      <w:r w:rsidRPr="00D44CF8">
        <w:rPr>
          <w:sz w:val="20"/>
          <w:szCs w:val="20"/>
        </w:rPr>
        <w:t>Инструкция по заполнению:</w:t>
      </w:r>
    </w:p>
    <w:p w:rsidR="008B4310" w:rsidRPr="00D44CF8" w:rsidRDefault="008B4310" w:rsidP="008B431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8B4310" w:rsidRPr="00D44CF8" w:rsidRDefault="008B4310" w:rsidP="008B431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8B4310" w:rsidRPr="00D44CF8" w:rsidRDefault="008B4310" w:rsidP="008B4310">
      <w:pPr>
        <w:jc w:val="both"/>
        <w:rPr>
          <w:sz w:val="20"/>
          <w:szCs w:val="20"/>
        </w:rPr>
      </w:pPr>
      <w:r w:rsidRPr="00D44CF8">
        <w:rPr>
          <w:sz w:val="20"/>
          <w:szCs w:val="20"/>
        </w:rPr>
        <w:t>3. Форма должна быть подписана и скреплена оттиском печати (при наличии).</w:t>
      </w:r>
    </w:p>
    <w:p w:rsidR="008B4310" w:rsidRPr="00D44CF8" w:rsidRDefault="008B4310" w:rsidP="008B4310">
      <w:pPr>
        <w:jc w:val="both"/>
        <w:rPr>
          <w:b/>
          <w:szCs w:val="20"/>
        </w:rPr>
      </w:pPr>
      <w:r w:rsidRPr="00D44CF8">
        <w:rPr>
          <w:szCs w:val="20"/>
        </w:rPr>
        <w:br w:type="page"/>
      </w:r>
    </w:p>
    <w:p w:rsidR="008B4310" w:rsidRPr="00D44CF8" w:rsidRDefault="008B4310" w:rsidP="008B4310">
      <w:pPr>
        <w:ind w:left="-142"/>
        <w:rPr>
          <w:b/>
        </w:rPr>
      </w:pPr>
      <w:r w:rsidRPr="00D44CF8">
        <w:rPr>
          <w:b/>
        </w:rPr>
        <w:t xml:space="preserve">ФОРМА 2. </w:t>
      </w:r>
    </w:p>
    <w:p w:rsidR="008B4310" w:rsidRPr="00D44CF8" w:rsidRDefault="008B4310" w:rsidP="008B4310">
      <w:pPr>
        <w:ind w:left="-142"/>
        <w:rPr>
          <w:sz w:val="20"/>
          <w:szCs w:val="20"/>
        </w:rPr>
      </w:pPr>
      <w:r w:rsidRPr="00D44CF8">
        <w:rPr>
          <w:sz w:val="20"/>
          <w:szCs w:val="20"/>
        </w:rPr>
        <w:t>Анкета Участника закупки</w:t>
      </w:r>
    </w:p>
    <w:p w:rsidR="008B4310" w:rsidRPr="00E52DED" w:rsidRDefault="008B4310" w:rsidP="008B431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8B4310" w:rsidRPr="00D44CF8" w:rsidRDefault="008B4310" w:rsidP="008B431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8B4310" w:rsidRPr="00D44CF8" w:rsidRDefault="008B4310" w:rsidP="008B431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8B4310" w:rsidRPr="00D44CF8" w:rsidRDefault="008B4310" w:rsidP="008B4310">
      <w:pPr>
        <w:ind w:left="-142"/>
        <w:rPr>
          <w:sz w:val="20"/>
          <w:szCs w:val="20"/>
        </w:rPr>
      </w:pPr>
    </w:p>
    <w:p w:rsidR="008B4310" w:rsidRPr="00D44CF8" w:rsidRDefault="008B4310" w:rsidP="008B4310">
      <w:pPr>
        <w:jc w:val="center"/>
        <w:rPr>
          <w:b/>
        </w:rPr>
      </w:pPr>
      <w:r w:rsidRPr="00D44CF8">
        <w:rPr>
          <w:b/>
        </w:rPr>
        <w:t>АНКЕТА УЧАСТНИКА ЗАКУПКИ</w:t>
      </w:r>
    </w:p>
    <w:p w:rsidR="008B4310" w:rsidRPr="00D44CF8" w:rsidRDefault="008B4310" w:rsidP="008B4310">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8B4310" w:rsidRPr="00D44CF8" w:rsidTr="003B5953">
        <w:tc>
          <w:tcPr>
            <w:tcW w:w="6254"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b/>
                <w:sz w:val="22"/>
              </w:rPr>
            </w:pPr>
          </w:p>
        </w:tc>
      </w:tr>
      <w:tr w:rsidR="008B4310" w:rsidRPr="00D44CF8" w:rsidTr="003B5953">
        <w:tc>
          <w:tcPr>
            <w:tcW w:w="6254"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8B4310" w:rsidRPr="00D44CF8" w:rsidRDefault="008B4310" w:rsidP="003B5953">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b/>
                <w:sz w:val="22"/>
              </w:rPr>
            </w:pPr>
          </w:p>
        </w:tc>
      </w:tr>
      <w:tr w:rsidR="008B4310" w:rsidRPr="00D44CF8" w:rsidTr="003B5953">
        <w:tc>
          <w:tcPr>
            <w:tcW w:w="6254" w:type="dxa"/>
            <w:tcBorders>
              <w:top w:val="nil"/>
              <w:left w:val="single" w:sz="4" w:space="0" w:color="auto"/>
              <w:bottom w:val="single" w:sz="4" w:space="0" w:color="auto"/>
              <w:right w:val="single" w:sz="4" w:space="0" w:color="auto"/>
            </w:tcBorders>
          </w:tcPr>
          <w:p w:rsidR="008B4310" w:rsidRPr="00D44CF8" w:rsidRDefault="008B4310" w:rsidP="003B5953">
            <w:pPr>
              <w:spacing w:line="216" w:lineRule="auto"/>
              <w:ind w:left="-142" w:firstLine="142"/>
              <w:rPr>
                <w:i/>
                <w:sz w:val="22"/>
              </w:rPr>
            </w:pPr>
          </w:p>
          <w:p w:rsidR="008B4310" w:rsidRPr="00D44CF8" w:rsidRDefault="008B4310" w:rsidP="003B5953">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8B4310" w:rsidRPr="00D44CF8" w:rsidRDefault="008B4310" w:rsidP="003B5953">
            <w:pPr>
              <w:spacing w:line="216" w:lineRule="auto"/>
              <w:ind w:left="-142" w:firstLine="142"/>
              <w:rPr>
                <w:sz w:val="22"/>
              </w:rPr>
            </w:pPr>
            <w:r w:rsidRPr="00D44CF8">
              <w:rPr>
                <w:sz w:val="22"/>
              </w:rPr>
              <w:t xml:space="preserve">ИНН: </w:t>
            </w:r>
          </w:p>
          <w:p w:rsidR="008B4310" w:rsidRPr="00D44CF8" w:rsidRDefault="008B4310" w:rsidP="003B5953">
            <w:pPr>
              <w:spacing w:line="216" w:lineRule="auto"/>
              <w:ind w:left="-142" w:firstLine="142"/>
              <w:rPr>
                <w:sz w:val="22"/>
              </w:rPr>
            </w:pPr>
            <w:r w:rsidRPr="00D44CF8">
              <w:rPr>
                <w:sz w:val="22"/>
              </w:rPr>
              <w:t xml:space="preserve">КПП: </w:t>
            </w:r>
          </w:p>
          <w:p w:rsidR="008B4310" w:rsidRPr="00D44CF8" w:rsidRDefault="008B4310" w:rsidP="003B5953">
            <w:pPr>
              <w:spacing w:line="216" w:lineRule="auto"/>
              <w:ind w:left="-142" w:firstLine="142"/>
              <w:rPr>
                <w:sz w:val="22"/>
              </w:rPr>
            </w:pPr>
            <w:r w:rsidRPr="003245A6">
              <w:rPr>
                <w:sz w:val="22"/>
              </w:rPr>
              <w:t>ОГРН (ОГРНИП):</w:t>
            </w:r>
            <w:r w:rsidRPr="00D44CF8">
              <w:rPr>
                <w:sz w:val="22"/>
              </w:rPr>
              <w:t xml:space="preserve"> </w:t>
            </w:r>
          </w:p>
          <w:p w:rsidR="008B4310" w:rsidRPr="00D44CF8" w:rsidRDefault="008B4310" w:rsidP="003B5953">
            <w:pPr>
              <w:spacing w:line="216" w:lineRule="auto"/>
              <w:ind w:left="-142" w:firstLine="142"/>
              <w:rPr>
                <w:sz w:val="22"/>
              </w:rPr>
            </w:pPr>
            <w:r w:rsidRPr="00D44CF8">
              <w:rPr>
                <w:sz w:val="22"/>
              </w:rPr>
              <w:t xml:space="preserve">ОКПО: </w:t>
            </w:r>
          </w:p>
        </w:tc>
      </w:tr>
      <w:tr w:rsidR="008B4310" w:rsidRPr="00D44CF8" w:rsidTr="003B5953">
        <w:tc>
          <w:tcPr>
            <w:tcW w:w="9930" w:type="dxa"/>
            <w:gridSpan w:val="2"/>
            <w:tcBorders>
              <w:top w:val="nil"/>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i/>
                <w:sz w:val="22"/>
              </w:rPr>
            </w:pPr>
          </w:p>
        </w:tc>
      </w:tr>
      <w:tr w:rsidR="008B4310" w:rsidRPr="00D44CF8" w:rsidTr="003B5953">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8B4310" w:rsidRPr="00D44CF8" w:rsidRDefault="008B4310" w:rsidP="003B5953">
            <w:pPr>
              <w:tabs>
                <w:tab w:val="left" w:pos="540"/>
              </w:tabs>
              <w:spacing w:line="216" w:lineRule="auto"/>
              <w:ind w:left="-142" w:firstLine="142"/>
              <w:jc w:val="both"/>
              <w:rPr>
                <w:b/>
                <w:sz w:val="22"/>
              </w:rPr>
            </w:pPr>
            <w:r w:rsidRPr="00D44CF8">
              <w:rPr>
                <w:b/>
                <w:sz w:val="22"/>
              </w:rPr>
              <w:t>3.Адреса:</w:t>
            </w:r>
          </w:p>
          <w:p w:rsidR="008B4310" w:rsidRPr="00D44CF8" w:rsidRDefault="008B4310" w:rsidP="003B5953">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8B4310" w:rsidRPr="00D44CF8" w:rsidRDefault="008B4310" w:rsidP="003B5953">
            <w:pPr>
              <w:tabs>
                <w:tab w:val="left" w:pos="540"/>
              </w:tabs>
              <w:spacing w:line="216" w:lineRule="auto"/>
              <w:ind w:left="-142" w:firstLine="142"/>
              <w:jc w:val="both"/>
              <w:rPr>
                <w:b/>
                <w:bCs/>
                <w:sz w:val="22"/>
              </w:rPr>
            </w:pPr>
          </w:p>
          <w:p w:rsidR="008B4310" w:rsidRPr="00D44CF8" w:rsidRDefault="008B4310" w:rsidP="003B5953">
            <w:pPr>
              <w:tabs>
                <w:tab w:val="left" w:pos="540"/>
              </w:tabs>
              <w:spacing w:line="216" w:lineRule="auto"/>
              <w:ind w:left="-142" w:firstLine="142"/>
              <w:jc w:val="both"/>
              <w:rPr>
                <w:b/>
                <w:bCs/>
                <w:sz w:val="22"/>
              </w:rPr>
            </w:pPr>
          </w:p>
          <w:p w:rsidR="008B4310" w:rsidRPr="00D44CF8" w:rsidRDefault="008B4310" w:rsidP="003B5953">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8B4310" w:rsidRPr="00D44CF8" w:rsidRDefault="008B4310" w:rsidP="003B5953">
            <w:pPr>
              <w:tabs>
                <w:tab w:val="left" w:pos="540"/>
              </w:tabs>
              <w:spacing w:line="216" w:lineRule="auto"/>
              <w:ind w:left="-142" w:firstLine="142"/>
              <w:jc w:val="both"/>
              <w:rPr>
                <w:b/>
                <w:bCs/>
                <w:sz w:val="22"/>
              </w:rPr>
            </w:pPr>
          </w:p>
          <w:p w:rsidR="008B4310" w:rsidRPr="00D44CF8" w:rsidRDefault="008B4310" w:rsidP="003B5953">
            <w:pPr>
              <w:tabs>
                <w:tab w:val="left" w:pos="540"/>
              </w:tabs>
              <w:spacing w:line="216" w:lineRule="auto"/>
              <w:ind w:left="-142" w:firstLine="142"/>
              <w:jc w:val="both"/>
              <w:rPr>
                <w:b/>
                <w:bCs/>
                <w:sz w:val="22"/>
              </w:rPr>
            </w:pPr>
          </w:p>
          <w:p w:rsidR="008B4310" w:rsidRPr="00D44CF8" w:rsidRDefault="008B4310" w:rsidP="003B5953">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8B4310" w:rsidRPr="00D44CF8" w:rsidRDefault="008B4310" w:rsidP="003B5953">
            <w:pPr>
              <w:spacing w:line="216" w:lineRule="auto"/>
              <w:ind w:left="-142" w:firstLine="142"/>
              <w:rPr>
                <w:sz w:val="22"/>
              </w:rPr>
            </w:pPr>
            <w:r w:rsidRPr="00D44CF8">
              <w:rPr>
                <w:sz w:val="22"/>
              </w:rPr>
              <w:t xml:space="preserve">Страна </w:t>
            </w:r>
          </w:p>
        </w:tc>
      </w:tr>
      <w:tr w:rsidR="008B4310" w:rsidRPr="00D44CF8" w:rsidTr="003B5953">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8B4310" w:rsidRPr="00D44CF8" w:rsidRDefault="008B4310" w:rsidP="003B5953">
            <w:pPr>
              <w:spacing w:line="216" w:lineRule="auto"/>
              <w:ind w:left="-142" w:firstLine="142"/>
              <w:rPr>
                <w:sz w:val="22"/>
              </w:rPr>
            </w:pPr>
            <w:r w:rsidRPr="00D44CF8">
              <w:rPr>
                <w:sz w:val="22"/>
              </w:rPr>
              <w:t xml:space="preserve">Индекс: </w:t>
            </w:r>
          </w:p>
        </w:tc>
      </w:tr>
      <w:tr w:rsidR="008B4310" w:rsidRPr="00D44CF8" w:rsidTr="003B5953">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8B4310" w:rsidRPr="00D44CF8" w:rsidRDefault="008B4310" w:rsidP="003B5953">
            <w:pPr>
              <w:spacing w:line="216" w:lineRule="auto"/>
              <w:ind w:left="-142" w:firstLine="142"/>
              <w:rPr>
                <w:sz w:val="22"/>
              </w:rPr>
            </w:pPr>
            <w:r w:rsidRPr="00D44CF8">
              <w:rPr>
                <w:sz w:val="22"/>
              </w:rPr>
              <w:t>…</w:t>
            </w:r>
          </w:p>
        </w:tc>
      </w:tr>
      <w:tr w:rsidR="008B4310" w:rsidRPr="00D44CF8" w:rsidTr="003B5953">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b/>
                <w:sz w:val="22"/>
              </w:rPr>
            </w:pP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sz w:val="22"/>
              </w:rPr>
            </w:pPr>
          </w:p>
        </w:tc>
      </w:tr>
      <w:tr w:rsidR="008B4310" w:rsidRPr="00D44CF8" w:rsidTr="003B5953">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8B4310" w:rsidRPr="00D44CF8" w:rsidRDefault="008B4310" w:rsidP="003B5953">
            <w:pPr>
              <w:spacing w:line="216" w:lineRule="auto"/>
              <w:ind w:left="-142" w:firstLine="142"/>
              <w:rPr>
                <w:sz w:val="22"/>
              </w:rPr>
            </w:pPr>
            <w:r w:rsidRPr="00D44CF8">
              <w:rPr>
                <w:sz w:val="22"/>
              </w:rPr>
              <w:t>…</w:t>
            </w:r>
          </w:p>
        </w:tc>
      </w:tr>
      <w:tr w:rsidR="008B4310" w:rsidRPr="00D44CF8" w:rsidTr="003B5953">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8B4310" w:rsidRPr="00D44CF8" w:rsidRDefault="008B4310" w:rsidP="003B5953">
            <w:pPr>
              <w:spacing w:line="216" w:lineRule="auto"/>
              <w:ind w:left="-142" w:firstLine="142"/>
              <w:rPr>
                <w:sz w:val="22"/>
              </w:rPr>
            </w:pPr>
            <w:r w:rsidRPr="00D44CF8">
              <w:rPr>
                <w:sz w:val="22"/>
              </w:rPr>
              <w:t>Страна</w:t>
            </w:r>
          </w:p>
        </w:tc>
      </w:tr>
      <w:tr w:rsidR="008B4310" w:rsidRPr="00D44CF8" w:rsidTr="003B5953">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8B4310" w:rsidRPr="00D44CF8" w:rsidRDefault="008B4310" w:rsidP="003B5953">
            <w:pPr>
              <w:spacing w:line="216" w:lineRule="auto"/>
              <w:ind w:left="-142" w:firstLine="142"/>
              <w:rPr>
                <w:sz w:val="22"/>
              </w:rPr>
            </w:pPr>
            <w:r w:rsidRPr="00D44CF8">
              <w:rPr>
                <w:sz w:val="22"/>
              </w:rPr>
              <w:t xml:space="preserve">Индекс </w:t>
            </w:r>
          </w:p>
        </w:tc>
      </w:tr>
      <w:tr w:rsidR="008B4310" w:rsidRPr="00D44CF8" w:rsidTr="003B5953">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8B4310" w:rsidRPr="00D44CF8" w:rsidRDefault="008B4310" w:rsidP="003B5953">
            <w:pPr>
              <w:spacing w:line="216" w:lineRule="auto"/>
              <w:ind w:left="-142" w:firstLine="142"/>
              <w:rPr>
                <w:sz w:val="22"/>
              </w:rPr>
            </w:pPr>
            <w:r w:rsidRPr="00D44CF8">
              <w:rPr>
                <w:sz w:val="22"/>
              </w:rPr>
              <w:t>…</w:t>
            </w:r>
          </w:p>
        </w:tc>
      </w:tr>
      <w:tr w:rsidR="008B4310" w:rsidRPr="00D44CF8" w:rsidTr="003B5953">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8B4310" w:rsidRPr="00D44CF8" w:rsidRDefault="008B4310" w:rsidP="003B5953">
            <w:pPr>
              <w:spacing w:line="216" w:lineRule="auto"/>
              <w:ind w:left="-142" w:firstLine="142"/>
              <w:rPr>
                <w:sz w:val="22"/>
              </w:rPr>
            </w:pPr>
            <w:r w:rsidRPr="00D44CF8">
              <w:rPr>
                <w:sz w:val="22"/>
              </w:rPr>
              <w:t>…</w:t>
            </w:r>
          </w:p>
        </w:tc>
      </w:tr>
      <w:tr w:rsidR="008B4310" w:rsidRPr="00D44CF8" w:rsidTr="003B5953">
        <w:trPr>
          <w:trHeight w:val="67"/>
        </w:trPr>
        <w:tc>
          <w:tcPr>
            <w:tcW w:w="6254" w:type="dxa"/>
            <w:tcBorders>
              <w:top w:val="single" w:sz="4" w:space="0" w:color="auto"/>
              <w:left w:val="single" w:sz="4" w:space="0" w:color="auto"/>
              <w:bottom w:val="single" w:sz="4" w:space="0" w:color="auto"/>
              <w:right w:val="nil"/>
            </w:tcBorders>
          </w:tcPr>
          <w:p w:rsidR="008B4310" w:rsidRPr="00D44CF8" w:rsidRDefault="008B4310" w:rsidP="003B5953">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8B4310" w:rsidRPr="00D44CF8" w:rsidRDefault="008B4310" w:rsidP="003B5953">
            <w:pPr>
              <w:spacing w:line="216" w:lineRule="auto"/>
              <w:ind w:left="-142" w:firstLine="142"/>
              <w:rPr>
                <w:sz w:val="22"/>
              </w:rPr>
            </w:pPr>
          </w:p>
        </w:tc>
      </w:tr>
      <w:tr w:rsidR="008B4310" w:rsidRPr="00D44CF8" w:rsidTr="003B5953">
        <w:trPr>
          <w:trHeight w:val="67"/>
        </w:trPr>
        <w:tc>
          <w:tcPr>
            <w:tcW w:w="6254" w:type="dxa"/>
            <w:tcBorders>
              <w:top w:val="single" w:sz="4" w:space="0" w:color="auto"/>
              <w:left w:val="single" w:sz="4" w:space="0" w:color="auto"/>
              <w:bottom w:val="nil"/>
              <w:right w:val="single" w:sz="4" w:space="0" w:color="auto"/>
            </w:tcBorders>
            <w:hideMark/>
          </w:tcPr>
          <w:p w:rsidR="008B4310" w:rsidRPr="00D44CF8" w:rsidRDefault="008B4310" w:rsidP="003B5953">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sz w:val="22"/>
              </w:rPr>
            </w:pPr>
          </w:p>
        </w:tc>
      </w:tr>
      <w:tr w:rsidR="008B4310" w:rsidRPr="00D44CF8" w:rsidTr="003B5953">
        <w:trPr>
          <w:trHeight w:val="274"/>
        </w:trPr>
        <w:tc>
          <w:tcPr>
            <w:tcW w:w="6254" w:type="dxa"/>
            <w:tcBorders>
              <w:top w:val="nil"/>
              <w:left w:val="single" w:sz="4" w:space="0" w:color="auto"/>
              <w:bottom w:val="nil"/>
              <w:right w:val="single" w:sz="4" w:space="0" w:color="auto"/>
            </w:tcBorders>
            <w:hideMark/>
          </w:tcPr>
          <w:p w:rsidR="008B4310" w:rsidRPr="00D44CF8" w:rsidRDefault="008B4310" w:rsidP="003B5953">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sz w:val="22"/>
              </w:rPr>
            </w:pPr>
          </w:p>
        </w:tc>
      </w:tr>
      <w:tr w:rsidR="008B4310" w:rsidRPr="00D44CF8" w:rsidTr="003B5953">
        <w:trPr>
          <w:trHeight w:val="67"/>
        </w:trPr>
        <w:tc>
          <w:tcPr>
            <w:tcW w:w="6254" w:type="dxa"/>
            <w:tcBorders>
              <w:top w:val="nil"/>
              <w:left w:val="single" w:sz="4" w:space="0" w:color="auto"/>
              <w:bottom w:val="nil"/>
              <w:right w:val="single" w:sz="4" w:space="0" w:color="auto"/>
            </w:tcBorders>
            <w:hideMark/>
          </w:tcPr>
          <w:p w:rsidR="008B4310" w:rsidRPr="00D44CF8" w:rsidRDefault="008B4310" w:rsidP="003B5953">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sz w:val="22"/>
              </w:rPr>
            </w:pPr>
          </w:p>
        </w:tc>
      </w:tr>
      <w:tr w:rsidR="008B4310" w:rsidRPr="00D44CF8" w:rsidTr="003B5953">
        <w:trPr>
          <w:trHeight w:val="67"/>
        </w:trPr>
        <w:tc>
          <w:tcPr>
            <w:tcW w:w="6254" w:type="dxa"/>
            <w:tcBorders>
              <w:top w:val="nil"/>
              <w:left w:val="single" w:sz="4" w:space="0" w:color="auto"/>
              <w:bottom w:val="nil"/>
              <w:right w:val="single" w:sz="4" w:space="0" w:color="auto"/>
            </w:tcBorders>
            <w:hideMark/>
          </w:tcPr>
          <w:p w:rsidR="008B4310" w:rsidRPr="00D44CF8" w:rsidRDefault="008B4310" w:rsidP="003B5953">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sz w:val="22"/>
              </w:rPr>
            </w:pPr>
          </w:p>
        </w:tc>
      </w:tr>
      <w:tr w:rsidR="008B4310" w:rsidRPr="00D44CF8" w:rsidTr="003B5953">
        <w:trPr>
          <w:trHeight w:val="67"/>
        </w:trPr>
        <w:tc>
          <w:tcPr>
            <w:tcW w:w="6254" w:type="dxa"/>
            <w:tcBorders>
              <w:top w:val="nil"/>
              <w:left w:val="single" w:sz="4" w:space="0" w:color="auto"/>
              <w:bottom w:val="single" w:sz="4" w:space="0" w:color="auto"/>
              <w:right w:val="single" w:sz="4" w:space="0" w:color="auto"/>
            </w:tcBorders>
            <w:hideMark/>
          </w:tcPr>
          <w:p w:rsidR="008B4310" w:rsidRPr="00D44CF8" w:rsidRDefault="008B4310" w:rsidP="003B5953">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sz w:val="22"/>
              </w:rPr>
            </w:pPr>
          </w:p>
        </w:tc>
      </w:tr>
      <w:tr w:rsidR="008B4310" w:rsidRPr="00D44CF8" w:rsidTr="003B5953">
        <w:trPr>
          <w:trHeight w:val="1000"/>
        </w:trPr>
        <w:tc>
          <w:tcPr>
            <w:tcW w:w="6254"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sz w:val="22"/>
              </w:rPr>
            </w:pPr>
          </w:p>
        </w:tc>
      </w:tr>
      <w:tr w:rsidR="008B4310" w:rsidRPr="00D44CF8" w:rsidTr="003B5953">
        <w:trPr>
          <w:trHeight w:val="298"/>
        </w:trPr>
        <w:tc>
          <w:tcPr>
            <w:tcW w:w="6254"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sz w:val="22"/>
              </w:rPr>
            </w:pPr>
          </w:p>
        </w:tc>
      </w:tr>
      <w:tr w:rsidR="008B4310" w:rsidRPr="00D44CF8" w:rsidTr="003B5953">
        <w:trPr>
          <w:trHeight w:val="67"/>
        </w:trPr>
        <w:tc>
          <w:tcPr>
            <w:tcW w:w="6254"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sz w:val="22"/>
              </w:rPr>
            </w:pPr>
          </w:p>
        </w:tc>
      </w:tr>
      <w:tr w:rsidR="008B4310" w:rsidRPr="00D44CF8" w:rsidTr="003B5953">
        <w:trPr>
          <w:trHeight w:val="67"/>
        </w:trPr>
        <w:tc>
          <w:tcPr>
            <w:tcW w:w="6254"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8B4310" w:rsidRPr="00D44CF8" w:rsidRDefault="008B4310" w:rsidP="003B5953">
            <w:pPr>
              <w:spacing w:line="216" w:lineRule="auto"/>
              <w:ind w:left="-142" w:firstLine="142"/>
              <w:rPr>
                <w:sz w:val="22"/>
              </w:rPr>
            </w:pPr>
          </w:p>
        </w:tc>
      </w:tr>
    </w:tbl>
    <w:p w:rsidR="008B4310" w:rsidRPr="00D44CF8" w:rsidRDefault="008B4310" w:rsidP="008B4310">
      <w:pPr>
        <w:rPr>
          <w:sz w:val="22"/>
          <w:szCs w:val="22"/>
        </w:rPr>
      </w:pPr>
    </w:p>
    <w:p w:rsidR="008B4310" w:rsidRPr="00D44CF8" w:rsidRDefault="008B4310" w:rsidP="008B4310">
      <w:pPr>
        <w:ind w:left="-142" w:firstLine="142"/>
        <w:rPr>
          <w:sz w:val="20"/>
        </w:rPr>
      </w:pPr>
      <w:r w:rsidRPr="00D44CF8">
        <w:rPr>
          <w:sz w:val="20"/>
        </w:rPr>
        <w:t>___________________________________________</w:t>
      </w:r>
    </w:p>
    <w:p w:rsidR="008B4310" w:rsidRPr="00D44CF8" w:rsidRDefault="008B4310" w:rsidP="008B4310">
      <w:pPr>
        <w:ind w:left="-142" w:firstLine="142"/>
        <w:rPr>
          <w:sz w:val="20"/>
          <w:vertAlign w:val="subscript"/>
        </w:rPr>
      </w:pPr>
      <w:r w:rsidRPr="00D44CF8">
        <w:rPr>
          <w:sz w:val="20"/>
          <w:vertAlign w:val="subscript"/>
        </w:rPr>
        <w:t xml:space="preserve">                                                           (подпись, М.П.)</w:t>
      </w:r>
    </w:p>
    <w:p w:rsidR="008B4310" w:rsidRPr="00D44CF8" w:rsidRDefault="008B4310" w:rsidP="008B4310">
      <w:pPr>
        <w:ind w:left="-142" w:firstLine="142"/>
        <w:rPr>
          <w:sz w:val="20"/>
        </w:rPr>
      </w:pPr>
      <w:r w:rsidRPr="00D44CF8">
        <w:rPr>
          <w:sz w:val="20"/>
        </w:rPr>
        <w:t>___________________________________________</w:t>
      </w:r>
    </w:p>
    <w:p w:rsidR="008B4310" w:rsidRPr="00E52DED" w:rsidRDefault="008B4310" w:rsidP="008B4310">
      <w:pPr>
        <w:ind w:left="-142" w:firstLine="142"/>
        <w:rPr>
          <w:sz w:val="20"/>
          <w:vertAlign w:val="subscript"/>
        </w:rPr>
      </w:pPr>
      <w:r w:rsidRPr="00D44CF8">
        <w:rPr>
          <w:sz w:val="20"/>
          <w:vertAlign w:val="subscript"/>
        </w:rPr>
        <w:t xml:space="preserve">                            (фамилия, имя, отчество подписавшего, должность)</w:t>
      </w:r>
    </w:p>
    <w:p w:rsidR="008B4310" w:rsidRPr="00D44CF8" w:rsidRDefault="008B4310" w:rsidP="008B4310">
      <w:pPr>
        <w:rPr>
          <w:sz w:val="22"/>
          <w:szCs w:val="22"/>
        </w:rPr>
      </w:pPr>
    </w:p>
    <w:p w:rsidR="008B4310" w:rsidRPr="00D44CF8"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jc w:val="both"/>
        <w:rPr>
          <w:sz w:val="20"/>
          <w:szCs w:val="20"/>
        </w:rPr>
      </w:pPr>
      <w:r w:rsidRPr="00D44CF8">
        <w:rPr>
          <w:sz w:val="20"/>
          <w:szCs w:val="20"/>
        </w:rPr>
        <w:t>Инструкция по заполнению:</w:t>
      </w:r>
    </w:p>
    <w:p w:rsidR="008B4310" w:rsidRPr="00D44CF8" w:rsidRDefault="008B4310" w:rsidP="008B431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8B4310" w:rsidRPr="00D44CF8" w:rsidRDefault="008B4310" w:rsidP="008B431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8B4310" w:rsidRPr="00E52DED" w:rsidRDefault="008B4310" w:rsidP="008B4310">
      <w:pPr>
        <w:jc w:val="both"/>
        <w:rPr>
          <w:sz w:val="20"/>
          <w:szCs w:val="20"/>
        </w:rPr>
      </w:pPr>
      <w:r w:rsidRPr="00D44CF8">
        <w:rPr>
          <w:sz w:val="20"/>
          <w:szCs w:val="20"/>
        </w:rPr>
        <w:t>3. Форма должна быть подписана и скреплена оттиском печати (при наличии).</w:t>
      </w:r>
      <w:r w:rsidRPr="00D44CF8">
        <w:rPr>
          <w:szCs w:val="20"/>
        </w:rPr>
        <w:br w:type="page"/>
      </w:r>
    </w:p>
    <w:p w:rsidR="008B4310" w:rsidRPr="00D44CF8" w:rsidRDefault="008B4310" w:rsidP="008B4310">
      <w:pPr>
        <w:rPr>
          <w:b/>
        </w:rPr>
      </w:pPr>
      <w:bookmarkStart w:id="98" w:name="_ФОРМА_3._ОПИСЬ"/>
      <w:bookmarkEnd w:id="98"/>
      <w:r w:rsidRPr="00D44CF8">
        <w:rPr>
          <w:b/>
        </w:rPr>
        <w:t xml:space="preserve">ФОРМА 3. </w:t>
      </w:r>
    </w:p>
    <w:p w:rsidR="008B4310" w:rsidRPr="00D44CF8" w:rsidRDefault="008B4310" w:rsidP="008B4310">
      <w:pPr>
        <w:rPr>
          <w:sz w:val="20"/>
          <w:szCs w:val="20"/>
        </w:rPr>
      </w:pPr>
      <w:r w:rsidRPr="00D44CF8">
        <w:rPr>
          <w:sz w:val="20"/>
          <w:szCs w:val="20"/>
        </w:rPr>
        <w:t>Опись</w:t>
      </w:r>
    </w:p>
    <w:p w:rsidR="008B4310" w:rsidRPr="00D44CF8" w:rsidRDefault="008B4310" w:rsidP="008B431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autoSpaceDE w:val="0"/>
        <w:autoSpaceDN w:val="0"/>
        <w:adjustRightInd w:val="0"/>
        <w:spacing w:line="200" w:lineRule="exact"/>
        <w:ind w:left="-142"/>
        <w:rPr>
          <w:sz w:val="28"/>
          <w:szCs w:val="28"/>
        </w:rPr>
      </w:pPr>
    </w:p>
    <w:p w:rsidR="008B4310" w:rsidRPr="00D44CF8" w:rsidRDefault="008B4310" w:rsidP="008B431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8B4310" w:rsidRPr="00D44CF8" w:rsidRDefault="008B4310" w:rsidP="008B431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8B4310" w:rsidRPr="00D44CF8" w:rsidRDefault="008B4310" w:rsidP="008B4310">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8B4310" w:rsidRPr="00D44CF8" w:rsidRDefault="008B4310" w:rsidP="008B4310">
      <w:pPr>
        <w:ind w:left="-142"/>
        <w:rPr>
          <w:sz w:val="20"/>
          <w:szCs w:val="20"/>
        </w:rPr>
      </w:pPr>
    </w:p>
    <w:p w:rsidR="008B4310" w:rsidRPr="00D44CF8" w:rsidRDefault="008B4310" w:rsidP="008B4310">
      <w:pPr>
        <w:ind w:left="-142"/>
        <w:jc w:val="center"/>
        <w:rPr>
          <w:b/>
        </w:rPr>
      </w:pPr>
      <w:r w:rsidRPr="00D44CF8">
        <w:rPr>
          <w:b/>
        </w:rPr>
        <w:t>ОПИСЬ ДОКУМЕНТОВ, СОСТАВЛЯЮЩИХ ЗАЯВКУ УЧАСТНИКА ЗАКУПКИ</w:t>
      </w:r>
    </w:p>
    <w:p w:rsidR="008B4310" w:rsidRPr="00D44CF8" w:rsidRDefault="008B4310" w:rsidP="008B4310">
      <w:pPr>
        <w:ind w:left="-142"/>
        <w:jc w:val="center"/>
        <w:rPr>
          <w:b/>
        </w:rPr>
      </w:pPr>
    </w:p>
    <w:p w:rsidR="008B4310" w:rsidRPr="00D44CF8" w:rsidRDefault="008B4310" w:rsidP="008B4310">
      <w:pPr>
        <w:ind w:left="-142"/>
        <w:jc w:val="center"/>
        <w:rPr>
          <w:b/>
        </w:rPr>
      </w:pPr>
      <w:r w:rsidRPr="00D44CF8">
        <w:rPr>
          <w:b/>
        </w:rPr>
        <w:t>__________ ТОМА ЗАЯВКИ</w:t>
      </w:r>
    </w:p>
    <w:p w:rsidR="008B4310" w:rsidRPr="00D44CF8" w:rsidRDefault="008B4310" w:rsidP="008B4310">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8B4310" w:rsidRPr="00D44CF8" w:rsidTr="003B5953">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B4310" w:rsidRPr="00D44CF8" w:rsidRDefault="008B4310" w:rsidP="003B5953">
            <w:pPr>
              <w:ind w:left="113"/>
              <w:jc w:val="center"/>
              <w:rPr>
                <w:sz w:val="20"/>
                <w:szCs w:val="20"/>
              </w:rPr>
            </w:pPr>
            <w:r w:rsidRPr="00D44CF8">
              <w:rPr>
                <w:sz w:val="20"/>
                <w:szCs w:val="20"/>
              </w:rPr>
              <w:t>№</w:t>
            </w:r>
          </w:p>
          <w:p w:rsidR="008B4310" w:rsidRPr="00D44CF8" w:rsidRDefault="008B4310" w:rsidP="003B5953">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B4310" w:rsidRPr="00D44CF8" w:rsidRDefault="008B4310" w:rsidP="003B5953">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B4310" w:rsidRPr="00D44CF8" w:rsidRDefault="008B4310" w:rsidP="003B5953">
            <w:pPr>
              <w:ind w:left="113"/>
              <w:jc w:val="center"/>
              <w:rPr>
                <w:sz w:val="20"/>
                <w:szCs w:val="20"/>
              </w:rPr>
            </w:pPr>
            <w:r w:rsidRPr="00D44CF8">
              <w:rPr>
                <w:sz w:val="20"/>
                <w:szCs w:val="20"/>
              </w:rPr>
              <w:t>Кол-во</w:t>
            </w:r>
          </w:p>
          <w:p w:rsidR="008B4310" w:rsidRPr="00D44CF8" w:rsidRDefault="008B4310" w:rsidP="003B5953">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B4310" w:rsidRPr="00D44CF8" w:rsidRDefault="008B4310" w:rsidP="003B5953">
            <w:pPr>
              <w:ind w:left="113"/>
              <w:jc w:val="center"/>
              <w:rPr>
                <w:sz w:val="20"/>
                <w:szCs w:val="20"/>
              </w:rPr>
            </w:pPr>
            <w:r w:rsidRPr="00D44CF8">
              <w:rPr>
                <w:sz w:val="20"/>
                <w:szCs w:val="20"/>
              </w:rPr>
              <w:t>Номер</w:t>
            </w:r>
          </w:p>
          <w:p w:rsidR="008B4310" w:rsidRPr="00D44CF8" w:rsidRDefault="008B4310" w:rsidP="003B5953">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B4310" w:rsidRPr="00D44CF8" w:rsidRDefault="008B4310" w:rsidP="003B5953">
            <w:pPr>
              <w:ind w:left="113"/>
              <w:jc w:val="center"/>
              <w:rPr>
                <w:sz w:val="20"/>
                <w:szCs w:val="20"/>
              </w:rPr>
            </w:pPr>
            <w:r w:rsidRPr="00D44CF8">
              <w:rPr>
                <w:sz w:val="20"/>
                <w:szCs w:val="20"/>
              </w:rPr>
              <w:t>Вид документа</w:t>
            </w:r>
          </w:p>
        </w:tc>
      </w:tr>
      <w:tr w:rsidR="008B4310" w:rsidRPr="00D44CF8" w:rsidTr="003B5953">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B4310" w:rsidRPr="00D44CF8" w:rsidRDefault="008B4310" w:rsidP="003B5953">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8B4310" w:rsidRPr="00D44CF8" w:rsidRDefault="008B4310" w:rsidP="003B5953">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B4310" w:rsidRPr="00D44CF8" w:rsidRDefault="008B4310" w:rsidP="003B5953">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B4310" w:rsidRPr="00D44CF8" w:rsidRDefault="008B4310" w:rsidP="003B595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B4310" w:rsidRPr="00D44CF8" w:rsidRDefault="008B4310" w:rsidP="003B5953">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B4310" w:rsidRPr="00D44CF8" w:rsidRDefault="008B4310" w:rsidP="003B5953">
            <w:pPr>
              <w:ind w:left="113"/>
              <w:jc w:val="center"/>
              <w:rPr>
                <w:sz w:val="20"/>
                <w:szCs w:val="20"/>
              </w:rPr>
            </w:pPr>
            <w:r w:rsidRPr="00D44CF8">
              <w:rPr>
                <w:sz w:val="20"/>
                <w:szCs w:val="20"/>
              </w:rPr>
              <w:t>копия</w:t>
            </w:r>
          </w:p>
        </w:tc>
      </w:tr>
      <w:tr w:rsidR="008B4310" w:rsidRPr="00D44CF8" w:rsidTr="003B5953">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8B4310" w:rsidRPr="00D44CF8" w:rsidRDefault="008B4310" w:rsidP="003B5953">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r>
      <w:tr w:rsidR="008B4310" w:rsidRPr="00D44CF8" w:rsidTr="003B5953">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8B4310" w:rsidRPr="00D44CF8" w:rsidRDefault="008B4310" w:rsidP="003B5953">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r>
      <w:tr w:rsidR="008B4310" w:rsidRPr="00D44CF8" w:rsidTr="003B5953">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8B4310" w:rsidRPr="00D44CF8" w:rsidRDefault="008B4310" w:rsidP="003B5953">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8B4310" w:rsidRPr="00D44CF8" w:rsidRDefault="008B4310" w:rsidP="003B5953">
            <w:pPr>
              <w:ind w:left="113"/>
              <w:rPr>
                <w:sz w:val="20"/>
                <w:szCs w:val="20"/>
              </w:rPr>
            </w:pPr>
          </w:p>
        </w:tc>
      </w:tr>
      <w:tr w:rsidR="008B4310" w:rsidRPr="00D44CF8" w:rsidTr="003B5953">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8B4310" w:rsidRPr="00D44CF8" w:rsidRDefault="008B4310" w:rsidP="003B5953">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8B4310" w:rsidRPr="00D44CF8" w:rsidRDefault="008B4310" w:rsidP="003B5953">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8B4310" w:rsidRPr="00D44CF8" w:rsidRDefault="008B4310" w:rsidP="003B5953">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8B4310" w:rsidRPr="00D44CF8" w:rsidRDefault="008B4310" w:rsidP="003B5953">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8B4310" w:rsidRPr="00D44CF8" w:rsidRDefault="008B4310" w:rsidP="003B5953">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8B4310" w:rsidRPr="00D44CF8" w:rsidRDefault="008B4310" w:rsidP="003B5953">
            <w:pPr>
              <w:ind w:left="113"/>
              <w:rPr>
                <w:sz w:val="20"/>
                <w:szCs w:val="20"/>
              </w:rPr>
            </w:pPr>
          </w:p>
        </w:tc>
      </w:tr>
    </w:tbl>
    <w:p w:rsidR="008B4310" w:rsidRPr="00D44CF8" w:rsidRDefault="008B4310" w:rsidP="008B4310">
      <w:pPr>
        <w:autoSpaceDE w:val="0"/>
        <w:autoSpaceDN w:val="0"/>
        <w:adjustRightInd w:val="0"/>
        <w:spacing w:before="3" w:line="140" w:lineRule="exact"/>
        <w:rPr>
          <w:szCs w:val="28"/>
        </w:rPr>
      </w:pPr>
    </w:p>
    <w:p w:rsidR="008B4310" w:rsidRPr="00D44CF8" w:rsidRDefault="008B4310" w:rsidP="008B4310">
      <w:pPr>
        <w:autoSpaceDE w:val="0"/>
        <w:autoSpaceDN w:val="0"/>
        <w:adjustRightInd w:val="0"/>
        <w:spacing w:before="29"/>
        <w:ind w:right="-65"/>
        <w:rPr>
          <w:szCs w:val="28"/>
        </w:rPr>
      </w:pPr>
    </w:p>
    <w:p w:rsidR="008B4310" w:rsidRPr="00D44CF8" w:rsidRDefault="008B4310" w:rsidP="008B4310">
      <w:pPr>
        <w:autoSpaceDE w:val="0"/>
        <w:autoSpaceDN w:val="0"/>
        <w:adjustRightInd w:val="0"/>
        <w:spacing w:before="29"/>
        <w:ind w:right="-65"/>
        <w:rPr>
          <w:szCs w:val="28"/>
        </w:rPr>
      </w:pPr>
    </w:p>
    <w:p w:rsidR="008B4310" w:rsidRPr="00D44CF8" w:rsidRDefault="008B4310" w:rsidP="008B4310">
      <w:pPr>
        <w:rPr>
          <w:sz w:val="20"/>
        </w:rPr>
      </w:pPr>
      <w:r w:rsidRPr="00D44CF8">
        <w:rPr>
          <w:sz w:val="20"/>
        </w:rPr>
        <w:t>___________________________________________</w:t>
      </w:r>
    </w:p>
    <w:p w:rsidR="008B4310" w:rsidRPr="00D44CF8" w:rsidRDefault="008B4310" w:rsidP="008B4310">
      <w:pPr>
        <w:rPr>
          <w:sz w:val="20"/>
          <w:vertAlign w:val="subscript"/>
        </w:rPr>
      </w:pPr>
      <w:r w:rsidRPr="00D44CF8">
        <w:rPr>
          <w:sz w:val="20"/>
          <w:vertAlign w:val="subscript"/>
        </w:rPr>
        <w:t xml:space="preserve">                                                           (подпись, М.П.)</w:t>
      </w:r>
    </w:p>
    <w:p w:rsidR="008B4310" w:rsidRPr="00D44CF8" w:rsidRDefault="008B4310" w:rsidP="008B4310">
      <w:pPr>
        <w:rPr>
          <w:sz w:val="20"/>
        </w:rPr>
      </w:pPr>
      <w:r w:rsidRPr="00D44CF8">
        <w:rPr>
          <w:sz w:val="20"/>
        </w:rPr>
        <w:t>___________________________________________</w:t>
      </w:r>
    </w:p>
    <w:p w:rsidR="008B4310" w:rsidRPr="00D44CF8" w:rsidRDefault="008B4310" w:rsidP="008B4310">
      <w:pPr>
        <w:rPr>
          <w:sz w:val="20"/>
          <w:vertAlign w:val="subscript"/>
        </w:rPr>
      </w:pPr>
      <w:r w:rsidRPr="00D44CF8">
        <w:rPr>
          <w:sz w:val="20"/>
          <w:vertAlign w:val="subscript"/>
        </w:rPr>
        <w:t xml:space="preserve">                            (фамилия, имя, отчество подписавшего, должность)</w:t>
      </w:r>
    </w:p>
    <w:p w:rsidR="008B4310" w:rsidRPr="00D44CF8" w:rsidRDefault="008B4310" w:rsidP="008B4310">
      <w:pPr>
        <w:rPr>
          <w:sz w:val="20"/>
          <w:szCs w:val="22"/>
        </w:rPr>
      </w:pPr>
    </w:p>
    <w:p w:rsidR="008B4310" w:rsidRPr="00D44CF8" w:rsidRDefault="008B4310" w:rsidP="008B4310">
      <w:pPr>
        <w:rPr>
          <w:sz w:val="20"/>
          <w:szCs w:val="22"/>
        </w:rPr>
      </w:pPr>
    </w:p>
    <w:p w:rsidR="008B4310" w:rsidRPr="00D44CF8"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rPr>
          <w:sz w:val="20"/>
          <w:szCs w:val="22"/>
        </w:rPr>
      </w:pPr>
    </w:p>
    <w:p w:rsidR="008B4310" w:rsidRPr="00D44CF8" w:rsidRDefault="008B4310" w:rsidP="008B4310">
      <w:pPr>
        <w:jc w:val="both"/>
        <w:rPr>
          <w:sz w:val="20"/>
          <w:szCs w:val="22"/>
        </w:rPr>
      </w:pPr>
      <w:r w:rsidRPr="00D44CF8">
        <w:rPr>
          <w:sz w:val="20"/>
          <w:szCs w:val="22"/>
        </w:rPr>
        <w:t>Инструкция по заполнению:</w:t>
      </w:r>
    </w:p>
    <w:p w:rsidR="008B4310" w:rsidRPr="00D44CF8" w:rsidRDefault="008B4310" w:rsidP="008B4310">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8B4310" w:rsidRPr="00D44CF8" w:rsidRDefault="008B4310" w:rsidP="008B431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8B4310" w:rsidRPr="00D44CF8" w:rsidRDefault="008B4310" w:rsidP="008B4310">
      <w:pPr>
        <w:jc w:val="both"/>
        <w:rPr>
          <w:sz w:val="20"/>
          <w:szCs w:val="22"/>
        </w:rPr>
      </w:pPr>
      <w:r w:rsidRPr="00D44CF8">
        <w:rPr>
          <w:sz w:val="20"/>
          <w:szCs w:val="22"/>
        </w:rPr>
        <w:t>3. Форма должна быть подписана и скреплена оттиском печати (при наличии).</w:t>
      </w:r>
    </w:p>
    <w:p w:rsidR="008B4310" w:rsidRPr="00D44CF8" w:rsidRDefault="008B4310" w:rsidP="008B4310">
      <w:pPr>
        <w:rPr>
          <w:sz w:val="20"/>
          <w:szCs w:val="22"/>
        </w:rPr>
      </w:pPr>
    </w:p>
    <w:p w:rsidR="008B4310" w:rsidRPr="00D44CF8" w:rsidRDefault="008B4310" w:rsidP="008B4310">
      <w:pPr>
        <w:rPr>
          <w:sz w:val="22"/>
          <w:szCs w:val="22"/>
        </w:rPr>
      </w:pPr>
      <w:r w:rsidRPr="00D44CF8">
        <w:rPr>
          <w:sz w:val="22"/>
          <w:szCs w:val="22"/>
        </w:rPr>
        <w:br w:type="page"/>
      </w:r>
    </w:p>
    <w:p w:rsidR="008B4310" w:rsidRPr="00D44CF8" w:rsidRDefault="008B4310" w:rsidP="008B4310">
      <w:pPr>
        <w:rPr>
          <w:b/>
          <w:szCs w:val="20"/>
        </w:rPr>
        <w:sectPr w:rsidR="008B4310" w:rsidRPr="00D44CF8" w:rsidSect="00F5792E">
          <w:pgSz w:w="11907" w:h="16840"/>
          <w:pgMar w:top="993" w:right="851" w:bottom="567" w:left="1276" w:header="720" w:footer="403" w:gutter="0"/>
          <w:cols w:space="720"/>
        </w:sectPr>
      </w:pPr>
    </w:p>
    <w:p w:rsidR="008B4310" w:rsidRPr="00D44CF8" w:rsidRDefault="008B4310" w:rsidP="008B4310">
      <w:pPr>
        <w:ind w:left="-142"/>
        <w:rPr>
          <w:b/>
        </w:rPr>
      </w:pPr>
      <w:r w:rsidRPr="00D44CF8">
        <w:rPr>
          <w:b/>
        </w:rPr>
        <w:t xml:space="preserve">ФОРМА 4. </w:t>
      </w:r>
    </w:p>
    <w:p w:rsidR="008B4310" w:rsidRPr="00D44CF8" w:rsidRDefault="008B4310" w:rsidP="008B4310">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8B4310" w:rsidRPr="00D44CF8" w:rsidRDefault="008B4310" w:rsidP="008B4310">
      <w:pPr>
        <w:ind w:left="-142"/>
        <w:rPr>
          <w:sz w:val="20"/>
          <w:szCs w:val="20"/>
        </w:rPr>
      </w:pPr>
    </w:p>
    <w:p w:rsidR="008B4310" w:rsidRPr="00D44CF8" w:rsidRDefault="008B4310" w:rsidP="008B431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rPr>
          <w:sz w:val="20"/>
          <w:szCs w:val="20"/>
        </w:rPr>
      </w:pPr>
    </w:p>
    <w:p w:rsidR="008B4310" w:rsidRPr="00D44CF8" w:rsidRDefault="008B4310" w:rsidP="008B431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8B4310" w:rsidRPr="00D44CF8" w:rsidRDefault="008B4310" w:rsidP="008B431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8B4310" w:rsidRPr="00D44CF8" w:rsidRDefault="008B4310" w:rsidP="008B431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8B4310" w:rsidRPr="00D44CF8" w:rsidRDefault="008B4310" w:rsidP="008B4310">
      <w:pPr>
        <w:ind w:left="-142"/>
        <w:rPr>
          <w:sz w:val="20"/>
          <w:szCs w:val="20"/>
        </w:rPr>
      </w:pPr>
    </w:p>
    <w:p w:rsidR="008B4310" w:rsidRPr="00D44CF8" w:rsidRDefault="008B4310" w:rsidP="008B4310">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8B4310" w:rsidRPr="00D44CF8" w:rsidRDefault="008B4310" w:rsidP="008B4310">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8B4310" w:rsidRPr="00D44CF8" w:rsidTr="003B5953">
        <w:tc>
          <w:tcPr>
            <w:tcW w:w="425"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Наименование заказчика,</w:t>
            </w:r>
          </w:p>
          <w:p w:rsidR="008B4310" w:rsidRPr="00D44CF8" w:rsidRDefault="008B4310" w:rsidP="003B5953">
            <w:pPr>
              <w:keepNext/>
              <w:keepLines/>
              <w:jc w:val="center"/>
              <w:rPr>
                <w:sz w:val="20"/>
                <w:szCs w:val="20"/>
              </w:rPr>
            </w:pPr>
            <w:r w:rsidRPr="00D44CF8">
              <w:rPr>
                <w:sz w:val="20"/>
                <w:szCs w:val="20"/>
              </w:rPr>
              <w:t>адрес и контактный телефон/факс заказчика,</w:t>
            </w:r>
          </w:p>
          <w:p w:rsidR="008B4310" w:rsidRPr="00D44CF8" w:rsidRDefault="008B4310" w:rsidP="003B5953">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Примечание:</w:t>
            </w:r>
          </w:p>
          <w:p w:rsidR="008B4310" w:rsidRPr="00D44CF8" w:rsidRDefault="008B4310" w:rsidP="003B5953">
            <w:pPr>
              <w:keepNext/>
              <w:keepLines/>
              <w:jc w:val="center"/>
              <w:rPr>
                <w:sz w:val="20"/>
                <w:szCs w:val="20"/>
              </w:rPr>
            </w:pPr>
            <w:r w:rsidRPr="00D44CF8">
              <w:rPr>
                <w:sz w:val="20"/>
                <w:szCs w:val="20"/>
              </w:rPr>
              <w:t>наличие прилагаемых отзывов от заказчика (есть/нет)</w:t>
            </w:r>
          </w:p>
        </w:tc>
      </w:tr>
      <w:tr w:rsidR="008B4310" w:rsidRPr="00D44CF8" w:rsidTr="003B5953">
        <w:tc>
          <w:tcPr>
            <w:tcW w:w="15345" w:type="dxa"/>
            <w:gridSpan w:val="8"/>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15345" w:type="dxa"/>
            <w:gridSpan w:val="8"/>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center"/>
              <w:rPr>
                <w:sz w:val="20"/>
                <w:szCs w:val="20"/>
              </w:rPr>
            </w:pPr>
            <w:r w:rsidRPr="00D44CF8">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D44CF8">
              <w:rPr>
                <w:b/>
                <w:i/>
                <w:sz w:val="20"/>
                <w:szCs w:val="20"/>
              </w:rPr>
              <w:t>Закупки»*</w:t>
            </w:r>
            <w:proofErr w:type="gramEnd"/>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15345" w:type="dxa"/>
            <w:gridSpan w:val="8"/>
            <w:tcBorders>
              <w:top w:val="single" w:sz="4" w:space="0" w:color="auto"/>
              <w:left w:val="single" w:sz="4" w:space="0" w:color="auto"/>
              <w:bottom w:val="single" w:sz="4" w:space="0" w:color="auto"/>
              <w:right w:val="single" w:sz="4" w:space="0" w:color="auto"/>
            </w:tcBorders>
          </w:tcPr>
          <w:p w:rsidR="008B4310" w:rsidRPr="003245A6" w:rsidRDefault="008B4310" w:rsidP="003B5953">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3245A6" w:rsidRDefault="008B4310" w:rsidP="003B5953">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3245A6" w:rsidRDefault="008B4310" w:rsidP="003B5953">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3245A6" w:rsidRDefault="008B4310" w:rsidP="003B5953">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highlight w:val="yellow"/>
              </w:rPr>
            </w:pPr>
          </w:p>
        </w:tc>
      </w:tr>
    </w:tbl>
    <w:p w:rsidR="008B4310" w:rsidRPr="00D44CF8" w:rsidRDefault="008B4310" w:rsidP="008B431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8B4310" w:rsidRPr="00D44CF8" w:rsidRDefault="008B4310" w:rsidP="008B4310">
      <w:pPr>
        <w:jc w:val="both"/>
      </w:pPr>
      <w:r w:rsidRPr="003245A6">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8B4310" w:rsidRPr="00D44CF8" w:rsidRDefault="008B4310" w:rsidP="008B4310">
      <w:pPr>
        <w:rPr>
          <w:sz w:val="20"/>
        </w:rPr>
      </w:pPr>
      <w:r w:rsidRPr="00D44CF8">
        <w:rPr>
          <w:sz w:val="20"/>
        </w:rPr>
        <w:t>___________________________________________</w:t>
      </w:r>
    </w:p>
    <w:p w:rsidR="008B4310" w:rsidRPr="00D44CF8" w:rsidRDefault="008B4310" w:rsidP="008B4310">
      <w:pPr>
        <w:rPr>
          <w:sz w:val="20"/>
          <w:vertAlign w:val="subscript"/>
        </w:rPr>
      </w:pPr>
      <w:r w:rsidRPr="00D44CF8">
        <w:rPr>
          <w:sz w:val="20"/>
          <w:vertAlign w:val="subscript"/>
        </w:rPr>
        <w:t xml:space="preserve">                                                     (подпись, М.П.)</w:t>
      </w:r>
    </w:p>
    <w:p w:rsidR="008B4310" w:rsidRPr="00D44CF8" w:rsidRDefault="008B4310" w:rsidP="008B4310">
      <w:pPr>
        <w:rPr>
          <w:sz w:val="20"/>
        </w:rPr>
      </w:pPr>
      <w:r w:rsidRPr="00D44CF8">
        <w:rPr>
          <w:sz w:val="20"/>
        </w:rPr>
        <w:t>___________________________________________</w:t>
      </w:r>
    </w:p>
    <w:p w:rsidR="008B4310" w:rsidRPr="00D44CF8" w:rsidRDefault="008B4310" w:rsidP="008B4310">
      <w:pPr>
        <w:rPr>
          <w:sz w:val="20"/>
          <w:vertAlign w:val="subscript"/>
        </w:rPr>
      </w:pPr>
      <w:r w:rsidRPr="00D44CF8">
        <w:rPr>
          <w:sz w:val="20"/>
          <w:vertAlign w:val="subscript"/>
        </w:rPr>
        <w:t xml:space="preserve">                            (фамилия, имя, отчество подписавшего, должность)</w:t>
      </w:r>
    </w:p>
    <w:p w:rsidR="008B4310" w:rsidRPr="00D44CF8"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jc w:val="both"/>
        <w:rPr>
          <w:sz w:val="20"/>
          <w:szCs w:val="20"/>
        </w:rPr>
      </w:pPr>
      <w:r w:rsidRPr="00D44CF8">
        <w:rPr>
          <w:sz w:val="20"/>
          <w:szCs w:val="20"/>
        </w:rPr>
        <w:t>Инструкция по заполнению:</w:t>
      </w:r>
    </w:p>
    <w:p w:rsidR="008B4310" w:rsidRPr="00D44CF8" w:rsidRDefault="008B4310" w:rsidP="008B431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8B4310" w:rsidRPr="00D44CF8" w:rsidRDefault="008B4310" w:rsidP="008B431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8B4310" w:rsidRPr="00D44CF8" w:rsidRDefault="008B4310" w:rsidP="008B4310">
      <w:pPr>
        <w:jc w:val="both"/>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8B4310" w:rsidRPr="00D44CF8" w:rsidRDefault="008B4310" w:rsidP="008B4310">
      <w:pPr>
        <w:jc w:val="both"/>
        <w:rPr>
          <w:sz w:val="20"/>
          <w:szCs w:val="20"/>
        </w:rPr>
      </w:pPr>
      <w:r w:rsidRPr="00D44CF8">
        <w:rPr>
          <w:sz w:val="20"/>
          <w:szCs w:val="20"/>
        </w:rPr>
        <w:t xml:space="preserve">4. Форма должна быть подписана и скреплена оттиском печати (при наличии). </w:t>
      </w:r>
    </w:p>
    <w:p w:rsidR="008B4310" w:rsidRPr="00D44CF8" w:rsidRDefault="008B4310" w:rsidP="008B4310">
      <w:pPr>
        <w:rPr>
          <w:sz w:val="20"/>
          <w:szCs w:val="20"/>
        </w:rPr>
        <w:sectPr w:rsidR="008B4310" w:rsidRPr="00D44CF8">
          <w:pgSz w:w="16840" w:h="11907" w:orient="landscape"/>
          <w:pgMar w:top="851" w:right="851" w:bottom="1276" w:left="851" w:header="720" w:footer="403" w:gutter="0"/>
          <w:cols w:space="720"/>
        </w:sectPr>
      </w:pPr>
    </w:p>
    <w:p w:rsidR="008B4310" w:rsidRPr="008B4310" w:rsidRDefault="008B4310" w:rsidP="008B4310">
      <w:pPr>
        <w:ind w:left="-142"/>
        <w:rPr>
          <w:b/>
        </w:rPr>
      </w:pPr>
      <w:r w:rsidRPr="008B4310">
        <w:rPr>
          <w:b/>
        </w:rPr>
        <w:t xml:space="preserve">ФОРМА 5. </w:t>
      </w:r>
    </w:p>
    <w:p w:rsidR="008B4310" w:rsidRPr="00D44CF8" w:rsidRDefault="008B4310" w:rsidP="008B4310">
      <w:pPr>
        <w:ind w:left="-142"/>
        <w:rPr>
          <w:sz w:val="20"/>
          <w:szCs w:val="20"/>
        </w:rPr>
      </w:pPr>
      <w:r w:rsidRPr="00D44CF8">
        <w:rPr>
          <w:sz w:val="20"/>
          <w:szCs w:val="20"/>
        </w:rPr>
        <w:t>Сведения о трудовых ресурсах</w:t>
      </w:r>
    </w:p>
    <w:p w:rsidR="008B4310" w:rsidRPr="00D44CF8" w:rsidRDefault="008B4310" w:rsidP="008B4310">
      <w:pPr>
        <w:ind w:left="-142"/>
        <w:rPr>
          <w:sz w:val="20"/>
          <w:szCs w:val="20"/>
        </w:rPr>
      </w:pPr>
    </w:p>
    <w:p w:rsidR="008B4310" w:rsidRPr="00E52DED" w:rsidRDefault="008B4310" w:rsidP="008B431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8B4310" w:rsidRPr="00D44CF8" w:rsidRDefault="008B4310" w:rsidP="008B431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8B4310" w:rsidRPr="00D44CF8" w:rsidRDefault="008B4310" w:rsidP="008B431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8B4310" w:rsidRPr="00D44CF8" w:rsidRDefault="008B4310" w:rsidP="008B4310">
      <w:pPr>
        <w:jc w:val="center"/>
        <w:rPr>
          <w:b/>
        </w:rPr>
      </w:pPr>
    </w:p>
    <w:p w:rsidR="008B4310" w:rsidRPr="00D44CF8" w:rsidRDefault="008B4310" w:rsidP="008B4310">
      <w:pPr>
        <w:ind w:left="-142"/>
        <w:jc w:val="center"/>
        <w:rPr>
          <w:b/>
        </w:rPr>
      </w:pPr>
      <w:r w:rsidRPr="00D44CF8">
        <w:rPr>
          <w:b/>
          <w:szCs w:val="20"/>
        </w:rPr>
        <w:t>СВЕДЕНИЯ О ТРУДОВЫХ РЕСУРСАХ*</w:t>
      </w:r>
    </w:p>
    <w:p w:rsidR="008B4310" w:rsidRPr="00D44CF8" w:rsidRDefault="008B4310" w:rsidP="008B4310">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473"/>
        <w:gridCol w:w="2522"/>
        <w:gridCol w:w="1270"/>
        <w:gridCol w:w="1747"/>
        <w:gridCol w:w="2011"/>
      </w:tblGrid>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8B4310" w:rsidRPr="00D44CF8" w:rsidTr="003B5953">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8B4310" w:rsidRPr="00D44CF8" w:rsidTr="003B5953">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ind w:left="57" w:right="57"/>
              <w:rPr>
                <w:sz w:val="20"/>
                <w:szCs w:val="20"/>
              </w:rPr>
            </w:pPr>
            <w:r w:rsidRPr="00D44CF8">
              <w:rPr>
                <w:sz w:val="20"/>
                <w:szCs w:val="20"/>
              </w:rPr>
              <w:t xml:space="preserve">Управленческий персонал </w:t>
            </w:r>
          </w:p>
        </w:tc>
      </w:tr>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r>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r>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r>
      <w:tr w:rsidR="008B4310" w:rsidRPr="00D44CF8" w:rsidTr="003B5953">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ind w:left="57" w:right="57"/>
              <w:rPr>
                <w:sz w:val="20"/>
                <w:szCs w:val="20"/>
              </w:rPr>
            </w:pPr>
            <w:r w:rsidRPr="00D44CF8">
              <w:rPr>
                <w:sz w:val="20"/>
                <w:szCs w:val="20"/>
              </w:rPr>
              <w:t xml:space="preserve">Специалисты </w:t>
            </w:r>
          </w:p>
        </w:tc>
      </w:tr>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r>
      <w:tr w:rsidR="008B4310" w:rsidRPr="00D44CF8" w:rsidTr="003B5953">
        <w:trPr>
          <w:trHeight w:val="285"/>
        </w:trPr>
        <w:tc>
          <w:tcPr>
            <w:tcW w:w="460"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r>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r>
      <w:tr w:rsidR="008B4310" w:rsidRPr="00D44CF8" w:rsidTr="003B5953">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r>
      <w:tr w:rsidR="008B4310" w:rsidRPr="00D44CF8" w:rsidTr="003B5953">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8B4310" w:rsidRPr="00D44CF8" w:rsidTr="003B5953">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ind w:left="57" w:right="57"/>
              <w:rPr>
                <w:sz w:val="20"/>
                <w:szCs w:val="20"/>
              </w:rPr>
            </w:pPr>
            <w:r w:rsidRPr="00D44CF8">
              <w:rPr>
                <w:sz w:val="20"/>
                <w:szCs w:val="20"/>
              </w:rPr>
              <w:t xml:space="preserve">Управленческий персонал </w:t>
            </w:r>
          </w:p>
        </w:tc>
      </w:tr>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r>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r>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r>
      <w:tr w:rsidR="008B4310" w:rsidRPr="00D44CF8" w:rsidTr="003B5953">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ind w:left="57" w:right="57"/>
              <w:rPr>
                <w:sz w:val="20"/>
                <w:szCs w:val="20"/>
              </w:rPr>
            </w:pPr>
            <w:r w:rsidRPr="00D44CF8">
              <w:rPr>
                <w:sz w:val="20"/>
                <w:szCs w:val="20"/>
              </w:rPr>
              <w:t xml:space="preserve">Специалисты </w:t>
            </w:r>
          </w:p>
        </w:tc>
      </w:tr>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r>
      <w:tr w:rsidR="008B4310" w:rsidRPr="00D44CF8" w:rsidTr="003B5953">
        <w:trPr>
          <w:trHeight w:val="246"/>
        </w:trPr>
        <w:tc>
          <w:tcPr>
            <w:tcW w:w="460"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ind w:left="57" w:right="57"/>
              <w:rPr>
                <w:sz w:val="20"/>
                <w:szCs w:val="20"/>
              </w:rPr>
            </w:pPr>
          </w:p>
        </w:tc>
      </w:tr>
      <w:tr w:rsidR="008B4310" w:rsidRPr="00D44CF8" w:rsidTr="003B5953">
        <w:trPr>
          <w:trHeight w:val="20"/>
        </w:trPr>
        <w:tc>
          <w:tcPr>
            <w:tcW w:w="460" w:type="pct"/>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r>
      <w:tr w:rsidR="008B4310" w:rsidRPr="00D44CF8" w:rsidTr="003B5953">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8B4310" w:rsidRPr="00D44CF8" w:rsidRDefault="008B4310" w:rsidP="003B5953">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8B4310" w:rsidRPr="00D44CF8" w:rsidRDefault="008B4310" w:rsidP="003B5953">
            <w:pPr>
              <w:rPr>
                <w:sz w:val="20"/>
                <w:szCs w:val="20"/>
              </w:rPr>
            </w:pPr>
          </w:p>
        </w:tc>
      </w:tr>
    </w:tbl>
    <w:p w:rsidR="008B4310" w:rsidRPr="003A3AC2" w:rsidRDefault="008B4310" w:rsidP="008B4310">
      <w:pPr>
        <w:jc w:val="both"/>
        <w:rPr>
          <w:sz w:val="20"/>
          <w:szCs w:val="20"/>
        </w:rPr>
      </w:pPr>
      <w:r w:rsidRPr="003A3AC2">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8B4310" w:rsidRPr="00D44CF8" w:rsidRDefault="008B4310" w:rsidP="008B4310">
      <w:pPr>
        <w:rPr>
          <w:sz w:val="20"/>
        </w:rPr>
      </w:pPr>
      <w:r w:rsidRPr="00D44CF8">
        <w:rPr>
          <w:sz w:val="20"/>
        </w:rPr>
        <w:t>___________________________________________</w:t>
      </w:r>
    </w:p>
    <w:p w:rsidR="008B4310" w:rsidRPr="003A3AC2" w:rsidRDefault="008B4310" w:rsidP="008B4310">
      <w:pPr>
        <w:rPr>
          <w:sz w:val="20"/>
          <w:vertAlign w:val="superscript"/>
        </w:rPr>
      </w:pPr>
      <w:r w:rsidRPr="003A3AC2">
        <w:rPr>
          <w:sz w:val="20"/>
          <w:vertAlign w:val="superscript"/>
        </w:rPr>
        <w:t xml:space="preserve">                                                           (подпись, М.П)</w:t>
      </w:r>
    </w:p>
    <w:p w:rsidR="008B4310" w:rsidRPr="00D44CF8" w:rsidRDefault="008B4310" w:rsidP="008B4310">
      <w:pPr>
        <w:rPr>
          <w:sz w:val="20"/>
          <w:vertAlign w:val="subscript"/>
        </w:rPr>
      </w:pPr>
      <w:r w:rsidRPr="00D44CF8">
        <w:rPr>
          <w:sz w:val="20"/>
        </w:rPr>
        <w:t>___________________________________________</w:t>
      </w:r>
      <w:r w:rsidRPr="00D44CF8">
        <w:rPr>
          <w:sz w:val="20"/>
          <w:vertAlign w:val="subscript"/>
        </w:rPr>
        <w:t>____________________________________________________________</w:t>
      </w:r>
    </w:p>
    <w:p w:rsidR="008B4310" w:rsidRPr="003A3AC2" w:rsidRDefault="008B4310" w:rsidP="008B4310">
      <w:pPr>
        <w:rPr>
          <w:sz w:val="20"/>
          <w:vertAlign w:val="superscript"/>
        </w:rPr>
      </w:pPr>
      <w:r w:rsidRPr="003A3AC2">
        <w:rPr>
          <w:sz w:val="20"/>
          <w:vertAlign w:val="superscript"/>
        </w:rPr>
        <w:t xml:space="preserve">                            (фамилия, имя, отчество подписавшего, должность)</w:t>
      </w:r>
    </w:p>
    <w:p w:rsidR="008B4310" w:rsidRPr="00E52DED"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rPr>
          <w:sz w:val="20"/>
          <w:szCs w:val="20"/>
        </w:rPr>
      </w:pPr>
      <w:r w:rsidRPr="00D44CF8">
        <w:rPr>
          <w:sz w:val="20"/>
          <w:szCs w:val="20"/>
        </w:rPr>
        <w:t>Инструкция по заполнению:</w:t>
      </w:r>
    </w:p>
    <w:p w:rsidR="008B4310" w:rsidRPr="00D44CF8" w:rsidRDefault="008B4310" w:rsidP="008B431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8B4310" w:rsidRPr="00D44CF8" w:rsidRDefault="008B4310" w:rsidP="008B431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8B4310" w:rsidRPr="00D44CF8" w:rsidRDefault="008B4310" w:rsidP="008B4310">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8B4310" w:rsidRPr="00E52DED" w:rsidRDefault="008B4310" w:rsidP="008B4310">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8B4310" w:rsidRPr="00421A28" w:rsidRDefault="008B4310" w:rsidP="008B4310">
      <w:pPr>
        <w:suppressAutoHyphens/>
        <w:ind w:left="-284"/>
        <w:rPr>
          <w:b/>
          <w:color w:val="FF0000"/>
          <w:sz w:val="32"/>
          <w:szCs w:val="32"/>
        </w:rPr>
      </w:pPr>
      <w:r w:rsidRPr="00421A28">
        <w:rPr>
          <w:b/>
          <w:color w:val="FF0000"/>
          <w:szCs w:val="20"/>
        </w:rPr>
        <w:t xml:space="preserve">ФОРМА 6. </w:t>
      </w:r>
      <w:r w:rsidRPr="00421A28">
        <w:rPr>
          <w:b/>
          <w:color w:val="FF0000"/>
        </w:rPr>
        <w:t>НЕ ПРИМЕНЯЕТСЯ</w:t>
      </w:r>
    </w:p>
    <w:p w:rsidR="008B4310" w:rsidRPr="00D44CF8" w:rsidRDefault="008B4310" w:rsidP="008B4310">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8B4310" w:rsidRPr="00D44CF8" w:rsidRDefault="008B4310" w:rsidP="008B431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ind w:left="-142"/>
        <w:rPr>
          <w:sz w:val="20"/>
          <w:szCs w:val="20"/>
        </w:rPr>
      </w:pPr>
    </w:p>
    <w:p w:rsidR="008B4310" w:rsidRPr="00D44CF8" w:rsidRDefault="008B4310" w:rsidP="008B431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8B4310" w:rsidRPr="00D44CF8" w:rsidRDefault="008B4310" w:rsidP="008B431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8B4310" w:rsidRPr="00D44CF8" w:rsidRDefault="008B4310" w:rsidP="008B431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8B4310" w:rsidRPr="00D44CF8" w:rsidRDefault="008B4310" w:rsidP="008B4310">
      <w:pPr>
        <w:suppressAutoHyphens/>
        <w:jc w:val="center"/>
        <w:rPr>
          <w:szCs w:val="20"/>
        </w:rPr>
      </w:pPr>
    </w:p>
    <w:p w:rsidR="008B4310" w:rsidRPr="00D44CF8" w:rsidRDefault="008B4310" w:rsidP="008B4310">
      <w:pPr>
        <w:ind w:left="-142"/>
        <w:jc w:val="center"/>
        <w:rPr>
          <w:b/>
          <w:szCs w:val="20"/>
        </w:rPr>
      </w:pPr>
      <w:r w:rsidRPr="00D44CF8">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8B4310" w:rsidRPr="00D44CF8" w:rsidRDefault="008B4310" w:rsidP="008B4310">
      <w:pPr>
        <w:suppressAutoHyphens/>
        <w:spacing w:after="120"/>
        <w:jc w:val="center"/>
        <w:rPr>
          <w:b/>
          <w:szCs w:val="20"/>
        </w:rPr>
      </w:pPr>
    </w:p>
    <w:tbl>
      <w:tblPr>
        <w:tblStyle w:val="110"/>
        <w:tblW w:w="0" w:type="auto"/>
        <w:tblLook w:val="04A0" w:firstRow="1" w:lastRow="0" w:firstColumn="1" w:lastColumn="0" w:noHBand="0" w:noVBand="1"/>
      </w:tblPr>
      <w:tblGrid>
        <w:gridCol w:w="613"/>
        <w:gridCol w:w="1591"/>
        <w:gridCol w:w="1654"/>
        <w:gridCol w:w="1086"/>
        <w:gridCol w:w="1215"/>
        <w:gridCol w:w="1522"/>
        <w:gridCol w:w="1057"/>
        <w:gridCol w:w="1204"/>
      </w:tblGrid>
      <w:tr w:rsidR="008B4310" w:rsidRPr="00D44CF8" w:rsidTr="003B5953">
        <w:tc>
          <w:tcPr>
            <w:tcW w:w="658"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18"/>
                <w:szCs w:val="18"/>
              </w:rPr>
            </w:pPr>
            <w:r w:rsidRPr="00D44CF8">
              <w:rPr>
                <w:sz w:val="18"/>
                <w:szCs w:val="18"/>
              </w:rPr>
              <w:t>Примечания</w:t>
            </w:r>
          </w:p>
        </w:tc>
      </w:tr>
      <w:tr w:rsidR="008B4310" w:rsidRPr="00D44CF8" w:rsidTr="003B5953">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suppressAutoHyphens/>
              <w:jc w:val="center"/>
              <w:rPr>
                <w:sz w:val="18"/>
                <w:szCs w:val="18"/>
              </w:rPr>
            </w:pPr>
            <w:r w:rsidRPr="00D44CF8">
              <w:rPr>
                <w:sz w:val="18"/>
                <w:szCs w:val="18"/>
              </w:rPr>
              <w:t>8</w:t>
            </w:r>
          </w:p>
        </w:tc>
      </w:tr>
      <w:tr w:rsidR="008B4310" w:rsidRPr="00D44CF8" w:rsidTr="003B5953">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8B4310" w:rsidRPr="00D44CF8" w:rsidTr="003B5953">
        <w:tc>
          <w:tcPr>
            <w:tcW w:w="658"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r>
      <w:tr w:rsidR="008B4310" w:rsidRPr="00D44CF8" w:rsidTr="003B5953">
        <w:tc>
          <w:tcPr>
            <w:tcW w:w="65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r>
      <w:tr w:rsidR="008B4310" w:rsidRPr="00D44CF8" w:rsidTr="003B5953">
        <w:tc>
          <w:tcPr>
            <w:tcW w:w="658"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r>
      <w:tr w:rsidR="008B4310" w:rsidRPr="00D44CF8" w:rsidTr="003B5953">
        <w:tc>
          <w:tcPr>
            <w:tcW w:w="9996" w:type="dxa"/>
            <w:gridSpan w:val="8"/>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8B4310" w:rsidRPr="00D44CF8" w:rsidTr="003B5953">
        <w:tc>
          <w:tcPr>
            <w:tcW w:w="658"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r>
      <w:tr w:rsidR="008B4310" w:rsidRPr="00D44CF8" w:rsidTr="003B5953">
        <w:tc>
          <w:tcPr>
            <w:tcW w:w="65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r>
      <w:tr w:rsidR="008B4310" w:rsidRPr="00D44CF8" w:rsidTr="003B5953">
        <w:tc>
          <w:tcPr>
            <w:tcW w:w="65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suppressAutoHyphens/>
              <w:spacing w:after="120"/>
              <w:jc w:val="center"/>
              <w:rPr>
                <w:sz w:val="20"/>
                <w:szCs w:val="20"/>
              </w:rPr>
            </w:pPr>
          </w:p>
        </w:tc>
      </w:tr>
    </w:tbl>
    <w:p w:rsidR="008B4310" w:rsidRDefault="008B4310" w:rsidP="008B4310">
      <w:pPr>
        <w:jc w:val="both"/>
        <w:rPr>
          <w:sz w:val="20"/>
          <w:szCs w:val="20"/>
        </w:rPr>
      </w:pPr>
    </w:p>
    <w:p w:rsidR="008B4310" w:rsidRPr="00147D69" w:rsidRDefault="008B4310" w:rsidP="008B4310">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8B4310" w:rsidRPr="00D44CF8" w:rsidRDefault="008B4310" w:rsidP="008B4310">
      <w:pPr>
        <w:rPr>
          <w:sz w:val="20"/>
        </w:rPr>
      </w:pPr>
      <w:r w:rsidRPr="00D44CF8">
        <w:rPr>
          <w:sz w:val="20"/>
        </w:rPr>
        <w:t>___________________________________________</w:t>
      </w:r>
    </w:p>
    <w:p w:rsidR="008B4310" w:rsidRPr="00D44CF8" w:rsidRDefault="008B4310" w:rsidP="008B4310">
      <w:pPr>
        <w:rPr>
          <w:sz w:val="20"/>
          <w:vertAlign w:val="subscript"/>
        </w:rPr>
      </w:pPr>
      <w:r w:rsidRPr="00D44CF8">
        <w:rPr>
          <w:sz w:val="20"/>
          <w:vertAlign w:val="subscript"/>
        </w:rPr>
        <w:t xml:space="preserve">                                                           (подпись, М.П.)</w:t>
      </w:r>
    </w:p>
    <w:p w:rsidR="008B4310" w:rsidRPr="00D44CF8" w:rsidRDefault="008B4310" w:rsidP="008B4310">
      <w:pPr>
        <w:rPr>
          <w:sz w:val="20"/>
        </w:rPr>
      </w:pPr>
      <w:r w:rsidRPr="00D44CF8">
        <w:rPr>
          <w:sz w:val="20"/>
        </w:rPr>
        <w:t>___________________________________________</w:t>
      </w:r>
    </w:p>
    <w:p w:rsidR="008B4310" w:rsidRPr="00D44CF8" w:rsidRDefault="008B4310" w:rsidP="008B4310">
      <w:pPr>
        <w:rPr>
          <w:sz w:val="20"/>
          <w:vertAlign w:val="subscript"/>
        </w:rPr>
      </w:pPr>
      <w:r w:rsidRPr="00D44CF8">
        <w:rPr>
          <w:sz w:val="20"/>
          <w:vertAlign w:val="subscript"/>
        </w:rPr>
        <w:t xml:space="preserve">                            (фамилия, имя, отчество подписавшего, должность)</w:t>
      </w:r>
    </w:p>
    <w:p w:rsidR="008B4310" w:rsidRPr="00D44CF8" w:rsidRDefault="008B4310" w:rsidP="008B4310">
      <w:pPr>
        <w:rPr>
          <w:sz w:val="20"/>
          <w:vertAlign w:val="subscript"/>
        </w:rPr>
      </w:pPr>
    </w:p>
    <w:p w:rsidR="008B4310" w:rsidRPr="00BD1456"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rPr>
          <w:sz w:val="20"/>
          <w:szCs w:val="20"/>
        </w:rPr>
      </w:pPr>
      <w:r w:rsidRPr="00D44CF8">
        <w:rPr>
          <w:sz w:val="20"/>
          <w:szCs w:val="20"/>
        </w:rPr>
        <w:t>Инструкция по заполнению:</w:t>
      </w:r>
    </w:p>
    <w:p w:rsidR="008B4310" w:rsidRPr="00D44CF8" w:rsidRDefault="008B4310" w:rsidP="008B431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8B4310" w:rsidRPr="00D44CF8" w:rsidRDefault="008B4310" w:rsidP="008B431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8B4310" w:rsidRPr="00D44CF8" w:rsidRDefault="008B4310" w:rsidP="008B4310">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8B4310" w:rsidRPr="00D44CF8" w:rsidRDefault="008B4310" w:rsidP="008B4310">
      <w:pPr>
        <w:rPr>
          <w:sz w:val="20"/>
          <w:szCs w:val="20"/>
        </w:rPr>
      </w:pPr>
      <w:r w:rsidRPr="00D44CF8">
        <w:rPr>
          <w:sz w:val="20"/>
          <w:szCs w:val="20"/>
        </w:rPr>
        <w:t>4. Форма должна быть подписана и скреплена оттиском печати (при наличии).</w:t>
      </w:r>
    </w:p>
    <w:p w:rsidR="008B4310" w:rsidRPr="00D44CF8" w:rsidRDefault="008B4310" w:rsidP="008B4310">
      <w:pPr>
        <w:rPr>
          <w:sz w:val="20"/>
          <w:vertAlign w:val="subscript"/>
        </w:rPr>
        <w:sectPr w:rsidR="008B4310" w:rsidRPr="00D44CF8" w:rsidSect="00177D91">
          <w:pgSz w:w="11907" w:h="16840"/>
          <w:pgMar w:top="510" w:right="708" w:bottom="284" w:left="1247" w:header="737" w:footer="680" w:gutter="0"/>
          <w:cols w:space="720"/>
        </w:sectPr>
      </w:pPr>
    </w:p>
    <w:p w:rsidR="008B4310" w:rsidRPr="008B4310" w:rsidRDefault="008B4310" w:rsidP="008B4310">
      <w:pPr>
        <w:suppressAutoHyphens/>
        <w:ind w:left="-284"/>
        <w:rPr>
          <w:b/>
          <w:szCs w:val="20"/>
        </w:rPr>
      </w:pPr>
      <w:r w:rsidRPr="008B4310">
        <w:rPr>
          <w:b/>
          <w:szCs w:val="20"/>
        </w:rPr>
        <w:t xml:space="preserve">ФОРМА 7. </w:t>
      </w:r>
    </w:p>
    <w:p w:rsidR="008B4310" w:rsidRPr="00D44CF8" w:rsidRDefault="008B4310" w:rsidP="008B4310">
      <w:pPr>
        <w:suppressAutoHyphens/>
        <w:ind w:left="-284"/>
        <w:rPr>
          <w:sz w:val="20"/>
          <w:szCs w:val="20"/>
        </w:rPr>
      </w:pPr>
      <w:r w:rsidRPr="00D44CF8">
        <w:rPr>
          <w:sz w:val="20"/>
          <w:szCs w:val="20"/>
        </w:rPr>
        <w:t>Сведения о деловой репутации</w:t>
      </w:r>
    </w:p>
    <w:p w:rsidR="008B4310" w:rsidRPr="00D44CF8" w:rsidRDefault="008B4310" w:rsidP="008B431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ind w:left="-142"/>
        <w:rPr>
          <w:sz w:val="20"/>
          <w:szCs w:val="20"/>
        </w:rPr>
      </w:pPr>
    </w:p>
    <w:p w:rsidR="008B4310" w:rsidRPr="00D44CF8" w:rsidRDefault="008B4310" w:rsidP="008B431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8B4310" w:rsidRPr="00D44CF8" w:rsidRDefault="008B4310" w:rsidP="008B431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8B4310" w:rsidRPr="00D44CF8" w:rsidRDefault="008B4310" w:rsidP="008B431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8B4310" w:rsidRPr="00D44CF8" w:rsidRDefault="008B4310" w:rsidP="008B4310">
      <w:pPr>
        <w:suppressAutoHyphens/>
        <w:jc w:val="center"/>
        <w:rPr>
          <w:szCs w:val="20"/>
        </w:rPr>
      </w:pPr>
    </w:p>
    <w:p w:rsidR="008B4310" w:rsidRPr="00D44CF8" w:rsidRDefault="008B4310" w:rsidP="008B4310">
      <w:pPr>
        <w:ind w:left="-142"/>
        <w:jc w:val="center"/>
        <w:rPr>
          <w:b/>
          <w:szCs w:val="20"/>
        </w:rPr>
      </w:pPr>
      <w:r w:rsidRPr="00D44CF8">
        <w:rPr>
          <w:b/>
          <w:szCs w:val="20"/>
        </w:rPr>
        <w:t>ДЕЛОВАЯ РЕПУТАЦИЯ УЧАСТНИКА ЗАКУПКИ*</w:t>
      </w:r>
    </w:p>
    <w:p w:rsidR="008B4310" w:rsidRPr="00D44CF8" w:rsidRDefault="008B4310" w:rsidP="008B4310">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8B4310" w:rsidRPr="00D44CF8" w:rsidTr="003B5953">
        <w:tc>
          <w:tcPr>
            <w:tcW w:w="425"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Наименование заказчика,</w:t>
            </w:r>
          </w:p>
          <w:p w:rsidR="008B4310" w:rsidRPr="00D44CF8" w:rsidRDefault="008B4310" w:rsidP="003B5953">
            <w:pPr>
              <w:keepNext/>
              <w:keepLines/>
              <w:jc w:val="center"/>
              <w:rPr>
                <w:sz w:val="20"/>
                <w:szCs w:val="20"/>
              </w:rPr>
            </w:pPr>
            <w:r w:rsidRPr="00D44CF8">
              <w:rPr>
                <w:sz w:val="20"/>
                <w:szCs w:val="20"/>
              </w:rPr>
              <w:t>адрес и контактный телефон/факс заказчика,</w:t>
            </w:r>
          </w:p>
          <w:p w:rsidR="008B4310" w:rsidRPr="00D44CF8" w:rsidRDefault="008B4310" w:rsidP="003B5953">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8B4310" w:rsidRPr="00D44CF8" w:rsidTr="003B5953">
        <w:tc>
          <w:tcPr>
            <w:tcW w:w="8950" w:type="dxa"/>
            <w:gridSpan w:val="5"/>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8950" w:type="dxa"/>
            <w:gridSpan w:val="5"/>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hideMark/>
          </w:tcPr>
          <w:p w:rsidR="008B4310" w:rsidRPr="00D44CF8" w:rsidRDefault="008B4310" w:rsidP="003B5953">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r w:rsidR="008B4310" w:rsidRPr="00D44CF8" w:rsidTr="003B5953">
        <w:tc>
          <w:tcPr>
            <w:tcW w:w="425"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jc w:val="both"/>
              <w:rPr>
                <w:sz w:val="20"/>
                <w:szCs w:val="20"/>
              </w:rPr>
            </w:pPr>
          </w:p>
        </w:tc>
      </w:tr>
    </w:tbl>
    <w:p w:rsidR="008B4310" w:rsidRPr="00D44CF8" w:rsidRDefault="008B4310" w:rsidP="008B4310">
      <w:pPr>
        <w:jc w:val="both"/>
      </w:pPr>
    </w:p>
    <w:p w:rsidR="008B4310" w:rsidRPr="00147D69" w:rsidRDefault="008B4310" w:rsidP="008B4310">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8B4310" w:rsidRPr="00D44CF8" w:rsidRDefault="008B4310" w:rsidP="008B4310">
      <w:pPr>
        <w:rPr>
          <w:sz w:val="20"/>
        </w:rPr>
      </w:pPr>
      <w:r w:rsidRPr="00D44CF8">
        <w:rPr>
          <w:sz w:val="20"/>
        </w:rPr>
        <w:t>___________________________________________</w:t>
      </w:r>
    </w:p>
    <w:p w:rsidR="008B4310" w:rsidRPr="00147D69" w:rsidRDefault="008B4310" w:rsidP="008B4310">
      <w:pPr>
        <w:rPr>
          <w:sz w:val="20"/>
          <w:vertAlign w:val="superscript"/>
        </w:rPr>
      </w:pPr>
      <w:r w:rsidRPr="00D44CF8">
        <w:rPr>
          <w:sz w:val="20"/>
          <w:vertAlign w:val="subscript"/>
        </w:rPr>
        <w:t xml:space="preserve">                                                           </w:t>
      </w:r>
      <w:r w:rsidRPr="00147D69">
        <w:rPr>
          <w:sz w:val="20"/>
          <w:vertAlign w:val="superscript"/>
        </w:rPr>
        <w:t>(подпись, М.П.)</w:t>
      </w:r>
    </w:p>
    <w:p w:rsidR="008B4310" w:rsidRPr="00D44CF8" w:rsidRDefault="008B4310" w:rsidP="008B4310">
      <w:pPr>
        <w:rPr>
          <w:sz w:val="20"/>
        </w:rPr>
      </w:pPr>
      <w:r w:rsidRPr="00D44CF8">
        <w:rPr>
          <w:sz w:val="20"/>
        </w:rPr>
        <w:t>___________________________________________</w:t>
      </w:r>
    </w:p>
    <w:p w:rsidR="008B4310" w:rsidRPr="00147D69" w:rsidRDefault="008B4310" w:rsidP="008B4310">
      <w:pPr>
        <w:rPr>
          <w:sz w:val="20"/>
          <w:vertAlign w:val="superscript"/>
        </w:rPr>
      </w:pPr>
      <w:r w:rsidRPr="00D44CF8">
        <w:rPr>
          <w:sz w:val="20"/>
          <w:vertAlign w:val="subscript"/>
        </w:rPr>
        <w:t xml:space="preserve">                         </w:t>
      </w:r>
      <w:r w:rsidRPr="00147D69">
        <w:rPr>
          <w:sz w:val="20"/>
          <w:vertAlign w:val="superscript"/>
        </w:rPr>
        <w:t xml:space="preserve">   (фамилия, имя, отчество подписавшего, должность)</w:t>
      </w:r>
    </w:p>
    <w:p w:rsidR="008B4310" w:rsidRPr="00D44CF8" w:rsidRDefault="008B4310" w:rsidP="008B4310">
      <w:pPr>
        <w:rPr>
          <w:sz w:val="20"/>
          <w:vertAlign w:val="subscript"/>
        </w:rPr>
      </w:pPr>
    </w:p>
    <w:p w:rsidR="008B4310" w:rsidRPr="00D44CF8"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rPr>
          <w:sz w:val="20"/>
          <w:szCs w:val="20"/>
        </w:rPr>
      </w:pPr>
    </w:p>
    <w:p w:rsidR="008B4310" w:rsidRPr="00D44CF8" w:rsidRDefault="008B4310" w:rsidP="008B4310">
      <w:pPr>
        <w:rPr>
          <w:sz w:val="20"/>
          <w:szCs w:val="20"/>
        </w:rPr>
      </w:pPr>
      <w:r w:rsidRPr="00D44CF8">
        <w:rPr>
          <w:sz w:val="20"/>
          <w:szCs w:val="20"/>
        </w:rPr>
        <w:t>Инструкция по заполнению:</w:t>
      </w:r>
    </w:p>
    <w:p w:rsidR="008B4310" w:rsidRPr="00D44CF8" w:rsidRDefault="008B4310" w:rsidP="008B431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8B4310" w:rsidRPr="00D44CF8" w:rsidRDefault="008B4310" w:rsidP="008B431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8B4310" w:rsidRPr="00D44CF8" w:rsidRDefault="008B4310" w:rsidP="008B4310">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8B4310" w:rsidRPr="00D44CF8" w:rsidRDefault="008B4310" w:rsidP="008B4310">
      <w:pPr>
        <w:rPr>
          <w:sz w:val="20"/>
          <w:szCs w:val="20"/>
        </w:rPr>
      </w:pPr>
      <w:r w:rsidRPr="00D44CF8">
        <w:rPr>
          <w:sz w:val="20"/>
          <w:szCs w:val="20"/>
        </w:rPr>
        <w:t>4. Форма должна быть подписана и скреплена оттиском печати (при наличии).</w:t>
      </w:r>
    </w:p>
    <w:p w:rsidR="008B4310" w:rsidRPr="00D44CF8" w:rsidRDefault="008B4310" w:rsidP="008B4310">
      <w:pPr>
        <w:rPr>
          <w:sz w:val="20"/>
          <w:vertAlign w:val="subscript"/>
        </w:rPr>
      </w:pPr>
    </w:p>
    <w:p w:rsidR="008B4310" w:rsidRPr="00D44CF8" w:rsidRDefault="008B4310" w:rsidP="008B4310">
      <w:pPr>
        <w:rPr>
          <w:sz w:val="20"/>
          <w:vertAlign w:val="subscript"/>
        </w:rPr>
      </w:pPr>
    </w:p>
    <w:p w:rsidR="008B4310" w:rsidRPr="00D44CF8" w:rsidRDefault="008B4310" w:rsidP="008B4310">
      <w:pPr>
        <w:rPr>
          <w:sz w:val="20"/>
          <w:vertAlign w:val="subscript"/>
        </w:rPr>
        <w:sectPr w:rsidR="008B4310" w:rsidRPr="00D44CF8">
          <w:pgSz w:w="11907" w:h="16840"/>
          <w:pgMar w:top="510" w:right="1021" w:bottom="567" w:left="1247" w:header="737" w:footer="680" w:gutter="0"/>
          <w:cols w:space="720"/>
        </w:sectPr>
      </w:pPr>
    </w:p>
    <w:p w:rsidR="008B4310" w:rsidRPr="00D44CF8" w:rsidRDefault="008B4310" w:rsidP="008B4310">
      <w:pPr>
        <w:rPr>
          <w:b/>
        </w:rPr>
      </w:pPr>
      <w:r w:rsidRPr="00D44CF8">
        <w:rPr>
          <w:b/>
        </w:rPr>
        <w:t>ФОРМА 8.</w:t>
      </w:r>
    </w:p>
    <w:p w:rsidR="008B4310" w:rsidRPr="00D44CF8" w:rsidRDefault="008B4310" w:rsidP="008B4310">
      <w:pPr>
        <w:rPr>
          <w:sz w:val="20"/>
        </w:rPr>
      </w:pPr>
      <w:r w:rsidRPr="00D44CF8">
        <w:rPr>
          <w:sz w:val="20"/>
        </w:rPr>
        <w:t>Образец оформления конвертов</w:t>
      </w:r>
    </w:p>
    <w:p w:rsidR="008B4310" w:rsidRPr="00D44CF8" w:rsidRDefault="008B4310" w:rsidP="008B431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5D91A7CA" wp14:editId="37DECCB2">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CEAC03D"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795F9A1C" wp14:editId="63A80F05">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3B5953" w:rsidRDefault="003B5953" w:rsidP="008B431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B5953" w:rsidRDefault="003B5953" w:rsidP="008B431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9A1C"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3B5953" w:rsidRDefault="003B5953" w:rsidP="008B431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B5953" w:rsidRDefault="003B5953" w:rsidP="008B431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41550D8E" wp14:editId="76F5D926">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3B5953" w:rsidRDefault="003B5953" w:rsidP="008B4310">
                            <w:pPr>
                              <w:rPr>
                                <w:rFonts w:ascii="Arial" w:hAnsi="Arial" w:cs="Arial"/>
                              </w:rPr>
                            </w:pPr>
                            <w:r>
                              <w:rPr>
                                <w:rFonts w:ascii="Arial" w:hAnsi="Arial" w:cs="Arial"/>
                                <w:b/>
                              </w:rPr>
                              <w:t>От кого:</w:t>
                            </w:r>
                            <w:r>
                              <w:rPr>
                                <w:rFonts w:ascii="Arial" w:hAnsi="Arial" w:cs="Arial"/>
                              </w:rPr>
                              <w:t xml:space="preserve"> </w:t>
                            </w:r>
                          </w:p>
                          <w:p w:rsidR="003B5953" w:rsidRDefault="003B5953" w:rsidP="008B4310">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B5953" w:rsidRDefault="003B5953" w:rsidP="008B4310">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0D8E"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3B5953" w:rsidRDefault="003B5953" w:rsidP="008B4310">
                      <w:pPr>
                        <w:rPr>
                          <w:rFonts w:ascii="Arial" w:hAnsi="Arial" w:cs="Arial"/>
                        </w:rPr>
                      </w:pPr>
                      <w:r>
                        <w:rPr>
                          <w:rFonts w:ascii="Arial" w:hAnsi="Arial" w:cs="Arial"/>
                          <w:b/>
                        </w:rPr>
                        <w:t>От кого:</w:t>
                      </w:r>
                      <w:r>
                        <w:rPr>
                          <w:rFonts w:ascii="Arial" w:hAnsi="Arial" w:cs="Arial"/>
                        </w:rPr>
                        <w:t xml:space="preserve"> </w:t>
                      </w:r>
                    </w:p>
                    <w:p w:rsidR="003B5953" w:rsidRDefault="003B5953" w:rsidP="008B4310">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B5953" w:rsidRDefault="003B5953" w:rsidP="008B4310">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0987B78" wp14:editId="04C57D65">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3B5953" w:rsidRDefault="003B5953" w:rsidP="008B4310">
                            <w:pPr>
                              <w:jc w:val="center"/>
                              <w:rPr>
                                <w:i/>
                              </w:rPr>
                            </w:pPr>
                            <w:r>
                              <w:rPr>
                                <w:rFonts w:ascii="Arial" w:hAnsi="Arial" w:cs="Arial"/>
                                <w:b/>
                              </w:rPr>
                              <w:t>Документы на Закупку</w:t>
                            </w:r>
                          </w:p>
                          <w:p w:rsidR="003B5953" w:rsidRDefault="003B5953" w:rsidP="008B4310">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87B78"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3B5953" w:rsidRDefault="003B5953" w:rsidP="008B4310">
                      <w:pPr>
                        <w:jc w:val="center"/>
                        <w:rPr>
                          <w:i/>
                        </w:rPr>
                      </w:pPr>
                      <w:r>
                        <w:rPr>
                          <w:rFonts w:ascii="Arial" w:hAnsi="Arial" w:cs="Arial"/>
                          <w:b/>
                        </w:rPr>
                        <w:t>Документы на Закупку</w:t>
                      </w:r>
                    </w:p>
                    <w:p w:rsidR="003B5953" w:rsidRDefault="003B5953" w:rsidP="008B4310">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7683428" wp14:editId="63A5994D">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9434AF1"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62F716B5" wp14:editId="3C2F01A2">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DA6B240"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725E828F" wp14:editId="2EC39891">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E441D16"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0C0CCD1" wp14:editId="1F7E351C">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3B5953" w:rsidRDefault="003B5953" w:rsidP="008B4310">
                            <w:pPr>
                              <w:ind w:left="-142"/>
                              <w:rPr>
                                <w:rFonts w:ascii="Arial" w:hAnsi="Arial" w:cs="Arial"/>
                                <w:sz w:val="18"/>
                                <w:szCs w:val="18"/>
                              </w:rPr>
                            </w:pPr>
                            <w:r>
                              <w:rPr>
                                <w:rFonts w:ascii="Arial" w:hAnsi="Arial" w:cs="Arial"/>
                                <w:sz w:val="18"/>
                                <w:szCs w:val="18"/>
                              </w:rPr>
                              <w:t>Печать (при наличии)</w:t>
                            </w:r>
                          </w:p>
                          <w:p w:rsidR="003B5953" w:rsidRDefault="003B5953" w:rsidP="008B4310">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0CCD1"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3B5953" w:rsidRDefault="003B5953" w:rsidP="008B4310">
                      <w:pPr>
                        <w:ind w:left="-142"/>
                        <w:rPr>
                          <w:rFonts w:ascii="Arial" w:hAnsi="Arial" w:cs="Arial"/>
                          <w:sz w:val="18"/>
                          <w:szCs w:val="18"/>
                        </w:rPr>
                      </w:pPr>
                      <w:r>
                        <w:rPr>
                          <w:rFonts w:ascii="Arial" w:hAnsi="Arial" w:cs="Arial"/>
                          <w:sz w:val="18"/>
                          <w:szCs w:val="18"/>
                        </w:rPr>
                        <w:t>Печать (при наличии)</w:t>
                      </w:r>
                    </w:p>
                    <w:p w:rsidR="003B5953" w:rsidRDefault="003B5953" w:rsidP="008B4310">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47C83C14" wp14:editId="67B59AFD">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3B5953" w:rsidRDefault="003B5953" w:rsidP="008B4310">
                            <w:pPr>
                              <w:rPr>
                                <w:rFonts w:ascii="Arial" w:hAnsi="Arial" w:cs="Arial"/>
                              </w:rPr>
                            </w:pPr>
                            <w:r>
                              <w:rPr>
                                <w:rFonts w:ascii="Arial" w:hAnsi="Arial" w:cs="Arial"/>
                              </w:rPr>
                              <w:t>Адрес подачи:</w:t>
                            </w:r>
                          </w:p>
                          <w:p w:rsidR="003B5953" w:rsidRDefault="003B5953" w:rsidP="008B4310">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B5953" w:rsidRDefault="003B5953" w:rsidP="008B4310">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83C1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3B5953" w:rsidRDefault="003B5953" w:rsidP="008B4310">
                      <w:pPr>
                        <w:rPr>
                          <w:rFonts w:ascii="Arial" w:hAnsi="Arial" w:cs="Arial"/>
                        </w:rPr>
                      </w:pPr>
                      <w:r>
                        <w:rPr>
                          <w:rFonts w:ascii="Arial" w:hAnsi="Arial" w:cs="Arial"/>
                        </w:rPr>
                        <w:t>Адрес подачи:</w:t>
                      </w:r>
                    </w:p>
                    <w:p w:rsidR="003B5953" w:rsidRDefault="003B5953" w:rsidP="008B4310">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B5953" w:rsidRDefault="003B5953" w:rsidP="008B4310">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3D07BFF1" wp14:editId="6D5B46D5">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B5953" w:rsidRDefault="003B5953" w:rsidP="008B4310">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7BFF1"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3B5953" w:rsidRDefault="003B5953" w:rsidP="008B4310">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61B941C1" wp14:editId="1B1C6401">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B5953" w:rsidRDefault="003B5953" w:rsidP="008B4310">
                            <w:pPr>
                              <w:jc w:val="center"/>
                            </w:pPr>
                            <w:r>
                              <w:t>_________</w:t>
                            </w:r>
                          </w:p>
                          <w:p w:rsidR="003B5953" w:rsidRDefault="003B5953" w:rsidP="008B4310">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941C1"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3B5953" w:rsidRDefault="003B5953" w:rsidP="008B4310">
                      <w:pPr>
                        <w:jc w:val="center"/>
                      </w:pPr>
                      <w:r>
                        <w:t>_________</w:t>
                      </w:r>
                    </w:p>
                    <w:p w:rsidR="003B5953" w:rsidRDefault="003B5953" w:rsidP="008B4310">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2B353A81" wp14:editId="34122CEC">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3B5953" w:rsidRDefault="003B5953" w:rsidP="008B4310">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53A81"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3B5953" w:rsidRDefault="003B5953" w:rsidP="008B4310">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38522D35" wp14:editId="439D0B11">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F5447"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center"/>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spacing w:after="120"/>
        <w:jc w:val="both"/>
        <w:rPr>
          <w:rFonts w:ascii="Calibri" w:eastAsia="Calibri" w:hAnsi="Calibri"/>
          <w:b/>
          <w:bCs/>
          <w:i/>
          <w:iCs/>
          <w:sz w:val="28"/>
          <w:szCs w:val="22"/>
          <w:lang w:eastAsia="en-US"/>
        </w:rPr>
      </w:pPr>
    </w:p>
    <w:p w:rsidR="008B4310" w:rsidRPr="00D44CF8" w:rsidRDefault="008B4310" w:rsidP="008B4310">
      <w:pPr>
        <w:rPr>
          <w:sz w:val="20"/>
        </w:rPr>
      </w:pPr>
    </w:p>
    <w:p w:rsidR="008B4310" w:rsidRPr="00D44CF8" w:rsidRDefault="008B4310" w:rsidP="008B4310">
      <w:pPr>
        <w:rPr>
          <w:sz w:val="20"/>
        </w:rPr>
      </w:pPr>
    </w:p>
    <w:p w:rsidR="008B4310" w:rsidRPr="00D44CF8" w:rsidRDefault="008B4310" w:rsidP="008B4310">
      <w:pPr>
        <w:rPr>
          <w:sz w:val="20"/>
        </w:rPr>
      </w:pPr>
    </w:p>
    <w:p w:rsidR="008B4310" w:rsidRPr="00D44CF8" w:rsidRDefault="008B4310" w:rsidP="008B4310">
      <w:pPr>
        <w:rPr>
          <w:sz w:val="20"/>
        </w:rPr>
      </w:pPr>
    </w:p>
    <w:p w:rsidR="008B4310" w:rsidRPr="00D44CF8"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rPr>
          <w:sz w:val="20"/>
          <w:vertAlign w:val="subscript"/>
        </w:rPr>
      </w:pPr>
    </w:p>
    <w:p w:rsidR="008B4310" w:rsidRPr="00D44CF8" w:rsidRDefault="008B4310" w:rsidP="008B4310">
      <w:pPr>
        <w:rPr>
          <w:sz w:val="20"/>
          <w:vertAlign w:val="subscript"/>
        </w:rPr>
      </w:pPr>
    </w:p>
    <w:p w:rsidR="008B4310" w:rsidRPr="00D44CF8" w:rsidRDefault="008B4310" w:rsidP="008B4310">
      <w:pPr>
        <w:rPr>
          <w:sz w:val="20"/>
          <w:vertAlign w:val="subscript"/>
        </w:rPr>
        <w:sectPr w:rsidR="008B4310" w:rsidRPr="00D44CF8" w:rsidSect="00A526CF">
          <w:pgSz w:w="16840" w:h="11907" w:orient="landscape"/>
          <w:pgMar w:top="1021" w:right="567" w:bottom="1247" w:left="510" w:header="737" w:footer="680" w:gutter="0"/>
          <w:cols w:space="720"/>
          <w:docGrid w:linePitch="299"/>
        </w:sectPr>
      </w:pPr>
    </w:p>
    <w:p w:rsidR="008B4310" w:rsidRPr="00D44CF8" w:rsidRDefault="008B4310" w:rsidP="008B4310">
      <w:pPr>
        <w:rPr>
          <w:sz w:val="20"/>
          <w:vertAlign w:val="subscript"/>
        </w:rPr>
      </w:pPr>
    </w:p>
    <w:p w:rsidR="008B4310" w:rsidRPr="00D44CF8" w:rsidRDefault="008B4310" w:rsidP="008B4310">
      <w:pPr>
        <w:keepNext/>
        <w:keepLines/>
        <w:numPr>
          <w:ilvl w:val="0"/>
          <w:numId w:val="6"/>
        </w:numPr>
        <w:spacing w:before="480" w:after="200" w:line="276" w:lineRule="auto"/>
        <w:ind w:left="0" w:firstLine="0"/>
        <w:jc w:val="center"/>
        <w:outlineLvl w:val="0"/>
        <w:rPr>
          <w:b/>
          <w:bCs/>
          <w:sz w:val="28"/>
          <w:szCs w:val="28"/>
          <w:lang w:eastAsia="en-US"/>
        </w:rPr>
      </w:pPr>
      <w:bookmarkStart w:id="99" w:name="_ФОРМА_ЗАЯВЛЕНИЯ_НА"/>
      <w:bookmarkStart w:id="100" w:name="_Toc531131238"/>
      <w:bookmarkEnd w:id="99"/>
      <w:r w:rsidRPr="00D44CF8">
        <w:rPr>
          <w:b/>
          <w:bCs/>
          <w:sz w:val="28"/>
          <w:szCs w:val="28"/>
          <w:lang w:eastAsia="en-US"/>
        </w:rPr>
        <w:t>ФОРМА ЗАЯВЛЕНИЯ НА АККРЕДИТАЦИЮ</w:t>
      </w:r>
      <w:bookmarkEnd w:id="100"/>
    </w:p>
    <w:p w:rsidR="008B4310" w:rsidRPr="00D44CF8" w:rsidRDefault="008B4310" w:rsidP="008B4310">
      <w:pPr>
        <w:spacing w:after="200" w:line="276" w:lineRule="auto"/>
        <w:rPr>
          <w:rFonts w:ascii="Calibri" w:eastAsia="Calibri" w:hAnsi="Calibri"/>
          <w:sz w:val="22"/>
          <w:szCs w:val="22"/>
          <w:lang w:eastAsia="en-US"/>
        </w:rPr>
      </w:pPr>
    </w:p>
    <w:p w:rsidR="008B4310" w:rsidRPr="00D44CF8" w:rsidRDefault="008B4310" w:rsidP="008B431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jc w:val="center"/>
        <w:rPr>
          <w:b/>
          <w:bCs/>
          <w:sz w:val="20"/>
          <w:szCs w:val="20"/>
        </w:rPr>
      </w:pPr>
    </w:p>
    <w:p w:rsidR="008B4310" w:rsidRPr="00D44CF8" w:rsidRDefault="008B4310" w:rsidP="008B4310">
      <w:pPr>
        <w:jc w:val="center"/>
        <w:rPr>
          <w:b/>
          <w:bCs/>
          <w:sz w:val="20"/>
          <w:szCs w:val="20"/>
        </w:rPr>
      </w:pPr>
      <w:r w:rsidRPr="00D44CF8">
        <w:rPr>
          <w:b/>
          <w:bCs/>
          <w:sz w:val="20"/>
          <w:szCs w:val="20"/>
        </w:rPr>
        <w:t xml:space="preserve">Заявление на Аккредитацию </w:t>
      </w:r>
    </w:p>
    <w:p w:rsidR="008B4310" w:rsidRPr="00D44CF8" w:rsidRDefault="008B4310" w:rsidP="008B4310">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8B4310" w:rsidRPr="00D44CF8" w:rsidRDefault="008B4310" w:rsidP="008B4310">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8B4310" w:rsidRPr="00D44CF8" w:rsidRDefault="008B4310" w:rsidP="008B4310">
      <w:pPr>
        <w:rPr>
          <w:sz w:val="20"/>
          <w:szCs w:val="20"/>
        </w:rPr>
      </w:pPr>
    </w:p>
    <w:p w:rsidR="008B4310" w:rsidRPr="00D44CF8" w:rsidRDefault="008B4310" w:rsidP="008B4310">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8B4310" w:rsidRPr="00D44CF8" w:rsidRDefault="008B4310" w:rsidP="008B4310">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8B4310" w:rsidRPr="00D44CF8" w:rsidRDefault="008B4310" w:rsidP="008B4310">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8B4310" w:rsidRPr="00D44CF8" w:rsidTr="003B5953">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8B4310" w:rsidRPr="00D44CF8" w:rsidRDefault="008B4310" w:rsidP="003B5953">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8B4310" w:rsidRPr="00D44CF8" w:rsidRDefault="008B4310" w:rsidP="003B5953">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8B4310" w:rsidRPr="00D44CF8" w:rsidRDefault="008B4310" w:rsidP="003B5953">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8B4310" w:rsidRPr="00D44CF8" w:rsidRDefault="008B4310" w:rsidP="003B5953">
            <w:pPr>
              <w:jc w:val="center"/>
              <w:rPr>
                <w:b/>
                <w:caps/>
                <w:sz w:val="16"/>
                <w:szCs w:val="22"/>
              </w:rPr>
            </w:pPr>
            <w:r w:rsidRPr="00D44CF8">
              <w:rPr>
                <w:b/>
                <w:caps/>
                <w:sz w:val="16"/>
                <w:szCs w:val="22"/>
              </w:rPr>
              <w:t>Примечание</w:t>
            </w:r>
          </w:p>
        </w:tc>
      </w:tr>
      <w:tr w:rsidR="008B4310" w:rsidRPr="00D44CF8" w:rsidTr="003B5953">
        <w:tc>
          <w:tcPr>
            <w:tcW w:w="693" w:type="dxa"/>
            <w:tcBorders>
              <w:top w:val="single" w:sz="12" w:space="0" w:color="auto"/>
              <w:left w:val="single" w:sz="12" w:space="0" w:color="auto"/>
              <w:bottom w:val="single" w:sz="4" w:space="0" w:color="auto"/>
              <w:right w:val="single" w:sz="4" w:space="0" w:color="auto"/>
            </w:tcBorders>
            <w:hideMark/>
          </w:tcPr>
          <w:p w:rsidR="008B4310" w:rsidRPr="00D44CF8" w:rsidRDefault="008B4310" w:rsidP="003B5953">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8B4310" w:rsidRPr="00D44CF8" w:rsidRDefault="008B4310" w:rsidP="003B5953">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8B4310" w:rsidRPr="00D44CF8" w:rsidRDefault="008B4310" w:rsidP="003B5953">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8B4310" w:rsidRPr="00D44CF8" w:rsidRDefault="008B4310" w:rsidP="003B5953">
            <w:pPr>
              <w:rPr>
                <w:sz w:val="20"/>
                <w:szCs w:val="22"/>
              </w:rPr>
            </w:pPr>
          </w:p>
        </w:tc>
      </w:tr>
      <w:tr w:rsidR="008B4310" w:rsidRPr="00D44CF8" w:rsidTr="003B5953">
        <w:tc>
          <w:tcPr>
            <w:tcW w:w="693" w:type="dxa"/>
            <w:tcBorders>
              <w:top w:val="single" w:sz="4" w:space="0" w:color="auto"/>
              <w:left w:val="single" w:sz="12" w:space="0" w:color="auto"/>
              <w:bottom w:val="single" w:sz="4" w:space="0" w:color="auto"/>
              <w:right w:val="single" w:sz="4" w:space="0" w:color="auto"/>
            </w:tcBorders>
            <w:hideMark/>
          </w:tcPr>
          <w:p w:rsidR="008B4310" w:rsidRPr="00D44CF8" w:rsidRDefault="008B4310" w:rsidP="003B5953">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8B4310" w:rsidRPr="00D44CF8" w:rsidRDefault="008B4310" w:rsidP="003B5953">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8B4310" w:rsidRPr="00D44CF8" w:rsidRDefault="008B4310" w:rsidP="003B5953">
            <w:pPr>
              <w:rPr>
                <w:sz w:val="20"/>
                <w:szCs w:val="22"/>
              </w:rPr>
            </w:pPr>
          </w:p>
        </w:tc>
      </w:tr>
      <w:tr w:rsidR="008B4310" w:rsidRPr="00D44CF8" w:rsidTr="003B5953">
        <w:tc>
          <w:tcPr>
            <w:tcW w:w="693" w:type="dxa"/>
            <w:tcBorders>
              <w:top w:val="single" w:sz="4" w:space="0" w:color="auto"/>
              <w:left w:val="single" w:sz="12" w:space="0" w:color="auto"/>
              <w:bottom w:val="single" w:sz="12" w:space="0" w:color="auto"/>
              <w:right w:val="single" w:sz="4" w:space="0" w:color="auto"/>
            </w:tcBorders>
            <w:hideMark/>
          </w:tcPr>
          <w:p w:rsidR="008B4310" w:rsidRPr="00D44CF8" w:rsidRDefault="008B4310" w:rsidP="003B5953">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8B4310" w:rsidRPr="00D44CF8" w:rsidRDefault="008B4310" w:rsidP="003B5953">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8B4310" w:rsidRPr="00D44CF8" w:rsidRDefault="008B4310" w:rsidP="003B5953">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8B4310" w:rsidRPr="00D44CF8" w:rsidRDefault="008B4310" w:rsidP="003B5953">
            <w:pPr>
              <w:rPr>
                <w:sz w:val="20"/>
                <w:szCs w:val="22"/>
              </w:rPr>
            </w:pPr>
          </w:p>
        </w:tc>
      </w:tr>
    </w:tbl>
    <w:p w:rsidR="008B4310" w:rsidRPr="00D44CF8" w:rsidRDefault="008B4310" w:rsidP="008B4310">
      <w:pPr>
        <w:spacing w:line="276" w:lineRule="auto"/>
        <w:contextualSpacing/>
        <w:jc w:val="both"/>
        <w:rPr>
          <w:rFonts w:eastAsia="Calibri"/>
          <w:bCs/>
          <w:sz w:val="22"/>
          <w:szCs w:val="22"/>
          <w:lang w:eastAsia="en-US"/>
        </w:rPr>
      </w:pPr>
    </w:p>
    <w:p w:rsidR="008B4310" w:rsidRPr="00D44CF8" w:rsidRDefault="008B4310" w:rsidP="008B4310">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8B4310" w:rsidRPr="00D44CF8" w:rsidRDefault="008B4310" w:rsidP="008B431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8B4310" w:rsidRPr="00D44CF8" w:rsidRDefault="008B4310" w:rsidP="008B4310">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8B4310" w:rsidRPr="00D44CF8" w:rsidRDefault="008B4310" w:rsidP="008B4310">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8B4310" w:rsidRPr="00D44CF8" w:rsidRDefault="008B4310" w:rsidP="008B431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8B4310" w:rsidRPr="00D44CF8" w:rsidRDefault="008B4310" w:rsidP="008B4310">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8B4310" w:rsidRPr="00D44CF8" w:rsidRDefault="008B4310" w:rsidP="008B4310">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8B4310" w:rsidRPr="00D44CF8" w:rsidRDefault="008B4310" w:rsidP="008B4310">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8B4310" w:rsidRPr="00D44CF8" w:rsidRDefault="008B4310" w:rsidP="008B4310">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8B4310" w:rsidRPr="00D44CF8" w:rsidRDefault="008B4310" w:rsidP="008B4310">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8B4310" w:rsidRPr="00D44CF8" w:rsidRDefault="008B4310" w:rsidP="008B431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8B4310" w:rsidRPr="00D44CF8" w:rsidRDefault="008B4310" w:rsidP="008B4310">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8B4310" w:rsidRPr="00D44CF8" w:rsidRDefault="008B4310" w:rsidP="008B4310">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8B4310" w:rsidRPr="00D44CF8" w:rsidRDefault="008B4310" w:rsidP="008B4310">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8B4310" w:rsidRPr="00D44CF8" w:rsidRDefault="008B4310" w:rsidP="008B4310">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8B4310" w:rsidRPr="00D44CF8" w:rsidRDefault="008B4310" w:rsidP="008B4310">
      <w:pPr>
        <w:ind w:left="709"/>
        <w:rPr>
          <w:sz w:val="20"/>
          <w:szCs w:val="22"/>
        </w:rPr>
      </w:pPr>
    </w:p>
    <w:p w:rsidR="008B4310" w:rsidRPr="00D44CF8" w:rsidRDefault="008B4310" w:rsidP="008B4310">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8B4310" w:rsidRPr="00D44CF8" w:rsidRDefault="008B4310" w:rsidP="008B4310">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8B4310" w:rsidRPr="00D44CF8" w:rsidRDefault="008B4310" w:rsidP="008B4310">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8B4310" w:rsidRPr="00D44CF8" w:rsidRDefault="008B4310" w:rsidP="008B4310">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8B4310" w:rsidRPr="00D44CF8" w:rsidRDefault="008B4310" w:rsidP="008B4310">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8B4310" w:rsidRPr="00D44CF8" w:rsidTr="003B5953">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8B4310" w:rsidRPr="00D44CF8" w:rsidRDefault="008B4310" w:rsidP="003B5953">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8B4310" w:rsidRPr="00D44CF8" w:rsidRDefault="008B4310" w:rsidP="003B5953">
            <w:pPr>
              <w:jc w:val="center"/>
              <w:rPr>
                <w:b/>
                <w:caps/>
                <w:sz w:val="16"/>
                <w:szCs w:val="16"/>
              </w:rPr>
            </w:pPr>
            <w:r w:rsidRPr="00D44CF8">
              <w:rPr>
                <w:b/>
                <w:caps/>
                <w:sz w:val="16"/>
                <w:szCs w:val="16"/>
              </w:rPr>
              <w:t>Собственники Участника закупки (акционеры)</w:t>
            </w:r>
          </w:p>
          <w:p w:rsidR="008B4310" w:rsidRPr="00D44CF8" w:rsidRDefault="008B4310" w:rsidP="003B5953">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8B4310" w:rsidRPr="00D44CF8" w:rsidRDefault="008B4310" w:rsidP="003B5953">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8B4310" w:rsidRPr="00D44CF8" w:rsidRDefault="008B4310" w:rsidP="003B5953">
            <w:pPr>
              <w:jc w:val="center"/>
              <w:rPr>
                <w:b/>
                <w:caps/>
                <w:sz w:val="16"/>
                <w:szCs w:val="16"/>
              </w:rPr>
            </w:pPr>
            <w:r w:rsidRPr="00D44CF8">
              <w:rPr>
                <w:b/>
                <w:caps/>
                <w:sz w:val="16"/>
                <w:szCs w:val="16"/>
              </w:rPr>
              <w:t>% доли владения</w:t>
            </w:r>
          </w:p>
        </w:tc>
      </w:tr>
      <w:tr w:rsidR="008B4310" w:rsidRPr="00D44CF8" w:rsidTr="003B5953">
        <w:tc>
          <w:tcPr>
            <w:tcW w:w="255" w:type="pct"/>
            <w:tcBorders>
              <w:top w:val="single" w:sz="12" w:space="0" w:color="auto"/>
              <w:left w:val="single" w:sz="12" w:space="0" w:color="auto"/>
              <w:bottom w:val="single" w:sz="4" w:space="0" w:color="auto"/>
              <w:right w:val="single" w:sz="4" w:space="0" w:color="auto"/>
            </w:tcBorders>
            <w:hideMark/>
          </w:tcPr>
          <w:p w:rsidR="008B4310" w:rsidRPr="00D44CF8" w:rsidRDefault="008B4310" w:rsidP="003B5953">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8B4310" w:rsidRPr="00D44CF8" w:rsidRDefault="008B4310" w:rsidP="003B5953">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8B4310" w:rsidRPr="00D44CF8" w:rsidRDefault="008B4310" w:rsidP="003B5953">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8B4310" w:rsidRPr="00D44CF8" w:rsidRDefault="008B4310" w:rsidP="003B5953">
            <w:pPr>
              <w:rPr>
                <w:sz w:val="20"/>
                <w:szCs w:val="20"/>
              </w:rPr>
            </w:pPr>
          </w:p>
        </w:tc>
      </w:tr>
      <w:tr w:rsidR="008B4310" w:rsidRPr="00D44CF8" w:rsidTr="003B5953">
        <w:tc>
          <w:tcPr>
            <w:tcW w:w="255" w:type="pct"/>
            <w:tcBorders>
              <w:top w:val="single" w:sz="4" w:space="0" w:color="auto"/>
              <w:left w:val="single" w:sz="12" w:space="0" w:color="auto"/>
              <w:bottom w:val="single" w:sz="4" w:space="0" w:color="auto"/>
              <w:right w:val="single" w:sz="4" w:space="0" w:color="auto"/>
            </w:tcBorders>
            <w:hideMark/>
          </w:tcPr>
          <w:p w:rsidR="008B4310" w:rsidRPr="00D44CF8" w:rsidRDefault="008B4310" w:rsidP="003B5953">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8B4310" w:rsidRPr="00D44CF8" w:rsidRDefault="008B4310" w:rsidP="003B5953">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8B4310" w:rsidRPr="00D44CF8" w:rsidRDefault="008B4310" w:rsidP="003B5953">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8B4310" w:rsidRPr="00D44CF8" w:rsidRDefault="008B4310" w:rsidP="003B5953">
            <w:pPr>
              <w:rPr>
                <w:sz w:val="20"/>
                <w:szCs w:val="20"/>
              </w:rPr>
            </w:pPr>
          </w:p>
        </w:tc>
      </w:tr>
      <w:tr w:rsidR="008B4310" w:rsidRPr="00D44CF8" w:rsidTr="003B5953">
        <w:tc>
          <w:tcPr>
            <w:tcW w:w="255" w:type="pct"/>
            <w:tcBorders>
              <w:top w:val="single" w:sz="4" w:space="0" w:color="auto"/>
              <w:left w:val="single" w:sz="12" w:space="0" w:color="auto"/>
              <w:bottom w:val="single" w:sz="12" w:space="0" w:color="auto"/>
              <w:right w:val="single" w:sz="4" w:space="0" w:color="auto"/>
            </w:tcBorders>
            <w:hideMark/>
          </w:tcPr>
          <w:p w:rsidR="008B4310" w:rsidRPr="00D44CF8" w:rsidRDefault="008B4310" w:rsidP="003B5953">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8B4310" w:rsidRPr="00D44CF8" w:rsidRDefault="008B4310" w:rsidP="003B5953">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8B4310" w:rsidRPr="00D44CF8" w:rsidRDefault="008B4310" w:rsidP="003B5953">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8B4310" w:rsidRPr="00D44CF8" w:rsidRDefault="008B4310" w:rsidP="003B5953">
            <w:pPr>
              <w:rPr>
                <w:sz w:val="20"/>
                <w:szCs w:val="20"/>
              </w:rPr>
            </w:pPr>
          </w:p>
        </w:tc>
      </w:tr>
    </w:tbl>
    <w:p w:rsidR="008B4310" w:rsidRPr="00D44CF8" w:rsidRDefault="008B4310" w:rsidP="008B4310">
      <w:pPr>
        <w:rPr>
          <w:sz w:val="20"/>
          <w:szCs w:val="20"/>
        </w:rPr>
      </w:pPr>
    </w:p>
    <w:p w:rsidR="008B4310" w:rsidRPr="00D44CF8" w:rsidRDefault="008B4310" w:rsidP="008B4310">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8B4310" w:rsidRPr="00D44CF8" w:rsidRDefault="008B4310" w:rsidP="008B4310">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8B4310" w:rsidRPr="00D44CF8" w:rsidTr="003B5953">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8B4310" w:rsidRPr="00D44CF8" w:rsidRDefault="008B4310" w:rsidP="003B5953">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8B4310" w:rsidRPr="00D44CF8" w:rsidRDefault="008B4310" w:rsidP="003B5953">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8B4310" w:rsidRPr="00D44CF8" w:rsidRDefault="008B4310" w:rsidP="003B5953">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8B4310" w:rsidRPr="00D44CF8" w:rsidRDefault="008B4310" w:rsidP="003B5953">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8B4310" w:rsidRPr="00D44CF8" w:rsidTr="003B5953">
        <w:tc>
          <w:tcPr>
            <w:tcW w:w="1565" w:type="pct"/>
            <w:tcBorders>
              <w:top w:val="single" w:sz="12" w:space="0" w:color="auto"/>
              <w:left w:val="single" w:sz="12" w:space="0" w:color="auto"/>
              <w:bottom w:val="single" w:sz="4" w:space="0" w:color="auto"/>
              <w:right w:val="single" w:sz="4" w:space="0" w:color="auto"/>
            </w:tcBorders>
          </w:tcPr>
          <w:p w:rsidR="008B4310" w:rsidRPr="00D44CF8" w:rsidRDefault="008B4310" w:rsidP="003B5953">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8B4310" w:rsidRPr="00D44CF8" w:rsidRDefault="008B4310" w:rsidP="003B5953">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8B4310" w:rsidRPr="00D44CF8" w:rsidRDefault="008B4310" w:rsidP="003B5953">
            <w:pPr>
              <w:contextualSpacing/>
              <w:rPr>
                <w:rFonts w:eastAsia="Calibri"/>
                <w:sz w:val="22"/>
                <w:szCs w:val="22"/>
                <w:lang w:eastAsia="en-US"/>
              </w:rPr>
            </w:pPr>
          </w:p>
        </w:tc>
      </w:tr>
      <w:tr w:rsidR="008B4310" w:rsidRPr="00D44CF8" w:rsidTr="003B5953">
        <w:tc>
          <w:tcPr>
            <w:tcW w:w="1565" w:type="pct"/>
            <w:tcBorders>
              <w:top w:val="single" w:sz="4" w:space="0" w:color="auto"/>
              <w:left w:val="single" w:sz="12" w:space="0" w:color="auto"/>
              <w:bottom w:val="single" w:sz="12" w:space="0" w:color="auto"/>
              <w:right w:val="single" w:sz="4" w:space="0" w:color="auto"/>
            </w:tcBorders>
          </w:tcPr>
          <w:p w:rsidR="008B4310" w:rsidRPr="00D44CF8" w:rsidRDefault="008B4310" w:rsidP="003B5953">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8B4310" w:rsidRPr="00D44CF8" w:rsidRDefault="008B4310" w:rsidP="003B5953">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8B4310" w:rsidRPr="00D44CF8" w:rsidRDefault="008B4310" w:rsidP="003B5953">
            <w:pPr>
              <w:contextualSpacing/>
              <w:rPr>
                <w:rFonts w:eastAsia="Calibri"/>
                <w:sz w:val="22"/>
                <w:szCs w:val="22"/>
                <w:lang w:eastAsia="en-US"/>
              </w:rPr>
            </w:pPr>
          </w:p>
        </w:tc>
      </w:tr>
    </w:tbl>
    <w:p w:rsidR="008B4310" w:rsidRPr="00D44CF8" w:rsidRDefault="008B4310" w:rsidP="008B4310">
      <w:pPr>
        <w:spacing w:after="120" w:line="276" w:lineRule="auto"/>
        <w:contextualSpacing/>
        <w:jc w:val="both"/>
        <w:rPr>
          <w:rFonts w:eastAsia="Calibri"/>
          <w:sz w:val="20"/>
          <w:szCs w:val="20"/>
          <w:lang w:eastAsia="en-US"/>
        </w:rPr>
      </w:pPr>
    </w:p>
    <w:p w:rsidR="008B4310" w:rsidRPr="00D44CF8" w:rsidRDefault="008B4310" w:rsidP="008B4310">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8B4310" w:rsidRPr="00D44CF8" w:rsidRDefault="008B4310" w:rsidP="008B4310">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8B4310" w:rsidRPr="00D44CF8" w:rsidRDefault="008B4310" w:rsidP="008B4310">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8B4310" w:rsidRPr="00D44CF8" w:rsidTr="003B5953">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8B4310" w:rsidRPr="00D44CF8" w:rsidRDefault="008B4310" w:rsidP="003B5953">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8B4310" w:rsidRPr="00D44CF8" w:rsidRDefault="008B4310" w:rsidP="003B5953">
            <w:pPr>
              <w:jc w:val="center"/>
              <w:rPr>
                <w:b/>
                <w:caps/>
                <w:sz w:val="16"/>
                <w:szCs w:val="18"/>
              </w:rPr>
            </w:pPr>
            <w:r w:rsidRPr="00D44CF8">
              <w:rPr>
                <w:b/>
                <w:caps/>
                <w:sz w:val="16"/>
                <w:szCs w:val="18"/>
              </w:rPr>
              <w:t>Код ОКДП</w:t>
            </w:r>
          </w:p>
          <w:p w:rsidR="008B4310" w:rsidRPr="00D44CF8" w:rsidRDefault="008B4310" w:rsidP="003B5953">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8B4310" w:rsidRPr="00D44CF8" w:rsidRDefault="008B4310" w:rsidP="003B5953">
            <w:pPr>
              <w:keepNext/>
              <w:jc w:val="center"/>
              <w:rPr>
                <w:b/>
                <w:caps/>
                <w:sz w:val="20"/>
                <w:szCs w:val="20"/>
              </w:rPr>
            </w:pPr>
            <w:r w:rsidRPr="00D44CF8">
              <w:rPr>
                <w:b/>
                <w:caps/>
                <w:sz w:val="16"/>
                <w:szCs w:val="18"/>
              </w:rPr>
              <w:t xml:space="preserve">Категория Участника закупки </w:t>
            </w:r>
          </w:p>
        </w:tc>
      </w:tr>
      <w:tr w:rsidR="008B4310" w:rsidRPr="00D44CF8" w:rsidTr="003B5953">
        <w:tc>
          <w:tcPr>
            <w:tcW w:w="6380" w:type="dxa"/>
            <w:tcBorders>
              <w:top w:val="single" w:sz="12" w:space="0" w:color="auto"/>
              <w:left w:val="single" w:sz="12" w:space="0" w:color="auto"/>
              <w:bottom w:val="single" w:sz="6" w:space="0" w:color="auto"/>
              <w:right w:val="single" w:sz="6" w:space="0" w:color="auto"/>
            </w:tcBorders>
          </w:tcPr>
          <w:p w:rsidR="008B4310" w:rsidRPr="00D44CF8" w:rsidRDefault="008B4310" w:rsidP="003B5953">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8B4310" w:rsidRPr="00D44CF8" w:rsidRDefault="008B4310" w:rsidP="003B5953">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8B4310" w:rsidRPr="00D44CF8" w:rsidRDefault="008B4310" w:rsidP="003B5953">
            <w:pPr>
              <w:keepNext/>
              <w:rPr>
                <w:sz w:val="20"/>
                <w:szCs w:val="20"/>
              </w:rPr>
            </w:pPr>
          </w:p>
        </w:tc>
      </w:tr>
      <w:tr w:rsidR="008B4310" w:rsidRPr="00D44CF8" w:rsidTr="003B5953">
        <w:tc>
          <w:tcPr>
            <w:tcW w:w="6380" w:type="dxa"/>
            <w:tcBorders>
              <w:top w:val="single" w:sz="6" w:space="0" w:color="auto"/>
              <w:left w:val="single" w:sz="12" w:space="0" w:color="auto"/>
              <w:bottom w:val="single" w:sz="6" w:space="0" w:color="auto"/>
              <w:right w:val="single" w:sz="6" w:space="0" w:color="auto"/>
            </w:tcBorders>
          </w:tcPr>
          <w:p w:rsidR="008B4310" w:rsidRPr="00D44CF8" w:rsidRDefault="008B4310" w:rsidP="003B5953">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8B4310" w:rsidRPr="00D44CF8" w:rsidRDefault="008B4310" w:rsidP="003B5953">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8B4310" w:rsidRPr="00D44CF8" w:rsidRDefault="008B4310" w:rsidP="003B5953">
            <w:pPr>
              <w:keepNext/>
              <w:rPr>
                <w:sz w:val="20"/>
                <w:szCs w:val="20"/>
              </w:rPr>
            </w:pPr>
          </w:p>
        </w:tc>
      </w:tr>
      <w:tr w:rsidR="008B4310" w:rsidRPr="00D44CF8" w:rsidTr="003B5953">
        <w:tc>
          <w:tcPr>
            <w:tcW w:w="6380" w:type="dxa"/>
            <w:tcBorders>
              <w:top w:val="single" w:sz="6" w:space="0" w:color="auto"/>
              <w:left w:val="single" w:sz="12" w:space="0" w:color="auto"/>
              <w:bottom w:val="single" w:sz="12" w:space="0" w:color="auto"/>
              <w:right w:val="single" w:sz="6" w:space="0" w:color="auto"/>
            </w:tcBorders>
          </w:tcPr>
          <w:p w:rsidR="008B4310" w:rsidRPr="00D44CF8" w:rsidRDefault="008B4310" w:rsidP="003B5953">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8B4310" w:rsidRPr="00D44CF8" w:rsidRDefault="008B4310" w:rsidP="003B5953">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8B4310" w:rsidRPr="00D44CF8" w:rsidRDefault="008B4310" w:rsidP="003B5953">
            <w:pPr>
              <w:keepNext/>
              <w:rPr>
                <w:sz w:val="20"/>
                <w:szCs w:val="20"/>
              </w:rPr>
            </w:pPr>
          </w:p>
        </w:tc>
      </w:tr>
    </w:tbl>
    <w:p w:rsidR="008B4310" w:rsidRPr="00D44CF8" w:rsidRDefault="008B4310" w:rsidP="008B4310">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8B4310" w:rsidRPr="00D44CF8" w:rsidRDefault="008B4310" w:rsidP="008B4310">
      <w:pPr>
        <w:spacing w:line="276" w:lineRule="auto"/>
        <w:contextualSpacing/>
        <w:jc w:val="both"/>
        <w:rPr>
          <w:rFonts w:eastAsia="Calibri"/>
          <w:sz w:val="22"/>
          <w:szCs w:val="22"/>
          <w:lang w:eastAsia="en-US"/>
        </w:rPr>
      </w:pPr>
    </w:p>
    <w:p w:rsidR="008B4310" w:rsidRPr="00D44CF8" w:rsidRDefault="008B4310" w:rsidP="008B4310">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8B4310" w:rsidRPr="00D44CF8" w:rsidRDefault="008B4310" w:rsidP="008B4310">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8B4310" w:rsidRPr="00D44CF8" w:rsidRDefault="008B4310" w:rsidP="008B4310">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8B4310" w:rsidRPr="00D44CF8" w:rsidRDefault="008B4310" w:rsidP="008B4310">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8B4310" w:rsidRPr="00D44CF8" w:rsidRDefault="008B4310" w:rsidP="008B4310">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8B4310" w:rsidRPr="00D44CF8" w:rsidRDefault="008B4310" w:rsidP="008B4310">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8B4310" w:rsidRPr="00D44CF8" w:rsidRDefault="008B4310" w:rsidP="008B431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8B4310" w:rsidRPr="00D44CF8" w:rsidRDefault="008B4310" w:rsidP="008B431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8B4310" w:rsidRPr="00D44CF8" w:rsidRDefault="008B4310" w:rsidP="008B431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8B4310" w:rsidRPr="00D44CF8" w:rsidRDefault="008B4310" w:rsidP="008B4310">
      <w:pPr>
        <w:contextualSpacing/>
        <w:rPr>
          <w:rFonts w:eastAsia="Calibri"/>
          <w:sz w:val="22"/>
          <w:szCs w:val="22"/>
          <w:lang w:eastAsia="en-US"/>
        </w:rPr>
      </w:pPr>
    </w:p>
    <w:p w:rsidR="008B4310" w:rsidRPr="00D44CF8" w:rsidRDefault="008B4310" w:rsidP="008B4310">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8B4310" w:rsidRPr="00D44CF8" w:rsidRDefault="008B4310" w:rsidP="008B4310">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8B4310" w:rsidRPr="00D44CF8" w:rsidRDefault="008B4310" w:rsidP="008B4310">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8B4310" w:rsidRPr="00D44CF8" w:rsidRDefault="008B4310" w:rsidP="008B4310">
      <w:pPr>
        <w:spacing w:line="276" w:lineRule="auto"/>
        <w:contextualSpacing/>
        <w:jc w:val="both"/>
        <w:rPr>
          <w:rFonts w:eastAsia="Calibri"/>
          <w:sz w:val="22"/>
          <w:szCs w:val="22"/>
          <w:lang w:eastAsia="en-US"/>
        </w:rPr>
      </w:pPr>
    </w:p>
    <w:p w:rsidR="008B4310" w:rsidRPr="00D44CF8" w:rsidRDefault="008B4310" w:rsidP="008B4310">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8B4310" w:rsidRPr="00D44CF8" w:rsidRDefault="008B4310" w:rsidP="008B4310">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8B4310" w:rsidRPr="00D44CF8" w:rsidRDefault="008B4310" w:rsidP="008B4310">
      <w:pPr>
        <w:spacing w:after="200" w:line="276" w:lineRule="auto"/>
        <w:contextualSpacing/>
        <w:jc w:val="both"/>
        <w:rPr>
          <w:rFonts w:eastAsia="Calibri"/>
          <w:sz w:val="20"/>
          <w:szCs w:val="20"/>
          <w:lang w:eastAsia="en-US"/>
        </w:rPr>
      </w:pPr>
    </w:p>
    <w:p w:rsidR="008B4310" w:rsidRPr="00D44CF8" w:rsidRDefault="008B4310" w:rsidP="008B4310">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 xml:space="preserve">Наличие </w:t>
      </w:r>
      <w:proofErr w:type="spellStart"/>
      <w:r w:rsidRPr="00D44CF8">
        <w:rPr>
          <w:rFonts w:eastAsia="Calibri"/>
          <w:sz w:val="22"/>
          <w:szCs w:val="22"/>
          <w:lang w:eastAsia="en-US"/>
        </w:rPr>
        <w:t>претензионно</w:t>
      </w:r>
      <w:proofErr w:type="spellEnd"/>
      <w:r w:rsidRPr="00D44CF8">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8B4310" w:rsidRPr="00D44CF8" w:rsidTr="003B5953">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8B4310" w:rsidRPr="00D44CF8" w:rsidRDefault="008B4310" w:rsidP="003B5953">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8B4310" w:rsidRPr="00D44CF8" w:rsidRDefault="008B4310" w:rsidP="003B5953">
            <w:pPr>
              <w:jc w:val="center"/>
              <w:rPr>
                <w:b/>
                <w:caps/>
                <w:sz w:val="16"/>
                <w:szCs w:val="20"/>
              </w:rPr>
            </w:pPr>
            <w:r w:rsidRPr="00D44CF8">
              <w:rPr>
                <w:b/>
                <w:caps/>
                <w:sz w:val="16"/>
                <w:szCs w:val="20"/>
              </w:rPr>
              <w:t>Претензионно-исковая работа</w:t>
            </w:r>
          </w:p>
        </w:tc>
      </w:tr>
      <w:tr w:rsidR="008B4310" w:rsidRPr="00D44CF8" w:rsidTr="003B5953">
        <w:tc>
          <w:tcPr>
            <w:tcW w:w="1480" w:type="dxa"/>
            <w:vMerge/>
            <w:tcBorders>
              <w:top w:val="single" w:sz="12" w:space="0" w:color="auto"/>
              <w:left w:val="single" w:sz="12" w:space="0" w:color="auto"/>
              <w:bottom w:val="single" w:sz="12" w:space="0" w:color="auto"/>
              <w:right w:val="single" w:sz="6" w:space="0" w:color="auto"/>
            </w:tcBorders>
            <w:vAlign w:val="center"/>
            <w:hideMark/>
          </w:tcPr>
          <w:p w:rsidR="008B4310" w:rsidRPr="00D44CF8" w:rsidRDefault="008B4310" w:rsidP="003B5953">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8B4310" w:rsidRPr="00D44CF8" w:rsidRDefault="008B4310" w:rsidP="003B5953">
            <w:pPr>
              <w:jc w:val="center"/>
              <w:rPr>
                <w:b/>
                <w:caps/>
                <w:sz w:val="14"/>
                <w:szCs w:val="14"/>
              </w:rPr>
            </w:pPr>
            <w:r w:rsidRPr="00D44CF8">
              <w:rPr>
                <w:b/>
                <w:caps/>
                <w:sz w:val="14"/>
                <w:szCs w:val="14"/>
              </w:rPr>
              <w:t>Наименование Заказчика,</w:t>
            </w:r>
          </w:p>
          <w:p w:rsidR="008B4310" w:rsidRPr="00D44CF8" w:rsidRDefault="008B4310" w:rsidP="003B5953">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8B4310" w:rsidRPr="00D44CF8" w:rsidRDefault="008B4310" w:rsidP="003B5953">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8B4310" w:rsidRPr="00D44CF8" w:rsidRDefault="008B4310" w:rsidP="003B5953">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8B4310" w:rsidRPr="00D44CF8" w:rsidRDefault="008B4310" w:rsidP="003B5953">
            <w:pPr>
              <w:jc w:val="center"/>
              <w:rPr>
                <w:b/>
                <w:caps/>
                <w:sz w:val="14"/>
                <w:szCs w:val="14"/>
              </w:rPr>
            </w:pPr>
            <w:r w:rsidRPr="00D44CF8">
              <w:rPr>
                <w:b/>
                <w:caps/>
                <w:sz w:val="14"/>
                <w:szCs w:val="14"/>
              </w:rPr>
              <w:t>Комментарии **</w:t>
            </w:r>
          </w:p>
        </w:tc>
      </w:tr>
      <w:tr w:rsidR="008B4310" w:rsidRPr="00D44CF8" w:rsidTr="003B5953">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8B4310" w:rsidRPr="00D44CF8" w:rsidRDefault="008B4310" w:rsidP="003B5953">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8B4310" w:rsidRPr="00D44CF8" w:rsidRDefault="008B4310" w:rsidP="003B5953">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8B4310" w:rsidRPr="00D44CF8" w:rsidRDefault="008B4310" w:rsidP="003B59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8B4310" w:rsidRPr="00D44CF8" w:rsidRDefault="008B4310" w:rsidP="003B59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8B4310" w:rsidRPr="00D44CF8" w:rsidRDefault="008B4310" w:rsidP="003B59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 xml:space="preserve">Наличие фактов </w:t>
            </w:r>
            <w:proofErr w:type="spellStart"/>
            <w:r w:rsidRPr="00D44CF8">
              <w:rPr>
                <w:rFonts w:eastAsia="Calibri"/>
                <w:sz w:val="16"/>
                <w:szCs w:val="22"/>
                <w:lang w:eastAsia="en-US"/>
              </w:rPr>
              <w:t>непоставки</w:t>
            </w:r>
            <w:proofErr w:type="spellEnd"/>
            <w:r w:rsidRPr="00D44CF8">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8B4310" w:rsidRPr="00D44CF8" w:rsidRDefault="008B4310" w:rsidP="003B5953">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8B4310" w:rsidRPr="00D44CF8" w:rsidRDefault="008B4310" w:rsidP="003B5953">
            <w:pPr>
              <w:rPr>
                <w:sz w:val="16"/>
                <w:szCs w:val="20"/>
              </w:rPr>
            </w:pPr>
          </w:p>
        </w:tc>
      </w:tr>
      <w:tr w:rsidR="008B4310" w:rsidRPr="00D44CF8" w:rsidTr="003B5953">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8B4310" w:rsidRPr="00D44CF8" w:rsidRDefault="008B4310" w:rsidP="003B5953">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B4310" w:rsidRPr="00D44CF8" w:rsidRDefault="008B4310" w:rsidP="003B5953">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B4310" w:rsidRPr="00D44CF8" w:rsidRDefault="008B4310" w:rsidP="003B59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8B4310" w:rsidRPr="00D44CF8" w:rsidRDefault="008B4310" w:rsidP="003B59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8B4310" w:rsidRPr="00D44CF8" w:rsidRDefault="008B4310" w:rsidP="003B59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B4310" w:rsidRPr="00D44CF8" w:rsidRDefault="008B4310" w:rsidP="003B5953">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8B4310" w:rsidRPr="00D44CF8" w:rsidRDefault="008B4310" w:rsidP="003B5953">
            <w:pPr>
              <w:rPr>
                <w:sz w:val="16"/>
                <w:szCs w:val="20"/>
              </w:rPr>
            </w:pPr>
          </w:p>
        </w:tc>
      </w:tr>
      <w:tr w:rsidR="008B4310" w:rsidRPr="00D44CF8" w:rsidTr="003B5953">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8B4310" w:rsidRPr="00D44CF8" w:rsidRDefault="008B4310" w:rsidP="003B5953">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8B4310" w:rsidRPr="00D44CF8" w:rsidRDefault="008B4310" w:rsidP="003B5953">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8B4310" w:rsidRPr="00D44CF8" w:rsidRDefault="008B4310" w:rsidP="003B59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8B4310" w:rsidRPr="00D44CF8" w:rsidRDefault="008B4310" w:rsidP="003B59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8B4310" w:rsidRPr="00D44CF8" w:rsidRDefault="008B4310" w:rsidP="003B59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8B4310" w:rsidRPr="00D44CF8" w:rsidRDefault="008B4310" w:rsidP="003B5953">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8B4310" w:rsidRPr="00D44CF8" w:rsidRDefault="008B4310" w:rsidP="003B5953">
            <w:pPr>
              <w:rPr>
                <w:sz w:val="16"/>
                <w:szCs w:val="20"/>
              </w:rPr>
            </w:pPr>
          </w:p>
        </w:tc>
      </w:tr>
    </w:tbl>
    <w:p w:rsidR="008B4310" w:rsidRPr="00D44CF8" w:rsidRDefault="008B4310" w:rsidP="008B4310">
      <w:pPr>
        <w:spacing w:before="120"/>
        <w:rPr>
          <w:i/>
          <w:iCs/>
          <w:color w:val="000000"/>
          <w:sz w:val="16"/>
          <w:szCs w:val="16"/>
        </w:rPr>
      </w:pPr>
      <w:r w:rsidRPr="00D44CF8">
        <w:rPr>
          <w:i/>
          <w:iCs/>
          <w:color w:val="002060"/>
          <w:sz w:val="16"/>
          <w:szCs w:val="16"/>
        </w:rPr>
        <w:t xml:space="preserve">* </w:t>
      </w:r>
      <w:r w:rsidRPr="00D44CF8">
        <w:rPr>
          <w:i/>
          <w:iCs/>
          <w:color w:val="000000"/>
          <w:sz w:val="16"/>
          <w:szCs w:val="16"/>
        </w:rPr>
        <w:t xml:space="preserve">Представляется информация о фактах </w:t>
      </w:r>
      <w:proofErr w:type="spellStart"/>
      <w:r w:rsidRPr="00D44CF8">
        <w:rPr>
          <w:i/>
          <w:iCs/>
          <w:color w:val="000000"/>
          <w:sz w:val="16"/>
          <w:szCs w:val="16"/>
        </w:rPr>
        <w:t>претензионно</w:t>
      </w:r>
      <w:proofErr w:type="spellEnd"/>
      <w:r w:rsidRPr="00D44CF8">
        <w:rPr>
          <w:i/>
          <w:iCs/>
          <w:color w:val="000000"/>
          <w:sz w:val="16"/>
          <w:szCs w:val="16"/>
        </w:rPr>
        <w:t>-исковой деятельности за последние 12 календарных месяцев до момента проверки по каждому случаю.</w:t>
      </w:r>
    </w:p>
    <w:p w:rsidR="008B4310" w:rsidRPr="00D44CF8" w:rsidRDefault="008B4310" w:rsidP="008B4310">
      <w:pPr>
        <w:spacing w:after="120"/>
        <w:rPr>
          <w:color w:val="000000"/>
          <w:sz w:val="20"/>
          <w:szCs w:val="20"/>
        </w:rPr>
      </w:pPr>
      <w:r w:rsidRPr="00D44CF8">
        <w:rPr>
          <w:i/>
          <w:iCs/>
          <w:color w:val="000000"/>
          <w:sz w:val="16"/>
          <w:szCs w:val="16"/>
        </w:rPr>
        <w:t xml:space="preserve">** </w:t>
      </w:r>
      <w:proofErr w:type="gramStart"/>
      <w:r w:rsidRPr="00D44CF8">
        <w:rPr>
          <w:i/>
          <w:iCs/>
          <w:color w:val="000000"/>
          <w:sz w:val="16"/>
          <w:szCs w:val="16"/>
        </w:rPr>
        <w:t>В</w:t>
      </w:r>
      <w:proofErr w:type="gramEnd"/>
      <w:r w:rsidRPr="00D44CF8">
        <w:rPr>
          <w:i/>
          <w:iCs/>
          <w:color w:val="000000"/>
          <w:sz w:val="16"/>
          <w:szCs w:val="16"/>
        </w:rPr>
        <w:t xml:space="preserve"> поле «Комментарии» Участник может отразить свое мнение об обоснованности претензий со стороны Заказчика.</w:t>
      </w:r>
    </w:p>
    <w:p w:rsidR="008B4310" w:rsidRPr="00D44CF8" w:rsidRDefault="008B4310" w:rsidP="008B4310">
      <w:pPr>
        <w:spacing w:after="200" w:line="276" w:lineRule="auto"/>
        <w:jc w:val="both"/>
        <w:rPr>
          <w:i/>
          <w:sz w:val="22"/>
          <w:szCs w:val="22"/>
        </w:rPr>
      </w:pPr>
      <w:r w:rsidRPr="00D44CF8">
        <w:rPr>
          <w:sz w:val="22"/>
          <w:szCs w:val="22"/>
        </w:rPr>
        <w:t>19.</w:t>
      </w:r>
      <w:r w:rsidRPr="00D44CF8">
        <w:rPr>
          <w:sz w:val="22"/>
          <w:szCs w:val="22"/>
        </w:rPr>
        <w:tab/>
        <w:t>Уполномоченным лицом (-</w:t>
      </w:r>
      <w:proofErr w:type="spellStart"/>
      <w:r w:rsidRPr="00D44CF8">
        <w:rPr>
          <w:sz w:val="22"/>
          <w:szCs w:val="22"/>
        </w:rPr>
        <w:t>ами</w:t>
      </w:r>
      <w:proofErr w:type="spellEnd"/>
      <w:r w:rsidRPr="00D44CF8">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8B4310" w:rsidRPr="00D44CF8" w:rsidTr="003B5953">
        <w:tc>
          <w:tcPr>
            <w:tcW w:w="2492" w:type="dxa"/>
            <w:tcBorders>
              <w:top w:val="nil"/>
              <w:left w:val="nil"/>
              <w:bottom w:val="single" w:sz="4" w:space="0" w:color="auto"/>
              <w:right w:val="nil"/>
            </w:tcBorders>
          </w:tcPr>
          <w:p w:rsidR="008B4310" w:rsidRPr="00D44CF8" w:rsidRDefault="008B4310" w:rsidP="003B5953">
            <w:pPr>
              <w:ind w:right="11"/>
              <w:rPr>
                <w:bCs/>
                <w:sz w:val="16"/>
                <w:szCs w:val="16"/>
              </w:rPr>
            </w:pPr>
          </w:p>
        </w:tc>
        <w:tc>
          <w:tcPr>
            <w:tcW w:w="326" w:type="dxa"/>
          </w:tcPr>
          <w:p w:rsidR="008B4310" w:rsidRPr="00D44CF8" w:rsidRDefault="008B4310" w:rsidP="003B5953">
            <w:pPr>
              <w:ind w:right="11"/>
              <w:rPr>
                <w:bCs/>
                <w:sz w:val="16"/>
                <w:szCs w:val="16"/>
              </w:rPr>
            </w:pPr>
          </w:p>
        </w:tc>
        <w:tc>
          <w:tcPr>
            <w:tcW w:w="2582" w:type="dxa"/>
            <w:tcBorders>
              <w:top w:val="nil"/>
              <w:left w:val="nil"/>
              <w:bottom w:val="single" w:sz="4" w:space="0" w:color="auto"/>
              <w:right w:val="nil"/>
            </w:tcBorders>
          </w:tcPr>
          <w:p w:rsidR="008B4310" w:rsidRPr="00D44CF8" w:rsidRDefault="008B4310" w:rsidP="003B5953">
            <w:pPr>
              <w:ind w:right="11"/>
              <w:rPr>
                <w:bCs/>
                <w:sz w:val="16"/>
                <w:szCs w:val="16"/>
              </w:rPr>
            </w:pPr>
          </w:p>
        </w:tc>
        <w:tc>
          <w:tcPr>
            <w:tcW w:w="235" w:type="dxa"/>
          </w:tcPr>
          <w:p w:rsidR="008B4310" w:rsidRPr="00D44CF8" w:rsidRDefault="008B4310" w:rsidP="003B5953">
            <w:pPr>
              <w:ind w:right="11"/>
              <w:rPr>
                <w:bCs/>
                <w:sz w:val="16"/>
                <w:szCs w:val="16"/>
              </w:rPr>
            </w:pPr>
          </w:p>
        </w:tc>
        <w:tc>
          <w:tcPr>
            <w:tcW w:w="2204" w:type="dxa"/>
            <w:tcBorders>
              <w:top w:val="nil"/>
              <w:left w:val="nil"/>
              <w:bottom w:val="single" w:sz="4" w:space="0" w:color="auto"/>
              <w:right w:val="nil"/>
            </w:tcBorders>
          </w:tcPr>
          <w:p w:rsidR="008B4310" w:rsidRPr="00D44CF8" w:rsidRDefault="008B4310" w:rsidP="003B5953">
            <w:pPr>
              <w:ind w:right="11"/>
              <w:rPr>
                <w:bCs/>
                <w:sz w:val="16"/>
                <w:szCs w:val="16"/>
              </w:rPr>
            </w:pPr>
          </w:p>
        </w:tc>
        <w:tc>
          <w:tcPr>
            <w:tcW w:w="277" w:type="dxa"/>
          </w:tcPr>
          <w:p w:rsidR="008B4310" w:rsidRPr="00D44CF8" w:rsidRDefault="008B4310" w:rsidP="003B5953">
            <w:pPr>
              <w:ind w:right="11"/>
              <w:rPr>
                <w:bCs/>
                <w:sz w:val="16"/>
                <w:szCs w:val="16"/>
              </w:rPr>
            </w:pPr>
          </w:p>
        </w:tc>
        <w:tc>
          <w:tcPr>
            <w:tcW w:w="1733" w:type="dxa"/>
            <w:tcBorders>
              <w:top w:val="nil"/>
              <w:left w:val="nil"/>
              <w:bottom w:val="single" w:sz="4" w:space="0" w:color="auto"/>
              <w:right w:val="nil"/>
            </w:tcBorders>
          </w:tcPr>
          <w:p w:rsidR="008B4310" w:rsidRPr="00D44CF8" w:rsidRDefault="008B4310" w:rsidP="003B5953">
            <w:pPr>
              <w:ind w:right="11"/>
              <w:rPr>
                <w:bCs/>
                <w:sz w:val="16"/>
                <w:szCs w:val="16"/>
              </w:rPr>
            </w:pPr>
          </w:p>
        </w:tc>
      </w:tr>
      <w:tr w:rsidR="008B4310" w:rsidRPr="00D44CF8" w:rsidTr="003B5953">
        <w:tc>
          <w:tcPr>
            <w:tcW w:w="2492" w:type="dxa"/>
            <w:tcBorders>
              <w:top w:val="single" w:sz="4" w:space="0" w:color="auto"/>
              <w:left w:val="nil"/>
              <w:bottom w:val="nil"/>
              <w:right w:val="nil"/>
            </w:tcBorders>
            <w:hideMark/>
          </w:tcPr>
          <w:p w:rsidR="008B4310" w:rsidRPr="00D44CF8" w:rsidRDefault="008B4310" w:rsidP="003B5953">
            <w:pPr>
              <w:spacing w:after="120"/>
              <w:ind w:right="11"/>
              <w:jc w:val="center"/>
              <w:rPr>
                <w:bCs/>
                <w:sz w:val="16"/>
                <w:szCs w:val="16"/>
              </w:rPr>
            </w:pPr>
            <w:r w:rsidRPr="00D44CF8">
              <w:rPr>
                <w:bCs/>
                <w:sz w:val="16"/>
                <w:szCs w:val="16"/>
              </w:rPr>
              <w:t>(полностью должность)</w:t>
            </w:r>
          </w:p>
        </w:tc>
        <w:tc>
          <w:tcPr>
            <w:tcW w:w="326" w:type="dxa"/>
          </w:tcPr>
          <w:p w:rsidR="008B4310" w:rsidRPr="00D44CF8" w:rsidRDefault="008B4310" w:rsidP="003B5953">
            <w:pPr>
              <w:ind w:right="11"/>
              <w:jc w:val="center"/>
              <w:rPr>
                <w:bCs/>
                <w:sz w:val="16"/>
                <w:szCs w:val="16"/>
              </w:rPr>
            </w:pPr>
          </w:p>
        </w:tc>
        <w:tc>
          <w:tcPr>
            <w:tcW w:w="2582" w:type="dxa"/>
            <w:tcBorders>
              <w:top w:val="single" w:sz="4" w:space="0" w:color="auto"/>
              <w:left w:val="nil"/>
              <w:bottom w:val="nil"/>
              <w:right w:val="nil"/>
            </w:tcBorders>
            <w:hideMark/>
          </w:tcPr>
          <w:p w:rsidR="008B4310" w:rsidRPr="00D44CF8" w:rsidRDefault="008B4310" w:rsidP="003B5953">
            <w:pPr>
              <w:ind w:right="11"/>
              <w:jc w:val="center"/>
              <w:rPr>
                <w:bCs/>
                <w:sz w:val="16"/>
                <w:szCs w:val="16"/>
              </w:rPr>
            </w:pPr>
            <w:r w:rsidRPr="00D44CF8">
              <w:rPr>
                <w:bCs/>
                <w:sz w:val="16"/>
                <w:szCs w:val="16"/>
              </w:rPr>
              <w:t>(полностью ФИО)</w:t>
            </w:r>
          </w:p>
        </w:tc>
        <w:tc>
          <w:tcPr>
            <w:tcW w:w="235" w:type="dxa"/>
          </w:tcPr>
          <w:p w:rsidR="008B4310" w:rsidRPr="00D44CF8" w:rsidRDefault="008B4310" w:rsidP="003B5953">
            <w:pPr>
              <w:ind w:right="11"/>
              <w:jc w:val="center"/>
              <w:rPr>
                <w:bCs/>
                <w:sz w:val="16"/>
                <w:szCs w:val="16"/>
              </w:rPr>
            </w:pPr>
          </w:p>
        </w:tc>
        <w:tc>
          <w:tcPr>
            <w:tcW w:w="2204" w:type="dxa"/>
            <w:tcBorders>
              <w:top w:val="single" w:sz="4" w:space="0" w:color="auto"/>
              <w:left w:val="nil"/>
              <w:bottom w:val="nil"/>
              <w:right w:val="nil"/>
            </w:tcBorders>
            <w:hideMark/>
          </w:tcPr>
          <w:p w:rsidR="008B4310" w:rsidRPr="00D44CF8" w:rsidRDefault="008B4310" w:rsidP="003B5953">
            <w:pPr>
              <w:ind w:right="11"/>
              <w:jc w:val="center"/>
              <w:rPr>
                <w:bCs/>
                <w:sz w:val="16"/>
                <w:szCs w:val="16"/>
              </w:rPr>
            </w:pPr>
            <w:r w:rsidRPr="00D44CF8">
              <w:rPr>
                <w:bCs/>
                <w:sz w:val="16"/>
                <w:szCs w:val="16"/>
              </w:rPr>
              <w:t>(телефоны с кодом города)</w:t>
            </w:r>
          </w:p>
        </w:tc>
        <w:tc>
          <w:tcPr>
            <w:tcW w:w="277" w:type="dxa"/>
          </w:tcPr>
          <w:p w:rsidR="008B4310" w:rsidRPr="00D44CF8" w:rsidRDefault="008B4310" w:rsidP="003B5953">
            <w:pPr>
              <w:ind w:right="11"/>
              <w:jc w:val="center"/>
              <w:rPr>
                <w:bCs/>
                <w:sz w:val="16"/>
                <w:szCs w:val="16"/>
              </w:rPr>
            </w:pPr>
          </w:p>
        </w:tc>
        <w:tc>
          <w:tcPr>
            <w:tcW w:w="1733" w:type="dxa"/>
            <w:tcBorders>
              <w:top w:val="single" w:sz="4" w:space="0" w:color="auto"/>
              <w:left w:val="nil"/>
              <w:bottom w:val="nil"/>
              <w:right w:val="nil"/>
            </w:tcBorders>
            <w:hideMark/>
          </w:tcPr>
          <w:p w:rsidR="008B4310" w:rsidRPr="00D44CF8" w:rsidRDefault="008B4310" w:rsidP="003B5953">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8B4310" w:rsidRPr="00D44CF8" w:rsidRDefault="008B4310" w:rsidP="008B4310">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8B4310" w:rsidRPr="00D44CF8" w:rsidRDefault="008B4310" w:rsidP="008B431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8B4310" w:rsidRPr="00D44CF8" w:rsidRDefault="008B4310" w:rsidP="008B431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8B4310" w:rsidRPr="00D44CF8" w:rsidRDefault="008B4310" w:rsidP="008B4310">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8B4310" w:rsidRPr="00D44CF8" w:rsidRDefault="008B4310" w:rsidP="008B431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8B4310" w:rsidRPr="00D44CF8" w:rsidRDefault="008B4310" w:rsidP="008B431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8B4310" w:rsidRPr="00D44CF8" w:rsidRDefault="008B4310" w:rsidP="008B4310">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8B4310" w:rsidRPr="00D44CF8" w:rsidRDefault="008B4310" w:rsidP="008B4310">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8B4310" w:rsidRPr="00D44CF8" w:rsidRDefault="008B4310" w:rsidP="008B4310">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8B4310" w:rsidRPr="00D44CF8" w:rsidTr="003B5953">
        <w:trPr>
          <w:trHeight w:val="1463"/>
        </w:trPr>
        <w:tc>
          <w:tcPr>
            <w:tcW w:w="1860" w:type="pct"/>
          </w:tcPr>
          <w:p w:rsidR="008B4310" w:rsidRPr="00D44CF8" w:rsidRDefault="008B4310" w:rsidP="003B5953">
            <w:pPr>
              <w:rPr>
                <w:sz w:val="22"/>
                <w:szCs w:val="22"/>
              </w:rPr>
            </w:pPr>
            <w:r w:rsidRPr="00D44CF8">
              <w:rPr>
                <w:sz w:val="22"/>
                <w:szCs w:val="22"/>
              </w:rPr>
              <w:t>Должность</w:t>
            </w:r>
          </w:p>
          <w:p w:rsidR="008B4310" w:rsidRPr="00D44CF8" w:rsidRDefault="008B4310" w:rsidP="003B5953">
            <w:pPr>
              <w:rPr>
                <w:sz w:val="22"/>
                <w:szCs w:val="22"/>
              </w:rPr>
            </w:pPr>
            <w:r w:rsidRPr="00D44CF8">
              <w:rPr>
                <w:sz w:val="22"/>
                <w:szCs w:val="22"/>
              </w:rPr>
              <w:t>Руководителя Участника закупки</w:t>
            </w:r>
          </w:p>
          <w:p w:rsidR="008B4310" w:rsidRPr="00D44CF8" w:rsidRDefault="008B4310" w:rsidP="003B5953">
            <w:pPr>
              <w:jc w:val="right"/>
              <w:rPr>
                <w:sz w:val="22"/>
                <w:szCs w:val="22"/>
              </w:rPr>
            </w:pPr>
          </w:p>
          <w:p w:rsidR="008B4310" w:rsidRPr="00D44CF8" w:rsidRDefault="008B4310" w:rsidP="003B5953">
            <w:pPr>
              <w:jc w:val="right"/>
              <w:rPr>
                <w:sz w:val="22"/>
                <w:szCs w:val="22"/>
              </w:rPr>
            </w:pPr>
            <w:r w:rsidRPr="00D44CF8">
              <w:rPr>
                <w:sz w:val="22"/>
                <w:szCs w:val="22"/>
              </w:rPr>
              <w:t xml:space="preserve">  МП</w:t>
            </w:r>
          </w:p>
        </w:tc>
        <w:tc>
          <w:tcPr>
            <w:tcW w:w="1227" w:type="pct"/>
            <w:hideMark/>
          </w:tcPr>
          <w:p w:rsidR="008B4310" w:rsidRPr="00D44CF8" w:rsidRDefault="008B4310" w:rsidP="003B5953">
            <w:pPr>
              <w:jc w:val="center"/>
              <w:rPr>
                <w:sz w:val="22"/>
                <w:szCs w:val="22"/>
              </w:rPr>
            </w:pPr>
            <w:r w:rsidRPr="00D44CF8">
              <w:rPr>
                <w:sz w:val="22"/>
                <w:szCs w:val="22"/>
              </w:rPr>
              <w:t>_____________</w:t>
            </w:r>
          </w:p>
          <w:p w:rsidR="008B4310" w:rsidRPr="00D44CF8" w:rsidRDefault="008B4310" w:rsidP="003B5953">
            <w:pPr>
              <w:jc w:val="center"/>
              <w:rPr>
                <w:i/>
                <w:sz w:val="22"/>
                <w:szCs w:val="22"/>
              </w:rPr>
            </w:pPr>
            <w:r w:rsidRPr="00D44CF8">
              <w:rPr>
                <w:i/>
                <w:sz w:val="22"/>
                <w:szCs w:val="22"/>
              </w:rPr>
              <w:t>(подпись)</w:t>
            </w:r>
          </w:p>
        </w:tc>
        <w:tc>
          <w:tcPr>
            <w:tcW w:w="1913" w:type="pct"/>
            <w:hideMark/>
          </w:tcPr>
          <w:p w:rsidR="008B4310" w:rsidRPr="00D44CF8" w:rsidRDefault="008B4310" w:rsidP="003B5953">
            <w:pPr>
              <w:jc w:val="center"/>
              <w:rPr>
                <w:sz w:val="22"/>
                <w:szCs w:val="22"/>
              </w:rPr>
            </w:pPr>
            <w:r w:rsidRPr="00D44CF8">
              <w:rPr>
                <w:sz w:val="22"/>
                <w:szCs w:val="22"/>
              </w:rPr>
              <w:t>__________________________</w:t>
            </w:r>
          </w:p>
          <w:p w:rsidR="008B4310" w:rsidRPr="00D44CF8" w:rsidRDefault="008B4310" w:rsidP="003B5953">
            <w:pPr>
              <w:spacing w:after="240"/>
              <w:jc w:val="center"/>
              <w:rPr>
                <w:i/>
                <w:sz w:val="22"/>
                <w:szCs w:val="22"/>
              </w:rPr>
            </w:pPr>
            <w:r w:rsidRPr="00D44CF8">
              <w:rPr>
                <w:i/>
                <w:sz w:val="22"/>
                <w:szCs w:val="22"/>
              </w:rPr>
              <w:t>(расшифровка подписи)</w:t>
            </w:r>
          </w:p>
          <w:p w:rsidR="008B4310" w:rsidRPr="00D44CF8" w:rsidRDefault="008B4310" w:rsidP="003B5953">
            <w:pPr>
              <w:jc w:val="center"/>
              <w:rPr>
                <w:sz w:val="22"/>
                <w:szCs w:val="22"/>
              </w:rPr>
            </w:pPr>
            <w:r w:rsidRPr="00D44CF8">
              <w:rPr>
                <w:sz w:val="22"/>
                <w:szCs w:val="22"/>
              </w:rPr>
              <w:t>«____»___________ 20__ г.</w:t>
            </w:r>
          </w:p>
        </w:tc>
      </w:tr>
    </w:tbl>
    <w:p w:rsidR="008B4310" w:rsidRPr="00D44CF8"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spacing w:before="120"/>
        <w:rPr>
          <w:sz w:val="20"/>
          <w:szCs w:val="20"/>
        </w:rPr>
      </w:pPr>
      <w:r w:rsidRPr="00D44CF8">
        <w:rPr>
          <w:b/>
          <w:sz w:val="20"/>
          <w:szCs w:val="20"/>
        </w:rPr>
        <w:t>Инструкция по заполнению</w:t>
      </w:r>
    </w:p>
    <w:p w:rsidR="008B4310" w:rsidRPr="00D44CF8" w:rsidRDefault="008B4310" w:rsidP="008B4310">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8B4310" w:rsidRPr="00D44CF8" w:rsidRDefault="008B4310" w:rsidP="008B431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8B4310" w:rsidRPr="00D44CF8" w:rsidRDefault="008B4310" w:rsidP="008B431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8B4310" w:rsidRPr="00D44CF8" w:rsidRDefault="008B4310" w:rsidP="008B431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8B4310" w:rsidRPr="00D44CF8" w:rsidRDefault="008B4310" w:rsidP="008B431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8B4310" w:rsidRPr="00D44CF8" w:rsidRDefault="008B4310" w:rsidP="008B431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8B4310" w:rsidRPr="00D44CF8" w:rsidRDefault="008B4310" w:rsidP="008B431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8B4310" w:rsidRPr="00D44CF8" w:rsidRDefault="008B4310" w:rsidP="008B431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8B4310" w:rsidRPr="00D44CF8" w:rsidRDefault="008B4310" w:rsidP="008B431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8B4310" w:rsidRPr="00D44CF8" w:rsidRDefault="008B4310" w:rsidP="008B431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8B4310" w:rsidRPr="00D44CF8" w:rsidRDefault="008B4310" w:rsidP="008B4310">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8B4310" w:rsidRPr="00D44CF8" w:rsidRDefault="008B4310" w:rsidP="008B4310">
      <w:pPr>
        <w:jc w:val="center"/>
        <w:rPr>
          <w:b/>
        </w:rPr>
      </w:pPr>
      <w:r w:rsidRPr="00D44CF8">
        <w:rPr>
          <w:sz w:val="20"/>
          <w:szCs w:val="20"/>
        </w:rPr>
        <w:br w:type="page"/>
      </w:r>
      <w:bookmarkStart w:id="101" w:name="_Toc398807148"/>
      <w:bookmarkStart w:id="102" w:name="_Toc393888125"/>
      <w:bookmarkStart w:id="103" w:name="_Toc393989340"/>
      <w:bookmarkStart w:id="104" w:name="_Toc392610538"/>
      <w:bookmarkStart w:id="105" w:name="_Toc392595026"/>
      <w:bookmarkStart w:id="106" w:name="_Toc392495198"/>
      <w:bookmarkStart w:id="107" w:name="_Toc392326437"/>
      <w:bookmarkStart w:id="108" w:name="_Ref391375597"/>
      <w:bookmarkStart w:id="109" w:name="_Ref391375476"/>
      <w:bookmarkStart w:id="110" w:name="_Ref391194808"/>
      <w:bookmarkStart w:id="111" w:name="_Ref391310895"/>
      <w:r w:rsidRPr="00D44CF8">
        <w:rPr>
          <w:b/>
        </w:rPr>
        <w:t>ФОРМА ПРЕДСТАВЛЕНИЯ ИНФОРМАЦИИ О ЦЕПОЧКЕ СОБСТВЕННИКОВ, ВКЛЮЧАЯ КОНЕЧНЫХ БЕНЕФИЦИАРОВ</w:t>
      </w:r>
      <w:bookmarkEnd w:id="101"/>
      <w:bookmarkEnd w:id="102"/>
      <w:bookmarkEnd w:id="103"/>
      <w:bookmarkEnd w:id="104"/>
      <w:bookmarkEnd w:id="105"/>
      <w:bookmarkEnd w:id="106"/>
      <w:bookmarkEnd w:id="107"/>
      <w:bookmarkEnd w:id="108"/>
      <w:bookmarkEnd w:id="109"/>
      <w:r w:rsidRPr="00D44CF8">
        <w:rPr>
          <w:b/>
          <w:bCs/>
          <w:caps/>
          <w:sz w:val="20"/>
          <w:vertAlign w:val="superscript"/>
        </w:rPr>
        <w:footnoteReference w:id="1"/>
      </w:r>
    </w:p>
    <w:p w:rsidR="008B4310" w:rsidRPr="00D44CF8" w:rsidRDefault="008B4310" w:rsidP="008B4310">
      <w:pPr>
        <w:jc w:val="center"/>
        <w:rPr>
          <w:vanish/>
          <w:sz w:val="20"/>
          <w:szCs w:val="20"/>
        </w:rPr>
      </w:pPr>
    </w:p>
    <w:bookmarkEnd w:id="110"/>
    <w:bookmarkEnd w:id="111"/>
    <w:p w:rsidR="008B4310" w:rsidRPr="00D44CF8" w:rsidRDefault="008B4310" w:rsidP="008B431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rPr>
          <w:sz w:val="20"/>
          <w:szCs w:val="20"/>
        </w:rPr>
      </w:pPr>
    </w:p>
    <w:p w:rsidR="008B4310" w:rsidRPr="00D44CF8" w:rsidRDefault="008B4310" w:rsidP="008B4310">
      <w:pPr>
        <w:jc w:val="center"/>
        <w:rPr>
          <w:rFonts w:eastAsia="Calibri"/>
          <w:szCs w:val="22"/>
          <w:lang w:eastAsia="en-US"/>
        </w:rPr>
      </w:pPr>
      <w:r w:rsidRPr="00D44CF8">
        <w:rPr>
          <w:rFonts w:eastAsia="Calibri"/>
          <w:b/>
          <w:bCs/>
          <w:szCs w:val="22"/>
          <w:lang w:eastAsia="en-US"/>
        </w:rPr>
        <w:t>(фирменный бланк Участника закупки)</w:t>
      </w:r>
    </w:p>
    <w:p w:rsidR="008B4310" w:rsidRPr="00D44CF8" w:rsidRDefault="008B4310" w:rsidP="008B4310">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8B4310" w:rsidRPr="00D44CF8" w:rsidRDefault="008B4310" w:rsidP="008B4310">
      <w:pPr>
        <w:ind w:left="-2410" w:right="19"/>
        <w:jc w:val="center"/>
        <w:rPr>
          <w:b/>
          <w:sz w:val="20"/>
          <w:szCs w:val="20"/>
        </w:rPr>
      </w:pPr>
    </w:p>
    <w:p w:rsidR="008B4310" w:rsidRPr="00D44CF8" w:rsidRDefault="008B4310" w:rsidP="008B4310">
      <w:pPr>
        <w:tabs>
          <w:tab w:val="right" w:pos="9720"/>
        </w:tabs>
        <w:jc w:val="center"/>
        <w:rPr>
          <w:b/>
          <w:sz w:val="20"/>
          <w:szCs w:val="20"/>
        </w:rPr>
      </w:pPr>
      <w:r w:rsidRPr="00D44CF8">
        <w:rPr>
          <w:b/>
          <w:sz w:val="20"/>
          <w:szCs w:val="20"/>
        </w:rPr>
        <w:t>Информация о собственниках (акционерах) организации</w:t>
      </w:r>
    </w:p>
    <w:p w:rsidR="008B4310" w:rsidRPr="00D44CF8" w:rsidRDefault="008B4310" w:rsidP="008B4310">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8B4310" w:rsidRPr="00D44CF8" w:rsidRDefault="008B4310" w:rsidP="008B4310">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8B4310" w:rsidRPr="00D44CF8" w:rsidRDefault="008B4310" w:rsidP="008B4310">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8B4310" w:rsidRPr="00D44CF8" w:rsidTr="003B5953">
        <w:tc>
          <w:tcPr>
            <w:tcW w:w="1491" w:type="pct"/>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8B4310" w:rsidRPr="00D44CF8" w:rsidRDefault="008B4310" w:rsidP="003B5953">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8B4310" w:rsidRPr="00D44CF8" w:rsidTr="003B5953">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B4310" w:rsidRPr="00D44CF8" w:rsidRDefault="008B4310" w:rsidP="003B5953">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8B4310" w:rsidRPr="00D44CF8" w:rsidTr="003B595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r>
      <w:tr w:rsidR="008B4310" w:rsidRPr="00D44CF8" w:rsidTr="003B595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r>
      <w:tr w:rsidR="008B4310" w:rsidRPr="00D44CF8" w:rsidTr="003B5953">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B4310" w:rsidRPr="00D44CF8" w:rsidRDefault="008B4310" w:rsidP="003B5953">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8B4310" w:rsidRPr="00D44CF8" w:rsidTr="003B595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r>
      <w:tr w:rsidR="008B4310" w:rsidRPr="00D44CF8" w:rsidTr="003B595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r>
      <w:tr w:rsidR="008B4310" w:rsidRPr="00D44CF8" w:rsidTr="003B5953">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B4310" w:rsidRPr="00D44CF8" w:rsidRDefault="008B4310" w:rsidP="003B5953">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8B4310" w:rsidRPr="00D44CF8" w:rsidTr="003B595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r>
      <w:tr w:rsidR="008B4310" w:rsidRPr="00D44CF8" w:rsidTr="003B5953">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r>
      <w:tr w:rsidR="008B4310" w:rsidRPr="00D44CF8" w:rsidTr="003B5953">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B4310" w:rsidRPr="00D44CF8" w:rsidRDefault="008B4310" w:rsidP="003B5953">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8B4310" w:rsidRPr="00D44CF8" w:rsidTr="003B595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r>
      <w:tr w:rsidR="008B4310" w:rsidRPr="00D44CF8" w:rsidTr="003B5953">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8B4310" w:rsidRPr="00D44CF8" w:rsidRDefault="008B4310" w:rsidP="003B5953">
            <w:pPr>
              <w:ind w:right="14"/>
              <w:rPr>
                <w:sz w:val="20"/>
                <w:szCs w:val="20"/>
              </w:rPr>
            </w:pPr>
          </w:p>
        </w:tc>
      </w:tr>
    </w:tbl>
    <w:p w:rsidR="008B4310" w:rsidRPr="00D44CF8" w:rsidRDefault="008B4310" w:rsidP="008B4310">
      <w:pPr>
        <w:spacing w:line="276" w:lineRule="auto"/>
        <w:ind w:left="6" w:right="11"/>
        <w:rPr>
          <w:sz w:val="20"/>
          <w:szCs w:val="20"/>
        </w:rPr>
      </w:pPr>
    </w:p>
    <w:p w:rsidR="008B4310" w:rsidRPr="00D44CF8" w:rsidRDefault="008B4310" w:rsidP="008B4310">
      <w:pPr>
        <w:rPr>
          <w:i/>
          <w:sz w:val="22"/>
          <w:szCs w:val="22"/>
        </w:rPr>
      </w:pPr>
      <w:r w:rsidRPr="00D44CF8">
        <w:rPr>
          <w:i/>
          <w:sz w:val="22"/>
          <w:szCs w:val="22"/>
        </w:rPr>
        <w:t xml:space="preserve">Примечание: </w:t>
      </w:r>
    </w:p>
    <w:p w:rsidR="008B4310" w:rsidRPr="00D44CF8" w:rsidRDefault="008B4310" w:rsidP="008B4310">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8B4310" w:rsidRPr="00D44CF8" w:rsidRDefault="008B4310" w:rsidP="008B4310">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8B4310" w:rsidRPr="00D44CF8" w:rsidRDefault="008B4310" w:rsidP="008B4310">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8B4310" w:rsidRPr="00D44CF8" w:rsidRDefault="008B4310" w:rsidP="008B4310">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8B4310" w:rsidRPr="00D44CF8" w:rsidRDefault="008B4310" w:rsidP="008B4310">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8B4310" w:rsidRPr="00D44CF8" w:rsidRDefault="008B4310" w:rsidP="008B4310">
      <w:pPr>
        <w:rPr>
          <w:color w:val="000000"/>
          <w:spacing w:val="-2"/>
          <w:sz w:val="20"/>
          <w:szCs w:val="20"/>
        </w:rPr>
      </w:pPr>
    </w:p>
    <w:p w:rsidR="008B4310" w:rsidRPr="00D44CF8" w:rsidRDefault="008B4310" w:rsidP="008B4310">
      <w:pPr>
        <w:rPr>
          <w:color w:val="000000"/>
          <w:spacing w:val="-2"/>
          <w:sz w:val="20"/>
          <w:szCs w:val="20"/>
        </w:rPr>
      </w:pPr>
      <w:r w:rsidRPr="00D44CF8">
        <w:rPr>
          <w:color w:val="000000"/>
          <w:spacing w:val="-2"/>
          <w:sz w:val="20"/>
          <w:szCs w:val="20"/>
        </w:rPr>
        <w:t>Должность (подпись) Ф. И. О. ____________________________________</w:t>
      </w:r>
    </w:p>
    <w:p w:rsidR="008B4310" w:rsidRPr="00D44CF8" w:rsidRDefault="008B4310" w:rsidP="008B4310">
      <w:pPr>
        <w:spacing w:before="240"/>
        <w:rPr>
          <w:color w:val="000000"/>
          <w:spacing w:val="-2"/>
          <w:sz w:val="20"/>
          <w:szCs w:val="20"/>
        </w:rPr>
      </w:pPr>
      <w:r w:rsidRPr="00D44CF8">
        <w:rPr>
          <w:color w:val="000000"/>
          <w:spacing w:val="-2"/>
          <w:sz w:val="20"/>
          <w:szCs w:val="20"/>
        </w:rPr>
        <w:t>Исп. ФИО</w:t>
      </w:r>
    </w:p>
    <w:p w:rsidR="008B4310" w:rsidRPr="00D44CF8" w:rsidRDefault="008B4310" w:rsidP="008B4310">
      <w:pPr>
        <w:rPr>
          <w:sz w:val="20"/>
          <w:szCs w:val="20"/>
        </w:rPr>
      </w:pPr>
      <w:r w:rsidRPr="00D44CF8">
        <w:rPr>
          <w:color w:val="000000"/>
          <w:spacing w:val="-2"/>
          <w:sz w:val="20"/>
          <w:szCs w:val="20"/>
        </w:rPr>
        <w:t>Тел.</w:t>
      </w:r>
    </w:p>
    <w:p w:rsidR="008B4310" w:rsidRPr="00D44CF8" w:rsidRDefault="008B4310" w:rsidP="008B4310">
      <w:pPr>
        <w:pBdr>
          <w:bottom w:val="single" w:sz="4" w:space="1" w:color="auto"/>
        </w:pBdr>
        <w:shd w:val="clear" w:color="auto" w:fill="E0E0E0"/>
        <w:spacing w:before="120"/>
        <w:ind w:right="21"/>
        <w:jc w:val="center"/>
        <w:rPr>
          <w:b/>
          <w:bCs/>
          <w:color w:val="000000"/>
          <w:spacing w:val="36"/>
          <w:sz w:val="20"/>
          <w:szCs w:val="22"/>
        </w:rPr>
      </w:pPr>
      <w:bookmarkStart w:id="112" w:name="_Toc393888126"/>
      <w:bookmarkStart w:id="113" w:name="_Toc393989341"/>
      <w:bookmarkStart w:id="114" w:name="_Toc392610539"/>
      <w:bookmarkStart w:id="115" w:name="_Toc392595027"/>
      <w:bookmarkStart w:id="116" w:name="_Toc392495199"/>
      <w:bookmarkStart w:id="117" w:name="_Toc392326438"/>
      <w:bookmarkStart w:id="118" w:name="_Ref392931988"/>
      <w:r w:rsidRPr="00D44CF8">
        <w:rPr>
          <w:b/>
          <w:bCs/>
          <w:color w:val="000000"/>
          <w:spacing w:val="36"/>
          <w:sz w:val="20"/>
          <w:szCs w:val="22"/>
        </w:rPr>
        <w:t>конец формы</w:t>
      </w:r>
      <w:bookmarkEnd w:id="112"/>
      <w:bookmarkEnd w:id="113"/>
      <w:bookmarkEnd w:id="114"/>
      <w:bookmarkEnd w:id="115"/>
      <w:bookmarkEnd w:id="116"/>
      <w:bookmarkEnd w:id="117"/>
      <w:bookmarkEnd w:id="118"/>
    </w:p>
    <w:p w:rsidR="008B4310" w:rsidRPr="00D44CF8" w:rsidRDefault="008B4310" w:rsidP="008B4310">
      <w:pPr>
        <w:rPr>
          <w:vanish/>
          <w:sz w:val="20"/>
          <w:szCs w:val="20"/>
        </w:rPr>
        <w:sectPr w:rsidR="008B4310" w:rsidRPr="00D44CF8">
          <w:pgSz w:w="11907" w:h="16840"/>
          <w:pgMar w:top="510" w:right="1021" w:bottom="567" w:left="1247" w:header="737" w:footer="680" w:gutter="0"/>
          <w:cols w:space="720"/>
        </w:sectPr>
      </w:pPr>
    </w:p>
    <w:p w:rsidR="008B4310" w:rsidRPr="00D44CF8" w:rsidRDefault="008B4310" w:rsidP="008B4310">
      <w:pPr>
        <w:rPr>
          <w:vanish/>
          <w:sz w:val="20"/>
          <w:szCs w:val="20"/>
        </w:rPr>
      </w:pPr>
    </w:p>
    <w:p w:rsidR="008B4310" w:rsidRPr="00D44CF8" w:rsidRDefault="008B4310" w:rsidP="008B4310">
      <w:pPr>
        <w:rPr>
          <w:vanish/>
          <w:sz w:val="20"/>
          <w:szCs w:val="20"/>
        </w:rPr>
      </w:pPr>
    </w:p>
    <w:p w:rsidR="008B4310" w:rsidRPr="00D44CF8" w:rsidRDefault="008B4310" w:rsidP="008B4310">
      <w:pPr>
        <w:rPr>
          <w:vanish/>
          <w:sz w:val="20"/>
          <w:szCs w:val="20"/>
        </w:rPr>
      </w:pPr>
    </w:p>
    <w:p w:rsidR="008B4310" w:rsidRPr="00D44CF8" w:rsidRDefault="008B4310" w:rsidP="008B4310">
      <w:pPr>
        <w:rPr>
          <w:vanish/>
          <w:sz w:val="20"/>
          <w:szCs w:val="20"/>
        </w:rPr>
      </w:pPr>
    </w:p>
    <w:p w:rsidR="008B4310" w:rsidRPr="00D44CF8" w:rsidRDefault="008B4310" w:rsidP="008B4310">
      <w:pPr>
        <w:rPr>
          <w:vanish/>
          <w:sz w:val="20"/>
          <w:szCs w:val="20"/>
        </w:rPr>
      </w:pPr>
    </w:p>
    <w:p w:rsidR="008B4310" w:rsidRPr="00D44CF8" w:rsidRDefault="008B4310" w:rsidP="008B4310">
      <w:pPr>
        <w:rPr>
          <w:vanish/>
          <w:sz w:val="20"/>
          <w:szCs w:val="20"/>
        </w:rPr>
      </w:pPr>
      <w:r w:rsidRPr="00D44CF8">
        <w:rPr>
          <w:vanish/>
          <w:sz w:val="20"/>
          <w:szCs w:val="20"/>
        </w:rPr>
        <w:br w:type="page"/>
      </w:r>
    </w:p>
    <w:p w:rsidR="008B4310" w:rsidRPr="00D44CF8" w:rsidRDefault="008B4310" w:rsidP="008B431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keepNext/>
        <w:tabs>
          <w:tab w:val="left" w:pos="1134"/>
        </w:tabs>
        <w:suppressAutoHyphens/>
        <w:kinsoku w:val="0"/>
        <w:overflowPunct w:val="0"/>
        <w:autoSpaceDE w:val="0"/>
        <w:autoSpaceDN w:val="0"/>
        <w:spacing w:before="360" w:after="120"/>
        <w:jc w:val="center"/>
        <w:rPr>
          <w:b/>
          <w:caps/>
          <w:sz w:val="22"/>
          <w:szCs w:val="28"/>
        </w:rPr>
      </w:pPr>
      <w:bookmarkStart w:id="119" w:name="персданные"/>
      <w:r w:rsidRPr="00D44CF8">
        <w:rPr>
          <w:b/>
          <w:caps/>
          <w:sz w:val="22"/>
          <w:szCs w:val="28"/>
        </w:rPr>
        <w:t>Подтверждение согласия физического лица на обработку персональных данных</w:t>
      </w:r>
    </w:p>
    <w:bookmarkEnd w:id="119"/>
    <w:p w:rsidR="008B4310" w:rsidRPr="00D44CF8" w:rsidRDefault="008B4310" w:rsidP="008B4310">
      <w:pPr>
        <w:rPr>
          <w:sz w:val="20"/>
          <w:szCs w:val="20"/>
        </w:rPr>
      </w:pPr>
      <w:r w:rsidRPr="00D44CF8">
        <w:rPr>
          <w:sz w:val="20"/>
          <w:szCs w:val="20"/>
        </w:rPr>
        <w:t>Настоящим _______________________________________________________________________,</w:t>
      </w:r>
    </w:p>
    <w:p w:rsidR="008B4310" w:rsidRPr="00D44CF8" w:rsidRDefault="008B4310" w:rsidP="008B4310">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8B4310" w:rsidRPr="00D44CF8" w:rsidRDefault="008B4310" w:rsidP="008B4310">
      <w:pPr>
        <w:rPr>
          <w:sz w:val="20"/>
          <w:szCs w:val="20"/>
        </w:rPr>
      </w:pPr>
      <w:r w:rsidRPr="00D44CF8">
        <w:rPr>
          <w:sz w:val="20"/>
          <w:szCs w:val="20"/>
        </w:rPr>
        <w:t>Основной документ, удостоверяющий личность ______________________________________</w:t>
      </w:r>
      <w:proofErr w:type="gramStart"/>
      <w:r w:rsidRPr="00D44CF8">
        <w:rPr>
          <w:sz w:val="20"/>
          <w:szCs w:val="20"/>
        </w:rPr>
        <w:t>_,</w:t>
      </w:r>
      <w:r w:rsidRPr="00D44CF8">
        <w:rPr>
          <w:sz w:val="20"/>
          <w:szCs w:val="20"/>
          <w:vertAlign w:val="superscript"/>
        </w:rPr>
        <w:tab/>
      </w:r>
      <w:proofErr w:type="gramEnd"/>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8B4310" w:rsidRPr="00D44CF8" w:rsidRDefault="008B4310" w:rsidP="008B4310">
      <w:pPr>
        <w:spacing w:after="120"/>
        <w:rPr>
          <w:sz w:val="20"/>
          <w:szCs w:val="20"/>
        </w:rPr>
      </w:pPr>
      <w:r w:rsidRPr="00D44CF8">
        <w:rPr>
          <w:sz w:val="20"/>
          <w:szCs w:val="20"/>
        </w:rPr>
        <w:t>Адрес регистрации: _______________________________________________________________,</w:t>
      </w:r>
    </w:p>
    <w:p w:rsidR="008B4310" w:rsidRPr="00D44CF8" w:rsidRDefault="008B4310" w:rsidP="008B4310">
      <w:pPr>
        <w:spacing w:after="120"/>
        <w:rPr>
          <w:sz w:val="20"/>
          <w:szCs w:val="20"/>
        </w:rPr>
      </w:pPr>
      <w:r w:rsidRPr="00D44CF8">
        <w:rPr>
          <w:sz w:val="20"/>
          <w:szCs w:val="20"/>
        </w:rPr>
        <w:t>Дата рождения: ___________________________________________________________________,</w:t>
      </w:r>
    </w:p>
    <w:p w:rsidR="008B4310" w:rsidRPr="00D44CF8" w:rsidRDefault="008B4310" w:rsidP="008B4310">
      <w:pPr>
        <w:spacing w:after="120"/>
        <w:rPr>
          <w:sz w:val="20"/>
          <w:szCs w:val="20"/>
        </w:rPr>
      </w:pPr>
      <w:r w:rsidRPr="00D44CF8">
        <w:rPr>
          <w:sz w:val="20"/>
          <w:szCs w:val="20"/>
        </w:rPr>
        <w:t>ИНН ____________________________________________________________________________</w:t>
      </w:r>
    </w:p>
    <w:p w:rsidR="008B4310" w:rsidRPr="00D44CF8" w:rsidRDefault="008B4310" w:rsidP="008B4310">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8B4310" w:rsidRPr="00D44CF8" w:rsidRDefault="008B4310" w:rsidP="008B4310">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8B4310" w:rsidRPr="00D44CF8" w:rsidRDefault="008B4310" w:rsidP="008B4310">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8B4310" w:rsidRPr="00D44CF8" w:rsidRDefault="008B4310" w:rsidP="008B4310">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8B4310" w:rsidRPr="00D44CF8" w:rsidRDefault="008B4310" w:rsidP="008B4310">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8B4310" w:rsidRPr="00D44CF8" w:rsidRDefault="008B4310" w:rsidP="008B4310">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8B4310" w:rsidRPr="00D44CF8" w:rsidRDefault="008B4310" w:rsidP="008B4310">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8B4310" w:rsidRPr="00D44CF8" w:rsidRDefault="008B4310" w:rsidP="008B4310">
      <w:pPr>
        <w:rPr>
          <w:sz w:val="20"/>
          <w:szCs w:val="20"/>
        </w:rPr>
      </w:pPr>
      <w:r w:rsidRPr="00D44CF8">
        <w:rPr>
          <w:sz w:val="20"/>
          <w:szCs w:val="20"/>
        </w:rPr>
        <w:t>«___» ______________ 201_ г.                                 _________________ (_________)</w:t>
      </w:r>
    </w:p>
    <w:p w:rsidR="008B4310" w:rsidRPr="00D44CF8" w:rsidRDefault="008B4310" w:rsidP="008B4310">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8B4310" w:rsidRPr="00D44CF8" w:rsidRDefault="008B4310" w:rsidP="008B431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8B4310" w:rsidRPr="00D44CF8" w:rsidRDefault="008B4310" w:rsidP="008B4310">
      <w:pPr>
        <w:rPr>
          <w:sz w:val="32"/>
          <w:szCs w:val="32"/>
        </w:rPr>
        <w:sectPr w:rsidR="008B4310" w:rsidRPr="00D44CF8">
          <w:pgSz w:w="11907" w:h="16840"/>
          <w:pgMar w:top="510" w:right="1021" w:bottom="567" w:left="1247" w:header="737" w:footer="680" w:gutter="0"/>
          <w:cols w:space="720"/>
        </w:sectPr>
      </w:pPr>
    </w:p>
    <w:p w:rsidR="008B4310" w:rsidRPr="00D44CF8" w:rsidRDefault="008B4310" w:rsidP="008B4310">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8B4310" w:rsidRPr="00D44CF8" w:rsidRDefault="008B4310" w:rsidP="008B4310">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8B4310" w:rsidRPr="00D44CF8" w:rsidRDefault="008B4310" w:rsidP="008B4310">
      <w:pPr>
        <w:tabs>
          <w:tab w:val="left" w:pos="5788"/>
        </w:tabs>
        <w:rPr>
          <w:sz w:val="20"/>
          <w:szCs w:val="20"/>
        </w:rPr>
      </w:pPr>
      <w:r w:rsidRPr="00D44CF8">
        <w:rPr>
          <w:sz w:val="20"/>
          <w:szCs w:val="20"/>
        </w:rPr>
        <w:tab/>
      </w:r>
      <w:r w:rsidRPr="00D44CF8">
        <w:rPr>
          <w:sz w:val="20"/>
          <w:szCs w:val="20"/>
        </w:rPr>
        <w:tab/>
      </w:r>
    </w:p>
    <w:p w:rsidR="008B4310" w:rsidRPr="00D44CF8" w:rsidRDefault="008B4310" w:rsidP="008B4310">
      <w:pPr>
        <w:spacing w:after="60" w:line="228" w:lineRule="auto"/>
        <w:rPr>
          <w:sz w:val="20"/>
          <w:szCs w:val="20"/>
        </w:rPr>
      </w:pPr>
      <w:r w:rsidRPr="00D44CF8">
        <w:rPr>
          <w:sz w:val="20"/>
          <w:szCs w:val="20"/>
        </w:rPr>
        <w:t>Настоящим _____________________________________________________________________,</w:t>
      </w:r>
    </w:p>
    <w:p w:rsidR="008B4310" w:rsidRPr="00D44CF8" w:rsidRDefault="008B4310" w:rsidP="008B4310">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8B4310" w:rsidRPr="00D44CF8" w:rsidRDefault="008B4310" w:rsidP="008B4310">
      <w:pPr>
        <w:spacing w:after="120" w:line="228" w:lineRule="auto"/>
        <w:rPr>
          <w:sz w:val="20"/>
          <w:szCs w:val="20"/>
        </w:rPr>
      </w:pPr>
      <w:r w:rsidRPr="00D44CF8">
        <w:rPr>
          <w:sz w:val="20"/>
          <w:szCs w:val="20"/>
        </w:rPr>
        <w:t>Адрес места нахождения (юридический адрес): ______________________________________,</w:t>
      </w:r>
    </w:p>
    <w:p w:rsidR="008B4310" w:rsidRPr="00D44CF8" w:rsidRDefault="008B4310" w:rsidP="008B4310">
      <w:pPr>
        <w:spacing w:after="120" w:line="228" w:lineRule="auto"/>
        <w:rPr>
          <w:sz w:val="20"/>
          <w:szCs w:val="20"/>
        </w:rPr>
      </w:pPr>
      <w:r w:rsidRPr="00D44CF8">
        <w:rPr>
          <w:sz w:val="20"/>
          <w:szCs w:val="20"/>
        </w:rPr>
        <w:t>Фактический адрес: ______________________________________________________________,</w:t>
      </w:r>
    </w:p>
    <w:p w:rsidR="008B4310" w:rsidRPr="00D44CF8" w:rsidRDefault="008B4310" w:rsidP="008B4310">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w:t>
      </w:r>
      <w:proofErr w:type="gramStart"/>
      <w:r w:rsidRPr="00D44CF8">
        <w:rPr>
          <w:sz w:val="20"/>
          <w:szCs w:val="22"/>
        </w:rPr>
        <w:t>_ .</w:t>
      </w:r>
      <w:proofErr w:type="gramEnd"/>
    </w:p>
    <w:p w:rsidR="008B4310" w:rsidRPr="00D44CF8" w:rsidRDefault="008B4310" w:rsidP="008B4310">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8B4310" w:rsidRPr="00D44CF8" w:rsidRDefault="008B4310" w:rsidP="008B4310">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8B4310" w:rsidRPr="00D44CF8" w:rsidRDefault="008B4310" w:rsidP="008B4310">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8B4310" w:rsidRPr="00D44CF8" w:rsidRDefault="008B4310" w:rsidP="008B4310">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8B4310" w:rsidRPr="00D44CF8" w:rsidRDefault="008B4310" w:rsidP="008B4310">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8B4310" w:rsidRPr="00D44CF8" w:rsidRDefault="008B4310" w:rsidP="008B4310">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8B4310" w:rsidRPr="00D44CF8" w:rsidRDefault="008B4310" w:rsidP="008B4310">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8B4310" w:rsidRPr="00D44CF8" w:rsidRDefault="008B4310" w:rsidP="008B4310">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proofErr w:type="gramStart"/>
      <w:r w:rsidRPr="00D44CF8">
        <w:rPr>
          <w:i/>
          <w:sz w:val="20"/>
          <w:szCs w:val="20"/>
          <w:vertAlign w:val="superscript"/>
        </w:rPr>
        <w:tab/>
        <w:t xml:space="preserve">  ФИО</w:t>
      </w:r>
      <w:proofErr w:type="gramEnd"/>
    </w:p>
    <w:p w:rsidR="008B4310" w:rsidRPr="00D44CF8" w:rsidRDefault="008B4310" w:rsidP="008B4310">
      <w:pPr>
        <w:keepNext/>
        <w:rPr>
          <w:sz w:val="20"/>
          <w:szCs w:val="20"/>
          <w:vertAlign w:val="superscript"/>
        </w:rPr>
      </w:pPr>
      <w:r w:rsidRPr="00D44CF8">
        <w:rPr>
          <w:sz w:val="20"/>
          <w:szCs w:val="20"/>
          <w:vertAlign w:val="superscript"/>
        </w:rPr>
        <w:t xml:space="preserve">                                МП</w:t>
      </w:r>
    </w:p>
    <w:p w:rsidR="008B4310" w:rsidRPr="00D44CF8" w:rsidRDefault="008B4310" w:rsidP="008B4310">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0" w:name="_Toc398807152"/>
      <w:bookmarkEnd w:id="120"/>
    </w:p>
    <w:p w:rsidR="008B4310" w:rsidRPr="00D44CF8" w:rsidRDefault="008B4310" w:rsidP="008B4310">
      <w:pPr>
        <w:spacing w:after="200" w:line="276" w:lineRule="auto"/>
        <w:rPr>
          <w:rFonts w:ascii="Calibri" w:eastAsia="Calibri" w:hAnsi="Calibri"/>
          <w:sz w:val="22"/>
          <w:szCs w:val="22"/>
          <w:lang w:eastAsia="en-US"/>
        </w:rPr>
        <w:sectPr w:rsidR="008B4310" w:rsidRPr="00D44CF8">
          <w:pgSz w:w="11906" w:h="16838"/>
          <w:pgMar w:top="1134" w:right="850" w:bottom="1134" w:left="1701" w:header="708" w:footer="708" w:gutter="0"/>
          <w:cols w:space="708"/>
          <w:docGrid w:linePitch="360"/>
        </w:sectPr>
      </w:pPr>
    </w:p>
    <w:p w:rsidR="008B4310" w:rsidRPr="00D44CF8" w:rsidRDefault="008B4310" w:rsidP="008B4310">
      <w:pPr>
        <w:keepNext/>
        <w:keepLines/>
        <w:numPr>
          <w:ilvl w:val="0"/>
          <w:numId w:val="6"/>
        </w:numPr>
        <w:spacing w:before="480" w:after="200" w:line="276" w:lineRule="auto"/>
        <w:ind w:left="0" w:firstLine="0"/>
        <w:jc w:val="center"/>
        <w:outlineLvl w:val="0"/>
        <w:rPr>
          <w:b/>
          <w:bCs/>
          <w:sz w:val="28"/>
          <w:szCs w:val="28"/>
          <w:lang w:eastAsia="en-US"/>
        </w:rPr>
      </w:pPr>
      <w:bookmarkStart w:id="121" w:name="_ТРЕБОВАНИЯ_И_ПЕРЕЧЕНЬ"/>
      <w:bookmarkStart w:id="122" w:name="_Ref520988356"/>
      <w:bookmarkStart w:id="123" w:name="_Toc526426184"/>
      <w:bookmarkStart w:id="124" w:name="_Toc531131239"/>
      <w:bookmarkEnd w:id="121"/>
      <w:r w:rsidRPr="00D44CF8">
        <w:rPr>
          <w:b/>
          <w:bCs/>
          <w:sz w:val="28"/>
          <w:szCs w:val="28"/>
          <w:lang w:eastAsia="en-US"/>
        </w:rPr>
        <w:t>ТРЕБОВАНИЯ И ПЕРЕЧЕНЬ ДОКУМЕНТОВ ДЛЯ ПРОХОЖДЕНИЯ АККРЕДИТАЦИИ</w:t>
      </w:r>
      <w:bookmarkEnd w:id="122"/>
      <w:bookmarkEnd w:id="123"/>
      <w:bookmarkEnd w:id="124"/>
      <w:r w:rsidRPr="00D44CF8">
        <w:rPr>
          <w:b/>
          <w:bCs/>
          <w:sz w:val="28"/>
          <w:szCs w:val="28"/>
          <w:lang w:eastAsia="en-US"/>
        </w:rPr>
        <w:t xml:space="preserve"> </w:t>
      </w:r>
    </w:p>
    <w:p w:rsidR="008B4310" w:rsidRPr="00D44CF8" w:rsidRDefault="008B4310" w:rsidP="008B4310">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8B4310" w:rsidRPr="00D44CF8" w:rsidTr="003B5953">
        <w:trPr>
          <w:cantSplit/>
          <w:trHeight w:val="460"/>
          <w:tblHeader/>
        </w:trPr>
        <w:tc>
          <w:tcPr>
            <w:tcW w:w="671" w:type="dxa"/>
            <w:shd w:val="clear" w:color="auto" w:fill="D9D9D9"/>
          </w:tcPr>
          <w:p w:rsidR="008B4310" w:rsidRPr="00D44CF8" w:rsidRDefault="008B4310" w:rsidP="003B5953">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8B4310" w:rsidRPr="00D44CF8" w:rsidRDefault="008B4310" w:rsidP="003B5953">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8B4310" w:rsidRPr="00D44CF8" w:rsidRDefault="008B4310" w:rsidP="003B5953">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8B4310" w:rsidRPr="00D44CF8" w:rsidTr="003B5953">
        <w:trPr>
          <w:cantSplit/>
          <w:trHeight w:val="227"/>
          <w:tblHeader/>
        </w:trPr>
        <w:tc>
          <w:tcPr>
            <w:tcW w:w="671" w:type="dxa"/>
            <w:shd w:val="clear" w:color="auto" w:fill="D9D9D9"/>
          </w:tcPr>
          <w:p w:rsidR="008B4310" w:rsidRPr="00D44CF8" w:rsidRDefault="008B4310" w:rsidP="003B5953">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8B4310" w:rsidRPr="00D44CF8" w:rsidRDefault="008B4310" w:rsidP="003B5953">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8B4310" w:rsidRPr="00D44CF8" w:rsidRDefault="008B4310" w:rsidP="003B5953">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8B4310" w:rsidRPr="00D44CF8" w:rsidTr="003B5953">
        <w:trPr>
          <w:trHeight w:val="583"/>
        </w:trPr>
        <w:tc>
          <w:tcPr>
            <w:tcW w:w="671" w:type="dxa"/>
            <w:shd w:val="clear" w:color="auto" w:fill="auto"/>
          </w:tcPr>
          <w:p w:rsidR="008B4310" w:rsidRPr="00D44CF8" w:rsidRDefault="008B4310" w:rsidP="003B5953">
            <w:pPr>
              <w:widowControl w:val="0"/>
              <w:autoSpaceDE w:val="0"/>
              <w:autoSpaceDN w:val="0"/>
              <w:spacing w:before="8"/>
              <w:rPr>
                <w:rFonts w:eastAsia="Calibri"/>
                <w:b/>
                <w:sz w:val="22"/>
                <w:szCs w:val="22"/>
                <w:lang w:val="en-US" w:eastAsia="en-US" w:bidi="ru-RU"/>
              </w:rPr>
            </w:pPr>
          </w:p>
          <w:p w:rsidR="008B4310" w:rsidRPr="00D44CF8" w:rsidRDefault="008B4310" w:rsidP="003B595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8B4310" w:rsidRPr="00D44CF8" w:rsidRDefault="008B4310" w:rsidP="003B5953">
            <w:pPr>
              <w:widowControl w:val="0"/>
              <w:autoSpaceDE w:val="0"/>
              <w:autoSpaceDN w:val="0"/>
              <w:spacing w:line="227" w:lineRule="exact"/>
              <w:ind w:left="106"/>
              <w:rPr>
                <w:rFonts w:eastAsia="Calibri"/>
                <w:sz w:val="22"/>
                <w:szCs w:val="22"/>
                <w:lang w:val="en-US" w:eastAsia="en-US" w:bidi="ru-RU"/>
              </w:rPr>
            </w:pPr>
            <w:proofErr w:type="spellStart"/>
            <w:r w:rsidRPr="00D44CF8">
              <w:rPr>
                <w:rFonts w:eastAsia="Calibri"/>
                <w:sz w:val="22"/>
                <w:szCs w:val="22"/>
                <w:lang w:val="en-US" w:eastAsia="en-US" w:bidi="ru-RU"/>
              </w:rPr>
              <w:t>Участник</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закупки</w:t>
            </w:r>
            <w:proofErr w:type="spellEnd"/>
            <w:r w:rsidRPr="00D44CF8">
              <w:rPr>
                <w:rFonts w:eastAsia="Calibri"/>
                <w:sz w:val="22"/>
                <w:szCs w:val="22"/>
                <w:lang w:val="en-US" w:eastAsia="en-US" w:bidi="ru-RU"/>
              </w:rPr>
              <w:t>:</w:t>
            </w:r>
          </w:p>
          <w:p w:rsidR="008B4310" w:rsidRPr="00D44CF8" w:rsidRDefault="008B4310" w:rsidP="003B5953">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8B4310" w:rsidRPr="00D44CF8" w:rsidRDefault="008B4310" w:rsidP="003B5953">
            <w:pPr>
              <w:widowControl w:val="0"/>
              <w:autoSpaceDE w:val="0"/>
              <w:autoSpaceDN w:val="0"/>
              <w:spacing w:before="11"/>
              <w:rPr>
                <w:rFonts w:eastAsia="Calibri"/>
                <w:b/>
                <w:sz w:val="22"/>
                <w:szCs w:val="22"/>
                <w:lang w:eastAsia="en-US" w:bidi="ru-RU"/>
              </w:rPr>
            </w:pPr>
          </w:p>
          <w:p w:rsidR="008B4310" w:rsidRPr="00D44CF8" w:rsidRDefault="008B4310" w:rsidP="003B5953">
            <w:pPr>
              <w:widowControl w:val="0"/>
              <w:autoSpaceDE w:val="0"/>
              <w:autoSpaceDN w:val="0"/>
              <w:ind w:left="106"/>
              <w:rPr>
                <w:rFonts w:eastAsia="Calibri"/>
                <w:sz w:val="22"/>
                <w:szCs w:val="22"/>
                <w:lang w:val="en-US" w:eastAsia="en-US" w:bidi="ru-RU"/>
              </w:rPr>
            </w:pPr>
            <w:proofErr w:type="spellStart"/>
            <w:r w:rsidRPr="00D44CF8">
              <w:rPr>
                <w:rFonts w:eastAsia="Calibri"/>
                <w:sz w:val="22"/>
                <w:szCs w:val="22"/>
                <w:lang w:val="en-US" w:eastAsia="en-US" w:bidi="ru-RU"/>
              </w:rPr>
              <w:t>или</w:t>
            </w:r>
            <w:proofErr w:type="spellEnd"/>
          </w:p>
          <w:p w:rsidR="008B4310" w:rsidRPr="00D44CF8" w:rsidRDefault="008B4310" w:rsidP="003B5953">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8B4310" w:rsidRPr="00D44CF8" w:rsidRDefault="008B4310" w:rsidP="003B5953">
            <w:pPr>
              <w:widowControl w:val="0"/>
              <w:tabs>
                <w:tab w:val="left" w:pos="826"/>
                <w:tab w:val="left" w:pos="827"/>
              </w:tabs>
              <w:autoSpaceDE w:val="0"/>
              <w:autoSpaceDN w:val="0"/>
              <w:spacing w:before="1"/>
              <w:ind w:left="106" w:right="367"/>
              <w:rPr>
                <w:rFonts w:eastAsia="Calibri"/>
                <w:sz w:val="22"/>
                <w:szCs w:val="22"/>
                <w:lang w:eastAsia="en-US" w:bidi="ru-RU"/>
              </w:rPr>
            </w:pPr>
          </w:p>
          <w:p w:rsidR="008B4310" w:rsidRPr="00D44CF8" w:rsidRDefault="008B4310" w:rsidP="003B5953">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отсутствие регистрации или представление </w:t>
            </w:r>
            <w:proofErr w:type="gramStart"/>
            <w:r w:rsidRPr="00D44CF8">
              <w:rPr>
                <w:rFonts w:eastAsia="Calibri"/>
                <w:b/>
                <w:sz w:val="22"/>
                <w:szCs w:val="22"/>
                <w:lang w:eastAsia="en-US" w:bidi="ru-RU"/>
              </w:rPr>
              <w:t>неполной</w:t>
            </w:r>
            <w:proofErr w:type="gramEnd"/>
            <w:r w:rsidRPr="00D44CF8">
              <w:rPr>
                <w:rFonts w:eastAsia="Calibri"/>
                <w:b/>
                <w:sz w:val="22"/>
                <w:szCs w:val="22"/>
                <w:lang w:eastAsia="en-US" w:bidi="ru-RU"/>
              </w:rPr>
              <w:t xml:space="preserve"> или недостоверной информации.</w:t>
            </w:r>
          </w:p>
          <w:p w:rsidR="008B4310" w:rsidRPr="00D44CF8" w:rsidRDefault="008B4310" w:rsidP="003B5953">
            <w:pPr>
              <w:widowControl w:val="0"/>
              <w:tabs>
                <w:tab w:val="left" w:pos="826"/>
                <w:tab w:val="left" w:pos="827"/>
              </w:tabs>
              <w:autoSpaceDE w:val="0"/>
              <w:autoSpaceDN w:val="0"/>
              <w:spacing w:before="1"/>
              <w:ind w:left="106" w:right="367"/>
              <w:rPr>
                <w:rFonts w:eastAsia="Calibri"/>
                <w:sz w:val="22"/>
                <w:szCs w:val="22"/>
                <w:lang w:val="en-US" w:eastAsia="en-US" w:bidi="ru-RU"/>
              </w:rPr>
            </w:pPr>
            <w:proofErr w:type="spellStart"/>
            <w:r w:rsidRPr="00D44CF8">
              <w:rPr>
                <w:rFonts w:eastAsia="Calibri"/>
                <w:b/>
                <w:sz w:val="22"/>
                <w:szCs w:val="22"/>
                <w:lang w:val="en-US" w:eastAsia="en-US" w:bidi="ru-RU"/>
              </w:rPr>
              <w:t>Соответствует</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наличие</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регистрации</w:t>
            </w:r>
            <w:proofErr w:type="spellEnd"/>
            <w:r w:rsidRPr="00D44CF8">
              <w:rPr>
                <w:rFonts w:eastAsia="Calibri"/>
                <w:b/>
                <w:sz w:val="22"/>
                <w:szCs w:val="22"/>
                <w:lang w:val="en-US" w:eastAsia="en-US" w:bidi="ru-RU"/>
              </w:rPr>
              <w:t>.</w:t>
            </w:r>
          </w:p>
        </w:tc>
        <w:tc>
          <w:tcPr>
            <w:tcW w:w="5812" w:type="dxa"/>
            <w:shd w:val="clear" w:color="auto" w:fill="auto"/>
          </w:tcPr>
          <w:p w:rsidR="008B4310" w:rsidRPr="00D44CF8" w:rsidRDefault="008B4310" w:rsidP="003B595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8B4310" w:rsidRPr="00D44CF8" w:rsidRDefault="008B4310" w:rsidP="003B5953">
            <w:pPr>
              <w:widowControl w:val="0"/>
              <w:autoSpaceDE w:val="0"/>
              <w:autoSpaceDN w:val="0"/>
              <w:ind w:left="107" w:right="107" w:hanging="1"/>
              <w:jc w:val="both"/>
              <w:rPr>
                <w:rFonts w:eastAsia="Calibri"/>
                <w:sz w:val="22"/>
                <w:szCs w:val="22"/>
                <w:lang w:eastAsia="en-US" w:bidi="ru-RU"/>
              </w:rPr>
            </w:pPr>
          </w:p>
          <w:p w:rsidR="008B4310" w:rsidRPr="00D44CF8" w:rsidRDefault="008B4310" w:rsidP="003B5953">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8B4310" w:rsidRPr="00D44CF8" w:rsidRDefault="008B4310" w:rsidP="003B5953">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8B4310" w:rsidRPr="00D44CF8" w:rsidRDefault="008B4310" w:rsidP="003B5953">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8B4310" w:rsidRPr="00D44CF8" w:rsidRDefault="008B4310" w:rsidP="003B5953">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8B4310" w:rsidRPr="00D44CF8" w:rsidRDefault="008B4310" w:rsidP="003B5953">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8B4310" w:rsidRPr="00D44CF8" w:rsidRDefault="008B4310" w:rsidP="003B5953">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8B4310" w:rsidRPr="00D44CF8" w:rsidRDefault="008B4310" w:rsidP="003B5953">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8B4310" w:rsidRPr="00D44CF8" w:rsidRDefault="008B4310" w:rsidP="003B5953">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8B4310" w:rsidRPr="00D44CF8" w:rsidRDefault="008B4310" w:rsidP="003B5953">
            <w:pPr>
              <w:widowControl w:val="0"/>
              <w:autoSpaceDE w:val="0"/>
              <w:autoSpaceDN w:val="0"/>
              <w:ind w:left="106" w:right="214"/>
              <w:jc w:val="both"/>
              <w:rPr>
                <w:rFonts w:eastAsia="Calibri"/>
                <w:sz w:val="22"/>
                <w:szCs w:val="22"/>
                <w:lang w:eastAsia="en-US" w:bidi="ru-RU"/>
              </w:rPr>
            </w:pPr>
          </w:p>
          <w:p w:rsidR="008B4310" w:rsidRPr="00D44CF8" w:rsidRDefault="008B4310" w:rsidP="003B5953">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8B4310" w:rsidRPr="00D44CF8" w:rsidRDefault="008B4310" w:rsidP="003B5953">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8B4310" w:rsidRPr="00D44CF8" w:rsidRDefault="008B4310" w:rsidP="003B5953">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8B4310" w:rsidRPr="00D44CF8" w:rsidRDefault="008B4310" w:rsidP="003B5953">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8B4310" w:rsidRPr="00D44CF8" w:rsidRDefault="008B4310" w:rsidP="003B5953">
            <w:pPr>
              <w:widowControl w:val="0"/>
              <w:autoSpaceDE w:val="0"/>
              <w:autoSpaceDN w:val="0"/>
              <w:ind w:left="466" w:right="214"/>
              <w:jc w:val="both"/>
              <w:rPr>
                <w:rFonts w:eastAsia="Calibri"/>
                <w:sz w:val="22"/>
                <w:szCs w:val="22"/>
                <w:lang w:eastAsia="en-US" w:bidi="ru-RU"/>
              </w:rPr>
            </w:pPr>
          </w:p>
          <w:p w:rsidR="008B4310" w:rsidRPr="00D44CF8" w:rsidRDefault="008B4310" w:rsidP="003B5953">
            <w:pPr>
              <w:widowControl w:val="0"/>
              <w:autoSpaceDE w:val="0"/>
              <w:autoSpaceDN w:val="0"/>
              <w:ind w:left="106" w:right="1046"/>
              <w:rPr>
                <w:rFonts w:eastAsia="Calibri"/>
                <w:b/>
                <w:sz w:val="22"/>
                <w:szCs w:val="22"/>
                <w:lang w:val="en-US" w:eastAsia="en-US" w:bidi="ru-RU"/>
              </w:rPr>
            </w:pPr>
            <w:proofErr w:type="spellStart"/>
            <w:r w:rsidRPr="00D44CF8">
              <w:rPr>
                <w:rFonts w:eastAsia="Calibri"/>
                <w:b/>
                <w:sz w:val="22"/>
                <w:szCs w:val="22"/>
                <w:lang w:val="en-US" w:eastAsia="en-US" w:bidi="ru-RU"/>
              </w:rPr>
              <w:t>Для</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нерезидентов</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Российской</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Федерации</w:t>
            </w:r>
            <w:proofErr w:type="spellEnd"/>
            <w:r w:rsidRPr="00D44CF8">
              <w:rPr>
                <w:rFonts w:eastAsia="Calibri"/>
                <w:b/>
                <w:sz w:val="22"/>
                <w:szCs w:val="22"/>
                <w:lang w:val="en-US" w:eastAsia="en-US" w:bidi="ru-RU"/>
              </w:rPr>
              <w:t>:</w:t>
            </w:r>
          </w:p>
          <w:p w:rsidR="008B4310" w:rsidRPr="00D44CF8" w:rsidRDefault="008B4310" w:rsidP="003B5953">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8B4310" w:rsidRPr="00D44CF8" w:rsidRDefault="008B4310" w:rsidP="003B5953">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8B4310" w:rsidRPr="00D44CF8" w:rsidRDefault="008B4310" w:rsidP="003B5953">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8B4310" w:rsidRPr="00D44CF8" w:rsidTr="003B5953">
        <w:trPr>
          <w:trHeight w:val="1380"/>
        </w:trPr>
        <w:tc>
          <w:tcPr>
            <w:tcW w:w="671" w:type="dxa"/>
            <w:shd w:val="clear" w:color="auto" w:fill="auto"/>
          </w:tcPr>
          <w:p w:rsidR="008B4310" w:rsidRPr="00D44CF8" w:rsidRDefault="008B4310" w:rsidP="003B5953">
            <w:pPr>
              <w:widowControl w:val="0"/>
              <w:autoSpaceDE w:val="0"/>
              <w:autoSpaceDN w:val="0"/>
              <w:spacing w:before="8"/>
              <w:rPr>
                <w:rFonts w:eastAsia="Calibri"/>
                <w:b/>
                <w:sz w:val="22"/>
                <w:szCs w:val="22"/>
                <w:lang w:eastAsia="en-US" w:bidi="ru-RU"/>
              </w:rPr>
            </w:pPr>
          </w:p>
          <w:p w:rsidR="008B4310" w:rsidRPr="00D44CF8" w:rsidRDefault="008B4310" w:rsidP="003B595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8B4310" w:rsidRPr="00D44CF8" w:rsidRDefault="008B4310" w:rsidP="003B5953">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8B4310" w:rsidRPr="00D44CF8" w:rsidRDefault="008B4310" w:rsidP="003B5953">
            <w:pPr>
              <w:widowControl w:val="0"/>
              <w:autoSpaceDE w:val="0"/>
              <w:autoSpaceDN w:val="0"/>
              <w:spacing w:line="235" w:lineRule="auto"/>
              <w:ind w:left="106" w:right="328"/>
              <w:rPr>
                <w:rFonts w:eastAsia="Calibri"/>
                <w:sz w:val="22"/>
                <w:szCs w:val="22"/>
                <w:lang w:eastAsia="en-US" w:bidi="ru-RU"/>
              </w:rPr>
            </w:pPr>
          </w:p>
          <w:p w:rsidR="008B4310" w:rsidRPr="00D44CF8" w:rsidRDefault="008B4310" w:rsidP="003B5953">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w:t>
            </w:r>
            <w:proofErr w:type="spellStart"/>
            <w:r w:rsidRPr="00D44CF8">
              <w:rPr>
                <w:rFonts w:eastAsia="Calibri"/>
                <w:b/>
                <w:sz w:val="22"/>
                <w:szCs w:val="22"/>
                <w:lang w:eastAsia="en-US" w:bidi="ru-RU"/>
              </w:rPr>
              <w:t>непредоставление</w:t>
            </w:r>
            <w:proofErr w:type="spellEnd"/>
            <w:r w:rsidRPr="00D44CF8">
              <w:rPr>
                <w:rFonts w:eastAsia="Calibri"/>
                <w:b/>
                <w:sz w:val="22"/>
                <w:szCs w:val="22"/>
                <w:lang w:eastAsia="en-US" w:bidi="ru-RU"/>
              </w:rPr>
              <w:t xml:space="preserve"> информации, представление неполной или недостоверной информации.</w:t>
            </w:r>
          </w:p>
          <w:p w:rsidR="008B4310" w:rsidRPr="00D44CF8" w:rsidRDefault="008B4310" w:rsidP="003B5953">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8B4310" w:rsidRPr="00D44CF8" w:rsidRDefault="008B4310" w:rsidP="003B595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8B4310" w:rsidRPr="00D44CF8" w:rsidTr="003B5953">
        <w:trPr>
          <w:trHeight w:val="252"/>
        </w:trPr>
        <w:tc>
          <w:tcPr>
            <w:tcW w:w="671" w:type="dxa"/>
            <w:shd w:val="clear" w:color="auto" w:fill="auto"/>
          </w:tcPr>
          <w:p w:rsidR="008B4310" w:rsidRPr="00D44CF8" w:rsidRDefault="008B4310" w:rsidP="003B5953">
            <w:pPr>
              <w:widowControl w:val="0"/>
              <w:autoSpaceDE w:val="0"/>
              <w:autoSpaceDN w:val="0"/>
              <w:spacing w:before="8"/>
              <w:rPr>
                <w:rFonts w:eastAsia="Calibri"/>
                <w:sz w:val="22"/>
                <w:szCs w:val="22"/>
                <w:lang w:eastAsia="en-US" w:bidi="ru-RU"/>
              </w:rPr>
            </w:pPr>
          </w:p>
          <w:p w:rsidR="008B4310" w:rsidRPr="00D44CF8" w:rsidRDefault="008B4310" w:rsidP="003B595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8B4310" w:rsidRPr="00D44CF8" w:rsidRDefault="008B4310" w:rsidP="003B5953">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8B4310" w:rsidRPr="00D44CF8" w:rsidRDefault="008B4310" w:rsidP="003B5953">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8B4310" w:rsidRPr="00D44CF8" w:rsidRDefault="008B4310" w:rsidP="003B5953">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8B4310" w:rsidRPr="00D44CF8" w:rsidRDefault="008B4310" w:rsidP="003B5953">
            <w:pPr>
              <w:widowControl w:val="0"/>
              <w:tabs>
                <w:tab w:val="left" w:pos="826"/>
                <w:tab w:val="left" w:pos="827"/>
              </w:tabs>
              <w:autoSpaceDE w:val="0"/>
              <w:autoSpaceDN w:val="0"/>
              <w:ind w:left="106" w:right="273"/>
              <w:jc w:val="both"/>
              <w:rPr>
                <w:rFonts w:eastAsia="Calibri"/>
                <w:sz w:val="22"/>
                <w:szCs w:val="22"/>
                <w:lang w:eastAsia="en-US" w:bidi="ru-RU"/>
              </w:rPr>
            </w:pPr>
          </w:p>
          <w:p w:rsidR="008B4310" w:rsidRPr="00D44CF8" w:rsidRDefault="008B4310" w:rsidP="003B5953">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8B4310" w:rsidRPr="00D44CF8" w:rsidRDefault="008B4310" w:rsidP="003B5953">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8B4310" w:rsidRPr="00D44CF8" w:rsidRDefault="008B4310" w:rsidP="003B5953">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8B4310" w:rsidRPr="00D44CF8" w:rsidTr="003B5953">
        <w:trPr>
          <w:trHeight w:val="300"/>
        </w:trPr>
        <w:tc>
          <w:tcPr>
            <w:tcW w:w="671" w:type="dxa"/>
            <w:shd w:val="clear" w:color="auto" w:fill="auto"/>
          </w:tcPr>
          <w:p w:rsidR="008B4310" w:rsidRPr="00D44CF8" w:rsidRDefault="008B4310" w:rsidP="003B5953">
            <w:pPr>
              <w:widowControl w:val="0"/>
              <w:autoSpaceDE w:val="0"/>
              <w:autoSpaceDN w:val="0"/>
              <w:spacing w:before="8"/>
              <w:rPr>
                <w:rFonts w:eastAsia="Calibri"/>
                <w:sz w:val="22"/>
                <w:szCs w:val="22"/>
                <w:lang w:val="en-US" w:eastAsia="en-US" w:bidi="ru-RU"/>
              </w:rPr>
            </w:pPr>
          </w:p>
          <w:p w:rsidR="008B4310" w:rsidRPr="00D44CF8" w:rsidRDefault="008B4310" w:rsidP="003B595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8B4310" w:rsidRPr="00D44CF8" w:rsidRDefault="008B4310" w:rsidP="003B5953">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8B4310" w:rsidRPr="00D44CF8" w:rsidRDefault="008B4310" w:rsidP="003B5953">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8B4310" w:rsidRPr="00D44CF8" w:rsidRDefault="008B4310" w:rsidP="003B5953">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8B4310" w:rsidRPr="00D44CF8" w:rsidRDefault="008B4310" w:rsidP="003B595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8B4310" w:rsidRPr="00D44CF8" w:rsidRDefault="008B4310" w:rsidP="003B5953">
            <w:pPr>
              <w:widowControl w:val="0"/>
              <w:autoSpaceDE w:val="0"/>
              <w:autoSpaceDN w:val="0"/>
              <w:spacing w:line="227" w:lineRule="exact"/>
              <w:ind w:left="142" w:right="107"/>
              <w:jc w:val="both"/>
              <w:rPr>
                <w:rFonts w:eastAsia="Calibri"/>
                <w:sz w:val="22"/>
                <w:szCs w:val="22"/>
                <w:lang w:eastAsia="en-US" w:bidi="ru-RU"/>
              </w:rPr>
            </w:pPr>
          </w:p>
        </w:tc>
      </w:tr>
      <w:tr w:rsidR="008B4310" w:rsidRPr="00D44CF8" w:rsidTr="003B5953">
        <w:trPr>
          <w:trHeight w:val="583"/>
        </w:trPr>
        <w:tc>
          <w:tcPr>
            <w:tcW w:w="671" w:type="dxa"/>
            <w:shd w:val="clear" w:color="auto" w:fill="auto"/>
          </w:tcPr>
          <w:p w:rsidR="008B4310" w:rsidRPr="00D44CF8" w:rsidRDefault="008B4310" w:rsidP="003B5953">
            <w:pPr>
              <w:widowControl w:val="0"/>
              <w:autoSpaceDE w:val="0"/>
              <w:autoSpaceDN w:val="0"/>
              <w:spacing w:before="8"/>
              <w:rPr>
                <w:rFonts w:eastAsia="Calibri"/>
                <w:sz w:val="22"/>
                <w:szCs w:val="22"/>
                <w:lang w:eastAsia="en-US" w:bidi="ru-RU"/>
              </w:rPr>
            </w:pPr>
          </w:p>
          <w:p w:rsidR="008B4310" w:rsidRPr="00D44CF8" w:rsidRDefault="008B4310" w:rsidP="003B595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8B4310" w:rsidRPr="00D44CF8" w:rsidRDefault="008B4310" w:rsidP="003B5953">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8B4310" w:rsidRPr="00D44CF8" w:rsidRDefault="008B4310" w:rsidP="003B5953">
            <w:pPr>
              <w:widowControl w:val="0"/>
              <w:autoSpaceDE w:val="0"/>
              <w:autoSpaceDN w:val="0"/>
              <w:ind w:left="106" w:right="127"/>
              <w:jc w:val="both"/>
              <w:rPr>
                <w:rFonts w:eastAsia="Calibri"/>
                <w:sz w:val="22"/>
                <w:szCs w:val="22"/>
                <w:lang w:eastAsia="en-US" w:bidi="ru-RU"/>
              </w:rPr>
            </w:pPr>
          </w:p>
          <w:p w:rsidR="008B4310" w:rsidRPr="00D44CF8" w:rsidRDefault="008B4310" w:rsidP="003B5953">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8B4310" w:rsidRPr="00D44CF8" w:rsidRDefault="008B4310" w:rsidP="003B5953">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8B4310" w:rsidRPr="00D44CF8" w:rsidRDefault="008B4310" w:rsidP="003B595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1380"/>
        </w:trPr>
        <w:tc>
          <w:tcPr>
            <w:tcW w:w="671" w:type="dxa"/>
            <w:shd w:val="clear" w:color="auto" w:fill="auto"/>
          </w:tcPr>
          <w:p w:rsidR="008B4310" w:rsidRPr="00D44CF8" w:rsidRDefault="008B4310" w:rsidP="003B5953">
            <w:pPr>
              <w:widowControl w:val="0"/>
              <w:autoSpaceDE w:val="0"/>
              <w:autoSpaceDN w:val="0"/>
              <w:spacing w:before="9"/>
              <w:rPr>
                <w:rFonts w:eastAsia="Calibri"/>
                <w:sz w:val="22"/>
                <w:szCs w:val="22"/>
                <w:lang w:eastAsia="en-US" w:bidi="ru-RU"/>
              </w:rPr>
            </w:pPr>
          </w:p>
          <w:p w:rsidR="008B4310" w:rsidRPr="00D44CF8" w:rsidRDefault="008B4310" w:rsidP="003B595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8B4310" w:rsidRPr="00D44CF8" w:rsidRDefault="008B4310" w:rsidP="003B5953">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8B4310" w:rsidRPr="00D44CF8" w:rsidRDefault="008B4310" w:rsidP="003B5953">
            <w:pPr>
              <w:widowControl w:val="0"/>
              <w:tabs>
                <w:tab w:val="left" w:pos="5456"/>
              </w:tabs>
              <w:autoSpaceDE w:val="0"/>
              <w:autoSpaceDN w:val="0"/>
              <w:ind w:left="106" w:right="142" w:hanging="1"/>
              <w:jc w:val="both"/>
              <w:rPr>
                <w:rFonts w:eastAsia="Calibri"/>
                <w:sz w:val="22"/>
                <w:szCs w:val="22"/>
                <w:lang w:eastAsia="en-US" w:bidi="ru-RU"/>
              </w:rPr>
            </w:pPr>
          </w:p>
          <w:p w:rsidR="008B4310" w:rsidRPr="00D44CF8" w:rsidRDefault="008B4310" w:rsidP="003B5953">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8B4310" w:rsidRPr="00D44CF8" w:rsidRDefault="008B4310" w:rsidP="003B5953">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8B4310" w:rsidRPr="00D44CF8" w:rsidRDefault="008B4310" w:rsidP="003B595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1380"/>
        </w:trPr>
        <w:tc>
          <w:tcPr>
            <w:tcW w:w="671" w:type="dxa"/>
            <w:shd w:val="clear" w:color="auto" w:fill="auto"/>
          </w:tcPr>
          <w:p w:rsidR="008B4310" w:rsidRPr="00D44CF8" w:rsidRDefault="008B4310" w:rsidP="003B5953">
            <w:pPr>
              <w:widowControl w:val="0"/>
              <w:autoSpaceDE w:val="0"/>
              <w:autoSpaceDN w:val="0"/>
              <w:spacing w:before="9"/>
              <w:rPr>
                <w:rFonts w:eastAsia="Calibri"/>
                <w:sz w:val="22"/>
                <w:szCs w:val="22"/>
                <w:lang w:eastAsia="en-US" w:bidi="ru-RU"/>
              </w:rPr>
            </w:pPr>
          </w:p>
          <w:p w:rsidR="008B4310" w:rsidRPr="00D44CF8" w:rsidRDefault="008B4310" w:rsidP="003B5953">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8B4310" w:rsidRPr="00D44CF8" w:rsidRDefault="008B4310" w:rsidP="003B5953">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8B4310" w:rsidRPr="00D44CF8" w:rsidRDefault="008B4310" w:rsidP="003B5953">
            <w:pPr>
              <w:widowControl w:val="0"/>
              <w:autoSpaceDE w:val="0"/>
              <w:autoSpaceDN w:val="0"/>
              <w:ind w:left="106" w:right="157"/>
              <w:jc w:val="both"/>
              <w:rPr>
                <w:rFonts w:eastAsia="Calibri"/>
                <w:sz w:val="22"/>
                <w:szCs w:val="22"/>
                <w:lang w:eastAsia="en-US" w:bidi="ru-RU"/>
              </w:rPr>
            </w:pPr>
          </w:p>
          <w:p w:rsidR="008B4310" w:rsidRPr="00D44CF8" w:rsidRDefault="008B4310" w:rsidP="003B5953">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8B4310" w:rsidRPr="00D44CF8" w:rsidRDefault="008B4310" w:rsidP="003B5953">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8B4310" w:rsidRPr="00D44CF8" w:rsidRDefault="008B4310" w:rsidP="003B595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1380"/>
        </w:trPr>
        <w:tc>
          <w:tcPr>
            <w:tcW w:w="671" w:type="dxa"/>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8B4310" w:rsidRPr="00D44CF8" w:rsidRDefault="008B4310" w:rsidP="003B5953">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8B4310" w:rsidRPr="00D44CF8" w:rsidRDefault="008B4310" w:rsidP="003B5953">
            <w:pPr>
              <w:widowControl w:val="0"/>
              <w:autoSpaceDE w:val="0"/>
              <w:autoSpaceDN w:val="0"/>
              <w:ind w:left="107" w:right="141"/>
              <w:jc w:val="both"/>
              <w:rPr>
                <w:rFonts w:eastAsia="Calibri"/>
                <w:sz w:val="22"/>
                <w:szCs w:val="22"/>
                <w:lang w:eastAsia="en-US" w:bidi="ru-RU"/>
              </w:rPr>
            </w:pPr>
          </w:p>
          <w:p w:rsidR="008B4310" w:rsidRPr="00D44CF8" w:rsidRDefault="008B4310" w:rsidP="003B5953">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8B4310" w:rsidRPr="00D44CF8" w:rsidRDefault="008B4310" w:rsidP="003B5953">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8B4310" w:rsidRPr="00D44CF8" w:rsidRDefault="008B4310" w:rsidP="003B5953">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8B4310" w:rsidRPr="00D44CF8" w:rsidRDefault="008B4310" w:rsidP="003B5953">
            <w:pPr>
              <w:widowControl w:val="0"/>
              <w:autoSpaceDE w:val="0"/>
              <w:autoSpaceDN w:val="0"/>
              <w:ind w:left="107" w:right="141"/>
              <w:jc w:val="both"/>
              <w:rPr>
                <w:rFonts w:eastAsia="Calibri"/>
                <w:b/>
                <w:sz w:val="22"/>
                <w:szCs w:val="22"/>
                <w:lang w:eastAsia="en-US" w:bidi="ru-RU"/>
              </w:rPr>
            </w:pPr>
          </w:p>
          <w:p w:rsidR="008B4310" w:rsidRPr="00D44CF8" w:rsidRDefault="008B4310" w:rsidP="003B5953">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8B4310" w:rsidRPr="00D44CF8" w:rsidRDefault="008B4310" w:rsidP="003B5953">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8B4310" w:rsidRPr="00D44CF8" w:rsidRDefault="008B4310" w:rsidP="003B5953">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8B4310" w:rsidRPr="00D44CF8" w:rsidRDefault="008B4310" w:rsidP="003B5953">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677"/>
        </w:trPr>
        <w:tc>
          <w:tcPr>
            <w:tcW w:w="671" w:type="dxa"/>
            <w:vMerge w:val="restart"/>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D44CF8">
              <w:rPr>
                <w:rFonts w:eastAsia="Calibri"/>
                <w:sz w:val="22"/>
                <w:szCs w:val="22"/>
                <w:lang w:eastAsia="en-US" w:bidi="ru-RU"/>
              </w:rPr>
              <w:t>Контур.Фокус</w:t>
            </w:r>
            <w:proofErr w:type="spellEnd"/>
            <w:r w:rsidRPr="00D44CF8">
              <w:rPr>
                <w:rFonts w:eastAsia="Calibri"/>
                <w:sz w:val="22"/>
                <w:szCs w:val="22"/>
                <w:lang w:eastAsia="en-US" w:bidi="ru-RU"/>
              </w:rPr>
              <w:t>»,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8B4310" w:rsidRPr="00D44CF8" w:rsidRDefault="008B4310" w:rsidP="003B5953">
            <w:pPr>
              <w:widowControl w:val="0"/>
              <w:autoSpaceDE w:val="0"/>
              <w:autoSpaceDN w:val="0"/>
              <w:spacing w:line="237" w:lineRule="auto"/>
              <w:ind w:left="107" w:right="130"/>
              <w:rPr>
                <w:rFonts w:eastAsia="Calibri"/>
                <w:sz w:val="22"/>
                <w:szCs w:val="22"/>
                <w:lang w:eastAsia="en-US" w:bidi="ru-RU"/>
              </w:rPr>
            </w:pP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8B4310" w:rsidRPr="00D44CF8" w:rsidRDefault="008B4310" w:rsidP="003B5953">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8B4310" w:rsidRPr="00D44CF8" w:rsidRDefault="008B4310" w:rsidP="003B5953">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8B4310" w:rsidRPr="00D44CF8" w:rsidRDefault="008B4310" w:rsidP="003B5953">
            <w:pPr>
              <w:widowControl w:val="0"/>
              <w:tabs>
                <w:tab w:val="left" w:pos="826"/>
                <w:tab w:val="left" w:pos="827"/>
              </w:tabs>
              <w:autoSpaceDE w:val="0"/>
              <w:autoSpaceDN w:val="0"/>
              <w:ind w:left="107" w:right="244"/>
              <w:jc w:val="both"/>
              <w:rPr>
                <w:rFonts w:eastAsia="Calibri"/>
                <w:sz w:val="22"/>
                <w:szCs w:val="22"/>
                <w:lang w:eastAsia="en-US" w:bidi="ru-RU"/>
              </w:rPr>
            </w:pPr>
          </w:p>
          <w:p w:rsidR="008B4310" w:rsidRPr="00D44CF8" w:rsidRDefault="008B4310" w:rsidP="003B5953">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8B4310" w:rsidRPr="00D44CF8" w:rsidRDefault="008B4310" w:rsidP="003B5953">
            <w:pPr>
              <w:widowControl w:val="0"/>
              <w:autoSpaceDE w:val="0"/>
              <w:autoSpaceDN w:val="0"/>
              <w:ind w:left="106" w:right="283"/>
              <w:jc w:val="both"/>
              <w:rPr>
                <w:rFonts w:eastAsia="Calibri"/>
                <w:b/>
                <w:sz w:val="22"/>
                <w:szCs w:val="22"/>
                <w:lang w:eastAsia="en-US" w:bidi="ru-RU"/>
              </w:rPr>
            </w:pPr>
          </w:p>
          <w:p w:rsidR="008B4310" w:rsidRPr="00D44CF8" w:rsidRDefault="008B4310" w:rsidP="003B5953">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8B4310" w:rsidRPr="00D44CF8" w:rsidRDefault="008B4310" w:rsidP="003B5953">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48"/>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8B4310" w:rsidRPr="00D44CF8" w:rsidRDefault="008B4310" w:rsidP="003B5953">
            <w:pPr>
              <w:widowControl w:val="0"/>
              <w:autoSpaceDE w:val="0"/>
              <w:autoSpaceDN w:val="0"/>
              <w:spacing w:line="230" w:lineRule="exact"/>
              <w:ind w:left="107" w:right="244"/>
              <w:jc w:val="both"/>
              <w:rPr>
                <w:rFonts w:eastAsia="Calibri"/>
                <w:sz w:val="22"/>
                <w:szCs w:val="22"/>
                <w:lang w:eastAsia="en-US" w:bidi="ru-RU"/>
              </w:rPr>
            </w:pPr>
          </w:p>
          <w:p w:rsidR="008B4310" w:rsidRPr="00D44CF8" w:rsidRDefault="008B4310" w:rsidP="003B5953">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8B4310" w:rsidRPr="00D44CF8" w:rsidRDefault="008B4310" w:rsidP="003B5953">
            <w:pPr>
              <w:widowControl w:val="0"/>
              <w:autoSpaceDE w:val="0"/>
              <w:autoSpaceDN w:val="0"/>
              <w:spacing w:line="230" w:lineRule="exact"/>
              <w:ind w:left="107" w:right="244"/>
              <w:jc w:val="both"/>
              <w:rPr>
                <w:rFonts w:eastAsia="Calibri"/>
                <w:sz w:val="22"/>
                <w:szCs w:val="22"/>
                <w:lang w:eastAsia="en-US" w:bidi="ru-RU"/>
              </w:rPr>
            </w:pPr>
          </w:p>
          <w:p w:rsidR="008B4310" w:rsidRPr="00D44CF8" w:rsidRDefault="008B4310" w:rsidP="003B5953">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8B4310" w:rsidRPr="00D44CF8" w:rsidRDefault="008B4310" w:rsidP="003B5953">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8B4310" w:rsidRPr="00D44CF8" w:rsidRDefault="008B4310" w:rsidP="003B5953">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уровень</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риска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низкий</w:t>
            </w:r>
            <w:proofErr w:type="spellEnd"/>
            <w:r w:rsidRPr="00D44CF8">
              <w:rPr>
                <w:rFonts w:eastAsia="Calibri"/>
                <w:sz w:val="22"/>
                <w:szCs w:val="22"/>
                <w:lang w:val="en-US" w:eastAsia="en-US" w:bidi="ru-RU"/>
              </w:rPr>
              <w:t>» — «0»</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val="en-US"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proofErr w:type="spellStart"/>
            <w:r w:rsidRPr="00D44CF8">
              <w:rPr>
                <w:rFonts w:eastAsia="Calibri"/>
                <w:sz w:val="22"/>
                <w:szCs w:val="22"/>
                <w:lang w:val="en-US" w:eastAsia="en-US" w:bidi="ru-RU"/>
              </w:rPr>
              <w:t>nalog</w:t>
            </w:r>
            <w:proofErr w:type="spellEnd"/>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8B4310" w:rsidRPr="00D44CF8" w:rsidRDefault="008B4310" w:rsidP="003B5953">
            <w:pPr>
              <w:widowControl w:val="0"/>
              <w:autoSpaceDE w:val="0"/>
              <w:autoSpaceDN w:val="0"/>
              <w:spacing w:before="1"/>
              <w:ind w:left="107" w:right="244" w:hanging="1"/>
              <w:jc w:val="both"/>
              <w:rPr>
                <w:rFonts w:eastAsia="Calibri"/>
                <w:sz w:val="22"/>
                <w:szCs w:val="22"/>
                <w:lang w:eastAsia="en-US" w:bidi="ru-RU"/>
              </w:rPr>
            </w:pPr>
          </w:p>
          <w:p w:rsidR="008B4310" w:rsidRPr="00D44CF8" w:rsidRDefault="008B4310" w:rsidP="003B5953">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8B4310" w:rsidRPr="00D44CF8" w:rsidRDefault="008B4310" w:rsidP="003B5953">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8B4310" w:rsidRPr="00D44CF8" w:rsidRDefault="008B4310" w:rsidP="003B5953">
            <w:pPr>
              <w:widowControl w:val="0"/>
              <w:autoSpaceDE w:val="0"/>
              <w:autoSpaceDN w:val="0"/>
              <w:spacing w:line="213" w:lineRule="exact"/>
              <w:ind w:left="107" w:right="244"/>
              <w:jc w:val="both"/>
              <w:rPr>
                <w:rFonts w:eastAsia="Calibri"/>
                <w:sz w:val="22"/>
                <w:szCs w:val="22"/>
                <w:lang w:eastAsia="en-US" w:bidi="ru-RU"/>
              </w:rPr>
            </w:pPr>
          </w:p>
          <w:p w:rsidR="008B4310" w:rsidRPr="00D44CF8" w:rsidRDefault="008B4310" w:rsidP="003B5953">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8B4310" w:rsidRPr="00D44CF8" w:rsidRDefault="008B4310" w:rsidP="003B5953">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обратное</w:t>
            </w:r>
            <w:proofErr w:type="spellEnd"/>
            <w:r w:rsidRPr="00D44CF8">
              <w:rPr>
                <w:rFonts w:eastAsia="Calibri"/>
                <w:sz w:val="22"/>
                <w:szCs w:val="22"/>
                <w:lang w:val="en-US" w:eastAsia="en-US" w:bidi="ru-RU"/>
              </w:rPr>
              <w:t xml:space="preserve"> — «0»</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val="en-US"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p>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8B4310" w:rsidRPr="00D44CF8" w:rsidRDefault="008B4310" w:rsidP="003B5953">
            <w:pPr>
              <w:widowControl w:val="0"/>
              <w:autoSpaceDE w:val="0"/>
              <w:autoSpaceDN w:val="0"/>
              <w:spacing w:line="230" w:lineRule="exact"/>
              <w:ind w:right="244"/>
              <w:jc w:val="both"/>
              <w:rPr>
                <w:rFonts w:eastAsia="Calibri"/>
                <w:sz w:val="22"/>
                <w:szCs w:val="22"/>
                <w:lang w:eastAsia="en-US" w:bidi="ru-RU"/>
              </w:rPr>
            </w:pPr>
          </w:p>
          <w:p w:rsidR="008B4310" w:rsidRPr="00D44CF8" w:rsidRDefault="008B4310" w:rsidP="003B5953">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8B4310" w:rsidRPr="00D44CF8" w:rsidRDefault="008B4310" w:rsidP="003B5953">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8B4310" w:rsidRPr="00D44CF8" w:rsidRDefault="008B4310" w:rsidP="003B5953">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proofErr w:type="gramStart"/>
            <w:r w:rsidRPr="00D44CF8">
              <w:rPr>
                <w:rFonts w:eastAsia="Calibri"/>
                <w:sz w:val="22"/>
                <w:szCs w:val="22"/>
                <w:lang w:val="en-US" w:eastAsia="en-US" w:bidi="ru-RU"/>
              </w:rPr>
              <w:t>численность</w:t>
            </w:r>
            <w:proofErr w:type="spellEnd"/>
            <w:proofErr w:type="gram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персонала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более</w:t>
            </w:r>
            <w:proofErr w:type="spellEnd"/>
            <w:r w:rsidRPr="00D44CF8">
              <w:rPr>
                <w:rFonts w:eastAsia="Calibri"/>
                <w:sz w:val="22"/>
                <w:szCs w:val="22"/>
                <w:lang w:val="en-US" w:eastAsia="en-US" w:bidi="ru-RU"/>
              </w:rPr>
              <w:t xml:space="preserve"> 10 </w:t>
            </w:r>
            <w:proofErr w:type="spellStart"/>
            <w:r w:rsidRPr="00D44CF8">
              <w:rPr>
                <w:rFonts w:eastAsia="Calibri"/>
                <w:sz w:val="22"/>
                <w:szCs w:val="22"/>
                <w:lang w:val="en-US" w:eastAsia="en-US" w:bidi="ru-RU"/>
              </w:rPr>
              <w:t>человек</w:t>
            </w:r>
            <w:proofErr w:type="spellEnd"/>
            <w:r w:rsidRPr="00D44CF8">
              <w:rPr>
                <w:rFonts w:eastAsia="Calibri"/>
                <w:sz w:val="22"/>
                <w:szCs w:val="22"/>
                <w:lang w:val="en-US" w:eastAsia="en-US" w:bidi="ru-RU"/>
              </w:rPr>
              <w:t xml:space="preserve"> — «0».</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val="en-US"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p>
          <w:p w:rsidR="008B4310" w:rsidRPr="00D44CF8" w:rsidRDefault="008B4310" w:rsidP="003B5953">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p>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p>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p>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p>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8B4310" w:rsidRPr="00D44CF8" w:rsidRDefault="008B4310" w:rsidP="003B5953">
            <w:pPr>
              <w:widowControl w:val="0"/>
              <w:autoSpaceDE w:val="0"/>
              <w:autoSpaceDN w:val="0"/>
              <w:spacing w:line="237" w:lineRule="auto"/>
              <w:ind w:left="106" w:right="130"/>
              <w:rPr>
                <w:rFonts w:eastAsia="Calibri"/>
                <w:sz w:val="22"/>
                <w:szCs w:val="22"/>
                <w:lang w:eastAsia="en-US" w:bidi="ru-RU"/>
              </w:rPr>
            </w:pPr>
          </w:p>
          <w:p w:rsidR="008B4310" w:rsidRPr="00D44CF8" w:rsidRDefault="008B4310" w:rsidP="003B5953">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8B4310" w:rsidRPr="00D44CF8" w:rsidRDefault="008B4310" w:rsidP="003B5953">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p>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p>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D44CF8">
              <w:rPr>
                <w:rFonts w:eastAsia="Calibri"/>
                <w:sz w:val="22"/>
                <w:szCs w:val="22"/>
                <w:lang w:eastAsia="en-US" w:bidi="ru-RU"/>
              </w:rPr>
              <w:t>—  «</w:t>
            </w:r>
            <w:proofErr w:type="gramEnd"/>
            <w:r w:rsidRPr="00D44CF8">
              <w:rPr>
                <w:rFonts w:eastAsia="Calibri"/>
                <w:sz w:val="22"/>
                <w:szCs w:val="22"/>
                <w:lang w:eastAsia="en-US" w:bidi="ru-RU"/>
              </w:rPr>
              <w:t>0».</w:t>
            </w: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47"/>
        </w:trPr>
        <w:tc>
          <w:tcPr>
            <w:tcW w:w="671" w:type="dxa"/>
            <w:vMerge/>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8B4310" w:rsidRPr="00D44CF8" w:rsidRDefault="008B4310" w:rsidP="003B595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8B4310" w:rsidRPr="00D44CF8" w:rsidRDefault="008B4310" w:rsidP="003B595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8B4310" w:rsidRPr="00D44CF8" w:rsidRDefault="008B4310" w:rsidP="003B595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p>
          <w:p w:rsidR="008B4310" w:rsidRPr="00D44CF8" w:rsidRDefault="008B4310" w:rsidP="003B595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8B4310" w:rsidRPr="00D44CF8" w:rsidRDefault="008B4310" w:rsidP="003B595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8B4310" w:rsidRPr="00D44CF8" w:rsidRDefault="008B4310" w:rsidP="003B5953">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8B4310" w:rsidRPr="00D44CF8" w:rsidRDefault="008B4310" w:rsidP="003B5953">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8B4310" w:rsidRPr="00D44CF8" w:rsidRDefault="008B4310" w:rsidP="003B5953">
            <w:pPr>
              <w:widowControl w:val="0"/>
              <w:autoSpaceDE w:val="0"/>
              <w:autoSpaceDN w:val="0"/>
              <w:spacing w:line="227" w:lineRule="exact"/>
              <w:ind w:left="142" w:right="107"/>
              <w:rPr>
                <w:rFonts w:eastAsia="Calibri"/>
                <w:sz w:val="22"/>
                <w:szCs w:val="22"/>
                <w:lang w:eastAsia="en-US" w:bidi="ru-RU"/>
              </w:rPr>
            </w:pPr>
          </w:p>
        </w:tc>
      </w:tr>
      <w:tr w:rsidR="008B4310" w:rsidRPr="00D44CF8" w:rsidTr="003B5953">
        <w:trPr>
          <w:trHeight w:val="377"/>
        </w:trPr>
        <w:tc>
          <w:tcPr>
            <w:tcW w:w="671" w:type="dxa"/>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8B4310" w:rsidRPr="00D44CF8" w:rsidRDefault="008B4310" w:rsidP="003B5953">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8B4310" w:rsidRPr="00D44CF8" w:rsidRDefault="008B4310" w:rsidP="003B5953">
            <w:pPr>
              <w:widowControl w:val="0"/>
              <w:autoSpaceDE w:val="0"/>
              <w:autoSpaceDN w:val="0"/>
              <w:ind w:left="106" w:right="244"/>
              <w:jc w:val="both"/>
              <w:rPr>
                <w:rFonts w:eastAsia="Calibri"/>
                <w:sz w:val="22"/>
                <w:szCs w:val="22"/>
                <w:lang w:eastAsia="en-US" w:bidi="ru-RU"/>
              </w:rPr>
            </w:pPr>
          </w:p>
          <w:p w:rsidR="008B4310" w:rsidRPr="00D44CF8" w:rsidRDefault="008B4310" w:rsidP="003B5953">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B4310" w:rsidRPr="00D44CF8" w:rsidRDefault="008B4310" w:rsidP="003B5953">
            <w:pPr>
              <w:widowControl w:val="0"/>
              <w:autoSpaceDE w:val="0"/>
              <w:autoSpaceDN w:val="0"/>
              <w:ind w:left="106" w:right="244"/>
              <w:jc w:val="both"/>
              <w:rPr>
                <w:rFonts w:eastAsia="Calibri"/>
                <w:b/>
                <w:sz w:val="22"/>
                <w:szCs w:val="22"/>
                <w:lang w:eastAsia="en-US" w:bidi="ru-RU"/>
              </w:rPr>
            </w:pPr>
          </w:p>
          <w:p w:rsidR="008B4310" w:rsidRPr="00D44CF8" w:rsidRDefault="008B4310" w:rsidP="003B5953">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B4310" w:rsidRPr="00D44CF8" w:rsidRDefault="008B4310" w:rsidP="003B5953">
            <w:pPr>
              <w:widowControl w:val="0"/>
              <w:autoSpaceDE w:val="0"/>
              <w:autoSpaceDN w:val="0"/>
              <w:ind w:left="106" w:right="244"/>
              <w:jc w:val="both"/>
              <w:rPr>
                <w:rFonts w:eastAsia="Calibri"/>
                <w:sz w:val="22"/>
                <w:szCs w:val="22"/>
                <w:lang w:eastAsia="en-US" w:bidi="ru-RU"/>
              </w:rPr>
            </w:pPr>
          </w:p>
          <w:p w:rsidR="008B4310" w:rsidRPr="00D44CF8" w:rsidRDefault="008B4310" w:rsidP="003B5953">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8B4310" w:rsidRPr="00D44CF8" w:rsidRDefault="008B4310" w:rsidP="003B5953">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8B4310" w:rsidRPr="00D44CF8" w:rsidRDefault="008B4310" w:rsidP="003B5953">
            <w:pPr>
              <w:widowControl w:val="0"/>
              <w:autoSpaceDE w:val="0"/>
              <w:autoSpaceDN w:val="0"/>
              <w:spacing w:line="230" w:lineRule="exact"/>
              <w:ind w:left="107" w:right="244"/>
              <w:jc w:val="both"/>
              <w:rPr>
                <w:rFonts w:eastAsia="Calibri"/>
                <w:sz w:val="22"/>
                <w:szCs w:val="22"/>
                <w:lang w:eastAsia="en-US" w:bidi="ru-RU"/>
              </w:rPr>
            </w:pPr>
          </w:p>
        </w:tc>
      </w:tr>
      <w:tr w:rsidR="008B4310" w:rsidRPr="00D44CF8" w:rsidTr="003B5953">
        <w:trPr>
          <w:trHeight w:val="1380"/>
        </w:trPr>
        <w:tc>
          <w:tcPr>
            <w:tcW w:w="671" w:type="dxa"/>
            <w:shd w:val="clear" w:color="auto" w:fill="auto"/>
          </w:tcPr>
          <w:p w:rsidR="008B4310" w:rsidRPr="00D44CF8" w:rsidRDefault="008B4310" w:rsidP="003B5953">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8B4310" w:rsidRPr="00D44CF8" w:rsidRDefault="008B4310" w:rsidP="003B5953">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4310" w:rsidRPr="00D44CF8" w:rsidRDefault="008B4310" w:rsidP="003B5953">
            <w:pPr>
              <w:widowControl w:val="0"/>
              <w:autoSpaceDE w:val="0"/>
              <w:autoSpaceDN w:val="0"/>
              <w:ind w:left="107" w:right="244"/>
              <w:jc w:val="both"/>
              <w:rPr>
                <w:rFonts w:eastAsia="Calibri"/>
                <w:sz w:val="22"/>
                <w:szCs w:val="22"/>
                <w:lang w:eastAsia="en-US" w:bidi="ru-RU"/>
              </w:rPr>
            </w:pPr>
          </w:p>
          <w:p w:rsidR="008B4310" w:rsidRPr="00D44CF8" w:rsidRDefault="008B4310" w:rsidP="003B5953">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4310" w:rsidRPr="00D44CF8" w:rsidRDefault="008B4310" w:rsidP="003B5953">
            <w:pPr>
              <w:widowControl w:val="0"/>
              <w:autoSpaceDE w:val="0"/>
              <w:autoSpaceDN w:val="0"/>
              <w:ind w:left="107" w:right="244"/>
              <w:jc w:val="both"/>
              <w:rPr>
                <w:rFonts w:eastAsia="Calibri"/>
                <w:b/>
                <w:sz w:val="22"/>
                <w:szCs w:val="22"/>
                <w:lang w:eastAsia="en-US" w:bidi="ru-RU"/>
              </w:rPr>
            </w:pPr>
          </w:p>
          <w:p w:rsidR="008B4310" w:rsidRPr="00D44CF8" w:rsidRDefault="008B4310" w:rsidP="003B5953">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8B4310" w:rsidRPr="00D44CF8" w:rsidRDefault="008B4310" w:rsidP="003B5953">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8B4310" w:rsidRPr="00D44CF8" w:rsidRDefault="008B4310" w:rsidP="008B4310">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1312" behindDoc="1" locked="0" layoutInCell="1" allowOverlap="1" wp14:anchorId="7ABE6995" wp14:editId="75E5743C">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6AB6073"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8B4310" w:rsidRPr="00D44CF8" w:rsidRDefault="008B4310" w:rsidP="008B4310">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8B4310" w:rsidRPr="00D44CF8" w:rsidRDefault="008B4310" w:rsidP="008B4310">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proofErr w:type="gramStart"/>
      <w:r w:rsidRPr="00D44CF8">
        <w:rPr>
          <w:sz w:val="18"/>
          <w:szCs w:val="18"/>
          <w:lang w:bidi="ru-RU"/>
        </w:rPr>
        <w:t>В</w:t>
      </w:r>
      <w:proofErr w:type="gramEnd"/>
      <w:r w:rsidRPr="00D44CF8">
        <w:rPr>
          <w:sz w:val="18"/>
          <w:szCs w:val="18"/>
          <w:lang w:bidi="ru-RU"/>
        </w:rPr>
        <w:t xml:space="preserve">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8B4310" w:rsidRPr="00D44CF8" w:rsidRDefault="008B4310" w:rsidP="008B4310">
      <w:pPr>
        <w:widowControl w:val="0"/>
        <w:tabs>
          <w:tab w:val="left" w:pos="14034"/>
        </w:tabs>
        <w:autoSpaceDE w:val="0"/>
        <w:autoSpaceDN w:val="0"/>
        <w:ind w:left="213" w:right="-69"/>
        <w:jc w:val="both"/>
        <w:rPr>
          <w:sz w:val="18"/>
          <w:szCs w:val="18"/>
          <w:lang w:bidi="ru-RU"/>
        </w:rPr>
      </w:pPr>
    </w:p>
    <w:p w:rsidR="008B4310" w:rsidRPr="00D44CF8" w:rsidRDefault="008B4310" w:rsidP="008B4310">
      <w:pPr>
        <w:widowControl w:val="0"/>
        <w:tabs>
          <w:tab w:val="left" w:pos="14034"/>
        </w:tabs>
        <w:autoSpaceDE w:val="0"/>
        <w:autoSpaceDN w:val="0"/>
        <w:ind w:left="213" w:right="-69"/>
        <w:jc w:val="both"/>
        <w:rPr>
          <w:sz w:val="18"/>
          <w:szCs w:val="18"/>
          <w:lang w:bidi="ru-RU"/>
        </w:rPr>
      </w:pPr>
    </w:p>
    <w:p w:rsidR="008B4310" w:rsidRDefault="008B4310" w:rsidP="008B4310">
      <w:pPr>
        <w:pStyle w:val="ConsNonformat"/>
        <w:widowControl/>
        <w:jc w:val="center"/>
        <w:rPr>
          <w:rFonts w:ascii="Times New Roman" w:hAnsi="Times New Roman"/>
          <w:b/>
          <w:sz w:val="28"/>
          <w:szCs w:val="28"/>
        </w:rPr>
      </w:pPr>
    </w:p>
    <w:p w:rsidR="008B4310" w:rsidRDefault="008B4310" w:rsidP="008B4310">
      <w:pPr>
        <w:pStyle w:val="ConsNonformat"/>
        <w:widowControl/>
        <w:jc w:val="center"/>
        <w:rPr>
          <w:rFonts w:ascii="Times New Roman" w:hAnsi="Times New Roman"/>
          <w:b/>
          <w:sz w:val="28"/>
          <w:szCs w:val="28"/>
        </w:rPr>
      </w:pPr>
    </w:p>
    <w:p w:rsidR="00D44CF8" w:rsidRPr="008B4310" w:rsidRDefault="00D44CF8" w:rsidP="008B4310"/>
    <w:sectPr w:rsidR="00D44CF8" w:rsidRPr="008B4310" w:rsidSect="00D44CF8">
      <w:footerReference w:type="even" r:id="rId14"/>
      <w:footerReference w:type="default" r:id="rId15"/>
      <w:headerReference w:type="first" r:id="rId1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953" w:rsidRDefault="003B5953">
      <w:r>
        <w:separator/>
      </w:r>
    </w:p>
  </w:endnote>
  <w:endnote w:type="continuationSeparator" w:id="0">
    <w:p w:rsidR="003B5953" w:rsidRDefault="003B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3B5953" w:rsidRDefault="003B5953">
        <w:pPr>
          <w:pStyle w:val="a5"/>
          <w:jc w:val="right"/>
        </w:pPr>
        <w:r>
          <w:fldChar w:fldCharType="begin"/>
        </w:r>
        <w:r>
          <w:instrText>PAGE   \* MERGEFORMAT</w:instrText>
        </w:r>
        <w:r>
          <w:fldChar w:fldCharType="separate"/>
        </w:r>
        <w:r w:rsidR="00FF309B">
          <w:rPr>
            <w:noProof/>
          </w:rPr>
          <w:t>22</w:t>
        </w:r>
        <w:r>
          <w:fldChar w:fldCharType="end"/>
        </w:r>
      </w:p>
    </w:sdtContent>
  </w:sdt>
  <w:p w:rsidR="003B5953" w:rsidRDefault="003B59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53" w:rsidRDefault="003B595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B5953" w:rsidRDefault="003B5953"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53" w:rsidRDefault="003B595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309B">
      <w:rPr>
        <w:rStyle w:val="a7"/>
        <w:noProof/>
      </w:rPr>
      <w:t>79</w:t>
    </w:r>
    <w:r>
      <w:rPr>
        <w:rStyle w:val="a7"/>
      </w:rPr>
      <w:fldChar w:fldCharType="end"/>
    </w:r>
  </w:p>
  <w:p w:rsidR="003B5953" w:rsidRDefault="003B5953"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953" w:rsidRDefault="003B5953">
      <w:r>
        <w:separator/>
      </w:r>
    </w:p>
  </w:footnote>
  <w:footnote w:type="continuationSeparator" w:id="0">
    <w:p w:rsidR="003B5953" w:rsidRDefault="003B5953">
      <w:r>
        <w:continuationSeparator/>
      </w:r>
    </w:p>
  </w:footnote>
  <w:footnote w:id="1">
    <w:p w:rsidR="003B5953" w:rsidRPr="00CB5883" w:rsidRDefault="003B5953" w:rsidP="008B4310">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53" w:rsidRDefault="003B5953"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13E5D12"/>
    <w:multiLevelType w:val="hybridMultilevel"/>
    <w:tmpl w:val="DD348CCA"/>
    <w:lvl w:ilvl="0" w:tplc="7C9A9B0A">
      <w:start w:val="1"/>
      <w:numFmt w:val="bullet"/>
      <w:lvlText w:val=""/>
      <w:lvlJc w:val="left"/>
      <w:pPr>
        <w:ind w:left="40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51CF4"/>
    <w:multiLevelType w:val="hybridMultilevel"/>
    <w:tmpl w:val="CB5AF8E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5703955"/>
    <w:multiLevelType w:val="hybridMultilevel"/>
    <w:tmpl w:val="5300AA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A9161D0"/>
    <w:multiLevelType w:val="hybridMultilevel"/>
    <w:tmpl w:val="6400DCE2"/>
    <w:lvl w:ilvl="0" w:tplc="82602FF4">
      <w:start w:val="1"/>
      <w:numFmt w:val="bullet"/>
      <w:lvlText w:val="‒"/>
      <w:lvlJc w:val="left"/>
      <w:pPr>
        <w:ind w:left="2912" w:hanging="360"/>
      </w:pPr>
      <w:rPr>
        <w:rFonts w:ascii="Times New Roman" w:hAnsi="Times New Roman" w:cs="Times New Roman"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7F1142A"/>
    <w:multiLevelType w:val="multilevel"/>
    <w:tmpl w:val="0BF4C9E0"/>
    <w:lvl w:ilvl="0">
      <w:start w:val="1"/>
      <w:numFmt w:val="decimal"/>
      <w:lvlText w:val="%1."/>
      <w:lvlJc w:val="left"/>
      <w:rPr>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30"/>
        <w:szCs w:val="3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0B6626D"/>
    <w:multiLevelType w:val="multilevel"/>
    <w:tmpl w:val="0BF4C9E0"/>
    <w:lvl w:ilvl="0">
      <w:start w:val="1"/>
      <w:numFmt w:val="decimal"/>
      <w:lvlText w:val="%1."/>
      <w:lvlJc w:val="left"/>
      <w:rPr>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30"/>
        <w:szCs w:val="3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A550B30"/>
    <w:multiLevelType w:val="hybridMultilevel"/>
    <w:tmpl w:val="C6C4B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863D87"/>
    <w:multiLevelType w:val="hybridMultilevel"/>
    <w:tmpl w:val="6F0CB07E"/>
    <w:lvl w:ilvl="0" w:tplc="C1AC7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7"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D3C38FC"/>
    <w:multiLevelType w:val="multilevel"/>
    <w:tmpl w:val="27CAC6C6"/>
    <w:lvl w:ilvl="0">
      <w:start w:val="9"/>
      <w:numFmt w:val="decimal"/>
      <w:lvlText w:val="%1."/>
      <w:lvlJc w:val="left"/>
      <w:pPr>
        <w:ind w:left="480" w:hanging="480"/>
      </w:pPr>
      <w:rPr>
        <w:rFonts w:hint="default"/>
        <w:b/>
        <w:color w:val="auto"/>
        <w:sz w:val="28"/>
      </w:rPr>
    </w:lvl>
    <w:lvl w:ilvl="1">
      <w:start w:val="4"/>
      <w:numFmt w:val="decimal"/>
      <w:lvlText w:val="%1.%2."/>
      <w:lvlJc w:val="left"/>
      <w:pPr>
        <w:ind w:left="480" w:hanging="480"/>
      </w:pPr>
      <w:rPr>
        <w:rFonts w:hint="default"/>
        <w:b/>
        <w:color w:val="auto"/>
        <w:sz w:val="28"/>
      </w:rPr>
    </w:lvl>
    <w:lvl w:ilvl="2">
      <w:start w:val="1"/>
      <w:numFmt w:val="decimal"/>
      <w:lvlText w:val="%1.%2.%3."/>
      <w:lvlJc w:val="left"/>
      <w:pPr>
        <w:ind w:left="720" w:hanging="720"/>
      </w:pPr>
      <w:rPr>
        <w:rFonts w:hint="default"/>
        <w:color w:val="auto"/>
        <w:sz w:val="32"/>
      </w:rPr>
    </w:lvl>
    <w:lvl w:ilvl="3">
      <w:start w:val="1"/>
      <w:numFmt w:val="decimal"/>
      <w:lvlText w:val="%1.%2.%3.%4."/>
      <w:lvlJc w:val="left"/>
      <w:pPr>
        <w:ind w:left="720" w:hanging="720"/>
      </w:pPr>
      <w:rPr>
        <w:rFonts w:hint="default"/>
        <w:color w:val="auto"/>
        <w:sz w:val="32"/>
      </w:rPr>
    </w:lvl>
    <w:lvl w:ilvl="4">
      <w:start w:val="1"/>
      <w:numFmt w:val="decimal"/>
      <w:lvlText w:val="%1.%2.%3.%4.%5."/>
      <w:lvlJc w:val="left"/>
      <w:pPr>
        <w:ind w:left="1080" w:hanging="1080"/>
      </w:pPr>
      <w:rPr>
        <w:rFonts w:hint="default"/>
        <w:color w:val="auto"/>
        <w:sz w:val="32"/>
      </w:rPr>
    </w:lvl>
    <w:lvl w:ilvl="5">
      <w:start w:val="1"/>
      <w:numFmt w:val="decimal"/>
      <w:lvlText w:val="%1.%2.%3.%4.%5.%6."/>
      <w:lvlJc w:val="left"/>
      <w:pPr>
        <w:ind w:left="1080" w:hanging="1080"/>
      </w:pPr>
      <w:rPr>
        <w:rFonts w:hint="default"/>
        <w:color w:val="auto"/>
        <w:sz w:val="32"/>
      </w:rPr>
    </w:lvl>
    <w:lvl w:ilvl="6">
      <w:start w:val="1"/>
      <w:numFmt w:val="decimal"/>
      <w:lvlText w:val="%1.%2.%3.%4.%5.%6.%7."/>
      <w:lvlJc w:val="left"/>
      <w:pPr>
        <w:ind w:left="1440" w:hanging="1440"/>
      </w:pPr>
      <w:rPr>
        <w:rFonts w:hint="default"/>
        <w:color w:val="auto"/>
        <w:sz w:val="32"/>
      </w:rPr>
    </w:lvl>
    <w:lvl w:ilvl="7">
      <w:start w:val="1"/>
      <w:numFmt w:val="decimal"/>
      <w:lvlText w:val="%1.%2.%3.%4.%5.%6.%7.%8."/>
      <w:lvlJc w:val="left"/>
      <w:pPr>
        <w:ind w:left="1440" w:hanging="1440"/>
      </w:pPr>
      <w:rPr>
        <w:rFonts w:hint="default"/>
        <w:color w:val="auto"/>
        <w:sz w:val="32"/>
      </w:rPr>
    </w:lvl>
    <w:lvl w:ilvl="8">
      <w:start w:val="1"/>
      <w:numFmt w:val="decimal"/>
      <w:lvlText w:val="%1.%2.%3.%4.%5.%6.%7.%8.%9."/>
      <w:lvlJc w:val="left"/>
      <w:pPr>
        <w:ind w:left="1800" w:hanging="1800"/>
      </w:pPr>
      <w:rPr>
        <w:rFonts w:hint="default"/>
        <w:color w:val="auto"/>
        <w:sz w:val="32"/>
      </w:rPr>
    </w:lvl>
  </w:abstractNum>
  <w:abstractNum w:abstractNumId="29"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2A83BD0"/>
    <w:multiLevelType w:val="hybridMultilevel"/>
    <w:tmpl w:val="C80E714A"/>
    <w:lvl w:ilvl="0" w:tplc="B9B608D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812056C"/>
    <w:multiLevelType w:val="multilevel"/>
    <w:tmpl w:val="0BF4C9E0"/>
    <w:lvl w:ilvl="0">
      <w:start w:val="1"/>
      <w:numFmt w:val="decimal"/>
      <w:lvlText w:val="%1."/>
      <w:lvlJc w:val="left"/>
      <w:rPr>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30"/>
        <w:szCs w:val="3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9C15D1"/>
    <w:multiLevelType w:val="hybridMultilevel"/>
    <w:tmpl w:val="5300AA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9"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2" w15:restartNumberingAfterBreak="0">
    <w:nsid w:val="61AD76F7"/>
    <w:multiLevelType w:val="hybridMultilevel"/>
    <w:tmpl w:val="5A4EB3A2"/>
    <w:lvl w:ilvl="0" w:tplc="E702E572">
      <w:start w:val="4"/>
      <w:numFmt w:val="upperRoman"/>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5512D41"/>
    <w:multiLevelType w:val="hybridMultilevel"/>
    <w:tmpl w:val="C71E86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6"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0"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1616EEF"/>
    <w:multiLevelType w:val="multilevel"/>
    <w:tmpl w:val="1A1CE2F0"/>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6"/>
  </w:num>
  <w:num w:numId="2">
    <w:abstractNumId w:val="41"/>
  </w:num>
  <w:num w:numId="3">
    <w:abstractNumId w:val="39"/>
  </w:num>
  <w:num w:numId="4">
    <w:abstractNumId w:val="0"/>
  </w:num>
  <w:num w:numId="5">
    <w:abstractNumId w:val="48"/>
  </w:num>
  <w:num w:numId="6">
    <w:abstractNumId w:val="42"/>
  </w:num>
  <w:num w:numId="7">
    <w:abstractNumId w:val="6"/>
  </w:num>
  <w:num w:numId="8">
    <w:abstractNumId w:val="34"/>
  </w:num>
  <w:num w:numId="9">
    <w:abstractNumId w:val="37"/>
  </w:num>
  <w:num w:numId="10">
    <w:abstractNumId w:val="27"/>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43"/>
  </w:num>
  <w:num w:numId="21">
    <w:abstractNumId w:val="40"/>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5"/>
  </w:num>
  <w:num w:numId="26">
    <w:abstractNumId w:val="7"/>
  </w:num>
  <w:num w:numId="27">
    <w:abstractNumId w:val="14"/>
  </w:num>
  <w:num w:numId="28">
    <w:abstractNumId w:val="4"/>
  </w:num>
  <w:num w:numId="29">
    <w:abstractNumId w:val="47"/>
  </w:num>
  <w:num w:numId="30">
    <w:abstractNumId w:val="49"/>
  </w:num>
  <w:num w:numId="31">
    <w:abstractNumId w:val="26"/>
  </w:num>
  <w:num w:numId="32">
    <w:abstractNumId w:val="45"/>
  </w:num>
  <w:num w:numId="33">
    <w:abstractNumId w:val="53"/>
  </w:num>
  <w:num w:numId="34">
    <w:abstractNumId w:val="1"/>
  </w:num>
  <w:num w:numId="35">
    <w:abstractNumId w:val="20"/>
  </w:num>
  <w:num w:numId="36">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15"/>
  </w:num>
  <w:num w:numId="39">
    <w:abstractNumId w:val="22"/>
  </w:num>
  <w:num w:numId="40">
    <w:abstractNumId w:val="23"/>
  </w:num>
  <w:num w:numId="41">
    <w:abstractNumId w:val="50"/>
  </w:num>
  <w:num w:numId="42">
    <w:abstractNumId w:val="2"/>
  </w:num>
  <w:num w:numId="43">
    <w:abstractNumId w:val="44"/>
  </w:num>
  <w:num w:numId="44">
    <w:abstractNumId w:val="3"/>
  </w:num>
  <w:num w:numId="45">
    <w:abstractNumId w:val="28"/>
  </w:num>
  <w:num w:numId="46">
    <w:abstractNumId w:val="24"/>
  </w:num>
  <w:num w:numId="47">
    <w:abstractNumId w:val="51"/>
  </w:num>
  <w:num w:numId="48">
    <w:abstractNumId w:val="13"/>
  </w:num>
  <w:num w:numId="49">
    <w:abstractNumId w:val="18"/>
  </w:num>
  <w:num w:numId="50">
    <w:abstractNumId w:val="11"/>
  </w:num>
  <w:num w:numId="51">
    <w:abstractNumId w:val="35"/>
  </w:num>
  <w:num w:numId="52">
    <w:abstractNumId w:val="17"/>
  </w:num>
  <w:num w:numId="53">
    <w:abstractNumId w:val="30"/>
  </w:num>
  <w:num w:numId="54">
    <w:abstractNumId w:val="32"/>
  </w:num>
  <w:num w:numId="55">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198"/>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1DB8"/>
    <w:rsid w:val="000421FE"/>
    <w:rsid w:val="000436DF"/>
    <w:rsid w:val="00044AB6"/>
    <w:rsid w:val="00045737"/>
    <w:rsid w:val="00045B94"/>
    <w:rsid w:val="0004652E"/>
    <w:rsid w:val="00046594"/>
    <w:rsid w:val="0004779A"/>
    <w:rsid w:val="0005109B"/>
    <w:rsid w:val="0005142A"/>
    <w:rsid w:val="00061992"/>
    <w:rsid w:val="0006387C"/>
    <w:rsid w:val="00064ED1"/>
    <w:rsid w:val="00066B1D"/>
    <w:rsid w:val="0006721C"/>
    <w:rsid w:val="00071910"/>
    <w:rsid w:val="00072A76"/>
    <w:rsid w:val="000749F6"/>
    <w:rsid w:val="00075CDD"/>
    <w:rsid w:val="000770E3"/>
    <w:rsid w:val="0008049B"/>
    <w:rsid w:val="0008160F"/>
    <w:rsid w:val="0008392C"/>
    <w:rsid w:val="00086806"/>
    <w:rsid w:val="00086813"/>
    <w:rsid w:val="00090CB2"/>
    <w:rsid w:val="0009157C"/>
    <w:rsid w:val="00091A45"/>
    <w:rsid w:val="0009408E"/>
    <w:rsid w:val="00095F9C"/>
    <w:rsid w:val="000A034A"/>
    <w:rsid w:val="000A1DA8"/>
    <w:rsid w:val="000A67B2"/>
    <w:rsid w:val="000A698C"/>
    <w:rsid w:val="000B0203"/>
    <w:rsid w:val="000B2E01"/>
    <w:rsid w:val="000B4083"/>
    <w:rsid w:val="000B48D8"/>
    <w:rsid w:val="000B789B"/>
    <w:rsid w:val="000B7DDB"/>
    <w:rsid w:val="000C0CE0"/>
    <w:rsid w:val="000C2E9D"/>
    <w:rsid w:val="000C5340"/>
    <w:rsid w:val="000C5F0E"/>
    <w:rsid w:val="000C6A8A"/>
    <w:rsid w:val="000C70B2"/>
    <w:rsid w:val="000D13CF"/>
    <w:rsid w:val="000D3257"/>
    <w:rsid w:val="000D4802"/>
    <w:rsid w:val="000D5693"/>
    <w:rsid w:val="000D5916"/>
    <w:rsid w:val="000D5E2F"/>
    <w:rsid w:val="000D6F58"/>
    <w:rsid w:val="000E1A10"/>
    <w:rsid w:val="000E3CB7"/>
    <w:rsid w:val="000E4340"/>
    <w:rsid w:val="000E7F39"/>
    <w:rsid w:val="000F079B"/>
    <w:rsid w:val="000F454C"/>
    <w:rsid w:val="000F49B8"/>
    <w:rsid w:val="000F4C01"/>
    <w:rsid w:val="000F663A"/>
    <w:rsid w:val="000F6A2C"/>
    <w:rsid w:val="00100224"/>
    <w:rsid w:val="0010309E"/>
    <w:rsid w:val="00105516"/>
    <w:rsid w:val="001060A2"/>
    <w:rsid w:val="0011644E"/>
    <w:rsid w:val="0011726D"/>
    <w:rsid w:val="0011750E"/>
    <w:rsid w:val="00121AB5"/>
    <w:rsid w:val="00123200"/>
    <w:rsid w:val="00123B19"/>
    <w:rsid w:val="001271F7"/>
    <w:rsid w:val="00127EFA"/>
    <w:rsid w:val="00130972"/>
    <w:rsid w:val="001347C9"/>
    <w:rsid w:val="001367BD"/>
    <w:rsid w:val="00141D21"/>
    <w:rsid w:val="0014442B"/>
    <w:rsid w:val="001458F7"/>
    <w:rsid w:val="00146A77"/>
    <w:rsid w:val="001476B0"/>
    <w:rsid w:val="00147EAD"/>
    <w:rsid w:val="001512F8"/>
    <w:rsid w:val="00151B7F"/>
    <w:rsid w:val="00152209"/>
    <w:rsid w:val="0015388D"/>
    <w:rsid w:val="00153ED2"/>
    <w:rsid w:val="00160125"/>
    <w:rsid w:val="001619E4"/>
    <w:rsid w:val="001627DD"/>
    <w:rsid w:val="00162D00"/>
    <w:rsid w:val="00163B40"/>
    <w:rsid w:val="00163F84"/>
    <w:rsid w:val="00170B7D"/>
    <w:rsid w:val="0017112D"/>
    <w:rsid w:val="00171D42"/>
    <w:rsid w:val="0017397E"/>
    <w:rsid w:val="00173FAD"/>
    <w:rsid w:val="001746D5"/>
    <w:rsid w:val="0017609E"/>
    <w:rsid w:val="00176FAC"/>
    <w:rsid w:val="00177D91"/>
    <w:rsid w:val="00180837"/>
    <w:rsid w:val="00180B1E"/>
    <w:rsid w:val="00183C09"/>
    <w:rsid w:val="00186306"/>
    <w:rsid w:val="00190B10"/>
    <w:rsid w:val="00192752"/>
    <w:rsid w:val="001927DA"/>
    <w:rsid w:val="00194172"/>
    <w:rsid w:val="00195013"/>
    <w:rsid w:val="0019593A"/>
    <w:rsid w:val="00197E6B"/>
    <w:rsid w:val="001A05E3"/>
    <w:rsid w:val="001A128B"/>
    <w:rsid w:val="001A325A"/>
    <w:rsid w:val="001A441D"/>
    <w:rsid w:val="001A6847"/>
    <w:rsid w:val="001A6E87"/>
    <w:rsid w:val="001A75CE"/>
    <w:rsid w:val="001B0751"/>
    <w:rsid w:val="001B1D80"/>
    <w:rsid w:val="001B2250"/>
    <w:rsid w:val="001B3544"/>
    <w:rsid w:val="001B3828"/>
    <w:rsid w:val="001B3981"/>
    <w:rsid w:val="001B5049"/>
    <w:rsid w:val="001B5A22"/>
    <w:rsid w:val="001B618E"/>
    <w:rsid w:val="001B6463"/>
    <w:rsid w:val="001C0A19"/>
    <w:rsid w:val="001C271F"/>
    <w:rsid w:val="001C725E"/>
    <w:rsid w:val="001C7659"/>
    <w:rsid w:val="001D1232"/>
    <w:rsid w:val="001D2FE7"/>
    <w:rsid w:val="001D613A"/>
    <w:rsid w:val="001E0EFB"/>
    <w:rsid w:val="001E4528"/>
    <w:rsid w:val="001E466A"/>
    <w:rsid w:val="001E4B94"/>
    <w:rsid w:val="001E67E2"/>
    <w:rsid w:val="001E6F98"/>
    <w:rsid w:val="001E7F89"/>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13A4"/>
    <w:rsid w:val="0023217F"/>
    <w:rsid w:val="00241EA5"/>
    <w:rsid w:val="002439F8"/>
    <w:rsid w:val="00244103"/>
    <w:rsid w:val="00245AC2"/>
    <w:rsid w:val="0025044E"/>
    <w:rsid w:val="00255845"/>
    <w:rsid w:val="002565B4"/>
    <w:rsid w:val="00257E1F"/>
    <w:rsid w:val="00260B65"/>
    <w:rsid w:val="00262C85"/>
    <w:rsid w:val="00263EC7"/>
    <w:rsid w:val="00264775"/>
    <w:rsid w:val="00266DF5"/>
    <w:rsid w:val="00270A1A"/>
    <w:rsid w:val="00271E2F"/>
    <w:rsid w:val="002739BE"/>
    <w:rsid w:val="00273C83"/>
    <w:rsid w:val="00274DC4"/>
    <w:rsid w:val="002756C5"/>
    <w:rsid w:val="00277359"/>
    <w:rsid w:val="00282ACF"/>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791"/>
    <w:rsid w:val="002D6817"/>
    <w:rsid w:val="002D6F7F"/>
    <w:rsid w:val="002D7200"/>
    <w:rsid w:val="002E19F4"/>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17664"/>
    <w:rsid w:val="00320FA4"/>
    <w:rsid w:val="003213D6"/>
    <w:rsid w:val="00324594"/>
    <w:rsid w:val="003245A6"/>
    <w:rsid w:val="00325D94"/>
    <w:rsid w:val="0033000A"/>
    <w:rsid w:val="003307C6"/>
    <w:rsid w:val="00332020"/>
    <w:rsid w:val="00332A07"/>
    <w:rsid w:val="003335DE"/>
    <w:rsid w:val="00333E3A"/>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6687C"/>
    <w:rsid w:val="00370948"/>
    <w:rsid w:val="0037163E"/>
    <w:rsid w:val="00371A72"/>
    <w:rsid w:val="003726F7"/>
    <w:rsid w:val="00372BA9"/>
    <w:rsid w:val="00374FCE"/>
    <w:rsid w:val="0037507A"/>
    <w:rsid w:val="003751E0"/>
    <w:rsid w:val="00377ACA"/>
    <w:rsid w:val="00383BBD"/>
    <w:rsid w:val="00386C0E"/>
    <w:rsid w:val="00390453"/>
    <w:rsid w:val="00391008"/>
    <w:rsid w:val="00392868"/>
    <w:rsid w:val="00393538"/>
    <w:rsid w:val="00393FD8"/>
    <w:rsid w:val="003A0030"/>
    <w:rsid w:val="003A1D69"/>
    <w:rsid w:val="003A33D8"/>
    <w:rsid w:val="003A36C1"/>
    <w:rsid w:val="003A5017"/>
    <w:rsid w:val="003A5872"/>
    <w:rsid w:val="003A7BA5"/>
    <w:rsid w:val="003A7CA0"/>
    <w:rsid w:val="003B04B3"/>
    <w:rsid w:val="003B2151"/>
    <w:rsid w:val="003B2D55"/>
    <w:rsid w:val="003B5953"/>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4393"/>
    <w:rsid w:val="003F4B74"/>
    <w:rsid w:val="003F4BBA"/>
    <w:rsid w:val="003F52F0"/>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1A28"/>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1D29"/>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4E6C"/>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0069"/>
    <w:rsid w:val="00514B0E"/>
    <w:rsid w:val="0051739C"/>
    <w:rsid w:val="00517C08"/>
    <w:rsid w:val="00521DF2"/>
    <w:rsid w:val="0052231D"/>
    <w:rsid w:val="00522A88"/>
    <w:rsid w:val="00523B35"/>
    <w:rsid w:val="00526330"/>
    <w:rsid w:val="00531F01"/>
    <w:rsid w:val="00532D20"/>
    <w:rsid w:val="00532F92"/>
    <w:rsid w:val="0053310C"/>
    <w:rsid w:val="00535455"/>
    <w:rsid w:val="00535A2F"/>
    <w:rsid w:val="005400B5"/>
    <w:rsid w:val="00540ACD"/>
    <w:rsid w:val="00543779"/>
    <w:rsid w:val="005441BF"/>
    <w:rsid w:val="00544225"/>
    <w:rsid w:val="00544236"/>
    <w:rsid w:val="00545A97"/>
    <w:rsid w:val="00547465"/>
    <w:rsid w:val="005478E0"/>
    <w:rsid w:val="0055009C"/>
    <w:rsid w:val="00550AA1"/>
    <w:rsid w:val="00551B02"/>
    <w:rsid w:val="00552CEC"/>
    <w:rsid w:val="00553BCC"/>
    <w:rsid w:val="00557910"/>
    <w:rsid w:val="0056009B"/>
    <w:rsid w:val="00560172"/>
    <w:rsid w:val="00567B91"/>
    <w:rsid w:val="00571D9C"/>
    <w:rsid w:val="00574A04"/>
    <w:rsid w:val="00575496"/>
    <w:rsid w:val="0057632F"/>
    <w:rsid w:val="00577444"/>
    <w:rsid w:val="005775D3"/>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6E5"/>
    <w:rsid w:val="005B19C9"/>
    <w:rsid w:val="005B2632"/>
    <w:rsid w:val="005B32E2"/>
    <w:rsid w:val="005B3845"/>
    <w:rsid w:val="005B4CBD"/>
    <w:rsid w:val="005C08C3"/>
    <w:rsid w:val="005C1BDF"/>
    <w:rsid w:val="005C256B"/>
    <w:rsid w:val="005C4306"/>
    <w:rsid w:val="005C62D4"/>
    <w:rsid w:val="005C6721"/>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07D1E"/>
    <w:rsid w:val="00610564"/>
    <w:rsid w:val="006111EF"/>
    <w:rsid w:val="006126A0"/>
    <w:rsid w:val="00613D33"/>
    <w:rsid w:val="006147DA"/>
    <w:rsid w:val="00616931"/>
    <w:rsid w:val="00620331"/>
    <w:rsid w:val="006233E4"/>
    <w:rsid w:val="00623944"/>
    <w:rsid w:val="006239FE"/>
    <w:rsid w:val="006245BB"/>
    <w:rsid w:val="006257A7"/>
    <w:rsid w:val="00626FBC"/>
    <w:rsid w:val="0062725D"/>
    <w:rsid w:val="006274D2"/>
    <w:rsid w:val="00630EEB"/>
    <w:rsid w:val="00631CC3"/>
    <w:rsid w:val="00634795"/>
    <w:rsid w:val="00635A85"/>
    <w:rsid w:val="00637799"/>
    <w:rsid w:val="006379BA"/>
    <w:rsid w:val="0064066D"/>
    <w:rsid w:val="00640931"/>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78D"/>
    <w:rsid w:val="00683F93"/>
    <w:rsid w:val="00683F95"/>
    <w:rsid w:val="00684722"/>
    <w:rsid w:val="00686B1D"/>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D79D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3A02"/>
    <w:rsid w:val="00726139"/>
    <w:rsid w:val="00730918"/>
    <w:rsid w:val="007374F1"/>
    <w:rsid w:val="007375E2"/>
    <w:rsid w:val="007428B1"/>
    <w:rsid w:val="007428EF"/>
    <w:rsid w:val="007442D9"/>
    <w:rsid w:val="00745B67"/>
    <w:rsid w:val="00746130"/>
    <w:rsid w:val="00747E0F"/>
    <w:rsid w:val="00750F20"/>
    <w:rsid w:val="00757FD7"/>
    <w:rsid w:val="0076250A"/>
    <w:rsid w:val="00763A20"/>
    <w:rsid w:val="00765477"/>
    <w:rsid w:val="00765D60"/>
    <w:rsid w:val="0076623F"/>
    <w:rsid w:val="007709A2"/>
    <w:rsid w:val="0077107D"/>
    <w:rsid w:val="00772EE6"/>
    <w:rsid w:val="007757A7"/>
    <w:rsid w:val="00775B40"/>
    <w:rsid w:val="007771A5"/>
    <w:rsid w:val="00777FB7"/>
    <w:rsid w:val="00780052"/>
    <w:rsid w:val="007821CC"/>
    <w:rsid w:val="00783604"/>
    <w:rsid w:val="00783FF3"/>
    <w:rsid w:val="00785B1A"/>
    <w:rsid w:val="0078685F"/>
    <w:rsid w:val="00787116"/>
    <w:rsid w:val="00790540"/>
    <w:rsid w:val="007920AB"/>
    <w:rsid w:val="0079372A"/>
    <w:rsid w:val="00794B0E"/>
    <w:rsid w:val="00796501"/>
    <w:rsid w:val="00796BF3"/>
    <w:rsid w:val="00797C74"/>
    <w:rsid w:val="007A1BBA"/>
    <w:rsid w:val="007A3A20"/>
    <w:rsid w:val="007A450F"/>
    <w:rsid w:val="007A5238"/>
    <w:rsid w:val="007A6192"/>
    <w:rsid w:val="007A7E2B"/>
    <w:rsid w:val="007B11EA"/>
    <w:rsid w:val="007B15FE"/>
    <w:rsid w:val="007B39D9"/>
    <w:rsid w:val="007B5752"/>
    <w:rsid w:val="007B6AA4"/>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9F2"/>
    <w:rsid w:val="00814DA0"/>
    <w:rsid w:val="008163C7"/>
    <w:rsid w:val="00817123"/>
    <w:rsid w:val="00817D59"/>
    <w:rsid w:val="00826021"/>
    <w:rsid w:val="0082642E"/>
    <w:rsid w:val="0082670D"/>
    <w:rsid w:val="00832493"/>
    <w:rsid w:val="008326A4"/>
    <w:rsid w:val="0083329E"/>
    <w:rsid w:val="008349C6"/>
    <w:rsid w:val="0083715A"/>
    <w:rsid w:val="00837B09"/>
    <w:rsid w:val="00842276"/>
    <w:rsid w:val="008424D3"/>
    <w:rsid w:val="00842690"/>
    <w:rsid w:val="0084283A"/>
    <w:rsid w:val="00842AEA"/>
    <w:rsid w:val="0084319F"/>
    <w:rsid w:val="00846F3F"/>
    <w:rsid w:val="0084722E"/>
    <w:rsid w:val="008479CC"/>
    <w:rsid w:val="00851829"/>
    <w:rsid w:val="00851B70"/>
    <w:rsid w:val="00853B8D"/>
    <w:rsid w:val="00856B91"/>
    <w:rsid w:val="00863602"/>
    <w:rsid w:val="008642A6"/>
    <w:rsid w:val="00865811"/>
    <w:rsid w:val="00867958"/>
    <w:rsid w:val="0087168B"/>
    <w:rsid w:val="00871C44"/>
    <w:rsid w:val="00877026"/>
    <w:rsid w:val="008830CC"/>
    <w:rsid w:val="00883874"/>
    <w:rsid w:val="00885104"/>
    <w:rsid w:val="00885DC3"/>
    <w:rsid w:val="00887044"/>
    <w:rsid w:val="0088721A"/>
    <w:rsid w:val="00887928"/>
    <w:rsid w:val="00890E64"/>
    <w:rsid w:val="0089104B"/>
    <w:rsid w:val="00892C4E"/>
    <w:rsid w:val="008930A8"/>
    <w:rsid w:val="008A18B6"/>
    <w:rsid w:val="008A3B5F"/>
    <w:rsid w:val="008A3BF5"/>
    <w:rsid w:val="008A6C91"/>
    <w:rsid w:val="008A756D"/>
    <w:rsid w:val="008B078D"/>
    <w:rsid w:val="008B4310"/>
    <w:rsid w:val="008B4698"/>
    <w:rsid w:val="008B5B13"/>
    <w:rsid w:val="008B5D34"/>
    <w:rsid w:val="008C34FC"/>
    <w:rsid w:val="008C358A"/>
    <w:rsid w:val="008C4F86"/>
    <w:rsid w:val="008C505E"/>
    <w:rsid w:val="008C5FF7"/>
    <w:rsid w:val="008C6D0B"/>
    <w:rsid w:val="008C6DB2"/>
    <w:rsid w:val="008C71F4"/>
    <w:rsid w:val="008C79D9"/>
    <w:rsid w:val="008C7F47"/>
    <w:rsid w:val="008D190D"/>
    <w:rsid w:val="008D3213"/>
    <w:rsid w:val="008D3D78"/>
    <w:rsid w:val="008D6C23"/>
    <w:rsid w:val="008D6CB4"/>
    <w:rsid w:val="008E08CA"/>
    <w:rsid w:val="008E3B67"/>
    <w:rsid w:val="008E61D4"/>
    <w:rsid w:val="008E6EA7"/>
    <w:rsid w:val="008F0624"/>
    <w:rsid w:val="008F1E9F"/>
    <w:rsid w:val="008F62BC"/>
    <w:rsid w:val="008F6C55"/>
    <w:rsid w:val="008F7BCD"/>
    <w:rsid w:val="00900AA7"/>
    <w:rsid w:val="009011A4"/>
    <w:rsid w:val="00904857"/>
    <w:rsid w:val="00907539"/>
    <w:rsid w:val="00912F6D"/>
    <w:rsid w:val="00913D73"/>
    <w:rsid w:val="00914493"/>
    <w:rsid w:val="009165EB"/>
    <w:rsid w:val="00917034"/>
    <w:rsid w:val="00920E04"/>
    <w:rsid w:val="00923105"/>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161"/>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1FED"/>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D6AA8"/>
    <w:rsid w:val="009E193E"/>
    <w:rsid w:val="009E2913"/>
    <w:rsid w:val="009E3183"/>
    <w:rsid w:val="009E5CFA"/>
    <w:rsid w:val="009E69A6"/>
    <w:rsid w:val="009F0D38"/>
    <w:rsid w:val="009F2C2C"/>
    <w:rsid w:val="009F457D"/>
    <w:rsid w:val="009F49E9"/>
    <w:rsid w:val="009F5A26"/>
    <w:rsid w:val="009F5A88"/>
    <w:rsid w:val="009F5C48"/>
    <w:rsid w:val="009F5D44"/>
    <w:rsid w:val="009F68C4"/>
    <w:rsid w:val="009F7472"/>
    <w:rsid w:val="009F7C5A"/>
    <w:rsid w:val="00A00868"/>
    <w:rsid w:val="00A02994"/>
    <w:rsid w:val="00A02D12"/>
    <w:rsid w:val="00A02FC0"/>
    <w:rsid w:val="00A05E86"/>
    <w:rsid w:val="00A06B72"/>
    <w:rsid w:val="00A06C04"/>
    <w:rsid w:val="00A07D16"/>
    <w:rsid w:val="00A1194E"/>
    <w:rsid w:val="00A15223"/>
    <w:rsid w:val="00A16CD2"/>
    <w:rsid w:val="00A17FAB"/>
    <w:rsid w:val="00A213D0"/>
    <w:rsid w:val="00A223EF"/>
    <w:rsid w:val="00A22DC4"/>
    <w:rsid w:val="00A2351A"/>
    <w:rsid w:val="00A23B2A"/>
    <w:rsid w:val="00A2655D"/>
    <w:rsid w:val="00A26D4F"/>
    <w:rsid w:val="00A27477"/>
    <w:rsid w:val="00A33B1D"/>
    <w:rsid w:val="00A36450"/>
    <w:rsid w:val="00A41A40"/>
    <w:rsid w:val="00A42471"/>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2ABD"/>
    <w:rsid w:val="00A649C9"/>
    <w:rsid w:val="00A66593"/>
    <w:rsid w:val="00A6793C"/>
    <w:rsid w:val="00A7333A"/>
    <w:rsid w:val="00A75E05"/>
    <w:rsid w:val="00A804ED"/>
    <w:rsid w:val="00A80B4A"/>
    <w:rsid w:val="00A8197A"/>
    <w:rsid w:val="00A81FB9"/>
    <w:rsid w:val="00A83185"/>
    <w:rsid w:val="00A83984"/>
    <w:rsid w:val="00A8442E"/>
    <w:rsid w:val="00A85F95"/>
    <w:rsid w:val="00A86AA0"/>
    <w:rsid w:val="00A86EC0"/>
    <w:rsid w:val="00A90177"/>
    <w:rsid w:val="00A909A5"/>
    <w:rsid w:val="00A91AC7"/>
    <w:rsid w:val="00A92681"/>
    <w:rsid w:val="00A93221"/>
    <w:rsid w:val="00A9324F"/>
    <w:rsid w:val="00A93EDB"/>
    <w:rsid w:val="00A9569F"/>
    <w:rsid w:val="00AA05CC"/>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911"/>
    <w:rsid w:val="00AE0EB0"/>
    <w:rsid w:val="00AE1545"/>
    <w:rsid w:val="00AE2A65"/>
    <w:rsid w:val="00AE501D"/>
    <w:rsid w:val="00AE55B6"/>
    <w:rsid w:val="00AE5FE6"/>
    <w:rsid w:val="00AF0324"/>
    <w:rsid w:val="00AF21AE"/>
    <w:rsid w:val="00AF325B"/>
    <w:rsid w:val="00AF3C22"/>
    <w:rsid w:val="00AF4406"/>
    <w:rsid w:val="00AF6CA1"/>
    <w:rsid w:val="00AF70A5"/>
    <w:rsid w:val="00AF7F69"/>
    <w:rsid w:val="00B00854"/>
    <w:rsid w:val="00B00C85"/>
    <w:rsid w:val="00B01761"/>
    <w:rsid w:val="00B02D6D"/>
    <w:rsid w:val="00B04909"/>
    <w:rsid w:val="00B050ED"/>
    <w:rsid w:val="00B06102"/>
    <w:rsid w:val="00B104F1"/>
    <w:rsid w:val="00B123E4"/>
    <w:rsid w:val="00B12501"/>
    <w:rsid w:val="00B13565"/>
    <w:rsid w:val="00B14AD1"/>
    <w:rsid w:val="00B20CFE"/>
    <w:rsid w:val="00B21D6F"/>
    <w:rsid w:val="00B22E09"/>
    <w:rsid w:val="00B25507"/>
    <w:rsid w:val="00B2678E"/>
    <w:rsid w:val="00B321FF"/>
    <w:rsid w:val="00B32A3D"/>
    <w:rsid w:val="00B32F25"/>
    <w:rsid w:val="00B33D8E"/>
    <w:rsid w:val="00B34E26"/>
    <w:rsid w:val="00B35D35"/>
    <w:rsid w:val="00B37EA4"/>
    <w:rsid w:val="00B41343"/>
    <w:rsid w:val="00B4153A"/>
    <w:rsid w:val="00B44CF9"/>
    <w:rsid w:val="00B4672C"/>
    <w:rsid w:val="00B520DF"/>
    <w:rsid w:val="00B53152"/>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609"/>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66E"/>
    <w:rsid w:val="00BB470A"/>
    <w:rsid w:val="00BB671E"/>
    <w:rsid w:val="00BB73D6"/>
    <w:rsid w:val="00BC4529"/>
    <w:rsid w:val="00BC526C"/>
    <w:rsid w:val="00BC5551"/>
    <w:rsid w:val="00BC6019"/>
    <w:rsid w:val="00BD10A3"/>
    <w:rsid w:val="00BD1B2F"/>
    <w:rsid w:val="00BD3B50"/>
    <w:rsid w:val="00BD4824"/>
    <w:rsid w:val="00BD5099"/>
    <w:rsid w:val="00BD7C23"/>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36B1"/>
    <w:rsid w:val="00C34B3C"/>
    <w:rsid w:val="00C379F6"/>
    <w:rsid w:val="00C412B1"/>
    <w:rsid w:val="00C42B68"/>
    <w:rsid w:val="00C4370B"/>
    <w:rsid w:val="00C449AA"/>
    <w:rsid w:val="00C44AF5"/>
    <w:rsid w:val="00C46C42"/>
    <w:rsid w:val="00C529D8"/>
    <w:rsid w:val="00C531AA"/>
    <w:rsid w:val="00C57BD1"/>
    <w:rsid w:val="00C624F6"/>
    <w:rsid w:val="00C63D96"/>
    <w:rsid w:val="00C65CCD"/>
    <w:rsid w:val="00C6616D"/>
    <w:rsid w:val="00C665C9"/>
    <w:rsid w:val="00C734C3"/>
    <w:rsid w:val="00C74803"/>
    <w:rsid w:val="00C7554C"/>
    <w:rsid w:val="00C814A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0C5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03AC"/>
    <w:rsid w:val="00D01583"/>
    <w:rsid w:val="00D02169"/>
    <w:rsid w:val="00D022DC"/>
    <w:rsid w:val="00D0273B"/>
    <w:rsid w:val="00D03B0F"/>
    <w:rsid w:val="00D04A8C"/>
    <w:rsid w:val="00D04D2D"/>
    <w:rsid w:val="00D052B4"/>
    <w:rsid w:val="00D0581C"/>
    <w:rsid w:val="00D0698B"/>
    <w:rsid w:val="00D101EF"/>
    <w:rsid w:val="00D11B05"/>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2D67"/>
    <w:rsid w:val="00D44CF8"/>
    <w:rsid w:val="00D46C8A"/>
    <w:rsid w:val="00D47DB5"/>
    <w:rsid w:val="00D50218"/>
    <w:rsid w:val="00D502C9"/>
    <w:rsid w:val="00D50627"/>
    <w:rsid w:val="00D52A46"/>
    <w:rsid w:val="00D54378"/>
    <w:rsid w:val="00D5583D"/>
    <w:rsid w:val="00D5725A"/>
    <w:rsid w:val="00D61578"/>
    <w:rsid w:val="00D630F0"/>
    <w:rsid w:val="00D6359E"/>
    <w:rsid w:val="00D63E04"/>
    <w:rsid w:val="00D6425C"/>
    <w:rsid w:val="00D65232"/>
    <w:rsid w:val="00D66D0D"/>
    <w:rsid w:val="00D67738"/>
    <w:rsid w:val="00D711F7"/>
    <w:rsid w:val="00D72DC2"/>
    <w:rsid w:val="00D74672"/>
    <w:rsid w:val="00D762AF"/>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1BC9"/>
    <w:rsid w:val="00DE24DF"/>
    <w:rsid w:val="00DE2AAE"/>
    <w:rsid w:val="00DE2B19"/>
    <w:rsid w:val="00DE5564"/>
    <w:rsid w:val="00DE7989"/>
    <w:rsid w:val="00DF2D7B"/>
    <w:rsid w:val="00DF372C"/>
    <w:rsid w:val="00DF569C"/>
    <w:rsid w:val="00DF5C6E"/>
    <w:rsid w:val="00DF6E04"/>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5BD"/>
    <w:rsid w:val="00E40D37"/>
    <w:rsid w:val="00E425BB"/>
    <w:rsid w:val="00E42C4F"/>
    <w:rsid w:val="00E4674D"/>
    <w:rsid w:val="00E501AA"/>
    <w:rsid w:val="00E526FD"/>
    <w:rsid w:val="00E554B6"/>
    <w:rsid w:val="00E558A3"/>
    <w:rsid w:val="00E55FBB"/>
    <w:rsid w:val="00E61CD6"/>
    <w:rsid w:val="00E62D6C"/>
    <w:rsid w:val="00E64732"/>
    <w:rsid w:val="00E64F2B"/>
    <w:rsid w:val="00E70B5E"/>
    <w:rsid w:val="00E71D26"/>
    <w:rsid w:val="00E72980"/>
    <w:rsid w:val="00E72AF6"/>
    <w:rsid w:val="00E72BA6"/>
    <w:rsid w:val="00E741E6"/>
    <w:rsid w:val="00E7478B"/>
    <w:rsid w:val="00E74BEE"/>
    <w:rsid w:val="00E80437"/>
    <w:rsid w:val="00E81720"/>
    <w:rsid w:val="00E81F12"/>
    <w:rsid w:val="00E823F4"/>
    <w:rsid w:val="00E828B6"/>
    <w:rsid w:val="00E82CCC"/>
    <w:rsid w:val="00E836C3"/>
    <w:rsid w:val="00E844E0"/>
    <w:rsid w:val="00E86114"/>
    <w:rsid w:val="00E930BD"/>
    <w:rsid w:val="00E94287"/>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4EA1"/>
    <w:rsid w:val="00EE53EF"/>
    <w:rsid w:val="00EE5861"/>
    <w:rsid w:val="00EE5AEC"/>
    <w:rsid w:val="00EE74E7"/>
    <w:rsid w:val="00EF0650"/>
    <w:rsid w:val="00EF0B32"/>
    <w:rsid w:val="00EF1924"/>
    <w:rsid w:val="00EF29DC"/>
    <w:rsid w:val="00EF51F8"/>
    <w:rsid w:val="00EF7554"/>
    <w:rsid w:val="00EF7C7B"/>
    <w:rsid w:val="00F00C72"/>
    <w:rsid w:val="00F02D97"/>
    <w:rsid w:val="00F046A9"/>
    <w:rsid w:val="00F06F9B"/>
    <w:rsid w:val="00F103E5"/>
    <w:rsid w:val="00F125CC"/>
    <w:rsid w:val="00F15112"/>
    <w:rsid w:val="00F15AD7"/>
    <w:rsid w:val="00F15E3F"/>
    <w:rsid w:val="00F2073F"/>
    <w:rsid w:val="00F216E6"/>
    <w:rsid w:val="00F21962"/>
    <w:rsid w:val="00F22C90"/>
    <w:rsid w:val="00F23B97"/>
    <w:rsid w:val="00F24E66"/>
    <w:rsid w:val="00F25E4A"/>
    <w:rsid w:val="00F27644"/>
    <w:rsid w:val="00F31734"/>
    <w:rsid w:val="00F329FA"/>
    <w:rsid w:val="00F32C4E"/>
    <w:rsid w:val="00F34AFE"/>
    <w:rsid w:val="00F3572C"/>
    <w:rsid w:val="00F3594C"/>
    <w:rsid w:val="00F360B9"/>
    <w:rsid w:val="00F366B6"/>
    <w:rsid w:val="00F40D46"/>
    <w:rsid w:val="00F422EF"/>
    <w:rsid w:val="00F42347"/>
    <w:rsid w:val="00F428E5"/>
    <w:rsid w:val="00F44351"/>
    <w:rsid w:val="00F452C2"/>
    <w:rsid w:val="00F4547D"/>
    <w:rsid w:val="00F45741"/>
    <w:rsid w:val="00F503A3"/>
    <w:rsid w:val="00F51052"/>
    <w:rsid w:val="00F512D1"/>
    <w:rsid w:val="00F51ADE"/>
    <w:rsid w:val="00F52BAE"/>
    <w:rsid w:val="00F576EB"/>
    <w:rsid w:val="00F5792E"/>
    <w:rsid w:val="00F607CF"/>
    <w:rsid w:val="00F6099A"/>
    <w:rsid w:val="00F6124F"/>
    <w:rsid w:val="00F64D44"/>
    <w:rsid w:val="00F65B94"/>
    <w:rsid w:val="00F67F70"/>
    <w:rsid w:val="00F76D3E"/>
    <w:rsid w:val="00F80044"/>
    <w:rsid w:val="00F805F8"/>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18A3"/>
    <w:rsid w:val="00FD20D3"/>
    <w:rsid w:val="00FD47F1"/>
    <w:rsid w:val="00FD5010"/>
    <w:rsid w:val="00FD5A0F"/>
    <w:rsid w:val="00FD69A0"/>
    <w:rsid w:val="00FE0AA0"/>
    <w:rsid w:val="00FE2330"/>
    <w:rsid w:val="00FE2373"/>
    <w:rsid w:val="00FE35A1"/>
    <w:rsid w:val="00FE4823"/>
    <w:rsid w:val="00FE51D5"/>
    <w:rsid w:val="00FE6080"/>
    <w:rsid w:val="00FE7ACF"/>
    <w:rsid w:val="00FF2B83"/>
    <w:rsid w:val="00FF2D67"/>
    <w:rsid w:val="00FF3028"/>
    <w:rsid w:val="00FF309B"/>
    <w:rsid w:val="00FF5724"/>
    <w:rsid w:val="00FF6CBF"/>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438DDD-9DAB-4DE4-AA67-47F7A311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1A28"/>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Signature,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Signature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374F1"/>
    <w:rPr>
      <w:sz w:val="24"/>
      <w:szCs w:val="24"/>
    </w:rPr>
  </w:style>
  <w:style w:type="paragraph" w:styleId="aff9">
    <w:name w:val="No Spacing"/>
    <w:uiPriority w:val="1"/>
    <w:qFormat/>
    <w:rsid w:val="007374F1"/>
    <w:rPr>
      <w:rFonts w:ascii="Arial" w:eastAsia="Calibri" w:hAnsi="Arial" w:cs="Arial"/>
      <w:sz w:val="22"/>
      <w:szCs w:val="22"/>
      <w:lang w:eastAsia="en-US"/>
    </w:rPr>
  </w:style>
  <w:style w:type="character" w:customStyle="1" w:styleId="23">
    <w:name w:val="Основной текст (2)_"/>
    <w:basedOn w:val="a2"/>
    <w:link w:val="24"/>
    <w:rsid w:val="00183C09"/>
    <w:rPr>
      <w:b/>
      <w:bCs/>
      <w:shd w:val="clear" w:color="auto" w:fill="FFFFFF"/>
    </w:rPr>
  </w:style>
  <w:style w:type="character" w:customStyle="1" w:styleId="affa">
    <w:name w:val="Основной текст_"/>
    <w:basedOn w:val="a2"/>
    <w:link w:val="25"/>
    <w:rsid w:val="00183C09"/>
    <w:rPr>
      <w:shd w:val="clear" w:color="auto" w:fill="FFFFFF"/>
    </w:rPr>
  </w:style>
  <w:style w:type="character" w:customStyle="1" w:styleId="affb">
    <w:name w:val="Основной текст + Полужирный"/>
    <w:basedOn w:val="affa"/>
    <w:rsid w:val="00183C09"/>
    <w:rPr>
      <w:b/>
      <w:bCs/>
      <w:color w:val="000000"/>
      <w:spacing w:val="0"/>
      <w:w w:val="100"/>
      <w:position w:val="0"/>
      <w:shd w:val="clear" w:color="auto" w:fill="FFFFFF"/>
      <w:lang w:val="ru-RU"/>
    </w:rPr>
  </w:style>
  <w:style w:type="character" w:customStyle="1" w:styleId="26">
    <w:name w:val="Основной текст (2) + Не полужирный"/>
    <w:basedOn w:val="23"/>
    <w:rsid w:val="00183C09"/>
    <w:rPr>
      <w:b/>
      <w:bCs/>
      <w:color w:val="000000"/>
      <w:spacing w:val="0"/>
      <w:w w:val="100"/>
      <w:position w:val="0"/>
      <w:shd w:val="clear" w:color="auto" w:fill="FFFFFF"/>
      <w:lang w:val="ru-RU"/>
    </w:rPr>
  </w:style>
  <w:style w:type="character" w:customStyle="1" w:styleId="105pt">
    <w:name w:val="Основной текст + 10;5 pt"/>
    <w:basedOn w:val="affa"/>
    <w:rsid w:val="00183C09"/>
    <w:rPr>
      <w:color w:val="000000"/>
      <w:spacing w:val="0"/>
      <w:w w:val="100"/>
      <w:position w:val="0"/>
      <w:sz w:val="21"/>
      <w:szCs w:val="21"/>
      <w:shd w:val="clear" w:color="auto" w:fill="FFFFFF"/>
      <w:lang w:val="ru-RU"/>
    </w:rPr>
  </w:style>
  <w:style w:type="character" w:customStyle="1" w:styleId="16">
    <w:name w:val="Заголовок №1_"/>
    <w:basedOn w:val="a2"/>
    <w:link w:val="17"/>
    <w:rsid w:val="00183C09"/>
    <w:rPr>
      <w:b/>
      <w:bCs/>
      <w:shd w:val="clear" w:color="auto" w:fill="FFFFFF"/>
    </w:rPr>
  </w:style>
  <w:style w:type="character" w:customStyle="1" w:styleId="18">
    <w:name w:val="Заголовок №1 + Не полужирный"/>
    <w:basedOn w:val="16"/>
    <w:rsid w:val="00183C09"/>
    <w:rPr>
      <w:b/>
      <w:bCs/>
      <w:color w:val="000000"/>
      <w:spacing w:val="0"/>
      <w:w w:val="100"/>
      <w:position w:val="0"/>
      <w:shd w:val="clear" w:color="auto" w:fill="FFFFFF"/>
      <w:lang w:val="ru-RU"/>
    </w:rPr>
  </w:style>
  <w:style w:type="character" w:customStyle="1" w:styleId="19">
    <w:name w:val="Основной текст + Полужирный1"/>
    <w:basedOn w:val="affa"/>
    <w:rsid w:val="00183C09"/>
    <w:rPr>
      <w:b/>
      <w:bCs/>
      <w:color w:val="000000"/>
      <w:spacing w:val="0"/>
      <w:w w:val="100"/>
      <w:position w:val="0"/>
      <w:shd w:val="clear" w:color="auto" w:fill="FFFFFF"/>
      <w:lang w:val="ru-RU"/>
    </w:rPr>
  </w:style>
  <w:style w:type="paragraph" w:customStyle="1" w:styleId="24">
    <w:name w:val="Основной текст (2)"/>
    <w:basedOn w:val="a1"/>
    <w:link w:val="23"/>
    <w:rsid w:val="00183C09"/>
    <w:pPr>
      <w:widowControl w:val="0"/>
      <w:shd w:val="clear" w:color="auto" w:fill="FFFFFF"/>
      <w:spacing w:line="274" w:lineRule="exact"/>
      <w:ind w:hanging="520"/>
    </w:pPr>
    <w:rPr>
      <w:b/>
      <w:bCs/>
      <w:sz w:val="20"/>
      <w:szCs w:val="20"/>
    </w:rPr>
  </w:style>
  <w:style w:type="paragraph" w:customStyle="1" w:styleId="25">
    <w:name w:val="Основной текст2"/>
    <w:basedOn w:val="a1"/>
    <w:link w:val="affa"/>
    <w:rsid w:val="00183C09"/>
    <w:pPr>
      <w:widowControl w:val="0"/>
      <w:shd w:val="clear" w:color="auto" w:fill="FFFFFF"/>
      <w:spacing w:before="240" w:after="240" w:line="274" w:lineRule="exact"/>
      <w:ind w:hanging="520"/>
    </w:pPr>
    <w:rPr>
      <w:sz w:val="20"/>
      <w:szCs w:val="20"/>
    </w:rPr>
  </w:style>
  <w:style w:type="paragraph" w:customStyle="1" w:styleId="17">
    <w:name w:val="Заголовок №1"/>
    <w:basedOn w:val="a1"/>
    <w:link w:val="16"/>
    <w:rsid w:val="00183C09"/>
    <w:pPr>
      <w:widowControl w:val="0"/>
      <w:shd w:val="clear" w:color="auto" w:fill="FFFFFF"/>
      <w:spacing w:after="180" w:line="274" w:lineRule="exact"/>
      <w:ind w:hanging="380"/>
      <w:outlineLvl w:val="0"/>
    </w:pPr>
    <w:rPr>
      <w:b/>
      <w:bCs/>
      <w:sz w:val="20"/>
      <w:szCs w:val="20"/>
    </w:rPr>
  </w:style>
  <w:style w:type="paragraph" w:styleId="27">
    <w:name w:val="Body Text Indent 2"/>
    <w:basedOn w:val="a1"/>
    <w:link w:val="28"/>
    <w:rsid w:val="00183C09"/>
    <w:pPr>
      <w:widowControl w:val="0"/>
      <w:suppressAutoHyphens/>
      <w:autoSpaceDE w:val="0"/>
      <w:spacing w:after="120" w:line="480" w:lineRule="auto"/>
      <w:ind w:left="283"/>
    </w:pPr>
    <w:rPr>
      <w:lang w:eastAsia="ar-SA"/>
    </w:rPr>
  </w:style>
  <w:style w:type="character" w:customStyle="1" w:styleId="28">
    <w:name w:val="Основной текст с отступом 2 Знак"/>
    <w:basedOn w:val="a2"/>
    <w:link w:val="27"/>
    <w:rsid w:val="00183C09"/>
    <w:rPr>
      <w:sz w:val="24"/>
      <w:szCs w:val="24"/>
      <w:lang w:eastAsia="ar-SA"/>
    </w:rPr>
  </w:style>
  <w:style w:type="paragraph" w:styleId="29">
    <w:name w:val="Body Text 2"/>
    <w:basedOn w:val="a1"/>
    <w:link w:val="2a"/>
    <w:semiHidden/>
    <w:unhideWhenUsed/>
    <w:rsid w:val="00F103E5"/>
    <w:pPr>
      <w:spacing w:after="120" w:line="480" w:lineRule="auto"/>
    </w:pPr>
  </w:style>
  <w:style w:type="character" w:customStyle="1" w:styleId="2a">
    <w:name w:val="Основной текст 2 Знак"/>
    <w:basedOn w:val="a2"/>
    <w:link w:val="29"/>
    <w:semiHidden/>
    <w:rsid w:val="00F103E5"/>
    <w:rPr>
      <w:sz w:val="24"/>
      <w:szCs w:val="24"/>
    </w:rPr>
  </w:style>
  <w:style w:type="paragraph" w:customStyle="1" w:styleId="ConsPlusNonformat">
    <w:name w:val="ConsPlusNonformat"/>
    <w:uiPriority w:val="99"/>
    <w:qFormat/>
    <w:rsid w:val="00F103E5"/>
    <w:rPr>
      <w:rFonts w:ascii="Courier New" w:hAnsi="Courier New"/>
    </w:rPr>
  </w:style>
  <w:style w:type="character" w:customStyle="1" w:styleId="itemtext1">
    <w:name w:val="itemtext1"/>
    <w:basedOn w:val="a2"/>
    <w:rsid w:val="001E4528"/>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i@as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ushnikov@asi.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229E-0F5F-4998-B9A5-F480E68B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79</Pages>
  <Words>20254</Words>
  <Characters>151747</Characters>
  <Application>Microsoft Office Word</Application>
  <DocSecurity>0</DocSecurity>
  <Lines>1264</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171658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7</cp:revision>
  <cp:lastPrinted>2019-09-18T10:34:00Z</cp:lastPrinted>
  <dcterms:created xsi:type="dcterms:W3CDTF">2019-10-31T15:39:00Z</dcterms:created>
  <dcterms:modified xsi:type="dcterms:W3CDTF">2019-11-01T14:45:00Z</dcterms:modified>
</cp:coreProperties>
</file>