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0D3655">
      <w:pPr>
        <w:pStyle w:val="2b"/>
        <w:shd w:val="clear" w:color="auto" w:fill="auto"/>
        <w:spacing w:before="0" w:after="0" w:line="276" w:lineRule="auto"/>
        <w:rPr>
          <w:sz w:val="28"/>
          <w:szCs w:val="28"/>
        </w:rPr>
      </w:pPr>
      <w:r w:rsidRPr="00AA0AAB">
        <w:rPr>
          <w:sz w:val="28"/>
          <w:szCs w:val="28"/>
        </w:rPr>
        <w:t>ЗАКУПОЧНАЯ ДОКУМЕНТАЦИЯ</w:t>
      </w:r>
    </w:p>
    <w:p w:rsidR="00031238" w:rsidRDefault="0096091F" w:rsidP="000D3655">
      <w:pPr>
        <w:pStyle w:val="afd"/>
        <w:spacing w:line="276"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 xml:space="preserve">ЗАПРОСА </w:t>
      </w:r>
      <w:r w:rsidR="00031238">
        <w:rPr>
          <w:b/>
          <w:sz w:val="28"/>
          <w:szCs w:val="28"/>
        </w:rPr>
        <w:t xml:space="preserve">ЦЕН </w:t>
      </w:r>
    </w:p>
    <w:p w:rsidR="0096091F" w:rsidRPr="005B04DB" w:rsidRDefault="00031238" w:rsidP="00462A20">
      <w:pPr>
        <w:pStyle w:val="afd"/>
        <w:spacing w:line="276" w:lineRule="auto"/>
        <w:jc w:val="center"/>
      </w:pPr>
      <w:r>
        <w:rPr>
          <w:b/>
          <w:sz w:val="28"/>
          <w:szCs w:val="28"/>
        </w:rPr>
        <w:t>НА</w:t>
      </w:r>
      <w:r w:rsidR="00462A20">
        <w:rPr>
          <w:b/>
          <w:sz w:val="28"/>
          <w:szCs w:val="28"/>
        </w:rPr>
        <w:t xml:space="preserve"> ПОСТАВКУ И </w:t>
      </w:r>
      <w:r w:rsidR="005B04DB">
        <w:rPr>
          <w:b/>
          <w:sz w:val="28"/>
          <w:szCs w:val="28"/>
        </w:rPr>
        <w:t xml:space="preserve">ИНФОРМАЦИОННОЕ СОПРОВОЖДЕНИЕ СПС </w:t>
      </w:r>
      <w:r w:rsidR="008E7236">
        <w:rPr>
          <w:b/>
          <w:sz w:val="28"/>
          <w:szCs w:val="28"/>
        </w:rPr>
        <w:t>КОНСУЛЬТАНТПЛЮС</w:t>
      </w: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031238">
        <w:rPr>
          <w:sz w:val="24"/>
          <w:szCs w:val="24"/>
        </w:rPr>
        <w:t>5</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1A6025" w:rsidRDefault="00CF408E" w:rsidP="00ED5537">
      <w:pPr>
        <w:pStyle w:val="10"/>
        <w:spacing w:before="0" w:after="0" w:line="480" w:lineRule="auto"/>
        <w:jc w:val="left"/>
      </w:pPr>
      <w:r w:rsidRPr="00297AEF">
        <w:t>I. ТЕРМИНЫ И ОПРЕДЕЛЕНИЯ</w:t>
      </w:r>
      <w:r w:rsidR="00F5203A">
        <w:t>………………………………………</w:t>
      </w:r>
      <w:proofErr w:type="gramStart"/>
      <w:r w:rsidR="00F5203A">
        <w:t>…….</w:t>
      </w:r>
      <w:proofErr w:type="gramEnd"/>
      <w:r w:rsidR="007D241D">
        <w:t>.</w:t>
      </w:r>
      <w:r w:rsidR="00FD4CD6">
        <w:t>3</w:t>
      </w:r>
    </w:p>
    <w:p w:rsidR="00CF408E" w:rsidRPr="00297AEF" w:rsidRDefault="00CF408E" w:rsidP="00ED5537">
      <w:pPr>
        <w:pStyle w:val="10"/>
        <w:spacing w:before="0" w:after="0" w:line="480" w:lineRule="auto"/>
        <w:jc w:val="left"/>
      </w:pPr>
      <w:r w:rsidRPr="00297AEF">
        <w:t xml:space="preserve">II. ОБЩИЕ УСЛОВИЯ ПРОВЕДЕНИЯ </w:t>
      </w:r>
      <w:r w:rsidR="000C5A04">
        <w:t xml:space="preserve">ЗАПРОСА ЦЕН </w:t>
      </w:r>
      <w:proofErr w:type="gramStart"/>
      <w:r w:rsidR="000C5A04">
        <w:t>.............</w:t>
      </w:r>
      <w:r w:rsidR="00F5203A">
        <w:t>….</w:t>
      </w:r>
      <w:proofErr w:type="gramEnd"/>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 xml:space="preserve">ЗАПРОСА </w:t>
      </w:r>
      <w:r w:rsidR="000C5A04">
        <w:t>ЦЕН…</w:t>
      </w:r>
      <w:proofErr w:type="gramStart"/>
      <w:r w:rsidR="000C5A04">
        <w:t>…….</w:t>
      </w:r>
      <w:proofErr w:type="gramEnd"/>
      <w:r w:rsidR="000C5A04">
        <w:t>.</w:t>
      </w:r>
      <w:r w:rsidR="00F5203A">
        <w:t>……………</w:t>
      </w:r>
      <w:r w:rsidR="00FD4CD6">
        <w:t>.1</w:t>
      </w:r>
      <w:r w:rsidR="009B044F">
        <w:t>3</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9B044F">
        <w:rPr>
          <w:b/>
          <w:kern w:val="28"/>
          <w:sz w:val="28"/>
        </w:rPr>
        <w:t>15</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9B044F">
        <w:t>1</w:t>
      </w:r>
      <w:r w:rsidR="00C82EA4">
        <w:t>7</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proofErr w:type="gramStart"/>
      <w:r>
        <w:rPr>
          <w:b/>
          <w:kern w:val="28"/>
          <w:sz w:val="28"/>
        </w:rPr>
        <w:t>……</w:t>
      </w:r>
      <w:r w:rsidR="00ED5537">
        <w:rPr>
          <w:b/>
          <w:kern w:val="28"/>
          <w:sz w:val="28"/>
        </w:rPr>
        <w:t>.</w:t>
      </w:r>
      <w:proofErr w:type="gramEnd"/>
      <w:r w:rsidR="008137D0">
        <w:rPr>
          <w:b/>
          <w:kern w:val="28"/>
          <w:sz w:val="28"/>
        </w:rPr>
        <w:t>2</w:t>
      </w:r>
      <w:r w:rsidR="00C82EA4">
        <w:rPr>
          <w:b/>
          <w:kern w:val="28"/>
          <w:sz w:val="28"/>
        </w:rPr>
        <w:t>3</w:t>
      </w:r>
    </w:p>
    <w:p w:rsidR="004E6DC6" w:rsidRPr="00297AEF" w:rsidRDefault="004E6DC6" w:rsidP="00FC177C">
      <w:pPr>
        <w:pStyle w:val="10"/>
      </w:pPr>
      <w:r w:rsidRPr="00832661">
        <w:rPr>
          <w:sz w:val="24"/>
          <w:szCs w:val="24"/>
        </w:rPr>
        <w:br w:type="page"/>
      </w:r>
      <w:bookmarkStart w:id="7" w:name="_Toc253767322"/>
      <w:r w:rsidRPr="00297AEF">
        <w:t>I. ТЕРМИНЫ И ОПРЕДЕЛЕНИЯ</w:t>
      </w:r>
      <w:bookmarkEnd w:id="6"/>
      <w:bookmarkEnd w:id="7"/>
    </w:p>
    <w:p w:rsidR="004E6DC6" w:rsidRPr="00AB1421" w:rsidRDefault="004E6DC6" w:rsidP="004E6DC6">
      <w:pPr>
        <w:rPr>
          <w:sz w:val="24"/>
          <w:szCs w:val="24"/>
        </w:rPr>
      </w:pPr>
    </w:p>
    <w:p w:rsidR="000C5A04" w:rsidRPr="000C5A04" w:rsidRDefault="0094509F" w:rsidP="000C5A04">
      <w:pPr>
        <w:autoSpaceDE w:val="0"/>
        <w:autoSpaceDN w:val="0"/>
        <w:adjustRightInd w:val="0"/>
        <w:ind w:firstLine="540"/>
        <w:jc w:val="both"/>
        <w:rPr>
          <w:sz w:val="24"/>
          <w:szCs w:val="24"/>
        </w:rPr>
      </w:pPr>
      <w:bookmarkStart w:id="8" w:name="_Toc168126679"/>
      <w:r w:rsidRPr="00B21033">
        <w:rPr>
          <w:b/>
          <w:sz w:val="24"/>
          <w:szCs w:val="24"/>
        </w:rPr>
        <w:t xml:space="preserve">Запрос </w:t>
      </w:r>
      <w:r w:rsidR="000C5A04">
        <w:rPr>
          <w:b/>
          <w:sz w:val="24"/>
          <w:szCs w:val="24"/>
        </w:rPr>
        <w:t>цен</w:t>
      </w:r>
      <w:r>
        <w:rPr>
          <w:b/>
          <w:sz w:val="24"/>
          <w:szCs w:val="24"/>
        </w:rPr>
        <w:t xml:space="preserve"> </w:t>
      </w:r>
      <w:r w:rsidRPr="00AB1421">
        <w:t xml:space="preserve">– </w:t>
      </w:r>
      <w:r w:rsidR="000C5A04" w:rsidRPr="000C5A04">
        <w:rPr>
          <w:sz w:val="24"/>
          <w:szCs w:val="24"/>
        </w:rPr>
        <w:t>способ осуществления закупки без проведения торгов, при котором информация о потребностях Агентства стратегических инициатив (далее «Агентство») в товарах доводится до неограниченного количества поставщиков путем размещения на сайте электронной торговой площадки ОАО «Сбербанк-АСТ» и официальном сайте Агентства извещения о проведении запроса цен и документации о запросе цен.</w:t>
      </w:r>
    </w:p>
    <w:p w:rsidR="0094509F" w:rsidRPr="00AB1421" w:rsidRDefault="000C5A04" w:rsidP="000C5A04">
      <w:pPr>
        <w:autoSpaceDE w:val="0"/>
        <w:autoSpaceDN w:val="0"/>
        <w:adjustRightInd w:val="0"/>
        <w:ind w:firstLine="540"/>
        <w:jc w:val="both"/>
      </w:pPr>
      <w:r w:rsidRPr="000C5A04">
        <w:rPr>
          <w:sz w:val="24"/>
          <w:szCs w:val="24"/>
        </w:rPr>
        <w:t>Победителем запроса цен признается участник запроса цен, который предложил наиболее низкую цену договора.</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 xml:space="preserve">запроса </w:t>
      </w:r>
      <w:r w:rsidR="000C5A04">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процедуры закупки, приобретший статус участника запроса </w:t>
      </w:r>
      <w:r w:rsidR="000C5A04">
        <w:rPr>
          <w:sz w:val="24"/>
          <w:szCs w:val="24"/>
        </w:rPr>
        <w:t>цен</w:t>
      </w:r>
      <w:r w:rsidRPr="00F368E6">
        <w:rPr>
          <w:sz w:val="24"/>
          <w:szCs w:val="24"/>
        </w:rPr>
        <w:t xml:space="preserve"> на основании результатов рассмотрения заявок на участие в </w:t>
      </w:r>
      <w:r>
        <w:rPr>
          <w:sz w:val="24"/>
          <w:szCs w:val="24"/>
        </w:rPr>
        <w:t xml:space="preserve">запросе </w:t>
      </w:r>
      <w:r w:rsidR="000C5A04">
        <w:rPr>
          <w:sz w:val="24"/>
          <w:szCs w:val="24"/>
        </w:rPr>
        <w:t>цен</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 xml:space="preserve">запросе </w:t>
      </w:r>
      <w:r w:rsidR="000C5A04">
        <w:rPr>
          <w:b/>
          <w:sz w:val="24"/>
          <w:szCs w:val="24"/>
        </w:rPr>
        <w:t>цен</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 xml:space="preserve">запросе </w:t>
      </w:r>
      <w:r w:rsidR="000C5A04">
        <w:rPr>
          <w:sz w:val="24"/>
          <w:szCs w:val="24"/>
        </w:rPr>
        <w:t>цен</w:t>
      </w:r>
      <w:r w:rsidRPr="00297AEF">
        <w:rPr>
          <w:sz w:val="24"/>
          <w:szCs w:val="24"/>
        </w:rPr>
        <w:t xml:space="preserve"> на условиях, указанных в извещении о проведении </w:t>
      </w:r>
      <w:r>
        <w:rPr>
          <w:sz w:val="24"/>
          <w:szCs w:val="24"/>
        </w:rPr>
        <w:t xml:space="preserve">запроса </w:t>
      </w:r>
      <w:r w:rsidR="000C5A04">
        <w:rPr>
          <w:sz w:val="24"/>
          <w:szCs w:val="24"/>
        </w:rPr>
        <w:t>цен</w:t>
      </w:r>
      <w:r w:rsidRPr="00297AEF">
        <w:rPr>
          <w:sz w:val="24"/>
          <w:szCs w:val="24"/>
        </w:rPr>
        <w:t xml:space="preserve"> и документации</w:t>
      </w:r>
      <w:r>
        <w:rPr>
          <w:sz w:val="24"/>
          <w:szCs w:val="24"/>
        </w:rPr>
        <w:t xml:space="preserve"> о запросе </w:t>
      </w:r>
      <w:r w:rsidR="000C5A04">
        <w:rPr>
          <w:sz w:val="24"/>
          <w:szCs w:val="24"/>
        </w:rPr>
        <w:t>цен</w:t>
      </w:r>
      <w:r w:rsidRPr="00297AEF">
        <w:rPr>
          <w:sz w:val="24"/>
          <w:szCs w:val="24"/>
        </w:rPr>
        <w:t>, поданное в срок и по форме, установл</w:t>
      </w:r>
      <w:r>
        <w:rPr>
          <w:sz w:val="24"/>
          <w:szCs w:val="24"/>
        </w:rPr>
        <w:t xml:space="preserve">енной в документации запроса </w:t>
      </w:r>
      <w:r w:rsidR="000C5A04">
        <w:rPr>
          <w:sz w:val="24"/>
          <w:szCs w:val="24"/>
        </w:rPr>
        <w:t>цен</w:t>
      </w:r>
      <w:r>
        <w:rPr>
          <w:sz w:val="24"/>
          <w:szCs w:val="24"/>
        </w:rPr>
        <w:t>.</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 xml:space="preserve">запроса </w:t>
      </w:r>
      <w:r w:rsidR="000C5A04">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запроса </w:t>
      </w:r>
      <w:r w:rsidR="000C5A04">
        <w:rPr>
          <w:sz w:val="24"/>
          <w:szCs w:val="24"/>
        </w:rPr>
        <w:t>цен</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 xml:space="preserve">запросе </w:t>
      </w:r>
      <w:r w:rsidR="000C5A04">
        <w:rPr>
          <w:sz w:val="24"/>
          <w:szCs w:val="24"/>
        </w:rPr>
        <w:t>цен</w:t>
      </w:r>
      <w:r w:rsidRPr="00F368E6">
        <w:rPr>
          <w:sz w:val="24"/>
          <w:szCs w:val="24"/>
        </w:rPr>
        <w:t xml:space="preserve"> котор</w:t>
      </w:r>
      <w:r>
        <w:rPr>
          <w:sz w:val="24"/>
          <w:szCs w:val="24"/>
        </w:rPr>
        <w:t>ого присвоен первый номер.</w:t>
      </w:r>
    </w:p>
    <w:p w:rsidR="0028788F" w:rsidRDefault="00031238"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8"/>
            <w:sz w:val="24"/>
            <w:szCs w:val="24"/>
          </w:rPr>
          <w:t>www.asi.ru</w:t>
        </w:r>
      </w:hyperlink>
      <w:r w:rsidR="0028788F"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t xml:space="preserve">II. ОБЩИЕ УСЛОВИЯ ПРОВЕДЕНИЯ </w:t>
      </w:r>
      <w:bookmarkEnd w:id="8"/>
      <w:bookmarkEnd w:id="9"/>
      <w:r w:rsidR="00EA3E0A">
        <w:t xml:space="preserve">ЗАПРОСА </w:t>
      </w:r>
      <w:r w:rsidR="000C5A04">
        <w:t>ЦЕН</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w:t>
      </w:r>
      <w:r w:rsidR="000C5A04">
        <w:rPr>
          <w:sz w:val="24"/>
          <w:szCs w:val="24"/>
        </w:rPr>
        <w:t>цен</w:t>
      </w:r>
      <w:r w:rsidR="004E6DC6" w:rsidRPr="00297AEF">
        <w:rPr>
          <w:sz w:val="24"/>
          <w:szCs w:val="24"/>
        </w:rPr>
        <w:t xml:space="preserve"> подготовлена в соответствии с</w:t>
      </w:r>
      <w:r w:rsidR="00AA02E9">
        <w:rPr>
          <w:sz w:val="24"/>
          <w:szCs w:val="24"/>
        </w:rPr>
        <w:t xml:space="preserve"> </w:t>
      </w:r>
      <w:r w:rsidR="00C53177">
        <w:rPr>
          <w:sz w:val="24"/>
          <w:szCs w:val="24"/>
        </w:rPr>
        <w:t xml:space="preserve">Положением о закупочной </w:t>
      </w:r>
      <w:r w:rsidR="00031238">
        <w:rPr>
          <w:sz w:val="24"/>
          <w:szCs w:val="24"/>
        </w:rPr>
        <w:t>деятельности, и</w:t>
      </w:r>
      <w:r w:rsidR="00C53177">
        <w:rPr>
          <w:sz w:val="24"/>
          <w:szCs w:val="24"/>
        </w:rPr>
        <w:t xml:space="preserve"> в соответствии с </w:t>
      </w:r>
      <w:r w:rsidR="00031238">
        <w:rPr>
          <w:sz w:val="24"/>
          <w:szCs w:val="24"/>
        </w:rPr>
        <w:t>требованиями</w:t>
      </w:r>
      <w:r w:rsidR="00031238" w:rsidRPr="00297AEF">
        <w:rPr>
          <w:sz w:val="24"/>
          <w:szCs w:val="24"/>
        </w:rPr>
        <w:t xml:space="preserve"> </w:t>
      </w:r>
      <w:r w:rsidR="00031238">
        <w:rPr>
          <w:sz w:val="24"/>
          <w:szCs w:val="24"/>
        </w:rPr>
        <w:t>Федерального</w:t>
      </w:r>
      <w:r w:rsidR="007B66B5">
        <w:rPr>
          <w:sz w:val="24"/>
          <w:szCs w:val="24"/>
        </w:rPr>
        <w:t xml:space="preserve"> закона от 26.07.2006 года №135-ФЗ «О защите конкуренции»</w:t>
      </w:r>
      <w:r w:rsidR="00C53177">
        <w:rPr>
          <w:sz w:val="24"/>
          <w:szCs w:val="24"/>
        </w:rPr>
        <w:t>.</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 xml:space="preserve">1.1.2. Процедура запроса </w:t>
      </w:r>
      <w:r w:rsidR="000C5A04">
        <w:rPr>
          <w:b w:val="0"/>
          <w:szCs w:val="24"/>
        </w:rPr>
        <w:t>цен</w:t>
      </w:r>
      <w:r w:rsidRPr="00BC1CCD">
        <w:rPr>
          <w:b w:val="0"/>
          <w:szCs w:val="24"/>
        </w:rPr>
        <w:t xml:space="preserve">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 xml:space="preserve">запроса </w:t>
      </w:r>
      <w:r w:rsidR="000C5A04">
        <w:rPr>
          <w:szCs w:val="24"/>
        </w:rPr>
        <w:t>цен</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 xml:space="preserve">запроса </w:t>
      </w:r>
      <w:r w:rsidR="000C5A04">
        <w:rPr>
          <w:szCs w:val="24"/>
        </w:rPr>
        <w:t>цен</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w:t>
      </w:r>
      <w:r w:rsidR="000C5A04">
        <w:rPr>
          <w:szCs w:val="24"/>
        </w:rPr>
        <w:t>цен</w:t>
      </w:r>
      <w:r w:rsidR="00A944FF">
        <w:rPr>
          <w:szCs w:val="24"/>
        </w:rPr>
        <w:t xml:space="preserve">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w:t>
      </w:r>
      <w:r w:rsidR="000C5A04">
        <w:rPr>
          <w:szCs w:val="24"/>
        </w:rPr>
        <w:t>цен</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 xml:space="preserve">запроса </w:t>
      </w:r>
      <w:r w:rsidR="000C5A04">
        <w:rPr>
          <w:szCs w:val="24"/>
        </w:rPr>
        <w:t>цен</w:t>
      </w:r>
      <w:r w:rsidR="004E6DC6" w:rsidRPr="00297AEF">
        <w:rPr>
          <w:szCs w:val="24"/>
        </w:rPr>
        <w:t xml:space="preserve"> и возможности подавать заявки на участие в </w:t>
      </w:r>
      <w:r w:rsidR="00717ABA">
        <w:rPr>
          <w:szCs w:val="24"/>
        </w:rPr>
        <w:t xml:space="preserve">запросе </w:t>
      </w:r>
      <w:r w:rsidR="000C5A04">
        <w:rPr>
          <w:szCs w:val="24"/>
        </w:rPr>
        <w:t>цен</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w:t>
      </w:r>
      <w:r w:rsidR="000C5A04">
        <w:rPr>
          <w:szCs w:val="24"/>
        </w:rPr>
        <w:t>цен</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w:t>
      </w:r>
      <w:r w:rsidR="000C5A04">
        <w:rPr>
          <w:szCs w:val="24"/>
        </w:rPr>
        <w:t>цен</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0C5A04">
        <w:rPr>
          <w:szCs w:val="24"/>
        </w:rPr>
        <w:t>цен</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 xml:space="preserve">запроса </w:t>
      </w:r>
      <w:r w:rsidR="000C5A04">
        <w:rPr>
          <w:snapToGrid w:val="0"/>
          <w:color w:val="000000"/>
          <w:szCs w:val="24"/>
        </w:rPr>
        <w:t>цен</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w:t>
      </w:r>
      <w:r w:rsidR="000C5A04">
        <w:rPr>
          <w:sz w:val="24"/>
          <w:szCs w:val="24"/>
        </w:rPr>
        <w:t>цен</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 xml:space="preserve">запроса </w:t>
      </w:r>
      <w:r w:rsidR="000C5A04">
        <w:rPr>
          <w:sz w:val="24"/>
          <w:szCs w:val="24"/>
        </w:rPr>
        <w:t>цен</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 xml:space="preserve">запросе </w:t>
      </w:r>
      <w:r w:rsidR="000C5A04">
        <w:rPr>
          <w:sz w:val="24"/>
          <w:szCs w:val="24"/>
        </w:rPr>
        <w:t>цен</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0D3655">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C53177" w:rsidRPr="00706C33" w:rsidRDefault="00C53177" w:rsidP="00C53177">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C53177" w:rsidRPr="00706C33" w:rsidRDefault="00C53177" w:rsidP="00C53177">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0D3655">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 xml:space="preserve">запросе </w:t>
      </w:r>
      <w:r w:rsidR="000C5A04">
        <w:rPr>
          <w:sz w:val="24"/>
          <w:szCs w:val="24"/>
        </w:rPr>
        <w:t>цен</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 xml:space="preserve">запросе </w:t>
      </w:r>
      <w:r w:rsidR="000C5A04">
        <w:rPr>
          <w:sz w:val="24"/>
          <w:szCs w:val="24"/>
        </w:rPr>
        <w:t>цен</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 xml:space="preserve">запросе </w:t>
      </w:r>
      <w:r w:rsidR="000C5A04">
        <w:rPr>
          <w:sz w:val="24"/>
          <w:szCs w:val="24"/>
        </w:rPr>
        <w:t>цен</w:t>
      </w:r>
      <w:r w:rsidRPr="00297AEF">
        <w:rPr>
          <w:sz w:val="24"/>
          <w:szCs w:val="24"/>
        </w:rPr>
        <w:t>.</w:t>
      </w:r>
      <w:bookmarkEnd w:id="27"/>
      <w:r w:rsidRPr="00297AEF">
        <w:rPr>
          <w:sz w:val="24"/>
          <w:szCs w:val="24"/>
        </w:rPr>
        <w:t xml:space="preserve"> Отстранение от участия в </w:t>
      </w:r>
      <w:bookmarkEnd w:id="28"/>
      <w:r>
        <w:rPr>
          <w:sz w:val="24"/>
          <w:szCs w:val="24"/>
        </w:rPr>
        <w:t xml:space="preserve">запросе </w:t>
      </w:r>
      <w:r w:rsidR="000C5A04">
        <w:rPr>
          <w:sz w:val="24"/>
          <w:szCs w:val="24"/>
        </w:rPr>
        <w:t>цен</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w:t>
      </w:r>
      <w:r w:rsidR="000C5A04">
        <w:rPr>
          <w:sz w:val="24"/>
          <w:szCs w:val="24"/>
        </w:rPr>
        <w:t>цен</w:t>
      </w:r>
      <w:r>
        <w:rPr>
          <w:sz w:val="24"/>
          <w:szCs w:val="24"/>
        </w:rPr>
        <w:t xml:space="preserve">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w:t>
      </w:r>
      <w:r w:rsidR="000C5A04">
        <w:rPr>
          <w:sz w:val="24"/>
          <w:szCs w:val="24"/>
        </w:rPr>
        <w:t>цен</w:t>
      </w:r>
      <w:r>
        <w:rPr>
          <w:sz w:val="24"/>
          <w:szCs w:val="24"/>
        </w:rPr>
        <w:t xml:space="preserve">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 xml:space="preserve">запросе </w:t>
      </w:r>
      <w:r w:rsidR="000C5A04">
        <w:rPr>
          <w:sz w:val="24"/>
          <w:szCs w:val="24"/>
        </w:rPr>
        <w:t>цен</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w:t>
      </w:r>
      <w:r w:rsidR="000D3655">
        <w:rPr>
          <w:sz w:val="24"/>
          <w:szCs w:val="24"/>
        </w:rPr>
        <w:t>овленным п.1.5.3, 5.2</w:t>
      </w:r>
      <w:r>
        <w:rPr>
          <w:sz w:val="24"/>
          <w:szCs w:val="24"/>
        </w:rPr>
        <w:t xml:space="preserve">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 xml:space="preserve">запросе </w:t>
      </w:r>
      <w:r w:rsidR="000C5A04">
        <w:rPr>
          <w:sz w:val="24"/>
          <w:szCs w:val="24"/>
        </w:rPr>
        <w:t>цен</w:t>
      </w:r>
      <w:r w:rsidRPr="00297AEF">
        <w:rPr>
          <w:sz w:val="24"/>
          <w:szCs w:val="24"/>
        </w:rPr>
        <w:t xml:space="preserve"> требованиям </w:t>
      </w:r>
      <w:r>
        <w:rPr>
          <w:sz w:val="24"/>
          <w:szCs w:val="24"/>
        </w:rPr>
        <w:t xml:space="preserve">документации о запросе </w:t>
      </w:r>
      <w:r w:rsidR="000C5A04">
        <w:rPr>
          <w:sz w:val="24"/>
          <w:szCs w:val="24"/>
        </w:rPr>
        <w:t>цен</w:t>
      </w:r>
      <w:r>
        <w:rPr>
          <w:sz w:val="24"/>
          <w:szCs w:val="24"/>
        </w:rPr>
        <w:t>.</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 xml:space="preserve">запроса </w:t>
      </w:r>
      <w:r w:rsidR="000C5A04">
        <w:rPr>
          <w:b/>
          <w:sz w:val="24"/>
          <w:szCs w:val="24"/>
        </w:rPr>
        <w:t>цен</w:t>
      </w:r>
      <w:r w:rsidRPr="00297AEF">
        <w:rPr>
          <w:b/>
          <w:sz w:val="24"/>
          <w:szCs w:val="24"/>
        </w:rPr>
        <w:t xml:space="preserve">, внесение изменений в извещение о проведении </w:t>
      </w:r>
      <w:r>
        <w:rPr>
          <w:b/>
          <w:sz w:val="24"/>
          <w:szCs w:val="24"/>
        </w:rPr>
        <w:t xml:space="preserve">запроса </w:t>
      </w:r>
      <w:r w:rsidR="000C5A04">
        <w:rPr>
          <w:b/>
          <w:sz w:val="24"/>
          <w:szCs w:val="24"/>
        </w:rPr>
        <w:t>цен</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w:t>
      </w:r>
      <w:r w:rsidR="000C5A04">
        <w:rPr>
          <w:sz w:val="24"/>
          <w:szCs w:val="24"/>
        </w:rPr>
        <w:t>цен</w:t>
      </w:r>
      <w:r>
        <w:rPr>
          <w:sz w:val="24"/>
          <w:szCs w:val="24"/>
        </w:rPr>
        <w:t xml:space="preserve">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w:t>
      </w:r>
      <w:r w:rsidR="000D3655">
        <w:rPr>
          <w:sz w:val="24"/>
          <w:szCs w:val="24"/>
        </w:rPr>
        <w:t>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 xml:space="preserve">истечения срока предоставления заявок для участия в запросе </w:t>
      </w:r>
      <w:r w:rsidR="000C5A04">
        <w:rPr>
          <w:sz w:val="24"/>
          <w:szCs w:val="24"/>
        </w:rPr>
        <w:t>цен</w:t>
      </w:r>
      <w:r>
        <w:rPr>
          <w:sz w:val="24"/>
          <w:szCs w:val="24"/>
        </w:rPr>
        <w:t>.</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w:t>
      </w:r>
      <w:r w:rsidR="000C5A04">
        <w:rPr>
          <w:sz w:val="24"/>
          <w:szCs w:val="24"/>
        </w:rPr>
        <w:t>цен</w:t>
      </w:r>
      <w:r>
        <w:rPr>
          <w:sz w:val="24"/>
          <w:szCs w:val="24"/>
        </w:rPr>
        <w:t xml:space="preserve"> вправе направить запрос </w:t>
      </w:r>
      <w:r w:rsidR="000C5A04">
        <w:rPr>
          <w:sz w:val="24"/>
          <w:szCs w:val="24"/>
        </w:rPr>
        <w:t>цен</w:t>
      </w:r>
      <w:r>
        <w:rPr>
          <w:sz w:val="24"/>
          <w:szCs w:val="24"/>
        </w:rPr>
        <w:t xml:space="preserve"> не менее чем двум лицам, осуществляющим оказание услуг, являющихся предметом запроса </w:t>
      </w:r>
      <w:r w:rsidR="000C5A04">
        <w:rPr>
          <w:sz w:val="24"/>
          <w:szCs w:val="24"/>
        </w:rPr>
        <w:t>цен</w:t>
      </w:r>
      <w:r>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0C5A04">
        <w:rPr>
          <w:sz w:val="24"/>
          <w:szCs w:val="24"/>
        </w:rPr>
        <w:t>цен</w:t>
      </w:r>
      <w:r>
        <w:rPr>
          <w:sz w:val="24"/>
          <w:szCs w:val="24"/>
        </w:rPr>
        <w:t xml:space="preserve">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w:t>
      </w:r>
      <w:r w:rsidR="000C5A04">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заявок на участие в запросе </w:t>
      </w:r>
      <w:r w:rsidR="000C5A04">
        <w:rPr>
          <w:rFonts w:ascii="Times New Roman" w:hAnsi="Times New Roman"/>
          <w:sz w:val="24"/>
          <w:szCs w:val="24"/>
        </w:rPr>
        <w:t>цен</w:t>
      </w:r>
      <w:r>
        <w:rPr>
          <w:rFonts w:ascii="Times New Roman" w:hAnsi="Times New Roman"/>
          <w:sz w:val="24"/>
          <w:szCs w:val="24"/>
        </w:rPr>
        <w:t xml:space="preserve">. </w:t>
      </w:r>
      <w:r w:rsidRPr="00297AEF">
        <w:rPr>
          <w:rFonts w:ascii="Times New Roman" w:hAnsi="Times New Roman"/>
          <w:sz w:val="24"/>
          <w:szCs w:val="24"/>
        </w:rPr>
        <w:t xml:space="preserve"> Изменение предмета </w:t>
      </w:r>
      <w:r>
        <w:rPr>
          <w:rFonts w:ascii="Times New Roman" w:hAnsi="Times New Roman"/>
          <w:sz w:val="24"/>
          <w:szCs w:val="24"/>
        </w:rPr>
        <w:t xml:space="preserve">запроса </w:t>
      </w:r>
      <w:r w:rsidR="000C5A04">
        <w:rPr>
          <w:rFonts w:ascii="Times New Roman" w:hAnsi="Times New Roman"/>
          <w:sz w:val="24"/>
          <w:szCs w:val="24"/>
        </w:rPr>
        <w:t>цен</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 xml:space="preserve">В случае внесения изменений в информацию о проведении запроса </w:t>
      </w:r>
      <w:r w:rsidR="000C5A04">
        <w:rPr>
          <w:sz w:val="24"/>
          <w:szCs w:val="24"/>
        </w:rPr>
        <w:t>цен</w:t>
      </w:r>
      <w:r>
        <w:rPr>
          <w:sz w:val="24"/>
          <w:szCs w:val="24"/>
        </w:rPr>
        <w:t xml:space="preserve"> срок подачи заявок на участие в запросе </w:t>
      </w:r>
      <w:r w:rsidR="000C5A04">
        <w:rPr>
          <w:sz w:val="24"/>
          <w:szCs w:val="24"/>
        </w:rPr>
        <w:t>цен</w:t>
      </w:r>
      <w:r>
        <w:rPr>
          <w:sz w:val="24"/>
          <w:szCs w:val="24"/>
        </w:rPr>
        <w:t xml:space="preserve"> продлевается не менее чем на 2 (</w:t>
      </w:r>
      <w:r w:rsidR="000D3655">
        <w:rPr>
          <w:sz w:val="24"/>
          <w:szCs w:val="24"/>
        </w:rPr>
        <w:t>Д</w:t>
      </w:r>
      <w:r>
        <w:rPr>
          <w:sz w:val="24"/>
          <w:szCs w:val="24"/>
        </w:rPr>
        <w:t>ва) рабочих дня.</w:t>
      </w: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w:t>
      </w:r>
      <w:r w:rsidR="000C5A04">
        <w:rPr>
          <w:sz w:val="24"/>
          <w:szCs w:val="24"/>
        </w:rPr>
        <w:t>ЦЕН</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w:t>
      </w:r>
      <w:r w:rsidR="000C5A04">
        <w:rPr>
          <w:sz w:val="24"/>
          <w:szCs w:val="24"/>
        </w:rPr>
        <w:t>цен</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w:t>
      </w:r>
      <w:r w:rsidR="000C5A04">
        <w:rPr>
          <w:sz w:val="24"/>
          <w:szCs w:val="24"/>
        </w:rPr>
        <w:t>цен</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w:t>
      </w:r>
      <w:r w:rsidR="000C5A04">
        <w:rPr>
          <w:sz w:val="24"/>
          <w:szCs w:val="24"/>
        </w:rPr>
        <w:t>цен</w:t>
      </w:r>
      <w:r w:rsidR="002454E5">
        <w:rPr>
          <w:sz w:val="24"/>
          <w:szCs w:val="24"/>
        </w:rPr>
        <w:t xml:space="preserve">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xml:space="preserve">) рабочих дня до окончания срока подачи заявок на участие в запросе </w:t>
      </w:r>
      <w:r w:rsidR="000C5A04">
        <w:rPr>
          <w:sz w:val="24"/>
          <w:szCs w:val="24"/>
        </w:rPr>
        <w:t>цен</w:t>
      </w:r>
      <w:r w:rsidR="002454E5">
        <w:rPr>
          <w:sz w:val="24"/>
          <w:szCs w:val="24"/>
        </w:rPr>
        <w:t>.</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0D3655">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w:t>
      </w:r>
      <w:r w:rsidR="000C5A04">
        <w:rPr>
          <w:sz w:val="24"/>
          <w:szCs w:val="24"/>
        </w:rPr>
        <w:t>цен</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w:t>
      </w:r>
      <w:r w:rsidR="000C5A04">
        <w:rPr>
          <w:sz w:val="24"/>
          <w:szCs w:val="24"/>
        </w:rPr>
        <w:t>цен</w:t>
      </w:r>
      <w:r w:rsidR="002454E5">
        <w:rPr>
          <w:sz w:val="24"/>
          <w:szCs w:val="24"/>
        </w:rPr>
        <w:t xml:space="preserve">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w:t>
      </w:r>
      <w:r w:rsidR="000C5A04">
        <w:rPr>
          <w:sz w:val="24"/>
          <w:szCs w:val="24"/>
        </w:rPr>
        <w:t>цен</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w:t>
      </w:r>
      <w:r w:rsidR="000C5A04">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заявок на участие в запросе </w:t>
      </w:r>
      <w:r w:rsidR="000C5A04">
        <w:rPr>
          <w:rFonts w:ascii="Times New Roman" w:hAnsi="Times New Roman"/>
          <w:sz w:val="24"/>
          <w:szCs w:val="24"/>
        </w:rPr>
        <w:t>цен</w:t>
      </w:r>
      <w:r>
        <w:rPr>
          <w:rFonts w:ascii="Times New Roman" w:hAnsi="Times New Roman"/>
          <w:sz w:val="24"/>
          <w:szCs w:val="24"/>
        </w:rPr>
        <w:t xml:space="preserve">.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 xml:space="preserve">запроса </w:t>
      </w:r>
      <w:r w:rsidR="000C5A04">
        <w:rPr>
          <w:rFonts w:ascii="Times New Roman" w:hAnsi="Times New Roman"/>
          <w:sz w:val="24"/>
          <w:szCs w:val="24"/>
        </w:rPr>
        <w:t>цен</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w:t>
      </w:r>
      <w:r w:rsidR="000C5A04">
        <w:rPr>
          <w:sz w:val="24"/>
          <w:szCs w:val="24"/>
        </w:rPr>
        <w:t>цен</w:t>
      </w:r>
      <w:r>
        <w:rPr>
          <w:sz w:val="24"/>
          <w:szCs w:val="24"/>
        </w:rPr>
        <w:t xml:space="preserve">, срок подачи заявок на участие в запросе </w:t>
      </w:r>
      <w:r w:rsidR="000C5A04">
        <w:rPr>
          <w:sz w:val="24"/>
          <w:szCs w:val="24"/>
        </w:rPr>
        <w:t>цен</w:t>
      </w:r>
      <w:r>
        <w:rPr>
          <w:sz w:val="24"/>
          <w:szCs w:val="24"/>
        </w:rPr>
        <w:t xml:space="preserve"> продлевается не менее чем на 2 (</w:t>
      </w:r>
      <w:r w:rsidR="000D3655">
        <w:rPr>
          <w:sz w:val="24"/>
          <w:szCs w:val="24"/>
        </w:rPr>
        <w:t>Д</w:t>
      </w:r>
      <w:r>
        <w:rPr>
          <w:sz w:val="24"/>
          <w:szCs w:val="24"/>
        </w:rPr>
        <w:t>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w:t>
      </w:r>
      <w:r w:rsidR="000C5A04">
        <w:rPr>
          <w:sz w:val="24"/>
          <w:szCs w:val="24"/>
        </w:rPr>
        <w:t>цен</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 xml:space="preserve">запроса </w:t>
      </w:r>
      <w:r w:rsidR="000C5A04">
        <w:rPr>
          <w:sz w:val="24"/>
          <w:szCs w:val="24"/>
        </w:rPr>
        <w:t>цен</w:t>
      </w:r>
      <w:r w:rsidR="004E6DC6" w:rsidRPr="00297AEF">
        <w:rPr>
          <w:sz w:val="24"/>
          <w:szCs w:val="24"/>
        </w:rPr>
        <w:t xml:space="preserve"> и документацию</w:t>
      </w:r>
      <w:r w:rsidR="00AB1CC7">
        <w:rPr>
          <w:sz w:val="24"/>
          <w:szCs w:val="24"/>
        </w:rPr>
        <w:t xml:space="preserve"> о проведении запроса </w:t>
      </w:r>
      <w:r w:rsidR="000C5A04">
        <w:rPr>
          <w:sz w:val="24"/>
          <w:szCs w:val="24"/>
        </w:rPr>
        <w:t>цен</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 xml:space="preserve">ЗАПРОСЕ </w:t>
      </w:r>
      <w:r w:rsidR="000C5A04">
        <w:rPr>
          <w:sz w:val="24"/>
          <w:szCs w:val="24"/>
        </w:rPr>
        <w:t>ЦЕН</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 xml:space="preserve">запросе </w:t>
      </w:r>
      <w:r w:rsidR="000C5A04">
        <w:rPr>
          <w:sz w:val="24"/>
          <w:szCs w:val="24"/>
        </w:rPr>
        <w:t>цен</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 xml:space="preserve">запросе </w:t>
      </w:r>
      <w:r w:rsidR="000C5A04">
        <w:rPr>
          <w:sz w:val="24"/>
          <w:szCs w:val="24"/>
        </w:rPr>
        <w:t>цен</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 xml:space="preserve">запросе </w:t>
      </w:r>
      <w:r w:rsidR="000C5A04">
        <w:rPr>
          <w:sz w:val="24"/>
          <w:szCs w:val="24"/>
        </w:rPr>
        <w:t>цен</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 xml:space="preserve">Все листы заявки на участие в запросе </w:t>
      </w:r>
      <w:r w:rsidR="000C5A04">
        <w:rPr>
          <w:sz w:val="24"/>
          <w:szCs w:val="24"/>
        </w:rPr>
        <w:t>цен</w:t>
      </w:r>
      <w:r>
        <w:rPr>
          <w:sz w:val="24"/>
          <w:szCs w:val="24"/>
        </w:rPr>
        <w:t xml:space="preserve">, все листы тома заявки на участие в запросе </w:t>
      </w:r>
      <w:r w:rsidR="000C5A04">
        <w:rPr>
          <w:sz w:val="24"/>
          <w:szCs w:val="24"/>
        </w:rPr>
        <w:t>цен</w:t>
      </w:r>
      <w:r>
        <w:rPr>
          <w:sz w:val="24"/>
          <w:szCs w:val="24"/>
        </w:rPr>
        <w:t xml:space="preserve"> должны быть прошиты и пронумерованы. Заявка на участие в запросе </w:t>
      </w:r>
      <w:r w:rsidR="000C5A04">
        <w:rPr>
          <w:sz w:val="24"/>
          <w:szCs w:val="24"/>
        </w:rPr>
        <w:t>цен</w:t>
      </w:r>
      <w:r>
        <w:rPr>
          <w:sz w:val="24"/>
          <w:szCs w:val="24"/>
        </w:rPr>
        <w:t xml:space="preserve"> и том заявки на участие в запросе </w:t>
      </w:r>
      <w:r w:rsidR="000C5A04">
        <w:rPr>
          <w:sz w:val="24"/>
          <w:szCs w:val="24"/>
        </w:rPr>
        <w:t>цен</w:t>
      </w:r>
      <w:r>
        <w:rPr>
          <w:sz w:val="24"/>
          <w:szCs w:val="24"/>
        </w:rPr>
        <w:t xml:space="preserve"> должны содержать опись входящих в их состав документов</w:t>
      </w:r>
      <w:r w:rsidR="00D14D73">
        <w:rPr>
          <w:sz w:val="24"/>
          <w:szCs w:val="24"/>
        </w:rPr>
        <w:t xml:space="preserve"> (Форма 3)</w:t>
      </w:r>
      <w:r>
        <w:rPr>
          <w:sz w:val="24"/>
          <w:szCs w:val="24"/>
        </w:rPr>
        <w:t xml:space="preserve">,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sidR="000C5A04">
        <w:rPr>
          <w:sz w:val="24"/>
          <w:szCs w:val="24"/>
        </w:rPr>
        <w:t>цен</w:t>
      </w:r>
      <w:r>
        <w:rPr>
          <w:sz w:val="24"/>
          <w:szCs w:val="24"/>
        </w:rPr>
        <w:t xml:space="preserve"> и тома заявки на участие в запросе </w:t>
      </w:r>
      <w:r w:rsidR="000C5A04">
        <w:rPr>
          <w:sz w:val="24"/>
          <w:szCs w:val="24"/>
        </w:rPr>
        <w:t>цен</w:t>
      </w:r>
      <w:r>
        <w:rPr>
          <w:sz w:val="24"/>
          <w:szCs w:val="24"/>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sidR="000C5A04">
        <w:rPr>
          <w:sz w:val="24"/>
          <w:szCs w:val="24"/>
        </w:rPr>
        <w:t>цен</w:t>
      </w:r>
      <w:r>
        <w:rPr>
          <w:sz w:val="24"/>
          <w:szCs w:val="24"/>
        </w:rPr>
        <w:t xml:space="preserve"> и тома заявки на участие в запросе </w:t>
      </w:r>
      <w:r w:rsidR="000C5A04">
        <w:rPr>
          <w:sz w:val="24"/>
          <w:szCs w:val="24"/>
        </w:rPr>
        <w:t>цен</w:t>
      </w:r>
      <w:r>
        <w:rPr>
          <w:sz w:val="24"/>
          <w:szCs w:val="24"/>
        </w:rPr>
        <w:t xml:space="preserve">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 xml:space="preserve">запросе </w:t>
      </w:r>
      <w:r w:rsidR="000C5A04">
        <w:rPr>
          <w:sz w:val="24"/>
          <w:szCs w:val="24"/>
        </w:rPr>
        <w:t>цен</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 xml:space="preserve">запроса </w:t>
      </w:r>
      <w:r w:rsidR="000C5A04">
        <w:rPr>
          <w:sz w:val="24"/>
          <w:szCs w:val="24"/>
        </w:rPr>
        <w:t>цен</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0C5A04" w:rsidP="00CA2876">
      <w:pPr>
        <w:ind w:firstLine="720"/>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79411F33" wp14:editId="5256D2C0">
                <wp:simplePos x="0" y="0"/>
                <wp:positionH relativeFrom="column">
                  <wp:posOffset>556146</wp:posOffset>
                </wp:positionH>
                <wp:positionV relativeFrom="paragraph">
                  <wp:posOffset>-336872</wp:posOffset>
                </wp:positionV>
                <wp:extent cx="5372100" cy="2709080"/>
                <wp:effectExtent l="0" t="0" r="57150" b="533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70908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5B04DB" w:rsidRDefault="005B04DB" w:rsidP="00CA2876">
                            <w:pPr>
                              <w:pStyle w:val="h4"/>
                              <w:spacing w:before="0"/>
                              <w:jc w:val="right"/>
                            </w:pPr>
                            <w:r w:rsidRPr="00C65751">
                              <w:t xml:space="preserve">Заказчику: </w:t>
                            </w:r>
                            <w:r>
                              <w:rPr>
                                <w:u w:val="single"/>
                              </w:rPr>
                              <w:t>Агентство стратегических инициатив</w:t>
                            </w:r>
                          </w:p>
                          <w:p w:rsidR="005B04DB" w:rsidRDefault="005B04DB" w:rsidP="00CA2876">
                            <w:pPr>
                              <w:pStyle w:val="h4"/>
                              <w:spacing w:before="0"/>
                              <w:jc w:val="right"/>
                              <w:rPr>
                                <w:i/>
                              </w:rPr>
                            </w:pPr>
                          </w:p>
                          <w:p w:rsidR="005B04DB" w:rsidRPr="00C65751" w:rsidRDefault="005B04DB" w:rsidP="00CA2876">
                            <w:pPr>
                              <w:pStyle w:val="h4"/>
                              <w:spacing w:before="0"/>
                              <w:jc w:val="right"/>
                              <w:rPr>
                                <w:i/>
                              </w:rPr>
                            </w:pPr>
                          </w:p>
                          <w:p w:rsidR="005B04DB" w:rsidRPr="00C65751" w:rsidRDefault="005B04DB" w:rsidP="00CA2876">
                            <w:pPr>
                              <w:jc w:val="center"/>
                              <w:rPr>
                                <w:b/>
                                <w:sz w:val="24"/>
                                <w:szCs w:val="24"/>
                              </w:rPr>
                            </w:pPr>
                            <w:r w:rsidRPr="00C65751">
                              <w:rPr>
                                <w:b/>
                                <w:sz w:val="24"/>
                                <w:szCs w:val="24"/>
                              </w:rPr>
                              <w:t>ЗАЯВКА</w:t>
                            </w:r>
                          </w:p>
                          <w:p w:rsidR="005B04DB" w:rsidRDefault="005B04DB" w:rsidP="00CA2876">
                            <w:pPr>
                              <w:jc w:val="center"/>
                              <w:rPr>
                                <w:b/>
                                <w:sz w:val="24"/>
                                <w:szCs w:val="24"/>
                              </w:rPr>
                            </w:pPr>
                            <w:r w:rsidRPr="00C65751">
                              <w:rPr>
                                <w:b/>
                                <w:sz w:val="24"/>
                                <w:szCs w:val="24"/>
                              </w:rPr>
                              <w:t xml:space="preserve">на участие в </w:t>
                            </w:r>
                            <w:r>
                              <w:rPr>
                                <w:b/>
                                <w:sz w:val="24"/>
                                <w:szCs w:val="24"/>
                              </w:rPr>
                              <w:t>запросе цен</w:t>
                            </w:r>
                            <w:r w:rsidRPr="00C65751">
                              <w:rPr>
                                <w:b/>
                                <w:sz w:val="24"/>
                                <w:szCs w:val="24"/>
                              </w:rPr>
                              <w:t xml:space="preserve"> </w:t>
                            </w:r>
                          </w:p>
                          <w:p w:rsidR="005B04DB" w:rsidRDefault="005B04DB" w:rsidP="00CA2876">
                            <w:pPr>
                              <w:jc w:val="center"/>
                              <w:rPr>
                                <w:b/>
                                <w:sz w:val="24"/>
                                <w:szCs w:val="24"/>
                              </w:rPr>
                            </w:pPr>
                          </w:p>
                          <w:p w:rsidR="005B04DB" w:rsidRPr="00686A2D" w:rsidRDefault="005B04DB" w:rsidP="00CA2876">
                            <w:pPr>
                              <w:pStyle w:val="ae"/>
                              <w:spacing w:after="0"/>
                              <w:jc w:val="center"/>
                              <w:rPr>
                                <w:b/>
                                <w:szCs w:val="24"/>
                              </w:rPr>
                            </w:pPr>
                            <w:r w:rsidRPr="00D14D73">
                              <w:rPr>
                                <w:b/>
                                <w:szCs w:val="24"/>
                              </w:rPr>
                              <w:t xml:space="preserve">на </w:t>
                            </w:r>
                            <w:r>
                              <w:rPr>
                                <w:b/>
                                <w:szCs w:val="24"/>
                              </w:rPr>
                              <w:t>поставку и информационное сопровождение СПС КонсультантПлюс</w:t>
                            </w:r>
                          </w:p>
                          <w:p w:rsidR="005B04DB" w:rsidRPr="00166B37" w:rsidRDefault="005B04DB" w:rsidP="00CA2876">
                            <w:pPr>
                              <w:pStyle w:val="ae"/>
                              <w:spacing w:after="0"/>
                              <w:jc w:val="center"/>
                              <w:rPr>
                                <w:b/>
                                <w:bCs/>
                                <w:iCs/>
                                <w:szCs w:val="24"/>
                              </w:rPr>
                            </w:pPr>
                            <w:r w:rsidRPr="00166B37">
                              <w:rPr>
                                <w:b/>
                                <w:bCs/>
                                <w:iCs/>
                                <w:szCs w:val="24"/>
                              </w:rPr>
                              <w:t xml:space="preserve"> (реестровый номер закупки </w:t>
                            </w:r>
                            <w:r>
                              <w:rPr>
                                <w:b/>
                                <w:bCs/>
                                <w:iCs/>
                                <w:szCs w:val="24"/>
                                <w:lang w:val="en-US"/>
                              </w:rPr>
                              <w:t>SBR</w:t>
                            </w:r>
                            <w:r w:rsidRPr="00166B37">
                              <w:rPr>
                                <w:b/>
                                <w:bCs/>
                                <w:iCs/>
                                <w:szCs w:val="24"/>
                              </w:rPr>
                              <w:t>_______________________)</w:t>
                            </w:r>
                          </w:p>
                          <w:p w:rsidR="005B04DB" w:rsidRPr="00C65751" w:rsidRDefault="005B04DB" w:rsidP="00CA2876">
                            <w:pPr>
                              <w:pStyle w:val="ae"/>
                              <w:spacing w:after="0"/>
                              <w:jc w:val="center"/>
                              <w:rPr>
                                <w:b/>
                                <w:bCs/>
                                <w:iCs/>
                                <w:szCs w:val="24"/>
                                <w:u w:val="single"/>
                              </w:rPr>
                            </w:pPr>
                          </w:p>
                          <w:p w:rsidR="005B04DB" w:rsidRDefault="005B04DB" w:rsidP="00CA2876">
                            <w:pPr>
                              <w:pStyle w:val="33"/>
                              <w:tabs>
                                <w:tab w:val="clear" w:pos="1307"/>
                              </w:tabs>
                              <w:ind w:left="0"/>
                              <w:rPr>
                                <w:szCs w:val="24"/>
                              </w:rPr>
                            </w:pPr>
                          </w:p>
                          <w:p w:rsidR="005B04DB" w:rsidRDefault="005B04DB" w:rsidP="00CA2876">
                            <w:pPr>
                              <w:pStyle w:val="33"/>
                              <w:tabs>
                                <w:tab w:val="clear" w:pos="1307"/>
                              </w:tabs>
                              <w:ind w:left="0"/>
                              <w:rPr>
                                <w:szCs w:val="24"/>
                              </w:rPr>
                            </w:pPr>
                          </w:p>
                          <w:p w:rsidR="005B04DB" w:rsidRPr="003708E5" w:rsidRDefault="005B04DB" w:rsidP="00CA2876">
                            <w:pPr>
                              <w:pStyle w:val="33"/>
                              <w:tabs>
                                <w:tab w:val="clear" w:pos="1307"/>
                              </w:tabs>
                              <w:ind w:left="0"/>
                              <w:rPr>
                                <w:sz w:val="20"/>
                              </w:rPr>
                            </w:pPr>
                            <w:r w:rsidRPr="003708E5">
                              <w:rPr>
                                <w:sz w:val="20"/>
                              </w:rPr>
                              <w:t>Регистрационный номер заявки №_________</w:t>
                            </w:r>
                          </w:p>
                          <w:p w:rsidR="005B04DB" w:rsidRPr="003708E5" w:rsidRDefault="005B04DB"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5</w:t>
                            </w:r>
                            <w:r w:rsidRPr="003708E5">
                              <w:rPr>
                                <w:sz w:val="20"/>
                              </w:rPr>
                              <w:t xml:space="preserve"> г.</w:t>
                            </w:r>
                          </w:p>
                          <w:p w:rsidR="005B04DB" w:rsidRPr="003708E5" w:rsidRDefault="005B04DB"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5B04DB" w:rsidRPr="00C65751" w:rsidRDefault="005B04DB" w:rsidP="00CA2876">
                            <w:pPr>
                              <w:pStyle w:val="33"/>
                              <w:tabs>
                                <w:tab w:val="clear" w:pos="1307"/>
                              </w:tabs>
                              <w:ind w:left="0"/>
                              <w:rPr>
                                <w:color w:val="0000FF"/>
                                <w:szCs w:val="24"/>
                              </w:rPr>
                            </w:pPr>
                          </w:p>
                          <w:p w:rsidR="005B04DB" w:rsidRPr="00443C90" w:rsidRDefault="005B04DB" w:rsidP="00CA2876">
                            <w:pPr>
                              <w:pStyle w:val="33"/>
                              <w:tabs>
                                <w:tab w:val="clear" w:pos="1307"/>
                              </w:tabs>
                              <w:ind w:left="0"/>
                              <w:rPr>
                                <w:color w:val="0000FF"/>
                                <w:sz w:val="14"/>
                                <w:szCs w:val="14"/>
                              </w:rPr>
                            </w:pPr>
                          </w:p>
                          <w:p w:rsidR="005B04DB" w:rsidRDefault="005B04DB" w:rsidP="00CA2876">
                            <w:pPr>
                              <w:pStyle w:val="ae"/>
                              <w:spacing w:after="0"/>
                              <w:jc w:val="left"/>
                              <w:rPr>
                                <w:bCs/>
                                <w:i/>
                                <w:iCs/>
                                <w:szCs w:val="24"/>
                                <w:vertAlign w:val="superscript"/>
                              </w:rPr>
                            </w:pPr>
                          </w:p>
                          <w:p w:rsidR="005B04DB" w:rsidRDefault="005B04DB"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11F33" id="_x0000_t202" coordsize="21600,21600" o:spt="202" path="m,l,21600r21600,l21600,xe">
                <v:stroke joinstyle="miter"/>
                <v:path gradientshapeok="t" o:connecttype="rect"/>
              </v:shapetype>
              <v:shape id="Text Box 2" o:spid="_x0000_s1026" type="#_x0000_t202" style="position:absolute;left:0;text-align:left;margin-left:43.8pt;margin-top:-26.55pt;width:423pt;height:2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pFagIAANcEAAAOAAAAZHJzL2Uyb0RvYy54bWysVF1v2yAUfZ+0/4B4X+24yZJYcaquXaZJ&#10;3YfUTnsmgG00zGVAYne/fhecZu76Ns0PCLhwOPeec725GjpNjtJ5Baais4ucEmk4CGWain572L1Z&#10;UeIDM4JpMLKij9LTq+3rV5velrKAFrSQjiCI8WVvK9qGYMss87yVHfMXYKXBYA2uYwGXrsmEYz2i&#10;dzor8vxt1oMT1gGX3uPu7Rik24Rf15KHL3XtZSC6osgtpNGlcR/HbLthZeOYbRU/0WD/wKJjyuCj&#10;Z6hbFhg5OPUCqlPcgYc6XHDoMqhrxWXKAbOZ5X9lc98yK1MuWBxvz2Xy/w+Wfz5+dUQJ1I4SwzqU&#10;6EEOgbyDgRSxOr31JR66t3gsDLgdT8ZMvb0D/sMTAzctM428dg76VjKB7GbxZja5OuL4CLLvP4HA&#10;Z9ghQAIaatdFQCwGQXRU6fGsTKTCcXNxuSxmOYY4xoplvs5XSbuMlU/XrfPhg4SOxElFHUqf4Nnx&#10;zodIh5VPRxJ90ErslNZp4Zr9jXbkyNAmu/SlDDDL6TFtSF/R9aJYjBWYxvwUYoX0zgSfQXQqoN+1&#10;6iq6yuM3OjDW7b0RyY2BKT3OkbI2kZ9MTsY8Up0OCHHfip4IFTO9XKwLFE8otDWWJoESphvsRx4c&#10;JQ7CdxXaZKZY2BcJP2MLT+ipYpOHk5xRwVHLMOyHkz32IB5RWHwnqYd/A5y04H5R0mNnVdT/PDAn&#10;KdEfDZpjPZvPYyumxXyxLHDhppH9NMIMR6iKBkrG6U0Y2/dgnWpafGm0o4FrNFStktTReSOrkw2x&#10;e1I+p06P7Tldp1N//kfb3wAAAP//AwBQSwMEFAAGAAgAAAAhANlee0fiAAAACgEAAA8AAABkcnMv&#10;ZG93bnJldi54bWxMj01PwzAMhu9I/IfISNy2tFT7aKk7IaTtgMSBDsQ1a0Lb0ThVk24dvx5zGkfb&#10;j14/b76ZbCdOZvCtI4R4HoEwVDndUo3wvt/O1iB8UKRV58ggXIyHTXF7k6tMuzO9mVMZasEh5DOF&#10;0ITQZ1L6qjFW+bnrDfHtyw1WBR6HWupBnTncdvIhipbSqpb4Q6N689yY6rscLcLn6C67eKdS/fHy&#10;s43T4/G1rPaI93fT0yOIYKZwheFPn9WhYKeDG0l70SGsV0smEWaLJAbBQJokvDkgJKtkAbLI5f8K&#10;xS8AAAD//wMAUEsBAi0AFAAGAAgAAAAhALaDOJL+AAAA4QEAABMAAAAAAAAAAAAAAAAAAAAAAFtD&#10;b250ZW50X1R5cGVzXS54bWxQSwECLQAUAAYACAAAACEAOP0h/9YAAACUAQAACwAAAAAAAAAAAAAA&#10;AAAvAQAAX3JlbHMvLnJlbHNQSwECLQAUAAYACAAAACEAFznqRWoCAADXBAAADgAAAAAAAAAAAAAA&#10;AAAuAgAAZHJzL2Uyb0RvYy54bWxQSwECLQAUAAYACAAAACEA2V57R+IAAAAKAQAADwAAAAAAAAAA&#10;AAAAAADEBAAAZHJzL2Rvd25yZXYueG1sUEsFBgAAAAAEAAQA8wAAANMFAAAAAA==&#10;" strokecolor="gray">
                <v:shadow on="t"/>
                <v:textbox>
                  <w:txbxContent>
                    <w:p w:rsidR="005B04DB" w:rsidRDefault="005B04DB" w:rsidP="00CA2876">
                      <w:pPr>
                        <w:pStyle w:val="h4"/>
                        <w:spacing w:before="0"/>
                        <w:jc w:val="right"/>
                      </w:pPr>
                      <w:r w:rsidRPr="00C65751">
                        <w:t xml:space="preserve">Заказчику: </w:t>
                      </w:r>
                      <w:r>
                        <w:rPr>
                          <w:u w:val="single"/>
                        </w:rPr>
                        <w:t>Агентство стратегических инициатив</w:t>
                      </w:r>
                    </w:p>
                    <w:p w:rsidR="005B04DB" w:rsidRDefault="005B04DB" w:rsidP="00CA2876">
                      <w:pPr>
                        <w:pStyle w:val="h4"/>
                        <w:spacing w:before="0"/>
                        <w:jc w:val="right"/>
                        <w:rPr>
                          <w:i/>
                        </w:rPr>
                      </w:pPr>
                    </w:p>
                    <w:p w:rsidR="005B04DB" w:rsidRPr="00C65751" w:rsidRDefault="005B04DB" w:rsidP="00CA2876">
                      <w:pPr>
                        <w:pStyle w:val="h4"/>
                        <w:spacing w:before="0"/>
                        <w:jc w:val="right"/>
                        <w:rPr>
                          <w:i/>
                        </w:rPr>
                      </w:pPr>
                    </w:p>
                    <w:p w:rsidR="005B04DB" w:rsidRPr="00C65751" w:rsidRDefault="005B04DB" w:rsidP="00CA2876">
                      <w:pPr>
                        <w:jc w:val="center"/>
                        <w:rPr>
                          <w:b/>
                          <w:sz w:val="24"/>
                          <w:szCs w:val="24"/>
                        </w:rPr>
                      </w:pPr>
                      <w:r w:rsidRPr="00C65751">
                        <w:rPr>
                          <w:b/>
                          <w:sz w:val="24"/>
                          <w:szCs w:val="24"/>
                        </w:rPr>
                        <w:t>ЗАЯВКА</w:t>
                      </w:r>
                    </w:p>
                    <w:p w:rsidR="005B04DB" w:rsidRDefault="005B04DB" w:rsidP="00CA2876">
                      <w:pPr>
                        <w:jc w:val="center"/>
                        <w:rPr>
                          <w:b/>
                          <w:sz w:val="24"/>
                          <w:szCs w:val="24"/>
                        </w:rPr>
                      </w:pPr>
                      <w:r w:rsidRPr="00C65751">
                        <w:rPr>
                          <w:b/>
                          <w:sz w:val="24"/>
                          <w:szCs w:val="24"/>
                        </w:rPr>
                        <w:t xml:space="preserve">на участие в </w:t>
                      </w:r>
                      <w:r>
                        <w:rPr>
                          <w:b/>
                          <w:sz w:val="24"/>
                          <w:szCs w:val="24"/>
                        </w:rPr>
                        <w:t>запросе цен</w:t>
                      </w:r>
                      <w:r w:rsidRPr="00C65751">
                        <w:rPr>
                          <w:b/>
                          <w:sz w:val="24"/>
                          <w:szCs w:val="24"/>
                        </w:rPr>
                        <w:t xml:space="preserve"> </w:t>
                      </w:r>
                    </w:p>
                    <w:p w:rsidR="005B04DB" w:rsidRDefault="005B04DB" w:rsidP="00CA2876">
                      <w:pPr>
                        <w:jc w:val="center"/>
                        <w:rPr>
                          <w:b/>
                          <w:sz w:val="24"/>
                          <w:szCs w:val="24"/>
                        </w:rPr>
                      </w:pPr>
                    </w:p>
                    <w:p w:rsidR="005B04DB" w:rsidRPr="00686A2D" w:rsidRDefault="005B04DB" w:rsidP="00CA2876">
                      <w:pPr>
                        <w:pStyle w:val="ae"/>
                        <w:spacing w:after="0"/>
                        <w:jc w:val="center"/>
                        <w:rPr>
                          <w:b/>
                          <w:szCs w:val="24"/>
                        </w:rPr>
                      </w:pPr>
                      <w:r w:rsidRPr="00D14D73">
                        <w:rPr>
                          <w:b/>
                          <w:szCs w:val="24"/>
                        </w:rPr>
                        <w:t xml:space="preserve">на </w:t>
                      </w:r>
                      <w:r>
                        <w:rPr>
                          <w:b/>
                          <w:szCs w:val="24"/>
                        </w:rPr>
                        <w:t>поставку и информационное сопровождение СПС КонсультантПлюс</w:t>
                      </w:r>
                    </w:p>
                    <w:p w:rsidR="005B04DB" w:rsidRPr="00166B37" w:rsidRDefault="005B04DB" w:rsidP="00CA2876">
                      <w:pPr>
                        <w:pStyle w:val="ae"/>
                        <w:spacing w:after="0"/>
                        <w:jc w:val="center"/>
                        <w:rPr>
                          <w:b/>
                          <w:bCs/>
                          <w:iCs/>
                          <w:szCs w:val="24"/>
                        </w:rPr>
                      </w:pPr>
                      <w:r w:rsidRPr="00166B37">
                        <w:rPr>
                          <w:b/>
                          <w:bCs/>
                          <w:iCs/>
                          <w:szCs w:val="24"/>
                        </w:rPr>
                        <w:t xml:space="preserve"> (реестровый номер закупки </w:t>
                      </w:r>
                      <w:r>
                        <w:rPr>
                          <w:b/>
                          <w:bCs/>
                          <w:iCs/>
                          <w:szCs w:val="24"/>
                          <w:lang w:val="en-US"/>
                        </w:rPr>
                        <w:t>SBR</w:t>
                      </w:r>
                      <w:r w:rsidRPr="00166B37">
                        <w:rPr>
                          <w:b/>
                          <w:bCs/>
                          <w:iCs/>
                          <w:szCs w:val="24"/>
                        </w:rPr>
                        <w:t>_______________________)</w:t>
                      </w:r>
                    </w:p>
                    <w:p w:rsidR="005B04DB" w:rsidRPr="00C65751" w:rsidRDefault="005B04DB" w:rsidP="00CA2876">
                      <w:pPr>
                        <w:pStyle w:val="ae"/>
                        <w:spacing w:after="0"/>
                        <w:jc w:val="center"/>
                        <w:rPr>
                          <w:b/>
                          <w:bCs/>
                          <w:iCs/>
                          <w:szCs w:val="24"/>
                          <w:u w:val="single"/>
                        </w:rPr>
                      </w:pPr>
                    </w:p>
                    <w:p w:rsidR="005B04DB" w:rsidRDefault="005B04DB" w:rsidP="00CA2876">
                      <w:pPr>
                        <w:pStyle w:val="33"/>
                        <w:tabs>
                          <w:tab w:val="clear" w:pos="1307"/>
                        </w:tabs>
                        <w:ind w:left="0"/>
                        <w:rPr>
                          <w:szCs w:val="24"/>
                        </w:rPr>
                      </w:pPr>
                    </w:p>
                    <w:p w:rsidR="005B04DB" w:rsidRDefault="005B04DB" w:rsidP="00CA2876">
                      <w:pPr>
                        <w:pStyle w:val="33"/>
                        <w:tabs>
                          <w:tab w:val="clear" w:pos="1307"/>
                        </w:tabs>
                        <w:ind w:left="0"/>
                        <w:rPr>
                          <w:szCs w:val="24"/>
                        </w:rPr>
                      </w:pPr>
                    </w:p>
                    <w:p w:rsidR="005B04DB" w:rsidRPr="003708E5" w:rsidRDefault="005B04DB" w:rsidP="00CA2876">
                      <w:pPr>
                        <w:pStyle w:val="33"/>
                        <w:tabs>
                          <w:tab w:val="clear" w:pos="1307"/>
                        </w:tabs>
                        <w:ind w:left="0"/>
                        <w:rPr>
                          <w:sz w:val="20"/>
                        </w:rPr>
                      </w:pPr>
                      <w:r w:rsidRPr="003708E5">
                        <w:rPr>
                          <w:sz w:val="20"/>
                        </w:rPr>
                        <w:t>Регистрационный номер заявки №_________</w:t>
                      </w:r>
                    </w:p>
                    <w:p w:rsidR="005B04DB" w:rsidRPr="003708E5" w:rsidRDefault="005B04DB"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5</w:t>
                      </w:r>
                      <w:r w:rsidRPr="003708E5">
                        <w:rPr>
                          <w:sz w:val="20"/>
                        </w:rPr>
                        <w:t xml:space="preserve"> г.</w:t>
                      </w:r>
                    </w:p>
                    <w:p w:rsidR="005B04DB" w:rsidRPr="003708E5" w:rsidRDefault="005B04DB"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5B04DB" w:rsidRPr="00C65751" w:rsidRDefault="005B04DB" w:rsidP="00CA2876">
                      <w:pPr>
                        <w:pStyle w:val="33"/>
                        <w:tabs>
                          <w:tab w:val="clear" w:pos="1307"/>
                        </w:tabs>
                        <w:ind w:left="0"/>
                        <w:rPr>
                          <w:color w:val="0000FF"/>
                          <w:szCs w:val="24"/>
                        </w:rPr>
                      </w:pPr>
                    </w:p>
                    <w:p w:rsidR="005B04DB" w:rsidRPr="00443C90" w:rsidRDefault="005B04DB" w:rsidP="00CA2876">
                      <w:pPr>
                        <w:pStyle w:val="33"/>
                        <w:tabs>
                          <w:tab w:val="clear" w:pos="1307"/>
                        </w:tabs>
                        <w:ind w:left="0"/>
                        <w:rPr>
                          <w:color w:val="0000FF"/>
                          <w:sz w:val="14"/>
                          <w:szCs w:val="14"/>
                        </w:rPr>
                      </w:pPr>
                    </w:p>
                    <w:p w:rsidR="005B04DB" w:rsidRDefault="005B04DB" w:rsidP="00CA2876">
                      <w:pPr>
                        <w:pStyle w:val="ae"/>
                        <w:spacing w:after="0"/>
                        <w:jc w:val="left"/>
                        <w:rPr>
                          <w:bCs/>
                          <w:i/>
                          <w:iCs/>
                          <w:szCs w:val="24"/>
                          <w:vertAlign w:val="superscript"/>
                        </w:rPr>
                      </w:pPr>
                    </w:p>
                    <w:p w:rsidR="005B04DB" w:rsidRDefault="005B04DB"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0D3655" w:rsidP="005B04DB">
      <w:pPr>
        <w:tabs>
          <w:tab w:val="left" w:pos="2415"/>
          <w:tab w:val="left" w:pos="7950"/>
          <w:tab w:val="left" w:pos="8205"/>
        </w:tabs>
        <w:spacing w:after="60"/>
        <w:ind w:firstLine="709"/>
        <w:jc w:val="both"/>
        <w:rPr>
          <w:sz w:val="24"/>
          <w:szCs w:val="24"/>
        </w:rPr>
      </w:pPr>
      <w:r>
        <w:rPr>
          <w:sz w:val="24"/>
          <w:szCs w:val="24"/>
        </w:rPr>
        <w:tab/>
      </w:r>
      <w:r w:rsidR="005B04DB">
        <w:rPr>
          <w:sz w:val="24"/>
          <w:szCs w:val="24"/>
        </w:rPr>
        <w:tab/>
      </w: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 xml:space="preserve">запросе </w:t>
      </w:r>
      <w:r w:rsidR="000C5A04">
        <w:rPr>
          <w:sz w:val="24"/>
          <w:szCs w:val="24"/>
        </w:rPr>
        <w:t>цен</w:t>
      </w:r>
      <w:r w:rsidRPr="00297AEF">
        <w:rPr>
          <w:sz w:val="24"/>
          <w:szCs w:val="24"/>
        </w:rPr>
        <w:t xml:space="preserve">, приложения к ним, а также отдельные документы, входящие в состав заявок на участие в </w:t>
      </w:r>
      <w:r>
        <w:rPr>
          <w:sz w:val="24"/>
          <w:szCs w:val="24"/>
        </w:rPr>
        <w:t xml:space="preserve">запросе </w:t>
      </w:r>
      <w:r w:rsidR="000C5A04">
        <w:rPr>
          <w:sz w:val="24"/>
          <w:szCs w:val="24"/>
        </w:rPr>
        <w:t>цен</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 xml:space="preserve">запросе </w:t>
      </w:r>
      <w:r w:rsidR="000C5A04">
        <w:rPr>
          <w:sz w:val="24"/>
          <w:szCs w:val="24"/>
        </w:rPr>
        <w:t>цен</w:t>
      </w:r>
      <w:r w:rsidRPr="00297AEF">
        <w:rPr>
          <w:sz w:val="24"/>
          <w:szCs w:val="24"/>
        </w:rPr>
        <w:t xml:space="preserve">, а также заявок на участие в </w:t>
      </w:r>
      <w:r>
        <w:rPr>
          <w:sz w:val="24"/>
          <w:szCs w:val="24"/>
        </w:rPr>
        <w:t xml:space="preserve">запросе </w:t>
      </w:r>
      <w:r w:rsidR="000C5A04">
        <w:rPr>
          <w:sz w:val="24"/>
          <w:szCs w:val="24"/>
        </w:rPr>
        <w:t>цен</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 xml:space="preserve">запросе </w:t>
      </w:r>
      <w:r w:rsidR="000C5A04">
        <w:rPr>
          <w:sz w:val="24"/>
          <w:szCs w:val="24"/>
        </w:rPr>
        <w:t>цен</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 xml:space="preserve">запросе </w:t>
      </w:r>
      <w:r w:rsidR="000C5A04">
        <w:rPr>
          <w:sz w:val="24"/>
          <w:szCs w:val="24"/>
        </w:rPr>
        <w:t>цен</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 xml:space="preserve">запросе </w:t>
      </w:r>
      <w:r w:rsidR="000C5A04">
        <w:rPr>
          <w:sz w:val="24"/>
          <w:szCs w:val="24"/>
        </w:rPr>
        <w:t>цен</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 xml:space="preserve">запросе </w:t>
      </w:r>
      <w:r w:rsidR="000C5A04">
        <w:rPr>
          <w:sz w:val="24"/>
          <w:szCs w:val="24"/>
        </w:rPr>
        <w:t>цен</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 xml:space="preserve">ЗАПРОСЕ </w:t>
      </w:r>
      <w:r w:rsidR="000C5A04">
        <w:rPr>
          <w:sz w:val="24"/>
          <w:szCs w:val="24"/>
        </w:rPr>
        <w:t>ЦЕН</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 xml:space="preserve">запросе </w:t>
      </w:r>
      <w:r w:rsidR="000C5A04">
        <w:rPr>
          <w:sz w:val="24"/>
          <w:szCs w:val="24"/>
        </w:rPr>
        <w:t>цен</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 xml:space="preserve">запросе </w:t>
      </w:r>
      <w:r w:rsidR="000C5A04">
        <w:rPr>
          <w:sz w:val="24"/>
          <w:szCs w:val="24"/>
        </w:rPr>
        <w:t>цен</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 xml:space="preserve">запроса </w:t>
      </w:r>
      <w:r w:rsidR="000C5A04">
        <w:rPr>
          <w:sz w:val="24"/>
          <w:szCs w:val="24"/>
        </w:rPr>
        <w:t>цен</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 xml:space="preserve">запросе </w:t>
      </w:r>
      <w:r w:rsidR="000C5A04">
        <w:rPr>
          <w:lang w:eastAsia="ru-RU"/>
        </w:rPr>
        <w:t>цен</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 xml:space="preserve">запроса </w:t>
      </w:r>
      <w:r w:rsidR="000C5A04">
        <w:rPr>
          <w:sz w:val="24"/>
          <w:szCs w:val="24"/>
        </w:rPr>
        <w:t>цен</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 xml:space="preserve">запроса </w:t>
      </w:r>
      <w:r w:rsidR="000C5A04">
        <w:rPr>
          <w:sz w:val="24"/>
          <w:szCs w:val="24"/>
        </w:rPr>
        <w:t>цен</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 xml:space="preserve">запроса </w:t>
      </w:r>
      <w:r w:rsidR="000C5A04">
        <w:rPr>
          <w:sz w:val="24"/>
          <w:szCs w:val="24"/>
        </w:rPr>
        <w:t>цен</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 xml:space="preserve">запросе </w:t>
      </w:r>
      <w:r w:rsidR="000C5A04">
        <w:rPr>
          <w:rFonts w:ascii="Times New Roman" w:hAnsi="Times New Roman"/>
          <w:sz w:val="24"/>
          <w:szCs w:val="24"/>
        </w:rPr>
        <w:t>цен</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 xml:space="preserve">запросе </w:t>
      </w:r>
      <w:r w:rsidR="000C5A04">
        <w:rPr>
          <w:rFonts w:ascii="Times New Roman" w:hAnsi="Times New Roman"/>
          <w:sz w:val="24"/>
          <w:szCs w:val="24"/>
        </w:rPr>
        <w:t>цен</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0D3655" w:rsidP="00B4564E">
      <w:pPr>
        <w:tabs>
          <w:tab w:val="left" w:pos="900"/>
        </w:tabs>
        <w:autoSpaceDE w:val="0"/>
        <w:autoSpaceDN w:val="0"/>
        <w:adjustRightInd w:val="0"/>
        <w:ind w:firstLine="540"/>
        <w:jc w:val="both"/>
        <w:rPr>
          <w:sz w:val="24"/>
          <w:szCs w:val="24"/>
        </w:rPr>
      </w:pPr>
      <w:r>
        <w:rPr>
          <w:sz w:val="24"/>
          <w:szCs w:val="24"/>
        </w:rPr>
        <w:t xml:space="preserve">г) </w:t>
      </w:r>
      <w:r>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r w:rsidR="00031238">
        <w:rPr>
          <w:sz w:val="24"/>
          <w:szCs w:val="24"/>
        </w:rPr>
        <w:t xml:space="preserve">. </w:t>
      </w:r>
      <w:r w:rsidR="0003123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8C2D01">
        <w:rPr>
          <w:sz w:val="24"/>
          <w:szCs w:val="24"/>
        </w:rPr>
        <w:t>;</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031238" w:rsidRPr="00031238">
        <w:rPr>
          <w:sz w:val="24"/>
          <w:szCs w:val="24"/>
        </w:rPr>
        <w:t>предоставляется в виде гарантийного письма в произвольной форме</w:t>
      </w:r>
      <w:r w:rsidR="00DD3E32">
        <w:rPr>
          <w:sz w:val="24"/>
          <w:szCs w:val="24"/>
        </w:rPr>
        <w:t>)</w:t>
      </w:r>
      <w:r w:rsidR="000C5A04">
        <w:rPr>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 xml:space="preserve">запросе </w:t>
      </w:r>
      <w:r w:rsidR="000C5A04">
        <w:rPr>
          <w:sz w:val="24"/>
          <w:szCs w:val="24"/>
        </w:rPr>
        <w:t>цен</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7A58FF" w:rsidRPr="007A58FF" w:rsidRDefault="00471E6F" w:rsidP="00471E6F">
      <w:pPr>
        <w:autoSpaceDE w:val="0"/>
        <w:autoSpaceDN w:val="0"/>
        <w:adjustRightInd w:val="0"/>
        <w:ind w:firstLine="540"/>
        <w:jc w:val="both"/>
        <w:rPr>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 xml:space="preserve">запросе </w:t>
      </w:r>
      <w:r w:rsidR="000C5A04">
        <w:rPr>
          <w:sz w:val="24"/>
          <w:szCs w:val="24"/>
        </w:rPr>
        <w:t>цен</w:t>
      </w:r>
      <w:r w:rsidR="007A58FF">
        <w:rPr>
          <w:sz w:val="24"/>
          <w:szCs w:val="24"/>
        </w:rPr>
        <w:t>.</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 xml:space="preserve">запросе </w:t>
      </w:r>
      <w:r w:rsidR="000C5A04">
        <w:rPr>
          <w:sz w:val="24"/>
          <w:szCs w:val="24"/>
        </w:rPr>
        <w:t>цен</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w:t>
      </w:r>
      <w:r w:rsidR="000C5A04">
        <w:rPr>
          <w:sz w:val="24"/>
          <w:szCs w:val="24"/>
        </w:rPr>
        <w:t>цен</w:t>
      </w:r>
      <w:r w:rsidR="0072197D">
        <w:rPr>
          <w:sz w:val="24"/>
          <w:szCs w:val="24"/>
        </w:rPr>
        <w:t>.</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xml:space="preserve">. Заявки на участие в запросе </w:t>
      </w:r>
      <w:r w:rsidR="000C5A04">
        <w:rPr>
          <w:sz w:val="24"/>
          <w:szCs w:val="24"/>
        </w:rPr>
        <w:t>цен</w:t>
      </w:r>
      <w:r w:rsidRPr="00297AEF">
        <w:rPr>
          <w:sz w:val="24"/>
          <w:szCs w:val="24"/>
        </w:rPr>
        <w:t xml:space="preserve"> подаются по адресу, указанному</w:t>
      </w:r>
      <w:r w:rsidR="007A0A0C">
        <w:rPr>
          <w:sz w:val="24"/>
          <w:szCs w:val="24"/>
        </w:rPr>
        <w:t xml:space="preserve"> </w:t>
      </w:r>
      <w:r w:rsidR="00031238">
        <w:rPr>
          <w:sz w:val="24"/>
          <w:szCs w:val="24"/>
        </w:rPr>
        <w:t>в извещении</w:t>
      </w:r>
      <w:r w:rsidR="00E370AF">
        <w:rPr>
          <w:sz w:val="24"/>
          <w:szCs w:val="24"/>
        </w:rPr>
        <w:t xml:space="preserve"> о проведении настоящего </w:t>
      </w:r>
      <w:r w:rsidR="0072197D">
        <w:rPr>
          <w:sz w:val="24"/>
          <w:szCs w:val="24"/>
        </w:rPr>
        <w:t xml:space="preserve">запроса </w:t>
      </w:r>
      <w:r w:rsidR="000C5A04">
        <w:rPr>
          <w:sz w:val="24"/>
          <w:szCs w:val="24"/>
        </w:rPr>
        <w:t>цен</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 xml:space="preserve">запросе </w:t>
      </w:r>
      <w:r w:rsidR="000C5A04">
        <w:rPr>
          <w:sz w:val="24"/>
          <w:szCs w:val="24"/>
        </w:rPr>
        <w:t>цен</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031238">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 xml:space="preserve">запросе </w:t>
      </w:r>
      <w:r w:rsidR="000C5A04">
        <w:rPr>
          <w:sz w:val="24"/>
          <w:szCs w:val="24"/>
        </w:rPr>
        <w:t>цен</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 xml:space="preserve">запросе </w:t>
      </w:r>
      <w:r w:rsidR="000C5A04">
        <w:rPr>
          <w:sz w:val="24"/>
          <w:szCs w:val="24"/>
        </w:rPr>
        <w:t>цен</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 xml:space="preserve">запросе </w:t>
      </w:r>
      <w:r w:rsidR="000C5A04">
        <w:rPr>
          <w:sz w:val="24"/>
          <w:szCs w:val="24"/>
        </w:rPr>
        <w:t>цен</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 xml:space="preserve">запросе </w:t>
      </w:r>
      <w:r w:rsidR="000C5A04">
        <w:rPr>
          <w:sz w:val="24"/>
          <w:szCs w:val="24"/>
        </w:rPr>
        <w:t>цен</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 xml:space="preserve">запросе </w:t>
      </w:r>
      <w:r w:rsidR="000C5A04">
        <w:rPr>
          <w:sz w:val="24"/>
          <w:szCs w:val="24"/>
        </w:rPr>
        <w:t>цен</w:t>
      </w:r>
      <w:r w:rsidRPr="00297AEF">
        <w:rPr>
          <w:sz w:val="24"/>
          <w:szCs w:val="24"/>
        </w:rPr>
        <w:t xml:space="preserve">, вправе отозвать заявку на участие в </w:t>
      </w:r>
      <w:r>
        <w:rPr>
          <w:sz w:val="24"/>
          <w:szCs w:val="24"/>
        </w:rPr>
        <w:t xml:space="preserve">запросе </w:t>
      </w:r>
      <w:r w:rsidR="000C5A04">
        <w:rPr>
          <w:sz w:val="24"/>
          <w:szCs w:val="24"/>
        </w:rPr>
        <w:t>цен</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w:t>
      </w:r>
      <w:r w:rsidR="000C5A04">
        <w:rPr>
          <w:sz w:val="24"/>
          <w:szCs w:val="24"/>
        </w:rPr>
        <w:t>цен</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 xml:space="preserve">запросе </w:t>
      </w:r>
      <w:r w:rsidR="000C5A04">
        <w:rPr>
          <w:sz w:val="24"/>
          <w:szCs w:val="24"/>
        </w:rPr>
        <w:t>цен</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031238"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w:t>
      </w:r>
      <w:r w:rsidR="000C5A04">
        <w:rPr>
          <w:sz w:val="24"/>
          <w:szCs w:val="24"/>
        </w:rPr>
        <w:t>цен</w:t>
      </w:r>
      <w:r>
        <w:rPr>
          <w:sz w:val="24"/>
          <w:szCs w:val="24"/>
        </w:rPr>
        <w:t xml:space="preserve">.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w:t>
      </w:r>
      <w:r w:rsidR="000C5A04">
        <w:rPr>
          <w:sz w:val="24"/>
          <w:szCs w:val="24"/>
        </w:rPr>
        <w:t>цен</w:t>
      </w:r>
      <w:r>
        <w:rPr>
          <w:sz w:val="24"/>
          <w:szCs w:val="24"/>
        </w:rPr>
        <w:t>;</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 xml:space="preserve">запросе </w:t>
      </w:r>
      <w:r w:rsidR="000C5A04">
        <w:rPr>
          <w:sz w:val="24"/>
          <w:szCs w:val="24"/>
        </w:rPr>
        <w:t>цен</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 xml:space="preserve">запросе </w:t>
      </w:r>
      <w:r w:rsidR="000C5A04">
        <w:rPr>
          <w:sz w:val="24"/>
          <w:szCs w:val="24"/>
        </w:rPr>
        <w:t>цен</w:t>
      </w:r>
      <w:r w:rsidRPr="00297AEF">
        <w:rPr>
          <w:sz w:val="24"/>
          <w:szCs w:val="24"/>
        </w:rPr>
        <w:t xml:space="preserve"> регистрируются в Журнале регистрации заявок на участие в </w:t>
      </w:r>
      <w:r>
        <w:rPr>
          <w:sz w:val="24"/>
          <w:szCs w:val="24"/>
        </w:rPr>
        <w:t xml:space="preserve">запросе </w:t>
      </w:r>
      <w:r w:rsidR="000C5A04">
        <w:rPr>
          <w:sz w:val="24"/>
          <w:szCs w:val="24"/>
        </w:rPr>
        <w:t>цен</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 xml:space="preserve">запросе </w:t>
      </w:r>
      <w:r w:rsidR="000C5A04">
        <w:rPr>
          <w:sz w:val="24"/>
          <w:szCs w:val="24"/>
        </w:rPr>
        <w:t>цен</w:t>
      </w:r>
      <w:r w:rsidRPr="00297AEF">
        <w:rPr>
          <w:sz w:val="24"/>
          <w:szCs w:val="24"/>
        </w:rPr>
        <w:t xml:space="preserve"> отзыв заявок на участие </w:t>
      </w:r>
      <w:r>
        <w:rPr>
          <w:sz w:val="24"/>
          <w:szCs w:val="24"/>
        </w:rPr>
        <w:t xml:space="preserve">в запросе </w:t>
      </w:r>
      <w:r w:rsidR="000C5A04">
        <w:rPr>
          <w:sz w:val="24"/>
          <w:szCs w:val="24"/>
        </w:rPr>
        <w:t>цен</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 xml:space="preserve">4.4. Заявки на участие в запросе </w:t>
      </w:r>
      <w:r w:rsidR="000C5A04">
        <w:rPr>
          <w:sz w:val="24"/>
          <w:szCs w:val="24"/>
        </w:rPr>
        <w:t>цен</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 xml:space="preserve">ЗАПРОСЕ </w:t>
      </w:r>
      <w:r w:rsidR="000C5A04">
        <w:rPr>
          <w:sz w:val="24"/>
          <w:szCs w:val="24"/>
        </w:rPr>
        <w:t>ЦЕН</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w:t>
      </w:r>
      <w:r w:rsidR="000C5A04">
        <w:rPr>
          <w:bCs/>
          <w:sz w:val="24"/>
          <w:szCs w:val="24"/>
        </w:rPr>
        <w:t>цен</w:t>
      </w:r>
      <w:r>
        <w:rPr>
          <w:bCs/>
          <w:sz w:val="24"/>
          <w:szCs w:val="24"/>
        </w:rPr>
        <w:t xml:space="preserve">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 xml:space="preserve">в течение одного рабочего дня, следующего за днем окончания срока подачи заявок на участие в запросе </w:t>
      </w:r>
      <w:r w:rsidR="000C5A04">
        <w:rPr>
          <w:sz w:val="24"/>
          <w:szCs w:val="24"/>
        </w:rPr>
        <w:t>цен</w:t>
      </w:r>
      <w:r>
        <w:rPr>
          <w:sz w:val="24"/>
          <w:szCs w:val="24"/>
        </w:rPr>
        <w:t xml:space="preserve">, рассматривает заявки на участие в запросе </w:t>
      </w:r>
      <w:r w:rsidR="000C5A04">
        <w:rPr>
          <w:sz w:val="24"/>
          <w:szCs w:val="24"/>
        </w:rPr>
        <w:t>цен</w:t>
      </w:r>
      <w:r>
        <w:rPr>
          <w:sz w:val="24"/>
          <w:szCs w:val="24"/>
        </w:rPr>
        <w:t xml:space="preserve"> на соответствие заявок, а также участников, подавших заявки, требованиям, установленным в документации запроса </w:t>
      </w:r>
      <w:r w:rsidR="000C5A04">
        <w:rPr>
          <w:sz w:val="24"/>
          <w:szCs w:val="24"/>
        </w:rPr>
        <w:t>цен</w:t>
      </w:r>
      <w:r>
        <w:rPr>
          <w:sz w:val="24"/>
          <w:szCs w:val="24"/>
        </w:rPr>
        <w:t xml:space="preserve">, и оценивает заявки на участие в запросе </w:t>
      </w:r>
      <w:r w:rsidR="000C5A04">
        <w:rPr>
          <w:sz w:val="24"/>
          <w:szCs w:val="24"/>
        </w:rPr>
        <w:t>цен</w:t>
      </w:r>
      <w:r>
        <w:rPr>
          <w:sz w:val="24"/>
          <w:szCs w:val="24"/>
        </w:rPr>
        <w:t>.</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w:t>
      </w:r>
      <w:r w:rsidR="000C5A04">
        <w:rPr>
          <w:sz w:val="24"/>
          <w:szCs w:val="24"/>
        </w:rPr>
        <w:t>цен</w:t>
      </w:r>
      <w:r>
        <w:rPr>
          <w:sz w:val="24"/>
          <w:szCs w:val="24"/>
        </w:rPr>
        <w:t xml:space="preserve">, если участник запроса процедуры закупки или заявка такого участника не соответствуют требованиям, установленным в документации о проведении запроса </w:t>
      </w:r>
      <w:r w:rsidR="000C5A04">
        <w:rPr>
          <w:sz w:val="24"/>
          <w:szCs w:val="24"/>
        </w:rPr>
        <w:t>цен</w:t>
      </w:r>
      <w:r>
        <w:rPr>
          <w:sz w:val="24"/>
          <w:szCs w:val="24"/>
        </w:rPr>
        <w:t>.</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w:t>
      </w:r>
      <w:r w:rsidR="000C5A04">
        <w:rPr>
          <w:sz w:val="24"/>
          <w:szCs w:val="24"/>
        </w:rPr>
        <w:t>цен</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w:t>
      </w:r>
      <w:r w:rsidR="000C5A04">
        <w:rPr>
          <w:sz w:val="24"/>
          <w:szCs w:val="24"/>
        </w:rPr>
        <w:t>цен</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w:t>
      </w:r>
      <w:r w:rsidR="000C5A04">
        <w:rPr>
          <w:sz w:val="24"/>
          <w:szCs w:val="24"/>
        </w:rPr>
        <w:t>цен</w:t>
      </w:r>
      <w:r>
        <w:rPr>
          <w:sz w:val="24"/>
          <w:szCs w:val="24"/>
        </w:rPr>
        <w:t xml:space="preserve">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w:t>
      </w:r>
      <w:r w:rsidR="000C5A04">
        <w:rPr>
          <w:sz w:val="24"/>
          <w:szCs w:val="24"/>
        </w:rPr>
        <w:t>цен</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w:t>
      </w:r>
      <w:r w:rsidR="000C5A04">
        <w:rPr>
          <w:sz w:val="24"/>
          <w:szCs w:val="24"/>
        </w:rPr>
        <w:t>цен</w:t>
      </w:r>
      <w:r>
        <w:rPr>
          <w:sz w:val="24"/>
          <w:szCs w:val="24"/>
        </w:rPr>
        <w:t xml:space="preserve"> и о признании таких участников процедуры закупки участниками запроса </w:t>
      </w:r>
      <w:r w:rsidR="000C5A04">
        <w:rPr>
          <w:sz w:val="24"/>
          <w:szCs w:val="24"/>
        </w:rPr>
        <w:t>цен</w:t>
      </w:r>
      <w:r>
        <w:rPr>
          <w:sz w:val="24"/>
          <w:szCs w:val="24"/>
        </w:rPr>
        <w:t xml:space="preserve">,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w:t>
      </w:r>
      <w:r w:rsidR="000C5A04">
        <w:rPr>
          <w:sz w:val="24"/>
          <w:szCs w:val="24"/>
        </w:rPr>
        <w:t>цен</w:t>
      </w:r>
      <w:r>
        <w:rPr>
          <w:sz w:val="24"/>
          <w:szCs w:val="24"/>
        </w:rPr>
        <w:t xml:space="preserve"> и в допуске к участию в запросе </w:t>
      </w:r>
      <w:r w:rsidR="000C5A04">
        <w:rPr>
          <w:sz w:val="24"/>
          <w:szCs w:val="24"/>
        </w:rPr>
        <w:t>цен</w:t>
      </w:r>
      <w:r>
        <w:rPr>
          <w:sz w:val="24"/>
          <w:szCs w:val="24"/>
        </w:rPr>
        <w:t>.</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 xml:space="preserve">в запросе </w:t>
      </w:r>
      <w:r w:rsidR="000C5A04">
        <w:rPr>
          <w:sz w:val="24"/>
          <w:szCs w:val="24"/>
        </w:rPr>
        <w:t>цен</w:t>
      </w:r>
      <w:r w:rsidRPr="00A02EEA">
        <w:rPr>
          <w:sz w:val="24"/>
          <w:szCs w:val="24"/>
        </w:rPr>
        <w:t>. Протокол должен содержать сведения о</w:t>
      </w:r>
      <w:r>
        <w:rPr>
          <w:sz w:val="24"/>
          <w:szCs w:val="24"/>
        </w:rPr>
        <w:t>б участниках процедуры закупки</w:t>
      </w:r>
      <w:r w:rsidRPr="00A02EEA">
        <w:rPr>
          <w:sz w:val="24"/>
          <w:szCs w:val="24"/>
        </w:rPr>
        <w:t xml:space="preserve">, подавших заявки на участие в запросе </w:t>
      </w:r>
      <w:r w:rsidR="000C5A04">
        <w:rPr>
          <w:sz w:val="24"/>
          <w:szCs w:val="24"/>
        </w:rPr>
        <w:t>цен</w:t>
      </w:r>
      <w:r w:rsidRPr="00A02EEA">
        <w:rPr>
          <w:sz w:val="24"/>
          <w:szCs w:val="24"/>
        </w:rPr>
        <w:t>, решение о допуске</w:t>
      </w:r>
      <w:r>
        <w:rPr>
          <w:sz w:val="24"/>
          <w:szCs w:val="24"/>
        </w:rPr>
        <w:t xml:space="preserve"> участника процедуры закупки</w:t>
      </w:r>
      <w:r w:rsidRPr="00A02EEA">
        <w:rPr>
          <w:sz w:val="24"/>
          <w:szCs w:val="24"/>
        </w:rPr>
        <w:t xml:space="preserve"> к участию в запросе </w:t>
      </w:r>
      <w:r w:rsidR="000C5A04">
        <w:rPr>
          <w:sz w:val="24"/>
          <w:szCs w:val="24"/>
        </w:rPr>
        <w:t>цен</w:t>
      </w:r>
      <w:r w:rsidRPr="00A02EEA">
        <w:rPr>
          <w:sz w:val="24"/>
          <w:szCs w:val="24"/>
        </w:rPr>
        <w:t xml:space="preserve"> и о признании</w:t>
      </w:r>
      <w:r>
        <w:rPr>
          <w:sz w:val="24"/>
          <w:szCs w:val="24"/>
        </w:rPr>
        <w:t xml:space="preserve"> </w:t>
      </w:r>
      <w:r w:rsidRPr="00A02EEA">
        <w:rPr>
          <w:sz w:val="24"/>
          <w:szCs w:val="24"/>
        </w:rPr>
        <w:t xml:space="preserve">его участником запроса </w:t>
      </w:r>
      <w:r w:rsidR="000C5A04">
        <w:rPr>
          <w:sz w:val="24"/>
          <w:szCs w:val="24"/>
        </w:rPr>
        <w:t>цен</w:t>
      </w:r>
      <w:r w:rsidRPr="00A02EEA">
        <w:rPr>
          <w:sz w:val="24"/>
          <w:szCs w:val="24"/>
        </w:rPr>
        <w:t xml:space="preserve">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w:t>
      </w:r>
      <w:r w:rsidR="000C5A04">
        <w:rPr>
          <w:sz w:val="24"/>
          <w:szCs w:val="24"/>
        </w:rPr>
        <w:t>цен</w:t>
      </w:r>
      <w:r w:rsidRPr="00A02EEA">
        <w:rPr>
          <w:sz w:val="24"/>
          <w:szCs w:val="24"/>
        </w:rPr>
        <w:t xml:space="preserve">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000C5A04">
        <w:rPr>
          <w:sz w:val="24"/>
          <w:szCs w:val="24"/>
        </w:rPr>
        <w:t>цен</w:t>
      </w:r>
      <w:r w:rsidRPr="00A02EEA">
        <w:rPr>
          <w:sz w:val="24"/>
          <w:szCs w:val="24"/>
        </w:rPr>
        <w:t xml:space="preserve">,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w:t>
      </w:r>
      <w:r w:rsidR="00031238" w:rsidRPr="00031238">
        <w:rPr>
          <w:sz w:val="24"/>
          <w:szCs w:val="24"/>
        </w:rPr>
        <w:t xml:space="preserve">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либо решением комиссии по закупкам признан соответствующим требованиям закупочной документации только один участник, либо не поступило ни одного предложения, запрос предложений признается несостоявшимся. </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w:t>
      </w:r>
      <w:r w:rsidR="000C5A04">
        <w:rPr>
          <w:sz w:val="24"/>
          <w:szCs w:val="24"/>
        </w:rPr>
        <w:t>цен</w:t>
      </w:r>
      <w:r>
        <w:rPr>
          <w:sz w:val="24"/>
          <w:szCs w:val="24"/>
        </w:rPr>
        <w:t xml:space="preserve">, признан участником запроса </w:t>
      </w:r>
      <w:r w:rsidR="000C5A04">
        <w:rPr>
          <w:sz w:val="24"/>
          <w:szCs w:val="24"/>
        </w:rPr>
        <w:t>цен</w:t>
      </w:r>
      <w:r>
        <w:rPr>
          <w:sz w:val="24"/>
          <w:szCs w:val="24"/>
        </w:rPr>
        <w:t xml:space="preserve">,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9" w:history="1">
        <w:r w:rsidRPr="00D527E1">
          <w:rPr>
            <w:sz w:val="24"/>
            <w:szCs w:val="24"/>
          </w:rPr>
          <w:t>п</w:t>
        </w:r>
      </w:hyperlink>
      <w:r w:rsidR="00031238">
        <w:rPr>
          <w:color w:val="0000FF"/>
          <w:sz w:val="24"/>
          <w:szCs w:val="24"/>
        </w:rPr>
        <w:t>.</w:t>
      </w:r>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w:t>
      </w:r>
      <w:r w:rsidR="000C5A04">
        <w:rPr>
          <w:sz w:val="24"/>
          <w:szCs w:val="24"/>
        </w:rPr>
        <w:t>цен</w:t>
      </w:r>
      <w:r>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запросе </w:t>
      </w:r>
      <w:r w:rsidR="000C5A04">
        <w:rPr>
          <w:sz w:val="24"/>
          <w:szCs w:val="24"/>
        </w:rPr>
        <w:t>цен</w:t>
      </w:r>
      <w:r>
        <w:rPr>
          <w:sz w:val="24"/>
          <w:szCs w:val="24"/>
        </w:rPr>
        <w:t xml:space="preserve">, в проект договора, прилагаемый к документации о проведении запроса </w:t>
      </w:r>
      <w:r w:rsidR="000C5A04">
        <w:rPr>
          <w:sz w:val="24"/>
          <w:szCs w:val="24"/>
        </w:rPr>
        <w:t>цен</w:t>
      </w:r>
      <w:r>
        <w:rPr>
          <w:sz w:val="24"/>
          <w:szCs w:val="24"/>
        </w:rPr>
        <w:t xml:space="preserve">. При этом договор заключается на условиях и по цене договора, которые предусмотрены заявкой на участие в запросе </w:t>
      </w:r>
      <w:r w:rsidR="000C5A04">
        <w:rPr>
          <w:sz w:val="24"/>
          <w:szCs w:val="24"/>
        </w:rPr>
        <w:t>цен</w:t>
      </w:r>
      <w:r>
        <w:rPr>
          <w:sz w:val="24"/>
          <w:szCs w:val="24"/>
        </w:rPr>
        <w:t xml:space="preserve"> и документацией о проведении запроса </w:t>
      </w:r>
      <w:r w:rsidR="000C5A04">
        <w:rPr>
          <w:sz w:val="24"/>
          <w:szCs w:val="24"/>
        </w:rPr>
        <w:t>цен</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w:t>
      </w:r>
      <w:r w:rsidR="000C5A04">
        <w:rPr>
          <w:sz w:val="24"/>
          <w:szCs w:val="24"/>
        </w:rPr>
        <w:t>цен</w:t>
      </w:r>
      <w:r>
        <w:rPr>
          <w:sz w:val="24"/>
          <w:szCs w:val="24"/>
        </w:rPr>
        <w:t xml:space="preserve"> не вправе отказаться от заключения договора. </w:t>
      </w:r>
    </w:p>
    <w:p w:rsidR="00575B77" w:rsidRPr="00575B77" w:rsidRDefault="00A0702B" w:rsidP="00575B77">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w:t>
      </w:r>
      <w:r w:rsidR="00575B77" w:rsidRPr="00575B77">
        <w:rPr>
          <w:bCs/>
          <w:sz w:val="24"/>
          <w:szCs w:val="24"/>
        </w:rPr>
        <w:t>Антидемпинговые меры при проведении запроса предложений.</w:t>
      </w:r>
    </w:p>
    <w:p w:rsidR="00575B77" w:rsidRPr="00575B77" w:rsidRDefault="00575B77" w:rsidP="00575B77">
      <w:pPr>
        <w:numPr>
          <w:ilvl w:val="2"/>
          <w:numId w:val="39"/>
        </w:numPr>
        <w:ind w:left="0" w:firstLine="567"/>
        <w:contextualSpacing/>
        <w:jc w:val="both"/>
        <w:rPr>
          <w:bCs/>
          <w:sz w:val="24"/>
          <w:szCs w:val="24"/>
        </w:rPr>
      </w:pPr>
      <w:r w:rsidRPr="00575B77">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Pr="00575B77">
          <w:rPr>
            <w:color w:val="0000FF"/>
            <w:sz w:val="24"/>
            <w:szCs w:val="24"/>
            <w:u w:val="single"/>
          </w:rPr>
          <w:t>http://zakupki.gov.ru/epz/contract/contractQuickSearch/search.html</w:t>
        </w:r>
      </w:hyperlink>
      <w:r w:rsidRPr="00575B77">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575B77" w:rsidRPr="00575B77" w:rsidRDefault="00575B77" w:rsidP="00575B77">
      <w:pPr>
        <w:numPr>
          <w:ilvl w:val="2"/>
          <w:numId w:val="39"/>
        </w:numPr>
        <w:ind w:left="0" w:firstLine="567"/>
        <w:contextualSpacing/>
        <w:jc w:val="both"/>
        <w:rPr>
          <w:bCs/>
          <w:sz w:val="24"/>
          <w:szCs w:val="24"/>
        </w:rPr>
      </w:pPr>
      <w:r w:rsidRPr="00575B77">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575B77" w:rsidRPr="00575B77" w:rsidRDefault="00575B77" w:rsidP="00575B77">
      <w:pPr>
        <w:numPr>
          <w:ilvl w:val="2"/>
          <w:numId w:val="39"/>
        </w:numPr>
        <w:ind w:left="0" w:firstLine="567"/>
        <w:contextualSpacing/>
        <w:jc w:val="both"/>
        <w:rPr>
          <w:bCs/>
          <w:sz w:val="24"/>
          <w:szCs w:val="24"/>
        </w:rPr>
      </w:pPr>
      <w:r w:rsidRPr="00575B77">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575B77" w:rsidP="00A0702B">
      <w:pPr>
        <w:pStyle w:val="20"/>
        <w:spacing w:after="0"/>
        <w:ind w:firstLine="539"/>
        <w:jc w:val="both"/>
        <w:rPr>
          <w:bCs/>
          <w:sz w:val="24"/>
          <w:szCs w:val="24"/>
        </w:rPr>
      </w:pPr>
      <w:r w:rsidRPr="00575B77">
        <w:rPr>
          <w:bCs/>
          <w:sz w:val="24"/>
          <w:szCs w:val="24"/>
        </w:rPr>
        <w:t>5</w:t>
      </w:r>
      <w:r>
        <w:rPr>
          <w:bCs/>
          <w:sz w:val="24"/>
          <w:szCs w:val="24"/>
        </w:rPr>
        <w:t xml:space="preserve">.3. </w:t>
      </w:r>
      <w:r w:rsidR="00A0702B" w:rsidRPr="00297AEF">
        <w:rPr>
          <w:bCs/>
          <w:sz w:val="24"/>
          <w:szCs w:val="24"/>
        </w:rPr>
        <w:t xml:space="preserve">Критерии оценки заявок на участие в </w:t>
      </w:r>
      <w:r w:rsidR="00A0702B">
        <w:rPr>
          <w:bCs/>
          <w:sz w:val="24"/>
          <w:szCs w:val="24"/>
        </w:rPr>
        <w:t xml:space="preserve">запросе </w:t>
      </w:r>
      <w:r w:rsidR="000C5A04">
        <w:rPr>
          <w:bCs/>
          <w:sz w:val="24"/>
          <w:szCs w:val="24"/>
        </w:rPr>
        <w:t>цен</w:t>
      </w:r>
      <w:r w:rsidR="00A0702B"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sidR="00575B77">
        <w:rPr>
          <w:sz w:val="24"/>
          <w:szCs w:val="24"/>
        </w:rPr>
        <w:t>3</w:t>
      </w:r>
      <w:r w:rsidRPr="00297AEF">
        <w:rPr>
          <w:sz w:val="24"/>
          <w:szCs w:val="24"/>
        </w:rPr>
        <w:t xml:space="preserve">.1. Заявки на участие в </w:t>
      </w:r>
      <w:r>
        <w:rPr>
          <w:sz w:val="24"/>
          <w:szCs w:val="24"/>
        </w:rPr>
        <w:t xml:space="preserve">запросе </w:t>
      </w:r>
      <w:r w:rsidR="000C5A04">
        <w:rPr>
          <w:sz w:val="24"/>
          <w:szCs w:val="24"/>
        </w:rPr>
        <w:t>цен</w:t>
      </w:r>
      <w:r w:rsidRPr="00297AEF">
        <w:rPr>
          <w:sz w:val="24"/>
          <w:szCs w:val="24"/>
        </w:rPr>
        <w:t xml:space="preserve"> участников </w:t>
      </w:r>
      <w:r>
        <w:rPr>
          <w:sz w:val="24"/>
          <w:szCs w:val="24"/>
        </w:rPr>
        <w:t xml:space="preserve">запроса </w:t>
      </w:r>
      <w:r w:rsidR="000C5A04">
        <w:rPr>
          <w:sz w:val="24"/>
          <w:szCs w:val="24"/>
        </w:rPr>
        <w:t>цен</w:t>
      </w:r>
      <w:r w:rsidRPr="00297AEF">
        <w:rPr>
          <w:sz w:val="24"/>
          <w:szCs w:val="24"/>
        </w:rPr>
        <w:t xml:space="preserve"> </w:t>
      </w:r>
      <w:r>
        <w:rPr>
          <w:sz w:val="24"/>
          <w:szCs w:val="24"/>
        </w:rPr>
        <w:t xml:space="preserve">оцениваются исходя из критериев, установленных в Информационной карте запроса </w:t>
      </w:r>
      <w:r w:rsidR="000C5A04">
        <w:rPr>
          <w:sz w:val="24"/>
          <w:szCs w:val="24"/>
        </w:rPr>
        <w:t>цен</w:t>
      </w:r>
      <w:r>
        <w:rPr>
          <w:sz w:val="24"/>
          <w:szCs w:val="24"/>
        </w:rPr>
        <w:t>.</w:t>
      </w:r>
    </w:p>
    <w:p w:rsidR="00A0702B" w:rsidRPr="00297AEF" w:rsidRDefault="00A0702B" w:rsidP="00575B77">
      <w:pPr>
        <w:pStyle w:val="20"/>
        <w:spacing w:after="0"/>
        <w:ind w:firstLine="539"/>
        <w:jc w:val="both"/>
        <w:rPr>
          <w:bCs/>
          <w:sz w:val="24"/>
          <w:szCs w:val="24"/>
        </w:rPr>
      </w:pPr>
      <w:bookmarkStart w:id="59" w:name="_Toc253767378"/>
      <w:r w:rsidRPr="00297AEF">
        <w:rPr>
          <w:bCs/>
          <w:sz w:val="24"/>
          <w:szCs w:val="24"/>
        </w:rPr>
        <w:t>5.</w:t>
      </w:r>
      <w:r w:rsidR="00575B77">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 xml:space="preserve">запросе </w:t>
      </w:r>
      <w:r w:rsidR="000C5A04">
        <w:rPr>
          <w:bCs/>
          <w:sz w:val="24"/>
          <w:szCs w:val="24"/>
        </w:rPr>
        <w:t>цен</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575B77">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 xml:space="preserve">запроса </w:t>
      </w:r>
      <w:r w:rsidR="000C5A04">
        <w:rPr>
          <w:sz w:val="24"/>
          <w:szCs w:val="24"/>
        </w:rPr>
        <w:t>цен</w:t>
      </w:r>
      <w:r>
        <w:rPr>
          <w:sz w:val="24"/>
          <w:szCs w:val="24"/>
        </w:rPr>
        <w:t>,</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w:t>
      </w:r>
      <w:r w:rsidR="000C5A04">
        <w:rPr>
          <w:sz w:val="24"/>
          <w:szCs w:val="24"/>
        </w:rPr>
        <w:t>цен</w:t>
      </w:r>
      <w:r>
        <w:rPr>
          <w:sz w:val="24"/>
          <w:szCs w:val="24"/>
        </w:rPr>
        <w:t>.</w:t>
      </w:r>
    </w:p>
    <w:p w:rsidR="00A0702B" w:rsidRPr="00297AEF" w:rsidRDefault="00A0702B" w:rsidP="00A0702B">
      <w:pPr>
        <w:ind w:firstLine="539"/>
        <w:jc w:val="both"/>
        <w:rPr>
          <w:sz w:val="24"/>
          <w:szCs w:val="24"/>
        </w:rPr>
      </w:pPr>
      <w:r w:rsidRPr="00297AEF">
        <w:rPr>
          <w:sz w:val="24"/>
          <w:szCs w:val="24"/>
        </w:rPr>
        <w:t>5.</w:t>
      </w:r>
      <w:r w:rsidR="00575B77">
        <w:rPr>
          <w:sz w:val="24"/>
          <w:szCs w:val="24"/>
        </w:rPr>
        <w:t>4</w:t>
      </w:r>
      <w:r w:rsidRPr="00297AEF">
        <w:rPr>
          <w:sz w:val="24"/>
          <w:szCs w:val="24"/>
        </w:rPr>
        <w:t xml:space="preserve">.2. Оценка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575B77">
        <w:rPr>
          <w:sz w:val="24"/>
          <w:szCs w:val="24"/>
        </w:rPr>
        <w:t>4</w:t>
      </w:r>
      <w:r w:rsidRPr="00297AEF">
        <w:rPr>
          <w:sz w:val="24"/>
          <w:szCs w:val="24"/>
        </w:rPr>
        <w:t xml:space="preserve">.3. Оценка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5.</w:t>
      </w:r>
      <w:r w:rsidR="00575B77">
        <w:rPr>
          <w:sz w:val="24"/>
          <w:szCs w:val="24"/>
        </w:rPr>
        <w:t>4</w:t>
      </w:r>
      <w:r>
        <w:rPr>
          <w:sz w:val="24"/>
          <w:szCs w:val="24"/>
        </w:rPr>
        <w:t xml:space="preserve">.4. </w:t>
      </w:r>
      <w:r w:rsidRPr="00B114C3">
        <w:rPr>
          <w:sz w:val="24"/>
          <w:szCs w:val="24"/>
        </w:rPr>
        <w:t xml:space="preserve">На основании результатов оценки заявок на участие в запросе </w:t>
      </w:r>
      <w:r w:rsidR="000C5A04">
        <w:rPr>
          <w:sz w:val="24"/>
          <w:szCs w:val="24"/>
        </w:rPr>
        <w:t>цен</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w:t>
      </w:r>
      <w:r w:rsidR="000C5A04">
        <w:rPr>
          <w:sz w:val="24"/>
          <w:szCs w:val="24"/>
        </w:rPr>
        <w:t>цен</w:t>
      </w:r>
      <w:r w:rsidRPr="00B114C3">
        <w:rPr>
          <w:sz w:val="24"/>
          <w:szCs w:val="24"/>
        </w:rPr>
        <w:t xml:space="preserve"> присваивается порядковый номер по мере уменьшения степени </w:t>
      </w:r>
      <w:r w:rsidR="00031238"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w:t>
      </w:r>
      <w:r w:rsidR="000C5A04">
        <w:rPr>
          <w:sz w:val="24"/>
          <w:szCs w:val="24"/>
        </w:rPr>
        <w:t>цен</w:t>
      </w:r>
      <w:r w:rsidRPr="00B114C3">
        <w:rPr>
          <w:sz w:val="24"/>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запросе </w:t>
      </w:r>
      <w:r w:rsidR="000C5A04">
        <w:rPr>
          <w:sz w:val="24"/>
          <w:szCs w:val="24"/>
        </w:rPr>
        <w:t>цен</w:t>
      </w:r>
      <w:r w:rsidRPr="00B114C3">
        <w:rPr>
          <w:sz w:val="24"/>
          <w:szCs w:val="24"/>
        </w:rPr>
        <w:t xml:space="preserve"> содержатся одинаковые условия исполнения договора, меньший порядковый номер присваивается заявке на участие в запросе </w:t>
      </w:r>
      <w:r w:rsidR="000C5A04">
        <w:rPr>
          <w:sz w:val="24"/>
          <w:szCs w:val="24"/>
        </w:rPr>
        <w:t>цен</w:t>
      </w:r>
      <w:r w:rsidRPr="00B114C3">
        <w:rPr>
          <w:sz w:val="24"/>
          <w:szCs w:val="24"/>
        </w:rPr>
        <w:t xml:space="preserve">, которая поступила ранее других заявок на участие в запросе </w:t>
      </w:r>
      <w:r w:rsidR="000C5A04">
        <w:rPr>
          <w:sz w:val="24"/>
          <w:szCs w:val="24"/>
        </w:rPr>
        <w:t>цен</w:t>
      </w:r>
      <w:r w:rsidRPr="00B114C3">
        <w:rPr>
          <w:sz w:val="24"/>
          <w:szCs w:val="24"/>
        </w:rPr>
        <w:t>, содержащих такие условия.</w:t>
      </w:r>
    </w:p>
    <w:p w:rsidR="00A0702B" w:rsidRPr="00297AEF" w:rsidRDefault="00A0702B" w:rsidP="00A0702B">
      <w:pPr>
        <w:ind w:firstLine="540"/>
        <w:jc w:val="both"/>
        <w:rPr>
          <w:sz w:val="24"/>
          <w:szCs w:val="24"/>
        </w:rPr>
      </w:pPr>
      <w:r w:rsidRPr="00297AEF">
        <w:rPr>
          <w:sz w:val="24"/>
          <w:szCs w:val="24"/>
        </w:rPr>
        <w:t>5.</w:t>
      </w:r>
      <w:r w:rsidR="00575B77">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w:t>
      </w:r>
      <w:r w:rsidR="000C5A04">
        <w:rPr>
          <w:sz w:val="24"/>
          <w:szCs w:val="24"/>
        </w:rPr>
        <w:t>цен</w:t>
      </w:r>
      <w:r>
        <w:rPr>
          <w:sz w:val="24"/>
          <w:szCs w:val="24"/>
        </w:rPr>
        <w:t xml:space="preserve">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 xml:space="preserve">запроса </w:t>
      </w:r>
      <w:r w:rsidR="000C5A04">
        <w:rPr>
          <w:sz w:val="24"/>
          <w:szCs w:val="24"/>
        </w:rPr>
        <w:t>цен</w:t>
      </w:r>
      <w:r w:rsidRPr="00297AEF">
        <w:rPr>
          <w:sz w:val="24"/>
          <w:szCs w:val="24"/>
        </w:rPr>
        <w:t>. Победител</w:t>
      </w:r>
      <w:r>
        <w:rPr>
          <w:sz w:val="24"/>
          <w:szCs w:val="24"/>
        </w:rPr>
        <w:t>ем</w:t>
      </w:r>
      <w:r w:rsidRPr="00297AEF">
        <w:rPr>
          <w:sz w:val="24"/>
          <w:szCs w:val="24"/>
        </w:rPr>
        <w:t xml:space="preserve"> </w:t>
      </w:r>
      <w:r>
        <w:rPr>
          <w:sz w:val="24"/>
          <w:szCs w:val="24"/>
        </w:rPr>
        <w:t xml:space="preserve">запроса </w:t>
      </w:r>
      <w:r w:rsidR="000C5A04">
        <w:rPr>
          <w:sz w:val="24"/>
          <w:szCs w:val="24"/>
        </w:rPr>
        <w:t>цен</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 xml:space="preserve">запроса </w:t>
      </w:r>
      <w:r w:rsidR="000C5A04">
        <w:rPr>
          <w:sz w:val="24"/>
          <w:szCs w:val="24"/>
        </w:rPr>
        <w:t>цен</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031238">
        <w:rPr>
          <w:sz w:val="24"/>
          <w:szCs w:val="24"/>
        </w:rPr>
        <w:t>запросе цен,</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5.</w:t>
      </w:r>
      <w:r w:rsidR="00575B77">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w:t>
      </w:r>
      <w:r w:rsidR="000C5A04">
        <w:rPr>
          <w:sz w:val="24"/>
          <w:szCs w:val="24"/>
        </w:rPr>
        <w:t>цен</w:t>
      </w:r>
      <w:r w:rsidRPr="00592C8D">
        <w:rPr>
          <w:sz w:val="24"/>
          <w:szCs w:val="24"/>
        </w:rPr>
        <w:t xml:space="preserve">, в котором должны содержаться сведения о месте, дате, времени проведения оценки таких заявок, о порядке оценки заявок на участие в запросе </w:t>
      </w:r>
      <w:r w:rsidR="000C5A04">
        <w:rPr>
          <w:sz w:val="24"/>
          <w:szCs w:val="24"/>
        </w:rPr>
        <w:t>цен</w:t>
      </w:r>
      <w:r w:rsidRPr="00592C8D">
        <w:rPr>
          <w:sz w:val="24"/>
          <w:szCs w:val="24"/>
        </w:rPr>
        <w:t xml:space="preserve">, о принятом на основании результатов оценки заявок на участие в запросе </w:t>
      </w:r>
      <w:r w:rsidR="000C5A04">
        <w:rPr>
          <w:sz w:val="24"/>
          <w:szCs w:val="24"/>
        </w:rPr>
        <w:t>цен</w:t>
      </w:r>
      <w:r w:rsidRPr="00592C8D">
        <w:rPr>
          <w:sz w:val="24"/>
          <w:szCs w:val="24"/>
        </w:rPr>
        <w:t xml:space="preserve"> решении о присвоении заявкам на участие в запросе </w:t>
      </w:r>
      <w:r w:rsidR="000C5A04">
        <w:rPr>
          <w:sz w:val="24"/>
          <w:szCs w:val="24"/>
        </w:rPr>
        <w:t>цен</w:t>
      </w:r>
      <w:r w:rsidRPr="00592C8D">
        <w:rPr>
          <w:sz w:val="24"/>
          <w:szCs w:val="24"/>
        </w:rPr>
        <w:t xml:space="preserve">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w:t>
      </w:r>
      <w:r w:rsidR="000C5A04">
        <w:rPr>
          <w:sz w:val="24"/>
          <w:szCs w:val="24"/>
        </w:rPr>
        <w:t>цен</w:t>
      </w:r>
      <w:r w:rsidRPr="00592C8D">
        <w:rPr>
          <w:sz w:val="24"/>
          <w:szCs w:val="24"/>
        </w:rPr>
        <w:t xml:space="preserve">, заявкам на участие в запросе </w:t>
      </w:r>
      <w:r w:rsidR="000C5A04">
        <w:rPr>
          <w:sz w:val="24"/>
          <w:szCs w:val="24"/>
        </w:rPr>
        <w:t>цен</w:t>
      </w:r>
      <w:r w:rsidRPr="00592C8D">
        <w:rPr>
          <w:sz w:val="24"/>
          <w:szCs w:val="24"/>
        </w:rPr>
        <w:t xml:space="preserve"> которых присвоен первый и второй номера. Протокол оценки заявок на участие в запросе </w:t>
      </w:r>
      <w:r w:rsidR="000C5A04">
        <w:rPr>
          <w:sz w:val="24"/>
          <w:szCs w:val="24"/>
        </w:rPr>
        <w:t>цен</w:t>
      </w:r>
      <w:r w:rsidRPr="00592C8D">
        <w:rPr>
          <w:sz w:val="24"/>
          <w:szCs w:val="24"/>
        </w:rPr>
        <w:t xml:space="preserve">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w:t>
      </w:r>
      <w:r w:rsidR="000C5A04">
        <w:rPr>
          <w:sz w:val="24"/>
          <w:szCs w:val="24"/>
        </w:rPr>
        <w:t>цен</w:t>
      </w:r>
      <w:r w:rsidRPr="00592C8D">
        <w:rPr>
          <w:sz w:val="24"/>
          <w:szCs w:val="24"/>
        </w:rPr>
        <w:t>.</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575B77">
        <w:rPr>
          <w:sz w:val="24"/>
          <w:szCs w:val="24"/>
        </w:rPr>
        <w:t>4</w:t>
      </w:r>
      <w:r w:rsidRPr="00592C8D">
        <w:rPr>
          <w:sz w:val="24"/>
          <w:szCs w:val="24"/>
        </w:rPr>
        <w:t>.</w:t>
      </w:r>
      <w:r>
        <w:rPr>
          <w:sz w:val="24"/>
          <w:szCs w:val="24"/>
        </w:rPr>
        <w:t>7</w:t>
      </w:r>
      <w:r w:rsidRPr="00592C8D">
        <w:rPr>
          <w:sz w:val="24"/>
          <w:szCs w:val="24"/>
        </w:rPr>
        <w:t xml:space="preserve">. Не позднее </w:t>
      </w:r>
      <w:r w:rsidR="000D3655">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575B77">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 xml:space="preserve">Победитель запроса </w:t>
      </w:r>
      <w:r w:rsidR="000C5A04">
        <w:rPr>
          <w:sz w:val="24"/>
          <w:szCs w:val="24"/>
        </w:rPr>
        <w:t>цен</w:t>
      </w:r>
      <w:r w:rsidRPr="00592C8D">
        <w:rPr>
          <w:sz w:val="24"/>
          <w:szCs w:val="24"/>
        </w:rPr>
        <w:t xml:space="preserve"> не вправе отказаться от заключения договора</w:t>
      </w:r>
      <w:r>
        <w:rPr>
          <w:rFonts w:ascii="TimesNewRomanPSMT" w:hAnsi="TimesNewRomanPSMT" w:cs="TimesNewRomanPSMT"/>
          <w:sz w:val="22"/>
          <w:szCs w:val="22"/>
        </w:rPr>
        <w:t>.</w:t>
      </w:r>
    </w:p>
    <w:bookmarkEnd w:id="57"/>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 xml:space="preserve">ЗАПРОСА </w:t>
      </w:r>
      <w:r w:rsidR="000C5A04">
        <w:rPr>
          <w:sz w:val="24"/>
          <w:szCs w:val="24"/>
        </w:rPr>
        <w:t>ЦЕН</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Pr>
          <w:sz w:val="24"/>
          <w:szCs w:val="24"/>
        </w:rPr>
        <w:t>В течение 5</w:t>
      </w:r>
      <w:r w:rsidRPr="0069058F">
        <w:rPr>
          <w:sz w:val="24"/>
          <w:szCs w:val="24"/>
        </w:rPr>
        <w:t xml:space="preserve"> (</w:t>
      </w:r>
      <w:r w:rsidR="000D3655">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 xml:space="preserve">запроса </w:t>
      </w:r>
      <w:r w:rsidR="000C5A04">
        <w:rPr>
          <w:sz w:val="24"/>
          <w:szCs w:val="24"/>
        </w:rPr>
        <w:t>цен</w:t>
      </w:r>
      <w:r w:rsidRPr="0069058F">
        <w:rPr>
          <w:sz w:val="24"/>
          <w:szCs w:val="24"/>
        </w:rPr>
        <w:t xml:space="preserve"> или единственный участник </w:t>
      </w:r>
      <w:r>
        <w:rPr>
          <w:sz w:val="24"/>
          <w:szCs w:val="24"/>
        </w:rPr>
        <w:t xml:space="preserve">запроса </w:t>
      </w:r>
      <w:r w:rsidR="000C5A04">
        <w:rPr>
          <w:sz w:val="24"/>
          <w:szCs w:val="24"/>
        </w:rPr>
        <w:t>цен</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w:t>
      </w:r>
      <w:r w:rsidR="000C5A04">
        <w:rPr>
          <w:sz w:val="24"/>
          <w:szCs w:val="24"/>
        </w:rPr>
        <w:t>цен</w:t>
      </w:r>
      <w:r>
        <w:rPr>
          <w:sz w:val="24"/>
          <w:szCs w:val="24"/>
        </w:rPr>
        <w:t xml:space="preserve"> </w:t>
      </w:r>
      <w:r w:rsidRPr="00827BC3">
        <w:rPr>
          <w:sz w:val="24"/>
          <w:szCs w:val="24"/>
        </w:rPr>
        <w:t xml:space="preserve">или единственным участником </w:t>
      </w:r>
      <w:r>
        <w:rPr>
          <w:sz w:val="24"/>
          <w:szCs w:val="24"/>
        </w:rPr>
        <w:t xml:space="preserve">запроса </w:t>
      </w:r>
      <w:r w:rsidR="000C5A04">
        <w:rPr>
          <w:sz w:val="24"/>
          <w:szCs w:val="24"/>
        </w:rPr>
        <w:t>цен</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 xml:space="preserve">документации о проведении запроса </w:t>
      </w:r>
      <w:r w:rsidR="000C5A04">
        <w:rPr>
          <w:sz w:val="24"/>
          <w:szCs w:val="24"/>
        </w:rPr>
        <w:t>цен</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w:t>
      </w:r>
      <w:r w:rsidR="000D3655">
        <w:rPr>
          <w:sz w:val="24"/>
          <w:szCs w:val="24"/>
        </w:rPr>
        <w:t>Д</w:t>
      </w:r>
      <w:r w:rsidRPr="00827BC3">
        <w:rPr>
          <w:sz w:val="24"/>
          <w:szCs w:val="24"/>
        </w:rPr>
        <w:t>есяти) рабочих дней с даты получения от победителя</w:t>
      </w:r>
      <w:r>
        <w:rPr>
          <w:sz w:val="24"/>
          <w:szCs w:val="24"/>
        </w:rPr>
        <w:t xml:space="preserve"> запроса </w:t>
      </w:r>
      <w:r w:rsidR="000C5A04">
        <w:rPr>
          <w:sz w:val="24"/>
          <w:szCs w:val="24"/>
        </w:rPr>
        <w:t>цен</w:t>
      </w:r>
      <w:r w:rsidRPr="00827BC3">
        <w:rPr>
          <w:sz w:val="24"/>
          <w:szCs w:val="24"/>
        </w:rPr>
        <w:t xml:space="preserve"> или </w:t>
      </w:r>
      <w:r>
        <w:rPr>
          <w:sz w:val="24"/>
          <w:szCs w:val="24"/>
        </w:rPr>
        <w:t xml:space="preserve">единственного участника запроса </w:t>
      </w:r>
      <w:r w:rsidR="000C5A04">
        <w:rPr>
          <w:sz w:val="24"/>
          <w:szCs w:val="24"/>
        </w:rPr>
        <w:t>цен</w:t>
      </w:r>
      <w:r w:rsidRPr="00827BC3">
        <w:rPr>
          <w:sz w:val="24"/>
          <w:szCs w:val="24"/>
        </w:rPr>
        <w:t xml:space="preserve">, с которым по итогам </w:t>
      </w:r>
      <w:r>
        <w:rPr>
          <w:sz w:val="24"/>
          <w:szCs w:val="24"/>
        </w:rPr>
        <w:t xml:space="preserve">запроса </w:t>
      </w:r>
      <w:r w:rsidR="000C5A04">
        <w:rPr>
          <w:sz w:val="24"/>
          <w:szCs w:val="24"/>
        </w:rPr>
        <w:t>цен</w:t>
      </w:r>
      <w:r w:rsidRPr="00827BC3">
        <w:rPr>
          <w:sz w:val="24"/>
          <w:szCs w:val="24"/>
        </w:rPr>
        <w:t xml:space="preserve"> в соответствии с </w:t>
      </w:r>
      <w:r>
        <w:rPr>
          <w:sz w:val="24"/>
          <w:szCs w:val="24"/>
        </w:rPr>
        <w:t xml:space="preserve">настоящей документацией о проведении запроса </w:t>
      </w:r>
      <w:r w:rsidR="000C5A04">
        <w:rPr>
          <w:sz w:val="24"/>
          <w:szCs w:val="24"/>
        </w:rPr>
        <w:t>цен</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 xml:space="preserve">запроса </w:t>
      </w:r>
      <w:r w:rsidR="000C5A04">
        <w:rPr>
          <w:sz w:val="24"/>
          <w:szCs w:val="24"/>
        </w:rPr>
        <w:t>цен</w:t>
      </w:r>
      <w:r>
        <w:rPr>
          <w:sz w:val="24"/>
          <w:szCs w:val="24"/>
        </w:rPr>
        <w:t xml:space="preserve">, участника запроса </w:t>
      </w:r>
      <w:r w:rsidR="000C5A04">
        <w:rPr>
          <w:sz w:val="24"/>
          <w:szCs w:val="24"/>
        </w:rPr>
        <w:t>цен</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 xml:space="preserve">запроса </w:t>
      </w:r>
      <w:r w:rsidR="000C5A04">
        <w:rPr>
          <w:sz w:val="24"/>
          <w:szCs w:val="24"/>
        </w:rPr>
        <w:t>цен</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 xml:space="preserve">запроса </w:t>
      </w:r>
      <w:r w:rsidR="000C5A04">
        <w:rPr>
          <w:sz w:val="24"/>
          <w:szCs w:val="24"/>
        </w:rPr>
        <w:t>цен</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 xml:space="preserve">запроса </w:t>
      </w:r>
      <w:r w:rsidR="000C5A04">
        <w:rPr>
          <w:sz w:val="24"/>
          <w:szCs w:val="24"/>
        </w:rPr>
        <w:t>цен</w:t>
      </w:r>
      <w:r w:rsidRPr="00F4178E">
        <w:rPr>
          <w:sz w:val="24"/>
          <w:szCs w:val="24"/>
        </w:rPr>
        <w:t xml:space="preserve">, заявке на участие в </w:t>
      </w:r>
      <w:r>
        <w:rPr>
          <w:sz w:val="24"/>
          <w:szCs w:val="24"/>
        </w:rPr>
        <w:t xml:space="preserve">запросе </w:t>
      </w:r>
      <w:r w:rsidR="000C5A04">
        <w:rPr>
          <w:sz w:val="24"/>
          <w:szCs w:val="24"/>
        </w:rPr>
        <w:t>цен</w:t>
      </w:r>
      <w:r>
        <w:rPr>
          <w:sz w:val="24"/>
          <w:szCs w:val="24"/>
        </w:rPr>
        <w:t xml:space="preserve">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 xml:space="preserve">запроса </w:t>
      </w:r>
      <w:r w:rsidR="000C5A04">
        <w:rPr>
          <w:sz w:val="24"/>
          <w:szCs w:val="24"/>
        </w:rPr>
        <w:t>цен</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w:t>
      </w:r>
      <w:r w:rsidR="000C5A04">
        <w:rPr>
          <w:sz w:val="24"/>
          <w:szCs w:val="24"/>
        </w:rPr>
        <w:t>цен</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w:t>
      </w:r>
      <w:r w:rsidR="000C5A04">
        <w:rPr>
          <w:sz w:val="24"/>
          <w:szCs w:val="24"/>
        </w:rPr>
        <w:t>цен</w:t>
      </w:r>
      <w:r>
        <w:rPr>
          <w:sz w:val="24"/>
          <w:szCs w:val="24"/>
        </w:rPr>
        <w:t xml:space="preserve">.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w:t>
      </w:r>
      <w:r w:rsidR="000D3655">
        <w:rPr>
          <w:sz w:val="24"/>
          <w:szCs w:val="24"/>
        </w:rPr>
        <w:t>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 xml:space="preserve">й документации о проведении запроса </w:t>
      </w:r>
      <w:r w:rsidR="000C5A04">
        <w:rPr>
          <w:sz w:val="24"/>
          <w:szCs w:val="24"/>
        </w:rPr>
        <w:t>цен</w:t>
      </w:r>
      <w:r>
        <w:rPr>
          <w:sz w:val="24"/>
          <w:szCs w:val="24"/>
        </w:rPr>
        <w:t>.</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 xml:space="preserve">документацией о проведении запроса </w:t>
      </w:r>
      <w:r w:rsidR="000C5A04">
        <w:rPr>
          <w:sz w:val="24"/>
          <w:szCs w:val="24"/>
        </w:rPr>
        <w:t>цен</w:t>
      </w:r>
      <w:r>
        <w:rPr>
          <w:sz w:val="24"/>
          <w:szCs w:val="24"/>
        </w:rPr>
        <w:t>,</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w:t>
      </w:r>
      <w:r w:rsidR="00C26C56">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w:t>
      </w:r>
      <w:r w:rsidR="000D3655">
        <w:rPr>
          <w:sz w:val="24"/>
          <w:szCs w:val="24"/>
        </w:rPr>
        <w:t>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w:t>
      </w:r>
      <w:r w:rsidR="000D3655">
        <w:rPr>
          <w:sz w:val="24"/>
          <w:szCs w:val="24"/>
        </w:rPr>
        <w:t>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w:t>
      </w:r>
      <w:r w:rsidR="000D3655">
        <w:rPr>
          <w:sz w:val="24"/>
          <w:szCs w:val="24"/>
        </w:rPr>
        <w:t>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w:t>
      </w:r>
      <w:r w:rsidR="000C5A04">
        <w:rPr>
          <w:sz w:val="24"/>
          <w:szCs w:val="24"/>
        </w:rPr>
        <w:t>цен</w:t>
      </w:r>
      <w:r>
        <w:rPr>
          <w:sz w:val="24"/>
          <w:szCs w:val="24"/>
        </w:rPr>
        <w:t xml:space="preserve">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00031238" w:rsidRPr="00F61D08">
        <w:rPr>
          <w:sz w:val="24"/>
          <w:szCs w:val="24"/>
        </w:rPr>
        <w:t>6.1.5.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 xml:space="preserve">процедуру запроса </w:t>
      </w:r>
      <w:r w:rsidR="000C5A04">
        <w:rPr>
          <w:sz w:val="24"/>
          <w:szCs w:val="24"/>
        </w:rPr>
        <w:t>цен</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 xml:space="preserve">6.2.1. Изменение и расторжение договора, заключенного по результатам запроса </w:t>
      </w:r>
      <w:r w:rsidR="000C5A04">
        <w:rPr>
          <w:sz w:val="24"/>
          <w:szCs w:val="24"/>
        </w:rPr>
        <w:t>цен</w:t>
      </w:r>
      <w:r>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w:t>
      </w:r>
      <w:r w:rsidR="000C5A04">
        <w:rPr>
          <w:sz w:val="24"/>
          <w:szCs w:val="24"/>
        </w:rPr>
        <w:t>цен</w:t>
      </w:r>
      <w:r>
        <w:rPr>
          <w:sz w:val="24"/>
          <w:szCs w:val="24"/>
        </w:rPr>
        <w:t xml:space="preserve">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6730C2" w:rsidRDefault="006730C2" w:rsidP="00765B8A">
      <w:pPr>
        <w:jc w:val="both"/>
        <w:rPr>
          <w:sz w:val="24"/>
          <w:szCs w:val="24"/>
        </w:rPr>
      </w:pPr>
    </w:p>
    <w:p w:rsidR="00C53177" w:rsidRDefault="00C53177" w:rsidP="00493A22">
      <w:pPr>
        <w:pStyle w:val="10"/>
      </w:pPr>
      <w:bookmarkStart w:id="73" w:name="_Toc253767387"/>
      <w:r>
        <w:br w:type="page"/>
      </w:r>
    </w:p>
    <w:p w:rsidR="004E6DC6" w:rsidRPr="00297AEF" w:rsidRDefault="0033651A" w:rsidP="00493A22">
      <w:pPr>
        <w:pStyle w:val="10"/>
      </w:pPr>
      <w:r>
        <w:t>III.</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 xml:space="preserve">ЗАПРОСА </w:t>
      </w:r>
      <w:r w:rsidR="000C5A04">
        <w:t>ЦЕН</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w:t>
      </w:r>
      <w:r w:rsidR="000C5A04">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 xml:space="preserve">запроса </w:t>
      </w:r>
      <w:r w:rsidR="000C5A04">
        <w:rPr>
          <w:sz w:val="24"/>
          <w:szCs w:val="24"/>
        </w:rPr>
        <w:t>цен</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 xml:space="preserve">запроса </w:t>
      </w:r>
      <w:r w:rsidR="000C5A04">
        <w:rPr>
          <w:sz w:val="24"/>
          <w:szCs w:val="24"/>
        </w:rPr>
        <w:t>цен</w:t>
      </w:r>
      <w:r w:rsidRPr="00297AEF">
        <w:rPr>
          <w:sz w:val="24"/>
          <w:szCs w:val="24"/>
        </w:rPr>
        <w:t xml:space="preserve">» и </w:t>
      </w:r>
      <w:r w:rsidR="00A4456F">
        <w:rPr>
          <w:sz w:val="24"/>
          <w:szCs w:val="24"/>
        </w:rPr>
        <w:t xml:space="preserve">«Информационная карта </w:t>
      </w:r>
      <w:r w:rsidR="00414DF1">
        <w:rPr>
          <w:sz w:val="24"/>
          <w:szCs w:val="24"/>
        </w:rPr>
        <w:t xml:space="preserve">запроса </w:t>
      </w:r>
      <w:r w:rsidR="000C5A04">
        <w:rPr>
          <w:sz w:val="24"/>
          <w:szCs w:val="24"/>
        </w:rPr>
        <w:t>цен</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 xml:space="preserve">ЗАПРОСЕ </w:t>
      </w:r>
      <w:r w:rsidR="000C5A04">
        <w:rPr>
          <w:sz w:val="24"/>
          <w:szCs w:val="24"/>
        </w:rPr>
        <w:t>ЦЕН</w:t>
      </w:r>
      <w:r w:rsidRPr="00297AEF">
        <w:rPr>
          <w:sz w:val="24"/>
          <w:szCs w:val="24"/>
        </w:rPr>
        <w:t>:</w:t>
      </w:r>
      <w:bookmarkEnd w:id="74"/>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F92A41" w:rsidRPr="00C9553C" w:rsidTr="006730C2">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ED5EE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D5EE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462A20" w:rsidRPr="00462A20" w:rsidRDefault="00462A20" w:rsidP="00462A20">
            <w:pPr>
              <w:rPr>
                <w:bCs/>
                <w:sz w:val="24"/>
                <w:szCs w:val="24"/>
              </w:rPr>
            </w:pPr>
            <w:r w:rsidRPr="00462A20">
              <w:rPr>
                <w:b/>
                <w:bCs/>
                <w:sz w:val="24"/>
                <w:szCs w:val="24"/>
              </w:rPr>
              <w:t xml:space="preserve">Адрес электронной почты: </w:t>
            </w:r>
            <w:r w:rsidRPr="00462A20">
              <w:rPr>
                <w:bCs/>
                <w:sz w:val="24"/>
                <w:szCs w:val="24"/>
              </w:rPr>
              <w:t>vv.abramov@asi.ru</w:t>
            </w:r>
          </w:p>
          <w:p w:rsidR="00462A20" w:rsidRPr="00462A20" w:rsidRDefault="00462A20" w:rsidP="00462A20">
            <w:pPr>
              <w:rPr>
                <w:b/>
                <w:bCs/>
                <w:sz w:val="24"/>
                <w:szCs w:val="24"/>
              </w:rPr>
            </w:pPr>
            <w:r w:rsidRPr="00462A20">
              <w:rPr>
                <w:b/>
                <w:bCs/>
                <w:sz w:val="24"/>
                <w:szCs w:val="24"/>
              </w:rPr>
              <w:t xml:space="preserve">Контактный телефон: </w:t>
            </w:r>
            <w:r w:rsidRPr="00462A20">
              <w:rPr>
                <w:bCs/>
                <w:sz w:val="24"/>
                <w:szCs w:val="24"/>
              </w:rPr>
              <w:t>+7 495 690-91-29 доб. 127</w:t>
            </w:r>
          </w:p>
          <w:p w:rsidR="00462A20" w:rsidRPr="00462A20" w:rsidRDefault="00462A20" w:rsidP="00462A20">
            <w:pPr>
              <w:rPr>
                <w:bCs/>
                <w:sz w:val="24"/>
                <w:szCs w:val="24"/>
              </w:rPr>
            </w:pPr>
            <w:r w:rsidRPr="00462A20">
              <w:rPr>
                <w:b/>
                <w:bCs/>
                <w:sz w:val="24"/>
                <w:szCs w:val="24"/>
              </w:rPr>
              <w:t>Наименован</w:t>
            </w:r>
            <w:r>
              <w:rPr>
                <w:b/>
                <w:bCs/>
                <w:sz w:val="24"/>
                <w:szCs w:val="24"/>
              </w:rPr>
              <w:t xml:space="preserve">ие должности контактного лица: </w:t>
            </w:r>
            <w:r w:rsidR="005B04DB">
              <w:rPr>
                <w:bCs/>
                <w:sz w:val="24"/>
                <w:szCs w:val="24"/>
              </w:rPr>
              <w:t>Р</w:t>
            </w:r>
            <w:r w:rsidRPr="00462A20">
              <w:rPr>
                <w:bCs/>
                <w:sz w:val="24"/>
                <w:szCs w:val="24"/>
              </w:rPr>
              <w:t>уководитель управления ИТ</w:t>
            </w:r>
          </w:p>
          <w:p w:rsidR="00EF7B54" w:rsidRPr="00336774" w:rsidRDefault="00462A20" w:rsidP="00462A20">
            <w:pPr>
              <w:tabs>
                <w:tab w:val="left" w:pos="360"/>
              </w:tabs>
              <w:rPr>
                <w:sz w:val="24"/>
                <w:szCs w:val="24"/>
              </w:rPr>
            </w:pPr>
            <w:r w:rsidRPr="00462A20">
              <w:rPr>
                <w:b/>
                <w:bCs/>
                <w:sz w:val="24"/>
                <w:szCs w:val="24"/>
              </w:rPr>
              <w:t xml:space="preserve">Контактное лицо: </w:t>
            </w:r>
            <w:r w:rsidRPr="00462A20">
              <w:rPr>
                <w:bCs/>
                <w:sz w:val="24"/>
                <w:szCs w:val="24"/>
              </w:rPr>
              <w:t>Абрамов Виталий Владимирович</w:t>
            </w:r>
          </w:p>
        </w:tc>
      </w:tr>
      <w:tr w:rsidR="00F92A41" w:rsidRPr="00C9553C" w:rsidTr="008E7236">
        <w:trPr>
          <w:trHeight w:val="226"/>
        </w:trPr>
        <w:tc>
          <w:tcPr>
            <w:tcW w:w="10800" w:type="dxa"/>
            <w:gridSpan w:val="3"/>
            <w:tcBorders>
              <w:top w:val="single" w:sz="6" w:space="0" w:color="auto"/>
              <w:left w:val="single" w:sz="4" w:space="0" w:color="auto"/>
              <w:bottom w:val="single" w:sz="6" w:space="0" w:color="auto"/>
              <w:right w:val="single" w:sz="4" w:space="0" w:color="auto"/>
            </w:tcBorders>
          </w:tcPr>
          <w:p w:rsidR="00F92A41" w:rsidRPr="00336774" w:rsidRDefault="006730C2" w:rsidP="008E7236">
            <w:pPr>
              <w:tabs>
                <w:tab w:val="left" w:pos="360"/>
              </w:tabs>
            </w:pPr>
            <w:r>
              <w:rPr>
                <w:b/>
                <w:bCs/>
                <w:sz w:val="24"/>
                <w:szCs w:val="24"/>
              </w:rPr>
              <w:t>Способ процедуры закупки</w:t>
            </w:r>
            <w:r w:rsidR="00947BBF">
              <w:rPr>
                <w:b/>
                <w:bCs/>
                <w:sz w:val="24"/>
                <w:szCs w:val="24"/>
              </w:rPr>
              <w:t>:</w:t>
            </w:r>
            <w:r w:rsidR="008E7236">
              <w:rPr>
                <w:b/>
                <w:bCs/>
                <w:sz w:val="24"/>
                <w:szCs w:val="24"/>
              </w:rPr>
              <w:t xml:space="preserve"> </w:t>
            </w:r>
            <w:r w:rsidR="00947BBF">
              <w:rPr>
                <w:sz w:val="24"/>
                <w:szCs w:val="24"/>
              </w:rPr>
              <w:t xml:space="preserve">Запрос </w:t>
            </w:r>
            <w:r w:rsidR="000C5A04">
              <w:rPr>
                <w:sz w:val="24"/>
                <w:szCs w:val="24"/>
              </w:rPr>
              <w:t>цен</w:t>
            </w:r>
            <w:r w:rsidR="00F92A41">
              <w:rPr>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F92A41" w:rsidRPr="007A58FF" w:rsidRDefault="00F92A41" w:rsidP="005B04DB">
            <w:pPr>
              <w:jc w:val="both"/>
              <w:rPr>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7A58FF">
              <w:rPr>
                <w:b/>
                <w:bCs/>
                <w:sz w:val="24"/>
                <w:szCs w:val="24"/>
              </w:rPr>
              <w:t xml:space="preserve"> </w:t>
            </w:r>
            <w:r w:rsidR="00462A20" w:rsidRPr="00462A20">
              <w:rPr>
                <w:bCs/>
                <w:sz w:val="24"/>
                <w:szCs w:val="24"/>
              </w:rPr>
              <w:t xml:space="preserve">Поставка и </w:t>
            </w:r>
            <w:r w:rsidR="005B04DB">
              <w:rPr>
                <w:bCs/>
                <w:sz w:val="24"/>
                <w:szCs w:val="24"/>
              </w:rPr>
              <w:t>информационное сопровождение СПС</w:t>
            </w:r>
            <w:r w:rsidR="005B04DB" w:rsidRPr="005B04DB">
              <w:rPr>
                <w:bCs/>
                <w:sz w:val="24"/>
                <w:szCs w:val="24"/>
              </w:rPr>
              <w:t xml:space="preserve"> КонсультантПлюс</w:t>
            </w:r>
            <w:r w:rsidR="005B04DB">
              <w:rPr>
                <w:bCs/>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w:t>
            </w:r>
            <w:r w:rsidR="000C5A04">
              <w:rPr>
                <w:b/>
                <w:bCs/>
                <w:sz w:val="24"/>
                <w:szCs w:val="24"/>
              </w:rPr>
              <w:t>цен</w:t>
            </w:r>
            <w:r>
              <w:rPr>
                <w:b/>
                <w:bCs/>
                <w:sz w:val="24"/>
                <w:szCs w:val="24"/>
              </w:rPr>
              <w:t>:</w:t>
            </w:r>
          </w:p>
          <w:p w:rsidR="006730C2" w:rsidRDefault="006730C2" w:rsidP="006730C2">
            <w:pPr>
              <w:jc w:val="both"/>
              <w:rPr>
                <w:sz w:val="24"/>
                <w:szCs w:val="24"/>
              </w:rPr>
            </w:pPr>
            <w:r>
              <w:rPr>
                <w:sz w:val="24"/>
                <w:szCs w:val="24"/>
              </w:rPr>
              <w:t xml:space="preserve">Официальный сайт </w:t>
            </w:r>
            <w:r w:rsidR="005B31B9">
              <w:rPr>
                <w:sz w:val="24"/>
                <w:szCs w:val="24"/>
              </w:rPr>
              <w:t xml:space="preserve">Агентства </w:t>
            </w:r>
            <w:hyperlink r:id="rId11" w:history="1">
              <w:r w:rsidR="005B31B9" w:rsidRPr="002D4887">
                <w:rPr>
                  <w:rStyle w:val="a8"/>
                  <w:sz w:val="24"/>
                  <w:szCs w:val="24"/>
                </w:rPr>
                <w:t>www.asi.ru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8"/>
                  <w:sz w:val="24"/>
                  <w:szCs w:val="24"/>
                  <w:lang w:val="en-US"/>
                </w:rPr>
                <w:t>www</w:t>
              </w:r>
              <w:r w:rsidRPr="00CC0F19">
                <w:rPr>
                  <w:rStyle w:val="a8"/>
                  <w:sz w:val="24"/>
                  <w:szCs w:val="24"/>
                </w:rPr>
                <w:t>.</w:t>
              </w:r>
              <w:proofErr w:type="spellStart"/>
              <w:r w:rsidRPr="00CC0F19">
                <w:rPr>
                  <w:rStyle w:val="a8"/>
                  <w:sz w:val="24"/>
                  <w:szCs w:val="24"/>
                  <w:lang w:val="en-US"/>
                </w:rPr>
                <w:t>utp</w:t>
              </w:r>
              <w:proofErr w:type="spellEnd"/>
              <w:r w:rsidRPr="00CC0F19">
                <w:rPr>
                  <w:rStyle w:val="a8"/>
                  <w:sz w:val="24"/>
                  <w:szCs w:val="24"/>
                </w:rPr>
                <w:t>.</w:t>
              </w:r>
              <w:proofErr w:type="spellStart"/>
              <w:r w:rsidRPr="00CC0F19">
                <w:rPr>
                  <w:rStyle w:val="a8"/>
                  <w:sz w:val="24"/>
                  <w:szCs w:val="24"/>
                  <w:lang w:val="en-US"/>
                </w:rPr>
                <w:t>sberbank</w:t>
              </w:r>
              <w:proofErr w:type="spellEnd"/>
              <w:r w:rsidRPr="00CC0F19">
                <w:rPr>
                  <w:rStyle w:val="a8"/>
                  <w:sz w:val="24"/>
                  <w:szCs w:val="24"/>
                </w:rPr>
                <w:t>-</w:t>
              </w:r>
              <w:proofErr w:type="spellStart"/>
              <w:r w:rsidRPr="00CC0F19">
                <w:rPr>
                  <w:rStyle w:val="a8"/>
                  <w:sz w:val="24"/>
                  <w:szCs w:val="24"/>
                  <w:lang w:val="en-US"/>
                </w:rPr>
                <w:t>ast</w:t>
              </w:r>
              <w:proofErr w:type="spellEnd"/>
              <w:r w:rsidRPr="00CC0F19">
                <w:rPr>
                  <w:rStyle w:val="a8"/>
                  <w:sz w:val="24"/>
                  <w:szCs w:val="24"/>
                </w:rPr>
                <w:t>.</w:t>
              </w:r>
              <w:proofErr w:type="spellStart"/>
              <w:r w:rsidRPr="00CC0F19">
                <w:rPr>
                  <w:rStyle w:val="a8"/>
                  <w:sz w:val="24"/>
                  <w:szCs w:val="24"/>
                  <w:lang w:val="en-US"/>
                </w:rPr>
                <w:t>ru</w:t>
              </w:r>
              <w:proofErr w:type="spellEnd"/>
            </w:hyperlink>
            <w:r w:rsidRPr="00900176">
              <w:rPr>
                <w:sz w:val="24"/>
                <w:szCs w:val="24"/>
              </w:rPr>
              <w:t xml:space="preserve"> </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ED5EE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ED5EE4">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F92A41" w:rsidRPr="007E60D5" w:rsidRDefault="00F92A41" w:rsidP="008816B7">
            <w:pPr>
              <w:tabs>
                <w:tab w:val="left" w:pos="360"/>
              </w:tabs>
              <w:jc w:val="both"/>
              <w:rPr>
                <w:i/>
                <w:iCs/>
                <w:sz w:val="24"/>
                <w:szCs w:val="24"/>
              </w:rPr>
            </w:pPr>
            <w:r>
              <w:rPr>
                <w:b/>
                <w:sz w:val="24"/>
                <w:szCs w:val="24"/>
              </w:rPr>
              <w:t xml:space="preserve">Начальная (максимальная) цена договора: </w:t>
            </w:r>
            <w:r w:rsidR="00462A20">
              <w:rPr>
                <w:bCs/>
                <w:sz w:val="24"/>
                <w:szCs w:val="24"/>
              </w:rPr>
              <w:t>1</w:t>
            </w:r>
            <w:r w:rsidR="00462A20">
              <w:rPr>
                <w:bCs/>
                <w:sz w:val="24"/>
                <w:szCs w:val="24"/>
                <w:lang w:val="en-US"/>
              </w:rPr>
              <w:t> </w:t>
            </w:r>
            <w:r w:rsidR="00462A20">
              <w:rPr>
                <w:bCs/>
                <w:sz w:val="24"/>
                <w:szCs w:val="24"/>
              </w:rPr>
              <w:t>891 </w:t>
            </w:r>
            <w:r w:rsidR="00462A20" w:rsidRPr="00462A20">
              <w:rPr>
                <w:bCs/>
                <w:sz w:val="24"/>
                <w:szCs w:val="24"/>
              </w:rPr>
              <w:t>557</w:t>
            </w:r>
            <w:r w:rsidR="004C4995">
              <w:rPr>
                <w:sz w:val="24"/>
                <w:szCs w:val="24"/>
              </w:rPr>
              <w:t xml:space="preserve"> (О</w:t>
            </w:r>
            <w:r w:rsidR="00462A20" w:rsidRPr="00462A20">
              <w:rPr>
                <w:sz w:val="24"/>
                <w:szCs w:val="24"/>
              </w:rPr>
              <w:t>дин миллион восемьсот девяносто одна тысяча пятьсот пятьдесят семь) рублей 00 ко</w:t>
            </w:r>
            <w:r w:rsidR="00462A20">
              <w:rPr>
                <w:sz w:val="24"/>
                <w:szCs w:val="24"/>
              </w:rPr>
              <w:t>пеек, в том числе НДС 18% - 171 </w:t>
            </w:r>
            <w:r w:rsidR="00462A20" w:rsidRPr="00462A20">
              <w:rPr>
                <w:sz w:val="24"/>
                <w:szCs w:val="24"/>
              </w:rPr>
              <w:t>960 (сто семьдесят одна тысяча девятьсот шестьдесят) рублей 00 копеек.</w:t>
            </w:r>
          </w:p>
        </w:tc>
      </w:tr>
      <w:tr w:rsidR="00F92A41" w:rsidRPr="00C9553C" w:rsidTr="00CD08FF">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8C7DD4">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F92A41" w:rsidRPr="000B73B2" w:rsidRDefault="00462A20" w:rsidP="000C13DF">
            <w:pPr>
              <w:pStyle w:val="36"/>
              <w:widowControl w:val="0"/>
              <w:spacing w:line="320" w:lineRule="atLeast"/>
              <w:ind w:left="0"/>
              <w:jc w:val="both"/>
              <w:rPr>
                <w:i w:val="0"/>
                <w:sz w:val="24"/>
                <w:szCs w:val="24"/>
              </w:rPr>
            </w:pPr>
            <w:r w:rsidRPr="00462A20">
              <w:rPr>
                <w:rFonts w:ascii="Times New Roman" w:hAnsi="Times New Roman"/>
                <w:i w:val="0"/>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 Конечная цена договора разбивается на 12 частей и выплачивается ежемесячно</w:t>
            </w:r>
            <w:r w:rsidR="000C13DF">
              <w:rPr>
                <w:rFonts w:ascii="Times New Roman" w:hAnsi="Times New Roman"/>
                <w:i w:val="0"/>
                <w:sz w:val="24"/>
                <w:szCs w:val="24"/>
              </w:rPr>
              <w:t>.</w:t>
            </w:r>
          </w:p>
        </w:tc>
      </w:tr>
      <w:tr w:rsidR="00F92A41" w:rsidRPr="00C9553C" w:rsidTr="00CD08FF">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ED5EE4">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0B73B2" w:rsidRDefault="00DC3D14" w:rsidP="00ED5EE4">
            <w:pPr>
              <w:jc w:val="both"/>
              <w:rPr>
                <w:bCs/>
                <w:i/>
                <w:sz w:val="24"/>
                <w:szCs w:val="24"/>
              </w:rPr>
            </w:pPr>
            <w:r w:rsidRPr="00DC3D14">
              <w:rPr>
                <w:bCs/>
                <w:sz w:val="24"/>
                <w:szCs w:val="24"/>
              </w:rPr>
              <w:t>121099, г. Москва, ул. Новый Арбат, д.</w:t>
            </w:r>
            <w:r w:rsidRPr="000B73B2">
              <w:rPr>
                <w:bCs/>
                <w:sz w:val="24"/>
                <w:szCs w:val="24"/>
              </w:rPr>
              <w:t>36/9</w:t>
            </w:r>
          </w:p>
          <w:p w:rsidR="00F92A41" w:rsidRDefault="00F92A41" w:rsidP="00F86C28">
            <w:pPr>
              <w:jc w:val="both"/>
              <w:rPr>
                <w:sz w:val="24"/>
                <w:szCs w:val="24"/>
                <w:highlight w:val="yellow"/>
              </w:rPr>
            </w:pPr>
            <w:r w:rsidRPr="00373DD6">
              <w:rPr>
                <w:b/>
                <w:sz w:val="24"/>
                <w:szCs w:val="24"/>
              </w:rPr>
              <w:t>Срок оказания услуг:</w:t>
            </w:r>
          </w:p>
          <w:p w:rsidR="000B73B2" w:rsidRPr="000B73B2" w:rsidRDefault="000B73B2" w:rsidP="004C4995">
            <w:pPr>
              <w:jc w:val="both"/>
              <w:rPr>
                <w:sz w:val="24"/>
                <w:szCs w:val="24"/>
                <w:highlight w:val="yellow"/>
              </w:rPr>
            </w:pPr>
            <w:r w:rsidRPr="000B73B2">
              <w:rPr>
                <w:sz w:val="24"/>
                <w:szCs w:val="24"/>
              </w:rPr>
              <w:t xml:space="preserve">С </w:t>
            </w:r>
            <w:r w:rsidR="000C13DF">
              <w:rPr>
                <w:sz w:val="24"/>
                <w:szCs w:val="24"/>
              </w:rPr>
              <w:t>«</w:t>
            </w:r>
            <w:r w:rsidRPr="000B73B2">
              <w:rPr>
                <w:sz w:val="24"/>
                <w:szCs w:val="24"/>
              </w:rPr>
              <w:t>0</w:t>
            </w:r>
            <w:r w:rsidR="00031238">
              <w:rPr>
                <w:sz w:val="24"/>
                <w:szCs w:val="24"/>
              </w:rPr>
              <w:t>1</w:t>
            </w:r>
            <w:r w:rsidR="000C13DF">
              <w:rPr>
                <w:sz w:val="24"/>
                <w:szCs w:val="24"/>
              </w:rPr>
              <w:t>»</w:t>
            </w:r>
            <w:r w:rsidRPr="000B73B2">
              <w:rPr>
                <w:sz w:val="24"/>
                <w:szCs w:val="24"/>
              </w:rPr>
              <w:t xml:space="preserve"> </w:t>
            </w:r>
            <w:r w:rsidR="000D3655">
              <w:rPr>
                <w:sz w:val="24"/>
                <w:szCs w:val="24"/>
              </w:rPr>
              <w:t>января</w:t>
            </w:r>
            <w:r w:rsidRPr="000B73B2">
              <w:rPr>
                <w:sz w:val="24"/>
                <w:szCs w:val="24"/>
              </w:rPr>
              <w:t xml:space="preserve"> 201</w:t>
            </w:r>
            <w:r w:rsidR="000D3655">
              <w:rPr>
                <w:sz w:val="24"/>
                <w:szCs w:val="24"/>
              </w:rPr>
              <w:t>6</w:t>
            </w:r>
            <w:r w:rsidRPr="000B73B2">
              <w:rPr>
                <w:sz w:val="24"/>
                <w:szCs w:val="24"/>
              </w:rPr>
              <w:t xml:space="preserve"> года по </w:t>
            </w:r>
            <w:r w:rsidR="000C13DF">
              <w:rPr>
                <w:sz w:val="24"/>
                <w:szCs w:val="24"/>
              </w:rPr>
              <w:t>«</w:t>
            </w:r>
            <w:r w:rsidR="004C4995">
              <w:rPr>
                <w:sz w:val="24"/>
                <w:szCs w:val="24"/>
              </w:rPr>
              <w:t>31</w:t>
            </w:r>
            <w:r w:rsidR="000C13DF">
              <w:rPr>
                <w:sz w:val="24"/>
                <w:szCs w:val="24"/>
              </w:rPr>
              <w:t>»</w:t>
            </w:r>
            <w:r w:rsidRPr="000B73B2">
              <w:rPr>
                <w:sz w:val="24"/>
                <w:szCs w:val="24"/>
              </w:rPr>
              <w:t xml:space="preserve"> </w:t>
            </w:r>
            <w:r w:rsidR="004C4995">
              <w:rPr>
                <w:sz w:val="24"/>
                <w:szCs w:val="24"/>
              </w:rPr>
              <w:t>декабря</w:t>
            </w:r>
            <w:r w:rsidRPr="000B73B2">
              <w:rPr>
                <w:sz w:val="24"/>
                <w:szCs w:val="24"/>
              </w:rPr>
              <w:t xml:space="preserve"> 201</w:t>
            </w:r>
            <w:r w:rsidR="00462A20">
              <w:rPr>
                <w:sz w:val="24"/>
                <w:szCs w:val="24"/>
              </w:rPr>
              <w:t>6</w:t>
            </w:r>
            <w:r w:rsidRPr="000B73B2">
              <w:rPr>
                <w:sz w:val="24"/>
                <w:szCs w:val="24"/>
              </w:rPr>
              <w:t xml:space="preserve"> года.</w:t>
            </w:r>
          </w:p>
        </w:tc>
      </w:tr>
      <w:tr w:rsidR="00F92A41" w:rsidRPr="00C9553C" w:rsidTr="00EF7B5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 xml:space="preserve">запросе </w:t>
            </w:r>
            <w:r w:rsidR="000C5A04">
              <w:rPr>
                <w:b/>
                <w:bCs/>
                <w:sz w:val="24"/>
                <w:szCs w:val="24"/>
              </w:rPr>
              <w:t>цен</w:t>
            </w:r>
            <w:r w:rsidRPr="008640E8">
              <w:rPr>
                <w:b/>
                <w:bCs/>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5B04DB">
              <w:rPr>
                <w:b/>
                <w:bCs/>
                <w:sz w:val="24"/>
                <w:szCs w:val="24"/>
              </w:rPr>
              <w:t>1</w:t>
            </w:r>
            <w:r w:rsidR="008E7236">
              <w:rPr>
                <w:b/>
                <w:bCs/>
                <w:sz w:val="24"/>
                <w:szCs w:val="24"/>
              </w:rPr>
              <w:t>5</w:t>
            </w:r>
            <w:r w:rsidR="00F86C28">
              <w:rPr>
                <w:b/>
                <w:bCs/>
                <w:sz w:val="24"/>
                <w:szCs w:val="24"/>
              </w:rPr>
              <w:t>»</w:t>
            </w:r>
            <w:r w:rsidR="005B04DB">
              <w:rPr>
                <w:b/>
                <w:bCs/>
                <w:sz w:val="24"/>
                <w:szCs w:val="24"/>
              </w:rPr>
              <w:t xml:space="preserve"> декабря </w:t>
            </w:r>
            <w:r w:rsidR="005B04DB" w:rsidRPr="00462A20">
              <w:rPr>
                <w:b/>
                <w:bCs/>
                <w:sz w:val="24"/>
                <w:szCs w:val="24"/>
              </w:rPr>
              <w:t>2015</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8E7236">
              <w:rPr>
                <w:b/>
                <w:bCs/>
                <w:sz w:val="24"/>
                <w:szCs w:val="24"/>
              </w:rPr>
              <w:t>21</w:t>
            </w:r>
            <w:r w:rsidR="00F86C28">
              <w:rPr>
                <w:b/>
                <w:bCs/>
                <w:sz w:val="24"/>
                <w:szCs w:val="24"/>
              </w:rPr>
              <w:t>»</w:t>
            </w:r>
            <w:r w:rsidR="005B04DB">
              <w:rPr>
                <w:b/>
                <w:bCs/>
                <w:sz w:val="24"/>
                <w:szCs w:val="24"/>
              </w:rPr>
              <w:t xml:space="preserve"> декабря</w:t>
            </w:r>
            <w:r w:rsidR="00F86C28">
              <w:rPr>
                <w:b/>
                <w:bCs/>
                <w:sz w:val="24"/>
                <w:szCs w:val="24"/>
              </w:rPr>
              <w:t xml:space="preserve"> </w:t>
            </w:r>
            <w:r>
              <w:rPr>
                <w:b/>
                <w:bCs/>
                <w:sz w:val="24"/>
                <w:szCs w:val="24"/>
              </w:rPr>
              <w:t>201</w:t>
            </w:r>
            <w:r w:rsidR="00031238">
              <w:rPr>
                <w:b/>
                <w:bCs/>
                <w:sz w:val="24"/>
                <w:szCs w:val="24"/>
              </w:rPr>
              <w:t>5</w:t>
            </w:r>
            <w:r w:rsidR="00F86C28">
              <w:rPr>
                <w:b/>
                <w:bCs/>
                <w:sz w:val="24"/>
                <w:szCs w:val="24"/>
              </w:rPr>
              <w:t xml:space="preserve"> года</w:t>
            </w:r>
            <w:r>
              <w:rPr>
                <w:b/>
                <w:bCs/>
                <w:sz w:val="24"/>
                <w:szCs w:val="24"/>
              </w:rPr>
              <w:t xml:space="preserve"> </w:t>
            </w:r>
            <w:r w:rsidR="005B04DB">
              <w:rPr>
                <w:b/>
                <w:bCs/>
                <w:sz w:val="24"/>
                <w:szCs w:val="24"/>
              </w:rPr>
              <w:t>16</w:t>
            </w:r>
            <w:r w:rsidR="001317DE">
              <w:rPr>
                <w:b/>
                <w:bCs/>
                <w:sz w:val="24"/>
                <w:szCs w:val="24"/>
              </w:rPr>
              <w:t xml:space="preserve"> </w:t>
            </w:r>
            <w:r>
              <w:rPr>
                <w:b/>
                <w:bCs/>
                <w:sz w:val="24"/>
                <w:szCs w:val="24"/>
              </w:rPr>
              <w:t xml:space="preserve">ч. </w:t>
            </w:r>
            <w:r w:rsidR="00BD6B45">
              <w:rPr>
                <w:b/>
                <w:bCs/>
                <w:sz w:val="24"/>
                <w:szCs w:val="24"/>
              </w:rPr>
              <w:t>00</w:t>
            </w:r>
            <w:r>
              <w:rPr>
                <w:b/>
                <w:bCs/>
                <w:sz w:val="24"/>
                <w:szCs w:val="24"/>
              </w:rPr>
              <w:t xml:space="preserve">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w:t>
            </w:r>
            <w:r w:rsidR="00C53177">
              <w:rPr>
                <w:sz w:val="24"/>
                <w:szCs w:val="24"/>
              </w:rPr>
              <w:t>, пятница</w:t>
            </w:r>
            <w:r>
              <w:rPr>
                <w:sz w:val="24"/>
                <w:szCs w:val="24"/>
              </w:rPr>
              <w:t>: с 9.00 до 18.00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492F99">
        <w:trPr>
          <w:trHeight w:val="432"/>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 xml:space="preserve">в запросе </w:t>
            </w:r>
            <w:r w:rsidR="000C5A04">
              <w:rPr>
                <w:b/>
                <w:bCs/>
                <w:sz w:val="24"/>
                <w:szCs w:val="24"/>
              </w:rPr>
              <w:t>цен</w:t>
            </w:r>
            <w:r>
              <w:rPr>
                <w:b/>
                <w:bCs/>
                <w:sz w:val="24"/>
                <w:szCs w:val="24"/>
              </w:rPr>
              <w:t>:</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8E7236">
            <w:pPr>
              <w:tabs>
                <w:tab w:val="left" w:pos="360"/>
              </w:tabs>
              <w:jc w:val="both"/>
              <w:rPr>
                <w:b/>
                <w:bCs/>
                <w:sz w:val="24"/>
                <w:szCs w:val="24"/>
              </w:rPr>
            </w:pPr>
            <w:r w:rsidRPr="009B367B">
              <w:rPr>
                <w:sz w:val="24"/>
                <w:szCs w:val="24"/>
              </w:rPr>
              <w:t xml:space="preserve">Рассмотрение заявок на участие в </w:t>
            </w:r>
            <w:r>
              <w:rPr>
                <w:sz w:val="24"/>
                <w:szCs w:val="24"/>
              </w:rPr>
              <w:t xml:space="preserve">запросе </w:t>
            </w:r>
            <w:r w:rsidR="000C5A04">
              <w:rPr>
                <w:sz w:val="24"/>
                <w:szCs w:val="24"/>
              </w:rPr>
              <w:t>цен</w:t>
            </w:r>
            <w:r w:rsidRPr="009B367B">
              <w:rPr>
                <w:sz w:val="24"/>
                <w:szCs w:val="24"/>
              </w:rPr>
              <w:t xml:space="preserve"> будет </w:t>
            </w:r>
            <w:r w:rsidRPr="00A21539">
              <w:rPr>
                <w:sz w:val="24"/>
                <w:szCs w:val="24"/>
              </w:rPr>
              <w:t xml:space="preserve">осуществляться </w:t>
            </w:r>
            <w:r w:rsidR="00F86C28" w:rsidRPr="005B04DB">
              <w:rPr>
                <w:b/>
                <w:sz w:val="24"/>
                <w:szCs w:val="24"/>
              </w:rPr>
              <w:t>«</w:t>
            </w:r>
            <w:r w:rsidR="008E7236">
              <w:rPr>
                <w:b/>
                <w:sz w:val="24"/>
                <w:szCs w:val="24"/>
              </w:rPr>
              <w:t>22</w:t>
            </w:r>
            <w:r w:rsidR="00A363E9" w:rsidRPr="005B04DB">
              <w:rPr>
                <w:b/>
                <w:sz w:val="24"/>
                <w:szCs w:val="24"/>
              </w:rPr>
              <w:t>»</w:t>
            </w:r>
            <w:r w:rsidR="00A363E9">
              <w:rPr>
                <w:b/>
                <w:sz w:val="24"/>
                <w:szCs w:val="24"/>
              </w:rPr>
              <w:t xml:space="preserve"> </w:t>
            </w:r>
            <w:r w:rsidR="005B04DB">
              <w:rPr>
                <w:b/>
                <w:sz w:val="24"/>
                <w:szCs w:val="24"/>
              </w:rPr>
              <w:t>декабря</w:t>
            </w:r>
            <w:r w:rsidR="00A363E9">
              <w:rPr>
                <w:b/>
                <w:sz w:val="24"/>
                <w:szCs w:val="24"/>
              </w:rPr>
              <w:t xml:space="preserve"> </w:t>
            </w:r>
            <w:r>
              <w:rPr>
                <w:b/>
                <w:sz w:val="24"/>
                <w:szCs w:val="24"/>
              </w:rPr>
              <w:t>201</w:t>
            </w:r>
            <w:r w:rsidR="00031238">
              <w:rPr>
                <w:b/>
                <w:sz w:val="24"/>
                <w:szCs w:val="24"/>
              </w:rPr>
              <w:t xml:space="preserve">5 </w:t>
            </w:r>
            <w:r w:rsidR="00F86C28">
              <w:rPr>
                <w:b/>
                <w:sz w:val="24"/>
                <w:szCs w:val="24"/>
              </w:rPr>
              <w:t>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EF7B5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 xml:space="preserve">запроса </w:t>
            </w:r>
            <w:r w:rsidR="000C5A04">
              <w:rPr>
                <w:b/>
                <w:bCs/>
                <w:sz w:val="24"/>
                <w:szCs w:val="24"/>
              </w:rPr>
              <w:t>цен</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8E7236">
            <w:pPr>
              <w:tabs>
                <w:tab w:val="left" w:pos="360"/>
              </w:tabs>
              <w:jc w:val="both"/>
              <w:rPr>
                <w:b/>
                <w:bCs/>
                <w:sz w:val="24"/>
                <w:szCs w:val="24"/>
              </w:rPr>
            </w:pPr>
            <w:r>
              <w:rPr>
                <w:sz w:val="24"/>
                <w:szCs w:val="24"/>
              </w:rPr>
              <w:t xml:space="preserve">Подведение итогов запроса </w:t>
            </w:r>
            <w:r w:rsidR="000C5A04">
              <w:rPr>
                <w:sz w:val="24"/>
                <w:szCs w:val="24"/>
              </w:rPr>
              <w:t>цен</w:t>
            </w:r>
            <w:r>
              <w:rPr>
                <w:sz w:val="24"/>
                <w:szCs w:val="24"/>
              </w:rPr>
              <w:t xml:space="preserve"> будет</w:t>
            </w:r>
            <w:r w:rsidRPr="009B367B">
              <w:rPr>
                <w:sz w:val="24"/>
                <w:szCs w:val="24"/>
              </w:rPr>
              <w:t xml:space="preserve"> </w:t>
            </w:r>
            <w:r w:rsidRPr="00A21539">
              <w:rPr>
                <w:sz w:val="24"/>
                <w:szCs w:val="24"/>
              </w:rPr>
              <w:t xml:space="preserve">осуществляться </w:t>
            </w:r>
            <w:r w:rsidR="00F86C28" w:rsidRPr="007F1A7A">
              <w:rPr>
                <w:b/>
                <w:sz w:val="24"/>
                <w:szCs w:val="24"/>
              </w:rPr>
              <w:t>«</w:t>
            </w:r>
            <w:r w:rsidR="008E7236">
              <w:rPr>
                <w:b/>
                <w:sz w:val="24"/>
                <w:szCs w:val="24"/>
              </w:rPr>
              <w:t>23</w:t>
            </w:r>
            <w:r w:rsidR="00F86C28" w:rsidRPr="007F1A7A">
              <w:rPr>
                <w:b/>
                <w:sz w:val="24"/>
                <w:szCs w:val="24"/>
              </w:rPr>
              <w:t>»</w:t>
            </w:r>
            <w:r w:rsidR="00F86C28">
              <w:rPr>
                <w:b/>
                <w:sz w:val="24"/>
                <w:szCs w:val="24"/>
              </w:rPr>
              <w:t xml:space="preserve"> </w:t>
            </w:r>
            <w:r w:rsidR="005B04DB">
              <w:rPr>
                <w:b/>
                <w:sz w:val="24"/>
                <w:szCs w:val="24"/>
              </w:rPr>
              <w:t>дека</w:t>
            </w:r>
            <w:r w:rsidR="000D3655">
              <w:rPr>
                <w:b/>
                <w:sz w:val="24"/>
                <w:szCs w:val="24"/>
              </w:rPr>
              <w:t>бря</w:t>
            </w:r>
            <w:r w:rsidR="00F86C28">
              <w:rPr>
                <w:b/>
                <w:sz w:val="24"/>
                <w:szCs w:val="24"/>
              </w:rPr>
              <w:t xml:space="preserve"> </w:t>
            </w:r>
            <w:r w:rsidRPr="00230695">
              <w:rPr>
                <w:b/>
                <w:bCs/>
                <w:sz w:val="24"/>
                <w:szCs w:val="24"/>
              </w:rPr>
              <w:t>201</w:t>
            </w:r>
            <w:r w:rsidR="00031238">
              <w:rPr>
                <w:b/>
                <w:bCs/>
                <w:sz w:val="24"/>
                <w:szCs w:val="24"/>
              </w:rPr>
              <w:t>5</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1317DE">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 xml:space="preserve">и заявок на участие в запросе </w:t>
            </w:r>
            <w:r w:rsidR="000C5A04">
              <w:rPr>
                <w:b/>
                <w:bCs/>
                <w:sz w:val="24"/>
                <w:szCs w:val="24"/>
              </w:rPr>
              <w:t>цен</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7D2FFC" w:rsidTr="00EF7B54">
              <w:trPr>
                <w:trHeight w:val="814"/>
              </w:trPr>
              <w:tc>
                <w:tcPr>
                  <w:tcW w:w="410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B24864">
              <w:trPr>
                <w:trHeight w:val="423"/>
              </w:trPr>
              <w:tc>
                <w:tcPr>
                  <w:tcW w:w="4107" w:type="dxa"/>
                  <w:vAlign w:val="center"/>
                </w:tcPr>
                <w:p w:rsidR="00F92A41" w:rsidRPr="000C13DF" w:rsidRDefault="00F92A41" w:rsidP="000C13DF">
                  <w:pPr>
                    <w:pStyle w:val="affd"/>
                    <w:numPr>
                      <w:ilvl w:val="0"/>
                      <w:numId w:val="34"/>
                    </w:numPr>
                    <w:rPr>
                      <w:b/>
                      <w:bCs/>
                      <w:sz w:val="24"/>
                      <w:szCs w:val="24"/>
                    </w:rPr>
                  </w:pPr>
                  <w:r w:rsidRPr="000C13DF">
                    <w:rPr>
                      <w:bCs/>
                      <w:sz w:val="24"/>
                      <w:szCs w:val="24"/>
                    </w:rPr>
                    <w:t>Цена договора</w:t>
                  </w:r>
                </w:p>
              </w:tc>
              <w:tc>
                <w:tcPr>
                  <w:tcW w:w="2268" w:type="dxa"/>
                  <w:vAlign w:val="center"/>
                </w:tcPr>
                <w:p w:rsidR="00F92A41" w:rsidRPr="00C633DF" w:rsidRDefault="00C633DF" w:rsidP="00A363E9">
                  <w:pPr>
                    <w:ind w:right="364"/>
                    <w:jc w:val="center"/>
                    <w:rPr>
                      <w:bCs/>
                      <w:sz w:val="24"/>
                      <w:szCs w:val="24"/>
                      <w:lang w:val="en-US"/>
                    </w:rPr>
                  </w:pPr>
                  <w:r>
                    <w:rPr>
                      <w:bCs/>
                      <w:sz w:val="24"/>
                      <w:szCs w:val="24"/>
                      <w:lang w:val="en-US"/>
                    </w:rPr>
                    <w:t>100</w:t>
                  </w:r>
                </w:p>
              </w:tc>
              <w:tc>
                <w:tcPr>
                  <w:tcW w:w="2606" w:type="dxa"/>
                  <w:vAlign w:val="center"/>
                </w:tcPr>
                <w:p w:rsidR="00F92A41" w:rsidRPr="00C633DF" w:rsidRDefault="00C633DF" w:rsidP="00C633DF">
                  <w:pPr>
                    <w:jc w:val="center"/>
                    <w:rPr>
                      <w:bCs/>
                      <w:sz w:val="24"/>
                      <w:szCs w:val="24"/>
                    </w:rPr>
                  </w:pPr>
                  <w:r>
                    <w:rPr>
                      <w:bCs/>
                      <w:sz w:val="24"/>
                      <w:szCs w:val="24"/>
                      <w:lang w:val="en-US"/>
                    </w:rPr>
                    <w:t>1</w:t>
                  </w:r>
                  <w:r>
                    <w:rPr>
                      <w:bCs/>
                      <w:sz w:val="24"/>
                      <w:szCs w:val="24"/>
                    </w:rPr>
                    <w:t>,00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 xml:space="preserve">запросе </w:t>
            </w:r>
            <w:r w:rsidR="000C5A04">
              <w:rPr>
                <w:sz w:val="24"/>
                <w:szCs w:val="24"/>
              </w:rPr>
              <w:t>цен</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 xml:space="preserve">запроса </w:t>
            </w:r>
            <w:r w:rsidR="000C5A04">
              <w:rPr>
                <w:sz w:val="24"/>
                <w:szCs w:val="24"/>
              </w:rPr>
              <w:t>цен</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C53177"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критери</w:t>
            </w:r>
            <w:r w:rsidR="000C5A04">
              <w:rPr>
                <w:sz w:val="24"/>
                <w:szCs w:val="24"/>
              </w:rPr>
              <w:t>я</w:t>
            </w:r>
            <w:r w:rsidRPr="007D2FFC">
              <w:rPr>
                <w:sz w:val="24"/>
                <w:szCs w:val="24"/>
              </w:rPr>
              <w:t>:</w:t>
            </w:r>
            <w:r>
              <w:rPr>
                <w:sz w:val="24"/>
                <w:szCs w:val="24"/>
              </w:rPr>
              <w:t xml:space="preserve"> </w:t>
            </w:r>
            <w:r w:rsidRPr="0096102A">
              <w:rPr>
                <w:sz w:val="24"/>
                <w:szCs w:val="24"/>
              </w:rPr>
              <w:t>Цена договора</w:t>
            </w:r>
            <w:r w:rsidR="00C633DF">
              <w:rPr>
                <w:sz w:val="24"/>
                <w:szCs w:val="24"/>
              </w:rPr>
              <w:t>.</w:t>
            </w:r>
          </w:p>
          <w:p w:rsidR="000A7E29" w:rsidRDefault="000A7E29" w:rsidP="00ED5EE4">
            <w:pPr>
              <w:autoSpaceDE w:val="0"/>
              <w:autoSpaceDN w:val="0"/>
              <w:adjustRightInd w:val="0"/>
              <w:ind w:firstLine="284"/>
              <w:jc w:val="both"/>
              <w:rPr>
                <w:sz w:val="24"/>
                <w:szCs w:val="24"/>
              </w:rPr>
            </w:pPr>
            <w:r w:rsidRPr="000A7E29">
              <w:rPr>
                <w:sz w:val="24"/>
                <w:szCs w:val="24"/>
              </w:rPr>
              <w:t>Победителем запроса цен признается участник запроса цен, который предложил наиболее низкую цену договора.</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0A7E29" w:rsidRPr="00C9553C" w:rsidTr="001317DE">
        <w:trPr>
          <w:trHeight w:val="19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0A7E29" w:rsidRPr="007D2FFC" w:rsidRDefault="000A7E29" w:rsidP="00B747F3">
            <w:pPr>
              <w:rPr>
                <w:b/>
                <w:sz w:val="24"/>
                <w:szCs w:val="24"/>
              </w:rPr>
            </w:pPr>
            <w:r>
              <w:rPr>
                <w:b/>
                <w:bCs/>
                <w:sz w:val="24"/>
                <w:szCs w:val="24"/>
              </w:rPr>
              <w:t>8.10.</w:t>
            </w:r>
          </w:p>
        </w:tc>
        <w:tc>
          <w:tcPr>
            <w:tcW w:w="9207" w:type="dxa"/>
            <w:tcBorders>
              <w:top w:val="single" w:sz="4" w:space="0" w:color="auto"/>
              <w:left w:val="single" w:sz="4" w:space="0" w:color="auto"/>
              <w:bottom w:val="single" w:sz="4" w:space="0" w:color="auto"/>
              <w:right w:val="single" w:sz="4" w:space="0" w:color="auto"/>
            </w:tcBorders>
            <w:shd w:val="pct15" w:color="auto" w:fill="auto"/>
          </w:tcPr>
          <w:p w:rsidR="000A7E29" w:rsidRPr="007D2FFC" w:rsidRDefault="000A7E29" w:rsidP="00ED5EE4">
            <w:pPr>
              <w:rPr>
                <w:b/>
                <w:sz w:val="24"/>
                <w:szCs w:val="24"/>
              </w:rPr>
            </w:pPr>
            <w:r w:rsidRPr="000A7E29">
              <w:rPr>
                <w:b/>
                <w:sz w:val="24"/>
                <w:szCs w:val="24"/>
              </w:rPr>
              <w:t>Срок заключения договора:</w:t>
            </w:r>
          </w:p>
        </w:tc>
      </w:tr>
      <w:tr w:rsidR="000A7E29" w:rsidRPr="00C9553C" w:rsidTr="000A7E29">
        <w:trPr>
          <w:trHeight w:val="338"/>
        </w:trPr>
        <w:tc>
          <w:tcPr>
            <w:tcW w:w="10800" w:type="dxa"/>
            <w:gridSpan w:val="3"/>
            <w:tcBorders>
              <w:top w:val="single" w:sz="6" w:space="0" w:color="auto"/>
              <w:left w:val="single" w:sz="4" w:space="0" w:color="auto"/>
              <w:bottom w:val="single" w:sz="4" w:space="0" w:color="auto"/>
              <w:right w:val="single" w:sz="4" w:space="0" w:color="auto"/>
            </w:tcBorders>
          </w:tcPr>
          <w:p w:rsidR="000A7E29" w:rsidRPr="00F60266" w:rsidRDefault="000A7E29" w:rsidP="000D3655">
            <w:pPr>
              <w:autoSpaceDE w:val="0"/>
              <w:autoSpaceDN w:val="0"/>
              <w:adjustRightInd w:val="0"/>
              <w:jc w:val="both"/>
              <w:rPr>
                <w:sz w:val="24"/>
                <w:szCs w:val="24"/>
              </w:rPr>
            </w:pPr>
            <w:r>
              <w:rPr>
                <w:sz w:val="24"/>
                <w:szCs w:val="24"/>
              </w:rPr>
              <w:t>В течение 5 (</w:t>
            </w:r>
            <w:r w:rsidR="000D3655">
              <w:rPr>
                <w:sz w:val="24"/>
                <w:szCs w:val="24"/>
              </w:rPr>
              <w:t>П</w:t>
            </w:r>
            <w:r w:rsidRPr="0069058F">
              <w:rPr>
                <w:sz w:val="24"/>
                <w:szCs w:val="24"/>
              </w:rPr>
              <w:t xml:space="preserve">яти) рабочих дней с даты получения от </w:t>
            </w:r>
            <w:r>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цен</w:t>
            </w:r>
            <w:r w:rsidRPr="0069058F">
              <w:rPr>
                <w:sz w:val="24"/>
                <w:szCs w:val="24"/>
              </w:rPr>
              <w:t xml:space="preserve"> или единственный участник </w:t>
            </w:r>
            <w:r>
              <w:rPr>
                <w:sz w:val="24"/>
                <w:szCs w:val="24"/>
              </w:rPr>
              <w:t>запроса цен</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ов Агентст</w:t>
            </w:r>
            <w:r w:rsidRPr="0069058F">
              <w:rPr>
                <w:sz w:val="24"/>
                <w:szCs w:val="24"/>
              </w:rPr>
              <w:t>ву.</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7B6DFE" w:rsidRPr="007B6DFE" w:rsidRDefault="007B6DFE" w:rsidP="007B6DFE"/>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E151F" w:rsidRDefault="007E151F" w:rsidP="002379E8">
      <w:pPr>
        <w:tabs>
          <w:tab w:val="left" w:pos="360"/>
        </w:tabs>
        <w:jc w:val="center"/>
        <w:rPr>
          <w:b/>
          <w:sz w:val="32"/>
          <w:szCs w:val="32"/>
        </w:rPr>
        <w:sectPr w:rsidR="007E151F" w:rsidSect="005362E9">
          <w:headerReference w:type="default" r:id="rId13"/>
          <w:footerReference w:type="default" r:id="rId14"/>
          <w:pgSz w:w="11906" w:h="16838" w:code="9"/>
          <w:pgMar w:top="425" w:right="746" w:bottom="567" w:left="1080" w:header="720" w:footer="720" w:gutter="0"/>
          <w:cols w:space="708"/>
          <w:titlePg/>
          <w:docGrid w:linePitch="360"/>
        </w:sectPr>
      </w:pPr>
    </w:p>
    <w:p w:rsidR="007428F4" w:rsidRDefault="007428F4" w:rsidP="002379E8">
      <w:pPr>
        <w:tabs>
          <w:tab w:val="left" w:pos="360"/>
        </w:tabs>
        <w:jc w:val="center"/>
        <w:rPr>
          <w:b/>
          <w:sz w:val="32"/>
          <w:szCs w:val="32"/>
        </w:rPr>
      </w:pPr>
    </w:p>
    <w:p w:rsidR="002379E8" w:rsidRDefault="00051A5A" w:rsidP="007E151F">
      <w:pPr>
        <w:tabs>
          <w:tab w:val="left" w:pos="360"/>
        </w:tabs>
        <w:spacing w:line="360" w:lineRule="auto"/>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rsidR="00462A20" w:rsidRPr="00462A20" w:rsidRDefault="00462A20" w:rsidP="00462A20">
      <w:pPr>
        <w:rPr>
          <w:sz w:val="24"/>
          <w:szCs w:val="24"/>
        </w:rPr>
      </w:pPr>
    </w:p>
    <w:p w:rsidR="00462A20" w:rsidRPr="00462A20" w:rsidRDefault="00462A20" w:rsidP="00462A20">
      <w:pPr>
        <w:keepNext/>
        <w:numPr>
          <w:ilvl w:val="0"/>
          <w:numId w:val="44"/>
        </w:numPr>
        <w:spacing w:before="240" w:after="60"/>
        <w:outlineLvl w:val="0"/>
        <w:rPr>
          <w:b/>
          <w:kern w:val="28"/>
          <w:sz w:val="28"/>
        </w:rPr>
      </w:pPr>
      <w:r w:rsidRPr="00462A20">
        <w:rPr>
          <w:b/>
          <w:kern w:val="28"/>
          <w:sz w:val="28"/>
        </w:rPr>
        <w:t>Объект закупки (оказания услуг)</w:t>
      </w:r>
    </w:p>
    <w:p w:rsidR="00462A20" w:rsidRPr="00462A20" w:rsidRDefault="00462A20" w:rsidP="00462A20">
      <w:pPr>
        <w:keepNext/>
        <w:keepLines/>
        <w:widowControl w:val="0"/>
        <w:suppressLineNumbers/>
        <w:suppressAutoHyphens/>
        <w:jc w:val="both"/>
        <w:rPr>
          <w:rFonts w:ascii="Verdana" w:hAnsi="Verdana"/>
          <w:sz w:val="18"/>
          <w:szCs w:val="18"/>
        </w:rPr>
      </w:pPr>
    </w:p>
    <w:p w:rsidR="00462A20" w:rsidRPr="00462A20" w:rsidRDefault="00462A20" w:rsidP="00462A20">
      <w:pPr>
        <w:autoSpaceDE w:val="0"/>
        <w:autoSpaceDN w:val="0"/>
        <w:adjustRightInd w:val="0"/>
        <w:ind w:firstLine="284"/>
        <w:jc w:val="both"/>
        <w:rPr>
          <w:sz w:val="24"/>
          <w:szCs w:val="24"/>
        </w:rPr>
      </w:pPr>
      <w:r w:rsidRPr="00462A20">
        <w:rPr>
          <w:sz w:val="24"/>
          <w:szCs w:val="24"/>
        </w:rPr>
        <w:t xml:space="preserve">Оказание информационных услуг с использованием экземпляров </w:t>
      </w:r>
      <w:r w:rsidR="005B04DB">
        <w:rPr>
          <w:sz w:val="24"/>
          <w:szCs w:val="24"/>
        </w:rPr>
        <w:t>справочной правовой системы</w:t>
      </w:r>
      <w:r w:rsidR="004C4995">
        <w:rPr>
          <w:sz w:val="24"/>
          <w:szCs w:val="24"/>
        </w:rPr>
        <w:t xml:space="preserve"> (далее – СПС)</w:t>
      </w:r>
      <w:r w:rsidRPr="00462A20">
        <w:rPr>
          <w:sz w:val="24"/>
          <w:szCs w:val="24"/>
        </w:rPr>
        <w:t xml:space="preserve"> КонсультантПлюс (услуги по адаптации, функциональному расширению и сопровождению экземпляров </w:t>
      </w:r>
      <w:r w:rsidR="004C4995">
        <w:rPr>
          <w:sz w:val="24"/>
          <w:szCs w:val="24"/>
        </w:rPr>
        <w:t>СПС</w:t>
      </w:r>
      <w:r w:rsidRPr="00462A20">
        <w:rPr>
          <w:sz w:val="24"/>
          <w:szCs w:val="24"/>
        </w:rPr>
        <w:t xml:space="preserve">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у Автономная некоммерческая организация "Агентство стратегических инициатив по продвижению новых проектов" (далее Заказчик) и поставка дополнительных экземпляров </w:t>
      </w:r>
      <w:r w:rsidR="004C4995">
        <w:rPr>
          <w:sz w:val="24"/>
          <w:szCs w:val="24"/>
        </w:rPr>
        <w:t>СПС</w:t>
      </w:r>
      <w:r w:rsidRPr="00462A20">
        <w:rPr>
          <w:sz w:val="24"/>
          <w:szCs w:val="24"/>
        </w:rPr>
        <w:t xml:space="preserve"> КонсультантПлюс, устанавливаемых в дополнение к  имеющимся у Заказчика экземплярам </w:t>
      </w:r>
      <w:r w:rsidR="004C4995">
        <w:rPr>
          <w:sz w:val="24"/>
          <w:szCs w:val="24"/>
        </w:rPr>
        <w:t>СПС</w:t>
      </w:r>
      <w:r w:rsidRPr="00462A20">
        <w:rPr>
          <w:sz w:val="24"/>
          <w:szCs w:val="24"/>
        </w:rPr>
        <w:t xml:space="preserve"> КонсультантПлюс.</w:t>
      </w:r>
    </w:p>
    <w:p w:rsidR="00462A20" w:rsidRPr="00462A20" w:rsidRDefault="00462A20" w:rsidP="00462A20">
      <w:pPr>
        <w:autoSpaceDE w:val="0"/>
        <w:autoSpaceDN w:val="0"/>
        <w:adjustRightInd w:val="0"/>
        <w:ind w:firstLine="284"/>
        <w:jc w:val="both"/>
        <w:rPr>
          <w:sz w:val="24"/>
          <w:szCs w:val="24"/>
        </w:rPr>
      </w:pPr>
    </w:p>
    <w:p w:rsidR="00462A20" w:rsidRPr="00462A20" w:rsidRDefault="00462A20" w:rsidP="00462A20">
      <w:pPr>
        <w:keepNext/>
        <w:numPr>
          <w:ilvl w:val="0"/>
          <w:numId w:val="44"/>
        </w:numPr>
        <w:spacing w:before="240" w:after="60"/>
        <w:outlineLvl w:val="0"/>
        <w:rPr>
          <w:b/>
          <w:kern w:val="28"/>
          <w:sz w:val="28"/>
        </w:rPr>
      </w:pPr>
      <w:r w:rsidRPr="00462A20">
        <w:rPr>
          <w:b/>
          <w:kern w:val="28"/>
          <w:sz w:val="28"/>
        </w:rPr>
        <w:t>Характеристика оказываемых услуг:</w:t>
      </w:r>
    </w:p>
    <w:p w:rsidR="00462A20" w:rsidRPr="00462A20" w:rsidRDefault="00462A20" w:rsidP="00462A20"/>
    <w:p w:rsidR="00462A20" w:rsidRPr="00462A20" w:rsidRDefault="00462A20" w:rsidP="00462A20">
      <w:pPr>
        <w:keepNext/>
        <w:spacing w:after="60"/>
        <w:jc w:val="center"/>
        <w:outlineLvl w:val="1"/>
        <w:rPr>
          <w:b/>
          <w:sz w:val="30"/>
          <w:lang w:eastAsia="en-US"/>
        </w:rPr>
      </w:pPr>
      <w:r w:rsidRPr="00462A20">
        <w:rPr>
          <w:b/>
          <w:sz w:val="30"/>
          <w:szCs w:val="24"/>
        </w:rPr>
        <w:t xml:space="preserve">2.1 </w:t>
      </w:r>
      <w:r w:rsidRPr="00462A20">
        <w:rPr>
          <w:b/>
          <w:sz w:val="30"/>
        </w:rPr>
        <w:t xml:space="preserve">Имеющиеся у Заказчика экземпляры </w:t>
      </w:r>
      <w:r w:rsidR="004C4995">
        <w:rPr>
          <w:b/>
          <w:sz w:val="30"/>
        </w:rPr>
        <w:t>СПС</w:t>
      </w:r>
      <w:r w:rsidRPr="00462A20">
        <w:rPr>
          <w:b/>
          <w:sz w:val="30"/>
        </w:rPr>
        <w:t xml:space="preserve"> КонсультантПлюс</w:t>
      </w:r>
    </w:p>
    <w:p w:rsidR="00462A20" w:rsidRPr="00462A20" w:rsidRDefault="00462A20" w:rsidP="00462A20">
      <w:pPr>
        <w:keepNext/>
        <w:keepLines/>
        <w:widowControl w:val="0"/>
        <w:suppressLineNumbers/>
        <w:suppressAutoHyphens/>
        <w:jc w:val="both"/>
        <w:rPr>
          <w:rFonts w:ascii="Verdana" w:hAnsi="Verdana"/>
          <w:sz w:val="18"/>
          <w:szCs w:val="18"/>
        </w:rPr>
      </w:pPr>
    </w:p>
    <w:p w:rsidR="00462A20" w:rsidRPr="00462A20" w:rsidRDefault="00462A20" w:rsidP="00462A20">
      <w:pPr>
        <w:keepNext/>
        <w:keepLines/>
        <w:widowControl w:val="0"/>
        <w:suppressLineNumbers/>
        <w:suppressAutoHyphens/>
        <w:ind w:firstLine="708"/>
        <w:jc w:val="both"/>
        <w:rPr>
          <w:sz w:val="24"/>
          <w:szCs w:val="24"/>
        </w:rPr>
      </w:pPr>
      <w:r w:rsidRPr="00462A20">
        <w:rPr>
          <w:sz w:val="24"/>
          <w:szCs w:val="24"/>
        </w:rPr>
        <w:t xml:space="preserve">Оказание информационных услуг с использованием экземпляров </w:t>
      </w:r>
      <w:r w:rsidR="004C4995">
        <w:rPr>
          <w:sz w:val="24"/>
          <w:szCs w:val="24"/>
        </w:rPr>
        <w:t>СПС</w:t>
      </w:r>
      <w:r w:rsidRPr="00462A20">
        <w:rPr>
          <w:sz w:val="24"/>
          <w:szCs w:val="24"/>
        </w:rPr>
        <w:t xml:space="preserve"> КонсультантПлюс, имеющихся у Заказчика </w:t>
      </w:r>
      <w:r w:rsidR="004C4995">
        <w:rPr>
          <w:sz w:val="24"/>
          <w:szCs w:val="24"/>
        </w:rPr>
        <w:t>СПС</w:t>
      </w:r>
      <w:r w:rsidRPr="00462A20">
        <w:rPr>
          <w:sz w:val="24"/>
          <w:szCs w:val="24"/>
        </w:rPr>
        <w:t xml:space="preserve"> КонсультантПлюс, согласно следующему перечню:</w:t>
      </w:r>
    </w:p>
    <w:tbl>
      <w:tblPr>
        <w:tblW w:w="96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135"/>
        <w:gridCol w:w="884"/>
        <w:gridCol w:w="866"/>
      </w:tblGrid>
      <w:tr w:rsidR="00462A20" w:rsidRPr="00462A20" w:rsidTr="00462A20">
        <w:trPr>
          <w:trHeight w:val="1174"/>
        </w:trPr>
        <w:tc>
          <w:tcPr>
            <w:tcW w:w="851" w:type="dxa"/>
            <w:tcBorders>
              <w:top w:val="single" w:sz="4" w:space="0" w:color="auto"/>
              <w:left w:val="single" w:sz="4" w:space="0" w:color="auto"/>
              <w:bottom w:val="single" w:sz="4" w:space="0" w:color="auto"/>
              <w:right w:val="single" w:sz="4" w:space="0" w:color="auto"/>
            </w:tcBorders>
            <w:vAlign w:val="center"/>
          </w:tcPr>
          <w:p w:rsidR="00462A20" w:rsidRPr="00462A20" w:rsidRDefault="00462A20" w:rsidP="00462A20">
            <w:pPr>
              <w:jc w:val="center"/>
              <w:rPr>
                <w:rFonts w:ascii="Verdana" w:hAnsi="Verdana"/>
                <w:b/>
                <w:bCs/>
                <w:iCs/>
                <w:sz w:val="18"/>
                <w:szCs w:val="18"/>
              </w:rPr>
            </w:pPr>
          </w:p>
          <w:p w:rsidR="00462A20" w:rsidRPr="00462A20" w:rsidRDefault="00462A20" w:rsidP="00462A20">
            <w:pPr>
              <w:jc w:val="center"/>
              <w:rPr>
                <w:rFonts w:ascii="Verdana" w:hAnsi="Verdana"/>
                <w:b/>
                <w:bCs/>
                <w:iCs/>
                <w:sz w:val="18"/>
                <w:szCs w:val="18"/>
              </w:rPr>
            </w:pPr>
            <w:r w:rsidRPr="00462A20">
              <w:rPr>
                <w:rFonts w:ascii="Verdana" w:hAnsi="Verdana"/>
                <w:b/>
                <w:bCs/>
                <w:iCs/>
                <w:sz w:val="18"/>
                <w:szCs w:val="18"/>
              </w:rPr>
              <w:t>№ п/п</w:t>
            </w:r>
          </w:p>
        </w:tc>
        <w:tc>
          <w:tcPr>
            <w:tcW w:w="4961" w:type="dxa"/>
            <w:tcBorders>
              <w:top w:val="single" w:sz="4" w:space="0" w:color="auto"/>
              <w:left w:val="single" w:sz="4" w:space="0" w:color="auto"/>
              <w:bottom w:val="single" w:sz="4" w:space="0" w:color="auto"/>
              <w:right w:val="single" w:sz="4" w:space="0" w:color="auto"/>
            </w:tcBorders>
            <w:vAlign w:val="center"/>
          </w:tcPr>
          <w:p w:rsidR="00462A20" w:rsidRPr="00462A20" w:rsidRDefault="00462A20" w:rsidP="00462A20">
            <w:pPr>
              <w:ind w:firstLine="708"/>
              <w:jc w:val="center"/>
              <w:rPr>
                <w:rFonts w:ascii="Verdana" w:hAnsi="Verdana"/>
                <w:b/>
                <w:sz w:val="18"/>
                <w:szCs w:val="18"/>
              </w:rPr>
            </w:pPr>
          </w:p>
          <w:p w:rsidR="00462A20" w:rsidRPr="00462A20" w:rsidRDefault="00462A20" w:rsidP="00462A20">
            <w:pPr>
              <w:jc w:val="center"/>
              <w:rPr>
                <w:rFonts w:ascii="Verdana" w:hAnsi="Verdana"/>
                <w:sz w:val="18"/>
                <w:szCs w:val="18"/>
              </w:rPr>
            </w:pPr>
            <w:r w:rsidRPr="00462A20">
              <w:rPr>
                <w:rFonts w:ascii="Verdana" w:hAnsi="Verdana"/>
                <w:b/>
                <w:sz w:val="18"/>
                <w:szCs w:val="18"/>
              </w:rPr>
              <w:t>Наименование Системы</w:t>
            </w:r>
          </w:p>
        </w:tc>
        <w:tc>
          <w:tcPr>
            <w:tcW w:w="2135" w:type="dxa"/>
            <w:tcBorders>
              <w:top w:val="single" w:sz="4" w:space="0" w:color="auto"/>
              <w:left w:val="single" w:sz="4" w:space="0" w:color="auto"/>
              <w:bottom w:val="single" w:sz="4" w:space="0" w:color="auto"/>
              <w:right w:val="single" w:sz="4" w:space="0" w:color="auto"/>
            </w:tcBorders>
            <w:vAlign w:val="center"/>
          </w:tcPr>
          <w:p w:rsidR="00462A20" w:rsidRPr="00462A20" w:rsidRDefault="00462A20" w:rsidP="00462A20">
            <w:pPr>
              <w:jc w:val="center"/>
              <w:rPr>
                <w:rFonts w:ascii="Verdana" w:hAnsi="Verdana"/>
                <w:b/>
                <w:sz w:val="18"/>
                <w:szCs w:val="18"/>
              </w:rPr>
            </w:pPr>
            <w:r w:rsidRPr="00462A20">
              <w:rPr>
                <w:rFonts w:ascii="Verdana" w:hAnsi="Verdana"/>
                <w:b/>
                <w:sz w:val="18"/>
                <w:szCs w:val="18"/>
              </w:rPr>
              <w:t>Версия</w:t>
            </w:r>
          </w:p>
          <w:p w:rsidR="00462A20" w:rsidRPr="00462A20" w:rsidRDefault="00462A20" w:rsidP="00462A20">
            <w:pPr>
              <w:jc w:val="center"/>
              <w:rPr>
                <w:rFonts w:ascii="Verdana" w:hAnsi="Verdana"/>
                <w:b/>
                <w:sz w:val="18"/>
                <w:szCs w:val="18"/>
              </w:rPr>
            </w:pPr>
            <w:r w:rsidRPr="00462A20">
              <w:rPr>
                <w:rFonts w:ascii="Verdana" w:hAnsi="Verdana"/>
                <w:b/>
                <w:sz w:val="18"/>
                <w:szCs w:val="18"/>
              </w:rPr>
              <w:t>Системы</w:t>
            </w:r>
          </w:p>
          <w:p w:rsidR="00462A20" w:rsidRPr="00462A20" w:rsidRDefault="00462A20" w:rsidP="00462A20">
            <w:pPr>
              <w:jc w:val="center"/>
              <w:rPr>
                <w:rFonts w:ascii="Verdana" w:hAnsi="Verdana"/>
                <w:i/>
                <w:sz w:val="13"/>
                <w:szCs w:val="13"/>
              </w:rPr>
            </w:pPr>
          </w:p>
        </w:tc>
        <w:tc>
          <w:tcPr>
            <w:tcW w:w="884" w:type="dxa"/>
            <w:tcBorders>
              <w:top w:val="single" w:sz="4" w:space="0" w:color="auto"/>
              <w:left w:val="single" w:sz="4" w:space="0" w:color="auto"/>
              <w:bottom w:val="single" w:sz="4" w:space="0" w:color="auto"/>
              <w:right w:val="single" w:sz="4" w:space="0" w:color="auto"/>
            </w:tcBorders>
            <w:vAlign w:val="center"/>
          </w:tcPr>
          <w:p w:rsidR="00462A20" w:rsidRPr="00462A20" w:rsidRDefault="00462A20" w:rsidP="00462A20">
            <w:pPr>
              <w:jc w:val="center"/>
              <w:rPr>
                <w:rFonts w:ascii="Verdana" w:hAnsi="Verdana"/>
                <w:b/>
                <w:sz w:val="18"/>
                <w:szCs w:val="18"/>
              </w:rPr>
            </w:pPr>
          </w:p>
          <w:p w:rsidR="00462A20" w:rsidRPr="00462A20" w:rsidRDefault="00462A20" w:rsidP="00462A20">
            <w:pPr>
              <w:jc w:val="center"/>
              <w:rPr>
                <w:rFonts w:ascii="Verdana" w:hAnsi="Verdana"/>
                <w:b/>
                <w:sz w:val="18"/>
                <w:szCs w:val="18"/>
              </w:rPr>
            </w:pPr>
            <w:r w:rsidRPr="00462A20">
              <w:rPr>
                <w:rFonts w:ascii="Verdana" w:hAnsi="Verdana"/>
                <w:b/>
                <w:sz w:val="18"/>
                <w:szCs w:val="18"/>
              </w:rPr>
              <w:t>Кол-во ОД</w:t>
            </w:r>
          </w:p>
        </w:tc>
        <w:tc>
          <w:tcPr>
            <w:tcW w:w="866" w:type="dxa"/>
            <w:tcBorders>
              <w:top w:val="single" w:sz="4" w:space="0" w:color="auto"/>
              <w:left w:val="single" w:sz="4" w:space="0" w:color="auto"/>
              <w:bottom w:val="single" w:sz="4" w:space="0" w:color="auto"/>
              <w:right w:val="single" w:sz="4" w:space="0" w:color="auto"/>
            </w:tcBorders>
            <w:vAlign w:val="center"/>
          </w:tcPr>
          <w:p w:rsidR="00462A20" w:rsidRPr="00462A20" w:rsidRDefault="00462A20" w:rsidP="00462A20">
            <w:pPr>
              <w:jc w:val="center"/>
              <w:rPr>
                <w:rFonts w:ascii="Verdana" w:hAnsi="Verdana"/>
                <w:b/>
                <w:sz w:val="18"/>
                <w:szCs w:val="18"/>
              </w:rPr>
            </w:pPr>
          </w:p>
          <w:p w:rsidR="00462A20" w:rsidRPr="00462A20" w:rsidRDefault="00462A20" w:rsidP="00462A20">
            <w:pPr>
              <w:jc w:val="center"/>
              <w:rPr>
                <w:rFonts w:ascii="Verdana" w:hAnsi="Verdana"/>
                <w:b/>
                <w:sz w:val="18"/>
                <w:szCs w:val="18"/>
              </w:rPr>
            </w:pPr>
            <w:r w:rsidRPr="00462A20">
              <w:rPr>
                <w:rFonts w:ascii="Verdana" w:hAnsi="Verdana"/>
                <w:b/>
                <w:sz w:val="18"/>
                <w:szCs w:val="18"/>
              </w:rPr>
              <w:t>Кол-во</w:t>
            </w:r>
          </w:p>
          <w:p w:rsidR="00462A20" w:rsidRPr="00462A20" w:rsidRDefault="00462A20" w:rsidP="00462A20">
            <w:pPr>
              <w:jc w:val="center"/>
              <w:rPr>
                <w:rFonts w:ascii="Verdana" w:hAnsi="Verdana"/>
                <w:b/>
                <w:sz w:val="18"/>
                <w:szCs w:val="18"/>
              </w:rPr>
            </w:pPr>
            <w:r w:rsidRPr="00462A20">
              <w:rPr>
                <w:rFonts w:ascii="Verdana" w:hAnsi="Verdana"/>
                <w:b/>
                <w:sz w:val="18"/>
                <w:szCs w:val="18"/>
              </w:rPr>
              <w:t>экземпляров</w:t>
            </w:r>
          </w:p>
        </w:tc>
      </w:tr>
      <w:tr w:rsidR="00462A20" w:rsidRPr="00D7399C" w:rsidTr="00462A20">
        <w:trPr>
          <w:trHeight w:val="165"/>
        </w:trPr>
        <w:tc>
          <w:tcPr>
            <w:tcW w:w="851"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numPr>
                <w:ilvl w:val="0"/>
                <w:numId w:val="43"/>
              </w:numPr>
              <w:jc w:val="cente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462A20" w:rsidRPr="00D7399C" w:rsidRDefault="00462A20" w:rsidP="008E7236">
            <w:pPr>
              <w:autoSpaceDE w:val="0"/>
              <w:autoSpaceDN w:val="0"/>
              <w:adjustRightInd w:val="0"/>
              <w:ind w:firstLine="284"/>
              <w:rPr>
                <w:sz w:val="24"/>
                <w:szCs w:val="24"/>
              </w:rPr>
            </w:pPr>
            <w:r w:rsidRPr="00D7399C">
              <w:rPr>
                <w:sz w:val="24"/>
                <w:szCs w:val="24"/>
              </w:rPr>
              <w:t xml:space="preserve">СПС Консультант Юрист: Версия </w:t>
            </w:r>
            <w:proofErr w:type="spellStart"/>
            <w:r w:rsidRPr="00D7399C">
              <w:rPr>
                <w:sz w:val="24"/>
                <w:szCs w:val="24"/>
              </w:rPr>
              <w:t>Проф</w:t>
            </w:r>
            <w:proofErr w:type="spellEnd"/>
          </w:p>
        </w:tc>
        <w:tc>
          <w:tcPr>
            <w:tcW w:w="2135"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autoSpaceDE w:val="0"/>
              <w:autoSpaceDN w:val="0"/>
              <w:adjustRightInd w:val="0"/>
              <w:ind w:firstLine="284"/>
              <w:rPr>
                <w:sz w:val="24"/>
                <w:szCs w:val="24"/>
              </w:rPr>
            </w:pPr>
            <w:r w:rsidRPr="00D7399C">
              <w:rPr>
                <w:sz w:val="24"/>
                <w:szCs w:val="24"/>
              </w:rPr>
              <w:t>Сетевая</w:t>
            </w:r>
          </w:p>
        </w:tc>
        <w:tc>
          <w:tcPr>
            <w:tcW w:w="884"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jc w:val="center"/>
              <w:rPr>
                <w:sz w:val="24"/>
                <w:szCs w:val="24"/>
              </w:rPr>
            </w:pPr>
            <w:r w:rsidRPr="00D7399C">
              <w:rPr>
                <w:sz w:val="24"/>
                <w:szCs w:val="24"/>
              </w:rPr>
              <w:t>50</w:t>
            </w:r>
          </w:p>
        </w:tc>
        <w:tc>
          <w:tcPr>
            <w:tcW w:w="866"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jc w:val="center"/>
              <w:rPr>
                <w:sz w:val="24"/>
                <w:szCs w:val="24"/>
              </w:rPr>
            </w:pPr>
            <w:r w:rsidRPr="00D7399C">
              <w:rPr>
                <w:sz w:val="24"/>
                <w:szCs w:val="24"/>
              </w:rPr>
              <w:t>1</w:t>
            </w:r>
          </w:p>
        </w:tc>
      </w:tr>
      <w:tr w:rsidR="00462A20" w:rsidRPr="00D7399C" w:rsidTr="00462A20">
        <w:trPr>
          <w:trHeight w:val="165"/>
        </w:trPr>
        <w:tc>
          <w:tcPr>
            <w:tcW w:w="851"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numPr>
                <w:ilvl w:val="0"/>
                <w:numId w:val="43"/>
              </w:numPr>
              <w:jc w:val="cente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462A20" w:rsidRPr="00D7399C" w:rsidRDefault="00462A20" w:rsidP="008E7236">
            <w:pPr>
              <w:autoSpaceDE w:val="0"/>
              <w:autoSpaceDN w:val="0"/>
              <w:adjustRightInd w:val="0"/>
              <w:ind w:firstLine="284"/>
              <w:rPr>
                <w:sz w:val="24"/>
                <w:szCs w:val="24"/>
              </w:rPr>
            </w:pPr>
            <w:r w:rsidRPr="00D7399C">
              <w:rPr>
                <w:sz w:val="24"/>
                <w:szCs w:val="24"/>
              </w:rPr>
              <w:t xml:space="preserve">СПС Консультант Юрист: Версия </w:t>
            </w:r>
            <w:proofErr w:type="spellStart"/>
            <w:r w:rsidRPr="00D7399C">
              <w:rPr>
                <w:sz w:val="24"/>
                <w:szCs w:val="24"/>
              </w:rPr>
              <w:t>Проф</w:t>
            </w:r>
            <w:proofErr w:type="spellEnd"/>
          </w:p>
        </w:tc>
        <w:tc>
          <w:tcPr>
            <w:tcW w:w="2135"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autoSpaceDE w:val="0"/>
              <w:autoSpaceDN w:val="0"/>
              <w:adjustRightInd w:val="0"/>
              <w:ind w:firstLine="284"/>
              <w:rPr>
                <w:sz w:val="24"/>
                <w:szCs w:val="24"/>
              </w:rPr>
            </w:pPr>
            <w:proofErr w:type="spellStart"/>
            <w:r w:rsidRPr="00D7399C">
              <w:rPr>
                <w:sz w:val="24"/>
                <w:szCs w:val="24"/>
              </w:rPr>
              <w:t>Флеш</w:t>
            </w:r>
            <w:proofErr w:type="spellEnd"/>
            <w:r w:rsidRPr="00D7399C">
              <w:rPr>
                <w:sz w:val="24"/>
                <w:szCs w:val="24"/>
              </w:rPr>
              <w:t>- версия</w:t>
            </w:r>
          </w:p>
        </w:tc>
        <w:tc>
          <w:tcPr>
            <w:tcW w:w="884"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jc w:val="center"/>
              <w:rPr>
                <w:sz w:val="24"/>
                <w:szCs w:val="24"/>
              </w:rPr>
            </w:pPr>
            <w:r w:rsidRPr="00D7399C">
              <w:rPr>
                <w:sz w:val="24"/>
                <w:szCs w:val="24"/>
              </w:rPr>
              <w:t>1</w:t>
            </w:r>
          </w:p>
        </w:tc>
        <w:tc>
          <w:tcPr>
            <w:tcW w:w="866"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jc w:val="center"/>
              <w:rPr>
                <w:sz w:val="24"/>
                <w:szCs w:val="24"/>
              </w:rPr>
            </w:pPr>
            <w:r w:rsidRPr="00D7399C">
              <w:rPr>
                <w:sz w:val="24"/>
                <w:szCs w:val="24"/>
              </w:rPr>
              <w:t>3</w:t>
            </w:r>
          </w:p>
        </w:tc>
      </w:tr>
      <w:tr w:rsidR="00462A20" w:rsidRPr="00D7399C" w:rsidTr="00462A20">
        <w:trPr>
          <w:trHeight w:val="165"/>
        </w:trPr>
        <w:tc>
          <w:tcPr>
            <w:tcW w:w="851"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numPr>
                <w:ilvl w:val="0"/>
                <w:numId w:val="43"/>
              </w:numPr>
              <w:jc w:val="cente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462A20" w:rsidRPr="00D7399C" w:rsidRDefault="00462A20" w:rsidP="008E7236">
            <w:pPr>
              <w:autoSpaceDE w:val="0"/>
              <w:autoSpaceDN w:val="0"/>
              <w:adjustRightInd w:val="0"/>
              <w:ind w:firstLine="284"/>
              <w:rPr>
                <w:sz w:val="24"/>
                <w:szCs w:val="24"/>
              </w:rPr>
            </w:pPr>
            <w:r w:rsidRPr="00D7399C">
              <w:rPr>
                <w:sz w:val="24"/>
                <w:szCs w:val="24"/>
              </w:rPr>
              <w:t xml:space="preserve">СПС КонсультантПлюс: Эксперт-приложение </w:t>
            </w:r>
          </w:p>
        </w:tc>
        <w:tc>
          <w:tcPr>
            <w:tcW w:w="2135"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autoSpaceDE w:val="0"/>
              <w:autoSpaceDN w:val="0"/>
              <w:adjustRightInd w:val="0"/>
              <w:ind w:firstLine="284"/>
              <w:rPr>
                <w:sz w:val="24"/>
                <w:szCs w:val="24"/>
              </w:rPr>
            </w:pPr>
            <w:r w:rsidRPr="00D7399C">
              <w:rPr>
                <w:sz w:val="24"/>
                <w:szCs w:val="24"/>
              </w:rPr>
              <w:t>однопользовательская сетевая</w:t>
            </w:r>
          </w:p>
        </w:tc>
        <w:tc>
          <w:tcPr>
            <w:tcW w:w="884"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jc w:val="center"/>
              <w:rPr>
                <w:sz w:val="24"/>
                <w:szCs w:val="24"/>
              </w:rPr>
            </w:pPr>
            <w:r w:rsidRPr="00D7399C">
              <w:rPr>
                <w:sz w:val="24"/>
                <w:szCs w:val="24"/>
              </w:rPr>
              <w:t>2</w:t>
            </w:r>
          </w:p>
        </w:tc>
        <w:tc>
          <w:tcPr>
            <w:tcW w:w="866"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jc w:val="center"/>
              <w:rPr>
                <w:sz w:val="24"/>
                <w:szCs w:val="24"/>
              </w:rPr>
            </w:pPr>
            <w:r w:rsidRPr="00D7399C">
              <w:rPr>
                <w:sz w:val="24"/>
                <w:szCs w:val="24"/>
              </w:rPr>
              <w:t>1</w:t>
            </w:r>
          </w:p>
        </w:tc>
      </w:tr>
      <w:tr w:rsidR="00462A20" w:rsidRPr="00D7399C" w:rsidTr="00462A20">
        <w:trPr>
          <w:trHeight w:val="165"/>
        </w:trPr>
        <w:tc>
          <w:tcPr>
            <w:tcW w:w="851"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numPr>
                <w:ilvl w:val="0"/>
                <w:numId w:val="43"/>
              </w:numPr>
              <w:jc w:val="cente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462A20" w:rsidRPr="00D7399C" w:rsidRDefault="00462A20" w:rsidP="008E7236">
            <w:pPr>
              <w:autoSpaceDE w:val="0"/>
              <w:autoSpaceDN w:val="0"/>
              <w:adjustRightInd w:val="0"/>
              <w:ind w:firstLine="284"/>
              <w:rPr>
                <w:sz w:val="24"/>
                <w:szCs w:val="24"/>
              </w:rPr>
            </w:pPr>
            <w:r w:rsidRPr="00D7399C">
              <w:rPr>
                <w:sz w:val="24"/>
                <w:szCs w:val="24"/>
              </w:rPr>
              <w:t xml:space="preserve">СПС КонсультантПлюс: Эксперт-приложение </w:t>
            </w:r>
          </w:p>
        </w:tc>
        <w:tc>
          <w:tcPr>
            <w:tcW w:w="2135"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autoSpaceDE w:val="0"/>
              <w:autoSpaceDN w:val="0"/>
              <w:adjustRightInd w:val="0"/>
              <w:ind w:firstLine="284"/>
              <w:rPr>
                <w:sz w:val="24"/>
                <w:szCs w:val="24"/>
              </w:rPr>
            </w:pPr>
            <w:proofErr w:type="spellStart"/>
            <w:r w:rsidRPr="00D7399C">
              <w:rPr>
                <w:sz w:val="24"/>
                <w:szCs w:val="24"/>
              </w:rPr>
              <w:t>Флеш</w:t>
            </w:r>
            <w:proofErr w:type="spellEnd"/>
          </w:p>
        </w:tc>
        <w:tc>
          <w:tcPr>
            <w:tcW w:w="884"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jc w:val="center"/>
              <w:rPr>
                <w:sz w:val="24"/>
                <w:szCs w:val="24"/>
              </w:rPr>
            </w:pPr>
            <w:r w:rsidRPr="00D7399C">
              <w:rPr>
                <w:sz w:val="24"/>
                <w:szCs w:val="24"/>
              </w:rPr>
              <w:t>1</w:t>
            </w:r>
          </w:p>
        </w:tc>
        <w:tc>
          <w:tcPr>
            <w:tcW w:w="866"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jc w:val="center"/>
              <w:rPr>
                <w:sz w:val="24"/>
                <w:szCs w:val="24"/>
              </w:rPr>
            </w:pPr>
            <w:r w:rsidRPr="00D7399C">
              <w:rPr>
                <w:sz w:val="24"/>
                <w:szCs w:val="24"/>
              </w:rPr>
              <w:t>1</w:t>
            </w:r>
          </w:p>
        </w:tc>
      </w:tr>
      <w:tr w:rsidR="00462A20" w:rsidRPr="00D7399C" w:rsidTr="00462A20">
        <w:trPr>
          <w:trHeight w:val="165"/>
        </w:trPr>
        <w:tc>
          <w:tcPr>
            <w:tcW w:w="851"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tcPr>
          <w:p w:rsidR="00462A20" w:rsidRPr="00D7399C" w:rsidRDefault="00462A20" w:rsidP="008E7236">
            <w:pPr>
              <w:autoSpaceDE w:val="0"/>
              <w:autoSpaceDN w:val="0"/>
              <w:adjustRightInd w:val="0"/>
              <w:ind w:firstLine="284"/>
              <w:rPr>
                <w:sz w:val="24"/>
                <w:szCs w:val="24"/>
              </w:rPr>
            </w:pPr>
            <w:r w:rsidRPr="00D7399C">
              <w:rPr>
                <w:sz w:val="24"/>
                <w:szCs w:val="24"/>
              </w:rPr>
              <w:t xml:space="preserve">СС </w:t>
            </w:r>
            <w:proofErr w:type="spellStart"/>
            <w:r w:rsidRPr="00D7399C">
              <w:rPr>
                <w:sz w:val="24"/>
                <w:szCs w:val="24"/>
              </w:rPr>
              <w:t>КонсультантБухгалтер</w:t>
            </w:r>
            <w:proofErr w:type="spellEnd"/>
            <w:r w:rsidRPr="00D7399C">
              <w:rPr>
                <w:sz w:val="24"/>
                <w:szCs w:val="24"/>
              </w:rPr>
              <w:t>: Вопросы-ответы</w:t>
            </w:r>
          </w:p>
        </w:tc>
        <w:tc>
          <w:tcPr>
            <w:tcW w:w="2135"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autoSpaceDE w:val="0"/>
              <w:autoSpaceDN w:val="0"/>
              <w:adjustRightInd w:val="0"/>
              <w:ind w:firstLine="284"/>
              <w:rPr>
                <w:sz w:val="24"/>
                <w:szCs w:val="24"/>
              </w:rPr>
            </w:pPr>
            <w:r w:rsidRPr="00D7399C">
              <w:rPr>
                <w:sz w:val="24"/>
                <w:szCs w:val="24"/>
              </w:rPr>
              <w:t>Сетевая</w:t>
            </w:r>
          </w:p>
        </w:tc>
        <w:tc>
          <w:tcPr>
            <w:tcW w:w="884"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jc w:val="center"/>
              <w:rPr>
                <w:sz w:val="24"/>
                <w:szCs w:val="24"/>
              </w:rPr>
            </w:pPr>
            <w:r w:rsidRPr="00D7399C">
              <w:rPr>
                <w:sz w:val="24"/>
                <w:szCs w:val="24"/>
              </w:rPr>
              <w:t>50</w:t>
            </w:r>
          </w:p>
        </w:tc>
        <w:tc>
          <w:tcPr>
            <w:tcW w:w="866"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jc w:val="center"/>
              <w:rPr>
                <w:sz w:val="24"/>
                <w:szCs w:val="24"/>
              </w:rPr>
            </w:pPr>
            <w:r w:rsidRPr="00D7399C">
              <w:rPr>
                <w:sz w:val="24"/>
                <w:szCs w:val="24"/>
              </w:rPr>
              <w:t>1</w:t>
            </w:r>
          </w:p>
        </w:tc>
      </w:tr>
      <w:tr w:rsidR="00462A20" w:rsidRPr="00D7399C" w:rsidTr="00462A20">
        <w:trPr>
          <w:trHeight w:val="165"/>
        </w:trPr>
        <w:tc>
          <w:tcPr>
            <w:tcW w:w="851"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462A20" w:rsidRPr="00D7399C" w:rsidRDefault="00462A20" w:rsidP="008E7236">
            <w:pPr>
              <w:autoSpaceDE w:val="0"/>
              <w:autoSpaceDN w:val="0"/>
              <w:adjustRightInd w:val="0"/>
              <w:ind w:firstLine="284"/>
              <w:rPr>
                <w:sz w:val="24"/>
                <w:szCs w:val="24"/>
              </w:rPr>
            </w:pPr>
            <w:r w:rsidRPr="00D7399C">
              <w:rPr>
                <w:sz w:val="24"/>
                <w:szCs w:val="24"/>
              </w:rPr>
              <w:t xml:space="preserve">СС </w:t>
            </w:r>
            <w:proofErr w:type="spellStart"/>
            <w:r w:rsidRPr="00D7399C">
              <w:rPr>
                <w:sz w:val="24"/>
                <w:szCs w:val="24"/>
              </w:rPr>
              <w:t>КонсультантБухгалтер</w:t>
            </w:r>
            <w:proofErr w:type="spellEnd"/>
            <w:r w:rsidRPr="00D7399C">
              <w:rPr>
                <w:sz w:val="24"/>
                <w:szCs w:val="24"/>
              </w:rPr>
              <w:t xml:space="preserve">: Корреспонденция счетов </w:t>
            </w:r>
          </w:p>
        </w:tc>
        <w:tc>
          <w:tcPr>
            <w:tcW w:w="2135"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autoSpaceDE w:val="0"/>
              <w:autoSpaceDN w:val="0"/>
              <w:adjustRightInd w:val="0"/>
              <w:ind w:firstLine="284"/>
              <w:rPr>
                <w:sz w:val="24"/>
                <w:szCs w:val="24"/>
              </w:rPr>
            </w:pPr>
            <w:r w:rsidRPr="00D7399C">
              <w:rPr>
                <w:sz w:val="24"/>
                <w:szCs w:val="24"/>
              </w:rPr>
              <w:t>однопользовательская сетевая</w:t>
            </w:r>
          </w:p>
        </w:tc>
        <w:tc>
          <w:tcPr>
            <w:tcW w:w="884"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jc w:val="center"/>
              <w:rPr>
                <w:sz w:val="24"/>
                <w:szCs w:val="24"/>
              </w:rPr>
            </w:pPr>
            <w:r w:rsidRPr="00D7399C">
              <w:rPr>
                <w:sz w:val="24"/>
                <w:szCs w:val="24"/>
              </w:rPr>
              <w:t>2</w:t>
            </w:r>
          </w:p>
        </w:tc>
        <w:tc>
          <w:tcPr>
            <w:tcW w:w="866"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jc w:val="center"/>
              <w:rPr>
                <w:sz w:val="24"/>
                <w:szCs w:val="24"/>
              </w:rPr>
            </w:pPr>
            <w:r w:rsidRPr="00D7399C">
              <w:rPr>
                <w:sz w:val="24"/>
                <w:szCs w:val="24"/>
              </w:rPr>
              <w:t>1</w:t>
            </w:r>
          </w:p>
        </w:tc>
      </w:tr>
      <w:tr w:rsidR="00462A20" w:rsidRPr="00D7399C" w:rsidTr="008E7236">
        <w:trPr>
          <w:trHeight w:val="350"/>
        </w:trPr>
        <w:tc>
          <w:tcPr>
            <w:tcW w:w="851"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462A20" w:rsidRPr="00D7399C" w:rsidRDefault="00462A20" w:rsidP="008E7236">
            <w:pPr>
              <w:autoSpaceDE w:val="0"/>
              <w:autoSpaceDN w:val="0"/>
              <w:adjustRightInd w:val="0"/>
              <w:ind w:firstLine="284"/>
              <w:rPr>
                <w:sz w:val="24"/>
                <w:szCs w:val="24"/>
              </w:rPr>
            </w:pPr>
            <w:r w:rsidRPr="00D7399C">
              <w:rPr>
                <w:sz w:val="24"/>
                <w:szCs w:val="24"/>
              </w:rPr>
              <w:t xml:space="preserve">СПС КонсультантПлюс: Московский выпуск </w:t>
            </w:r>
          </w:p>
        </w:tc>
        <w:tc>
          <w:tcPr>
            <w:tcW w:w="2135"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autoSpaceDE w:val="0"/>
              <w:autoSpaceDN w:val="0"/>
              <w:adjustRightInd w:val="0"/>
              <w:ind w:firstLine="284"/>
              <w:rPr>
                <w:sz w:val="24"/>
                <w:szCs w:val="24"/>
              </w:rPr>
            </w:pPr>
            <w:r w:rsidRPr="00D7399C">
              <w:rPr>
                <w:sz w:val="24"/>
                <w:szCs w:val="24"/>
              </w:rPr>
              <w:t>однопользовательская сетевая</w:t>
            </w:r>
          </w:p>
        </w:tc>
        <w:tc>
          <w:tcPr>
            <w:tcW w:w="884"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jc w:val="center"/>
              <w:rPr>
                <w:sz w:val="24"/>
                <w:szCs w:val="24"/>
              </w:rPr>
            </w:pPr>
            <w:r w:rsidRPr="00D7399C">
              <w:rPr>
                <w:sz w:val="24"/>
                <w:szCs w:val="24"/>
              </w:rPr>
              <w:t>2</w:t>
            </w:r>
          </w:p>
        </w:tc>
        <w:tc>
          <w:tcPr>
            <w:tcW w:w="866"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jc w:val="center"/>
              <w:rPr>
                <w:sz w:val="24"/>
                <w:szCs w:val="24"/>
              </w:rPr>
            </w:pPr>
            <w:r w:rsidRPr="00D7399C">
              <w:rPr>
                <w:sz w:val="24"/>
                <w:szCs w:val="24"/>
              </w:rPr>
              <w:t>1</w:t>
            </w:r>
          </w:p>
        </w:tc>
      </w:tr>
      <w:tr w:rsidR="00462A20" w:rsidRPr="00D7399C" w:rsidTr="00462A20">
        <w:trPr>
          <w:trHeight w:val="165"/>
        </w:trPr>
        <w:tc>
          <w:tcPr>
            <w:tcW w:w="851"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462A20" w:rsidRPr="00D7399C" w:rsidRDefault="00462A20" w:rsidP="008E7236">
            <w:pPr>
              <w:keepNext/>
              <w:keepLines/>
              <w:widowControl w:val="0"/>
              <w:suppressLineNumbers/>
              <w:suppressAutoHyphens/>
              <w:ind w:firstLine="317"/>
              <w:rPr>
                <w:sz w:val="24"/>
                <w:szCs w:val="24"/>
              </w:rPr>
            </w:pPr>
            <w:r w:rsidRPr="00D7399C">
              <w:rPr>
                <w:sz w:val="24"/>
                <w:szCs w:val="24"/>
              </w:rPr>
              <w:t xml:space="preserve">СС </w:t>
            </w:r>
            <w:proofErr w:type="spellStart"/>
            <w:r w:rsidRPr="00D7399C">
              <w:rPr>
                <w:sz w:val="24"/>
                <w:szCs w:val="24"/>
              </w:rPr>
              <w:t>КонсультантСудебнаяПрактика</w:t>
            </w:r>
            <w:proofErr w:type="spellEnd"/>
            <w:r w:rsidRPr="00D7399C">
              <w:rPr>
                <w:sz w:val="24"/>
                <w:szCs w:val="24"/>
              </w:rPr>
              <w:t xml:space="preserve">: Подборки судебных решений </w:t>
            </w:r>
          </w:p>
        </w:tc>
        <w:tc>
          <w:tcPr>
            <w:tcW w:w="2135"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autoSpaceDE w:val="0"/>
              <w:autoSpaceDN w:val="0"/>
              <w:adjustRightInd w:val="0"/>
              <w:ind w:firstLine="284"/>
              <w:rPr>
                <w:sz w:val="24"/>
                <w:szCs w:val="24"/>
              </w:rPr>
            </w:pPr>
            <w:r w:rsidRPr="00D7399C">
              <w:rPr>
                <w:sz w:val="24"/>
                <w:szCs w:val="24"/>
              </w:rPr>
              <w:t>однопользовательская сетевая</w:t>
            </w:r>
          </w:p>
        </w:tc>
        <w:tc>
          <w:tcPr>
            <w:tcW w:w="884"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jc w:val="center"/>
              <w:rPr>
                <w:sz w:val="24"/>
                <w:szCs w:val="24"/>
              </w:rPr>
            </w:pPr>
            <w:r w:rsidRPr="00D7399C">
              <w:rPr>
                <w:sz w:val="24"/>
                <w:szCs w:val="24"/>
              </w:rPr>
              <w:t>2</w:t>
            </w:r>
          </w:p>
        </w:tc>
        <w:tc>
          <w:tcPr>
            <w:tcW w:w="866"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jc w:val="center"/>
              <w:rPr>
                <w:sz w:val="24"/>
                <w:szCs w:val="24"/>
              </w:rPr>
            </w:pPr>
            <w:r w:rsidRPr="00D7399C">
              <w:rPr>
                <w:sz w:val="24"/>
                <w:szCs w:val="24"/>
              </w:rPr>
              <w:t>1</w:t>
            </w:r>
          </w:p>
        </w:tc>
      </w:tr>
      <w:tr w:rsidR="00462A20" w:rsidRPr="00D7399C" w:rsidTr="00462A20">
        <w:trPr>
          <w:trHeight w:val="165"/>
        </w:trPr>
        <w:tc>
          <w:tcPr>
            <w:tcW w:w="851"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462A20" w:rsidRPr="00D7399C" w:rsidRDefault="00462A20" w:rsidP="008E7236">
            <w:pPr>
              <w:keepNext/>
              <w:keepLines/>
              <w:widowControl w:val="0"/>
              <w:suppressLineNumbers/>
              <w:suppressAutoHyphens/>
              <w:ind w:firstLine="317"/>
              <w:rPr>
                <w:sz w:val="24"/>
                <w:szCs w:val="24"/>
              </w:rPr>
            </w:pPr>
            <w:r w:rsidRPr="00D7399C">
              <w:rPr>
                <w:sz w:val="24"/>
                <w:szCs w:val="24"/>
              </w:rPr>
              <w:t xml:space="preserve">СС Деловые бумаги </w:t>
            </w:r>
          </w:p>
        </w:tc>
        <w:tc>
          <w:tcPr>
            <w:tcW w:w="2135"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autoSpaceDE w:val="0"/>
              <w:autoSpaceDN w:val="0"/>
              <w:adjustRightInd w:val="0"/>
              <w:ind w:firstLine="284"/>
              <w:rPr>
                <w:sz w:val="24"/>
                <w:szCs w:val="24"/>
              </w:rPr>
            </w:pPr>
            <w:r w:rsidRPr="00D7399C">
              <w:rPr>
                <w:sz w:val="24"/>
                <w:szCs w:val="24"/>
              </w:rPr>
              <w:t>однопользовательская сетевая</w:t>
            </w:r>
          </w:p>
        </w:tc>
        <w:tc>
          <w:tcPr>
            <w:tcW w:w="884"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jc w:val="center"/>
              <w:rPr>
                <w:sz w:val="24"/>
                <w:szCs w:val="24"/>
              </w:rPr>
            </w:pPr>
            <w:r w:rsidRPr="00D7399C">
              <w:rPr>
                <w:sz w:val="24"/>
                <w:szCs w:val="24"/>
              </w:rPr>
              <w:t>2</w:t>
            </w:r>
          </w:p>
        </w:tc>
        <w:tc>
          <w:tcPr>
            <w:tcW w:w="866"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jc w:val="center"/>
              <w:rPr>
                <w:sz w:val="24"/>
                <w:szCs w:val="24"/>
              </w:rPr>
            </w:pPr>
            <w:r w:rsidRPr="00D7399C">
              <w:rPr>
                <w:sz w:val="24"/>
                <w:szCs w:val="24"/>
              </w:rPr>
              <w:t>1</w:t>
            </w:r>
          </w:p>
        </w:tc>
      </w:tr>
      <w:tr w:rsidR="00462A20" w:rsidRPr="00D7399C" w:rsidTr="00462A20">
        <w:trPr>
          <w:trHeight w:val="165"/>
        </w:trPr>
        <w:tc>
          <w:tcPr>
            <w:tcW w:w="851"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462A20" w:rsidRPr="00D7399C" w:rsidRDefault="00462A20" w:rsidP="008E7236">
            <w:pPr>
              <w:keepNext/>
              <w:keepLines/>
              <w:widowControl w:val="0"/>
              <w:suppressLineNumbers/>
              <w:suppressAutoHyphens/>
              <w:ind w:firstLine="317"/>
              <w:rPr>
                <w:sz w:val="24"/>
                <w:szCs w:val="24"/>
              </w:rPr>
            </w:pPr>
            <w:r w:rsidRPr="00D7399C">
              <w:rPr>
                <w:sz w:val="24"/>
                <w:szCs w:val="24"/>
              </w:rPr>
              <w:t xml:space="preserve">СС Деловые бумаги </w:t>
            </w:r>
          </w:p>
        </w:tc>
        <w:tc>
          <w:tcPr>
            <w:tcW w:w="2135"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autoSpaceDE w:val="0"/>
              <w:autoSpaceDN w:val="0"/>
              <w:adjustRightInd w:val="0"/>
              <w:ind w:firstLine="284"/>
              <w:rPr>
                <w:sz w:val="24"/>
                <w:szCs w:val="24"/>
              </w:rPr>
            </w:pPr>
            <w:proofErr w:type="spellStart"/>
            <w:r w:rsidRPr="00D7399C">
              <w:rPr>
                <w:sz w:val="24"/>
                <w:szCs w:val="24"/>
              </w:rPr>
              <w:t>Флеш</w:t>
            </w:r>
            <w:proofErr w:type="spellEnd"/>
          </w:p>
        </w:tc>
        <w:tc>
          <w:tcPr>
            <w:tcW w:w="884"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jc w:val="center"/>
              <w:rPr>
                <w:sz w:val="24"/>
                <w:szCs w:val="24"/>
              </w:rPr>
            </w:pPr>
            <w:r w:rsidRPr="00D7399C">
              <w:rPr>
                <w:sz w:val="24"/>
                <w:szCs w:val="24"/>
              </w:rPr>
              <w:t>1</w:t>
            </w:r>
          </w:p>
        </w:tc>
        <w:tc>
          <w:tcPr>
            <w:tcW w:w="866"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jc w:val="center"/>
              <w:rPr>
                <w:sz w:val="24"/>
                <w:szCs w:val="24"/>
              </w:rPr>
            </w:pPr>
            <w:r w:rsidRPr="00D7399C">
              <w:rPr>
                <w:sz w:val="24"/>
                <w:szCs w:val="24"/>
              </w:rPr>
              <w:t>1</w:t>
            </w:r>
          </w:p>
        </w:tc>
      </w:tr>
      <w:tr w:rsidR="00462A20" w:rsidRPr="00D7399C" w:rsidTr="00462A20">
        <w:trPr>
          <w:trHeight w:val="165"/>
        </w:trPr>
        <w:tc>
          <w:tcPr>
            <w:tcW w:w="851"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462A20" w:rsidRPr="00D7399C" w:rsidRDefault="00462A20" w:rsidP="008E7236">
            <w:pPr>
              <w:keepNext/>
              <w:keepLines/>
              <w:widowControl w:val="0"/>
              <w:suppressLineNumbers/>
              <w:suppressAutoHyphens/>
              <w:ind w:firstLine="317"/>
              <w:rPr>
                <w:sz w:val="24"/>
                <w:szCs w:val="24"/>
              </w:rPr>
            </w:pPr>
            <w:r w:rsidRPr="00D7399C">
              <w:rPr>
                <w:sz w:val="24"/>
                <w:szCs w:val="24"/>
              </w:rPr>
              <w:t xml:space="preserve">СПС КонсультантПлюс: Сводное региональное законодательство </w:t>
            </w:r>
          </w:p>
        </w:tc>
        <w:tc>
          <w:tcPr>
            <w:tcW w:w="2135"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autoSpaceDE w:val="0"/>
              <w:autoSpaceDN w:val="0"/>
              <w:adjustRightInd w:val="0"/>
              <w:ind w:firstLine="284"/>
              <w:rPr>
                <w:sz w:val="24"/>
                <w:szCs w:val="24"/>
              </w:rPr>
            </w:pPr>
            <w:r w:rsidRPr="00D7399C">
              <w:rPr>
                <w:sz w:val="24"/>
                <w:szCs w:val="24"/>
              </w:rPr>
              <w:t>однопользовательская сетевая</w:t>
            </w:r>
          </w:p>
        </w:tc>
        <w:tc>
          <w:tcPr>
            <w:tcW w:w="884"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jc w:val="center"/>
              <w:rPr>
                <w:sz w:val="24"/>
                <w:szCs w:val="24"/>
              </w:rPr>
            </w:pPr>
            <w:r w:rsidRPr="00D7399C">
              <w:rPr>
                <w:sz w:val="24"/>
                <w:szCs w:val="24"/>
              </w:rPr>
              <w:t>2</w:t>
            </w:r>
          </w:p>
        </w:tc>
        <w:tc>
          <w:tcPr>
            <w:tcW w:w="866"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jc w:val="center"/>
              <w:rPr>
                <w:sz w:val="24"/>
                <w:szCs w:val="24"/>
              </w:rPr>
            </w:pPr>
            <w:r w:rsidRPr="00D7399C">
              <w:rPr>
                <w:sz w:val="24"/>
                <w:szCs w:val="24"/>
              </w:rPr>
              <w:t>1</w:t>
            </w:r>
          </w:p>
        </w:tc>
      </w:tr>
      <w:tr w:rsidR="00462A20" w:rsidRPr="00D7399C" w:rsidTr="00462A20">
        <w:trPr>
          <w:trHeight w:val="165"/>
        </w:trPr>
        <w:tc>
          <w:tcPr>
            <w:tcW w:w="851"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462A20" w:rsidRPr="00D7399C" w:rsidRDefault="00462A20" w:rsidP="008E7236">
            <w:pPr>
              <w:keepNext/>
              <w:keepLines/>
              <w:widowControl w:val="0"/>
              <w:suppressLineNumbers/>
              <w:suppressAutoHyphens/>
              <w:ind w:firstLine="317"/>
              <w:rPr>
                <w:sz w:val="24"/>
                <w:szCs w:val="24"/>
              </w:rPr>
            </w:pPr>
            <w:r w:rsidRPr="00D7399C">
              <w:rPr>
                <w:sz w:val="24"/>
                <w:szCs w:val="24"/>
              </w:rPr>
              <w:t xml:space="preserve">СПС КонсультантПлюс: Сводное региональное законодательство </w:t>
            </w:r>
          </w:p>
        </w:tc>
        <w:tc>
          <w:tcPr>
            <w:tcW w:w="2135"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autoSpaceDE w:val="0"/>
              <w:autoSpaceDN w:val="0"/>
              <w:adjustRightInd w:val="0"/>
              <w:ind w:firstLine="284"/>
              <w:rPr>
                <w:sz w:val="24"/>
                <w:szCs w:val="24"/>
              </w:rPr>
            </w:pPr>
            <w:proofErr w:type="spellStart"/>
            <w:r w:rsidRPr="00D7399C">
              <w:rPr>
                <w:sz w:val="24"/>
                <w:szCs w:val="24"/>
              </w:rPr>
              <w:t>Флеш</w:t>
            </w:r>
            <w:proofErr w:type="spellEnd"/>
          </w:p>
        </w:tc>
        <w:tc>
          <w:tcPr>
            <w:tcW w:w="884"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jc w:val="center"/>
              <w:rPr>
                <w:sz w:val="24"/>
                <w:szCs w:val="24"/>
              </w:rPr>
            </w:pPr>
            <w:r w:rsidRPr="00D7399C">
              <w:rPr>
                <w:sz w:val="24"/>
                <w:szCs w:val="24"/>
              </w:rPr>
              <w:t>1</w:t>
            </w:r>
          </w:p>
        </w:tc>
        <w:tc>
          <w:tcPr>
            <w:tcW w:w="866"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jc w:val="center"/>
              <w:rPr>
                <w:sz w:val="24"/>
                <w:szCs w:val="24"/>
              </w:rPr>
            </w:pPr>
            <w:r w:rsidRPr="00D7399C">
              <w:rPr>
                <w:sz w:val="24"/>
                <w:szCs w:val="24"/>
              </w:rPr>
              <w:t>1</w:t>
            </w:r>
          </w:p>
        </w:tc>
      </w:tr>
    </w:tbl>
    <w:p w:rsidR="00462A20" w:rsidRPr="00462A20" w:rsidRDefault="00462A20" w:rsidP="00462A20">
      <w:pPr>
        <w:spacing w:line="240" w:lineRule="atLeast"/>
        <w:rPr>
          <w:rFonts w:ascii="Verdana" w:hAnsi="Verdana"/>
          <w:sz w:val="18"/>
          <w:szCs w:val="18"/>
        </w:rPr>
      </w:pPr>
    </w:p>
    <w:p w:rsidR="00462A20" w:rsidRPr="00462A20" w:rsidRDefault="00462A20" w:rsidP="00462A20">
      <w:pPr>
        <w:keepNext/>
        <w:spacing w:after="60"/>
        <w:jc w:val="center"/>
        <w:outlineLvl w:val="1"/>
        <w:rPr>
          <w:b/>
          <w:sz w:val="30"/>
        </w:rPr>
      </w:pPr>
      <w:r w:rsidRPr="00462A20">
        <w:rPr>
          <w:b/>
          <w:sz w:val="30"/>
        </w:rPr>
        <w:t>2.2 Дополнительные экземпляры системы КонсультантПлюс</w:t>
      </w:r>
    </w:p>
    <w:p w:rsidR="00462A20" w:rsidRPr="00462A20" w:rsidRDefault="00462A20" w:rsidP="00462A20">
      <w:pPr>
        <w:jc w:val="both"/>
        <w:rPr>
          <w:rFonts w:ascii="Verdana" w:hAnsi="Verdana"/>
          <w:sz w:val="18"/>
          <w:szCs w:val="18"/>
        </w:rPr>
      </w:pPr>
    </w:p>
    <w:p w:rsidR="00462A20" w:rsidRPr="00D7399C" w:rsidRDefault="00462A20" w:rsidP="00462A20">
      <w:pPr>
        <w:ind w:firstLine="708"/>
        <w:jc w:val="both"/>
        <w:rPr>
          <w:sz w:val="24"/>
          <w:szCs w:val="24"/>
        </w:rPr>
      </w:pPr>
      <w:r w:rsidRPr="00D7399C">
        <w:rPr>
          <w:sz w:val="24"/>
          <w:szCs w:val="24"/>
        </w:rPr>
        <w:t>Необходима поставка дополнительных экземпляров Систем КонсультантПлюс, в дополнение к имеющимся у Заказчика экземплярам Систем КонсультантПлюс:</w:t>
      </w:r>
    </w:p>
    <w:p w:rsidR="00462A20" w:rsidRPr="00462A20" w:rsidRDefault="00462A20" w:rsidP="00462A20">
      <w:pPr>
        <w:ind w:firstLine="708"/>
        <w:jc w:val="both"/>
        <w:rPr>
          <w:rFonts w:eastAsia="Calibri"/>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4807"/>
        <w:gridCol w:w="2319"/>
        <w:gridCol w:w="889"/>
        <w:gridCol w:w="839"/>
      </w:tblGrid>
      <w:tr w:rsidR="00462A20" w:rsidRPr="00462A20" w:rsidTr="00462A20">
        <w:trPr>
          <w:trHeight w:val="879"/>
        </w:trPr>
        <w:tc>
          <w:tcPr>
            <w:tcW w:w="609" w:type="dxa"/>
            <w:tcBorders>
              <w:top w:val="single" w:sz="4" w:space="0" w:color="auto"/>
              <w:left w:val="single" w:sz="4" w:space="0" w:color="auto"/>
              <w:bottom w:val="single" w:sz="4" w:space="0" w:color="auto"/>
              <w:right w:val="single" w:sz="4" w:space="0" w:color="auto"/>
            </w:tcBorders>
            <w:vAlign w:val="center"/>
          </w:tcPr>
          <w:p w:rsidR="00462A20" w:rsidRPr="00462A20" w:rsidRDefault="00462A20" w:rsidP="00462A20">
            <w:pPr>
              <w:jc w:val="center"/>
              <w:rPr>
                <w:rFonts w:ascii="Verdana" w:hAnsi="Verdana"/>
                <w:b/>
                <w:bCs/>
                <w:iCs/>
                <w:sz w:val="18"/>
                <w:szCs w:val="18"/>
              </w:rPr>
            </w:pPr>
          </w:p>
          <w:p w:rsidR="00462A20" w:rsidRPr="00462A20" w:rsidRDefault="00462A20" w:rsidP="00462A20">
            <w:pPr>
              <w:jc w:val="center"/>
              <w:rPr>
                <w:rFonts w:ascii="Verdana" w:hAnsi="Verdana"/>
                <w:b/>
                <w:bCs/>
                <w:iCs/>
                <w:sz w:val="18"/>
                <w:szCs w:val="18"/>
              </w:rPr>
            </w:pPr>
            <w:r w:rsidRPr="00462A20">
              <w:rPr>
                <w:rFonts w:ascii="Verdana" w:hAnsi="Verdana"/>
                <w:b/>
                <w:bCs/>
                <w:iCs/>
                <w:sz w:val="18"/>
                <w:szCs w:val="18"/>
              </w:rPr>
              <w:t>№ п/п</w:t>
            </w:r>
          </w:p>
        </w:tc>
        <w:tc>
          <w:tcPr>
            <w:tcW w:w="4807" w:type="dxa"/>
            <w:tcBorders>
              <w:top w:val="single" w:sz="4" w:space="0" w:color="auto"/>
              <w:left w:val="single" w:sz="4" w:space="0" w:color="auto"/>
              <w:bottom w:val="single" w:sz="4" w:space="0" w:color="auto"/>
              <w:right w:val="single" w:sz="4" w:space="0" w:color="auto"/>
            </w:tcBorders>
            <w:vAlign w:val="center"/>
          </w:tcPr>
          <w:p w:rsidR="00462A20" w:rsidRPr="00462A20" w:rsidRDefault="00462A20" w:rsidP="00462A20">
            <w:pPr>
              <w:ind w:firstLine="708"/>
              <w:jc w:val="center"/>
              <w:rPr>
                <w:rFonts w:ascii="Verdana" w:hAnsi="Verdana"/>
                <w:b/>
                <w:sz w:val="18"/>
                <w:szCs w:val="18"/>
              </w:rPr>
            </w:pPr>
          </w:p>
          <w:p w:rsidR="00462A20" w:rsidRPr="00462A20" w:rsidRDefault="00462A20" w:rsidP="00462A20">
            <w:pPr>
              <w:jc w:val="center"/>
              <w:rPr>
                <w:rFonts w:ascii="Verdana" w:hAnsi="Verdana"/>
                <w:sz w:val="18"/>
                <w:szCs w:val="18"/>
              </w:rPr>
            </w:pPr>
            <w:r w:rsidRPr="00462A20">
              <w:rPr>
                <w:rFonts w:ascii="Verdana" w:hAnsi="Verdana"/>
                <w:b/>
                <w:sz w:val="18"/>
                <w:szCs w:val="18"/>
              </w:rPr>
              <w:t>Наименование Системы</w:t>
            </w:r>
          </w:p>
        </w:tc>
        <w:tc>
          <w:tcPr>
            <w:tcW w:w="2319" w:type="dxa"/>
            <w:tcBorders>
              <w:top w:val="single" w:sz="4" w:space="0" w:color="auto"/>
              <w:left w:val="single" w:sz="4" w:space="0" w:color="auto"/>
              <w:bottom w:val="single" w:sz="4" w:space="0" w:color="auto"/>
              <w:right w:val="single" w:sz="4" w:space="0" w:color="auto"/>
            </w:tcBorders>
            <w:vAlign w:val="center"/>
          </w:tcPr>
          <w:p w:rsidR="00462A20" w:rsidRPr="00462A20" w:rsidRDefault="00462A20" w:rsidP="00462A20">
            <w:pPr>
              <w:jc w:val="center"/>
              <w:rPr>
                <w:rFonts w:ascii="Verdana" w:hAnsi="Verdana"/>
                <w:b/>
                <w:sz w:val="18"/>
                <w:szCs w:val="18"/>
              </w:rPr>
            </w:pPr>
            <w:r w:rsidRPr="00462A20">
              <w:rPr>
                <w:rFonts w:ascii="Verdana" w:hAnsi="Verdana"/>
                <w:b/>
                <w:sz w:val="18"/>
                <w:szCs w:val="18"/>
              </w:rPr>
              <w:t>Версия</w:t>
            </w:r>
          </w:p>
          <w:p w:rsidR="00462A20" w:rsidRPr="00462A20" w:rsidRDefault="00462A20" w:rsidP="00462A20">
            <w:pPr>
              <w:jc w:val="center"/>
              <w:rPr>
                <w:rFonts w:ascii="Verdana" w:hAnsi="Verdana"/>
                <w:b/>
                <w:sz w:val="18"/>
                <w:szCs w:val="18"/>
              </w:rPr>
            </w:pPr>
            <w:r w:rsidRPr="00462A20">
              <w:rPr>
                <w:rFonts w:ascii="Verdana" w:hAnsi="Verdana"/>
                <w:b/>
                <w:sz w:val="18"/>
                <w:szCs w:val="18"/>
              </w:rPr>
              <w:t>Системы</w:t>
            </w:r>
          </w:p>
          <w:p w:rsidR="00462A20" w:rsidRPr="00462A20" w:rsidRDefault="00462A20" w:rsidP="00462A20">
            <w:pPr>
              <w:jc w:val="center"/>
              <w:rPr>
                <w:rFonts w:ascii="Verdana" w:hAnsi="Verdana"/>
                <w:i/>
                <w:sz w:val="13"/>
                <w:szCs w:val="13"/>
              </w:rPr>
            </w:pPr>
            <w:r w:rsidRPr="00462A20">
              <w:rPr>
                <w:rFonts w:ascii="Verdana" w:hAnsi="Verdana"/>
                <w:bCs/>
                <w:i/>
                <w:iCs/>
                <w:sz w:val="12"/>
                <w:szCs w:val="12"/>
              </w:rPr>
              <w:t xml:space="preserve"> </w:t>
            </w:r>
          </w:p>
        </w:tc>
        <w:tc>
          <w:tcPr>
            <w:tcW w:w="889" w:type="dxa"/>
            <w:tcBorders>
              <w:top w:val="single" w:sz="4" w:space="0" w:color="auto"/>
              <w:left w:val="single" w:sz="4" w:space="0" w:color="auto"/>
              <w:bottom w:val="single" w:sz="4" w:space="0" w:color="auto"/>
              <w:right w:val="single" w:sz="4" w:space="0" w:color="auto"/>
            </w:tcBorders>
            <w:vAlign w:val="center"/>
          </w:tcPr>
          <w:p w:rsidR="00462A20" w:rsidRPr="00462A20" w:rsidRDefault="00462A20" w:rsidP="00462A20">
            <w:pPr>
              <w:jc w:val="center"/>
              <w:rPr>
                <w:rFonts w:ascii="Verdana" w:hAnsi="Verdana"/>
                <w:b/>
                <w:sz w:val="18"/>
                <w:szCs w:val="18"/>
              </w:rPr>
            </w:pPr>
          </w:p>
          <w:p w:rsidR="00462A20" w:rsidRPr="00462A20" w:rsidRDefault="00462A20" w:rsidP="00462A20">
            <w:pPr>
              <w:jc w:val="center"/>
              <w:rPr>
                <w:rFonts w:ascii="Verdana" w:hAnsi="Verdana"/>
                <w:b/>
                <w:sz w:val="18"/>
                <w:szCs w:val="18"/>
              </w:rPr>
            </w:pPr>
            <w:r w:rsidRPr="00462A20">
              <w:rPr>
                <w:rFonts w:ascii="Verdana" w:hAnsi="Verdana"/>
                <w:b/>
                <w:sz w:val="18"/>
                <w:szCs w:val="18"/>
              </w:rPr>
              <w:t>Кол-во ОД</w:t>
            </w:r>
          </w:p>
        </w:tc>
        <w:tc>
          <w:tcPr>
            <w:tcW w:w="839" w:type="dxa"/>
            <w:tcBorders>
              <w:top w:val="single" w:sz="4" w:space="0" w:color="auto"/>
              <w:left w:val="single" w:sz="4" w:space="0" w:color="auto"/>
              <w:bottom w:val="single" w:sz="4" w:space="0" w:color="auto"/>
              <w:right w:val="single" w:sz="4" w:space="0" w:color="auto"/>
            </w:tcBorders>
            <w:vAlign w:val="center"/>
          </w:tcPr>
          <w:p w:rsidR="00462A20" w:rsidRPr="00462A20" w:rsidRDefault="00462A20" w:rsidP="00462A20">
            <w:pPr>
              <w:jc w:val="center"/>
              <w:rPr>
                <w:rFonts w:ascii="Verdana" w:hAnsi="Verdana"/>
                <w:b/>
                <w:sz w:val="18"/>
                <w:szCs w:val="18"/>
              </w:rPr>
            </w:pPr>
          </w:p>
          <w:p w:rsidR="00462A20" w:rsidRPr="00462A20" w:rsidRDefault="00462A20" w:rsidP="00462A20">
            <w:pPr>
              <w:jc w:val="center"/>
              <w:rPr>
                <w:rFonts w:ascii="Verdana" w:hAnsi="Verdana"/>
                <w:b/>
                <w:sz w:val="18"/>
                <w:szCs w:val="18"/>
              </w:rPr>
            </w:pPr>
            <w:r w:rsidRPr="00462A20">
              <w:rPr>
                <w:rFonts w:ascii="Verdana" w:hAnsi="Verdana"/>
                <w:b/>
                <w:sz w:val="18"/>
                <w:szCs w:val="18"/>
              </w:rPr>
              <w:t>Кол-во</w:t>
            </w:r>
          </w:p>
          <w:p w:rsidR="00462A20" w:rsidRPr="00462A20" w:rsidRDefault="00462A20" w:rsidP="00462A20">
            <w:pPr>
              <w:jc w:val="center"/>
              <w:rPr>
                <w:rFonts w:ascii="Verdana" w:hAnsi="Verdana"/>
                <w:b/>
                <w:sz w:val="18"/>
                <w:szCs w:val="18"/>
              </w:rPr>
            </w:pPr>
            <w:r w:rsidRPr="00462A20">
              <w:rPr>
                <w:rFonts w:ascii="Verdana" w:hAnsi="Verdana"/>
                <w:b/>
                <w:sz w:val="18"/>
                <w:szCs w:val="18"/>
              </w:rPr>
              <w:t>экземпляров</w:t>
            </w:r>
          </w:p>
        </w:tc>
      </w:tr>
      <w:tr w:rsidR="00462A20" w:rsidRPr="00D7399C" w:rsidTr="00462A20">
        <w:trPr>
          <w:trHeight w:val="348"/>
        </w:trPr>
        <w:tc>
          <w:tcPr>
            <w:tcW w:w="609"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jc w:val="center"/>
              <w:rPr>
                <w:rFonts w:eastAsia="Arial Unicode MS"/>
                <w:sz w:val="24"/>
                <w:szCs w:val="24"/>
              </w:rPr>
            </w:pPr>
            <w:r w:rsidRPr="00D7399C">
              <w:rPr>
                <w:rFonts w:eastAsia="Arial Unicode MS"/>
                <w:sz w:val="24"/>
                <w:szCs w:val="24"/>
              </w:rPr>
              <w:t>1.</w:t>
            </w:r>
          </w:p>
        </w:tc>
        <w:tc>
          <w:tcPr>
            <w:tcW w:w="4807" w:type="dxa"/>
            <w:tcBorders>
              <w:top w:val="single" w:sz="4" w:space="0" w:color="auto"/>
              <w:left w:val="single" w:sz="4" w:space="0" w:color="auto"/>
              <w:bottom w:val="single" w:sz="4" w:space="0" w:color="auto"/>
              <w:right w:val="single" w:sz="4" w:space="0" w:color="auto"/>
            </w:tcBorders>
            <w:vAlign w:val="center"/>
          </w:tcPr>
          <w:p w:rsidR="00462A20" w:rsidRPr="00D7399C" w:rsidRDefault="00462A20" w:rsidP="008E7236">
            <w:pPr>
              <w:tabs>
                <w:tab w:val="left" w:pos="540"/>
              </w:tabs>
              <w:ind w:firstLine="304"/>
              <w:rPr>
                <w:sz w:val="24"/>
                <w:szCs w:val="24"/>
              </w:rPr>
            </w:pPr>
            <w:r w:rsidRPr="00D7399C">
              <w:rPr>
                <w:rFonts w:eastAsia="Arial Unicode MS"/>
                <w:sz w:val="24"/>
                <w:szCs w:val="24"/>
              </w:rPr>
              <w:t>С</w:t>
            </w:r>
            <w:r w:rsidR="004C4995">
              <w:rPr>
                <w:rFonts w:eastAsia="Arial Unicode MS"/>
                <w:sz w:val="24"/>
                <w:szCs w:val="24"/>
              </w:rPr>
              <w:t>П</w:t>
            </w:r>
            <w:r w:rsidRPr="00D7399C">
              <w:rPr>
                <w:rFonts w:eastAsia="Arial Unicode MS"/>
                <w:sz w:val="24"/>
                <w:szCs w:val="24"/>
              </w:rPr>
              <w:t>С КонсультантПлюс: Проекты правовых актов</w:t>
            </w:r>
          </w:p>
        </w:tc>
        <w:tc>
          <w:tcPr>
            <w:tcW w:w="2319"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tabs>
                <w:tab w:val="left" w:pos="1125"/>
              </w:tabs>
              <w:rPr>
                <w:sz w:val="24"/>
                <w:szCs w:val="24"/>
              </w:rPr>
            </w:pPr>
            <w:r w:rsidRPr="00D7399C">
              <w:rPr>
                <w:bCs/>
                <w:iCs/>
                <w:sz w:val="24"/>
                <w:szCs w:val="24"/>
              </w:rPr>
              <w:t>однопользовательская сетевая</w:t>
            </w:r>
          </w:p>
        </w:tc>
        <w:tc>
          <w:tcPr>
            <w:tcW w:w="889"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jc w:val="center"/>
              <w:rPr>
                <w:sz w:val="24"/>
                <w:szCs w:val="24"/>
              </w:rPr>
            </w:pPr>
            <w:r w:rsidRPr="00D7399C">
              <w:rPr>
                <w:sz w:val="24"/>
                <w:szCs w:val="24"/>
              </w:rPr>
              <w:t>2</w:t>
            </w:r>
          </w:p>
        </w:tc>
        <w:tc>
          <w:tcPr>
            <w:tcW w:w="839"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jc w:val="center"/>
              <w:rPr>
                <w:sz w:val="24"/>
                <w:szCs w:val="24"/>
              </w:rPr>
            </w:pPr>
            <w:r w:rsidRPr="00D7399C">
              <w:rPr>
                <w:sz w:val="24"/>
                <w:szCs w:val="24"/>
              </w:rPr>
              <w:t>1</w:t>
            </w:r>
          </w:p>
        </w:tc>
      </w:tr>
      <w:tr w:rsidR="00730EF2" w:rsidRPr="00D7399C" w:rsidTr="00462A20">
        <w:trPr>
          <w:trHeight w:val="348"/>
        </w:trPr>
        <w:tc>
          <w:tcPr>
            <w:tcW w:w="609" w:type="dxa"/>
            <w:tcBorders>
              <w:top w:val="single" w:sz="4" w:space="0" w:color="auto"/>
              <w:left w:val="single" w:sz="4" w:space="0" w:color="auto"/>
              <w:bottom w:val="single" w:sz="4" w:space="0" w:color="auto"/>
              <w:right w:val="single" w:sz="4" w:space="0" w:color="auto"/>
            </w:tcBorders>
          </w:tcPr>
          <w:p w:rsidR="00730EF2" w:rsidRPr="00730EF2" w:rsidRDefault="00730EF2" w:rsidP="00730EF2">
            <w:pPr>
              <w:jc w:val="center"/>
              <w:rPr>
                <w:rFonts w:eastAsia="Arial Unicode MS"/>
                <w:sz w:val="24"/>
                <w:szCs w:val="24"/>
              </w:rPr>
            </w:pPr>
            <w:r w:rsidRPr="00730EF2">
              <w:rPr>
                <w:rFonts w:eastAsia="Arial Unicode MS"/>
                <w:sz w:val="24"/>
                <w:szCs w:val="24"/>
              </w:rPr>
              <w:t>2.</w:t>
            </w:r>
          </w:p>
        </w:tc>
        <w:tc>
          <w:tcPr>
            <w:tcW w:w="4807" w:type="dxa"/>
            <w:tcBorders>
              <w:top w:val="single" w:sz="4" w:space="0" w:color="auto"/>
              <w:left w:val="single" w:sz="4" w:space="0" w:color="auto"/>
              <w:bottom w:val="single" w:sz="4" w:space="0" w:color="auto"/>
              <w:right w:val="single" w:sz="4" w:space="0" w:color="auto"/>
            </w:tcBorders>
            <w:vAlign w:val="center"/>
          </w:tcPr>
          <w:p w:rsidR="00730EF2" w:rsidRPr="00730EF2" w:rsidRDefault="00730EF2" w:rsidP="008E7236">
            <w:pPr>
              <w:pStyle w:val="ConsPlusCell"/>
              <w:tabs>
                <w:tab w:val="left" w:pos="540"/>
              </w:tabs>
              <w:ind w:firstLine="304"/>
              <w:rPr>
                <w:rFonts w:ascii="Times New Roman" w:eastAsia="Arial Unicode MS" w:hAnsi="Times New Roman" w:cs="Times New Roman"/>
                <w:sz w:val="24"/>
                <w:szCs w:val="24"/>
              </w:rPr>
            </w:pPr>
            <w:r w:rsidRPr="00730EF2">
              <w:rPr>
                <w:rFonts w:ascii="Times New Roman" w:eastAsia="Arial Unicode MS" w:hAnsi="Times New Roman" w:cs="Times New Roman"/>
                <w:sz w:val="24"/>
                <w:szCs w:val="24"/>
              </w:rPr>
              <w:t xml:space="preserve">СС </w:t>
            </w:r>
            <w:proofErr w:type="spellStart"/>
            <w:r w:rsidRPr="00730EF2">
              <w:rPr>
                <w:rFonts w:ascii="Times New Roman" w:eastAsia="Arial Unicode MS" w:hAnsi="Times New Roman" w:cs="Times New Roman"/>
                <w:sz w:val="24"/>
                <w:szCs w:val="24"/>
              </w:rPr>
              <w:t>КонсультантАрбитраж</w:t>
            </w:r>
            <w:proofErr w:type="spellEnd"/>
            <w:r w:rsidRPr="00730EF2">
              <w:rPr>
                <w:rFonts w:ascii="Times New Roman" w:eastAsia="Arial Unicode MS" w:hAnsi="Times New Roman" w:cs="Times New Roman"/>
                <w:sz w:val="24"/>
                <w:szCs w:val="24"/>
              </w:rPr>
              <w:t>: Арбитражные суды всех округов</w:t>
            </w:r>
          </w:p>
        </w:tc>
        <w:tc>
          <w:tcPr>
            <w:tcW w:w="2319" w:type="dxa"/>
            <w:tcBorders>
              <w:top w:val="single" w:sz="4" w:space="0" w:color="auto"/>
              <w:left w:val="single" w:sz="4" w:space="0" w:color="auto"/>
              <w:bottom w:val="single" w:sz="4" w:space="0" w:color="auto"/>
              <w:right w:val="single" w:sz="4" w:space="0" w:color="auto"/>
            </w:tcBorders>
          </w:tcPr>
          <w:p w:rsidR="00730EF2" w:rsidRPr="00730EF2" w:rsidRDefault="00730EF2" w:rsidP="00730EF2">
            <w:pPr>
              <w:tabs>
                <w:tab w:val="left" w:pos="1125"/>
              </w:tabs>
              <w:rPr>
                <w:rFonts w:eastAsia="Arial Unicode MS"/>
                <w:sz w:val="24"/>
                <w:szCs w:val="24"/>
              </w:rPr>
            </w:pPr>
            <w:r w:rsidRPr="00730EF2">
              <w:rPr>
                <w:rFonts w:eastAsia="Arial Unicode MS"/>
                <w:sz w:val="24"/>
                <w:szCs w:val="24"/>
              </w:rPr>
              <w:t>однопользовательская сетевая</w:t>
            </w:r>
          </w:p>
        </w:tc>
        <w:tc>
          <w:tcPr>
            <w:tcW w:w="889" w:type="dxa"/>
            <w:tcBorders>
              <w:top w:val="single" w:sz="4" w:space="0" w:color="auto"/>
              <w:left w:val="single" w:sz="4" w:space="0" w:color="auto"/>
              <w:bottom w:val="single" w:sz="4" w:space="0" w:color="auto"/>
              <w:right w:val="single" w:sz="4" w:space="0" w:color="auto"/>
            </w:tcBorders>
          </w:tcPr>
          <w:p w:rsidR="00730EF2" w:rsidRPr="00730EF2" w:rsidRDefault="00730EF2" w:rsidP="00730EF2">
            <w:pPr>
              <w:jc w:val="center"/>
              <w:rPr>
                <w:rFonts w:eastAsia="Arial Unicode MS"/>
                <w:sz w:val="24"/>
                <w:szCs w:val="24"/>
              </w:rPr>
            </w:pPr>
            <w:r w:rsidRPr="00730EF2">
              <w:rPr>
                <w:rFonts w:eastAsia="Arial Unicode MS"/>
                <w:sz w:val="24"/>
                <w:szCs w:val="24"/>
              </w:rPr>
              <w:t>2</w:t>
            </w:r>
          </w:p>
        </w:tc>
        <w:tc>
          <w:tcPr>
            <w:tcW w:w="839" w:type="dxa"/>
            <w:tcBorders>
              <w:top w:val="single" w:sz="4" w:space="0" w:color="auto"/>
              <w:left w:val="single" w:sz="4" w:space="0" w:color="auto"/>
              <w:bottom w:val="single" w:sz="4" w:space="0" w:color="auto"/>
              <w:right w:val="single" w:sz="4" w:space="0" w:color="auto"/>
            </w:tcBorders>
          </w:tcPr>
          <w:p w:rsidR="00730EF2" w:rsidRPr="00730EF2" w:rsidRDefault="00730EF2" w:rsidP="00730EF2">
            <w:pPr>
              <w:jc w:val="center"/>
              <w:rPr>
                <w:rFonts w:eastAsia="Arial Unicode MS"/>
                <w:sz w:val="24"/>
                <w:szCs w:val="24"/>
              </w:rPr>
            </w:pPr>
            <w:r w:rsidRPr="00730EF2">
              <w:rPr>
                <w:rFonts w:eastAsia="Arial Unicode MS"/>
                <w:sz w:val="24"/>
                <w:szCs w:val="24"/>
              </w:rPr>
              <w:t>1</w:t>
            </w:r>
          </w:p>
        </w:tc>
      </w:tr>
      <w:tr w:rsidR="00730EF2" w:rsidRPr="00D7399C" w:rsidTr="00462A20">
        <w:trPr>
          <w:trHeight w:val="348"/>
        </w:trPr>
        <w:tc>
          <w:tcPr>
            <w:tcW w:w="609" w:type="dxa"/>
            <w:tcBorders>
              <w:top w:val="single" w:sz="4" w:space="0" w:color="auto"/>
              <w:left w:val="single" w:sz="4" w:space="0" w:color="auto"/>
              <w:bottom w:val="single" w:sz="4" w:space="0" w:color="auto"/>
              <w:right w:val="single" w:sz="4" w:space="0" w:color="auto"/>
            </w:tcBorders>
          </w:tcPr>
          <w:p w:rsidR="00730EF2" w:rsidRPr="00730EF2" w:rsidRDefault="00730EF2" w:rsidP="00730EF2">
            <w:pPr>
              <w:jc w:val="center"/>
              <w:rPr>
                <w:rFonts w:eastAsia="Arial Unicode MS"/>
                <w:sz w:val="24"/>
                <w:szCs w:val="24"/>
              </w:rPr>
            </w:pPr>
            <w:r w:rsidRPr="00730EF2">
              <w:rPr>
                <w:rFonts w:eastAsia="Arial Unicode MS"/>
                <w:sz w:val="24"/>
                <w:szCs w:val="24"/>
              </w:rPr>
              <w:t>3.</w:t>
            </w:r>
          </w:p>
        </w:tc>
        <w:tc>
          <w:tcPr>
            <w:tcW w:w="4807" w:type="dxa"/>
            <w:tcBorders>
              <w:top w:val="single" w:sz="4" w:space="0" w:color="auto"/>
              <w:left w:val="single" w:sz="4" w:space="0" w:color="auto"/>
              <w:bottom w:val="single" w:sz="4" w:space="0" w:color="auto"/>
              <w:right w:val="single" w:sz="4" w:space="0" w:color="auto"/>
            </w:tcBorders>
            <w:vAlign w:val="center"/>
          </w:tcPr>
          <w:p w:rsidR="00730EF2" w:rsidRPr="00730EF2" w:rsidRDefault="00730EF2" w:rsidP="008E7236">
            <w:pPr>
              <w:pStyle w:val="ConsPlusCell"/>
              <w:tabs>
                <w:tab w:val="left" w:pos="540"/>
              </w:tabs>
              <w:ind w:firstLine="304"/>
              <w:rPr>
                <w:rFonts w:ascii="Times New Roman" w:eastAsia="Arial Unicode MS" w:hAnsi="Times New Roman" w:cs="Times New Roman"/>
                <w:sz w:val="24"/>
                <w:szCs w:val="24"/>
              </w:rPr>
            </w:pPr>
            <w:r w:rsidRPr="00730EF2">
              <w:rPr>
                <w:rFonts w:ascii="Times New Roman" w:eastAsia="Arial Unicode MS" w:hAnsi="Times New Roman" w:cs="Times New Roman"/>
                <w:sz w:val="24"/>
                <w:szCs w:val="24"/>
              </w:rPr>
              <w:t xml:space="preserve">СС </w:t>
            </w:r>
            <w:proofErr w:type="spellStart"/>
            <w:r w:rsidRPr="00730EF2">
              <w:rPr>
                <w:rFonts w:ascii="Times New Roman" w:eastAsia="Arial Unicode MS" w:hAnsi="Times New Roman" w:cs="Times New Roman"/>
                <w:sz w:val="24"/>
                <w:szCs w:val="24"/>
              </w:rPr>
              <w:t>КонсультантАрбитраж</w:t>
            </w:r>
            <w:proofErr w:type="spellEnd"/>
            <w:r w:rsidRPr="00730EF2">
              <w:rPr>
                <w:rFonts w:ascii="Times New Roman" w:eastAsia="Arial Unicode MS" w:hAnsi="Times New Roman" w:cs="Times New Roman"/>
                <w:sz w:val="24"/>
                <w:szCs w:val="24"/>
              </w:rPr>
              <w:t>: Арбитражные суды всех округов</w:t>
            </w:r>
          </w:p>
        </w:tc>
        <w:tc>
          <w:tcPr>
            <w:tcW w:w="2319" w:type="dxa"/>
            <w:tcBorders>
              <w:top w:val="single" w:sz="4" w:space="0" w:color="auto"/>
              <w:left w:val="single" w:sz="4" w:space="0" w:color="auto"/>
              <w:bottom w:val="single" w:sz="4" w:space="0" w:color="auto"/>
              <w:right w:val="single" w:sz="4" w:space="0" w:color="auto"/>
            </w:tcBorders>
          </w:tcPr>
          <w:p w:rsidR="00730EF2" w:rsidRPr="00730EF2" w:rsidRDefault="00730EF2" w:rsidP="00730EF2">
            <w:pPr>
              <w:tabs>
                <w:tab w:val="left" w:pos="1125"/>
              </w:tabs>
              <w:rPr>
                <w:rFonts w:eastAsia="Arial Unicode MS"/>
                <w:sz w:val="24"/>
                <w:szCs w:val="24"/>
              </w:rPr>
            </w:pPr>
            <w:proofErr w:type="spellStart"/>
            <w:r w:rsidRPr="00730EF2">
              <w:rPr>
                <w:rFonts w:eastAsia="Arial Unicode MS"/>
                <w:sz w:val="24"/>
                <w:szCs w:val="24"/>
              </w:rPr>
              <w:t>Флеш</w:t>
            </w:r>
            <w:proofErr w:type="spellEnd"/>
          </w:p>
        </w:tc>
        <w:tc>
          <w:tcPr>
            <w:tcW w:w="889" w:type="dxa"/>
            <w:tcBorders>
              <w:top w:val="single" w:sz="4" w:space="0" w:color="auto"/>
              <w:left w:val="single" w:sz="4" w:space="0" w:color="auto"/>
              <w:bottom w:val="single" w:sz="4" w:space="0" w:color="auto"/>
              <w:right w:val="single" w:sz="4" w:space="0" w:color="auto"/>
            </w:tcBorders>
          </w:tcPr>
          <w:p w:rsidR="00730EF2" w:rsidRPr="00730EF2" w:rsidRDefault="00730EF2" w:rsidP="00730EF2">
            <w:pPr>
              <w:jc w:val="center"/>
              <w:rPr>
                <w:rFonts w:eastAsia="Arial Unicode MS"/>
                <w:sz w:val="24"/>
                <w:szCs w:val="24"/>
              </w:rPr>
            </w:pPr>
            <w:r w:rsidRPr="00730EF2">
              <w:rPr>
                <w:rFonts w:eastAsia="Arial Unicode MS"/>
                <w:sz w:val="24"/>
                <w:szCs w:val="24"/>
              </w:rPr>
              <w:t>1</w:t>
            </w:r>
          </w:p>
        </w:tc>
        <w:tc>
          <w:tcPr>
            <w:tcW w:w="839" w:type="dxa"/>
            <w:tcBorders>
              <w:top w:val="single" w:sz="4" w:space="0" w:color="auto"/>
              <w:left w:val="single" w:sz="4" w:space="0" w:color="auto"/>
              <w:bottom w:val="single" w:sz="4" w:space="0" w:color="auto"/>
              <w:right w:val="single" w:sz="4" w:space="0" w:color="auto"/>
            </w:tcBorders>
          </w:tcPr>
          <w:p w:rsidR="00730EF2" w:rsidRPr="00730EF2" w:rsidRDefault="00730EF2" w:rsidP="00730EF2">
            <w:pPr>
              <w:jc w:val="center"/>
              <w:rPr>
                <w:rFonts w:eastAsia="Arial Unicode MS"/>
                <w:sz w:val="24"/>
                <w:szCs w:val="24"/>
              </w:rPr>
            </w:pPr>
            <w:r w:rsidRPr="00730EF2">
              <w:rPr>
                <w:rFonts w:eastAsia="Arial Unicode MS"/>
                <w:sz w:val="24"/>
                <w:szCs w:val="24"/>
              </w:rPr>
              <w:t>1</w:t>
            </w:r>
          </w:p>
        </w:tc>
      </w:tr>
    </w:tbl>
    <w:p w:rsidR="00462A20" w:rsidRPr="00D7399C" w:rsidRDefault="00462A20" w:rsidP="00D7399C">
      <w:pPr>
        <w:ind w:firstLine="708"/>
        <w:jc w:val="both"/>
        <w:rPr>
          <w:sz w:val="24"/>
          <w:szCs w:val="24"/>
        </w:rPr>
      </w:pPr>
      <w:r w:rsidRPr="00D7399C">
        <w:rPr>
          <w:sz w:val="24"/>
          <w:szCs w:val="24"/>
        </w:rPr>
        <w:t xml:space="preserve">По факту передачи экземпляров </w:t>
      </w:r>
      <w:r w:rsidR="004C4995">
        <w:rPr>
          <w:sz w:val="24"/>
          <w:szCs w:val="24"/>
        </w:rPr>
        <w:t>справочной правовой системы</w:t>
      </w:r>
      <w:r w:rsidRPr="00D7399C">
        <w:rPr>
          <w:sz w:val="24"/>
          <w:szCs w:val="24"/>
        </w:rPr>
        <w:t xml:space="preserve"> составляется двусторонний акт приемки-передачи (товарная накладная), который подлежит передаче Исполнителю не позднее 10 (десяти) календарных дней с момента установки экземпляров </w:t>
      </w:r>
      <w:r w:rsidR="004C4995">
        <w:rPr>
          <w:sz w:val="24"/>
          <w:szCs w:val="24"/>
        </w:rPr>
        <w:t>СПС</w:t>
      </w:r>
      <w:r w:rsidRPr="00D7399C">
        <w:rPr>
          <w:sz w:val="24"/>
          <w:szCs w:val="24"/>
        </w:rPr>
        <w:t>.</w:t>
      </w:r>
    </w:p>
    <w:p w:rsidR="00462A20" w:rsidRPr="00462A20" w:rsidRDefault="00462A20" w:rsidP="00462A20">
      <w:pPr>
        <w:spacing w:line="240" w:lineRule="atLeast"/>
        <w:jc w:val="both"/>
        <w:rPr>
          <w:rFonts w:ascii="Verdana" w:hAnsi="Verdana"/>
          <w:sz w:val="18"/>
          <w:szCs w:val="18"/>
        </w:rPr>
      </w:pPr>
    </w:p>
    <w:p w:rsidR="00462A20" w:rsidRPr="00462A20" w:rsidRDefault="00462A20" w:rsidP="00462A20">
      <w:pPr>
        <w:keepNext/>
        <w:spacing w:after="60"/>
        <w:jc w:val="center"/>
        <w:outlineLvl w:val="1"/>
        <w:rPr>
          <w:b/>
          <w:sz w:val="30"/>
        </w:rPr>
      </w:pPr>
      <w:r w:rsidRPr="00462A20">
        <w:rPr>
          <w:b/>
          <w:sz w:val="30"/>
        </w:rPr>
        <w:t xml:space="preserve">2.3 Функциональное расширение </w:t>
      </w:r>
    </w:p>
    <w:p w:rsidR="00462A20" w:rsidRPr="00462A20" w:rsidRDefault="00462A20" w:rsidP="00462A20">
      <w:pPr>
        <w:jc w:val="both"/>
        <w:rPr>
          <w:rFonts w:ascii="Verdana" w:hAnsi="Verdana"/>
          <w:sz w:val="18"/>
          <w:szCs w:val="18"/>
        </w:rPr>
      </w:pPr>
    </w:p>
    <w:p w:rsidR="00462A20" w:rsidRPr="00D7399C" w:rsidRDefault="00462A20" w:rsidP="00462A20">
      <w:pPr>
        <w:ind w:firstLine="708"/>
        <w:jc w:val="both"/>
        <w:rPr>
          <w:sz w:val="24"/>
          <w:szCs w:val="24"/>
        </w:rPr>
      </w:pPr>
      <w:r w:rsidRPr="00D7399C">
        <w:rPr>
          <w:sz w:val="24"/>
          <w:szCs w:val="24"/>
        </w:rPr>
        <w:t xml:space="preserve">Необходимо функциональное расширение (услуга по изменению параметров) имеющихся у Заказчика экземпляров </w:t>
      </w:r>
      <w:r w:rsidR="004C4995">
        <w:rPr>
          <w:sz w:val="24"/>
          <w:szCs w:val="24"/>
        </w:rPr>
        <w:t>СПС</w:t>
      </w:r>
      <w:r w:rsidRPr="00D7399C">
        <w:rPr>
          <w:sz w:val="24"/>
          <w:szCs w:val="24"/>
        </w:rPr>
        <w:t xml:space="preserve"> КонсультантПлюс:</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4283"/>
        <w:gridCol w:w="4519"/>
      </w:tblGrid>
      <w:tr w:rsidR="00462A20" w:rsidRPr="00462A20" w:rsidTr="00462A20">
        <w:trPr>
          <w:trHeight w:val="382"/>
        </w:trPr>
        <w:tc>
          <w:tcPr>
            <w:tcW w:w="723" w:type="dxa"/>
            <w:tcBorders>
              <w:top w:val="single" w:sz="4" w:space="0" w:color="auto"/>
              <w:left w:val="single" w:sz="4" w:space="0" w:color="auto"/>
              <w:bottom w:val="single" w:sz="4" w:space="0" w:color="auto"/>
              <w:right w:val="single" w:sz="4" w:space="0" w:color="auto"/>
            </w:tcBorders>
            <w:vAlign w:val="center"/>
          </w:tcPr>
          <w:p w:rsidR="00462A20" w:rsidRPr="00462A20" w:rsidRDefault="00462A20" w:rsidP="00462A20">
            <w:pPr>
              <w:jc w:val="center"/>
              <w:rPr>
                <w:rFonts w:ascii="Verdana" w:hAnsi="Verdana"/>
                <w:b/>
                <w:bCs/>
                <w:iCs/>
                <w:sz w:val="18"/>
                <w:szCs w:val="18"/>
              </w:rPr>
            </w:pPr>
            <w:r w:rsidRPr="00462A20">
              <w:rPr>
                <w:rFonts w:ascii="Verdana" w:hAnsi="Verdana"/>
                <w:b/>
                <w:bCs/>
                <w:iCs/>
                <w:sz w:val="18"/>
                <w:szCs w:val="18"/>
              </w:rPr>
              <w:t>№ п/п</w:t>
            </w:r>
          </w:p>
        </w:tc>
        <w:tc>
          <w:tcPr>
            <w:tcW w:w="4283" w:type="dxa"/>
            <w:tcBorders>
              <w:top w:val="single" w:sz="4" w:space="0" w:color="auto"/>
              <w:left w:val="single" w:sz="4" w:space="0" w:color="auto"/>
              <w:bottom w:val="single" w:sz="4" w:space="0" w:color="auto"/>
              <w:right w:val="single" w:sz="4" w:space="0" w:color="auto"/>
            </w:tcBorders>
            <w:vAlign w:val="center"/>
          </w:tcPr>
          <w:p w:rsidR="00462A20" w:rsidRPr="00462A20" w:rsidRDefault="00462A20" w:rsidP="00462A20">
            <w:pPr>
              <w:jc w:val="center"/>
              <w:rPr>
                <w:rFonts w:ascii="Verdana" w:hAnsi="Verdana"/>
                <w:b/>
                <w:sz w:val="18"/>
                <w:szCs w:val="18"/>
              </w:rPr>
            </w:pPr>
            <w:r w:rsidRPr="00462A20">
              <w:rPr>
                <w:rFonts w:ascii="Verdana" w:hAnsi="Verdana"/>
                <w:b/>
                <w:sz w:val="18"/>
                <w:szCs w:val="18"/>
              </w:rPr>
              <w:t>Наименование имеющегося</w:t>
            </w:r>
          </w:p>
          <w:p w:rsidR="00462A20" w:rsidRPr="00462A20" w:rsidRDefault="00462A20" w:rsidP="00462A20">
            <w:pPr>
              <w:jc w:val="center"/>
              <w:rPr>
                <w:rFonts w:ascii="Verdana" w:hAnsi="Verdana"/>
                <w:sz w:val="18"/>
                <w:szCs w:val="18"/>
              </w:rPr>
            </w:pPr>
            <w:r w:rsidRPr="00462A20">
              <w:rPr>
                <w:rFonts w:ascii="Verdana" w:hAnsi="Verdana"/>
                <w:b/>
                <w:sz w:val="18"/>
                <w:szCs w:val="18"/>
              </w:rPr>
              <w:t>варианта Системы</w:t>
            </w:r>
          </w:p>
        </w:tc>
        <w:tc>
          <w:tcPr>
            <w:tcW w:w="4519" w:type="dxa"/>
            <w:tcBorders>
              <w:top w:val="single" w:sz="4" w:space="0" w:color="auto"/>
              <w:left w:val="single" w:sz="4" w:space="0" w:color="auto"/>
              <w:bottom w:val="single" w:sz="4" w:space="0" w:color="auto"/>
              <w:right w:val="single" w:sz="4" w:space="0" w:color="auto"/>
            </w:tcBorders>
            <w:vAlign w:val="center"/>
          </w:tcPr>
          <w:p w:rsidR="00462A20" w:rsidRPr="00462A20" w:rsidRDefault="00462A20" w:rsidP="00462A20">
            <w:pPr>
              <w:jc w:val="center"/>
              <w:rPr>
                <w:rFonts w:ascii="Verdana" w:hAnsi="Verdana"/>
                <w:b/>
                <w:sz w:val="18"/>
                <w:szCs w:val="18"/>
              </w:rPr>
            </w:pPr>
            <w:r w:rsidRPr="00462A20">
              <w:rPr>
                <w:rFonts w:ascii="Verdana" w:hAnsi="Verdana"/>
                <w:b/>
                <w:sz w:val="18"/>
                <w:szCs w:val="18"/>
              </w:rPr>
              <w:t>Наименование требуемого</w:t>
            </w:r>
          </w:p>
          <w:p w:rsidR="00462A20" w:rsidRPr="00462A20" w:rsidRDefault="00462A20" w:rsidP="00462A20">
            <w:pPr>
              <w:jc w:val="center"/>
              <w:rPr>
                <w:rFonts w:ascii="Verdana" w:hAnsi="Verdana"/>
                <w:i/>
                <w:sz w:val="18"/>
                <w:szCs w:val="18"/>
              </w:rPr>
            </w:pPr>
            <w:r w:rsidRPr="00462A20">
              <w:rPr>
                <w:rFonts w:ascii="Verdana" w:hAnsi="Verdana"/>
                <w:b/>
                <w:sz w:val="18"/>
                <w:szCs w:val="18"/>
              </w:rPr>
              <w:t>варианта Системы</w:t>
            </w:r>
          </w:p>
        </w:tc>
      </w:tr>
      <w:tr w:rsidR="00462A20" w:rsidRPr="00D7399C" w:rsidTr="00462A20">
        <w:trPr>
          <w:trHeight w:val="368"/>
        </w:trPr>
        <w:tc>
          <w:tcPr>
            <w:tcW w:w="723"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jc w:val="center"/>
              <w:rPr>
                <w:rFonts w:eastAsia="Arial Unicode MS"/>
                <w:sz w:val="24"/>
                <w:szCs w:val="24"/>
              </w:rPr>
            </w:pPr>
            <w:r w:rsidRPr="00D7399C">
              <w:rPr>
                <w:rFonts w:eastAsia="Arial Unicode MS"/>
                <w:sz w:val="24"/>
                <w:szCs w:val="24"/>
              </w:rPr>
              <w:t>1.</w:t>
            </w:r>
          </w:p>
        </w:tc>
        <w:tc>
          <w:tcPr>
            <w:tcW w:w="4283" w:type="dxa"/>
            <w:tcBorders>
              <w:top w:val="single" w:sz="4" w:space="0" w:color="auto"/>
              <w:left w:val="single" w:sz="4" w:space="0" w:color="auto"/>
              <w:bottom w:val="single" w:sz="4" w:space="0" w:color="auto"/>
              <w:right w:val="single" w:sz="4" w:space="0" w:color="auto"/>
            </w:tcBorders>
            <w:vAlign w:val="center"/>
          </w:tcPr>
          <w:p w:rsidR="00462A20" w:rsidRPr="00D7399C" w:rsidRDefault="00462A20" w:rsidP="00462A20">
            <w:pPr>
              <w:tabs>
                <w:tab w:val="left" w:pos="540"/>
              </w:tabs>
              <w:spacing w:before="20"/>
              <w:rPr>
                <w:sz w:val="24"/>
                <w:szCs w:val="24"/>
                <w:highlight w:val="yellow"/>
              </w:rPr>
            </w:pPr>
            <w:r w:rsidRPr="00D7399C">
              <w:rPr>
                <w:sz w:val="24"/>
                <w:szCs w:val="24"/>
                <w:u w:val="single"/>
              </w:rPr>
              <w:t xml:space="preserve">СПС КонсультантПлюс: Версия </w:t>
            </w:r>
            <w:proofErr w:type="spellStart"/>
            <w:r w:rsidRPr="00D7399C">
              <w:rPr>
                <w:sz w:val="24"/>
                <w:szCs w:val="24"/>
                <w:u w:val="single"/>
              </w:rPr>
              <w:t>Проф</w:t>
            </w:r>
            <w:proofErr w:type="spellEnd"/>
            <w:r w:rsidRPr="00D7399C">
              <w:rPr>
                <w:sz w:val="24"/>
                <w:szCs w:val="24"/>
                <w:u w:val="single"/>
              </w:rPr>
              <w:t xml:space="preserve"> </w:t>
            </w:r>
            <w:r w:rsidR="008E7236">
              <w:rPr>
                <w:sz w:val="24"/>
                <w:szCs w:val="24"/>
              </w:rPr>
              <w:t>(</w:t>
            </w:r>
            <w:r w:rsidRPr="00D7399C">
              <w:rPr>
                <w:sz w:val="24"/>
                <w:szCs w:val="24"/>
              </w:rPr>
              <w:t>сетевая, 50 ОД, 1 шт.)</w:t>
            </w:r>
          </w:p>
        </w:tc>
        <w:tc>
          <w:tcPr>
            <w:tcW w:w="4519"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tabs>
                <w:tab w:val="left" w:pos="540"/>
              </w:tabs>
              <w:spacing w:before="20"/>
              <w:rPr>
                <w:sz w:val="24"/>
                <w:szCs w:val="24"/>
              </w:rPr>
            </w:pPr>
            <w:r w:rsidRPr="00D7399C">
              <w:rPr>
                <w:sz w:val="24"/>
                <w:szCs w:val="24"/>
                <w:u w:val="single"/>
              </w:rPr>
              <w:t xml:space="preserve">СПС Консультант Юрист: Версия </w:t>
            </w:r>
            <w:proofErr w:type="spellStart"/>
            <w:r w:rsidRPr="00D7399C">
              <w:rPr>
                <w:sz w:val="24"/>
                <w:szCs w:val="24"/>
                <w:u w:val="single"/>
              </w:rPr>
              <w:t>Проф</w:t>
            </w:r>
            <w:proofErr w:type="spellEnd"/>
            <w:r w:rsidRPr="00D7399C">
              <w:rPr>
                <w:sz w:val="24"/>
                <w:szCs w:val="24"/>
                <w:u w:val="single"/>
              </w:rPr>
              <w:t xml:space="preserve"> </w:t>
            </w:r>
            <w:r w:rsidRPr="00D7399C">
              <w:rPr>
                <w:sz w:val="24"/>
                <w:szCs w:val="24"/>
              </w:rPr>
              <w:t>(Сетевая, 50 ОД, 1 шт.)</w:t>
            </w:r>
          </w:p>
          <w:p w:rsidR="00462A20" w:rsidRPr="00D7399C" w:rsidRDefault="00462A20" w:rsidP="00462A20">
            <w:pPr>
              <w:numPr>
                <w:ilvl w:val="0"/>
                <w:numId w:val="45"/>
              </w:numPr>
              <w:tabs>
                <w:tab w:val="clear" w:pos="720"/>
                <w:tab w:val="num" w:pos="319"/>
              </w:tabs>
              <w:ind w:left="319" w:hanging="319"/>
              <w:rPr>
                <w:sz w:val="24"/>
                <w:szCs w:val="24"/>
              </w:rPr>
            </w:pPr>
            <w:r w:rsidRPr="00D7399C">
              <w:rPr>
                <w:sz w:val="24"/>
                <w:szCs w:val="24"/>
              </w:rPr>
              <w:t xml:space="preserve">ИБ Версия </w:t>
            </w:r>
            <w:proofErr w:type="spellStart"/>
            <w:r w:rsidRPr="00D7399C">
              <w:rPr>
                <w:sz w:val="24"/>
                <w:szCs w:val="24"/>
              </w:rPr>
              <w:t>Проф</w:t>
            </w:r>
            <w:proofErr w:type="spellEnd"/>
          </w:p>
          <w:p w:rsidR="00462A20" w:rsidRPr="00D7399C" w:rsidRDefault="00462A20" w:rsidP="00462A20">
            <w:pPr>
              <w:numPr>
                <w:ilvl w:val="0"/>
                <w:numId w:val="45"/>
              </w:numPr>
              <w:tabs>
                <w:tab w:val="clear" w:pos="720"/>
                <w:tab w:val="num" w:pos="319"/>
              </w:tabs>
              <w:ind w:left="319" w:hanging="319"/>
              <w:rPr>
                <w:sz w:val="24"/>
                <w:szCs w:val="24"/>
              </w:rPr>
            </w:pPr>
            <w:r w:rsidRPr="00D7399C">
              <w:rPr>
                <w:sz w:val="24"/>
                <w:szCs w:val="24"/>
              </w:rPr>
              <w:t xml:space="preserve">ИБ «Решения госорганов по спорным ситуациям» ИБ «Путеводитель по договорной работе» </w:t>
            </w:r>
          </w:p>
          <w:p w:rsidR="00462A20" w:rsidRPr="00D7399C" w:rsidRDefault="00462A20" w:rsidP="00462A20">
            <w:pPr>
              <w:numPr>
                <w:ilvl w:val="0"/>
                <w:numId w:val="45"/>
              </w:numPr>
              <w:tabs>
                <w:tab w:val="clear" w:pos="720"/>
                <w:tab w:val="num" w:pos="319"/>
              </w:tabs>
              <w:ind w:left="319" w:hanging="319"/>
              <w:rPr>
                <w:sz w:val="24"/>
                <w:szCs w:val="24"/>
              </w:rPr>
            </w:pPr>
            <w:r w:rsidRPr="00D7399C">
              <w:rPr>
                <w:sz w:val="24"/>
                <w:szCs w:val="24"/>
              </w:rPr>
              <w:t>ИБ «Путеводитель по судебной практике (ГК РФ)»</w:t>
            </w:r>
          </w:p>
          <w:p w:rsidR="00462A20" w:rsidRPr="00D7399C" w:rsidRDefault="00462A20" w:rsidP="00462A20">
            <w:pPr>
              <w:numPr>
                <w:ilvl w:val="0"/>
                <w:numId w:val="45"/>
              </w:numPr>
              <w:tabs>
                <w:tab w:val="clear" w:pos="720"/>
                <w:tab w:val="num" w:pos="319"/>
              </w:tabs>
              <w:ind w:left="319" w:hanging="319"/>
              <w:rPr>
                <w:sz w:val="24"/>
                <w:szCs w:val="24"/>
              </w:rPr>
            </w:pPr>
            <w:r w:rsidRPr="00D7399C">
              <w:rPr>
                <w:sz w:val="24"/>
                <w:szCs w:val="24"/>
              </w:rPr>
              <w:t>ИБ «Путеводитель по корпоративным спорам»</w:t>
            </w:r>
          </w:p>
          <w:p w:rsidR="00462A20" w:rsidRPr="00D7399C" w:rsidRDefault="00462A20" w:rsidP="00462A20">
            <w:pPr>
              <w:numPr>
                <w:ilvl w:val="0"/>
                <w:numId w:val="45"/>
              </w:numPr>
              <w:tabs>
                <w:tab w:val="clear" w:pos="720"/>
                <w:tab w:val="num" w:pos="319"/>
              </w:tabs>
              <w:ind w:left="319" w:hanging="319"/>
              <w:rPr>
                <w:sz w:val="24"/>
                <w:szCs w:val="24"/>
              </w:rPr>
            </w:pPr>
            <w:r w:rsidRPr="00D7399C">
              <w:rPr>
                <w:sz w:val="24"/>
                <w:szCs w:val="24"/>
              </w:rPr>
              <w:t>ИБ «Путеводитель по корпоративным процедурам»</w:t>
            </w:r>
          </w:p>
          <w:p w:rsidR="00462A20" w:rsidRPr="00D7399C" w:rsidRDefault="00462A20" w:rsidP="00462A20">
            <w:pPr>
              <w:numPr>
                <w:ilvl w:val="0"/>
                <w:numId w:val="45"/>
              </w:numPr>
              <w:tabs>
                <w:tab w:val="clear" w:pos="720"/>
                <w:tab w:val="num" w:pos="319"/>
              </w:tabs>
              <w:ind w:left="319" w:hanging="319"/>
              <w:rPr>
                <w:sz w:val="24"/>
                <w:szCs w:val="24"/>
              </w:rPr>
            </w:pPr>
            <w:r w:rsidRPr="00D7399C">
              <w:rPr>
                <w:sz w:val="24"/>
                <w:szCs w:val="24"/>
              </w:rPr>
              <w:t xml:space="preserve">ИБ «Путеводитель по </w:t>
            </w:r>
            <w:proofErr w:type="spellStart"/>
            <w:r w:rsidRPr="00D7399C">
              <w:rPr>
                <w:sz w:val="24"/>
                <w:szCs w:val="24"/>
              </w:rPr>
              <w:t>госуслугам</w:t>
            </w:r>
            <w:proofErr w:type="spellEnd"/>
            <w:r w:rsidRPr="00D7399C">
              <w:rPr>
                <w:sz w:val="24"/>
                <w:szCs w:val="24"/>
              </w:rPr>
              <w:t xml:space="preserve"> для юридических лиц»</w:t>
            </w:r>
          </w:p>
          <w:p w:rsidR="00462A20" w:rsidRPr="00D7399C" w:rsidRDefault="00462A20" w:rsidP="00462A20">
            <w:pPr>
              <w:numPr>
                <w:ilvl w:val="0"/>
                <w:numId w:val="45"/>
              </w:numPr>
              <w:tabs>
                <w:tab w:val="clear" w:pos="720"/>
                <w:tab w:val="num" w:pos="319"/>
              </w:tabs>
              <w:ind w:left="319" w:hanging="319"/>
              <w:rPr>
                <w:sz w:val="24"/>
                <w:szCs w:val="24"/>
              </w:rPr>
            </w:pPr>
            <w:r w:rsidRPr="00D7399C">
              <w:rPr>
                <w:sz w:val="24"/>
                <w:szCs w:val="24"/>
              </w:rPr>
              <w:t>ИБ «Путеводитель по трудовым спорам»</w:t>
            </w:r>
          </w:p>
          <w:p w:rsidR="00462A20" w:rsidRPr="00D7399C" w:rsidRDefault="00462A20" w:rsidP="00462A20">
            <w:pPr>
              <w:numPr>
                <w:ilvl w:val="0"/>
                <w:numId w:val="45"/>
              </w:numPr>
              <w:tabs>
                <w:tab w:val="clear" w:pos="720"/>
                <w:tab w:val="num" w:pos="319"/>
              </w:tabs>
              <w:ind w:left="319" w:hanging="319"/>
              <w:rPr>
                <w:sz w:val="24"/>
                <w:szCs w:val="24"/>
              </w:rPr>
            </w:pPr>
            <w:r w:rsidRPr="00D7399C">
              <w:rPr>
                <w:sz w:val="24"/>
                <w:szCs w:val="24"/>
              </w:rPr>
              <w:t xml:space="preserve">ИБ «Путеводитель по контрактной системе в сфере </w:t>
            </w:r>
            <w:proofErr w:type="spellStart"/>
            <w:r w:rsidRPr="00D7399C">
              <w:rPr>
                <w:sz w:val="24"/>
                <w:szCs w:val="24"/>
              </w:rPr>
              <w:t>госзакупок</w:t>
            </w:r>
            <w:proofErr w:type="spellEnd"/>
            <w:r w:rsidRPr="00D7399C">
              <w:rPr>
                <w:sz w:val="24"/>
                <w:szCs w:val="24"/>
              </w:rPr>
              <w:t>»</w:t>
            </w:r>
          </w:p>
          <w:p w:rsidR="00462A20" w:rsidRPr="00D7399C" w:rsidRDefault="00462A20" w:rsidP="00462A20">
            <w:pPr>
              <w:numPr>
                <w:ilvl w:val="0"/>
                <w:numId w:val="45"/>
              </w:numPr>
              <w:tabs>
                <w:tab w:val="clear" w:pos="720"/>
                <w:tab w:val="num" w:pos="319"/>
              </w:tabs>
              <w:ind w:left="319" w:hanging="319"/>
              <w:rPr>
                <w:sz w:val="24"/>
                <w:szCs w:val="24"/>
              </w:rPr>
            </w:pPr>
            <w:r w:rsidRPr="00D7399C">
              <w:rPr>
                <w:sz w:val="24"/>
                <w:szCs w:val="24"/>
              </w:rPr>
              <w:t>ИБ «Путеводитель по спорам в сфере госзаказа»</w:t>
            </w:r>
          </w:p>
          <w:p w:rsidR="00462A20" w:rsidRPr="00D7399C" w:rsidRDefault="00462A20" w:rsidP="00462A20">
            <w:pPr>
              <w:numPr>
                <w:ilvl w:val="0"/>
                <w:numId w:val="45"/>
              </w:numPr>
              <w:tabs>
                <w:tab w:val="clear" w:pos="720"/>
                <w:tab w:val="num" w:pos="319"/>
              </w:tabs>
              <w:ind w:left="319" w:hanging="319"/>
              <w:rPr>
                <w:sz w:val="24"/>
                <w:szCs w:val="24"/>
              </w:rPr>
            </w:pPr>
            <w:r w:rsidRPr="00D7399C">
              <w:rPr>
                <w:sz w:val="24"/>
                <w:szCs w:val="24"/>
              </w:rPr>
              <w:t>ИБ «Постатейные комментарии и книги»</w:t>
            </w:r>
          </w:p>
          <w:p w:rsidR="00462A20" w:rsidRPr="00D7399C" w:rsidRDefault="00462A20" w:rsidP="00462A20">
            <w:pPr>
              <w:numPr>
                <w:ilvl w:val="0"/>
                <w:numId w:val="45"/>
              </w:numPr>
              <w:tabs>
                <w:tab w:val="clear" w:pos="720"/>
                <w:tab w:val="num" w:pos="319"/>
              </w:tabs>
              <w:ind w:left="319" w:hanging="319"/>
              <w:rPr>
                <w:sz w:val="24"/>
                <w:szCs w:val="24"/>
              </w:rPr>
            </w:pPr>
            <w:r w:rsidRPr="00D7399C">
              <w:rPr>
                <w:sz w:val="24"/>
                <w:szCs w:val="24"/>
              </w:rPr>
              <w:t>ИБ «Юридическая пресса»</w:t>
            </w:r>
          </w:p>
          <w:p w:rsidR="00462A20" w:rsidRPr="00D7399C" w:rsidRDefault="00462A20" w:rsidP="00462A20">
            <w:pPr>
              <w:numPr>
                <w:ilvl w:val="0"/>
                <w:numId w:val="45"/>
              </w:numPr>
              <w:tabs>
                <w:tab w:val="clear" w:pos="720"/>
                <w:tab w:val="num" w:pos="319"/>
              </w:tabs>
              <w:ind w:left="319" w:hanging="319"/>
              <w:rPr>
                <w:sz w:val="24"/>
                <w:szCs w:val="24"/>
              </w:rPr>
            </w:pPr>
            <w:r w:rsidRPr="00D7399C">
              <w:rPr>
                <w:sz w:val="24"/>
                <w:szCs w:val="24"/>
              </w:rPr>
              <w:t xml:space="preserve"> ИБ «Решения высших судов»</w:t>
            </w:r>
          </w:p>
          <w:p w:rsidR="00462A20" w:rsidRPr="00D7399C" w:rsidRDefault="00462A20" w:rsidP="00462A20">
            <w:pPr>
              <w:numPr>
                <w:ilvl w:val="0"/>
                <w:numId w:val="45"/>
              </w:numPr>
              <w:tabs>
                <w:tab w:val="clear" w:pos="720"/>
                <w:tab w:val="num" w:pos="319"/>
              </w:tabs>
              <w:ind w:left="319" w:hanging="319"/>
              <w:rPr>
                <w:sz w:val="24"/>
                <w:szCs w:val="24"/>
              </w:rPr>
            </w:pPr>
            <w:r w:rsidRPr="00D7399C">
              <w:rPr>
                <w:sz w:val="24"/>
                <w:szCs w:val="24"/>
              </w:rPr>
              <w:t>ИБ «Правовые позиции высших судов»</w:t>
            </w:r>
          </w:p>
          <w:p w:rsidR="00462A20" w:rsidRPr="00D7399C" w:rsidRDefault="00462A20" w:rsidP="00462A20">
            <w:pPr>
              <w:numPr>
                <w:ilvl w:val="0"/>
                <w:numId w:val="45"/>
              </w:numPr>
              <w:tabs>
                <w:tab w:val="clear" w:pos="720"/>
                <w:tab w:val="num" w:pos="319"/>
              </w:tabs>
              <w:ind w:left="319" w:hanging="319"/>
              <w:rPr>
                <w:sz w:val="24"/>
                <w:szCs w:val="24"/>
              </w:rPr>
            </w:pPr>
            <w:r w:rsidRPr="00D7399C">
              <w:rPr>
                <w:sz w:val="24"/>
                <w:szCs w:val="24"/>
              </w:rPr>
              <w:t>ИБ «Суд по интеллектуальным правам»</w:t>
            </w:r>
          </w:p>
          <w:p w:rsidR="00462A20" w:rsidRPr="00D7399C" w:rsidRDefault="00462A20" w:rsidP="00462A20">
            <w:pPr>
              <w:numPr>
                <w:ilvl w:val="0"/>
                <w:numId w:val="45"/>
              </w:numPr>
              <w:tabs>
                <w:tab w:val="clear" w:pos="720"/>
                <w:tab w:val="num" w:pos="319"/>
              </w:tabs>
              <w:ind w:left="319" w:hanging="319"/>
              <w:rPr>
                <w:sz w:val="24"/>
                <w:szCs w:val="24"/>
              </w:rPr>
            </w:pPr>
            <w:r w:rsidRPr="00D7399C">
              <w:rPr>
                <w:sz w:val="24"/>
                <w:szCs w:val="24"/>
              </w:rPr>
              <w:t>ИБ «Онлайн-архивы судебных решений»</w:t>
            </w:r>
          </w:p>
        </w:tc>
      </w:tr>
      <w:tr w:rsidR="00462A20" w:rsidRPr="00D7399C" w:rsidTr="00462A20">
        <w:trPr>
          <w:trHeight w:val="197"/>
        </w:trPr>
        <w:tc>
          <w:tcPr>
            <w:tcW w:w="723"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jc w:val="center"/>
              <w:rPr>
                <w:rFonts w:eastAsia="Arial Unicode MS"/>
                <w:sz w:val="24"/>
                <w:szCs w:val="24"/>
              </w:rPr>
            </w:pPr>
            <w:r w:rsidRPr="00D7399C">
              <w:rPr>
                <w:rFonts w:eastAsia="Arial Unicode MS"/>
                <w:sz w:val="24"/>
                <w:szCs w:val="24"/>
              </w:rPr>
              <w:t>2.</w:t>
            </w:r>
          </w:p>
        </w:tc>
        <w:tc>
          <w:tcPr>
            <w:tcW w:w="4283" w:type="dxa"/>
            <w:tcBorders>
              <w:top w:val="single" w:sz="4" w:space="0" w:color="auto"/>
              <w:left w:val="single" w:sz="4" w:space="0" w:color="auto"/>
              <w:bottom w:val="single" w:sz="4" w:space="0" w:color="auto"/>
              <w:right w:val="single" w:sz="4" w:space="0" w:color="auto"/>
            </w:tcBorders>
            <w:vAlign w:val="center"/>
          </w:tcPr>
          <w:p w:rsidR="00462A20" w:rsidRPr="00D7399C" w:rsidRDefault="00462A20" w:rsidP="00462A20">
            <w:pPr>
              <w:tabs>
                <w:tab w:val="left" w:pos="540"/>
              </w:tabs>
              <w:spacing w:before="20"/>
              <w:rPr>
                <w:sz w:val="24"/>
                <w:szCs w:val="24"/>
                <w:highlight w:val="yellow"/>
              </w:rPr>
            </w:pPr>
            <w:r w:rsidRPr="00D7399C">
              <w:rPr>
                <w:sz w:val="24"/>
                <w:szCs w:val="24"/>
                <w:u w:val="single"/>
              </w:rPr>
              <w:t xml:space="preserve">СПС КонсультантПлюс: Версия </w:t>
            </w:r>
            <w:proofErr w:type="spellStart"/>
            <w:r w:rsidRPr="00D7399C">
              <w:rPr>
                <w:sz w:val="24"/>
                <w:szCs w:val="24"/>
                <w:u w:val="single"/>
              </w:rPr>
              <w:t>Проф</w:t>
            </w:r>
            <w:proofErr w:type="spellEnd"/>
            <w:r w:rsidRPr="00D7399C">
              <w:rPr>
                <w:sz w:val="24"/>
                <w:szCs w:val="24"/>
                <w:u w:val="single"/>
              </w:rPr>
              <w:t xml:space="preserve"> </w:t>
            </w:r>
            <w:r w:rsidRPr="00D7399C">
              <w:rPr>
                <w:sz w:val="24"/>
                <w:szCs w:val="24"/>
              </w:rPr>
              <w:t>(</w:t>
            </w:r>
            <w:proofErr w:type="spellStart"/>
            <w:r w:rsidRPr="00D7399C">
              <w:rPr>
                <w:sz w:val="24"/>
                <w:szCs w:val="24"/>
              </w:rPr>
              <w:t>флеш</w:t>
            </w:r>
            <w:proofErr w:type="spellEnd"/>
            <w:r w:rsidRPr="00D7399C">
              <w:rPr>
                <w:sz w:val="24"/>
                <w:szCs w:val="24"/>
              </w:rPr>
              <w:t>, 1 ОД, 3 шт.)</w:t>
            </w:r>
          </w:p>
        </w:tc>
        <w:tc>
          <w:tcPr>
            <w:tcW w:w="4519" w:type="dxa"/>
            <w:tcBorders>
              <w:top w:val="single" w:sz="4" w:space="0" w:color="auto"/>
              <w:left w:val="single" w:sz="4" w:space="0" w:color="auto"/>
              <w:bottom w:val="single" w:sz="4" w:space="0" w:color="auto"/>
              <w:right w:val="single" w:sz="4" w:space="0" w:color="auto"/>
            </w:tcBorders>
          </w:tcPr>
          <w:p w:rsidR="00462A20" w:rsidRPr="00D7399C" w:rsidRDefault="00462A20" w:rsidP="00462A20">
            <w:pPr>
              <w:tabs>
                <w:tab w:val="left" w:pos="540"/>
              </w:tabs>
              <w:spacing w:before="20"/>
              <w:rPr>
                <w:sz w:val="24"/>
                <w:szCs w:val="24"/>
              </w:rPr>
            </w:pPr>
            <w:r w:rsidRPr="00D7399C">
              <w:rPr>
                <w:sz w:val="24"/>
                <w:szCs w:val="24"/>
                <w:u w:val="single"/>
              </w:rPr>
              <w:t xml:space="preserve">СПС Консультант Юрист: Версия </w:t>
            </w:r>
            <w:proofErr w:type="spellStart"/>
            <w:r w:rsidRPr="00D7399C">
              <w:rPr>
                <w:sz w:val="24"/>
                <w:szCs w:val="24"/>
                <w:u w:val="single"/>
              </w:rPr>
              <w:t>Проф</w:t>
            </w:r>
            <w:proofErr w:type="spellEnd"/>
            <w:r w:rsidRPr="00D7399C">
              <w:rPr>
                <w:sz w:val="24"/>
                <w:szCs w:val="24"/>
                <w:u w:val="single"/>
              </w:rPr>
              <w:t xml:space="preserve"> </w:t>
            </w:r>
            <w:proofErr w:type="gramStart"/>
            <w:r w:rsidRPr="00D7399C">
              <w:rPr>
                <w:sz w:val="24"/>
                <w:szCs w:val="24"/>
              </w:rPr>
              <w:t xml:space="preserve">(  </w:t>
            </w:r>
            <w:proofErr w:type="spellStart"/>
            <w:r w:rsidRPr="00D7399C">
              <w:rPr>
                <w:sz w:val="24"/>
                <w:szCs w:val="24"/>
              </w:rPr>
              <w:t>флеш</w:t>
            </w:r>
            <w:proofErr w:type="spellEnd"/>
            <w:proofErr w:type="gramEnd"/>
            <w:r w:rsidRPr="00D7399C">
              <w:rPr>
                <w:sz w:val="24"/>
                <w:szCs w:val="24"/>
              </w:rPr>
              <w:t>, 1 ОД, 3 шт.)</w:t>
            </w:r>
          </w:p>
          <w:p w:rsidR="00462A20" w:rsidRPr="00D7399C" w:rsidRDefault="00462A20" w:rsidP="00462A20">
            <w:pPr>
              <w:numPr>
                <w:ilvl w:val="0"/>
                <w:numId w:val="45"/>
              </w:numPr>
              <w:tabs>
                <w:tab w:val="clear" w:pos="720"/>
                <w:tab w:val="num" w:pos="319"/>
              </w:tabs>
              <w:ind w:left="319" w:hanging="319"/>
              <w:rPr>
                <w:sz w:val="24"/>
                <w:szCs w:val="24"/>
              </w:rPr>
            </w:pPr>
            <w:r w:rsidRPr="00D7399C">
              <w:rPr>
                <w:sz w:val="24"/>
                <w:szCs w:val="24"/>
              </w:rPr>
              <w:t xml:space="preserve">ИБ Версия </w:t>
            </w:r>
            <w:proofErr w:type="spellStart"/>
            <w:r w:rsidRPr="00D7399C">
              <w:rPr>
                <w:sz w:val="24"/>
                <w:szCs w:val="24"/>
              </w:rPr>
              <w:t>Проф</w:t>
            </w:r>
            <w:proofErr w:type="spellEnd"/>
          </w:p>
          <w:p w:rsidR="00462A20" w:rsidRPr="00D7399C" w:rsidRDefault="00462A20" w:rsidP="00462A20">
            <w:pPr>
              <w:numPr>
                <w:ilvl w:val="0"/>
                <w:numId w:val="45"/>
              </w:numPr>
              <w:tabs>
                <w:tab w:val="clear" w:pos="720"/>
                <w:tab w:val="num" w:pos="319"/>
              </w:tabs>
              <w:ind w:left="319" w:hanging="319"/>
              <w:rPr>
                <w:sz w:val="24"/>
                <w:szCs w:val="24"/>
              </w:rPr>
            </w:pPr>
            <w:r w:rsidRPr="00D7399C">
              <w:rPr>
                <w:sz w:val="24"/>
                <w:szCs w:val="24"/>
              </w:rPr>
              <w:t xml:space="preserve">ИБ «Решения госорганов по спорным ситуациям» ИБ «Путеводитель по договорной работе» </w:t>
            </w:r>
          </w:p>
          <w:p w:rsidR="00462A20" w:rsidRPr="00D7399C" w:rsidRDefault="00462A20" w:rsidP="00462A20">
            <w:pPr>
              <w:numPr>
                <w:ilvl w:val="0"/>
                <w:numId w:val="45"/>
              </w:numPr>
              <w:tabs>
                <w:tab w:val="clear" w:pos="720"/>
                <w:tab w:val="num" w:pos="319"/>
              </w:tabs>
              <w:ind w:left="319" w:hanging="319"/>
              <w:rPr>
                <w:sz w:val="24"/>
                <w:szCs w:val="24"/>
              </w:rPr>
            </w:pPr>
            <w:r w:rsidRPr="00D7399C">
              <w:rPr>
                <w:sz w:val="24"/>
                <w:szCs w:val="24"/>
              </w:rPr>
              <w:t>ИБ «Путеводитель по судебной практике (ГК РФ)»</w:t>
            </w:r>
          </w:p>
          <w:p w:rsidR="00462A20" w:rsidRPr="00D7399C" w:rsidRDefault="00462A20" w:rsidP="00462A20">
            <w:pPr>
              <w:numPr>
                <w:ilvl w:val="0"/>
                <w:numId w:val="45"/>
              </w:numPr>
              <w:tabs>
                <w:tab w:val="clear" w:pos="720"/>
                <w:tab w:val="num" w:pos="319"/>
              </w:tabs>
              <w:ind w:left="319" w:hanging="319"/>
              <w:rPr>
                <w:sz w:val="24"/>
                <w:szCs w:val="24"/>
              </w:rPr>
            </w:pPr>
            <w:r w:rsidRPr="00D7399C">
              <w:rPr>
                <w:sz w:val="24"/>
                <w:szCs w:val="24"/>
              </w:rPr>
              <w:t>ИБ «Путеводитель по корпоративным спорам»</w:t>
            </w:r>
          </w:p>
          <w:p w:rsidR="00462A20" w:rsidRPr="00D7399C" w:rsidRDefault="00462A20" w:rsidP="00462A20">
            <w:pPr>
              <w:numPr>
                <w:ilvl w:val="0"/>
                <w:numId w:val="45"/>
              </w:numPr>
              <w:tabs>
                <w:tab w:val="clear" w:pos="720"/>
                <w:tab w:val="num" w:pos="319"/>
              </w:tabs>
              <w:ind w:left="319" w:hanging="319"/>
              <w:rPr>
                <w:sz w:val="24"/>
                <w:szCs w:val="24"/>
              </w:rPr>
            </w:pPr>
            <w:r w:rsidRPr="00D7399C">
              <w:rPr>
                <w:sz w:val="24"/>
                <w:szCs w:val="24"/>
              </w:rPr>
              <w:t>ИБ «Путеводитель по корпоративным процедурам»</w:t>
            </w:r>
          </w:p>
          <w:p w:rsidR="00462A20" w:rsidRPr="00D7399C" w:rsidRDefault="00462A20" w:rsidP="00462A20">
            <w:pPr>
              <w:numPr>
                <w:ilvl w:val="0"/>
                <w:numId w:val="45"/>
              </w:numPr>
              <w:tabs>
                <w:tab w:val="clear" w:pos="720"/>
                <w:tab w:val="num" w:pos="319"/>
              </w:tabs>
              <w:ind w:left="319" w:hanging="319"/>
              <w:rPr>
                <w:sz w:val="24"/>
                <w:szCs w:val="24"/>
              </w:rPr>
            </w:pPr>
            <w:r w:rsidRPr="00D7399C">
              <w:rPr>
                <w:sz w:val="24"/>
                <w:szCs w:val="24"/>
              </w:rPr>
              <w:t xml:space="preserve">ИБ «Путеводитель по </w:t>
            </w:r>
            <w:proofErr w:type="spellStart"/>
            <w:r w:rsidRPr="00D7399C">
              <w:rPr>
                <w:sz w:val="24"/>
                <w:szCs w:val="24"/>
              </w:rPr>
              <w:t>госуслугам</w:t>
            </w:r>
            <w:proofErr w:type="spellEnd"/>
            <w:r w:rsidRPr="00D7399C">
              <w:rPr>
                <w:sz w:val="24"/>
                <w:szCs w:val="24"/>
              </w:rPr>
              <w:t xml:space="preserve"> для юридических лиц»</w:t>
            </w:r>
          </w:p>
          <w:p w:rsidR="00462A20" w:rsidRPr="00D7399C" w:rsidRDefault="00462A20" w:rsidP="00462A20">
            <w:pPr>
              <w:numPr>
                <w:ilvl w:val="0"/>
                <w:numId w:val="45"/>
              </w:numPr>
              <w:tabs>
                <w:tab w:val="clear" w:pos="720"/>
                <w:tab w:val="num" w:pos="319"/>
              </w:tabs>
              <w:ind w:left="319" w:hanging="319"/>
              <w:rPr>
                <w:sz w:val="24"/>
                <w:szCs w:val="24"/>
              </w:rPr>
            </w:pPr>
            <w:r w:rsidRPr="00D7399C">
              <w:rPr>
                <w:sz w:val="24"/>
                <w:szCs w:val="24"/>
              </w:rPr>
              <w:t>ИБ «Путеводитель по трудовым спорам»</w:t>
            </w:r>
          </w:p>
          <w:p w:rsidR="00462A20" w:rsidRPr="00D7399C" w:rsidRDefault="00462A20" w:rsidP="00462A20">
            <w:pPr>
              <w:numPr>
                <w:ilvl w:val="0"/>
                <w:numId w:val="45"/>
              </w:numPr>
              <w:tabs>
                <w:tab w:val="clear" w:pos="720"/>
                <w:tab w:val="num" w:pos="319"/>
              </w:tabs>
              <w:ind w:left="319" w:hanging="319"/>
              <w:rPr>
                <w:sz w:val="24"/>
                <w:szCs w:val="24"/>
              </w:rPr>
            </w:pPr>
            <w:r w:rsidRPr="00D7399C">
              <w:rPr>
                <w:sz w:val="24"/>
                <w:szCs w:val="24"/>
              </w:rPr>
              <w:t xml:space="preserve">ИБ «Путеводитель по контрактной системе в сфере </w:t>
            </w:r>
            <w:proofErr w:type="spellStart"/>
            <w:r w:rsidRPr="00D7399C">
              <w:rPr>
                <w:sz w:val="24"/>
                <w:szCs w:val="24"/>
              </w:rPr>
              <w:t>госзакупок</w:t>
            </w:r>
            <w:proofErr w:type="spellEnd"/>
            <w:r w:rsidRPr="00D7399C">
              <w:rPr>
                <w:sz w:val="24"/>
                <w:szCs w:val="24"/>
              </w:rPr>
              <w:t>»</w:t>
            </w:r>
          </w:p>
          <w:p w:rsidR="00462A20" w:rsidRPr="00D7399C" w:rsidRDefault="00462A20" w:rsidP="00462A20">
            <w:pPr>
              <w:numPr>
                <w:ilvl w:val="0"/>
                <w:numId w:val="45"/>
              </w:numPr>
              <w:tabs>
                <w:tab w:val="clear" w:pos="720"/>
                <w:tab w:val="num" w:pos="319"/>
              </w:tabs>
              <w:ind w:left="319" w:hanging="319"/>
              <w:rPr>
                <w:sz w:val="24"/>
                <w:szCs w:val="24"/>
              </w:rPr>
            </w:pPr>
            <w:r w:rsidRPr="00D7399C">
              <w:rPr>
                <w:sz w:val="24"/>
                <w:szCs w:val="24"/>
              </w:rPr>
              <w:t>ИБ «Путеводитель по спорам в сфере госзаказа»</w:t>
            </w:r>
          </w:p>
          <w:p w:rsidR="00462A20" w:rsidRPr="00D7399C" w:rsidRDefault="00462A20" w:rsidP="00462A20">
            <w:pPr>
              <w:numPr>
                <w:ilvl w:val="0"/>
                <w:numId w:val="45"/>
              </w:numPr>
              <w:tabs>
                <w:tab w:val="clear" w:pos="720"/>
                <w:tab w:val="num" w:pos="319"/>
              </w:tabs>
              <w:ind w:left="319" w:hanging="319"/>
              <w:rPr>
                <w:sz w:val="24"/>
                <w:szCs w:val="24"/>
              </w:rPr>
            </w:pPr>
            <w:r w:rsidRPr="00D7399C">
              <w:rPr>
                <w:sz w:val="24"/>
                <w:szCs w:val="24"/>
              </w:rPr>
              <w:t>ИБ «Постатейные комментарии и книги»</w:t>
            </w:r>
          </w:p>
          <w:p w:rsidR="00462A20" w:rsidRPr="00D7399C" w:rsidRDefault="00462A20" w:rsidP="00462A20">
            <w:pPr>
              <w:numPr>
                <w:ilvl w:val="0"/>
                <w:numId w:val="45"/>
              </w:numPr>
              <w:tabs>
                <w:tab w:val="clear" w:pos="720"/>
                <w:tab w:val="num" w:pos="319"/>
              </w:tabs>
              <w:ind w:left="319" w:hanging="319"/>
              <w:rPr>
                <w:sz w:val="24"/>
                <w:szCs w:val="24"/>
              </w:rPr>
            </w:pPr>
            <w:r w:rsidRPr="00D7399C">
              <w:rPr>
                <w:sz w:val="24"/>
                <w:szCs w:val="24"/>
              </w:rPr>
              <w:t>ИБ «Юридическая пресса»</w:t>
            </w:r>
          </w:p>
          <w:p w:rsidR="00462A20" w:rsidRPr="00D7399C" w:rsidRDefault="00462A20" w:rsidP="00462A20">
            <w:pPr>
              <w:numPr>
                <w:ilvl w:val="0"/>
                <w:numId w:val="45"/>
              </w:numPr>
              <w:tabs>
                <w:tab w:val="clear" w:pos="720"/>
                <w:tab w:val="num" w:pos="319"/>
              </w:tabs>
              <w:ind w:left="319" w:hanging="319"/>
              <w:rPr>
                <w:sz w:val="24"/>
                <w:szCs w:val="24"/>
              </w:rPr>
            </w:pPr>
            <w:r w:rsidRPr="00D7399C">
              <w:rPr>
                <w:sz w:val="24"/>
                <w:szCs w:val="24"/>
              </w:rPr>
              <w:t xml:space="preserve"> ИБ «Решения высших судов»</w:t>
            </w:r>
          </w:p>
          <w:p w:rsidR="00462A20" w:rsidRPr="00D7399C" w:rsidRDefault="00462A20" w:rsidP="00462A20">
            <w:pPr>
              <w:numPr>
                <w:ilvl w:val="0"/>
                <w:numId w:val="45"/>
              </w:numPr>
              <w:tabs>
                <w:tab w:val="clear" w:pos="720"/>
                <w:tab w:val="num" w:pos="319"/>
              </w:tabs>
              <w:ind w:left="319" w:hanging="319"/>
              <w:rPr>
                <w:sz w:val="24"/>
                <w:szCs w:val="24"/>
              </w:rPr>
            </w:pPr>
            <w:r w:rsidRPr="00D7399C">
              <w:rPr>
                <w:sz w:val="24"/>
                <w:szCs w:val="24"/>
              </w:rPr>
              <w:t>ИБ «Правовые позиции высших судов»</w:t>
            </w:r>
          </w:p>
          <w:p w:rsidR="00462A20" w:rsidRPr="00D7399C" w:rsidRDefault="00462A20" w:rsidP="00462A20">
            <w:pPr>
              <w:numPr>
                <w:ilvl w:val="0"/>
                <w:numId w:val="45"/>
              </w:numPr>
              <w:tabs>
                <w:tab w:val="clear" w:pos="720"/>
                <w:tab w:val="num" w:pos="319"/>
              </w:tabs>
              <w:ind w:left="319" w:hanging="319"/>
              <w:rPr>
                <w:sz w:val="24"/>
                <w:szCs w:val="24"/>
              </w:rPr>
            </w:pPr>
            <w:r w:rsidRPr="00D7399C">
              <w:rPr>
                <w:sz w:val="24"/>
                <w:szCs w:val="24"/>
              </w:rPr>
              <w:t>ИБ «Суд по интеллектуальным правам»</w:t>
            </w:r>
          </w:p>
          <w:p w:rsidR="00462A20" w:rsidRPr="00D7399C" w:rsidRDefault="00462A20" w:rsidP="00462A20">
            <w:pPr>
              <w:numPr>
                <w:ilvl w:val="0"/>
                <w:numId w:val="45"/>
              </w:numPr>
              <w:tabs>
                <w:tab w:val="clear" w:pos="720"/>
                <w:tab w:val="num" w:pos="319"/>
              </w:tabs>
              <w:ind w:left="319" w:hanging="319"/>
              <w:rPr>
                <w:sz w:val="24"/>
                <w:szCs w:val="24"/>
              </w:rPr>
            </w:pPr>
            <w:r w:rsidRPr="00D7399C">
              <w:rPr>
                <w:sz w:val="24"/>
                <w:szCs w:val="24"/>
              </w:rPr>
              <w:t>ИБ «Онлайн-архивы судебных решений»</w:t>
            </w:r>
          </w:p>
        </w:tc>
      </w:tr>
    </w:tbl>
    <w:p w:rsidR="00462A20" w:rsidRPr="00D7399C" w:rsidRDefault="00462A20" w:rsidP="00D7399C">
      <w:pPr>
        <w:ind w:firstLine="708"/>
        <w:jc w:val="both"/>
        <w:rPr>
          <w:sz w:val="24"/>
          <w:szCs w:val="24"/>
        </w:rPr>
      </w:pPr>
      <w:r w:rsidRPr="00D7399C">
        <w:rPr>
          <w:sz w:val="24"/>
          <w:szCs w:val="24"/>
        </w:rPr>
        <w:t>По факту замены экземпляров Систем составляется двусторонний акт приемки-передачи (товарная накладная), который подлежит передаче Исполнителю не позднее 10 (десяти) календарных дней с момента установки экземпляров Системы.</w:t>
      </w:r>
    </w:p>
    <w:p w:rsidR="00462A20" w:rsidRPr="00462A20" w:rsidRDefault="00462A20" w:rsidP="00462A20">
      <w:pPr>
        <w:jc w:val="both"/>
        <w:rPr>
          <w:rFonts w:ascii="Verdana" w:hAnsi="Verdana"/>
          <w:sz w:val="18"/>
          <w:szCs w:val="18"/>
        </w:rPr>
      </w:pPr>
    </w:p>
    <w:p w:rsidR="00462A20" w:rsidRPr="00462A20" w:rsidRDefault="00462A20" w:rsidP="00462A20">
      <w:pPr>
        <w:keepNext/>
        <w:spacing w:after="60"/>
        <w:jc w:val="center"/>
        <w:outlineLvl w:val="1"/>
        <w:rPr>
          <w:b/>
          <w:color w:val="000000"/>
          <w:sz w:val="30"/>
        </w:rPr>
      </w:pPr>
      <w:r w:rsidRPr="00462A20">
        <w:rPr>
          <w:b/>
          <w:sz w:val="30"/>
        </w:rPr>
        <w:t xml:space="preserve">2.4 Услуги по сопровождению </w:t>
      </w:r>
      <w:r w:rsidR="004C4995">
        <w:rPr>
          <w:b/>
          <w:color w:val="000000"/>
          <w:sz w:val="30"/>
        </w:rPr>
        <w:t>СПС</w:t>
      </w:r>
      <w:r w:rsidRPr="00462A20">
        <w:rPr>
          <w:b/>
          <w:color w:val="000000"/>
          <w:sz w:val="30"/>
        </w:rPr>
        <w:t xml:space="preserve"> КонсультантПлюс</w:t>
      </w:r>
    </w:p>
    <w:p w:rsidR="00462A20" w:rsidRPr="00462A20" w:rsidRDefault="00462A20" w:rsidP="00462A20">
      <w:pPr>
        <w:keepNext/>
        <w:keepLines/>
        <w:widowControl w:val="0"/>
        <w:suppressLineNumbers/>
        <w:suppressAutoHyphens/>
        <w:jc w:val="both"/>
        <w:rPr>
          <w:rFonts w:ascii="Verdana" w:hAnsi="Verdana"/>
          <w:sz w:val="18"/>
          <w:szCs w:val="18"/>
        </w:rPr>
      </w:pPr>
    </w:p>
    <w:p w:rsidR="00462A20" w:rsidRPr="00D7399C" w:rsidRDefault="00462A20" w:rsidP="00462A20">
      <w:pPr>
        <w:spacing w:line="240" w:lineRule="atLeast"/>
        <w:jc w:val="both"/>
        <w:rPr>
          <w:b/>
          <w:sz w:val="24"/>
          <w:szCs w:val="24"/>
        </w:rPr>
      </w:pPr>
      <w:r w:rsidRPr="00D7399C">
        <w:rPr>
          <w:b/>
          <w:sz w:val="24"/>
          <w:szCs w:val="24"/>
        </w:rPr>
        <w:t>С</w:t>
      </w:r>
      <w:r w:rsidRPr="00D7399C">
        <w:rPr>
          <w:b/>
          <w:color w:val="000000"/>
          <w:sz w:val="24"/>
          <w:szCs w:val="24"/>
        </w:rPr>
        <w:t xml:space="preserve">опровождение экземпляров </w:t>
      </w:r>
      <w:r w:rsidR="004C4995">
        <w:rPr>
          <w:b/>
          <w:color w:val="000000"/>
          <w:sz w:val="24"/>
          <w:szCs w:val="24"/>
        </w:rPr>
        <w:t xml:space="preserve">СПС </w:t>
      </w:r>
      <w:r w:rsidRPr="00D7399C">
        <w:rPr>
          <w:b/>
          <w:color w:val="000000"/>
          <w:sz w:val="24"/>
          <w:szCs w:val="24"/>
        </w:rPr>
        <w:t>КонсультантПлюс</w:t>
      </w:r>
      <w:r w:rsidRPr="00D7399C">
        <w:rPr>
          <w:b/>
          <w:sz w:val="24"/>
          <w:szCs w:val="24"/>
        </w:rPr>
        <w:t xml:space="preserve"> предусматривает:</w:t>
      </w:r>
    </w:p>
    <w:p w:rsidR="00462A20" w:rsidRPr="00D7399C" w:rsidRDefault="00462A20" w:rsidP="00462A20">
      <w:pPr>
        <w:numPr>
          <w:ilvl w:val="0"/>
          <w:numId w:val="40"/>
        </w:numPr>
        <w:spacing w:line="240" w:lineRule="atLeast"/>
        <w:jc w:val="both"/>
        <w:rPr>
          <w:sz w:val="24"/>
          <w:szCs w:val="24"/>
        </w:rPr>
      </w:pPr>
      <w:r w:rsidRPr="00D7399C">
        <w:rPr>
          <w:sz w:val="24"/>
          <w:szCs w:val="24"/>
        </w:rPr>
        <w:t>Обновление Информационного Банка экземпляров Системы новой информацией путем ее доставки специалистом в офис Заказчика или, по желанию Заказчика, обеспечение получения информации с использованием средств телекоммуникаций;</w:t>
      </w:r>
    </w:p>
    <w:p w:rsidR="00462A20" w:rsidRPr="00D7399C" w:rsidRDefault="00462A20" w:rsidP="00462A20">
      <w:pPr>
        <w:numPr>
          <w:ilvl w:val="0"/>
          <w:numId w:val="40"/>
        </w:numPr>
        <w:spacing w:line="240" w:lineRule="atLeast"/>
        <w:jc w:val="both"/>
        <w:rPr>
          <w:sz w:val="24"/>
          <w:szCs w:val="24"/>
        </w:rPr>
      </w:pPr>
      <w:r w:rsidRPr="00D7399C">
        <w:rPr>
          <w:sz w:val="24"/>
          <w:szCs w:val="24"/>
        </w:rPr>
        <w:t>Получение Заказчиком консультаций по работе с Системами по телефону, в офисе Заказчика и/или Исполнителя;</w:t>
      </w:r>
    </w:p>
    <w:p w:rsidR="00462A20" w:rsidRDefault="00462A20" w:rsidP="00462A20">
      <w:pPr>
        <w:numPr>
          <w:ilvl w:val="0"/>
          <w:numId w:val="40"/>
        </w:numPr>
        <w:spacing w:line="240" w:lineRule="atLeast"/>
        <w:jc w:val="both"/>
        <w:rPr>
          <w:sz w:val="24"/>
          <w:szCs w:val="24"/>
        </w:rPr>
      </w:pPr>
      <w:r w:rsidRPr="00D7399C">
        <w:rPr>
          <w:sz w:val="24"/>
          <w:szCs w:val="24"/>
        </w:rPr>
        <w:t>Обучение Заказчика методам работы с Системами с возможностью получения Сертификата квалифицированного пользователя;</w:t>
      </w:r>
    </w:p>
    <w:p w:rsidR="00730EF2" w:rsidRPr="00730EF2" w:rsidRDefault="00730EF2" w:rsidP="00730EF2">
      <w:pPr>
        <w:numPr>
          <w:ilvl w:val="0"/>
          <w:numId w:val="40"/>
        </w:numPr>
        <w:spacing w:line="240" w:lineRule="atLeast"/>
        <w:jc w:val="both"/>
        <w:rPr>
          <w:sz w:val="24"/>
          <w:szCs w:val="24"/>
        </w:rPr>
      </w:pPr>
      <w:r w:rsidRPr="00730EF2">
        <w:rPr>
          <w:sz w:val="24"/>
          <w:szCs w:val="24"/>
        </w:rPr>
        <w:t>Проведение тематических семинаров по действующему законодательству</w:t>
      </w:r>
      <w:r>
        <w:rPr>
          <w:sz w:val="24"/>
          <w:szCs w:val="24"/>
        </w:rPr>
        <w:t>;</w:t>
      </w:r>
    </w:p>
    <w:p w:rsidR="00462A20" w:rsidRPr="00D7399C" w:rsidRDefault="00462A20" w:rsidP="00462A20">
      <w:pPr>
        <w:numPr>
          <w:ilvl w:val="0"/>
          <w:numId w:val="40"/>
        </w:numPr>
        <w:spacing w:line="240" w:lineRule="atLeast"/>
        <w:jc w:val="both"/>
        <w:rPr>
          <w:sz w:val="24"/>
          <w:szCs w:val="24"/>
        </w:rPr>
      </w:pPr>
      <w:r w:rsidRPr="00D7399C">
        <w:rPr>
          <w:sz w:val="24"/>
          <w:szCs w:val="24"/>
        </w:rPr>
        <w:t>Поиск документов, не вошедших в Системы, установленные у Заказчика и предоставление Заказчику возможности получения текстов необходимых ему документов в случае их наличия; оперативная помощь в получении документов по индивидуальному запросу;</w:t>
      </w:r>
    </w:p>
    <w:p w:rsidR="00462A20" w:rsidRPr="00D7399C" w:rsidRDefault="00462A20" w:rsidP="00462A20">
      <w:pPr>
        <w:numPr>
          <w:ilvl w:val="0"/>
          <w:numId w:val="40"/>
        </w:numPr>
        <w:spacing w:line="240" w:lineRule="atLeast"/>
        <w:jc w:val="both"/>
        <w:rPr>
          <w:sz w:val="24"/>
          <w:szCs w:val="24"/>
        </w:rPr>
      </w:pPr>
      <w:r w:rsidRPr="00D7399C">
        <w:rPr>
          <w:sz w:val="24"/>
          <w:szCs w:val="24"/>
        </w:rPr>
        <w:t>Осуществление технической профилактики работоспособности экземпляров Системы и восстановление работоспособности экземпляров Системы в случае сбоев компьютерного оборудования после их устранения Заказчиком;</w:t>
      </w:r>
    </w:p>
    <w:p w:rsidR="00462A20" w:rsidRPr="00D7399C" w:rsidRDefault="00462A20" w:rsidP="00462A20">
      <w:pPr>
        <w:numPr>
          <w:ilvl w:val="0"/>
          <w:numId w:val="40"/>
        </w:numPr>
        <w:spacing w:line="240" w:lineRule="atLeast"/>
        <w:jc w:val="both"/>
        <w:rPr>
          <w:sz w:val="24"/>
          <w:szCs w:val="24"/>
        </w:rPr>
      </w:pPr>
      <w:r w:rsidRPr="00D7399C">
        <w:rPr>
          <w:sz w:val="24"/>
          <w:szCs w:val="24"/>
        </w:rPr>
        <w:t>Установка технологических модулей при внесении усовершенствования в Систему;</w:t>
      </w:r>
    </w:p>
    <w:p w:rsidR="00462A20" w:rsidRPr="00D7399C" w:rsidRDefault="00462A20" w:rsidP="00462A20">
      <w:pPr>
        <w:numPr>
          <w:ilvl w:val="0"/>
          <w:numId w:val="40"/>
        </w:numPr>
        <w:spacing w:line="240" w:lineRule="atLeast"/>
        <w:jc w:val="both"/>
        <w:rPr>
          <w:sz w:val="24"/>
          <w:szCs w:val="24"/>
        </w:rPr>
      </w:pPr>
      <w:r w:rsidRPr="00D7399C">
        <w:rPr>
          <w:sz w:val="24"/>
          <w:szCs w:val="24"/>
        </w:rPr>
        <w:t>Оперативная переустановка Системы при смене техники у Клиента.</w:t>
      </w:r>
    </w:p>
    <w:p w:rsidR="00462A20" w:rsidRPr="00462A20" w:rsidRDefault="00462A20" w:rsidP="00462A20">
      <w:pPr>
        <w:spacing w:line="240" w:lineRule="atLeast"/>
        <w:rPr>
          <w:rFonts w:ascii="Verdana" w:hAnsi="Verdana"/>
          <w:sz w:val="18"/>
          <w:szCs w:val="18"/>
        </w:rPr>
      </w:pPr>
    </w:p>
    <w:p w:rsidR="00462A20" w:rsidRPr="00462A20" w:rsidRDefault="00462A20" w:rsidP="00462A20">
      <w:pPr>
        <w:keepNext/>
        <w:numPr>
          <w:ilvl w:val="0"/>
          <w:numId w:val="44"/>
        </w:numPr>
        <w:spacing w:before="240" w:after="60"/>
        <w:outlineLvl w:val="0"/>
        <w:rPr>
          <w:b/>
          <w:kern w:val="28"/>
          <w:sz w:val="28"/>
        </w:rPr>
      </w:pPr>
      <w:r w:rsidRPr="00462A20">
        <w:rPr>
          <w:b/>
          <w:kern w:val="28"/>
          <w:sz w:val="28"/>
        </w:rPr>
        <w:t xml:space="preserve">Требования к качеству оказываемых услуг по сопровождению экземпляров </w:t>
      </w:r>
      <w:r w:rsidR="004C4995">
        <w:rPr>
          <w:b/>
          <w:kern w:val="28"/>
          <w:sz w:val="28"/>
        </w:rPr>
        <w:t>СПС</w:t>
      </w:r>
      <w:r w:rsidRPr="00462A20">
        <w:rPr>
          <w:b/>
          <w:kern w:val="28"/>
          <w:sz w:val="28"/>
        </w:rPr>
        <w:t xml:space="preserve"> КонсультантПлюс.</w:t>
      </w:r>
    </w:p>
    <w:p w:rsidR="00462A20" w:rsidRPr="00462A20" w:rsidRDefault="00462A20" w:rsidP="00462A20"/>
    <w:p w:rsidR="00462A20" w:rsidRPr="00D7399C" w:rsidRDefault="00462A20" w:rsidP="00462A20">
      <w:pPr>
        <w:numPr>
          <w:ilvl w:val="0"/>
          <w:numId w:val="42"/>
        </w:numPr>
        <w:tabs>
          <w:tab w:val="left" w:pos="567"/>
        </w:tabs>
        <w:spacing w:line="240" w:lineRule="atLeast"/>
        <w:jc w:val="both"/>
        <w:rPr>
          <w:sz w:val="24"/>
          <w:szCs w:val="24"/>
        </w:rPr>
      </w:pPr>
      <w:r w:rsidRPr="00D7399C">
        <w:rPr>
          <w:sz w:val="24"/>
          <w:szCs w:val="24"/>
        </w:rPr>
        <w:t>Возможность получения полной информации о последних поступлениях правовой информации;</w:t>
      </w:r>
    </w:p>
    <w:p w:rsidR="00462A20" w:rsidRPr="00D7399C" w:rsidRDefault="00462A20" w:rsidP="00462A20">
      <w:pPr>
        <w:numPr>
          <w:ilvl w:val="0"/>
          <w:numId w:val="42"/>
        </w:numPr>
        <w:tabs>
          <w:tab w:val="left" w:pos="567"/>
        </w:tabs>
        <w:spacing w:line="240" w:lineRule="atLeast"/>
        <w:jc w:val="both"/>
        <w:rPr>
          <w:sz w:val="24"/>
          <w:szCs w:val="24"/>
        </w:rPr>
      </w:pPr>
      <w:r w:rsidRPr="00D7399C">
        <w:rPr>
          <w:sz w:val="24"/>
          <w:szCs w:val="24"/>
        </w:rPr>
        <w:t>Наличие в документах подробных ссылок на связанные документы в формате гипертекста;</w:t>
      </w:r>
    </w:p>
    <w:p w:rsidR="00462A20" w:rsidRPr="00D7399C" w:rsidRDefault="00462A20" w:rsidP="00462A20">
      <w:pPr>
        <w:numPr>
          <w:ilvl w:val="0"/>
          <w:numId w:val="42"/>
        </w:numPr>
        <w:tabs>
          <w:tab w:val="left" w:pos="567"/>
        </w:tabs>
        <w:spacing w:line="240" w:lineRule="atLeast"/>
        <w:jc w:val="both"/>
        <w:rPr>
          <w:sz w:val="24"/>
          <w:szCs w:val="24"/>
        </w:rPr>
      </w:pPr>
      <w:r w:rsidRPr="00D7399C">
        <w:rPr>
          <w:sz w:val="24"/>
          <w:szCs w:val="24"/>
        </w:rPr>
        <w:t>Наличие специальных карточек реквизитов, адаптированных для поиска конкретных типов информации (содержание специфических для этого типа информации реквизитов);</w:t>
      </w:r>
    </w:p>
    <w:p w:rsidR="00462A20" w:rsidRPr="00D7399C" w:rsidRDefault="00462A20" w:rsidP="00462A20">
      <w:pPr>
        <w:numPr>
          <w:ilvl w:val="0"/>
          <w:numId w:val="42"/>
        </w:numPr>
        <w:tabs>
          <w:tab w:val="left" w:pos="567"/>
        </w:tabs>
        <w:spacing w:line="240" w:lineRule="atLeast"/>
        <w:jc w:val="both"/>
        <w:rPr>
          <w:sz w:val="24"/>
          <w:szCs w:val="24"/>
        </w:rPr>
      </w:pPr>
      <w:r w:rsidRPr="00D7399C">
        <w:rPr>
          <w:sz w:val="24"/>
          <w:szCs w:val="24"/>
        </w:rPr>
        <w:t>Возможность поиска по тексту и названию документа с формулированием запроса как на естественном языке, так и с использованием различных логических условий и ограничений (поиск с учетом близости слов, поиск с одновременным использованием нескольких логических условий);</w:t>
      </w:r>
    </w:p>
    <w:p w:rsidR="00462A20" w:rsidRPr="00D7399C" w:rsidRDefault="00462A20" w:rsidP="00462A20">
      <w:pPr>
        <w:numPr>
          <w:ilvl w:val="0"/>
          <w:numId w:val="42"/>
        </w:numPr>
        <w:tabs>
          <w:tab w:val="left" w:pos="567"/>
        </w:tabs>
        <w:spacing w:line="240" w:lineRule="atLeast"/>
        <w:jc w:val="both"/>
        <w:rPr>
          <w:sz w:val="24"/>
          <w:szCs w:val="24"/>
        </w:rPr>
      </w:pPr>
      <w:r w:rsidRPr="00D7399C">
        <w:rPr>
          <w:sz w:val="24"/>
          <w:szCs w:val="24"/>
        </w:rPr>
        <w:t>Полноценное регулярное обновление (пополнение) информационных банков, не реже 1 раза в неделю, в том числе с возможностью ежедневного обновления с полной юридической обработкой информации;</w:t>
      </w:r>
    </w:p>
    <w:p w:rsidR="00462A20" w:rsidRPr="00D7399C" w:rsidRDefault="00462A20" w:rsidP="00462A20">
      <w:pPr>
        <w:numPr>
          <w:ilvl w:val="0"/>
          <w:numId w:val="42"/>
        </w:numPr>
        <w:tabs>
          <w:tab w:val="left" w:pos="567"/>
        </w:tabs>
        <w:spacing w:line="240" w:lineRule="atLeast"/>
        <w:jc w:val="both"/>
        <w:rPr>
          <w:sz w:val="24"/>
          <w:szCs w:val="24"/>
        </w:rPr>
      </w:pPr>
      <w:r w:rsidRPr="00D7399C">
        <w:rPr>
          <w:sz w:val="24"/>
          <w:szCs w:val="24"/>
        </w:rPr>
        <w:t>Использование для рубрикации федеральных нормативно-правовых актов тематического рубрикатора, основанного на классификаторе правовых актов, одобренного Указом Президента РФ от 15.03.2000г. №511 «О классификаторе правовых актов»;</w:t>
      </w:r>
    </w:p>
    <w:p w:rsidR="00462A20" w:rsidRPr="00D7399C" w:rsidRDefault="00462A20" w:rsidP="00462A20">
      <w:pPr>
        <w:numPr>
          <w:ilvl w:val="0"/>
          <w:numId w:val="42"/>
        </w:numPr>
        <w:tabs>
          <w:tab w:val="left" w:pos="567"/>
        </w:tabs>
        <w:spacing w:line="240" w:lineRule="atLeast"/>
        <w:jc w:val="both"/>
        <w:rPr>
          <w:sz w:val="24"/>
          <w:szCs w:val="24"/>
        </w:rPr>
      </w:pPr>
      <w:r w:rsidRPr="00D7399C">
        <w:rPr>
          <w:sz w:val="24"/>
          <w:szCs w:val="24"/>
        </w:rPr>
        <w:t>Установка новой оболочки Системы и переустановка старой в случае изменения условий эксплуатации;</w:t>
      </w:r>
    </w:p>
    <w:p w:rsidR="00462A20" w:rsidRPr="00D7399C" w:rsidRDefault="00462A20" w:rsidP="00462A20">
      <w:pPr>
        <w:numPr>
          <w:ilvl w:val="0"/>
          <w:numId w:val="42"/>
        </w:numPr>
        <w:tabs>
          <w:tab w:val="left" w:pos="567"/>
        </w:tabs>
        <w:spacing w:line="240" w:lineRule="atLeast"/>
        <w:jc w:val="both"/>
        <w:rPr>
          <w:sz w:val="24"/>
          <w:szCs w:val="24"/>
        </w:rPr>
      </w:pPr>
      <w:r w:rsidRPr="00D7399C">
        <w:rPr>
          <w:sz w:val="24"/>
          <w:szCs w:val="24"/>
        </w:rPr>
        <w:t>Информирование пользователей о новостях законодательства;</w:t>
      </w:r>
    </w:p>
    <w:p w:rsidR="00462A20" w:rsidRPr="00D7399C" w:rsidRDefault="00462A20" w:rsidP="00462A20">
      <w:pPr>
        <w:numPr>
          <w:ilvl w:val="0"/>
          <w:numId w:val="42"/>
        </w:numPr>
        <w:tabs>
          <w:tab w:val="left" w:pos="567"/>
        </w:tabs>
        <w:spacing w:line="240" w:lineRule="atLeast"/>
        <w:jc w:val="both"/>
        <w:rPr>
          <w:sz w:val="24"/>
          <w:szCs w:val="24"/>
        </w:rPr>
      </w:pPr>
      <w:r w:rsidRPr="00D7399C">
        <w:rPr>
          <w:sz w:val="24"/>
          <w:szCs w:val="24"/>
        </w:rPr>
        <w:t>Информирование пользователей о новых продуктах и услугах Компании;</w:t>
      </w:r>
    </w:p>
    <w:p w:rsidR="00462A20" w:rsidRPr="00D7399C" w:rsidRDefault="00462A20" w:rsidP="00462A20">
      <w:pPr>
        <w:numPr>
          <w:ilvl w:val="0"/>
          <w:numId w:val="42"/>
        </w:numPr>
        <w:tabs>
          <w:tab w:val="left" w:pos="567"/>
        </w:tabs>
        <w:spacing w:line="240" w:lineRule="atLeast"/>
        <w:jc w:val="both"/>
        <w:rPr>
          <w:sz w:val="24"/>
          <w:szCs w:val="24"/>
        </w:rPr>
      </w:pPr>
      <w:r w:rsidRPr="00D7399C">
        <w:rPr>
          <w:sz w:val="24"/>
          <w:szCs w:val="24"/>
        </w:rPr>
        <w:t>Техническая профилактика;</w:t>
      </w:r>
    </w:p>
    <w:p w:rsidR="00462A20" w:rsidRPr="00D7399C" w:rsidRDefault="00462A20" w:rsidP="00462A20">
      <w:pPr>
        <w:numPr>
          <w:ilvl w:val="0"/>
          <w:numId w:val="42"/>
        </w:numPr>
        <w:tabs>
          <w:tab w:val="left" w:pos="567"/>
        </w:tabs>
        <w:spacing w:line="240" w:lineRule="atLeast"/>
        <w:jc w:val="both"/>
        <w:rPr>
          <w:sz w:val="24"/>
          <w:szCs w:val="24"/>
        </w:rPr>
      </w:pPr>
      <w:r w:rsidRPr="00D7399C">
        <w:rPr>
          <w:sz w:val="24"/>
          <w:szCs w:val="24"/>
        </w:rPr>
        <w:t>Обучение эффективным методам работы с Системой;</w:t>
      </w:r>
    </w:p>
    <w:p w:rsidR="00462A20" w:rsidRPr="00D7399C" w:rsidRDefault="00462A20" w:rsidP="00462A20">
      <w:pPr>
        <w:numPr>
          <w:ilvl w:val="0"/>
          <w:numId w:val="42"/>
        </w:numPr>
        <w:tabs>
          <w:tab w:val="left" w:pos="567"/>
        </w:tabs>
        <w:spacing w:line="240" w:lineRule="atLeast"/>
        <w:jc w:val="both"/>
        <w:rPr>
          <w:sz w:val="24"/>
          <w:szCs w:val="24"/>
        </w:rPr>
      </w:pPr>
      <w:r w:rsidRPr="00D7399C">
        <w:rPr>
          <w:sz w:val="24"/>
          <w:szCs w:val="24"/>
        </w:rPr>
        <w:t>Консультирование по вопросам работы с Системой;</w:t>
      </w:r>
    </w:p>
    <w:p w:rsidR="00462A20" w:rsidRPr="00D7399C" w:rsidRDefault="00462A20" w:rsidP="00462A20">
      <w:pPr>
        <w:numPr>
          <w:ilvl w:val="0"/>
          <w:numId w:val="42"/>
        </w:numPr>
        <w:tabs>
          <w:tab w:val="left" w:pos="567"/>
        </w:tabs>
        <w:spacing w:line="240" w:lineRule="atLeast"/>
        <w:jc w:val="both"/>
        <w:rPr>
          <w:sz w:val="24"/>
          <w:szCs w:val="24"/>
        </w:rPr>
      </w:pPr>
      <w:r w:rsidRPr="00D7399C">
        <w:rPr>
          <w:sz w:val="24"/>
          <w:szCs w:val="24"/>
        </w:rPr>
        <w:t>Информационно-техническая поддержка пользователей («Горячая линия»);</w:t>
      </w:r>
    </w:p>
    <w:p w:rsidR="00462A20" w:rsidRPr="00D7399C" w:rsidRDefault="00462A20" w:rsidP="00462A20">
      <w:pPr>
        <w:numPr>
          <w:ilvl w:val="0"/>
          <w:numId w:val="42"/>
        </w:numPr>
        <w:tabs>
          <w:tab w:val="left" w:pos="567"/>
        </w:tabs>
        <w:spacing w:line="240" w:lineRule="atLeast"/>
        <w:jc w:val="both"/>
        <w:rPr>
          <w:sz w:val="24"/>
          <w:szCs w:val="24"/>
        </w:rPr>
      </w:pPr>
      <w:r w:rsidRPr="00D7399C">
        <w:rPr>
          <w:sz w:val="24"/>
          <w:szCs w:val="24"/>
        </w:rPr>
        <w:t>Поиск документов по индивидуальному заказу;</w:t>
      </w:r>
    </w:p>
    <w:p w:rsidR="00462A20" w:rsidRPr="00D7399C" w:rsidRDefault="00462A20" w:rsidP="00462A20">
      <w:pPr>
        <w:numPr>
          <w:ilvl w:val="0"/>
          <w:numId w:val="42"/>
        </w:numPr>
        <w:tabs>
          <w:tab w:val="left" w:pos="567"/>
        </w:tabs>
        <w:spacing w:line="240" w:lineRule="atLeast"/>
        <w:jc w:val="both"/>
        <w:rPr>
          <w:sz w:val="24"/>
          <w:szCs w:val="24"/>
        </w:rPr>
      </w:pPr>
      <w:r w:rsidRPr="00D7399C">
        <w:rPr>
          <w:sz w:val="24"/>
          <w:szCs w:val="24"/>
        </w:rPr>
        <w:t>Замена программных версий;</w:t>
      </w:r>
    </w:p>
    <w:p w:rsidR="00462A20" w:rsidRPr="00D7399C" w:rsidRDefault="00462A20" w:rsidP="00462A20">
      <w:pPr>
        <w:numPr>
          <w:ilvl w:val="0"/>
          <w:numId w:val="42"/>
        </w:numPr>
        <w:tabs>
          <w:tab w:val="left" w:pos="567"/>
        </w:tabs>
        <w:spacing w:line="240" w:lineRule="atLeast"/>
        <w:jc w:val="both"/>
        <w:rPr>
          <w:sz w:val="24"/>
          <w:szCs w:val="24"/>
        </w:rPr>
      </w:pPr>
      <w:r w:rsidRPr="00D7399C">
        <w:rPr>
          <w:sz w:val="24"/>
          <w:szCs w:val="24"/>
        </w:rPr>
        <w:t>Требования к программным технологиям:</w:t>
      </w:r>
    </w:p>
    <w:p w:rsidR="00462A20" w:rsidRPr="00D7399C" w:rsidRDefault="00462A20" w:rsidP="00462A20">
      <w:pPr>
        <w:numPr>
          <w:ilvl w:val="0"/>
          <w:numId w:val="41"/>
        </w:numPr>
        <w:tabs>
          <w:tab w:val="left" w:pos="567"/>
        </w:tabs>
        <w:spacing w:line="240" w:lineRule="atLeast"/>
        <w:jc w:val="both"/>
        <w:rPr>
          <w:sz w:val="24"/>
          <w:szCs w:val="24"/>
        </w:rPr>
      </w:pPr>
      <w:r w:rsidRPr="00D7399C">
        <w:rPr>
          <w:sz w:val="24"/>
          <w:szCs w:val="24"/>
        </w:rPr>
        <w:t>Возможность централизованного пополнения Системы с сохранением личных настроек пользователя;</w:t>
      </w:r>
    </w:p>
    <w:p w:rsidR="00462A20" w:rsidRPr="00D7399C" w:rsidRDefault="00462A20" w:rsidP="00462A20">
      <w:pPr>
        <w:numPr>
          <w:ilvl w:val="0"/>
          <w:numId w:val="41"/>
        </w:numPr>
        <w:tabs>
          <w:tab w:val="left" w:pos="567"/>
        </w:tabs>
        <w:spacing w:line="240" w:lineRule="atLeast"/>
        <w:jc w:val="both"/>
        <w:rPr>
          <w:sz w:val="24"/>
          <w:szCs w:val="24"/>
        </w:rPr>
      </w:pPr>
      <w:r w:rsidRPr="00D7399C">
        <w:rPr>
          <w:sz w:val="24"/>
          <w:szCs w:val="24"/>
        </w:rPr>
        <w:t>Система не должна предоставлять пользователям возможность редактирования информационного содержания Системы;</w:t>
      </w:r>
    </w:p>
    <w:p w:rsidR="00462A20" w:rsidRPr="00D7399C" w:rsidRDefault="00462A20" w:rsidP="00462A20">
      <w:pPr>
        <w:numPr>
          <w:ilvl w:val="0"/>
          <w:numId w:val="41"/>
        </w:numPr>
        <w:tabs>
          <w:tab w:val="left" w:pos="567"/>
        </w:tabs>
        <w:spacing w:line="240" w:lineRule="atLeast"/>
        <w:jc w:val="both"/>
        <w:rPr>
          <w:sz w:val="24"/>
          <w:szCs w:val="24"/>
        </w:rPr>
      </w:pPr>
      <w:r w:rsidRPr="00D7399C">
        <w:rPr>
          <w:sz w:val="24"/>
          <w:szCs w:val="24"/>
        </w:rPr>
        <w:t>Система не должна предоставлять пользователям возможность изменения системных конфигурационных файлов;</w:t>
      </w:r>
    </w:p>
    <w:p w:rsidR="00462A20" w:rsidRPr="00D7399C" w:rsidRDefault="00462A20" w:rsidP="00462A20">
      <w:pPr>
        <w:numPr>
          <w:ilvl w:val="0"/>
          <w:numId w:val="41"/>
        </w:numPr>
        <w:tabs>
          <w:tab w:val="left" w:pos="567"/>
        </w:tabs>
        <w:spacing w:line="240" w:lineRule="atLeast"/>
        <w:jc w:val="both"/>
        <w:rPr>
          <w:sz w:val="24"/>
          <w:szCs w:val="24"/>
        </w:rPr>
      </w:pPr>
      <w:r w:rsidRPr="00D7399C">
        <w:rPr>
          <w:sz w:val="24"/>
          <w:szCs w:val="24"/>
        </w:rPr>
        <w:t xml:space="preserve">Система должна быть совместима со всеми современными версиями </w:t>
      </w:r>
      <w:r w:rsidRPr="00D7399C">
        <w:rPr>
          <w:sz w:val="24"/>
          <w:szCs w:val="24"/>
          <w:lang w:val="en-US"/>
        </w:rPr>
        <w:t>Windows</w:t>
      </w:r>
      <w:r w:rsidRPr="00D7399C">
        <w:rPr>
          <w:sz w:val="24"/>
          <w:szCs w:val="24"/>
        </w:rPr>
        <w:t xml:space="preserve"> </w:t>
      </w:r>
      <w:r w:rsidRPr="00D7399C">
        <w:rPr>
          <w:sz w:val="24"/>
          <w:szCs w:val="24"/>
          <w:lang w:val="en-US"/>
        </w:rPr>
        <w:t>XP</w:t>
      </w:r>
      <w:r w:rsidRPr="00D7399C">
        <w:rPr>
          <w:sz w:val="24"/>
          <w:szCs w:val="24"/>
        </w:rPr>
        <w:t xml:space="preserve">, </w:t>
      </w:r>
      <w:r w:rsidRPr="00D7399C">
        <w:rPr>
          <w:sz w:val="24"/>
          <w:szCs w:val="24"/>
          <w:lang w:val="en-US"/>
        </w:rPr>
        <w:t>Windows</w:t>
      </w:r>
      <w:r w:rsidRPr="00D7399C">
        <w:rPr>
          <w:sz w:val="24"/>
          <w:szCs w:val="24"/>
        </w:rPr>
        <w:t xml:space="preserve"> </w:t>
      </w:r>
      <w:r w:rsidRPr="00D7399C">
        <w:rPr>
          <w:sz w:val="24"/>
          <w:szCs w:val="24"/>
          <w:lang w:val="en-US"/>
        </w:rPr>
        <w:t>Vista</w:t>
      </w:r>
      <w:r w:rsidRPr="00D7399C">
        <w:rPr>
          <w:sz w:val="24"/>
          <w:szCs w:val="24"/>
        </w:rPr>
        <w:t xml:space="preserve">, </w:t>
      </w:r>
      <w:r w:rsidRPr="00D7399C">
        <w:rPr>
          <w:sz w:val="24"/>
          <w:szCs w:val="24"/>
          <w:lang w:val="en-US"/>
        </w:rPr>
        <w:t>Windows</w:t>
      </w:r>
      <w:r w:rsidRPr="00D7399C">
        <w:rPr>
          <w:sz w:val="24"/>
          <w:szCs w:val="24"/>
        </w:rPr>
        <w:t xml:space="preserve"> 7, </w:t>
      </w:r>
      <w:r w:rsidRPr="00D7399C">
        <w:rPr>
          <w:sz w:val="24"/>
          <w:szCs w:val="24"/>
          <w:lang w:val="en-US"/>
        </w:rPr>
        <w:t>Windows</w:t>
      </w:r>
      <w:r w:rsidRPr="00D7399C">
        <w:rPr>
          <w:sz w:val="24"/>
          <w:szCs w:val="24"/>
        </w:rPr>
        <w:t xml:space="preserve"> 8,10;</w:t>
      </w:r>
    </w:p>
    <w:p w:rsidR="00462A20" w:rsidRPr="00D7399C" w:rsidRDefault="00462A20" w:rsidP="00462A20">
      <w:pPr>
        <w:numPr>
          <w:ilvl w:val="0"/>
          <w:numId w:val="42"/>
        </w:numPr>
        <w:tabs>
          <w:tab w:val="left" w:pos="567"/>
        </w:tabs>
        <w:spacing w:line="240" w:lineRule="atLeast"/>
        <w:jc w:val="both"/>
        <w:rPr>
          <w:sz w:val="24"/>
          <w:szCs w:val="24"/>
        </w:rPr>
      </w:pPr>
      <w:r w:rsidRPr="00D7399C">
        <w:rPr>
          <w:sz w:val="24"/>
          <w:szCs w:val="24"/>
        </w:rPr>
        <w:t xml:space="preserve">Исполнитель обязан обеспечить взаимодействие и совместимость информационных услуг с имеющимися у Заказчика экземплярами Систем КонсультантПлюс. Исполнитель обязан предоставить Заказчику документы, подтверждающие наличие у Исполнителя необходимых прав на использование технологий и иных результатов интеллектуальной деятельности, и, в частности, копию Лицензионного соглашения, подтверждающего, что специальное программное обеспечение, используемое Исполнителем для включения дополнительных экземпляров в уже установленный комплект, а также для оказания услуг Заказчику, полностью совместимо с имеющимися у Заказчика экземплярами Систем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 </w:t>
      </w:r>
      <w:r w:rsidRPr="00D7399C">
        <w:rPr>
          <w:bCs/>
          <w:sz w:val="24"/>
          <w:szCs w:val="24"/>
        </w:rPr>
        <w:t>Копия Лицензионного соглашения должна быть предоставлена в составе заявки на участие в закупке;</w:t>
      </w:r>
    </w:p>
    <w:p w:rsidR="00462A20" w:rsidRPr="00D7399C" w:rsidRDefault="00462A20" w:rsidP="00462A20">
      <w:pPr>
        <w:numPr>
          <w:ilvl w:val="0"/>
          <w:numId w:val="42"/>
        </w:numPr>
        <w:tabs>
          <w:tab w:val="left" w:pos="567"/>
        </w:tabs>
        <w:spacing w:line="240" w:lineRule="atLeast"/>
        <w:jc w:val="both"/>
        <w:rPr>
          <w:sz w:val="24"/>
          <w:szCs w:val="24"/>
        </w:rPr>
      </w:pPr>
      <w:r w:rsidRPr="00D7399C">
        <w:rPr>
          <w:rFonts w:eastAsia="Calibri"/>
          <w:sz w:val="24"/>
          <w:szCs w:val="24"/>
          <w:lang w:eastAsia="en-US"/>
        </w:rPr>
        <w:t>Исполнитель обязан</w:t>
      </w:r>
      <w:r w:rsidRPr="00D7399C">
        <w:rPr>
          <w:sz w:val="24"/>
          <w:szCs w:val="24"/>
        </w:rPr>
        <w:t xml:space="preserve"> предоставить достоверные сведения о совместимости дополнительно поставляемых экземпляров и оказываемых информационных услуг с установленным у Заказчика комплектом Систем КонсультантПлюс на основе специального лицензионного программного обеспечения, обеспечивающего такую совместимость, а также о возможности включения дополнительных экземпляров в комплект Систем КонсультантПлюс и оказания указанных информационных услуг</w:t>
      </w:r>
    </w:p>
    <w:p w:rsidR="00462A20" w:rsidRPr="00462A20" w:rsidRDefault="00462A20" w:rsidP="00462A20">
      <w:pPr>
        <w:keepNext/>
        <w:numPr>
          <w:ilvl w:val="0"/>
          <w:numId w:val="44"/>
        </w:numPr>
        <w:spacing w:before="240" w:after="60"/>
        <w:outlineLvl w:val="0"/>
        <w:rPr>
          <w:b/>
          <w:kern w:val="28"/>
          <w:sz w:val="28"/>
        </w:rPr>
      </w:pPr>
      <w:r w:rsidRPr="00462A20">
        <w:rPr>
          <w:b/>
          <w:kern w:val="28"/>
          <w:sz w:val="28"/>
        </w:rPr>
        <w:t>Срок предоставления услуг</w:t>
      </w:r>
    </w:p>
    <w:p w:rsidR="00462A20" w:rsidRPr="00462A20" w:rsidRDefault="00462A20" w:rsidP="004C4995">
      <w:pPr>
        <w:ind w:left="720"/>
        <w:contextualSpacing/>
        <w:jc w:val="both"/>
        <w:rPr>
          <w:rFonts w:ascii="Verdana" w:hAnsi="Verdana"/>
          <w:sz w:val="18"/>
          <w:szCs w:val="18"/>
        </w:rPr>
      </w:pPr>
    </w:p>
    <w:p w:rsidR="00462A20" w:rsidRPr="004C4995" w:rsidRDefault="00462A20" w:rsidP="004C4995">
      <w:pPr>
        <w:ind w:left="720"/>
        <w:contextualSpacing/>
        <w:jc w:val="both"/>
        <w:rPr>
          <w:i/>
          <w:sz w:val="18"/>
          <w:szCs w:val="13"/>
        </w:rPr>
      </w:pPr>
      <w:r w:rsidRPr="004C4995">
        <w:rPr>
          <w:sz w:val="24"/>
          <w:szCs w:val="18"/>
        </w:rPr>
        <w:t>С «01» января 2016 года по «31» декабря 2016 года включительно</w:t>
      </w:r>
      <w:r w:rsidRPr="004C4995">
        <w:rPr>
          <w:sz w:val="22"/>
          <w:szCs w:val="16"/>
        </w:rPr>
        <w:t xml:space="preserve"> </w:t>
      </w:r>
    </w:p>
    <w:p w:rsidR="00462A20" w:rsidRPr="00462A20" w:rsidRDefault="00462A20" w:rsidP="004C4995">
      <w:pPr>
        <w:ind w:left="720"/>
        <w:contextualSpacing/>
        <w:jc w:val="both"/>
        <w:rPr>
          <w:rFonts w:ascii="Verdana" w:hAnsi="Verdana"/>
          <w:sz w:val="13"/>
          <w:szCs w:val="13"/>
        </w:rPr>
      </w:pPr>
    </w:p>
    <w:p w:rsidR="00462A20" w:rsidRPr="00462A20" w:rsidRDefault="00462A20" w:rsidP="00462A20">
      <w:pPr>
        <w:keepNext/>
        <w:numPr>
          <w:ilvl w:val="0"/>
          <w:numId w:val="44"/>
        </w:numPr>
        <w:spacing w:before="240" w:after="60"/>
        <w:outlineLvl w:val="0"/>
        <w:rPr>
          <w:b/>
          <w:kern w:val="28"/>
          <w:sz w:val="28"/>
        </w:rPr>
      </w:pPr>
      <w:r w:rsidRPr="00462A20">
        <w:rPr>
          <w:b/>
          <w:kern w:val="28"/>
          <w:sz w:val="28"/>
        </w:rPr>
        <w:t>Место оказания услуг.</w:t>
      </w:r>
    </w:p>
    <w:p w:rsidR="00462A20" w:rsidRPr="004C4995" w:rsidRDefault="00462A20" w:rsidP="00462A20">
      <w:pPr>
        <w:ind w:left="360"/>
        <w:jc w:val="both"/>
        <w:rPr>
          <w:sz w:val="24"/>
          <w:szCs w:val="24"/>
        </w:rPr>
      </w:pPr>
    </w:p>
    <w:p w:rsidR="00462A20" w:rsidRPr="004C4995" w:rsidRDefault="00462A20" w:rsidP="00462A20">
      <w:pPr>
        <w:ind w:left="360" w:firstLine="348"/>
        <w:jc w:val="both"/>
        <w:rPr>
          <w:b/>
          <w:bCs/>
          <w:sz w:val="24"/>
          <w:szCs w:val="24"/>
        </w:rPr>
      </w:pPr>
      <w:r w:rsidRPr="004C4995">
        <w:rPr>
          <w:sz w:val="24"/>
          <w:szCs w:val="24"/>
        </w:rPr>
        <w:t>г. Москва, ул. Новый Арбат, д. 36/9</w:t>
      </w:r>
    </w:p>
    <w:p w:rsidR="008C7DD4" w:rsidRDefault="008C7DD4" w:rsidP="00C02CA7"/>
    <w:p w:rsidR="00A8014E" w:rsidRDefault="00A8014E" w:rsidP="00C02CA7">
      <w:r>
        <w:br w:type="page"/>
      </w:r>
    </w:p>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 xml:space="preserve">ЗАПРОСЕ </w:t>
      </w:r>
      <w:r w:rsidR="000C5A04">
        <w:rPr>
          <w:sz w:val="24"/>
        </w:rPr>
        <w:t>ЦЕН</w:t>
      </w:r>
    </w:p>
    <w:p w:rsidR="00B154F2" w:rsidRPr="00297AEF" w:rsidRDefault="00B154F2" w:rsidP="00B154F2">
      <w:bookmarkStart w:id="95" w:name="_Ref166329400"/>
      <w:r w:rsidRPr="00297AEF">
        <w:t xml:space="preserve">На бланке участника </w:t>
      </w:r>
      <w:bookmarkEnd w:id="95"/>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 xml:space="preserve">ЗАПРОСЕ </w:t>
      </w:r>
      <w:r w:rsidR="000C5A04">
        <w:rPr>
          <w:b/>
          <w:sz w:val="24"/>
        </w:rPr>
        <w:t>ЦЕН</w:t>
      </w:r>
    </w:p>
    <w:p w:rsidR="00B154F2" w:rsidRDefault="00B154F2" w:rsidP="00B154F2">
      <w:pPr>
        <w:ind w:firstLine="540"/>
        <w:jc w:val="both"/>
        <w:rPr>
          <w:b/>
          <w:sz w:val="24"/>
          <w:szCs w:val="24"/>
        </w:rPr>
      </w:pPr>
    </w:p>
    <w:p w:rsidR="008E7236" w:rsidRDefault="00B154F2" w:rsidP="00396D01">
      <w:pPr>
        <w:ind w:firstLine="540"/>
        <w:jc w:val="both"/>
        <w:rPr>
          <w:bCs/>
          <w:sz w:val="24"/>
          <w:szCs w:val="24"/>
        </w:rPr>
      </w:pPr>
      <w:r w:rsidRPr="0040568E">
        <w:rPr>
          <w:b/>
          <w:sz w:val="24"/>
          <w:szCs w:val="24"/>
        </w:rPr>
        <w:t>1.</w:t>
      </w:r>
      <w:r w:rsidRPr="0040568E">
        <w:rPr>
          <w:bCs/>
          <w:sz w:val="24"/>
          <w:szCs w:val="24"/>
        </w:rPr>
        <w:t> </w:t>
      </w:r>
      <w:r w:rsidR="008E7236" w:rsidRPr="0040568E">
        <w:rPr>
          <w:bCs/>
          <w:sz w:val="24"/>
          <w:szCs w:val="24"/>
        </w:rPr>
        <w:t>Изучив документацию</w:t>
      </w:r>
      <w:r w:rsidRPr="0040568E">
        <w:rPr>
          <w:bCs/>
          <w:sz w:val="24"/>
          <w:szCs w:val="24"/>
        </w:rPr>
        <w:t xml:space="preserve"> </w:t>
      </w:r>
      <w:r w:rsidR="00396D01">
        <w:rPr>
          <w:bCs/>
          <w:sz w:val="24"/>
          <w:szCs w:val="24"/>
        </w:rPr>
        <w:t xml:space="preserve">о запросе </w:t>
      </w:r>
      <w:r w:rsidR="000C5A04">
        <w:rPr>
          <w:bCs/>
          <w:sz w:val="24"/>
          <w:szCs w:val="24"/>
        </w:rPr>
        <w:t>цен</w:t>
      </w:r>
      <w:r w:rsidR="00641027">
        <w:rPr>
          <w:bCs/>
          <w:sz w:val="24"/>
          <w:szCs w:val="24"/>
        </w:rPr>
        <w:t xml:space="preserve"> </w:t>
      </w:r>
      <w:r w:rsidR="00D46DD7" w:rsidRPr="00D46DD7">
        <w:rPr>
          <w:bCs/>
          <w:sz w:val="24"/>
          <w:szCs w:val="24"/>
        </w:rPr>
        <w:t xml:space="preserve">на </w:t>
      </w:r>
      <w:r w:rsidR="00D46DD7">
        <w:rPr>
          <w:bCs/>
          <w:sz w:val="24"/>
          <w:szCs w:val="24"/>
        </w:rPr>
        <w:t>о</w:t>
      </w:r>
      <w:r w:rsidR="00D46DD7" w:rsidRPr="00D46DD7">
        <w:rPr>
          <w:bCs/>
          <w:sz w:val="24"/>
          <w:szCs w:val="24"/>
        </w:rPr>
        <w:t xml:space="preserve">казание услуг </w:t>
      </w:r>
      <w:r w:rsidR="008E7236">
        <w:rPr>
          <w:bCs/>
          <w:sz w:val="24"/>
          <w:szCs w:val="24"/>
        </w:rPr>
        <w:t>____________________________</w:t>
      </w:r>
    </w:p>
    <w:p w:rsidR="00B154F2" w:rsidRPr="0040568E" w:rsidRDefault="008E7236" w:rsidP="008E7236">
      <w:pPr>
        <w:jc w:val="both"/>
        <w:rPr>
          <w:sz w:val="24"/>
          <w:szCs w:val="24"/>
        </w:rPr>
      </w:pPr>
      <w:r>
        <w:rPr>
          <w:bCs/>
          <w:sz w:val="24"/>
          <w:szCs w:val="24"/>
        </w:rPr>
        <w:t>____________________</w:t>
      </w:r>
      <w:r w:rsidR="00D46DD7" w:rsidRPr="00D46DD7">
        <w:rPr>
          <w:bCs/>
          <w:sz w:val="24"/>
          <w:szCs w:val="24"/>
        </w:rPr>
        <w:t xml:space="preserve"> для </w:t>
      </w:r>
      <w:r w:rsidR="000D3655">
        <w:rPr>
          <w:bCs/>
          <w:sz w:val="24"/>
          <w:szCs w:val="24"/>
        </w:rPr>
        <w:t xml:space="preserve">нужд </w:t>
      </w:r>
      <w:r w:rsidR="00D46DD7" w:rsidRPr="00D46DD7">
        <w:rPr>
          <w:bCs/>
          <w:sz w:val="24"/>
          <w:szCs w:val="24"/>
        </w:rPr>
        <w:t>Агентства стратегических инициатив</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w:t>
      </w:r>
      <w:r w:rsidR="000C5A04">
        <w:rPr>
          <w:bCs/>
          <w:sz w:val="24"/>
          <w:szCs w:val="24"/>
        </w:rPr>
        <w:t>цен</w:t>
      </w:r>
      <w:r w:rsidR="00396D01">
        <w:rPr>
          <w:bCs/>
          <w:sz w:val="24"/>
          <w:szCs w:val="24"/>
        </w:rPr>
        <w:t xml:space="preserve">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 xml:space="preserve">сообщает о согласии участвовать в </w:t>
      </w:r>
      <w:r w:rsidR="00396D01">
        <w:rPr>
          <w:sz w:val="24"/>
          <w:szCs w:val="24"/>
        </w:rPr>
        <w:t xml:space="preserve">запросе </w:t>
      </w:r>
      <w:r w:rsidR="000C5A04">
        <w:rPr>
          <w:sz w:val="24"/>
          <w:szCs w:val="24"/>
        </w:rPr>
        <w:t>цен</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 xml:space="preserve">запросе </w:t>
      </w:r>
      <w:r w:rsidR="000C5A04">
        <w:rPr>
          <w:sz w:val="24"/>
          <w:szCs w:val="24"/>
        </w:rPr>
        <w:t>цен</w:t>
      </w:r>
      <w:r w:rsidR="00B154F2"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123DAB">
        <w:rPr>
          <w:sz w:val="24"/>
          <w:szCs w:val="24"/>
        </w:rPr>
        <w:t xml:space="preserve">выполнить </w:t>
      </w:r>
      <w:r w:rsidR="00D46DD7" w:rsidRPr="00D46DD7">
        <w:rPr>
          <w:sz w:val="24"/>
          <w:szCs w:val="24"/>
        </w:rPr>
        <w:t xml:space="preserve">оказание услуг </w:t>
      </w:r>
      <w:r w:rsidR="008E7236">
        <w:rPr>
          <w:sz w:val="24"/>
          <w:szCs w:val="24"/>
        </w:rPr>
        <w:t>________________________________________</w:t>
      </w:r>
      <w:r w:rsidR="00D46DD7" w:rsidRPr="00D46DD7">
        <w:rPr>
          <w:sz w:val="24"/>
          <w:szCs w:val="24"/>
        </w:rPr>
        <w:t xml:space="preserve">для </w:t>
      </w:r>
      <w:r w:rsidR="00810204">
        <w:rPr>
          <w:sz w:val="24"/>
          <w:szCs w:val="24"/>
        </w:rPr>
        <w:t xml:space="preserve">нужд </w:t>
      </w:r>
      <w:r w:rsidR="00D46DD7" w:rsidRPr="00D46DD7">
        <w:rPr>
          <w:sz w:val="24"/>
          <w:szCs w:val="24"/>
        </w:rPr>
        <w:t>Агентства стратегических инициатив</w:t>
      </w:r>
      <w:r w:rsidR="00D46DD7" w:rsidRPr="00D46DD7">
        <w:rPr>
          <w:i/>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w:t>
      </w:r>
      <w:r w:rsidR="000C5A04">
        <w:rPr>
          <w:sz w:val="24"/>
          <w:szCs w:val="24"/>
        </w:rPr>
        <w:t>цен</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0C5A04">
        <w:rPr>
          <w:sz w:val="24"/>
          <w:szCs w:val="24"/>
        </w:rPr>
        <w:t>цен</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p w:rsidR="00C26C56" w:rsidRPr="00C26C56" w:rsidRDefault="00C26C56" w:rsidP="00E705B0">
      <w:pPr>
        <w:ind w:firstLine="540"/>
        <w:jc w:val="both"/>
        <w:rPr>
          <w:sz w:val="10"/>
          <w:szCs w:val="24"/>
        </w:rPr>
      </w:pP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3166"/>
        <w:gridCol w:w="2643"/>
        <w:gridCol w:w="2235"/>
      </w:tblGrid>
      <w:tr w:rsidR="008E7236" w:rsidRPr="00D23DB8" w:rsidTr="00D4340D">
        <w:trPr>
          <w:tblHeader/>
          <w:jc w:val="center"/>
        </w:trPr>
        <w:tc>
          <w:tcPr>
            <w:tcW w:w="1261" w:type="dxa"/>
            <w:tcBorders>
              <w:top w:val="single" w:sz="12" w:space="0" w:color="auto"/>
              <w:left w:val="single" w:sz="12" w:space="0" w:color="auto"/>
              <w:bottom w:val="single" w:sz="12" w:space="0" w:color="auto"/>
            </w:tcBorders>
            <w:shd w:val="clear" w:color="auto" w:fill="auto"/>
            <w:vAlign w:val="center"/>
          </w:tcPr>
          <w:p w:rsidR="008E7236" w:rsidRPr="00D23DB8" w:rsidRDefault="000A5BE4" w:rsidP="00D4340D">
            <w:pPr>
              <w:spacing w:line="276" w:lineRule="auto"/>
              <w:jc w:val="center"/>
              <w:rPr>
                <w:b/>
                <w:sz w:val="24"/>
                <w:szCs w:val="24"/>
              </w:rPr>
            </w:pPr>
            <w:r w:rsidRPr="00D23DB8">
              <w:rPr>
                <w:b/>
                <w:sz w:val="24"/>
                <w:szCs w:val="24"/>
              </w:rPr>
              <w:t>№ п</w:t>
            </w:r>
            <w:r w:rsidR="008E7236" w:rsidRPr="00D23DB8">
              <w:rPr>
                <w:b/>
                <w:sz w:val="24"/>
                <w:szCs w:val="24"/>
              </w:rPr>
              <w:t>/п</w:t>
            </w:r>
          </w:p>
        </w:tc>
        <w:tc>
          <w:tcPr>
            <w:tcW w:w="3166" w:type="dxa"/>
            <w:tcBorders>
              <w:top w:val="single" w:sz="12" w:space="0" w:color="auto"/>
              <w:bottom w:val="single" w:sz="12" w:space="0" w:color="auto"/>
            </w:tcBorders>
            <w:shd w:val="clear" w:color="auto" w:fill="auto"/>
            <w:vAlign w:val="center"/>
          </w:tcPr>
          <w:p w:rsidR="008E7236" w:rsidRPr="00D23DB8" w:rsidRDefault="008E7236" w:rsidP="00D4340D">
            <w:pPr>
              <w:spacing w:line="276" w:lineRule="auto"/>
              <w:jc w:val="center"/>
              <w:rPr>
                <w:b/>
                <w:sz w:val="24"/>
                <w:szCs w:val="24"/>
              </w:rPr>
            </w:pPr>
            <w:r w:rsidRPr="00D23DB8">
              <w:rPr>
                <w:b/>
                <w:sz w:val="24"/>
                <w:szCs w:val="24"/>
              </w:rPr>
              <w:t>Наименование показателя</w:t>
            </w:r>
          </w:p>
        </w:tc>
        <w:tc>
          <w:tcPr>
            <w:tcW w:w="2643" w:type="dxa"/>
            <w:tcBorders>
              <w:top w:val="single" w:sz="12" w:space="0" w:color="auto"/>
              <w:bottom w:val="single" w:sz="12" w:space="0" w:color="auto"/>
            </w:tcBorders>
            <w:shd w:val="clear" w:color="auto" w:fill="auto"/>
            <w:vAlign w:val="center"/>
          </w:tcPr>
          <w:p w:rsidR="008E7236" w:rsidRPr="00D23DB8" w:rsidRDefault="008E7236" w:rsidP="00D4340D">
            <w:pPr>
              <w:spacing w:line="276" w:lineRule="auto"/>
              <w:ind w:hanging="16"/>
              <w:jc w:val="center"/>
              <w:rPr>
                <w:b/>
                <w:sz w:val="24"/>
                <w:szCs w:val="24"/>
              </w:rPr>
            </w:pPr>
            <w:r w:rsidRPr="00D23DB8">
              <w:rPr>
                <w:b/>
                <w:sz w:val="24"/>
                <w:szCs w:val="24"/>
              </w:rPr>
              <w:t>Единица измерения</w:t>
            </w:r>
          </w:p>
        </w:tc>
        <w:tc>
          <w:tcPr>
            <w:tcW w:w="2235" w:type="dxa"/>
            <w:tcBorders>
              <w:top w:val="single" w:sz="12" w:space="0" w:color="auto"/>
              <w:bottom w:val="single" w:sz="12" w:space="0" w:color="auto"/>
            </w:tcBorders>
            <w:shd w:val="clear" w:color="auto" w:fill="auto"/>
            <w:vAlign w:val="center"/>
          </w:tcPr>
          <w:p w:rsidR="008E7236" w:rsidRPr="00D23DB8" w:rsidRDefault="008E7236" w:rsidP="00D4340D">
            <w:pPr>
              <w:spacing w:line="276" w:lineRule="auto"/>
              <w:jc w:val="center"/>
              <w:rPr>
                <w:b/>
                <w:sz w:val="24"/>
                <w:szCs w:val="24"/>
              </w:rPr>
            </w:pPr>
            <w:r w:rsidRPr="00D23DB8">
              <w:rPr>
                <w:b/>
                <w:sz w:val="24"/>
                <w:szCs w:val="24"/>
              </w:rPr>
              <w:t>Значение</w:t>
            </w:r>
          </w:p>
        </w:tc>
      </w:tr>
      <w:tr w:rsidR="008E7236" w:rsidRPr="00D23DB8" w:rsidTr="00D4340D">
        <w:trPr>
          <w:trHeight w:val="470"/>
          <w:jc w:val="center"/>
        </w:trPr>
        <w:tc>
          <w:tcPr>
            <w:tcW w:w="1261" w:type="dxa"/>
            <w:tcBorders>
              <w:top w:val="single" w:sz="12" w:space="0" w:color="auto"/>
              <w:left w:val="single" w:sz="12" w:space="0" w:color="auto"/>
              <w:bottom w:val="single" w:sz="12" w:space="0" w:color="auto"/>
              <w:right w:val="single" w:sz="8" w:space="0" w:color="auto"/>
            </w:tcBorders>
            <w:shd w:val="clear" w:color="000000" w:fill="auto"/>
            <w:vAlign w:val="center"/>
          </w:tcPr>
          <w:p w:rsidR="008E7236" w:rsidRPr="00D23DB8" w:rsidRDefault="008E7236" w:rsidP="008E7236">
            <w:pPr>
              <w:spacing w:line="276" w:lineRule="auto"/>
              <w:jc w:val="center"/>
              <w:rPr>
                <w:sz w:val="24"/>
                <w:szCs w:val="24"/>
              </w:rPr>
            </w:pPr>
            <w:r w:rsidRPr="00D23DB8">
              <w:rPr>
                <w:sz w:val="24"/>
                <w:szCs w:val="24"/>
              </w:rPr>
              <w:t>1</w:t>
            </w:r>
          </w:p>
        </w:tc>
        <w:tc>
          <w:tcPr>
            <w:tcW w:w="3166" w:type="dxa"/>
            <w:tcBorders>
              <w:top w:val="single" w:sz="12" w:space="0" w:color="auto"/>
              <w:left w:val="single" w:sz="8" w:space="0" w:color="auto"/>
              <w:bottom w:val="single" w:sz="12" w:space="0" w:color="auto"/>
            </w:tcBorders>
            <w:shd w:val="clear" w:color="000000" w:fill="auto"/>
            <w:vAlign w:val="center"/>
          </w:tcPr>
          <w:p w:rsidR="008E7236" w:rsidRPr="00D23DB8" w:rsidRDefault="008E7236" w:rsidP="008E7236">
            <w:pPr>
              <w:spacing w:line="276" w:lineRule="auto"/>
              <w:ind w:left="-74"/>
              <w:jc w:val="center"/>
              <w:rPr>
                <w:sz w:val="24"/>
                <w:szCs w:val="24"/>
              </w:rPr>
            </w:pPr>
            <w:r>
              <w:rPr>
                <w:sz w:val="24"/>
                <w:szCs w:val="24"/>
              </w:rPr>
              <w:t>Ц</w:t>
            </w:r>
            <w:r w:rsidRPr="00D23DB8">
              <w:rPr>
                <w:sz w:val="24"/>
                <w:szCs w:val="24"/>
              </w:rPr>
              <w:t>ена договора</w:t>
            </w:r>
          </w:p>
        </w:tc>
        <w:tc>
          <w:tcPr>
            <w:tcW w:w="2643" w:type="dxa"/>
            <w:tcBorders>
              <w:top w:val="single" w:sz="12" w:space="0" w:color="auto"/>
              <w:bottom w:val="single" w:sz="12" w:space="0" w:color="auto"/>
            </w:tcBorders>
            <w:shd w:val="clear" w:color="000000" w:fill="auto"/>
            <w:vAlign w:val="center"/>
          </w:tcPr>
          <w:p w:rsidR="008E7236" w:rsidRPr="00D23DB8" w:rsidRDefault="008E7236" w:rsidP="008E7236">
            <w:pPr>
              <w:spacing w:line="276" w:lineRule="auto"/>
              <w:jc w:val="center"/>
              <w:rPr>
                <w:sz w:val="24"/>
                <w:szCs w:val="24"/>
              </w:rPr>
            </w:pPr>
            <w:r w:rsidRPr="00D23DB8">
              <w:rPr>
                <w:sz w:val="24"/>
                <w:szCs w:val="24"/>
              </w:rPr>
              <w:t>руб.</w:t>
            </w:r>
          </w:p>
        </w:tc>
        <w:tc>
          <w:tcPr>
            <w:tcW w:w="2235" w:type="dxa"/>
            <w:tcBorders>
              <w:top w:val="single" w:sz="12" w:space="0" w:color="auto"/>
              <w:bottom w:val="single" w:sz="12" w:space="0" w:color="auto"/>
            </w:tcBorders>
            <w:shd w:val="clear" w:color="000000" w:fill="auto"/>
            <w:vAlign w:val="center"/>
          </w:tcPr>
          <w:p w:rsidR="008E7236" w:rsidRPr="00D23DB8" w:rsidRDefault="008E7236" w:rsidP="008E7236">
            <w:pPr>
              <w:spacing w:line="276" w:lineRule="auto"/>
              <w:jc w:val="center"/>
              <w:rPr>
                <w:sz w:val="24"/>
                <w:szCs w:val="24"/>
              </w:rPr>
            </w:pPr>
          </w:p>
        </w:tc>
      </w:tr>
    </w:tbl>
    <w:p w:rsidR="00D46DD7" w:rsidRDefault="00D46DD7" w:rsidP="008E7236">
      <w:pPr>
        <w:jc w:val="both"/>
        <w:rPr>
          <w:sz w:val="24"/>
          <w:szCs w:val="24"/>
        </w:rPr>
      </w:pPr>
    </w:p>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 xml:space="preserve">запроса </w:t>
      </w:r>
      <w:r w:rsidR="000C5A04">
        <w:rPr>
          <w:sz w:val="24"/>
          <w:szCs w:val="24"/>
        </w:rPr>
        <w:t>цен</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w:t>
      </w:r>
      <w:r w:rsidR="000C5A04">
        <w:rPr>
          <w:sz w:val="24"/>
          <w:szCs w:val="24"/>
        </w:rPr>
        <w:t>цен</w:t>
      </w:r>
      <w:r>
        <w:rPr>
          <w:sz w:val="24"/>
          <w:szCs w:val="24"/>
        </w:rPr>
        <w:t xml:space="preserve"> и договора, заключаемого по результатам настоящего </w:t>
      </w:r>
      <w:r w:rsidR="00396D01">
        <w:rPr>
          <w:sz w:val="24"/>
          <w:szCs w:val="24"/>
        </w:rPr>
        <w:t xml:space="preserve">запроса </w:t>
      </w:r>
      <w:r w:rsidR="000C5A04">
        <w:rPr>
          <w:sz w:val="24"/>
          <w:szCs w:val="24"/>
        </w:rPr>
        <w:t>цен</w:t>
      </w:r>
      <w:r>
        <w:rPr>
          <w:sz w:val="24"/>
          <w:szCs w:val="24"/>
        </w:rPr>
        <w:t>.</w:t>
      </w:r>
    </w:p>
    <w:p w:rsidR="008E7236"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 xml:space="preserve">запроса </w:t>
      </w:r>
      <w:r w:rsidR="000C5A04">
        <w:rPr>
          <w:sz w:val="24"/>
          <w:szCs w:val="24"/>
        </w:rPr>
        <w:t>цен</w:t>
      </w:r>
      <w:r>
        <w:rPr>
          <w:sz w:val="24"/>
          <w:szCs w:val="24"/>
        </w:rPr>
        <w:t xml:space="preserve">, единственным участником </w:t>
      </w:r>
      <w:r w:rsidR="00396D01">
        <w:rPr>
          <w:sz w:val="24"/>
          <w:szCs w:val="24"/>
        </w:rPr>
        <w:t xml:space="preserve">запроса </w:t>
      </w:r>
      <w:r w:rsidR="000C5A04">
        <w:rPr>
          <w:sz w:val="24"/>
          <w:szCs w:val="24"/>
        </w:rPr>
        <w:t>цен</w:t>
      </w:r>
      <w:r w:rsidR="00810204">
        <w:rPr>
          <w:sz w:val="24"/>
          <w:szCs w:val="24"/>
        </w:rPr>
        <w:t>,</w:t>
      </w:r>
      <w:r w:rsidRPr="00E5738C">
        <w:rPr>
          <w:sz w:val="24"/>
          <w:szCs w:val="24"/>
        </w:rPr>
        <w:t xml:space="preserve"> мы берем на себя обязательств</w:t>
      </w:r>
      <w:r>
        <w:rPr>
          <w:sz w:val="24"/>
          <w:szCs w:val="24"/>
        </w:rPr>
        <w:t>о</w:t>
      </w:r>
      <w:r w:rsidRPr="00E5738C">
        <w:rPr>
          <w:sz w:val="24"/>
          <w:szCs w:val="24"/>
        </w:rPr>
        <w:t xml:space="preserve"> </w:t>
      </w:r>
      <w:r w:rsidR="008E7236">
        <w:rPr>
          <w:sz w:val="24"/>
          <w:szCs w:val="24"/>
        </w:rPr>
        <w:t>_____________________</w:t>
      </w:r>
    </w:p>
    <w:p w:rsidR="00B154F2" w:rsidRPr="00E5738C" w:rsidRDefault="008E7236" w:rsidP="008E7236">
      <w:pPr>
        <w:jc w:val="both"/>
        <w:rPr>
          <w:sz w:val="24"/>
          <w:szCs w:val="24"/>
        </w:rPr>
      </w:pPr>
      <w:r>
        <w:rPr>
          <w:sz w:val="24"/>
          <w:szCs w:val="24"/>
        </w:rPr>
        <w:t>_____________________________</w:t>
      </w:r>
      <w:r w:rsidR="009E21D2" w:rsidRPr="009E21D2">
        <w:rPr>
          <w:sz w:val="24"/>
          <w:szCs w:val="24"/>
        </w:rPr>
        <w:t>для</w:t>
      </w:r>
      <w:r w:rsidR="00810204">
        <w:rPr>
          <w:sz w:val="24"/>
          <w:szCs w:val="24"/>
        </w:rPr>
        <w:t xml:space="preserve"> нужд</w:t>
      </w:r>
      <w:r w:rsidR="009E21D2" w:rsidRPr="009E21D2">
        <w:rPr>
          <w:sz w:val="24"/>
          <w:szCs w:val="24"/>
        </w:rPr>
        <w:t xml:space="preserve"> Агентства стратегических инициатив</w:t>
      </w:r>
      <w:r w:rsidR="00123DAB" w:rsidRPr="00123DAB">
        <w:rPr>
          <w:i/>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 xml:space="preserve">запросе </w:t>
      </w:r>
      <w:r w:rsidR="000C5A04">
        <w:rPr>
          <w:sz w:val="24"/>
          <w:szCs w:val="24"/>
        </w:rPr>
        <w:t>цен</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Pr="00E5738C" w:rsidRDefault="009E21D2" w:rsidP="00EC35AC">
      <w:pPr>
        <w:ind w:firstLine="567"/>
        <w:jc w:val="both"/>
        <w:rPr>
          <w:sz w:val="24"/>
          <w:szCs w:val="24"/>
        </w:rPr>
      </w:pPr>
      <w:r>
        <w:rPr>
          <w:b/>
          <w:sz w:val="24"/>
          <w:szCs w:val="24"/>
        </w:rPr>
        <w:t>8</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 xml:space="preserve">запросе </w:t>
      </w:r>
      <w:r w:rsidR="000C5A04">
        <w:rPr>
          <w:sz w:val="24"/>
          <w:szCs w:val="24"/>
        </w:rPr>
        <w:t>цен</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 xml:space="preserve">запросе </w:t>
      </w:r>
      <w:r w:rsidR="000C5A04">
        <w:rPr>
          <w:sz w:val="24"/>
          <w:szCs w:val="24"/>
        </w:rPr>
        <w:t>цен</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9E21D2" w:rsidP="00EC35AC">
      <w:pPr>
        <w:ind w:firstLine="567"/>
        <w:jc w:val="both"/>
        <w:rPr>
          <w:sz w:val="24"/>
          <w:szCs w:val="24"/>
        </w:rPr>
      </w:pPr>
      <w:r>
        <w:rPr>
          <w:b/>
          <w:sz w:val="24"/>
          <w:szCs w:val="24"/>
        </w:rPr>
        <w:t>8</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w:t>
      </w:r>
      <w:r w:rsidR="000C5A04">
        <w:rPr>
          <w:sz w:val="24"/>
          <w:szCs w:val="24"/>
        </w:rPr>
        <w:t>цен</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9E21D2">
        <w:rPr>
          <w:b/>
          <w:sz w:val="24"/>
          <w:szCs w:val="24"/>
        </w:rPr>
        <w:t>0</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 xml:space="preserve">запроса </w:t>
      </w:r>
      <w:r w:rsidR="000C5A04">
        <w:rPr>
          <w:sz w:val="24"/>
          <w:szCs w:val="24"/>
        </w:rPr>
        <w:t>цен</w:t>
      </w:r>
      <w:r w:rsidRPr="00E5738C">
        <w:rPr>
          <w:sz w:val="24"/>
          <w:szCs w:val="24"/>
        </w:rPr>
        <w:t xml:space="preserve">, а победитель </w:t>
      </w:r>
      <w:r w:rsidR="00EC35AC">
        <w:rPr>
          <w:sz w:val="24"/>
          <w:szCs w:val="24"/>
        </w:rPr>
        <w:t xml:space="preserve">запроса </w:t>
      </w:r>
      <w:r w:rsidR="000C5A04">
        <w:rPr>
          <w:sz w:val="24"/>
          <w:szCs w:val="24"/>
        </w:rPr>
        <w:t>цен</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w:t>
      </w:r>
      <w:r w:rsidR="000C5A04">
        <w:rPr>
          <w:sz w:val="24"/>
          <w:szCs w:val="24"/>
        </w:rPr>
        <w:t>цен</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9E21D2">
        <w:rPr>
          <w:b/>
          <w:sz w:val="24"/>
          <w:szCs w:val="24"/>
        </w:rPr>
        <w:t>1</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 xml:space="preserve">запроса </w:t>
      </w:r>
      <w:r w:rsidR="000C5A04">
        <w:rPr>
          <w:sz w:val="24"/>
          <w:szCs w:val="24"/>
        </w:rPr>
        <w:t>цен</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751B61">
        <w:rPr>
          <w:b/>
          <w:sz w:val="24"/>
          <w:szCs w:val="24"/>
        </w:rPr>
        <w:t>2</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 xml:space="preserve">запросе </w:t>
      </w:r>
      <w:r w:rsidR="000C5A04">
        <w:rPr>
          <w:sz w:val="24"/>
          <w:szCs w:val="24"/>
        </w:rPr>
        <w:t>цен</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 xml:space="preserve">запросе </w:t>
      </w:r>
      <w:r w:rsidR="000C5A04">
        <w:rPr>
          <w:sz w:val="24"/>
          <w:szCs w:val="24"/>
        </w:rPr>
        <w:t>цен</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751B61">
        <w:rPr>
          <w:b/>
          <w:bCs/>
          <w:sz w:val="24"/>
          <w:szCs w:val="24"/>
        </w:rPr>
        <w:t>3</w:t>
      </w:r>
      <w:r w:rsidRPr="00E5738C">
        <w:rPr>
          <w:b/>
          <w:bCs/>
          <w:sz w:val="24"/>
          <w:szCs w:val="24"/>
        </w:rPr>
        <w:t>.</w:t>
      </w:r>
      <w:r w:rsidRPr="00E5738C">
        <w:rPr>
          <w:sz w:val="24"/>
          <w:szCs w:val="24"/>
        </w:rPr>
        <w:t xml:space="preserve"> К настоящей заявке на участие в </w:t>
      </w:r>
      <w:r w:rsidR="00EC35AC">
        <w:rPr>
          <w:sz w:val="24"/>
          <w:szCs w:val="24"/>
        </w:rPr>
        <w:t xml:space="preserve">запросе </w:t>
      </w:r>
      <w:r w:rsidR="000C5A04">
        <w:rPr>
          <w:sz w:val="24"/>
          <w:szCs w:val="24"/>
        </w:rPr>
        <w:t>цен</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 xml:space="preserve">запросе </w:t>
      </w:r>
      <w:r w:rsidR="000C5A04">
        <w:rPr>
          <w:sz w:val="24"/>
          <w:szCs w:val="24"/>
        </w:rPr>
        <w:t>цен</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(уполномоченный представитель)</w:t>
      </w:r>
      <w:r w:rsidR="00165E4D">
        <w:rPr>
          <w:sz w:val="24"/>
          <w:szCs w:val="24"/>
        </w:rPr>
        <w:t xml:space="preserve"> </w:t>
      </w:r>
      <w:r w:rsidRPr="00620AA6">
        <w:rPr>
          <w:sz w:val="24"/>
          <w:szCs w:val="24"/>
        </w:rPr>
        <w:t xml:space="preserve">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w:t>
      </w:r>
      <w:proofErr w:type="gramStart"/>
      <w:r w:rsidR="00B154F2" w:rsidRPr="00620AA6">
        <w:rPr>
          <w:sz w:val="24"/>
          <w:szCs w:val="24"/>
          <w:vertAlign w:val="superscript"/>
        </w:rPr>
        <w:t xml:space="preserve">подпись)   </w:t>
      </w:r>
      <w:proofErr w:type="gramEnd"/>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pgSz w:w="11906" w:h="16838" w:code="9"/>
          <w:pgMar w:top="425" w:right="746" w:bottom="567" w:left="1080" w:header="720" w:footer="720" w:gutter="0"/>
          <w:cols w:space="708"/>
          <w:titlePg/>
          <w:docGrid w:linePitch="360"/>
        </w:sectPr>
      </w:pPr>
    </w:p>
    <w:p w:rsidR="00546429" w:rsidRDefault="00546429" w:rsidP="00D332DE">
      <w:pPr>
        <w:pStyle w:val="20"/>
        <w:rPr>
          <w:sz w:val="24"/>
        </w:rPr>
      </w:pPr>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w:t>
      </w:r>
      <w:proofErr w:type="gramStart"/>
      <w:r w:rsidRPr="005400DE">
        <w:rPr>
          <w:sz w:val="24"/>
          <w:szCs w:val="24"/>
          <w:vertAlign w:val="superscript"/>
        </w:rPr>
        <w:t xml:space="preserve">подпись)   </w:t>
      </w:r>
      <w:proofErr w:type="gramEnd"/>
      <w:r w:rsidRPr="005400DE">
        <w:rPr>
          <w:sz w:val="24"/>
          <w:szCs w:val="24"/>
          <w:vertAlign w:val="superscript"/>
        </w:rPr>
        <w:t xml:space="preserve">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w:t>
      </w:r>
      <w:r w:rsidR="000C5A04">
        <w:rPr>
          <w:b/>
          <w:spacing w:val="-1"/>
          <w:sz w:val="28"/>
          <w:szCs w:val="28"/>
        </w:rPr>
        <w:t>цен</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0C5A04">
        <w:rPr>
          <w:spacing w:val="1"/>
          <w:sz w:val="24"/>
          <w:szCs w:val="28"/>
        </w:rPr>
        <w:t>цен</w:t>
      </w:r>
      <w:r w:rsidRPr="00700C0B">
        <w:rPr>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_________________________________________________</w:t>
      </w:r>
      <w:r w:rsidR="00C26C56" w:rsidRPr="00700C0B">
        <w:rPr>
          <w:sz w:val="24"/>
          <w:szCs w:val="28"/>
        </w:rPr>
        <w:t xml:space="preserve">_ </w:t>
      </w:r>
      <w:r w:rsidR="00C26C56" w:rsidRPr="00700C0B">
        <w:rPr>
          <w:spacing w:val="12"/>
          <w:sz w:val="24"/>
          <w:szCs w:val="28"/>
        </w:rPr>
        <w:t>для</w:t>
      </w:r>
      <w:r w:rsidR="00C26C56" w:rsidRPr="00700C0B">
        <w:rPr>
          <w:sz w:val="24"/>
          <w:szCs w:val="28"/>
        </w:rPr>
        <w:t xml:space="preserve"> </w:t>
      </w:r>
      <w:r w:rsidR="00C26C56" w:rsidRPr="00700C0B">
        <w:rPr>
          <w:spacing w:val="12"/>
          <w:sz w:val="24"/>
          <w:szCs w:val="28"/>
        </w:rPr>
        <w:t>Агентства</w:t>
      </w:r>
      <w:r w:rsidR="00C26C56" w:rsidRPr="00700C0B">
        <w:rPr>
          <w:sz w:val="24"/>
          <w:szCs w:val="28"/>
        </w:rPr>
        <w:t xml:space="preserve"> </w:t>
      </w:r>
      <w:r w:rsidR="00C26C56" w:rsidRPr="00700C0B">
        <w:rPr>
          <w:spacing w:val="11"/>
          <w:sz w:val="24"/>
          <w:szCs w:val="28"/>
        </w:rPr>
        <w:t>нами</w:t>
      </w:r>
      <w:r w:rsidR="00C26C56" w:rsidRPr="00700C0B">
        <w:rPr>
          <w:sz w:val="24"/>
          <w:szCs w:val="28"/>
        </w:rPr>
        <w:t xml:space="preserve"> </w:t>
      </w:r>
      <w:r w:rsidR="00C26C56"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EE14BD">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EE14B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8E7236">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8E7236">
        <w:trPr>
          <w:trHeight w:hRule="exact" w:val="281"/>
        </w:trPr>
        <w:tc>
          <w:tcPr>
            <w:tcW w:w="1021"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 xml:space="preserve">ого </w:t>
      </w:r>
      <w:proofErr w:type="gramStart"/>
      <w:r w:rsidRPr="00700C0B">
        <w:rPr>
          <w:sz w:val="24"/>
          <w:szCs w:val="28"/>
        </w:rPr>
        <w:t>л</w:t>
      </w:r>
      <w:r w:rsidRPr="00700C0B">
        <w:rPr>
          <w:spacing w:val="1"/>
          <w:sz w:val="24"/>
          <w:szCs w:val="28"/>
        </w:rPr>
        <w:t>иц</w:t>
      </w:r>
      <w:r w:rsidRPr="00700C0B">
        <w:rPr>
          <w:spacing w:val="-1"/>
          <w:sz w:val="24"/>
          <w:szCs w:val="28"/>
        </w:rPr>
        <w:t xml:space="preserve">а)   </w:t>
      </w:r>
      <w:proofErr w:type="gramEnd"/>
      <w:r w:rsidRPr="00700C0B">
        <w:rPr>
          <w:spacing w:val="-1"/>
          <w:sz w:val="24"/>
          <w:szCs w:val="28"/>
        </w:rPr>
        <w:t xml:space="preserve">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B0018C" w:rsidRDefault="00B0018C" w:rsidP="00B228B6">
      <w:pPr>
        <w:rPr>
          <w:sz w:val="22"/>
          <w:szCs w:val="22"/>
        </w:rPr>
      </w:pPr>
    </w:p>
    <w:p w:rsidR="00ED5537" w:rsidRDefault="00ED5537" w:rsidP="00C20CF1">
      <w:pPr>
        <w:tabs>
          <w:tab w:val="left" w:pos="360"/>
        </w:tabs>
        <w:jc w:val="center"/>
        <w:rPr>
          <w:b/>
          <w:sz w:val="32"/>
          <w:szCs w:val="32"/>
        </w:rPr>
      </w:pPr>
      <w:r w:rsidRPr="00C20CF1">
        <w:rPr>
          <w:b/>
          <w:sz w:val="32"/>
          <w:szCs w:val="32"/>
        </w:rPr>
        <w:t>VI. ПРОЕКТ ДОГОВОРА</w:t>
      </w:r>
    </w:p>
    <w:p w:rsidR="00F07AB5" w:rsidRDefault="00F07AB5" w:rsidP="00C20CF1">
      <w:pPr>
        <w:tabs>
          <w:tab w:val="left" w:pos="360"/>
        </w:tabs>
        <w:jc w:val="center"/>
        <w:rPr>
          <w:b/>
          <w:sz w:val="32"/>
          <w:szCs w:val="32"/>
        </w:rPr>
      </w:pPr>
    </w:p>
    <w:p w:rsidR="00F07AB5" w:rsidRDefault="00F07AB5" w:rsidP="00F07AB5">
      <w:pPr>
        <w:jc w:val="center"/>
        <w:rPr>
          <w:rFonts w:eastAsia="MS Mincho" w:cs="Courier New"/>
          <w:sz w:val="28"/>
        </w:rPr>
      </w:pPr>
      <w:r w:rsidRPr="00F07AB5">
        <w:rPr>
          <w:rFonts w:eastAsia="MS Mincho" w:cs="Courier New"/>
          <w:sz w:val="28"/>
        </w:rPr>
        <w:t xml:space="preserve">Договор № </w:t>
      </w:r>
    </w:p>
    <w:p w:rsidR="00F07AB5" w:rsidRDefault="00F07AB5" w:rsidP="00F07AB5">
      <w:pPr>
        <w:jc w:val="center"/>
        <w:rPr>
          <w:rFonts w:eastAsia="MS Mincho" w:cs="Courier New"/>
          <w:sz w:val="28"/>
        </w:rPr>
      </w:pPr>
    </w:p>
    <w:p w:rsidR="00F07AB5" w:rsidRDefault="00F07AB5" w:rsidP="00F07AB5">
      <w:pPr>
        <w:jc w:val="center"/>
        <w:rPr>
          <w:rFonts w:eastAsia="MS Mincho" w:cs="Courier New"/>
          <w:sz w:val="28"/>
        </w:rPr>
      </w:pPr>
    </w:p>
    <w:p w:rsidR="00F07AB5" w:rsidRPr="00F07AB5" w:rsidRDefault="00F07AB5" w:rsidP="00F07AB5">
      <w:pPr>
        <w:jc w:val="center"/>
        <w:rPr>
          <w:rFonts w:eastAsia="MS Mincho" w:cs="Courier New"/>
          <w:sz w:val="12"/>
          <w:szCs w:val="12"/>
        </w:rPr>
      </w:pPr>
    </w:p>
    <w:p w:rsidR="00F07AB5" w:rsidRPr="00F07AB5" w:rsidRDefault="00F07AB5" w:rsidP="00F07AB5">
      <w:pPr>
        <w:tabs>
          <w:tab w:val="right" w:pos="10080"/>
        </w:tabs>
        <w:rPr>
          <w:rFonts w:eastAsia="MS Mincho" w:cs="Courier New"/>
          <w:sz w:val="18"/>
          <w:szCs w:val="18"/>
        </w:rPr>
      </w:pPr>
      <w:r w:rsidRPr="00F07AB5">
        <w:rPr>
          <w:rFonts w:eastAsia="MS Mincho" w:cs="Courier New"/>
          <w:sz w:val="18"/>
          <w:szCs w:val="18"/>
        </w:rPr>
        <w:t xml:space="preserve">г. Москва                                                                                                                                                                </w:t>
      </w:r>
      <w:proofErr w:type="gramStart"/>
      <w:r w:rsidRPr="00F07AB5">
        <w:rPr>
          <w:rFonts w:eastAsia="MS Mincho" w:cs="Courier New"/>
          <w:sz w:val="18"/>
          <w:szCs w:val="18"/>
        </w:rPr>
        <w:t xml:space="preserve">   «</w:t>
      </w:r>
      <w:proofErr w:type="gramEnd"/>
      <w:r>
        <w:rPr>
          <w:rFonts w:eastAsia="MS Mincho" w:cs="Courier New"/>
          <w:sz w:val="18"/>
          <w:szCs w:val="18"/>
        </w:rPr>
        <w:t>__</w:t>
      </w:r>
      <w:r w:rsidRPr="00F07AB5">
        <w:rPr>
          <w:rFonts w:eastAsia="MS Mincho" w:cs="Courier New"/>
          <w:sz w:val="18"/>
          <w:szCs w:val="18"/>
        </w:rPr>
        <w:t xml:space="preserve">» </w:t>
      </w:r>
      <w:r>
        <w:rPr>
          <w:rFonts w:eastAsia="MS Mincho" w:cs="Courier New"/>
          <w:sz w:val="18"/>
          <w:szCs w:val="18"/>
        </w:rPr>
        <w:t>_______</w:t>
      </w:r>
      <w:r w:rsidRPr="00F07AB5">
        <w:rPr>
          <w:rFonts w:eastAsia="MS Mincho" w:cs="Courier New"/>
          <w:sz w:val="18"/>
          <w:szCs w:val="18"/>
        </w:rPr>
        <w:t xml:space="preserve"> 201</w:t>
      </w:r>
      <w:r>
        <w:rPr>
          <w:rFonts w:eastAsia="MS Mincho" w:cs="Courier New"/>
          <w:sz w:val="18"/>
          <w:szCs w:val="18"/>
        </w:rPr>
        <w:t>;</w:t>
      </w:r>
      <w:r w:rsidRPr="00F07AB5">
        <w:rPr>
          <w:rFonts w:eastAsia="MS Mincho" w:cs="Courier New"/>
          <w:sz w:val="18"/>
          <w:szCs w:val="18"/>
        </w:rPr>
        <w:t>г.</w:t>
      </w:r>
      <w:r w:rsidRPr="00F07AB5">
        <w:rPr>
          <w:rFonts w:eastAsia="MS Mincho" w:cs="Courier New"/>
          <w:sz w:val="18"/>
          <w:szCs w:val="18"/>
        </w:rPr>
        <w:tab/>
      </w:r>
      <w:r w:rsidRPr="00F07AB5">
        <w:rPr>
          <w:rFonts w:eastAsia="MS Mincho" w:cs="Courier New"/>
          <w:sz w:val="18"/>
          <w:szCs w:val="18"/>
        </w:rPr>
        <w:br/>
      </w:r>
    </w:p>
    <w:p w:rsidR="00D7399C" w:rsidRPr="00F11492" w:rsidRDefault="00D7399C" w:rsidP="00D7399C">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w:t>
      </w:r>
      <w:r>
        <w:rPr>
          <w:color w:val="000000"/>
          <w:sz w:val="24"/>
          <w:szCs w:val="24"/>
        </w:rPr>
        <w:t>в лице Административного</w:t>
      </w:r>
      <w:r w:rsidRPr="00665AB4">
        <w:rPr>
          <w:color w:val="000000"/>
          <w:sz w:val="24"/>
          <w:szCs w:val="24"/>
        </w:rPr>
        <w:t xml:space="preserve"> директора Сорокина Сергея Викторовича, действующего на основании доверенности № 14/Д от «01» сентября 2015 г., </w:t>
      </w:r>
      <w:r w:rsidRPr="00F11492">
        <w:rPr>
          <w:color w:val="000000"/>
          <w:sz w:val="24"/>
          <w:szCs w:val="24"/>
        </w:rPr>
        <w:t>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rsidR="00D7399C" w:rsidRPr="00F11492" w:rsidRDefault="00D7399C" w:rsidP="00D7399C">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rsidR="00D7399C" w:rsidRPr="00F11492" w:rsidRDefault="00D7399C" w:rsidP="00D7399C">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rsidR="00D7399C" w:rsidRPr="00A44F63" w:rsidRDefault="00D7399C" w:rsidP="00D7399C">
      <w:pPr>
        <w:autoSpaceDE w:val="0"/>
        <w:autoSpaceDN w:val="0"/>
        <w:adjustRightInd w:val="0"/>
        <w:ind w:firstLine="709"/>
        <w:jc w:val="both"/>
        <w:rPr>
          <w:color w:val="000000"/>
          <w:sz w:val="25"/>
          <w:szCs w:val="25"/>
        </w:rPr>
      </w:pPr>
    </w:p>
    <w:p w:rsidR="00D7399C" w:rsidRPr="00A44F63" w:rsidRDefault="00D7399C" w:rsidP="00D7399C">
      <w:pPr>
        <w:tabs>
          <w:tab w:val="left" w:pos="2644"/>
        </w:tabs>
        <w:autoSpaceDE w:val="0"/>
        <w:autoSpaceDN w:val="0"/>
        <w:adjustRightInd w:val="0"/>
        <w:jc w:val="both"/>
        <w:rPr>
          <w:sz w:val="25"/>
          <w:szCs w:val="25"/>
        </w:rPr>
      </w:pPr>
    </w:p>
    <w:p w:rsidR="00D7399C" w:rsidRPr="00A44F63" w:rsidRDefault="00D7399C" w:rsidP="00D7399C">
      <w:pPr>
        <w:numPr>
          <w:ilvl w:val="0"/>
          <w:numId w:val="46"/>
        </w:numPr>
        <w:tabs>
          <w:tab w:val="left" w:pos="284"/>
        </w:tabs>
        <w:autoSpaceDE w:val="0"/>
        <w:autoSpaceDN w:val="0"/>
        <w:adjustRightInd w:val="0"/>
        <w:jc w:val="center"/>
        <w:rPr>
          <w:b/>
          <w:bCs/>
          <w:sz w:val="25"/>
          <w:szCs w:val="25"/>
        </w:rPr>
      </w:pPr>
      <w:r w:rsidRPr="00A44F63">
        <w:rPr>
          <w:b/>
          <w:bCs/>
          <w:sz w:val="25"/>
          <w:szCs w:val="25"/>
        </w:rPr>
        <w:t>ПРЕДМЕТ ДОГОВОРА</w:t>
      </w:r>
    </w:p>
    <w:p w:rsidR="00D7399C" w:rsidRPr="00A44F63" w:rsidRDefault="00D7399C" w:rsidP="00D7399C">
      <w:pPr>
        <w:tabs>
          <w:tab w:val="left" w:pos="360"/>
        </w:tabs>
        <w:autoSpaceDE w:val="0"/>
        <w:autoSpaceDN w:val="0"/>
        <w:adjustRightInd w:val="0"/>
        <w:jc w:val="center"/>
        <w:rPr>
          <w:b/>
          <w:bCs/>
          <w:sz w:val="25"/>
          <w:szCs w:val="25"/>
          <w:lang w:val="en"/>
        </w:rPr>
      </w:pPr>
    </w:p>
    <w:p w:rsidR="00D7399C" w:rsidRPr="00A44F63" w:rsidRDefault="00D7399C" w:rsidP="00D7399C">
      <w:pPr>
        <w:tabs>
          <w:tab w:val="left" w:pos="0"/>
        </w:tabs>
        <w:autoSpaceDE w:val="0"/>
        <w:autoSpaceDN w:val="0"/>
        <w:adjustRightInd w:val="0"/>
        <w:jc w:val="both"/>
        <w:rPr>
          <w:color w:val="000000"/>
          <w:sz w:val="25"/>
          <w:szCs w:val="25"/>
        </w:rPr>
      </w:pPr>
      <w:r w:rsidRPr="00A44F63">
        <w:rPr>
          <w:color w:val="000000"/>
          <w:sz w:val="25"/>
          <w:szCs w:val="25"/>
        </w:rPr>
        <w:t xml:space="preserve">           1.1. По настоящему Договору Исполнитель обязуется оказать услуги </w:t>
      </w:r>
      <w:r w:rsidRPr="00A44F63">
        <w:rPr>
          <w:color w:val="333333"/>
          <w:sz w:val="25"/>
          <w:szCs w:val="25"/>
        </w:rPr>
        <w:t>по информационному сопровождению справочно-правовой системы КонсультантПлюс</w:t>
      </w:r>
      <w:r w:rsidRPr="00A44F63">
        <w:rPr>
          <w:color w:val="000000"/>
          <w:sz w:val="25"/>
          <w:szCs w:val="25"/>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D7399C" w:rsidRPr="00A44F63" w:rsidRDefault="00D7399C" w:rsidP="00D7399C">
      <w:pPr>
        <w:tabs>
          <w:tab w:val="left" w:pos="0"/>
        </w:tabs>
        <w:autoSpaceDE w:val="0"/>
        <w:autoSpaceDN w:val="0"/>
        <w:adjustRightInd w:val="0"/>
        <w:ind w:left="57"/>
        <w:jc w:val="both"/>
        <w:rPr>
          <w:color w:val="000000"/>
          <w:sz w:val="25"/>
          <w:szCs w:val="25"/>
        </w:rPr>
      </w:pPr>
      <w:r w:rsidRPr="00A44F63">
        <w:rPr>
          <w:color w:val="000000"/>
          <w:sz w:val="25"/>
          <w:szCs w:val="25"/>
        </w:rPr>
        <w:t xml:space="preserve">          1.2. 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w:t>
      </w:r>
    </w:p>
    <w:p w:rsidR="00D7399C" w:rsidRPr="00A44F63" w:rsidRDefault="00D7399C" w:rsidP="00D7399C">
      <w:pPr>
        <w:tabs>
          <w:tab w:val="left" w:pos="0"/>
        </w:tabs>
        <w:autoSpaceDE w:val="0"/>
        <w:autoSpaceDN w:val="0"/>
        <w:adjustRightInd w:val="0"/>
        <w:ind w:left="57"/>
        <w:jc w:val="both"/>
        <w:rPr>
          <w:color w:val="000000"/>
          <w:sz w:val="25"/>
          <w:szCs w:val="25"/>
        </w:rPr>
      </w:pPr>
      <w:r w:rsidRPr="00A44F63">
        <w:rPr>
          <w:color w:val="000000"/>
          <w:sz w:val="25"/>
          <w:szCs w:val="25"/>
        </w:rPr>
        <w:t xml:space="preserve">          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 xml:space="preserve">  </w:t>
      </w:r>
    </w:p>
    <w:p w:rsidR="00D7399C" w:rsidRPr="00A44F63" w:rsidRDefault="00D7399C" w:rsidP="00D7399C">
      <w:pPr>
        <w:autoSpaceDE w:val="0"/>
        <w:autoSpaceDN w:val="0"/>
        <w:adjustRightInd w:val="0"/>
        <w:jc w:val="center"/>
        <w:rPr>
          <w:b/>
          <w:bCs/>
          <w:sz w:val="25"/>
          <w:szCs w:val="25"/>
        </w:rPr>
      </w:pPr>
      <w:r w:rsidRPr="00A44F63">
        <w:rPr>
          <w:b/>
          <w:bCs/>
          <w:sz w:val="25"/>
          <w:szCs w:val="25"/>
        </w:rPr>
        <w:t>2. СТОИМОСТЬ УСЛУГ И ПОРЯДОК РАСЧЕТОВ</w:t>
      </w:r>
    </w:p>
    <w:p w:rsidR="00D7399C" w:rsidRPr="00A44F63" w:rsidRDefault="00D7399C" w:rsidP="00D7399C">
      <w:pPr>
        <w:autoSpaceDE w:val="0"/>
        <w:autoSpaceDN w:val="0"/>
        <w:adjustRightInd w:val="0"/>
        <w:jc w:val="center"/>
        <w:rPr>
          <w:b/>
          <w:bCs/>
          <w:sz w:val="25"/>
          <w:szCs w:val="25"/>
        </w:rPr>
      </w:pP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 xml:space="preserve">2.1. Общая стоимость услуг по настоящему Договору составляет </w:t>
      </w:r>
      <w:r>
        <w:rPr>
          <w:b/>
          <w:sz w:val="25"/>
          <w:szCs w:val="25"/>
        </w:rPr>
        <w:t>_____</w:t>
      </w:r>
      <w:r w:rsidRPr="00A44F63">
        <w:rPr>
          <w:b/>
          <w:sz w:val="25"/>
          <w:szCs w:val="25"/>
        </w:rPr>
        <w:t xml:space="preserve"> (</w:t>
      </w:r>
      <w:r>
        <w:rPr>
          <w:b/>
          <w:sz w:val="25"/>
          <w:szCs w:val="25"/>
        </w:rPr>
        <w:t>__</w:t>
      </w:r>
      <w:r w:rsidRPr="00A44F63">
        <w:rPr>
          <w:b/>
          <w:sz w:val="25"/>
          <w:szCs w:val="25"/>
        </w:rPr>
        <w:t xml:space="preserve">) рублей </w:t>
      </w:r>
      <w:r>
        <w:rPr>
          <w:b/>
          <w:sz w:val="25"/>
          <w:szCs w:val="25"/>
        </w:rPr>
        <w:t>__ копеек</w:t>
      </w:r>
      <w:r w:rsidRPr="00A44F63">
        <w:rPr>
          <w:color w:val="000000"/>
          <w:sz w:val="25"/>
          <w:szCs w:val="25"/>
        </w:rPr>
        <w:t xml:space="preserve">, в том числе НДС 18% в размере </w:t>
      </w:r>
      <w:r>
        <w:rPr>
          <w:color w:val="000000"/>
          <w:sz w:val="25"/>
          <w:szCs w:val="25"/>
        </w:rPr>
        <w:t>______ (__) рублей __</w:t>
      </w:r>
      <w:r w:rsidRPr="00A44F63">
        <w:rPr>
          <w:color w:val="000000"/>
          <w:sz w:val="25"/>
          <w:szCs w:val="25"/>
        </w:rPr>
        <w:t xml:space="preserve"> копе</w:t>
      </w:r>
      <w:r>
        <w:rPr>
          <w:color w:val="000000"/>
          <w:sz w:val="25"/>
          <w:szCs w:val="25"/>
        </w:rPr>
        <w:t>ек</w:t>
      </w:r>
      <w:r w:rsidRPr="00A44F63">
        <w:rPr>
          <w:color w:val="000000"/>
          <w:sz w:val="25"/>
          <w:szCs w:val="25"/>
        </w:rPr>
        <w:t xml:space="preserve">. </w:t>
      </w: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 xml:space="preserve">Ежемесячная стоимость услуг составляет </w:t>
      </w:r>
      <w:r>
        <w:rPr>
          <w:sz w:val="25"/>
          <w:szCs w:val="25"/>
        </w:rPr>
        <w:t>_____</w:t>
      </w:r>
      <w:r w:rsidRPr="00A44F63">
        <w:rPr>
          <w:sz w:val="25"/>
          <w:szCs w:val="25"/>
        </w:rPr>
        <w:t xml:space="preserve"> (</w:t>
      </w:r>
      <w:r>
        <w:rPr>
          <w:sz w:val="25"/>
          <w:szCs w:val="25"/>
        </w:rPr>
        <w:t>___</w:t>
      </w:r>
      <w:r w:rsidRPr="00A44F63">
        <w:rPr>
          <w:sz w:val="25"/>
          <w:szCs w:val="25"/>
        </w:rPr>
        <w:t xml:space="preserve">) рублей </w:t>
      </w:r>
      <w:r>
        <w:rPr>
          <w:sz w:val="25"/>
          <w:szCs w:val="25"/>
        </w:rPr>
        <w:t>__</w:t>
      </w:r>
      <w:r w:rsidRPr="00A44F63">
        <w:rPr>
          <w:sz w:val="25"/>
          <w:szCs w:val="25"/>
        </w:rPr>
        <w:t xml:space="preserve"> копе</w:t>
      </w:r>
      <w:r>
        <w:rPr>
          <w:sz w:val="25"/>
          <w:szCs w:val="25"/>
        </w:rPr>
        <w:t>ек</w:t>
      </w:r>
      <w:r w:rsidRPr="00A44F63">
        <w:rPr>
          <w:sz w:val="25"/>
          <w:szCs w:val="25"/>
        </w:rPr>
        <w:t xml:space="preserve">, включая НДС 18% в размере </w:t>
      </w:r>
      <w:r>
        <w:rPr>
          <w:sz w:val="25"/>
          <w:szCs w:val="25"/>
        </w:rPr>
        <w:t>_____</w:t>
      </w:r>
      <w:r w:rsidRPr="00A44F63">
        <w:rPr>
          <w:sz w:val="25"/>
          <w:szCs w:val="25"/>
        </w:rPr>
        <w:t xml:space="preserve"> (</w:t>
      </w:r>
      <w:r>
        <w:rPr>
          <w:sz w:val="25"/>
          <w:szCs w:val="25"/>
        </w:rPr>
        <w:t>__</w:t>
      </w:r>
      <w:r w:rsidRPr="00A44F63">
        <w:rPr>
          <w:sz w:val="25"/>
          <w:szCs w:val="25"/>
        </w:rPr>
        <w:t xml:space="preserve">) рублей </w:t>
      </w:r>
      <w:r>
        <w:rPr>
          <w:sz w:val="25"/>
          <w:szCs w:val="25"/>
        </w:rPr>
        <w:t>__</w:t>
      </w:r>
      <w:r w:rsidRPr="00A44F63">
        <w:rPr>
          <w:sz w:val="25"/>
          <w:szCs w:val="25"/>
        </w:rPr>
        <w:t xml:space="preserve"> копе</w:t>
      </w:r>
      <w:r>
        <w:rPr>
          <w:sz w:val="25"/>
          <w:szCs w:val="25"/>
        </w:rPr>
        <w:t>ек</w:t>
      </w:r>
      <w:r w:rsidRPr="00A44F63">
        <w:rPr>
          <w:sz w:val="25"/>
          <w:szCs w:val="25"/>
        </w:rPr>
        <w:t>.</w:t>
      </w:r>
    </w:p>
    <w:p w:rsidR="00D7399C" w:rsidRPr="00A44F63" w:rsidRDefault="00D7399C" w:rsidP="00D7399C">
      <w:pPr>
        <w:ind w:firstLine="709"/>
        <w:jc w:val="both"/>
        <w:rPr>
          <w:sz w:val="25"/>
          <w:szCs w:val="25"/>
        </w:rPr>
      </w:pPr>
      <w:r w:rsidRPr="00A44F63">
        <w:rPr>
          <w:sz w:val="25"/>
          <w:szCs w:val="25"/>
        </w:rPr>
        <w:t>2.2. Оплата услуг производится ежемесячно по факту оказания услуг на основании выставленного счета.</w:t>
      </w:r>
    </w:p>
    <w:p w:rsidR="00D7399C" w:rsidRPr="00A44F63" w:rsidRDefault="00D7399C" w:rsidP="00D7399C">
      <w:pPr>
        <w:autoSpaceDE w:val="0"/>
        <w:autoSpaceDN w:val="0"/>
        <w:adjustRightInd w:val="0"/>
        <w:ind w:firstLine="709"/>
        <w:jc w:val="both"/>
        <w:rPr>
          <w:sz w:val="25"/>
          <w:szCs w:val="25"/>
        </w:rPr>
      </w:pPr>
      <w:r w:rsidRPr="00A44F63">
        <w:rPr>
          <w:sz w:val="25"/>
          <w:szCs w:val="25"/>
        </w:rPr>
        <w:t>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w:t>
      </w:r>
      <w:r>
        <w:rPr>
          <w:sz w:val="25"/>
          <w:szCs w:val="25"/>
        </w:rPr>
        <w:t>ата списания денежных средств с</w:t>
      </w:r>
      <w:r w:rsidRPr="00A44F63">
        <w:rPr>
          <w:sz w:val="25"/>
          <w:szCs w:val="25"/>
        </w:rPr>
        <w:t xml:space="preserve"> расчетного счета Заказчика. </w:t>
      </w:r>
    </w:p>
    <w:p w:rsidR="00D7399C" w:rsidRPr="00A44F63" w:rsidRDefault="00D7399C" w:rsidP="00D7399C">
      <w:pPr>
        <w:autoSpaceDE w:val="0"/>
        <w:autoSpaceDN w:val="0"/>
        <w:adjustRightInd w:val="0"/>
        <w:ind w:firstLine="709"/>
        <w:jc w:val="both"/>
        <w:rPr>
          <w:color w:val="000000"/>
          <w:sz w:val="25"/>
          <w:szCs w:val="25"/>
        </w:rPr>
      </w:pPr>
      <w:r w:rsidRPr="00A44F63">
        <w:rPr>
          <w:sz w:val="25"/>
          <w:szCs w:val="25"/>
        </w:rPr>
        <w:t xml:space="preserve">2.4. </w:t>
      </w:r>
      <w:r w:rsidRPr="00A44F63">
        <w:rPr>
          <w:color w:val="000000"/>
          <w:sz w:val="25"/>
          <w:szCs w:val="25"/>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D7399C" w:rsidRPr="00A44F63" w:rsidRDefault="00D7399C" w:rsidP="00D7399C">
      <w:pPr>
        <w:autoSpaceDE w:val="0"/>
        <w:autoSpaceDN w:val="0"/>
        <w:adjustRightInd w:val="0"/>
        <w:ind w:firstLine="709"/>
        <w:jc w:val="both"/>
        <w:rPr>
          <w:color w:val="000000"/>
          <w:sz w:val="25"/>
          <w:szCs w:val="25"/>
        </w:rPr>
      </w:pPr>
    </w:p>
    <w:p w:rsidR="00D7399C" w:rsidRPr="00A44F63" w:rsidRDefault="00D7399C" w:rsidP="00D7399C">
      <w:pPr>
        <w:autoSpaceDE w:val="0"/>
        <w:autoSpaceDN w:val="0"/>
        <w:adjustRightInd w:val="0"/>
        <w:jc w:val="center"/>
        <w:rPr>
          <w:b/>
          <w:bCs/>
          <w:sz w:val="25"/>
          <w:szCs w:val="25"/>
        </w:rPr>
      </w:pPr>
      <w:r w:rsidRPr="00A44F63">
        <w:rPr>
          <w:b/>
          <w:bCs/>
          <w:sz w:val="25"/>
          <w:szCs w:val="25"/>
        </w:rPr>
        <w:t>3. ПОРЯДОК СДАЧИ-ПРИЕМКИ УСЛУГ</w:t>
      </w:r>
    </w:p>
    <w:p w:rsidR="00D7399C" w:rsidRPr="00A44F63" w:rsidRDefault="00D7399C" w:rsidP="00D7399C">
      <w:pPr>
        <w:autoSpaceDE w:val="0"/>
        <w:autoSpaceDN w:val="0"/>
        <w:adjustRightInd w:val="0"/>
        <w:ind w:firstLine="709"/>
        <w:jc w:val="both"/>
        <w:rPr>
          <w:color w:val="000000"/>
          <w:sz w:val="25"/>
          <w:szCs w:val="25"/>
        </w:rPr>
      </w:pP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 xml:space="preserve">3.1. Исполнитель обязан оказать Заказчику услуги в соответствии с Техническим заданием (Приложение № 1 к настоящему Договору). </w:t>
      </w: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3.2. Приемка оказанных услуг, указанных в настоящем Договоре и Приложении № 1 к настоящему Договору, осуществляется</w:t>
      </w:r>
      <w:r>
        <w:rPr>
          <w:color w:val="000000"/>
          <w:sz w:val="25"/>
          <w:szCs w:val="25"/>
        </w:rPr>
        <w:t xml:space="preserve"> путем направления Исполнителем</w:t>
      </w:r>
      <w:r w:rsidRPr="00A44F63">
        <w:rPr>
          <w:color w:val="000000"/>
          <w:sz w:val="25"/>
          <w:szCs w:val="25"/>
        </w:rPr>
        <w:t xml:space="preserve"> Заказчику акта сдачи-приемки оказанных услуг и отчета об оказанных услугах на бумажном и/или электронном носителе.</w:t>
      </w: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3.3. Заказчик обязан принять результаты по акт</w:t>
      </w:r>
      <w:r>
        <w:rPr>
          <w:color w:val="000000"/>
          <w:sz w:val="25"/>
          <w:szCs w:val="25"/>
        </w:rPr>
        <w:t>у сдачи-приемки оказанных услуг</w:t>
      </w:r>
      <w:r w:rsidRPr="00A44F63">
        <w:rPr>
          <w:color w:val="000000"/>
          <w:sz w:val="25"/>
          <w:szCs w:val="25"/>
        </w:rPr>
        <w:t xml:space="preserve"> в течение 10 (Десяти) рабочих дней со дня его получения. </w:t>
      </w: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3.4. При отсутствии замечаний Заказчик направляет Исполнителю подписанный акт сдачи-приемки оказанных услуг.</w:t>
      </w: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 xml:space="preserve">3.6. Исполнитель устраняет недостатки оказанных услуг в согласовываемые Сторонами сроки. </w:t>
      </w: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 xml:space="preserve">3.7. После устранения Исполнителем недостатков Заказчик проводит приемку результатов оказанных услуг в порядке, предусмотренном п. 3.2. -3.6. настоящего Договора. </w:t>
      </w:r>
    </w:p>
    <w:p w:rsidR="00D7399C" w:rsidRPr="00A44F63" w:rsidRDefault="00D7399C" w:rsidP="00D7399C">
      <w:pPr>
        <w:autoSpaceDE w:val="0"/>
        <w:autoSpaceDN w:val="0"/>
        <w:adjustRightInd w:val="0"/>
        <w:ind w:firstLine="708"/>
        <w:jc w:val="both"/>
        <w:rPr>
          <w:sz w:val="25"/>
          <w:szCs w:val="25"/>
        </w:rPr>
      </w:pPr>
      <w:r w:rsidRPr="00A44F63">
        <w:rPr>
          <w:sz w:val="25"/>
          <w:szCs w:val="25"/>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D7399C" w:rsidRPr="00A44F63" w:rsidRDefault="00D7399C" w:rsidP="00D7399C">
      <w:pPr>
        <w:autoSpaceDE w:val="0"/>
        <w:autoSpaceDN w:val="0"/>
        <w:adjustRightInd w:val="0"/>
        <w:jc w:val="center"/>
        <w:rPr>
          <w:b/>
          <w:bCs/>
          <w:sz w:val="25"/>
          <w:szCs w:val="25"/>
        </w:rPr>
      </w:pPr>
    </w:p>
    <w:p w:rsidR="00D7399C" w:rsidRPr="00A44F63" w:rsidRDefault="00D7399C" w:rsidP="00D7399C">
      <w:pPr>
        <w:autoSpaceDE w:val="0"/>
        <w:autoSpaceDN w:val="0"/>
        <w:adjustRightInd w:val="0"/>
        <w:jc w:val="center"/>
        <w:rPr>
          <w:b/>
          <w:bCs/>
          <w:sz w:val="25"/>
          <w:szCs w:val="25"/>
        </w:rPr>
      </w:pPr>
      <w:r w:rsidRPr="00A44F63">
        <w:rPr>
          <w:b/>
          <w:bCs/>
          <w:sz w:val="25"/>
          <w:szCs w:val="25"/>
        </w:rPr>
        <w:t>4. ПРАВА И ОБЯЗАННОСТИ СТОРОН</w:t>
      </w:r>
    </w:p>
    <w:p w:rsidR="00D7399C" w:rsidRPr="00A44F63" w:rsidRDefault="00D7399C" w:rsidP="00D7399C">
      <w:pPr>
        <w:autoSpaceDE w:val="0"/>
        <w:autoSpaceDN w:val="0"/>
        <w:adjustRightInd w:val="0"/>
        <w:jc w:val="center"/>
        <w:rPr>
          <w:b/>
          <w:bCs/>
          <w:sz w:val="25"/>
          <w:szCs w:val="25"/>
        </w:rPr>
      </w:pP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 xml:space="preserve">4.1. Заказчик обязуется: </w:t>
      </w: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4.1.2. Оплатить Исполнителю оказанные в полном соответствии с настоящим Договором услуги.</w:t>
      </w: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4.2. Заказчик вправе:</w:t>
      </w: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4.2.1. Требовать предоставления ему всей информации о ходе исполнения настоящего Договора;</w:t>
      </w: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4.3. Исполнитель обязуется:</w:t>
      </w: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 xml:space="preserve">4.3.3. </w:t>
      </w:r>
      <w:r w:rsidRPr="00A44F63">
        <w:rPr>
          <w:sz w:val="25"/>
          <w:szCs w:val="25"/>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4.4. Исполнитель вправе:</w:t>
      </w: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4.4.1. Оказать услуги раньше установленной даты;</w:t>
      </w: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4.4.2. Расширить объем оказания услуг по настоящему Договору, без компенсации со стороны Заказчика.</w:t>
      </w: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 xml:space="preserve">4.4.3. </w:t>
      </w:r>
      <w:r w:rsidRPr="00A44F63">
        <w:rPr>
          <w:sz w:val="25"/>
          <w:szCs w:val="25"/>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D7399C" w:rsidRPr="00A44F63" w:rsidRDefault="00D7399C" w:rsidP="00D7399C">
      <w:pPr>
        <w:autoSpaceDE w:val="0"/>
        <w:autoSpaceDN w:val="0"/>
        <w:adjustRightInd w:val="0"/>
        <w:jc w:val="center"/>
        <w:rPr>
          <w:b/>
          <w:bCs/>
          <w:sz w:val="25"/>
          <w:szCs w:val="25"/>
        </w:rPr>
      </w:pPr>
    </w:p>
    <w:p w:rsidR="00D7399C" w:rsidRPr="00A44F63" w:rsidRDefault="00D7399C" w:rsidP="00D7399C">
      <w:pPr>
        <w:autoSpaceDE w:val="0"/>
        <w:autoSpaceDN w:val="0"/>
        <w:adjustRightInd w:val="0"/>
        <w:jc w:val="center"/>
        <w:rPr>
          <w:b/>
          <w:bCs/>
          <w:sz w:val="25"/>
          <w:szCs w:val="25"/>
        </w:rPr>
      </w:pPr>
      <w:r w:rsidRPr="00A44F63">
        <w:rPr>
          <w:b/>
          <w:bCs/>
          <w:sz w:val="25"/>
          <w:szCs w:val="25"/>
        </w:rPr>
        <w:t>5. ОТВЕТСТВЕННОСТЬ СТОРОН</w:t>
      </w:r>
    </w:p>
    <w:p w:rsidR="00D7399C" w:rsidRPr="00A44F63" w:rsidRDefault="00D7399C" w:rsidP="00D7399C">
      <w:pPr>
        <w:autoSpaceDE w:val="0"/>
        <w:autoSpaceDN w:val="0"/>
        <w:adjustRightInd w:val="0"/>
        <w:jc w:val="center"/>
        <w:rPr>
          <w:b/>
          <w:bCs/>
          <w:sz w:val="25"/>
          <w:szCs w:val="25"/>
        </w:rPr>
      </w:pP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D7399C" w:rsidRPr="00A44F63" w:rsidRDefault="00D7399C" w:rsidP="00D7399C">
      <w:pPr>
        <w:autoSpaceDE w:val="0"/>
        <w:autoSpaceDN w:val="0"/>
        <w:adjustRightInd w:val="0"/>
        <w:jc w:val="both"/>
        <w:rPr>
          <w:color w:val="000000"/>
          <w:sz w:val="25"/>
          <w:szCs w:val="25"/>
        </w:rPr>
      </w:pPr>
    </w:p>
    <w:p w:rsidR="00D7399C" w:rsidRPr="00A44F63" w:rsidRDefault="00D7399C" w:rsidP="00D7399C">
      <w:pPr>
        <w:autoSpaceDE w:val="0"/>
        <w:autoSpaceDN w:val="0"/>
        <w:adjustRightInd w:val="0"/>
        <w:jc w:val="center"/>
        <w:rPr>
          <w:b/>
          <w:bCs/>
          <w:sz w:val="25"/>
          <w:szCs w:val="25"/>
        </w:rPr>
      </w:pPr>
      <w:r w:rsidRPr="00A44F63">
        <w:rPr>
          <w:b/>
          <w:bCs/>
          <w:sz w:val="25"/>
          <w:szCs w:val="25"/>
        </w:rPr>
        <w:t>6. КОНФИДЕНЦИАЛЬНОСТЬ</w:t>
      </w:r>
    </w:p>
    <w:p w:rsidR="00D7399C" w:rsidRPr="00A44F63" w:rsidRDefault="00D7399C" w:rsidP="00D7399C">
      <w:pPr>
        <w:autoSpaceDE w:val="0"/>
        <w:autoSpaceDN w:val="0"/>
        <w:adjustRightInd w:val="0"/>
        <w:jc w:val="center"/>
        <w:rPr>
          <w:b/>
          <w:bCs/>
          <w:sz w:val="25"/>
          <w:szCs w:val="25"/>
        </w:rPr>
      </w:pPr>
    </w:p>
    <w:p w:rsidR="00D7399C" w:rsidRPr="00A44F63" w:rsidRDefault="00D7399C" w:rsidP="00D7399C">
      <w:pPr>
        <w:autoSpaceDE w:val="0"/>
        <w:autoSpaceDN w:val="0"/>
        <w:adjustRightInd w:val="0"/>
        <w:ind w:firstLine="709"/>
        <w:jc w:val="both"/>
        <w:rPr>
          <w:sz w:val="25"/>
          <w:szCs w:val="25"/>
        </w:rPr>
      </w:pPr>
      <w:r w:rsidRPr="00A44F63">
        <w:rPr>
          <w:sz w:val="25"/>
          <w:szCs w:val="25"/>
        </w:rPr>
        <w:t>6.1.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D7399C" w:rsidRPr="00A44F63" w:rsidRDefault="00D7399C" w:rsidP="00D7399C">
      <w:pPr>
        <w:autoSpaceDE w:val="0"/>
        <w:autoSpaceDN w:val="0"/>
        <w:adjustRightInd w:val="0"/>
        <w:ind w:firstLine="709"/>
        <w:jc w:val="both"/>
        <w:rPr>
          <w:sz w:val="25"/>
          <w:szCs w:val="25"/>
        </w:rPr>
      </w:pPr>
      <w:r w:rsidRPr="00A44F63">
        <w:rPr>
          <w:sz w:val="25"/>
          <w:szCs w:val="25"/>
        </w:rPr>
        <w:t>6.2.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D7399C" w:rsidRPr="00A44F63" w:rsidRDefault="00D7399C" w:rsidP="00D7399C">
      <w:pPr>
        <w:autoSpaceDE w:val="0"/>
        <w:autoSpaceDN w:val="0"/>
        <w:adjustRightInd w:val="0"/>
        <w:ind w:firstLine="709"/>
        <w:jc w:val="both"/>
        <w:rPr>
          <w:sz w:val="25"/>
          <w:szCs w:val="25"/>
        </w:rPr>
      </w:pPr>
      <w:r w:rsidRPr="00A44F63">
        <w:rPr>
          <w:sz w:val="25"/>
          <w:szCs w:val="25"/>
        </w:rPr>
        <w:t xml:space="preserve">(1) разглашение Конфиденциальной информации с письменного согласия Заказчика; </w:t>
      </w:r>
    </w:p>
    <w:p w:rsidR="00D7399C" w:rsidRPr="00A44F63" w:rsidRDefault="00D7399C" w:rsidP="00D7399C">
      <w:pPr>
        <w:autoSpaceDE w:val="0"/>
        <w:autoSpaceDN w:val="0"/>
        <w:adjustRightInd w:val="0"/>
        <w:ind w:firstLine="709"/>
        <w:jc w:val="both"/>
        <w:rPr>
          <w:sz w:val="25"/>
          <w:szCs w:val="25"/>
        </w:rPr>
      </w:pPr>
      <w:r w:rsidRPr="00A44F63">
        <w:rPr>
          <w:sz w:val="25"/>
          <w:szCs w:val="25"/>
        </w:rPr>
        <w:t xml:space="preserve">(2) сведения, составляющие Конфиденциальную информацию, стали общеизвестными не по вине Исполнителя; </w:t>
      </w:r>
    </w:p>
    <w:p w:rsidR="00D7399C" w:rsidRPr="00A44F63" w:rsidRDefault="00D7399C" w:rsidP="00D7399C">
      <w:pPr>
        <w:autoSpaceDE w:val="0"/>
        <w:autoSpaceDN w:val="0"/>
        <w:adjustRightInd w:val="0"/>
        <w:ind w:firstLine="709"/>
        <w:jc w:val="both"/>
        <w:rPr>
          <w:sz w:val="25"/>
          <w:szCs w:val="25"/>
        </w:rPr>
      </w:pPr>
      <w:r w:rsidRPr="00A44F63">
        <w:rPr>
          <w:sz w:val="25"/>
          <w:szCs w:val="25"/>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D7399C" w:rsidRPr="00A44F63" w:rsidRDefault="00D7399C" w:rsidP="00D7399C">
      <w:pPr>
        <w:autoSpaceDE w:val="0"/>
        <w:autoSpaceDN w:val="0"/>
        <w:adjustRightInd w:val="0"/>
        <w:ind w:firstLine="709"/>
        <w:jc w:val="both"/>
        <w:rPr>
          <w:sz w:val="25"/>
          <w:szCs w:val="25"/>
        </w:rPr>
      </w:pPr>
      <w:r w:rsidRPr="00A44F63">
        <w:rPr>
          <w:sz w:val="25"/>
          <w:szCs w:val="25"/>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D7399C" w:rsidRPr="00A44F63" w:rsidRDefault="00D7399C" w:rsidP="00D7399C">
      <w:pPr>
        <w:autoSpaceDE w:val="0"/>
        <w:autoSpaceDN w:val="0"/>
        <w:adjustRightInd w:val="0"/>
        <w:ind w:firstLine="709"/>
        <w:jc w:val="both"/>
        <w:rPr>
          <w:sz w:val="25"/>
          <w:szCs w:val="25"/>
        </w:rPr>
      </w:pPr>
    </w:p>
    <w:p w:rsidR="00D7399C" w:rsidRPr="00A44F63" w:rsidRDefault="00D7399C" w:rsidP="00D7399C">
      <w:pPr>
        <w:autoSpaceDE w:val="0"/>
        <w:autoSpaceDN w:val="0"/>
        <w:adjustRightInd w:val="0"/>
        <w:jc w:val="center"/>
        <w:rPr>
          <w:b/>
          <w:bCs/>
          <w:sz w:val="25"/>
          <w:szCs w:val="25"/>
        </w:rPr>
      </w:pPr>
      <w:r w:rsidRPr="00A44F63">
        <w:rPr>
          <w:b/>
          <w:bCs/>
          <w:sz w:val="25"/>
          <w:szCs w:val="25"/>
        </w:rPr>
        <w:t>7. ГАРАНТИИ И ЗАВЕРЕНИЯ СТОРОН</w:t>
      </w:r>
    </w:p>
    <w:p w:rsidR="00D7399C" w:rsidRPr="00A44F63" w:rsidRDefault="00D7399C" w:rsidP="00D7399C">
      <w:pPr>
        <w:autoSpaceDE w:val="0"/>
        <w:autoSpaceDN w:val="0"/>
        <w:adjustRightInd w:val="0"/>
        <w:ind w:firstLine="709"/>
        <w:jc w:val="both"/>
        <w:rPr>
          <w:sz w:val="25"/>
          <w:szCs w:val="25"/>
        </w:rPr>
      </w:pPr>
    </w:p>
    <w:p w:rsidR="00D7399C" w:rsidRPr="00A44F63" w:rsidRDefault="00D7399C" w:rsidP="00D7399C">
      <w:pPr>
        <w:tabs>
          <w:tab w:val="left" w:pos="0"/>
          <w:tab w:val="left" w:pos="180"/>
        </w:tabs>
        <w:autoSpaceDE w:val="0"/>
        <w:autoSpaceDN w:val="0"/>
        <w:adjustRightInd w:val="0"/>
        <w:ind w:firstLine="709"/>
        <w:jc w:val="both"/>
        <w:rPr>
          <w:color w:val="000000"/>
          <w:sz w:val="25"/>
          <w:szCs w:val="25"/>
        </w:rPr>
      </w:pPr>
      <w:r w:rsidRPr="00A44F63">
        <w:rPr>
          <w:sz w:val="25"/>
          <w:szCs w:val="25"/>
        </w:rPr>
        <w:t xml:space="preserve">7.1. </w:t>
      </w:r>
      <w:r w:rsidRPr="00A44F63">
        <w:rPr>
          <w:color w:val="000000"/>
          <w:sz w:val="25"/>
          <w:szCs w:val="25"/>
        </w:rPr>
        <w:t>Исполнитель гарантирует и заверяет Заказчика, что:</w:t>
      </w:r>
    </w:p>
    <w:p w:rsidR="00D7399C" w:rsidRPr="00A44F63" w:rsidRDefault="00D7399C" w:rsidP="00D7399C">
      <w:pPr>
        <w:tabs>
          <w:tab w:val="left" w:pos="0"/>
          <w:tab w:val="left" w:pos="1276"/>
        </w:tabs>
        <w:autoSpaceDE w:val="0"/>
        <w:autoSpaceDN w:val="0"/>
        <w:adjustRightInd w:val="0"/>
        <w:ind w:firstLine="709"/>
        <w:jc w:val="both"/>
        <w:rPr>
          <w:color w:val="000000"/>
          <w:sz w:val="25"/>
          <w:szCs w:val="25"/>
          <w:highlight w:val="white"/>
        </w:rPr>
      </w:pPr>
      <w:r w:rsidRPr="00A44F63">
        <w:rPr>
          <w:sz w:val="25"/>
          <w:szCs w:val="25"/>
          <w:highlight w:val="white"/>
        </w:rPr>
        <w:t>(</w:t>
      </w:r>
      <w:r w:rsidRPr="00A44F63">
        <w:rPr>
          <w:color w:val="000000"/>
          <w:sz w:val="25"/>
          <w:szCs w:val="25"/>
          <w:highlight w:val="white"/>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D7399C" w:rsidRPr="00A44F63" w:rsidRDefault="00D7399C" w:rsidP="00D7399C">
      <w:pPr>
        <w:tabs>
          <w:tab w:val="left" w:pos="0"/>
          <w:tab w:val="left" w:pos="1418"/>
        </w:tabs>
        <w:autoSpaceDE w:val="0"/>
        <w:autoSpaceDN w:val="0"/>
        <w:adjustRightInd w:val="0"/>
        <w:ind w:firstLine="709"/>
        <w:jc w:val="both"/>
        <w:rPr>
          <w:color w:val="000000"/>
          <w:sz w:val="25"/>
          <w:szCs w:val="25"/>
          <w:highlight w:val="white"/>
        </w:rPr>
      </w:pPr>
      <w:r w:rsidRPr="00A44F63">
        <w:rPr>
          <w:color w:val="000000"/>
          <w:sz w:val="25"/>
          <w:szCs w:val="25"/>
          <w:highlight w:val="white"/>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D7399C" w:rsidRPr="00A44F63" w:rsidRDefault="00D7399C" w:rsidP="00D7399C">
      <w:pPr>
        <w:tabs>
          <w:tab w:val="left" w:pos="0"/>
          <w:tab w:val="left" w:pos="1276"/>
        </w:tabs>
        <w:autoSpaceDE w:val="0"/>
        <w:autoSpaceDN w:val="0"/>
        <w:adjustRightInd w:val="0"/>
        <w:ind w:firstLine="709"/>
        <w:jc w:val="both"/>
        <w:rPr>
          <w:color w:val="000000"/>
          <w:sz w:val="25"/>
          <w:szCs w:val="25"/>
          <w:highlight w:val="white"/>
        </w:rPr>
      </w:pPr>
      <w:r w:rsidRPr="00A44F63">
        <w:rPr>
          <w:color w:val="000000"/>
          <w:sz w:val="25"/>
          <w:szCs w:val="25"/>
          <w:highlight w:val="white"/>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D7399C" w:rsidRPr="00A44F63" w:rsidRDefault="00D7399C" w:rsidP="00D7399C">
      <w:pPr>
        <w:tabs>
          <w:tab w:val="left" w:pos="0"/>
          <w:tab w:val="left" w:pos="1276"/>
        </w:tabs>
        <w:autoSpaceDE w:val="0"/>
        <w:autoSpaceDN w:val="0"/>
        <w:adjustRightInd w:val="0"/>
        <w:ind w:firstLine="709"/>
        <w:jc w:val="both"/>
        <w:rPr>
          <w:color w:val="000000"/>
          <w:sz w:val="25"/>
          <w:szCs w:val="25"/>
          <w:highlight w:val="white"/>
        </w:rPr>
      </w:pPr>
      <w:r w:rsidRPr="00A44F63">
        <w:rPr>
          <w:color w:val="000000"/>
          <w:sz w:val="25"/>
          <w:szCs w:val="25"/>
          <w:highlight w:val="white"/>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D7399C" w:rsidRPr="00A44F63" w:rsidRDefault="00D7399C" w:rsidP="00D7399C">
      <w:pPr>
        <w:tabs>
          <w:tab w:val="left" w:pos="0"/>
          <w:tab w:val="left" w:pos="1276"/>
        </w:tabs>
        <w:autoSpaceDE w:val="0"/>
        <w:autoSpaceDN w:val="0"/>
        <w:adjustRightInd w:val="0"/>
        <w:ind w:firstLine="709"/>
        <w:jc w:val="both"/>
        <w:rPr>
          <w:color w:val="000000"/>
          <w:sz w:val="25"/>
          <w:szCs w:val="25"/>
          <w:highlight w:val="white"/>
        </w:rPr>
      </w:pPr>
      <w:r w:rsidRPr="00A44F63">
        <w:rPr>
          <w:color w:val="000000"/>
          <w:sz w:val="25"/>
          <w:szCs w:val="25"/>
          <w:highlight w:val="white"/>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bookmarkStart w:id="96" w:name="_GoBack"/>
      <w:bookmarkEnd w:id="96"/>
      <w:r w:rsidR="00A823F1" w:rsidRPr="00A44F63">
        <w:rPr>
          <w:color w:val="000000"/>
          <w:sz w:val="25"/>
          <w:szCs w:val="25"/>
          <w:highlight w:val="white"/>
        </w:rPr>
        <w:t>подписания полномочия</w:t>
      </w:r>
      <w:r w:rsidRPr="00A44F63">
        <w:rPr>
          <w:color w:val="000000"/>
          <w:sz w:val="25"/>
          <w:szCs w:val="25"/>
          <w:highlight w:val="white"/>
        </w:rPr>
        <w:t xml:space="preserve"> и занимает должность, указанную в преамбуле настоящего Договора.</w:t>
      </w:r>
    </w:p>
    <w:p w:rsidR="00D7399C" w:rsidRPr="00A44F63" w:rsidRDefault="00D7399C" w:rsidP="00D7399C">
      <w:pPr>
        <w:tabs>
          <w:tab w:val="left" w:pos="0"/>
          <w:tab w:val="left" w:pos="1276"/>
        </w:tabs>
        <w:autoSpaceDE w:val="0"/>
        <w:autoSpaceDN w:val="0"/>
        <w:adjustRightInd w:val="0"/>
        <w:ind w:firstLine="709"/>
        <w:jc w:val="both"/>
        <w:rPr>
          <w:color w:val="000000"/>
          <w:sz w:val="25"/>
          <w:szCs w:val="25"/>
          <w:highlight w:val="white"/>
        </w:rPr>
      </w:pPr>
      <w:r>
        <w:rPr>
          <w:color w:val="000000"/>
          <w:sz w:val="25"/>
          <w:szCs w:val="25"/>
          <w:highlight w:val="white"/>
        </w:rPr>
        <w:t xml:space="preserve">(6) </w:t>
      </w:r>
      <w:r w:rsidRPr="00A44F63">
        <w:rPr>
          <w:color w:val="000000"/>
          <w:sz w:val="25"/>
          <w:szCs w:val="25"/>
          <w:highlight w:val="white"/>
        </w:rPr>
        <w:t>имеет все необходимые ресурсы, персонал и опыт работы для оказания услуг по настоящему Договору.</w:t>
      </w:r>
    </w:p>
    <w:p w:rsidR="00D7399C" w:rsidRPr="00A44F63" w:rsidRDefault="00D7399C" w:rsidP="00D7399C">
      <w:pPr>
        <w:numPr>
          <w:ilvl w:val="1"/>
          <w:numId w:val="47"/>
        </w:numPr>
        <w:tabs>
          <w:tab w:val="left" w:pos="0"/>
        </w:tabs>
        <w:autoSpaceDE w:val="0"/>
        <w:autoSpaceDN w:val="0"/>
        <w:adjustRightInd w:val="0"/>
        <w:jc w:val="both"/>
        <w:rPr>
          <w:color w:val="000000"/>
          <w:sz w:val="25"/>
          <w:szCs w:val="25"/>
          <w:highlight w:val="white"/>
        </w:rPr>
      </w:pPr>
      <w:r w:rsidRPr="00A44F63">
        <w:rPr>
          <w:color w:val="000000"/>
          <w:sz w:val="25"/>
          <w:szCs w:val="25"/>
          <w:highlight w:val="white"/>
        </w:rPr>
        <w:t>Заказчик гарантирует и заверяет Исполнителя, что:</w:t>
      </w:r>
    </w:p>
    <w:p w:rsidR="00D7399C" w:rsidRPr="00A44F63" w:rsidRDefault="00D7399C" w:rsidP="00D7399C">
      <w:pPr>
        <w:tabs>
          <w:tab w:val="left" w:pos="0"/>
        </w:tabs>
        <w:autoSpaceDE w:val="0"/>
        <w:autoSpaceDN w:val="0"/>
        <w:adjustRightInd w:val="0"/>
        <w:ind w:firstLine="709"/>
        <w:jc w:val="both"/>
        <w:rPr>
          <w:color w:val="000000"/>
          <w:sz w:val="25"/>
          <w:szCs w:val="25"/>
          <w:highlight w:val="white"/>
        </w:rPr>
      </w:pPr>
      <w:r w:rsidRPr="00A44F63">
        <w:rPr>
          <w:color w:val="000000"/>
          <w:sz w:val="25"/>
          <w:szCs w:val="25"/>
          <w:highlight w:val="white"/>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D7399C" w:rsidRPr="00A44F63" w:rsidRDefault="00D7399C" w:rsidP="00D7399C">
      <w:pPr>
        <w:tabs>
          <w:tab w:val="left" w:pos="0"/>
        </w:tabs>
        <w:autoSpaceDE w:val="0"/>
        <w:autoSpaceDN w:val="0"/>
        <w:adjustRightInd w:val="0"/>
        <w:ind w:firstLine="709"/>
        <w:jc w:val="both"/>
        <w:rPr>
          <w:color w:val="000000"/>
          <w:sz w:val="25"/>
          <w:szCs w:val="25"/>
          <w:highlight w:val="white"/>
        </w:rPr>
      </w:pPr>
      <w:r w:rsidRPr="00A44F63">
        <w:rPr>
          <w:color w:val="000000"/>
          <w:sz w:val="25"/>
          <w:szCs w:val="25"/>
          <w:highlight w:val="white"/>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D7399C" w:rsidRPr="00A44F63" w:rsidRDefault="00D7399C" w:rsidP="00D7399C">
      <w:pPr>
        <w:tabs>
          <w:tab w:val="left" w:pos="0"/>
        </w:tabs>
        <w:autoSpaceDE w:val="0"/>
        <w:autoSpaceDN w:val="0"/>
        <w:adjustRightInd w:val="0"/>
        <w:ind w:firstLine="709"/>
        <w:jc w:val="both"/>
        <w:rPr>
          <w:color w:val="000000"/>
          <w:sz w:val="25"/>
          <w:szCs w:val="25"/>
          <w:highlight w:val="white"/>
        </w:rPr>
      </w:pPr>
      <w:r w:rsidRPr="00A44F63">
        <w:rPr>
          <w:color w:val="000000"/>
          <w:sz w:val="25"/>
          <w:szCs w:val="25"/>
          <w:highlight w:val="white"/>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D7399C" w:rsidRPr="00A44F63" w:rsidRDefault="00D7399C" w:rsidP="00D7399C">
      <w:pPr>
        <w:tabs>
          <w:tab w:val="left" w:pos="0"/>
        </w:tabs>
        <w:autoSpaceDE w:val="0"/>
        <w:autoSpaceDN w:val="0"/>
        <w:adjustRightInd w:val="0"/>
        <w:ind w:firstLine="709"/>
        <w:jc w:val="both"/>
        <w:rPr>
          <w:color w:val="000000"/>
          <w:sz w:val="25"/>
          <w:szCs w:val="25"/>
          <w:highlight w:val="white"/>
        </w:rPr>
      </w:pPr>
      <w:r w:rsidRPr="00A44F63">
        <w:rPr>
          <w:color w:val="000000"/>
          <w:sz w:val="25"/>
          <w:szCs w:val="25"/>
          <w:highlight w:val="white"/>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D7399C" w:rsidRPr="00A44F63" w:rsidRDefault="00D7399C" w:rsidP="00D7399C">
      <w:pPr>
        <w:tabs>
          <w:tab w:val="left" w:pos="0"/>
        </w:tabs>
        <w:autoSpaceDE w:val="0"/>
        <w:autoSpaceDN w:val="0"/>
        <w:adjustRightInd w:val="0"/>
        <w:ind w:firstLine="709"/>
        <w:jc w:val="both"/>
        <w:rPr>
          <w:color w:val="000000"/>
          <w:sz w:val="25"/>
          <w:szCs w:val="25"/>
          <w:highlight w:val="white"/>
        </w:rPr>
      </w:pPr>
      <w:r w:rsidRPr="00A44F63">
        <w:rPr>
          <w:color w:val="000000"/>
          <w:sz w:val="25"/>
          <w:szCs w:val="25"/>
          <w:highlight w:val="white"/>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D7399C" w:rsidRPr="00A44F63" w:rsidRDefault="00D7399C" w:rsidP="00D7399C">
      <w:pPr>
        <w:tabs>
          <w:tab w:val="left" w:pos="0"/>
        </w:tabs>
        <w:autoSpaceDE w:val="0"/>
        <w:autoSpaceDN w:val="0"/>
        <w:adjustRightInd w:val="0"/>
        <w:ind w:firstLine="709"/>
        <w:jc w:val="both"/>
        <w:rPr>
          <w:color w:val="000000"/>
          <w:sz w:val="25"/>
          <w:szCs w:val="25"/>
          <w:highlight w:val="white"/>
        </w:rPr>
      </w:pPr>
      <w:r w:rsidRPr="00A44F63">
        <w:rPr>
          <w:color w:val="000000"/>
          <w:sz w:val="25"/>
          <w:szCs w:val="25"/>
          <w:highlight w:val="white"/>
        </w:rPr>
        <w:t>7.3.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D7399C" w:rsidRPr="00A44F63" w:rsidRDefault="00D7399C" w:rsidP="00D7399C">
      <w:pPr>
        <w:tabs>
          <w:tab w:val="left" w:pos="0"/>
        </w:tabs>
        <w:autoSpaceDE w:val="0"/>
        <w:autoSpaceDN w:val="0"/>
        <w:adjustRightInd w:val="0"/>
        <w:ind w:firstLine="709"/>
        <w:jc w:val="both"/>
        <w:rPr>
          <w:color w:val="000000"/>
          <w:sz w:val="25"/>
          <w:szCs w:val="25"/>
          <w:highlight w:val="white"/>
        </w:rPr>
      </w:pPr>
      <w:r w:rsidRPr="00A44F63">
        <w:rPr>
          <w:color w:val="000000"/>
          <w:sz w:val="25"/>
          <w:szCs w:val="25"/>
          <w:highlight w:val="white"/>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D7399C" w:rsidRPr="00A44F63" w:rsidRDefault="00D7399C" w:rsidP="00D7399C">
      <w:pPr>
        <w:tabs>
          <w:tab w:val="left" w:pos="0"/>
        </w:tabs>
        <w:autoSpaceDE w:val="0"/>
        <w:autoSpaceDN w:val="0"/>
        <w:adjustRightInd w:val="0"/>
        <w:ind w:firstLine="709"/>
        <w:jc w:val="both"/>
        <w:rPr>
          <w:color w:val="000000"/>
          <w:sz w:val="25"/>
          <w:szCs w:val="25"/>
          <w:highlight w:val="white"/>
        </w:rPr>
      </w:pPr>
      <w:r w:rsidRPr="00A44F63">
        <w:rPr>
          <w:color w:val="000000"/>
          <w:sz w:val="25"/>
          <w:szCs w:val="25"/>
          <w:highlight w:val="white"/>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D7399C" w:rsidRPr="00A44F63" w:rsidRDefault="00D7399C" w:rsidP="00D7399C">
      <w:pPr>
        <w:tabs>
          <w:tab w:val="left" w:pos="0"/>
        </w:tabs>
        <w:autoSpaceDE w:val="0"/>
        <w:autoSpaceDN w:val="0"/>
        <w:adjustRightInd w:val="0"/>
        <w:ind w:firstLine="709"/>
        <w:jc w:val="both"/>
        <w:rPr>
          <w:color w:val="000000"/>
          <w:sz w:val="25"/>
          <w:szCs w:val="25"/>
          <w:highlight w:val="white"/>
        </w:rPr>
      </w:pPr>
      <w:r w:rsidRPr="00A44F63">
        <w:rPr>
          <w:color w:val="000000"/>
          <w:sz w:val="25"/>
          <w:szCs w:val="25"/>
          <w:highlight w:val="white"/>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D7399C" w:rsidRPr="00A44F63" w:rsidRDefault="00D7399C" w:rsidP="00D7399C">
      <w:pPr>
        <w:tabs>
          <w:tab w:val="left" w:pos="0"/>
          <w:tab w:val="left" w:pos="1418"/>
        </w:tabs>
        <w:autoSpaceDE w:val="0"/>
        <w:autoSpaceDN w:val="0"/>
        <w:adjustRightInd w:val="0"/>
        <w:ind w:firstLine="709"/>
        <w:jc w:val="both"/>
        <w:rPr>
          <w:color w:val="000000"/>
          <w:sz w:val="25"/>
          <w:szCs w:val="25"/>
          <w:highlight w:val="white"/>
        </w:rPr>
      </w:pPr>
      <w:r w:rsidRPr="00A44F63">
        <w:rPr>
          <w:color w:val="000000"/>
          <w:sz w:val="25"/>
          <w:szCs w:val="25"/>
          <w:highlight w:val="white"/>
        </w:rPr>
        <w:t>7.4.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D7399C" w:rsidRPr="00A44F63" w:rsidRDefault="00D7399C" w:rsidP="00D7399C">
      <w:pPr>
        <w:tabs>
          <w:tab w:val="left" w:pos="0"/>
        </w:tabs>
        <w:autoSpaceDE w:val="0"/>
        <w:autoSpaceDN w:val="0"/>
        <w:adjustRightInd w:val="0"/>
        <w:ind w:firstLine="709"/>
        <w:jc w:val="both"/>
        <w:rPr>
          <w:color w:val="000000"/>
          <w:sz w:val="25"/>
          <w:szCs w:val="25"/>
          <w:highlight w:val="white"/>
        </w:rPr>
      </w:pPr>
      <w:r w:rsidRPr="00A44F63">
        <w:rPr>
          <w:color w:val="000000"/>
          <w:sz w:val="25"/>
          <w:szCs w:val="25"/>
          <w:highlight w:val="white"/>
        </w:rPr>
        <w:t>7.5.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7.6.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D7399C" w:rsidRPr="00A44F63" w:rsidRDefault="00D7399C" w:rsidP="00D7399C">
      <w:pPr>
        <w:autoSpaceDE w:val="0"/>
        <w:autoSpaceDN w:val="0"/>
        <w:adjustRightInd w:val="0"/>
        <w:ind w:firstLine="709"/>
        <w:jc w:val="both"/>
        <w:rPr>
          <w:color w:val="000000"/>
          <w:sz w:val="25"/>
          <w:szCs w:val="25"/>
        </w:rPr>
      </w:pPr>
    </w:p>
    <w:p w:rsidR="00D7399C" w:rsidRPr="00A44F63" w:rsidRDefault="00D7399C" w:rsidP="00D7399C">
      <w:pPr>
        <w:numPr>
          <w:ilvl w:val="0"/>
          <w:numId w:val="47"/>
        </w:numPr>
        <w:autoSpaceDE w:val="0"/>
        <w:autoSpaceDN w:val="0"/>
        <w:adjustRightInd w:val="0"/>
        <w:jc w:val="center"/>
        <w:rPr>
          <w:b/>
          <w:bCs/>
          <w:sz w:val="25"/>
          <w:szCs w:val="25"/>
        </w:rPr>
      </w:pPr>
      <w:r w:rsidRPr="00A44F63">
        <w:rPr>
          <w:b/>
          <w:bCs/>
          <w:sz w:val="25"/>
          <w:szCs w:val="25"/>
        </w:rPr>
        <w:t>АНТИКОРРУПЦИОННЫЕ УСЛОВИЯ</w:t>
      </w:r>
    </w:p>
    <w:p w:rsidR="00D7399C" w:rsidRPr="00A44F63" w:rsidRDefault="00D7399C" w:rsidP="00D7399C">
      <w:pPr>
        <w:autoSpaceDE w:val="0"/>
        <w:autoSpaceDN w:val="0"/>
        <w:adjustRightInd w:val="0"/>
        <w:jc w:val="center"/>
        <w:rPr>
          <w:b/>
          <w:bCs/>
          <w:sz w:val="25"/>
          <w:szCs w:val="25"/>
          <w:lang w:val="en"/>
        </w:rPr>
      </w:pPr>
    </w:p>
    <w:p w:rsidR="00D7399C" w:rsidRPr="00A44F63" w:rsidRDefault="00D7399C" w:rsidP="00D7399C">
      <w:pPr>
        <w:autoSpaceDE w:val="0"/>
        <w:autoSpaceDN w:val="0"/>
        <w:adjustRightInd w:val="0"/>
        <w:ind w:firstLine="709"/>
        <w:jc w:val="both"/>
        <w:rPr>
          <w:sz w:val="25"/>
          <w:szCs w:val="25"/>
        </w:rPr>
      </w:pPr>
      <w:r w:rsidRPr="00A44F63">
        <w:rPr>
          <w:sz w:val="25"/>
          <w:szCs w:val="25"/>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7399C" w:rsidRPr="00A44F63" w:rsidRDefault="00D7399C" w:rsidP="00D7399C">
      <w:pPr>
        <w:autoSpaceDE w:val="0"/>
        <w:autoSpaceDN w:val="0"/>
        <w:adjustRightInd w:val="0"/>
        <w:ind w:firstLine="709"/>
        <w:jc w:val="both"/>
        <w:rPr>
          <w:sz w:val="25"/>
          <w:szCs w:val="25"/>
        </w:rPr>
      </w:pPr>
      <w:r w:rsidRPr="00A44F63">
        <w:rPr>
          <w:sz w:val="25"/>
          <w:szCs w:val="25"/>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7399C" w:rsidRPr="00A44F63" w:rsidRDefault="00D7399C" w:rsidP="00D7399C">
      <w:pPr>
        <w:autoSpaceDE w:val="0"/>
        <w:autoSpaceDN w:val="0"/>
        <w:adjustRightInd w:val="0"/>
        <w:ind w:firstLine="709"/>
        <w:jc w:val="both"/>
        <w:rPr>
          <w:sz w:val="25"/>
          <w:szCs w:val="25"/>
        </w:rPr>
      </w:pPr>
      <w:r w:rsidRPr="00A44F63">
        <w:rPr>
          <w:sz w:val="25"/>
          <w:szCs w:val="25"/>
        </w:rPr>
        <w:t>8.3.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A44F63">
        <w:rPr>
          <w:sz w:val="25"/>
          <w:szCs w:val="25"/>
          <w:lang w:val="en-US"/>
        </w:rPr>
        <w:t> </w:t>
      </w:r>
      <w:r w:rsidRPr="00A44F63">
        <w:rPr>
          <w:sz w:val="25"/>
          <w:szCs w:val="25"/>
        </w:rPr>
        <w:t>направленного на обеспечение выполнения этим работником каких-либо действий в</w:t>
      </w:r>
      <w:r w:rsidRPr="00A44F63">
        <w:rPr>
          <w:sz w:val="25"/>
          <w:szCs w:val="25"/>
          <w:lang w:val="en-US"/>
        </w:rPr>
        <w:t> </w:t>
      </w:r>
      <w:r w:rsidRPr="00A44F63">
        <w:rPr>
          <w:sz w:val="25"/>
          <w:szCs w:val="25"/>
        </w:rPr>
        <w:t>пользу стимулирующей его Стороны.</w:t>
      </w:r>
    </w:p>
    <w:p w:rsidR="00D7399C" w:rsidRPr="00A44F63" w:rsidRDefault="00D7399C" w:rsidP="00D7399C">
      <w:pPr>
        <w:autoSpaceDE w:val="0"/>
        <w:autoSpaceDN w:val="0"/>
        <w:adjustRightInd w:val="0"/>
        <w:ind w:firstLine="709"/>
        <w:jc w:val="both"/>
        <w:rPr>
          <w:sz w:val="25"/>
          <w:szCs w:val="25"/>
        </w:rPr>
      </w:pPr>
      <w:r w:rsidRPr="00A44F63">
        <w:rPr>
          <w:sz w:val="25"/>
          <w:szCs w:val="25"/>
        </w:rPr>
        <w:t>Под действиями работника, осуществляемыми в пользу стимулирующей его Стороны, понимаются:</w:t>
      </w:r>
    </w:p>
    <w:p w:rsidR="00D7399C" w:rsidRPr="00A44F63" w:rsidRDefault="00D7399C" w:rsidP="00D7399C">
      <w:pPr>
        <w:autoSpaceDE w:val="0"/>
        <w:autoSpaceDN w:val="0"/>
        <w:adjustRightInd w:val="0"/>
        <w:ind w:left="720"/>
        <w:jc w:val="both"/>
        <w:rPr>
          <w:sz w:val="25"/>
          <w:szCs w:val="25"/>
        </w:rPr>
      </w:pPr>
      <w:r w:rsidRPr="00A44F63">
        <w:rPr>
          <w:sz w:val="25"/>
          <w:szCs w:val="25"/>
        </w:rPr>
        <w:t>предоставление неоправданных преимуществ по сравнению с другими контрагентами;</w:t>
      </w:r>
    </w:p>
    <w:p w:rsidR="00D7399C" w:rsidRPr="00A44F63" w:rsidRDefault="00D7399C" w:rsidP="00D7399C">
      <w:pPr>
        <w:autoSpaceDE w:val="0"/>
        <w:autoSpaceDN w:val="0"/>
        <w:adjustRightInd w:val="0"/>
        <w:ind w:left="720"/>
        <w:jc w:val="both"/>
        <w:rPr>
          <w:sz w:val="25"/>
          <w:szCs w:val="25"/>
        </w:rPr>
      </w:pPr>
      <w:r w:rsidRPr="00A44F63">
        <w:rPr>
          <w:sz w:val="25"/>
          <w:szCs w:val="25"/>
        </w:rPr>
        <w:t>предоставление каких-либо гарантий;</w:t>
      </w:r>
    </w:p>
    <w:p w:rsidR="00D7399C" w:rsidRPr="00A44F63" w:rsidRDefault="00D7399C" w:rsidP="00D7399C">
      <w:pPr>
        <w:autoSpaceDE w:val="0"/>
        <w:autoSpaceDN w:val="0"/>
        <w:adjustRightInd w:val="0"/>
        <w:ind w:left="720"/>
        <w:jc w:val="both"/>
        <w:rPr>
          <w:sz w:val="25"/>
          <w:szCs w:val="25"/>
        </w:rPr>
      </w:pPr>
      <w:r w:rsidRPr="00A44F63">
        <w:rPr>
          <w:sz w:val="25"/>
          <w:szCs w:val="25"/>
        </w:rPr>
        <w:t>ускорение существующих процедур;</w:t>
      </w:r>
    </w:p>
    <w:p w:rsidR="00D7399C" w:rsidRPr="00A44F63" w:rsidRDefault="00D7399C" w:rsidP="00D7399C">
      <w:pPr>
        <w:autoSpaceDE w:val="0"/>
        <w:autoSpaceDN w:val="0"/>
        <w:adjustRightInd w:val="0"/>
        <w:ind w:left="720"/>
        <w:jc w:val="both"/>
        <w:rPr>
          <w:sz w:val="25"/>
          <w:szCs w:val="25"/>
        </w:rPr>
      </w:pPr>
      <w:r w:rsidRPr="00A44F63">
        <w:rPr>
          <w:sz w:val="25"/>
          <w:szCs w:val="25"/>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D7399C" w:rsidRPr="00A44F63" w:rsidRDefault="00D7399C" w:rsidP="00D7399C">
      <w:pPr>
        <w:autoSpaceDE w:val="0"/>
        <w:autoSpaceDN w:val="0"/>
        <w:adjustRightInd w:val="0"/>
        <w:ind w:firstLine="709"/>
        <w:jc w:val="both"/>
        <w:rPr>
          <w:sz w:val="25"/>
          <w:szCs w:val="25"/>
        </w:rPr>
      </w:pPr>
      <w:r w:rsidRPr="00A44F63">
        <w:rPr>
          <w:sz w:val="25"/>
          <w:szCs w:val="25"/>
        </w:rPr>
        <w:t>8.4.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A44F63">
        <w:rPr>
          <w:b/>
          <w:bCs/>
          <w:sz w:val="25"/>
          <w:szCs w:val="25"/>
        </w:rPr>
        <w:t xml:space="preserve"> </w:t>
      </w:r>
      <w:r w:rsidRPr="00A44F63">
        <w:rPr>
          <w:sz w:val="25"/>
          <w:szCs w:val="25"/>
        </w:rPr>
        <w:t>Это подтверждение должно быть направлено в течение 5 (пяти) рабочих дней с даты направления письменного уведомления.</w:t>
      </w:r>
    </w:p>
    <w:p w:rsidR="00D7399C" w:rsidRPr="00A44F63" w:rsidRDefault="00D7399C" w:rsidP="00D7399C">
      <w:pPr>
        <w:autoSpaceDE w:val="0"/>
        <w:autoSpaceDN w:val="0"/>
        <w:adjustRightInd w:val="0"/>
        <w:ind w:firstLine="709"/>
        <w:jc w:val="both"/>
        <w:rPr>
          <w:sz w:val="25"/>
          <w:szCs w:val="25"/>
        </w:rPr>
      </w:pPr>
      <w:r w:rsidRPr="00A44F63">
        <w:rPr>
          <w:sz w:val="25"/>
          <w:szCs w:val="25"/>
        </w:rPr>
        <w:t>8.5.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7399C" w:rsidRPr="00A44F63" w:rsidRDefault="00D7399C" w:rsidP="00D7399C">
      <w:pPr>
        <w:autoSpaceDE w:val="0"/>
        <w:autoSpaceDN w:val="0"/>
        <w:adjustRightInd w:val="0"/>
        <w:ind w:firstLine="709"/>
        <w:jc w:val="both"/>
        <w:rPr>
          <w:sz w:val="25"/>
          <w:szCs w:val="25"/>
        </w:rPr>
      </w:pPr>
      <w:r w:rsidRPr="00A44F63">
        <w:rPr>
          <w:sz w:val="25"/>
          <w:szCs w:val="25"/>
        </w:rPr>
        <w:t>8.6.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D7399C" w:rsidRPr="00A44F63" w:rsidRDefault="00D7399C" w:rsidP="00D7399C">
      <w:pPr>
        <w:autoSpaceDE w:val="0"/>
        <w:autoSpaceDN w:val="0"/>
        <w:adjustRightInd w:val="0"/>
        <w:ind w:firstLine="709"/>
        <w:jc w:val="both"/>
        <w:rPr>
          <w:sz w:val="25"/>
          <w:szCs w:val="25"/>
        </w:rPr>
      </w:pPr>
      <w:r w:rsidRPr="00A44F63">
        <w:rPr>
          <w:sz w:val="25"/>
          <w:szCs w:val="25"/>
        </w:rPr>
        <w:t>8.7. Стороны признают, что их возможные неправомерные действия и</w:t>
      </w:r>
      <w:r w:rsidRPr="00A44F63">
        <w:rPr>
          <w:sz w:val="25"/>
          <w:szCs w:val="25"/>
          <w:lang w:val="en-US"/>
        </w:rPr>
        <w:t> </w:t>
      </w:r>
      <w:r w:rsidRPr="00A44F63">
        <w:rPr>
          <w:sz w:val="25"/>
          <w:szCs w:val="25"/>
        </w:rPr>
        <w:t>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D7399C" w:rsidRPr="00A44F63" w:rsidRDefault="00D7399C" w:rsidP="00D7399C">
      <w:pPr>
        <w:autoSpaceDE w:val="0"/>
        <w:autoSpaceDN w:val="0"/>
        <w:adjustRightInd w:val="0"/>
        <w:ind w:firstLine="709"/>
        <w:jc w:val="both"/>
        <w:rPr>
          <w:sz w:val="25"/>
          <w:szCs w:val="25"/>
        </w:rPr>
      </w:pPr>
      <w:r w:rsidRPr="00A44F63">
        <w:rPr>
          <w:sz w:val="25"/>
          <w:szCs w:val="25"/>
        </w:rPr>
        <w:t>8.8. Стороны гарантируют осуществление надлежащего разбирательства по представленным в</w:t>
      </w:r>
      <w:r w:rsidRPr="00A44F63">
        <w:rPr>
          <w:sz w:val="25"/>
          <w:szCs w:val="25"/>
          <w:lang w:val="en-US"/>
        </w:rPr>
        <w:t> </w:t>
      </w:r>
      <w:r w:rsidRPr="00A44F63">
        <w:rPr>
          <w:sz w:val="25"/>
          <w:szCs w:val="25"/>
        </w:rPr>
        <w:t>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D7399C" w:rsidRPr="00A44F63" w:rsidRDefault="00D7399C" w:rsidP="00D7399C">
      <w:pPr>
        <w:autoSpaceDE w:val="0"/>
        <w:autoSpaceDN w:val="0"/>
        <w:adjustRightInd w:val="0"/>
        <w:ind w:firstLine="709"/>
        <w:jc w:val="both"/>
        <w:rPr>
          <w:sz w:val="25"/>
          <w:szCs w:val="25"/>
        </w:rPr>
      </w:pPr>
      <w:r w:rsidRPr="00A44F63">
        <w:rPr>
          <w:sz w:val="25"/>
          <w:szCs w:val="25"/>
        </w:rPr>
        <w:t>8.9.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D7399C" w:rsidRPr="00A44F63" w:rsidRDefault="00D7399C" w:rsidP="00D7399C">
      <w:pPr>
        <w:autoSpaceDE w:val="0"/>
        <w:autoSpaceDN w:val="0"/>
        <w:adjustRightInd w:val="0"/>
        <w:ind w:firstLine="709"/>
        <w:jc w:val="both"/>
        <w:rPr>
          <w:color w:val="000000"/>
          <w:sz w:val="25"/>
          <w:szCs w:val="25"/>
        </w:rPr>
      </w:pPr>
    </w:p>
    <w:p w:rsidR="00D7399C" w:rsidRPr="00A44F63" w:rsidRDefault="00D7399C" w:rsidP="00D7399C">
      <w:pPr>
        <w:numPr>
          <w:ilvl w:val="0"/>
          <w:numId w:val="47"/>
        </w:numPr>
        <w:tabs>
          <w:tab w:val="left" w:pos="142"/>
        </w:tabs>
        <w:autoSpaceDE w:val="0"/>
        <w:autoSpaceDN w:val="0"/>
        <w:adjustRightInd w:val="0"/>
        <w:jc w:val="center"/>
        <w:rPr>
          <w:b/>
          <w:bCs/>
          <w:sz w:val="25"/>
          <w:szCs w:val="25"/>
        </w:rPr>
      </w:pPr>
      <w:r w:rsidRPr="00A44F63">
        <w:rPr>
          <w:b/>
          <w:bCs/>
          <w:sz w:val="25"/>
          <w:szCs w:val="25"/>
        </w:rPr>
        <w:t>ОБСТОЯТЕЛЬСТВА НЕПРЕОДОЛИМОЙ СИЛЫ (ФОРС-МАЖОР)</w:t>
      </w:r>
    </w:p>
    <w:p w:rsidR="00D7399C" w:rsidRPr="00A44F63" w:rsidRDefault="00D7399C" w:rsidP="00D7399C">
      <w:pPr>
        <w:autoSpaceDE w:val="0"/>
        <w:autoSpaceDN w:val="0"/>
        <w:adjustRightInd w:val="0"/>
        <w:ind w:left="360"/>
        <w:rPr>
          <w:b/>
          <w:bCs/>
          <w:sz w:val="25"/>
          <w:szCs w:val="25"/>
        </w:rPr>
      </w:pPr>
    </w:p>
    <w:p w:rsidR="00D7399C" w:rsidRPr="00A44F63" w:rsidRDefault="00D7399C" w:rsidP="00D7399C">
      <w:pPr>
        <w:autoSpaceDE w:val="0"/>
        <w:autoSpaceDN w:val="0"/>
        <w:adjustRightInd w:val="0"/>
        <w:ind w:firstLine="709"/>
        <w:jc w:val="both"/>
        <w:rPr>
          <w:sz w:val="25"/>
          <w:szCs w:val="25"/>
        </w:rPr>
      </w:pPr>
      <w:r w:rsidRPr="00A44F63">
        <w:rPr>
          <w:sz w:val="25"/>
          <w:szCs w:val="25"/>
        </w:rPr>
        <w:t>9.1.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D7399C" w:rsidRPr="00A44F63" w:rsidRDefault="00D7399C" w:rsidP="00D7399C">
      <w:pPr>
        <w:autoSpaceDE w:val="0"/>
        <w:autoSpaceDN w:val="0"/>
        <w:adjustRightInd w:val="0"/>
        <w:ind w:firstLine="709"/>
        <w:jc w:val="both"/>
        <w:rPr>
          <w:sz w:val="25"/>
          <w:szCs w:val="25"/>
        </w:rPr>
      </w:pPr>
      <w:r w:rsidRPr="00A44F63">
        <w:rPr>
          <w:sz w:val="25"/>
          <w:szCs w:val="25"/>
        </w:rPr>
        <w:t>9.2. В случае если какая-либо из Сторон пострадает от событий, описанных в п. 9.1.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D7399C" w:rsidRPr="00A44F63" w:rsidRDefault="00D7399C" w:rsidP="00D7399C">
      <w:pPr>
        <w:autoSpaceDE w:val="0"/>
        <w:autoSpaceDN w:val="0"/>
        <w:adjustRightInd w:val="0"/>
        <w:ind w:firstLine="709"/>
        <w:jc w:val="both"/>
        <w:rPr>
          <w:sz w:val="25"/>
          <w:szCs w:val="25"/>
        </w:rPr>
      </w:pPr>
      <w:r w:rsidRPr="00A44F63">
        <w:rPr>
          <w:sz w:val="25"/>
          <w:szCs w:val="25"/>
        </w:rPr>
        <w:t xml:space="preserve">9.3. </w:t>
      </w:r>
      <w:proofErr w:type="spellStart"/>
      <w:r w:rsidRPr="00A44F63">
        <w:rPr>
          <w:sz w:val="25"/>
          <w:szCs w:val="25"/>
        </w:rPr>
        <w:t>Неуведомление</w:t>
      </w:r>
      <w:proofErr w:type="spellEnd"/>
      <w:r w:rsidRPr="00A44F63">
        <w:rPr>
          <w:sz w:val="25"/>
          <w:szCs w:val="25"/>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D7399C" w:rsidRPr="00A44F63" w:rsidRDefault="00D7399C" w:rsidP="00D7399C">
      <w:pPr>
        <w:autoSpaceDE w:val="0"/>
        <w:autoSpaceDN w:val="0"/>
        <w:adjustRightInd w:val="0"/>
        <w:ind w:firstLine="709"/>
        <w:jc w:val="both"/>
        <w:rPr>
          <w:sz w:val="25"/>
          <w:szCs w:val="25"/>
        </w:rPr>
      </w:pPr>
      <w:r w:rsidRPr="00A44F63">
        <w:rPr>
          <w:sz w:val="25"/>
          <w:szCs w:val="25"/>
        </w:rPr>
        <w:t>9.4.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D7399C" w:rsidRPr="00A44F63" w:rsidRDefault="00D7399C" w:rsidP="00D7399C">
      <w:pPr>
        <w:autoSpaceDE w:val="0"/>
        <w:autoSpaceDN w:val="0"/>
        <w:adjustRightInd w:val="0"/>
        <w:ind w:firstLine="709"/>
        <w:jc w:val="both"/>
        <w:rPr>
          <w:sz w:val="25"/>
          <w:szCs w:val="25"/>
        </w:rPr>
      </w:pPr>
      <w:r w:rsidRPr="00A44F63">
        <w:rPr>
          <w:sz w:val="25"/>
          <w:szCs w:val="25"/>
        </w:rPr>
        <w:t>9.5. В случае досрочного расторжения настоящего Договора в порядке, указанном в       п. 9.4. настоящего Договора, расчеты производятся Сторонами по состоянию на момент возникновения таких обстоятельств непреодолимой силы.</w:t>
      </w:r>
    </w:p>
    <w:p w:rsidR="00D7399C" w:rsidRPr="00A44F63" w:rsidRDefault="00D7399C" w:rsidP="00D7399C">
      <w:pPr>
        <w:autoSpaceDE w:val="0"/>
        <w:autoSpaceDN w:val="0"/>
        <w:adjustRightInd w:val="0"/>
        <w:jc w:val="center"/>
        <w:rPr>
          <w:b/>
          <w:bCs/>
          <w:sz w:val="25"/>
          <w:szCs w:val="25"/>
        </w:rPr>
      </w:pPr>
    </w:p>
    <w:p w:rsidR="00D7399C" w:rsidRPr="00A44F63" w:rsidRDefault="00D7399C" w:rsidP="00D7399C">
      <w:pPr>
        <w:autoSpaceDE w:val="0"/>
        <w:autoSpaceDN w:val="0"/>
        <w:adjustRightInd w:val="0"/>
        <w:jc w:val="center"/>
        <w:rPr>
          <w:b/>
          <w:bCs/>
          <w:sz w:val="25"/>
          <w:szCs w:val="25"/>
        </w:rPr>
      </w:pPr>
      <w:r w:rsidRPr="00A44F63">
        <w:rPr>
          <w:b/>
          <w:bCs/>
          <w:sz w:val="25"/>
          <w:szCs w:val="25"/>
        </w:rPr>
        <w:t>10. СРОК ДЕЙСТВИЯ ДОГОВОРА</w:t>
      </w:r>
    </w:p>
    <w:p w:rsidR="00D7399C" w:rsidRPr="00A44F63" w:rsidRDefault="00D7399C" w:rsidP="00D7399C">
      <w:pPr>
        <w:autoSpaceDE w:val="0"/>
        <w:autoSpaceDN w:val="0"/>
        <w:adjustRightInd w:val="0"/>
        <w:jc w:val="center"/>
        <w:rPr>
          <w:b/>
          <w:bCs/>
          <w:sz w:val="25"/>
          <w:szCs w:val="25"/>
        </w:rPr>
      </w:pPr>
    </w:p>
    <w:p w:rsidR="00D7399C" w:rsidRPr="00A44F63" w:rsidRDefault="00D7399C" w:rsidP="00D7399C">
      <w:pPr>
        <w:autoSpaceDE w:val="0"/>
        <w:autoSpaceDN w:val="0"/>
        <w:adjustRightInd w:val="0"/>
        <w:ind w:firstLine="720"/>
        <w:jc w:val="both"/>
        <w:rPr>
          <w:sz w:val="25"/>
          <w:szCs w:val="25"/>
        </w:rPr>
      </w:pPr>
      <w:r w:rsidRPr="00A44F63">
        <w:rPr>
          <w:sz w:val="25"/>
          <w:szCs w:val="25"/>
        </w:rPr>
        <w:t>10.1. Настоящий Договор вступает в силу с момента подп</w:t>
      </w:r>
      <w:r>
        <w:rPr>
          <w:sz w:val="25"/>
          <w:szCs w:val="25"/>
        </w:rPr>
        <w:t>исания и действует до 31.12.2016</w:t>
      </w:r>
      <w:r w:rsidRPr="00A44F63">
        <w:rPr>
          <w:sz w:val="25"/>
          <w:szCs w:val="25"/>
        </w:rPr>
        <w:t>, а в части неисполненных обязательств – до полного исполнения Сторонами своих обязательств по настоящему Договору.</w:t>
      </w:r>
    </w:p>
    <w:p w:rsidR="00D7399C" w:rsidRPr="00A44F63" w:rsidRDefault="00D7399C" w:rsidP="00D7399C">
      <w:pPr>
        <w:autoSpaceDE w:val="0"/>
        <w:autoSpaceDN w:val="0"/>
        <w:adjustRightInd w:val="0"/>
        <w:rPr>
          <w:b/>
          <w:bCs/>
          <w:sz w:val="25"/>
          <w:szCs w:val="25"/>
        </w:rPr>
      </w:pPr>
    </w:p>
    <w:p w:rsidR="00D7399C" w:rsidRPr="00A44F63" w:rsidRDefault="00D7399C" w:rsidP="00D7399C">
      <w:pPr>
        <w:autoSpaceDE w:val="0"/>
        <w:autoSpaceDN w:val="0"/>
        <w:adjustRightInd w:val="0"/>
        <w:jc w:val="center"/>
        <w:rPr>
          <w:b/>
          <w:bCs/>
          <w:sz w:val="25"/>
          <w:szCs w:val="25"/>
        </w:rPr>
      </w:pPr>
      <w:r w:rsidRPr="00A44F63">
        <w:rPr>
          <w:b/>
          <w:bCs/>
          <w:sz w:val="25"/>
          <w:szCs w:val="25"/>
        </w:rPr>
        <w:t>11. ПОРЯДОК И ОСНОВАНИЯ ИЗМЕНЕНИЯ И РАСТОРЖЕНИЕ ДОГОВОРА</w:t>
      </w:r>
    </w:p>
    <w:p w:rsidR="00D7399C" w:rsidRPr="00A44F63" w:rsidRDefault="00D7399C" w:rsidP="00D7399C">
      <w:pPr>
        <w:autoSpaceDE w:val="0"/>
        <w:autoSpaceDN w:val="0"/>
        <w:adjustRightInd w:val="0"/>
        <w:jc w:val="center"/>
        <w:rPr>
          <w:b/>
          <w:bCs/>
          <w:sz w:val="25"/>
          <w:szCs w:val="25"/>
        </w:rPr>
      </w:pPr>
    </w:p>
    <w:p w:rsidR="00D7399C" w:rsidRPr="00A44F63" w:rsidRDefault="00D7399C" w:rsidP="00D7399C">
      <w:pPr>
        <w:autoSpaceDE w:val="0"/>
        <w:autoSpaceDN w:val="0"/>
        <w:adjustRightInd w:val="0"/>
        <w:ind w:firstLine="720"/>
        <w:jc w:val="both"/>
        <w:rPr>
          <w:sz w:val="25"/>
          <w:szCs w:val="25"/>
        </w:rPr>
      </w:pPr>
      <w:r w:rsidRPr="00A44F63">
        <w:rPr>
          <w:sz w:val="25"/>
          <w:szCs w:val="25"/>
        </w:rPr>
        <w:t>11.1. Досрочное расторжение настоящего Договора допускается по письменному соглашению Сторон.</w:t>
      </w:r>
    </w:p>
    <w:p w:rsidR="00D7399C" w:rsidRPr="00A44F63" w:rsidRDefault="00D7399C" w:rsidP="00D7399C">
      <w:pPr>
        <w:autoSpaceDE w:val="0"/>
        <w:autoSpaceDN w:val="0"/>
        <w:adjustRightInd w:val="0"/>
        <w:ind w:firstLine="720"/>
        <w:jc w:val="both"/>
        <w:rPr>
          <w:sz w:val="25"/>
          <w:szCs w:val="25"/>
        </w:rPr>
      </w:pPr>
      <w:r w:rsidRPr="00A44F63">
        <w:rPr>
          <w:sz w:val="25"/>
          <w:szCs w:val="25"/>
        </w:rPr>
        <w:t>11.2.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D7399C" w:rsidRPr="00A44F63" w:rsidRDefault="00D7399C" w:rsidP="00D7399C">
      <w:pPr>
        <w:autoSpaceDE w:val="0"/>
        <w:autoSpaceDN w:val="0"/>
        <w:adjustRightInd w:val="0"/>
        <w:ind w:firstLine="720"/>
        <w:jc w:val="both"/>
        <w:rPr>
          <w:sz w:val="25"/>
          <w:szCs w:val="25"/>
        </w:rPr>
      </w:pPr>
      <w:r w:rsidRPr="00A44F63">
        <w:rPr>
          <w:sz w:val="25"/>
          <w:szCs w:val="25"/>
        </w:rPr>
        <w:t>11.3.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D7399C" w:rsidRPr="00A44F63" w:rsidRDefault="00D7399C" w:rsidP="00D7399C">
      <w:pPr>
        <w:autoSpaceDE w:val="0"/>
        <w:autoSpaceDN w:val="0"/>
        <w:adjustRightInd w:val="0"/>
        <w:ind w:firstLine="720"/>
        <w:jc w:val="both"/>
        <w:rPr>
          <w:sz w:val="25"/>
          <w:szCs w:val="25"/>
        </w:rPr>
      </w:pPr>
      <w:r w:rsidRPr="00A44F63">
        <w:rPr>
          <w:sz w:val="25"/>
          <w:szCs w:val="25"/>
        </w:rPr>
        <w:t>11.4.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D7399C" w:rsidRPr="00A44F63" w:rsidRDefault="00D7399C" w:rsidP="00D7399C">
      <w:pPr>
        <w:autoSpaceDE w:val="0"/>
        <w:autoSpaceDN w:val="0"/>
        <w:adjustRightInd w:val="0"/>
        <w:jc w:val="center"/>
        <w:rPr>
          <w:b/>
          <w:bCs/>
          <w:sz w:val="25"/>
          <w:szCs w:val="25"/>
        </w:rPr>
      </w:pPr>
    </w:p>
    <w:p w:rsidR="00D7399C" w:rsidRPr="00A44F63" w:rsidRDefault="00D7399C" w:rsidP="00D7399C">
      <w:pPr>
        <w:autoSpaceDE w:val="0"/>
        <w:autoSpaceDN w:val="0"/>
        <w:adjustRightInd w:val="0"/>
        <w:jc w:val="center"/>
        <w:rPr>
          <w:b/>
          <w:bCs/>
          <w:sz w:val="25"/>
          <w:szCs w:val="25"/>
        </w:rPr>
      </w:pPr>
      <w:r w:rsidRPr="00A44F63">
        <w:rPr>
          <w:b/>
          <w:bCs/>
          <w:sz w:val="25"/>
          <w:szCs w:val="25"/>
        </w:rPr>
        <w:t>12. ПОРЯДОК РАССМОТРЕНИЯ СПОРОВ</w:t>
      </w:r>
    </w:p>
    <w:p w:rsidR="00D7399C" w:rsidRPr="00A44F63" w:rsidRDefault="00D7399C" w:rsidP="00D7399C">
      <w:pPr>
        <w:autoSpaceDE w:val="0"/>
        <w:autoSpaceDN w:val="0"/>
        <w:adjustRightInd w:val="0"/>
        <w:jc w:val="center"/>
        <w:rPr>
          <w:b/>
          <w:bCs/>
          <w:sz w:val="25"/>
          <w:szCs w:val="25"/>
        </w:rPr>
      </w:pP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12.1.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D7399C" w:rsidRPr="00A44F63" w:rsidRDefault="00D7399C" w:rsidP="00D7399C">
      <w:pPr>
        <w:autoSpaceDE w:val="0"/>
        <w:autoSpaceDN w:val="0"/>
        <w:adjustRightInd w:val="0"/>
        <w:ind w:firstLine="709"/>
        <w:jc w:val="both"/>
        <w:rPr>
          <w:color w:val="000000"/>
          <w:sz w:val="25"/>
          <w:szCs w:val="25"/>
        </w:rPr>
      </w:pPr>
      <w:r w:rsidRPr="00A44F63">
        <w:rPr>
          <w:color w:val="000000"/>
          <w:sz w:val="25"/>
          <w:szCs w:val="25"/>
        </w:rPr>
        <w:t>12.2.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D7399C" w:rsidRPr="00A44F63" w:rsidRDefault="00D7399C" w:rsidP="00D7399C">
      <w:pPr>
        <w:autoSpaceDE w:val="0"/>
        <w:autoSpaceDN w:val="0"/>
        <w:adjustRightInd w:val="0"/>
        <w:jc w:val="both"/>
        <w:rPr>
          <w:color w:val="000000"/>
          <w:sz w:val="25"/>
          <w:szCs w:val="25"/>
        </w:rPr>
      </w:pPr>
    </w:p>
    <w:p w:rsidR="00D7399C" w:rsidRPr="00A44F63" w:rsidRDefault="00D7399C" w:rsidP="00D7399C">
      <w:pPr>
        <w:autoSpaceDE w:val="0"/>
        <w:autoSpaceDN w:val="0"/>
        <w:adjustRightInd w:val="0"/>
        <w:jc w:val="center"/>
        <w:rPr>
          <w:b/>
          <w:bCs/>
          <w:sz w:val="25"/>
          <w:szCs w:val="25"/>
        </w:rPr>
      </w:pPr>
      <w:r w:rsidRPr="00A44F63">
        <w:rPr>
          <w:b/>
          <w:bCs/>
          <w:sz w:val="25"/>
          <w:szCs w:val="25"/>
        </w:rPr>
        <w:t>13. ТРЕБОВАНИЯ К ПОДПИСИ</w:t>
      </w:r>
    </w:p>
    <w:p w:rsidR="00D7399C" w:rsidRPr="00A44F63" w:rsidRDefault="00D7399C" w:rsidP="00D7399C">
      <w:pPr>
        <w:autoSpaceDE w:val="0"/>
        <w:autoSpaceDN w:val="0"/>
        <w:adjustRightInd w:val="0"/>
        <w:jc w:val="center"/>
        <w:rPr>
          <w:b/>
          <w:bCs/>
          <w:sz w:val="25"/>
          <w:szCs w:val="25"/>
        </w:rPr>
      </w:pPr>
    </w:p>
    <w:p w:rsidR="00D7399C" w:rsidRPr="00A44F63" w:rsidRDefault="00D7399C" w:rsidP="00D7399C">
      <w:pPr>
        <w:autoSpaceDE w:val="0"/>
        <w:autoSpaceDN w:val="0"/>
        <w:adjustRightInd w:val="0"/>
        <w:ind w:firstLine="720"/>
        <w:jc w:val="both"/>
        <w:rPr>
          <w:sz w:val="25"/>
          <w:szCs w:val="25"/>
        </w:rPr>
      </w:pPr>
      <w:r w:rsidRPr="00A44F63">
        <w:rPr>
          <w:sz w:val="25"/>
          <w:szCs w:val="25"/>
        </w:rPr>
        <w:t>13.1.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D7399C" w:rsidRPr="00A44F63" w:rsidRDefault="00D7399C" w:rsidP="00D7399C">
      <w:pPr>
        <w:autoSpaceDE w:val="0"/>
        <w:autoSpaceDN w:val="0"/>
        <w:adjustRightInd w:val="0"/>
        <w:ind w:firstLine="720"/>
        <w:jc w:val="both"/>
        <w:rPr>
          <w:sz w:val="25"/>
          <w:szCs w:val="25"/>
        </w:rPr>
      </w:pPr>
      <w:r w:rsidRPr="00A44F63">
        <w:rPr>
          <w:sz w:val="25"/>
          <w:szCs w:val="25"/>
        </w:rPr>
        <w:t xml:space="preserve">13.2.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D7399C" w:rsidRPr="00A44F63" w:rsidRDefault="00D7399C" w:rsidP="00D7399C">
      <w:pPr>
        <w:autoSpaceDE w:val="0"/>
        <w:autoSpaceDN w:val="0"/>
        <w:adjustRightInd w:val="0"/>
        <w:ind w:firstLine="709"/>
        <w:jc w:val="both"/>
        <w:rPr>
          <w:color w:val="000000"/>
          <w:sz w:val="25"/>
          <w:szCs w:val="25"/>
        </w:rPr>
      </w:pPr>
    </w:p>
    <w:p w:rsidR="00D7399C" w:rsidRPr="00A44F63" w:rsidRDefault="00D7399C" w:rsidP="00D7399C">
      <w:pPr>
        <w:autoSpaceDE w:val="0"/>
        <w:autoSpaceDN w:val="0"/>
        <w:adjustRightInd w:val="0"/>
        <w:jc w:val="center"/>
        <w:rPr>
          <w:b/>
          <w:bCs/>
          <w:sz w:val="25"/>
          <w:szCs w:val="25"/>
        </w:rPr>
      </w:pPr>
      <w:r w:rsidRPr="00A44F63">
        <w:rPr>
          <w:b/>
          <w:bCs/>
          <w:sz w:val="25"/>
          <w:szCs w:val="25"/>
        </w:rPr>
        <w:t>14. ЗАКЛЮЧИТЕЛЬНЫЕ ПОЛОЖЕНИЯ</w:t>
      </w:r>
    </w:p>
    <w:p w:rsidR="00D7399C" w:rsidRPr="00A44F63" w:rsidRDefault="00D7399C" w:rsidP="00D7399C">
      <w:pPr>
        <w:autoSpaceDE w:val="0"/>
        <w:autoSpaceDN w:val="0"/>
        <w:adjustRightInd w:val="0"/>
        <w:jc w:val="center"/>
        <w:rPr>
          <w:b/>
          <w:bCs/>
          <w:sz w:val="25"/>
          <w:szCs w:val="25"/>
        </w:rPr>
      </w:pPr>
    </w:p>
    <w:p w:rsidR="00D7399C" w:rsidRPr="00A44F63" w:rsidRDefault="00D7399C" w:rsidP="00D7399C">
      <w:pPr>
        <w:autoSpaceDE w:val="0"/>
        <w:autoSpaceDN w:val="0"/>
        <w:adjustRightInd w:val="0"/>
        <w:ind w:firstLine="720"/>
        <w:jc w:val="both"/>
        <w:rPr>
          <w:sz w:val="25"/>
          <w:szCs w:val="25"/>
        </w:rPr>
      </w:pPr>
      <w:r w:rsidRPr="00A44F63">
        <w:rPr>
          <w:sz w:val="25"/>
          <w:szCs w:val="25"/>
        </w:rPr>
        <w:t>14.1.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D7399C" w:rsidRPr="00A44F63" w:rsidRDefault="00D7399C" w:rsidP="00D7399C">
      <w:pPr>
        <w:autoSpaceDE w:val="0"/>
        <w:autoSpaceDN w:val="0"/>
        <w:adjustRightInd w:val="0"/>
        <w:ind w:firstLine="720"/>
        <w:jc w:val="both"/>
        <w:rPr>
          <w:sz w:val="25"/>
          <w:szCs w:val="25"/>
        </w:rPr>
      </w:pPr>
      <w:r w:rsidRPr="00A44F63">
        <w:rPr>
          <w:sz w:val="25"/>
          <w:szCs w:val="25"/>
        </w:rPr>
        <w:t>14.2. Настоящий Договор составлен в двух экземплярах, имеющих одинаковую юридическую силу, по одному для каждой из Сторон.</w:t>
      </w:r>
    </w:p>
    <w:p w:rsidR="00D7399C" w:rsidRPr="00A44F63" w:rsidRDefault="00D7399C" w:rsidP="00D7399C">
      <w:pPr>
        <w:autoSpaceDE w:val="0"/>
        <w:autoSpaceDN w:val="0"/>
        <w:adjustRightInd w:val="0"/>
        <w:ind w:left="720"/>
        <w:jc w:val="both"/>
        <w:rPr>
          <w:sz w:val="25"/>
          <w:szCs w:val="25"/>
        </w:rPr>
      </w:pPr>
      <w:r w:rsidRPr="00A44F63">
        <w:rPr>
          <w:sz w:val="25"/>
          <w:szCs w:val="25"/>
        </w:rPr>
        <w:t>14.3. К настоящему Договору прилагаются и являются его неотъемлемой частью:</w:t>
      </w:r>
    </w:p>
    <w:p w:rsidR="00D7399C" w:rsidRPr="00A44F63" w:rsidRDefault="00D7399C" w:rsidP="00D7399C">
      <w:pPr>
        <w:autoSpaceDE w:val="0"/>
        <w:autoSpaceDN w:val="0"/>
        <w:adjustRightInd w:val="0"/>
        <w:ind w:firstLine="709"/>
        <w:jc w:val="both"/>
        <w:rPr>
          <w:sz w:val="25"/>
          <w:szCs w:val="25"/>
        </w:rPr>
      </w:pPr>
      <w:r w:rsidRPr="00A44F63">
        <w:rPr>
          <w:sz w:val="25"/>
          <w:szCs w:val="25"/>
        </w:rPr>
        <w:t>Приложение № 1: Техническое задание.</w:t>
      </w:r>
    </w:p>
    <w:p w:rsidR="00D7399C" w:rsidRDefault="00D7399C" w:rsidP="00D7399C">
      <w:pPr>
        <w:autoSpaceDE w:val="0"/>
        <w:autoSpaceDN w:val="0"/>
        <w:adjustRightInd w:val="0"/>
        <w:jc w:val="center"/>
        <w:rPr>
          <w:b/>
          <w:bCs/>
          <w:sz w:val="25"/>
          <w:szCs w:val="25"/>
        </w:rPr>
      </w:pPr>
    </w:p>
    <w:p w:rsidR="00D7399C" w:rsidRPr="00766203" w:rsidRDefault="00D7399C" w:rsidP="00D7399C">
      <w:pPr>
        <w:autoSpaceDE w:val="0"/>
        <w:autoSpaceDN w:val="0"/>
        <w:adjustRightInd w:val="0"/>
        <w:jc w:val="center"/>
        <w:rPr>
          <w:b/>
          <w:bCs/>
          <w:sz w:val="25"/>
          <w:szCs w:val="25"/>
        </w:rPr>
      </w:pPr>
      <w:r w:rsidRPr="00766203">
        <w:rPr>
          <w:b/>
          <w:bCs/>
          <w:sz w:val="25"/>
          <w:szCs w:val="25"/>
        </w:rPr>
        <w:t>16. АДРЕСА, РЕКВИЗИТЫ И ПОДПИСИ СТОРОН</w:t>
      </w:r>
    </w:p>
    <w:p w:rsidR="00D7399C" w:rsidRPr="002732E2" w:rsidRDefault="00D7399C" w:rsidP="00D7399C">
      <w:pPr>
        <w:ind w:firstLine="542"/>
        <w:jc w:val="center"/>
        <w:rPr>
          <w:b/>
        </w:rPr>
      </w:pPr>
    </w:p>
    <w:tbl>
      <w:tblPr>
        <w:tblpPr w:leftFromText="180" w:rightFromText="180" w:vertAnchor="text" w:horzAnchor="margin" w:tblpY="129"/>
        <w:tblW w:w="5103" w:type="pct"/>
        <w:tblLook w:val="0000" w:firstRow="0" w:lastRow="0" w:firstColumn="0" w:lastColumn="0" w:noHBand="0" w:noVBand="0"/>
      </w:tblPr>
      <w:tblGrid>
        <w:gridCol w:w="5249"/>
        <w:gridCol w:w="5040"/>
      </w:tblGrid>
      <w:tr w:rsidR="00D7399C" w:rsidRPr="002732E2" w:rsidTr="005B04DB">
        <w:tc>
          <w:tcPr>
            <w:tcW w:w="2551" w:type="pct"/>
            <w:shd w:val="clear" w:color="auto" w:fill="auto"/>
          </w:tcPr>
          <w:p w:rsidR="00D7399C" w:rsidRPr="002732E2" w:rsidRDefault="00D7399C" w:rsidP="005B04DB">
            <w:pPr>
              <w:tabs>
                <w:tab w:val="left" w:pos="5245"/>
              </w:tabs>
              <w:ind w:right="602"/>
            </w:pPr>
            <w:r w:rsidRPr="002732E2">
              <w:t>Заказчик:</w:t>
            </w:r>
          </w:p>
          <w:p w:rsidR="00D7399C" w:rsidRPr="002732E2" w:rsidRDefault="00D7399C" w:rsidP="005B04DB">
            <w:pPr>
              <w:tabs>
                <w:tab w:val="left" w:pos="5245"/>
              </w:tabs>
              <w:ind w:right="602"/>
              <w:rPr>
                <w:b/>
              </w:rPr>
            </w:pPr>
            <w:r w:rsidRPr="002732E2">
              <w:rPr>
                <w:b/>
              </w:rPr>
              <w:t>Автономная некоммерческая организация «Агентство стратегических инициатив по продвижению новых проектов</w:t>
            </w:r>
            <w:r>
              <w:rPr>
                <w:b/>
              </w:rPr>
              <w:t>»</w:t>
            </w:r>
          </w:p>
          <w:p w:rsidR="00D7399C" w:rsidRPr="002732E2" w:rsidRDefault="00D7399C" w:rsidP="005B04DB">
            <w:pPr>
              <w:tabs>
                <w:tab w:val="left" w:pos="5245"/>
              </w:tabs>
              <w:ind w:right="602"/>
              <w:rPr>
                <w:b/>
              </w:rPr>
            </w:pPr>
          </w:p>
          <w:p w:rsidR="00D7399C" w:rsidRPr="002732E2" w:rsidRDefault="00D7399C" w:rsidP="005B04DB">
            <w:pPr>
              <w:tabs>
                <w:tab w:val="left" w:pos="5245"/>
              </w:tabs>
              <w:ind w:right="602"/>
            </w:pPr>
            <w:r w:rsidRPr="002732E2">
              <w:t xml:space="preserve">Местонахождение: 121099, г. Москва, </w:t>
            </w:r>
          </w:p>
          <w:p w:rsidR="00D7399C" w:rsidRPr="002732E2" w:rsidRDefault="00D7399C" w:rsidP="005B04DB">
            <w:pPr>
              <w:tabs>
                <w:tab w:val="left" w:pos="5245"/>
              </w:tabs>
              <w:ind w:right="602"/>
            </w:pPr>
            <w:r w:rsidRPr="002732E2">
              <w:t>ул. Новый Арбат, д.36/9</w:t>
            </w:r>
          </w:p>
          <w:p w:rsidR="00D7399C" w:rsidRPr="002732E2" w:rsidRDefault="00D7399C" w:rsidP="005B04DB">
            <w:pPr>
              <w:tabs>
                <w:tab w:val="left" w:pos="5245"/>
              </w:tabs>
              <w:ind w:right="602"/>
            </w:pPr>
            <w:r w:rsidRPr="002732E2">
              <w:t>Тел.: (495) 690-91-29</w:t>
            </w:r>
          </w:p>
          <w:p w:rsidR="00D7399C" w:rsidRPr="002732E2" w:rsidRDefault="00D7399C" w:rsidP="005B04DB">
            <w:pPr>
              <w:tabs>
                <w:tab w:val="left" w:pos="5245"/>
              </w:tabs>
              <w:ind w:right="602"/>
            </w:pPr>
            <w:r w:rsidRPr="002732E2">
              <w:t xml:space="preserve">Факс: (495) 690-91-39 </w:t>
            </w:r>
          </w:p>
          <w:p w:rsidR="00D7399C" w:rsidRPr="002732E2" w:rsidRDefault="00D7399C" w:rsidP="005B04DB">
            <w:pPr>
              <w:tabs>
                <w:tab w:val="left" w:pos="5245"/>
              </w:tabs>
              <w:ind w:right="602"/>
            </w:pPr>
            <w:r w:rsidRPr="002732E2">
              <w:rPr>
                <w:lang w:val="en-US"/>
              </w:rPr>
              <w:t>E</w:t>
            </w:r>
            <w:r w:rsidRPr="002732E2">
              <w:t>-</w:t>
            </w:r>
            <w:r w:rsidRPr="002732E2">
              <w:rPr>
                <w:lang w:val="en-US"/>
              </w:rPr>
              <w:t>mail</w:t>
            </w:r>
            <w:r w:rsidRPr="002732E2">
              <w:t xml:space="preserve">: </w:t>
            </w:r>
            <w:hyperlink r:id="rId15" w:history="1">
              <w:r w:rsidRPr="002732E2">
                <w:rPr>
                  <w:rStyle w:val="a8"/>
                  <w:lang w:val="en-US"/>
                </w:rPr>
                <w:t>asi</w:t>
              </w:r>
              <w:r w:rsidRPr="002732E2">
                <w:rPr>
                  <w:rStyle w:val="a8"/>
                </w:rPr>
                <w:t>@</w:t>
              </w:r>
              <w:r w:rsidRPr="002732E2">
                <w:rPr>
                  <w:rStyle w:val="a8"/>
                  <w:lang w:val="en-US"/>
                </w:rPr>
                <w:t>asi</w:t>
              </w:r>
              <w:r w:rsidRPr="002732E2">
                <w:rPr>
                  <w:rStyle w:val="a8"/>
                </w:rPr>
                <w:t>.</w:t>
              </w:r>
              <w:proofErr w:type="spellStart"/>
              <w:r w:rsidRPr="002732E2">
                <w:rPr>
                  <w:rStyle w:val="a8"/>
                  <w:lang w:val="en-US"/>
                </w:rPr>
                <w:t>ru</w:t>
              </w:r>
              <w:proofErr w:type="spellEnd"/>
            </w:hyperlink>
            <w:r w:rsidRPr="002732E2">
              <w:t xml:space="preserve"> </w:t>
            </w:r>
          </w:p>
          <w:p w:rsidR="00D7399C" w:rsidRPr="002732E2" w:rsidRDefault="00D7399C" w:rsidP="005B04DB">
            <w:pPr>
              <w:tabs>
                <w:tab w:val="left" w:pos="5245"/>
              </w:tabs>
              <w:ind w:right="602"/>
            </w:pPr>
            <w:r w:rsidRPr="002732E2">
              <w:t xml:space="preserve">ОГРН </w:t>
            </w:r>
            <w:proofErr w:type="gramStart"/>
            <w:r w:rsidRPr="002732E2">
              <w:t>1117799016829  ОКПО</w:t>
            </w:r>
            <w:proofErr w:type="gramEnd"/>
            <w:r w:rsidRPr="002732E2">
              <w:t xml:space="preserve"> 30145767</w:t>
            </w:r>
          </w:p>
          <w:p w:rsidR="00D7399C" w:rsidRPr="002732E2" w:rsidRDefault="00D7399C" w:rsidP="005B04DB">
            <w:pPr>
              <w:tabs>
                <w:tab w:val="left" w:pos="5245"/>
              </w:tabs>
              <w:ind w:right="602"/>
            </w:pPr>
            <w:r w:rsidRPr="002732E2">
              <w:t>ИНН 7704278735 КПП 770401001</w:t>
            </w:r>
          </w:p>
          <w:p w:rsidR="00D7399C" w:rsidRPr="002732E2" w:rsidRDefault="00D7399C" w:rsidP="005B04DB">
            <w:pPr>
              <w:tabs>
                <w:tab w:val="left" w:pos="5245"/>
              </w:tabs>
              <w:ind w:right="602"/>
            </w:pPr>
            <w:r w:rsidRPr="002732E2">
              <w:t>р/с 40703810638170002348</w:t>
            </w:r>
          </w:p>
          <w:p w:rsidR="00D7399C" w:rsidRPr="002732E2" w:rsidRDefault="00D7399C" w:rsidP="005B04DB">
            <w:pPr>
              <w:tabs>
                <w:tab w:val="left" w:pos="5245"/>
              </w:tabs>
              <w:ind w:right="602"/>
            </w:pPr>
            <w:r w:rsidRPr="002732E2">
              <w:t>в ОАО «Сбербанк России», г. Москва</w:t>
            </w:r>
          </w:p>
          <w:p w:rsidR="00D7399C" w:rsidRPr="002732E2" w:rsidRDefault="00D7399C" w:rsidP="005B04DB">
            <w:pPr>
              <w:tabs>
                <w:tab w:val="left" w:pos="5245"/>
              </w:tabs>
              <w:ind w:right="602"/>
            </w:pPr>
            <w:r w:rsidRPr="002732E2">
              <w:t>к/с 30101810400000000225</w:t>
            </w:r>
          </w:p>
          <w:p w:rsidR="00D7399C" w:rsidRPr="002732E2" w:rsidRDefault="00D7399C" w:rsidP="005B04DB">
            <w:pPr>
              <w:tabs>
                <w:tab w:val="left" w:pos="5245"/>
              </w:tabs>
              <w:ind w:right="602"/>
            </w:pPr>
            <w:r w:rsidRPr="002732E2">
              <w:t>БИК 044525225</w:t>
            </w:r>
          </w:p>
          <w:p w:rsidR="00D7399C" w:rsidRPr="002732E2" w:rsidRDefault="00D7399C" w:rsidP="005B04DB">
            <w:pPr>
              <w:tabs>
                <w:tab w:val="left" w:pos="5245"/>
              </w:tabs>
              <w:ind w:right="602"/>
              <w:rPr>
                <w:b/>
              </w:rPr>
            </w:pPr>
          </w:p>
          <w:p w:rsidR="00D7399C" w:rsidRDefault="00D7399C" w:rsidP="005B04DB">
            <w:pPr>
              <w:tabs>
                <w:tab w:val="left" w:pos="5245"/>
              </w:tabs>
              <w:ind w:right="602"/>
            </w:pPr>
          </w:p>
          <w:p w:rsidR="00D7399C" w:rsidRPr="002732E2" w:rsidRDefault="00D7399C" w:rsidP="005B04DB">
            <w:pPr>
              <w:tabs>
                <w:tab w:val="left" w:pos="5245"/>
              </w:tabs>
              <w:ind w:right="602"/>
            </w:pPr>
            <w:r w:rsidRPr="002732E2">
              <w:t xml:space="preserve">Административный директор </w:t>
            </w:r>
          </w:p>
          <w:p w:rsidR="00D7399C" w:rsidRPr="002732E2" w:rsidRDefault="00D7399C" w:rsidP="005B04DB"/>
          <w:p w:rsidR="00D7399C" w:rsidRPr="002732E2" w:rsidRDefault="00D7399C" w:rsidP="005B04DB"/>
          <w:p w:rsidR="00D7399C" w:rsidRPr="002732E2" w:rsidRDefault="00D7399C" w:rsidP="005B04DB">
            <w:pPr>
              <w:ind w:firstLine="35"/>
            </w:pPr>
          </w:p>
          <w:p w:rsidR="00D7399C" w:rsidRPr="002732E2" w:rsidRDefault="00D7399C" w:rsidP="005B04DB">
            <w:pPr>
              <w:ind w:firstLine="35"/>
            </w:pPr>
          </w:p>
          <w:p w:rsidR="00D7399C" w:rsidRPr="002732E2" w:rsidRDefault="00D7399C" w:rsidP="005B04DB">
            <w:pPr>
              <w:ind w:firstLine="35"/>
            </w:pPr>
            <w:r w:rsidRPr="002732E2">
              <w:t xml:space="preserve">_____________________ </w:t>
            </w:r>
            <w:r>
              <w:t>С.В</w:t>
            </w:r>
            <w:r w:rsidRPr="002732E2">
              <w:t xml:space="preserve">. </w:t>
            </w:r>
            <w:r>
              <w:t>Сорокин</w:t>
            </w:r>
          </w:p>
          <w:p w:rsidR="00D7399C" w:rsidRPr="002732E2" w:rsidRDefault="00D7399C" w:rsidP="005B04DB">
            <w:pPr>
              <w:ind w:firstLine="35"/>
              <w:rPr>
                <w:b/>
                <w:bCs/>
              </w:rPr>
            </w:pPr>
            <w:r w:rsidRPr="002732E2">
              <w:t>М.П.</w:t>
            </w:r>
            <w:r w:rsidRPr="002732E2">
              <w:rPr>
                <w:bCs/>
              </w:rPr>
              <w:t xml:space="preserve"> </w:t>
            </w:r>
          </w:p>
        </w:tc>
        <w:tc>
          <w:tcPr>
            <w:tcW w:w="2449" w:type="pct"/>
            <w:shd w:val="clear" w:color="auto" w:fill="auto"/>
          </w:tcPr>
          <w:p w:rsidR="00D7399C" w:rsidRPr="002732E2" w:rsidRDefault="00D7399C" w:rsidP="005B04DB">
            <w:r w:rsidRPr="002732E2">
              <w:t>Исполнитель:</w:t>
            </w:r>
          </w:p>
          <w:p w:rsidR="00D7399C" w:rsidRDefault="00D7399C" w:rsidP="005B04DB">
            <w:pPr>
              <w:rPr>
                <w:b/>
                <w:bCs/>
              </w:rPr>
            </w:pPr>
          </w:p>
          <w:p w:rsidR="00D7399C" w:rsidRPr="002732E2" w:rsidRDefault="00D7399C" w:rsidP="005B04DB">
            <w:pPr>
              <w:rPr>
                <w:bCs/>
              </w:rPr>
            </w:pPr>
          </w:p>
          <w:p w:rsidR="00D7399C" w:rsidRPr="002732E2" w:rsidRDefault="00D7399C" w:rsidP="005B04DB">
            <w:pPr>
              <w:rPr>
                <w:bCs/>
              </w:rPr>
            </w:pPr>
          </w:p>
          <w:p w:rsidR="00D7399C" w:rsidRPr="002732E2" w:rsidRDefault="00D7399C" w:rsidP="005B04DB">
            <w:pPr>
              <w:rPr>
                <w:bCs/>
              </w:rPr>
            </w:pPr>
          </w:p>
          <w:p w:rsidR="00D7399C" w:rsidRDefault="00D7399C" w:rsidP="005B04DB">
            <w:pPr>
              <w:tabs>
                <w:tab w:val="left" w:pos="5245"/>
              </w:tabs>
              <w:ind w:right="602"/>
            </w:pPr>
            <w:r w:rsidRPr="002732E2">
              <w:t>Местонахождение:</w:t>
            </w:r>
          </w:p>
          <w:p w:rsidR="00D7399C" w:rsidRDefault="00D7399C" w:rsidP="005B04DB">
            <w:pPr>
              <w:tabs>
                <w:tab w:val="left" w:pos="5245"/>
              </w:tabs>
              <w:ind w:right="602"/>
            </w:pPr>
          </w:p>
          <w:p w:rsidR="00D7399C" w:rsidRPr="002732E2" w:rsidRDefault="00D7399C" w:rsidP="005B04DB">
            <w:pPr>
              <w:tabs>
                <w:tab w:val="left" w:pos="5245"/>
              </w:tabs>
              <w:ind w:right="602"/>
            </w:pPr>
            <w:r w:rsidRPr="002732E2">
              <w:t xml:space="preserve">Тел.: </w:t>
            </w:r>
          </w:p>
          <w:p w:rsidR="00D7399C" w:rsidRPr="002732E2" w:rsidRDefault="00D7399C" w:rsidP="005B04DB">
            <w:pPr>
              <w:tabs>
                <w:tab w:val="left" w:pos="5245"/>
              </w:tabs>
              <w:ind w:right="602"/>
            </w:pPr>
            <w:r w:rsidRPr="002732E2">
              <w:t xml:space="preserve">Факс: </w:t>
            </w:r>
          </w:p>
          <w:p w:rsidR="00D7399C" w:rsidRPr="002732E2" w:rsidRDefault="00D7399C" w:rsidP="005B04DB">
            <w:pPr>
              <w:tabs>
                <w:tab w:val="left" w:pos="5245"/>
              </w:tabs>
              <w:ind w:right="602"/>
            </w:pPr>
            <w:r w:rsidRPr="002732E2">
              <w:rPr>
                <w:lang w:val="en-US"/>
              </w:rPr>
              <w:t>E</w:t>
            </w:r>
            <w:r w:rsidRPr="002732E2">
              <w:t>-</w:t>
            </w:r>
            <w:r w:rsidRPr="002732E2">
              <w:rPr>
                <w:lang w:val="en-US"/>
              </w:rPr>
              <w:t>mail</w:t>
            </w:r>
            <w:r w:rsidRPr="002732E2">
              <w:t xml:space="preserve">: </w:t>
            </w:r>
          </w:p>
          <w:p w:rsidR="00D7399C" w:rsidRPr="002732E2" w:rsidRDefault="00D7399C" w:rsidP="005B04DB">
            <w:pPr>
              <w:tabs>
                <w:tab w:val="left" w:pos="5245"/>
              </w:tabs>
              <w:ind w:right="602"/>
            </w:pPr>
            <w:proofErr w:type="gramStart"/>
            <w:r w:rsidRPr="002732E2">
              <w:t>ОГРН  ОКПО</w:t>
            </w:r>
            <w:proofErr w:type="gramEnd"/>
            <w:r w:rsidRPr="002732E2">
              <w:t xml:space="preserve"> </w:t>
            </w:r>
          </w:p>
          <w:p w:rsidR="00D7399C" w:rsidRPr="002732E2" w:rsidRDefault="00D7399C" w:rsidP="005B04DB">
            <w:pPr>
              <w:tabs>
                <w:tab w:val="left" w:pos="5245"/>
              </w:tabs>
              <w:ind w:right="602"/>
            </w:pPr>
            <w:proofErr w:type="gramStart"/>
            <w:r>
              <w:t>ИНН</w:t>
            </w:r>
            <w:r w:rsidRPr="002732E2">
              <w:t xml:space="preserve">  КПП</w:t>
            </w:r>
            <w:proofErr w:type="gramEnd"/>
            <w:r w:rsidRPr="002732E2">
              <w:t xml:space="preserve"> </w:t>
            </w:r>
          </w:p>
          <w:p w:rsidR="00D7399C" w:rsidRPr="002732E2" w:rsidRDefault="00D7399C" w:rsidP="005B04DB">
            <w:pPr>
              <w:tabs>
                <w:tab w:val="left" w:pos="5245"/>
              </w:tabs>
              <w:ind w:right="602"/>
            </w:pPr>
            <w:r w:rsidRPr="002732E2">
              <w:t xml:space="preserve">р/с </w:t>
            </w:r>
          </w:p>
          <w:p w:rsidR="00D7399C" w:rsidRPr="002732E2" w:rsidRDefault="00D7399C" w:rsidP="005B04DB">
            <w:pPr>
              <w:tabs>
                <w:tab w:val="left" w:pos="5245"/>
              </w:tabs>
              <w:ind w:right="602"/>
            </w:pPr>
          </w:p>
          <w:p w:rsidR="00D7399C" w:rsidRPr="002732E2" w:rsidRDefault="00D7399C" w:rsidP="005B04DB">
            <w:pPr>
              <w:tabs>
                <w:tab w:val="left" w:pos="5245"/>
              </w:tabs>
              <w:ind w:right="602"/>
            </w:pPr>
            <w:r w:rsidRPr="002732E2">
              <w:t xml:space="preserve">к/с </w:t>
            </w:r>
          </w:p>
          <w:p w:rsidR="00D7399C" w:rsidRPr="002732E2" w:rsidRDefault="00D7399C" w:rsidP="005B04DB">
            <w:pPr>
              <w:tabs>
                <w:tab w:val="left" w:pos="5245"/>
              </w:tabs>
              <w:ind w:right="602"/>
            </w:pPr>
            <w:r w:rsidRPr="002732E2">
              <w:t xml:space="preserve">БИК </w:t>
            </w:r>
          </w:p>
          <w:p w:rsidR="00D7399C" w:rsidRPr="002732E2" w:rsidRDefault="00D7399C" w:rsidP="005B04DB">
            <w:pPr>
              <w:tabs>
                <w:tab w:val="left" w:pos="5245"/>
              </w:tabs>
              <w:ind w:right="602"/>
              <w:rPr>
                <w:b/>
              </w:rPr>
            </w:pPr>
          </w:p>
          <w:p w:rsidR="00D7399C" w:rsidRDefault="00D7399C" w:rsidP="005B04DB">
            <w:pPr>
              <w:tabs>
                <w:tab w:val="left" w:pos="5245"/>
              </w:tabs>
              <w:ind w:right="602"/>
            </w:pPr>
          </w:p>
          <w:p w:rsidR="00D7399C" w:rsidRDefault="00D7399C" w:rsidP="005B04DB"/>
          <w:p w:rsidR="00D7399C" w:rsidRPr="002732E2" w:rsidRDefault="00D7399C" w:rsidP="005B04DB"/>
          <w:p w:rsidR="00D7399C" w:rsidRPr="002732E2" w:rsidRDefault="00D7399C" w:rsidP="005B04DB">
            <w:pPr>
              <w:ind w:firstLine="35"/>
            </w:pPr>
          </w:p>
          <w:p w:rsidR="00D7399C" w:rsidRPr="002732E2" w:rsidRDefault="00D7399C" w:rsidP="005B04DB">
            <w:pPr>
              <w:ind w:firstLine="35"/>
            </w:pPr>
          </w:p>
          <w:p w:rsidR="00D7399C" w:rsidRPr="002732E2" w:rsidRDefault="00D7399C" w:rsidP="005B04DB">
            <w:pPr>
              <w:ind w:firstLine="35"/>
            </w:pPr>
          </w:p>
          <w:p w:rsidR="00D7399C" w:rsidRPr="002732E2" w:rsidRDefault="00D7399C" w:rsidP="005B04DB">
            <w:pPr>
              <w:ind w:firstLine="35"/>
            </w:pPr>
            <w:r w:rsidRPr="002732E2">
              <w:t xml:space="preserve">_____________________ </w:t>
            </w:r>
          </w:p>
          <w:p w:rsidR="00D7399C" w:rsidRPr="002732E2" w:rsidRDefault="00D7399C" w:rsidP="005B04DB">
            <w:r w:rsidRPr="002732E2">
              <w:t>М.П.</w:t>
            </w:r>
          </w:p>
        </w:tc>
      </w:tr>
    </w:tbl>
    <w:p w:rsidR="00D7399C" w:rsidRPr="00F11492" w:rsidRDefault="00D7399C" w:rsidP="00D7399C">
      <w:pPr>
        <w:rPr>
          <w:sz w:val="24"/>
          <w:szCs w:val="24"/>
        </w:rPr>
      </w:pPr>
    </w:p>
    <w:p w:rsidR="00D7399C" w:rsidRPr="00F11492" w:rsidRDefault="00D7399C" w:rsidP="00D7399C">
      <w:pPr>
        <w:ind w:left="709"/>
        <w:jc w:val="both"/>
        <w:rPr>
          <w:b/>
          <w:sz w:val="24"/>
          <w:szCs w:val="24"/>
        </w:rPr>
      </w:pPr>
    </w:p>
    <w:p w:rsidR="00F65334" w:rsidRDefault="00F65334" w:rsidP="00F65334">
      <w:pPr>
        <w:tabs>
          <w:tab w:val="left" w:pos="360"/>
        </w:tabs>
        <w:rPr>
          <w:b/>
          <w:sz w:val="32"/>
          <w:szCs w:val="32"/>
        </w:rPr>
      </w:pPr>
    </w:p>
    <w:p w:rsidR="00F65334" w:rsidRPr="00F65334" w:rsidRDefault="00F65334" w:rsidP="00F65334">
      <w:pPr>
        <w:tabs>
          <w:tab w:val="left" w:pos="360"/>
        </w:tabs>
        <w:jc w:val="right"/>
        <w:rPr>
          <w:b/>
          <w:szCs w:val="32"/>
        </w:rPr>
      </w:pPr>
    </w:p>
    <w:sectPr w:rsidR="00F65334" w:rsidRPr="00F65334"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538" w:rsidRDefault="00BB3538">
      <w:r>
        <w:separator/>
      </w:r>
    </w:p>
  </w:endnote>
  <w:endnote w:type="continuationSeparator" w:id="0">
    <w:p w:rsidR="00BB3538" w:rsidRDefault="00BB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680901"/>
      <w:docPartObj>
        <w:docPartGallery w:val="Page Numbers (Bottom of Page)"/>
        <w:docPartUnique/>
      </w:docPartObj>
    </w:sdtPr>
    <w:sdtContent>
      <w:p w:rsidR="001A6025" w:rsidRDefault="001A6025">
        <w:pPr>
          <w:pStyle w:val="af2"/>
          <w:jc w:val="right"/>
        </w:pPr>
        <w:r>
          <w:fldChar w:fldCharType="begin"/>
        </w:r>
        <w:r>
          <w:instrText>PAGE   \* MERGEFORMAT</w:instrText>
        </w:r>
        <w:r>
          <w:fldChar w:fldCharType="separate"/>
        </w:r>
        <w:r w:rsidR="00A823F1">
          <w:rPr>
            <w:noProof/>
          </w:rPr>
          <w:t>27</w:t>
        </w:r>
        <w:r>
          <w:fldChar w:fldCharType="end"/>
        </w:r>
      </w:p>
    </w:sdtContent>
  </w:sdt>
  <w:p w:rsidR="001A6025" w:rsidRDefault="001A602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538" w:rsidRDefault="00BB3538">
      <w:r>
        <w:separator/>
      </w:r>
    </w:p>
  </w:footnote>
  <w:footnote w:type="continuationSeparator" w:id="0">
    <w:p w:rsidR="00BB3538" w:rsidRDefault="00BB3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4DB" w:rsidRDefault="005B04D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9AAC471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6" w15:restartNumberingAfterBreak="0">
    <w:nsid w:val="100A0FB6"/>
    <w:multiLevelType w:val="hybridMultilevel"/>
    <w:tmpl w:val="F5E4CDFC"/>
    <w:lvl w:ilvl="0" w:tplc="07E09A8A">
      <w:start w:val="1"/>
      <w:numFmt w:val="bullet"/>
      <w:lvlText w:val="-"/>
      <w:lvlJc w:val="left"/>
      <w:pPr>
        <w:ind w:left="1342" w:hanging="360"/>
      </w:pPr>
      <w:rPr>
        <w:rFonts w:ascii="Times New Roman"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7" w15:restartNumberingAfterBreak="0">
    <w:nsid w:val="13210F08"/>
    <w:multiLevelType w:val="multilevel"/>
    <w:tmpl w:val="1DF81736"/>
    <w:lvl w:ilvl="0">
      <w:start w:val="15"/>
      <w:numFmt w:val="decimal"/>
      <w:lvlText w:val="%1."/>
      <w:lvlJc w:val="left"/>
      <w:pPr>
        <w:ind w:left="660" w:hanging="660"/>
      </w:pPr>
      <w:rPr>
        <w:rFonts w:hint="default"/>
      </w:rPr>
    </w:lvl>
    <w:lvl w:ilvl="1">
      <w:start w:val="1"/>
      <w:numFmt w:val="decimal"/>
      <w:lvlText w:val="15.%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815EB4"/>
    <w:multiLevelType w:val="multilevel"/>
    <w:tmpl w:val="BDF6193C"/>
    <w:lvl w:ilvl="0">
      <w:start w:val="2"/>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9"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189240BE"/>
    <w:multiLevelType w:val="hybridMultilevel"/>
    <w:tmpl w:val="0DB2DB68"/>
    <w:lvl w:ilvl="0" w:tplc="5BA68898">
      <w:numFmt w:val="bullet"/>
      <w:lvlText w:val="-"/>
      <w:lvlJc w:val="left"/>
      <w:pPr>
        <w:tabs>
          <w:tab w:val="num" w:pos="1554"/>
        </w:tabs>
        <w:ind w:left="1554" w:hanging="360"/>
      </w:pPr>
      <w:rPr>
        <w:rFonts w:ascii="Times New Roman" w:eastAsia="Times New Roman" w:hAnsi="Times New Roman" w:hint="default"/>
      </w:rPr>
    </w:lvl>
    <w:lvl w:ilvl="1" w:tplc="9B5C9462" w:tentative="1">
      <w:start w:val="1"/>
      <w:numFmt w:val="bullet"/>
      <w:lvlText w:val="o"/>
      <w:lvlJc w:val="left"/>
      <w:pPr>
        <w:tabs>
          <w:tab w:val="num" w:pos="2149"/>
        </w:tabs>
        <w:ind w:left="2149" w:hanging="360"/>
      </w:pPr>
      <w:rPr>
        <w:rFonts w:ascii="Courier New" w:hAnsi="Courier New" w:cs="Courier New" w:hint="default"/>
      </w:rPr>
    </w:lvl>
    <w:lvl w:ilvl="2" w:tplc="DFEA9A22" w:tentative="1">
      <w:start w:val="1"/>
      <w:numFmt w:val="bullet"/>
      <w:lvlText w:val=""/>
      <w:lvlJc w:val="left"/>
      <w:pPr>
        <w:tabs>
          <w:tab w:val="num" w:pos="2869"/>
        </w:tabs>
        <w:ind w:left="2869" w:hanging="360"/>
      </w:pPr>
      <w:rPr>
        <w:rFonts w:ascii="Wingdings" w:hAnsi="Wingdings" w:hint="default"/>
      </w:rPr>
    </w:lvl>
    <w:lvl w:ilvl="3" w:tplc="A0D0E756" w:tentative="1">
      <w:start w:val="1"/>
      <w:numFmt w:val="bullet"/>
      <w:lvlText w:val=""/>
      <w:lvlJc w:val="left"/>
      <w:pPr>
        <w:tabs>
          <w:tab w:val="num" w:pos="3589"/>
        </w:tabs>
        <w:ind w:left="3589" w:hanging="360"/>
      </w:pPr>
      <w:rPr>
        <w:rFonts w:ascii="Symbol" w:hAnsi="Symbol" w:hint="default"/>
      </w:rPr>
    </w:lvl>
    <w:lvl w:ilvl="4" w:tplc="82E05122" w:tentative="1">
      <w:start w:val="1"/>
      <w:numFmt w:val="bullet"/>
      <w:lvlText w:val="o"/>
      <w:lvlJc w:val="left"/>
      <w:pPr>
        <w:tabs>
          <w:tab w:val="num" w:pos="4309"/>
        </w:tabs>
        <w:ind w:left="4309" w:hanging="360"/>
      </w:pPr>
      <w:rPr>
        <w:rFonts w:ascii="Courier New" w:hAnsi="Courier New" w:cs="Courier New" w:hint="default"/>
      </w:rPr>
    </w:lvl>
    <w:lvl w:ilvl="5" w:tplc="0FEC2A76" w:tentative="1">
      <w:start w:val="1"/>
      <w:numFmt w:val="bullet"/>
      <w:lvlText w:val=""/>
      <w:lvlJc w:val="left"/>
      <w:pPr>
        <w:tabs>
          <w:tab w:val="num" w:pos="5029"/>
        </w:tabs>
        <w:ind w:left="5029" w:hanging="360"/>
      </w:pPr>
      <w:rPr>
        <w:rFonts w:ascii="Wingdings" w:hAnsi="Wingdings" w:hint="default"/>
      </w:rPr>
    </w:lvl>
    <w:lvl w:ilvl="6" w:tplc="71C4F9E0" w:tentative="1">
      <w:start w:val="1"/>
      <w:numFmt w:val="bullet"/>
      <w:lvlText w:val=""/>
      <w:lvlJc w:val="left"/>
      <w:pPr>
        <w:tabs>
          <w:tab w:val="num" w:pos="5749"/>
        </w:tabs>
        <w:ind w:left="5749" w:hanging="360"/>
      </w:pPr>
      <w:rPr>
        <w:rFonts w:ascii="Symbol" w:hAnsi="Symbol" w:hint="default"/>
      </w:rPr>
    </w:lvl>
    <w:lvl w:ilvl="7" w:tplc="A32C5B18" w:tentative="1">
      <w:start w:val="1"/>
      <w:numFmt w:val="bullet"/>
      <w:lvlText w:val="o"/>
      <w:lvlJc w:val="left"/>
      <w:pPr>
        <w:tabs>
          <w:tab w:val="num" w:pos="6469"/>
        </w:tabs>
        <w:ind w:left="6469" w:hanging="360"/>
      </w:pPr>
      <w:rPr>
        <w:rFonts w:ascii="Courier New" w:hAnsi="Courier New" w:cs="Courier New" w:hint="default"/>
      </w:rPr>
    </w:lvl>
    <w:lvl w:ilvl="8" w:tplc="0B7CD20E"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191E3F1D"/>
    <w:multiLevelType w:val="hybridMultilevel"/>
    <w:tmpl w:val="F9B09906"/>
    <w:lvl w:ilvl="0" w:tplc="03A6556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241969"/>
    <w:multiLevelType w:val="hybridMultilevel"/>
    <w:tmpl w:val="1CB0E89E"/>
    <w:lvl w:ilvl="0" w:tplc="07E09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5E6317"/>
    <w:multiLevelType w:val="hybridMultilevel"/>
    <w:tmpl w:val="54327A20"/>
    <w:lvl w:ilvl="0" w:tplc="9FB69602">
      <w:start w:val="1"/>
      <w:numFmt w:val="bullet"/>
      <w:lvlText w:val=""/>
      <w:lvlJc w:val="left"/>
      <w:pPr>
        <w:ind w:left="1434" w:hanging="360"/>
      </w:pPr>
      <w:rPr>
        <w:rFonts w:ascii="Symbol" w:hAnsi="Symbol" w:cs="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4"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4726847"/>
    <w:multiLevelType w:val="hybridMultilevel"/>
    <w:tmpl w:val="6E2045DA"/>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0A1BA6"/>
    <w:multiLevelType w:val="hybridMultilevel"/>
    <w:tmpl w:val="AE989DC6"/>
    <w:lvl w:ilvl="0" w:tplc="FFFFFFFF">
      <w:numFmt w:val="bullet"/>
      <w:lvlText w:val="-"/>
      <w:lvlJc w:val="left"/>
      <w:pPr>
        <w:tabs>
          <w:tab w:val="num" w:pos="1565"/>
        </w:tabs>
        <w:ind w:left="1565"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822C89"/>
    <w:multiLevelType w:val="multilevel"/>
    <w:tmpl w:val="9384B0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2B4F2713"/>
    <w:multiLevelType w:val="hybridMultilevel"/>
    <w:tmpl w:val="720C9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1"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F1050"/>
    <w:multiLevelType w:val="hybridMultilevel"/>
    <w:tmpl w:val="25B855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A2D0FE5"/>
    <w:multiLevelType w:val="hybridMultilevel"/>
    <w:tmpl w:val="46C42D28"/>
    <w:lvl w:ilvl="0" w:tplc="FB9C416E">
      <w:start w:val="1"/>
      <w:numFmt w:val="decimal"/>
      <w:lvlText w:val="%1."/>
      <w:lvlJc w:val="left"/>
      <w:pPr>
        <w:tabs>
          <w:tab w:val="num" w:pos="1065"/>
        </w:tabs>
        <w:ind w:left="1065" w:hanging="705"/>
      </w:pPr>
      <w:rPr>
        <w:rFonts w:cs="Times New Roman" w:hint="default"/>
      </w:rPr>
    </w:lvl>
    <w:lvl w:ilvl="1" w:tplc="750499DA" w:tentative="1">
      <w:start w:val="1"/>
      <w:numFmt w:val="lowerLetter"/>
      <w:lvlText w:val="%2."/>
      <w:lvlJc w:val="left"/>
      <w:pPr>
        <w:tabs>
          <w:tab w:val="num" w:pos="1440"/>
        </w:tabs>
        <w:ind w:left="1440" w:hanging="360"/>
      </w:pPr>
      <w:rPr>
        <w:rFonts w:cs="Times New Roman"/>
      </w:rPr>
    </w:lvl>
    <w:lvl w:ilvl="2" w:tplc="B5DE9D26" w:tentative="1">
      <w:start w:val="1"/>
      <w:numFmt w:val="lowerRoman"/>
      <w:lvlText w:val="%3."/>
      <w:lvlJc w:val="right"/>
      <w:pPr>
        <w:tabs>
          <w:tab w:val="num" w:pos="2160"/>
        </w:tabs>
        <w:ind w:left="2160" w:hanging="180"/>
      </w:pPr>
      <w:rPr>
        <w:rFonts w:cs="Times New Roman"/>
      </w:rPr>
    </w:lvl>
    <w:lvl w:ilvl="3" w:tplc="63D0B25E" w:tentative="1">
      <w:start w:val="1"/>
      <w:numFmt w:val="decimal"/>
      <w:lvlText w:val="%4."/>
      <w:lvlJc w:val="left"/>
      <w:pPr>
        <w:tabs>
          <w:tab w:val="num" w:pos="2880"/>
        </w:tabs>
        <w:ind w:left="2880" w:hanging="360"/>
      </w:pPr>
      <w:rPr>
        <w:rFonts w:cs="Times New Roman"/>
      </w:rPr>
    </w:lvl>
    <w:lvl w:ilvl="4" w:tplc="3BBC21AE" w:tentative="1">
      <w:start w:val="1"/>
      <w:numFmt w:val="lowerLetter"/>
      <w:lvlText w:val="%5."/>
      <w:lvlJc w:val="left"/>
      <w:pPr>
        <w:tabs>
          <w:tab w:val="num" w:pos="3600"/>
        </w:tabs>
        <w:ind w:left="3600" w:hanging="360"/>
      </w:pPr>
      <w:rPr>
        <w:rFonts w:cs="Times New Roman"/>
      </w:rPr>
    </w:lvl>
    <w:lvl w:ilvl="5" w:tplc="84088504" w:tentative="1">
      <w:start w:val="1"/>
      <w:numFmt w:val="lowerRoman"/>
      <w:lvlText w:val="%6."/>
      <w:lvlJc w:val="right"/>
      <w:pPr>
        <w:tabs>
          <w:tab w:val="num" w:pos="4320"/>
        </w:tabs>
        <w:ind w:left="4320" w:hanging="180"/>
      </w:pPr>
      <w:rPr>
        <w:rFonts w:cs="Times New Roman"/>
      </w:rPr>
    </w:lvl>
    <w:lvl w:ilvl="6" w:tplc="74EC191A" w:tentative="1">
      <w:start w:val="1"/>
      <w:numFmt w:val="decimal"/>
      <w:lvlText w:val="%7."/>
      <w:lvlJc w:val="left"/>
      <w:pPr>
        <w:tabs>
          <w:tab w:val="num" w:pos="5040"/>
        </w:tabs>
        <w:ind w:left="5040" w:hanging="360"/>
      </w:pPr>
      <w:rPr>
        <w:rFonts w:cs="Times New Roman"/>
      </w:rPr>
    </w:lvl>
    <w:lvl w:ilvl="7" w:tplc="75B28D3C" w:tentative="1">
      <w:start w:val="1"/>
      <w:numFmt w:val="lowerLetter"/>
      <w:lvlText w:val="%8."/>
      <w:lvlJc w:val="left"/>
      <w:pPr>
        <w:tabs>
          <w:tab w:val="num" w:pos="5760"/>
        </w:tabs>
        <w:ind w:left="5760" w:hanging="360"/>
      </w:pPr>
      <w:rPr>
        <w:rFonts w:cs="Times New Roman"/>
      </w:rPr>
    </w:lvl>
    <w:lvl w:ilvl="8" w:tplc="C4C41080" w:tentative="1">
      <w:start w:val="1"/>
      <w:numFmt w:val="lowerRoman"/>
      <w:lvlText w:val="%9."/>
      <w:lvlJc w:val="right"/>
      <w:pPr>
        <w:tabs>
          <w:tab w:val="num" w:pos="6480"/>
        </w:tabs>
        <w:ind w:left="6480" w:hanging="180"/>
      </w:pPr>
      <w:rPr>
        <w:rFonts w:cs="Times New Roman"/>
      </w:rPr>
    </w:lvl>
  </w:abstractNum>
  <w:abstractNum w:abstractNumId="24" w15:restartNumberingAfterBreak="0">
    <w:nsid w:val="3ABF6F62"/>
    <w:multiLevelType w:val="multilevel"/>
    <w:tmpl w:val="9C54EF9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5F1494"/>
    <w:multiLevelType w:val="hybridMultilevel"/>
    <w:tmpl w:val="71B6E004"/>
    <w:lvl w:ilvl="0" w:tplc="35F66D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DCD3362"/>
    <w:multiLevelType w:val="hybridMultilevel"/>
    <w:tmpl w:val="55423F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51A2C89"/>
    <w:multiLevelType w:val="hybridMultilevel"/>
    <w:tmpl w:val="BF26AF06"/>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4D406542"/>
    <w:multiLevelType w:val="hybridMultilevel"/>
    <w:tmpl w:val="BCF493A8"/>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4DCB2ED2"/>
    <w:multiLevelType w:val="hybridMultilevel"/>
    <w:tmpl w:val="E2E646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6F37A6"/>
    <w:multiLevelType w:val="multilevel"/>
    <w:tmpl w:val="424857E0"/>
    <w:lvl w:ilvl="0">
      <w:start w:val="13"/>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4"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5"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52A97263"/>
    <w:multiLevelType w:val="hybridMultilevel"/>
    <w:tmpl w:val="21BA2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4A62F5"/>
    <w:multiLevelType w:val="multilevel"/>
    <w:tmpl w:val="201660C2"/>
    <w:lvl w:ilvl="0">
      <w:start w:val="7"/>
      <w:numFmt w:val="decimal"/>
      <w:lvlText w:val="%1."/>
      <w:lvlJc w:val="left"/>
      <w:pPr>
        <w:tabs>
          <w:tab w:val="num" w:pos="1080"/>
        </w:tabs>
        <w:ind w:left="1080" w:hanging="36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67D159E"/>
    <w:multiLevelType w:val="hybridMultilevel"/>
    <w:tmpl w:val="0AF8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3" w15:restartNumberingAfterBreak="0">
    <w:nsid w:val="75AD4268"/>
    <w:multiLevelType w:val="hybridMultilevel"/>
    <w:tmpl w:val="A9743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026A07"/>
    <w:multiLevelType w:val="hybridMultilevel"/>
    <w:tmpl w:val="76E6D1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73E4969"/>
    <w:multiLevelType w:val="multilevel"/>
    <w:tmpl w:val="0BF073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7BB46D2D"/>
    <w:multiLevelType w:val="multilevel"/>
    <w:tmpl w:val="2C262504"/>
    <w:lvl w:ilvl="0">
      <w:start w:val="1"/>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47" w15:restartNumberingAfterBreak="0">
    <w:nsid w:val="7F110FC4"/>
    <w:multiLevelType w:val="hybridMultilevel"/>
    <w:tmpl w:val="0AF8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4"/>
  </w:num>
  <w:num w:numId="3">
    <w:abstractNumId w:val="0"/>
  </w:num>
  <w:num w:numId="4">
    <w:abstractNumId w:val="1"/>
  </w:num>
  <w:num w:numId="5">
    <w:abstractNumId w:val="9"/>
  </w:num>
  <w:num w:numId="6">
    <w:abstractNumId w:val="28"/>
  </w:num>
  <w:num w:numId="7">
    <w:abstractNumId w:val="41"/>
  </w:num>
  <w:num w:numId="8">
    <w:abstractNumId w:val="39"/>
  </w:num>
  <w:num w:numId="9">
    <w:abstractNumId w:val="2"/>
  </w:num>
  <w:num w:numId="10">
    <w:abstractNumId w:val="34"/>
  </w:num>
  <w:num w:numId="11">
    <w:abstractNumId w:val="5"/>
  </w:num>
  <w:num w:numId="12">
    <w:abstractNumId w:val="20"/>
  </w:num>
  <w:num w:numId="13">
    <w:abstractNumId w:val="29"/>
  </w:num>
  <w:num w:numId="14">
    <w:abstractNumId w:val="21"/>
  </w:num>
  <w:num w:numId="15">
    <w:abstractNumId w:val="42"/>
  </w:num>
  <w:num w:numId="16">
    <w:abstractNumId w:val="18"/>
  </w:num>
  <w:num w:numId="17">
    <w:abstractNumId w:val="23"/>
  </w:num>
  <w:num w:numId="18">
    <w:abstractNumId w:val="45"/>
  </w:num>
  <w:num w:numId="19">
    <w:abstractNumId w:val="25"/>
  </w:num>
  <w:num w:numId="20">
    <w:abstractNumId w:val="13"/>
  </w:num>
  <w:num w:numId="21">
    <w:abstractNumId w:val="33"/>
  </w:num>
  <w:num w:numId="22">
    <w:abstractNumId w:val="7"/>
  </w:num>
  <w:num w:numId="23">
    <w:abstractNumId w:val="17"/>
  </w:num>
  <w:num w:numId="24">
    <w:abstractNumId w:val="4"/>
  </w:num>
  <w:num w:numId="25">
    <w:abstractNumId w:val="27"/>
  </w:num>
  <w:num w:numId="26">
    <w:abstractNumId w:val="16"/>
  </w:num>
  <w:num w:numId="27">
    <w:abstractNumId w:val="46"/>
  </w:num>
  <w:num w:numId="28">
    <w:abstractNumId w:val="22"/>
  </w:num>
  <w:num w:numId="29">
    <w:abstractNumId w:val="10"/>
  </w:num>
  <w:num w:numId="30">
    <w:abstractNumId w:val="8"/>
  </w:num>
  <w:num w:numId="31">
    <w:abstractNumId w:val="6"/>
  </w:num>
  <w:num w:numId="32">
    <w:abstractNumId w:val="12"/>
  </w:num>
  <w:num w:numId="33">
    <w:abstractNumId w:val="40"/>
  </w:num>
  <w:num w:numId="34">
    <w:abstractNumId w:val="26"/>
  </w:num>
  <w:num w:numId="35">
    <w:abstractNumId w:val="11"/>
  </w:num>
  <w:num w:numId="36">
    <w:abstractNumId w:val="47"/>
  </w:num>
  <w:num w:numId="37">
    <w:abstractNumId w:val="38"/>
  </w:num>
  <w:num w:numId="38">
    <w:abstractNumId w:val="15"/>
  </w:num>
  <w:num w:numId="39">
    <w:abstractNumId w:val="24"/>
  </w:num>
  <w:num w:numId="40">
    <w:abstractNumId w:val="43"/>
  </w:num>
  <w:num w:numId="41">
    <w:abstractNumId w:val="31"/>
  </w:num>
  <w:num w:numId="42">
    <w:abstractNumId w:val="44"/>
  </w:num>
  <w:num w:numId="43">
    <w:abstractNumId w:val="36"/>
  </w:num>
  <w:num w:numId="44">
    <w:abstractNumId w:val="30"/>
  </w:num>
  <w:num w:numId="45">
    <w:abstractNumId w:val="32"/>
  </w:num>
  <w:num w:numId="46">
    <w:abstractNumId w:val="19"/>
  </w:num>
  <w:num w:numId="47">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38"/>
    <w:rsid w:val="0003127F"/>
    <w:rsid w:val="00031332"/>
    <w:rsid w:val="00045EA6"/>
    <w:rsid w:val="00046FE4"/>
    <w:rsid w:val="00050F0F"/>
    <w:rsid w:val="00051A5A"/>
    <w:rsid w:val="00054C5B"/>
    <w:rsid w:val="00054F65"/>
    <w:rsid w:val="000565A2"/>
    <w:rsid w:val="000605EE"/>
    <w:rsid w:val="00060E39"/>
    <w:rsid w:val="000615AE"/>
    <w:rsid w:val="00061620"/>
    <w:rsid w:val="000652C1"/>
    <w:rsid w:val="000675A3"/>
    <w:rsid w:val="000728B9"/>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A5BE4"/>
    <w:rsid w:val="000A7E29"/>
    <w:rsid w:val="000B1A12"/>
    <w:rsid w:val="000B35A5"/>
    <w:rsid w:val="000B66BC"/>
    <w:rsid w:val="000B73B2"/>
    <w:rsid w:val="000C13DF"/>
    <w:rsid w:val="000C21AA"/>
    <w:rsid w:val="000C2567"/>
    <w:rsid w:val="000C5A04"/>
    <w:rsid w:val="000C61CF"/>
    <w:rsid w:val="000D0C8E"/>
    <w:rsid w:val="000D1DBE"/>
    <w:rsid w:val="000D30AA"/>
    <w:rsid w:val="000D3655"/>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0E18"/>
    <w:rsid w:val="001226C1"/>
    <w:rsid w:val="00123891"/>
    <w:rsid w:val="00123DAB"/>
    <w:rsid w:val="0012411D"/>
    <w:rsid w:val="00124B2D"/>
    <w:rsid w:val="00124FDF"/>
    <w:rsid w:val="00127763"/>
    <w:rsid w:val="00127FDB"/>
    <w:rsid w:val="00130B9D"/>
    <w:rsid w:val="001317DE"/>
    <w:rsid w:val="00132429"/>
    <w:rsid w:val="00132D51"/>
    <w:rsid w:val="00134713"/>
    <w:rsid w:val="00136449"/>
    <w:rsid w:val="00136C40"/>
    <w:rsid w:val="00136D17"/>
    <w:rsid w:val="0014172F"/>
    <w:rsid w:val="00145855"/>
    <w:rsid w:val="00146708"/>
    <w:rsid w:val="0015097E"/>
    <w:rsid w:val="00151137"/>
    <w:rsid w:val="001514B1"/>
    <w:rsid w:val="00152F22"/>
    <w:rsid w:val="00155C29"/>
    <w:rsid w:val="00155F9F"/>
    <w:rsid w:val="00160EA1"/>
    <w:rsid w:val="001619CF"/>
    <w:rsid w:val="001622D1"/>
    <w:rsid w:val="001635A6"/>
    <w:rsid w:val="00163C54"/>
    <w:rsid w:val="00164335"/>
    <w:rsid w:val="00165E4D"/>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0126"/>
    <w:rsid w:val="001920C0"/>
    <w:rsid w:val="001922DD"/>
    <w:rsid w:val="00194D90"/>
    <w:rsid w:val="001976B4"/>
    <w:rsid w:val="00197803"/>
    <w:rsid w:val="001A48AA"/>
    <w:rsid w:val="001A6025"/>
    <w:rsid w:val="001A71AF"/>
    <w:rsid w:val="001B0D92"/>
    <w:rsid w:val="001B5500"/>
    <w:rsid w:val="001C03AD"/>
    <w:rsid w:val="001C1CA8"/>
    <w:rsid w:val="001C57AF"/>
    <w:rsid w:val="001D139C"/>
    <w:rsid w:val="001D16F4"/>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3D29"/>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129"/>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95E6A"/>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DE1"/>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20ED"/>
    <w:rsid w:val="00374D52"/>
    <w:rsid w:val="00376D78"/>
    <w:rsid w:val="003819BA"/>
    <w:rsid w:val="0038222C"/>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535F6"/>
    <w:rsid w:val="00455311"/>
    <w:rsid w:val="00455F1E"/>
    <w:rsid w:val="00456DEE"/>
    <w:rsid w:val="004600D0"/>
    <w:rsid w:val="00460C79"/>
    <w:rsid w:val="00461A14"/>
    <w:rsid w:val="00462A20"/>
    <w:rsid w:val="00465FAE"/>
    <w:rsid w:val="0047016F"/>
    <w:rsid w:val="0047020F"/>
    <w:rsid w:val="00471E6F"/>
    <w:rsid w:val="00471EFD"/>
    <w:rsid w:val="00471F27"/>
    <w:rsid w:val="00471FFF"/>
    <w:rsid w:val="00472A8D"/>
    <w:rsid w:val="00491BA3"/>
    <w:rsid w:val="00492BEE"/>
    <w:rsid w:val="00492F99"/>
    <w:rsid w:val="00493A22"/>
    <w:rsid w:val="00494EA0"/>
    <w:rsid w:val="004962CD"/>
    <w:rsid w:val="00497A62"/>
    <w:rsid w:val="004A3ECB"/>
    <w:rsid w:val="004A4973"/>
    <w:rsid w:val="004A5E8C"/>
    <w:rsid w:val="004A6FBA"/>
    <w:rsid w:val="004A71A6"/>
    <w:rsid w:val="004A78FC"/>
    <w:rsid w:val="004B0550"/>
    <w:rsid w:val="004B14B0"/>
    <w:rsid w:val="004B3292"/>
    <w:rsid w:val="004B7B7C"/>
    <w:rsid w:val="004C459F"/>
    <w:rsid w:val="004C4995"/>
    <w:rsid w:val="004C60E4"/>
    <w:rsid w:val="004C62A3"/>
    <w:rsid w:val="004D0E0B"/>
    <w:rsid w:val="004D21E7"/>
    <w:rsid w:val="004D47FC"/>
    <w:rsid w:val="004D48EA"/>
    <w:rsid w:val="004E2C05"/>
    <w:rsid w:val="004E3766"/>
    <w:rsid w:val="004E5D13"/>
    <w:rsid w:val="004E6DC6"/>
    <w:rsid w:val="004F0D60"/>
    <w:rsid w:val="004F18C8"/>
    <w:rsid w:val="004F3E64"/>
    <w:rsid w:val="004F3EBF"/>
    <w:rsid w:val="004F450E"/>
    <w:rsid w:val="004F682F"/>
    <w:rsid w:val="00501C2E"/>
    <w:rsid w:val="00501EB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5DFC"/>
    <w:rsid w:val="00570508"/>
    <w:rsid w:val="005718E5"/>
    <w:rsid w:val="00571E0B"/>
    <w:rsid w:val="00573DBE"/>
    <w:rsid w:val="00575B77"/>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4DB"/>
    <w:rsid w:val="005B0DF3"/>
    <w:rsid w:val="005B31B9"/>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263E"/>
    <w:rsid w:val="00685A2B"/>
    <w:rsid w:val="00686A2D"/>
    <w:rsid w:val="0069058F"/>
    <w:rsid w:val="00691428"/>
    <w:rsid w:val="006924D2"/>
    <w:rsid w:val="006947F4"/>
    <w:rsid w:val="0069494A"/>
    <w:rsid w:val="00695A7D"/>
    <w:rsid w:val="00696607"/>
    <w:rsid w:val="006A1FC2"/>
    <w:rsid w:val="006A33D6"/>
    <w:rsid w:val="006A46DC"/>
    <w:rsid w:val="006B30B8"/>
    <w:rsid w:val="006B30C5"/>
    <w:rsid w:val="006C2D7C"/>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0EF2"/>
    <w:rsid w:val="0073263D"/>
    <w:rsid w:val="007376F6"/>
    <w:rsid w:val="007428F4"/>
    <w:rsid w:val="00743447"/>
    <w:rsid w:val="00743D1D"/>
    <w:rsid w:val="007466A7"/>
    <w:rsid w:val="007519AF"/>
    <w:rsid w:val="00751B61"/>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3315"/>
    <w:rsid w:val="007A58FF"/>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1F"/>
    <w:rsid w:val="007E15B8"/>
    <w:rsid w:val="007E3DB8"/>
    <w:rsid w:val="007E3EAA"/>
    <w:rsid w:val="007E5F36"/>
    <w:rsid w:val="007E6D94"/>
    <w:rsid w:val="007E752A"/>
    <w:rsid w:val="007F0533"/>
    <w:rsid w:val="007F1332"/>
    <w:rsid w:val="007F1A7A"/>
    <w:rsid w:val="007F266D"/>
    <w:rsid w:val="007F381E"/>
    <w:rsid w:val="00801059"/>
    <w:rsid w:val="00802590"/>
    <w:rsid w:val="0080703C"/>
    <w:rsid w:val="00810204"/>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6B7"/>
    <w:rsid w:val="0088198B"/>
    <w:rsid w:val="00885C95"/>
    <w:rsid w:val="008863E8"/>
    <w:rsid w:val="00886AD8"/>
    <w:rsid w:val="00887082"/>
    <w:rsid w:val="00891066"/>
    <w:rsid w:val="008919AD"/>
    <w:rsid w:val="008920DF"/>
    <w:rsid w:val="008926A4"/>
    <w:rsid w:val="008926C9"/>
    <w:rsid w:val="0089291D"/>
    <w:rsid w:val="00894231"/>
    <w:rsid w:val="008942D6"/>
    <w:rsid w:val="008A0033"/>
    <w:rsid w:val="008A17DA"/>
    <w:rsid w:val="008A3E34"/>
    <w:rsid w:val="008A6C42"/>
    <w:rsid w:val="008A6D47"/>
    <w:rsid w:val="008A7445"/>
    <w:rsid w:val="008A7894"/>
    <w:rsid w:val="008B0238"/>
    <w:rsid w:val="008B0AB9"/>
    <w:rsid w:val="008B1C2C"/>
    <w:rsid w:val="008B2323"/>
    <w:rsid w:val="008B38AB"/>
    <w:rsid w:val="008B4930"/>
    <w:rsid w:val="008B583A"/>
    <w:rsid w:val="008B58F3"/>
    <w:rsid w:val="008C04F8"/>
    <w:rsid w:val="008C064B"/>
    <w:rsid w:val="008C18FB"/>
    <w:rsid w:val="008C1C3D"/>
    <w:rsid w:val="008C2A11"/>
    <w:rsid w:val="008C2D01"/>
    <w:rsid w:val="008C3C7C"/>
    <w:rsid w:val="008C44EB"/>
    <w:rsid w:val="008C464A"/>
    <w:rsid w:val="008C4812"/>
    <w:rsid w:val="008C5C34"/>
    <w:rsid w:val="008C6826"/>
    <w:rsid w:val="008C7150"/>
    <w:rsid w:val="008C71EB"/>
    <w:rsid w:val="008C72E2"/>
    <w:rsid w:val="008C7DD4"/>
    <w:rsid w:val="008D02CA"/>
    <w:rsid w:val="008D0CAF"/>
    <w:rsid w:val="008D4ECF"/>
    <w:rsid w:val="008D5FDC"/>
    <w:rsid w:val="008D7439"/>
    <w:rsid w:val="008E0B1E"/>
    <w:rsid w:val="008E0BAF"/>
    <w:rsid w:val="008E1CBB"/>
    <w:rsid w:val="008E29DF"/>
    <w:rsid w:val="008E2B16"/>
    <w:rsid w:val="008E70CB"/>
    <w:rsid w:val="008E7236"/>
    <w:rsid w:val="008F45A3"/>
    <w:rsid w:val="008F5413"/>
    <w:rsid w:val="00900176"/>
    <w:rsid w:val="00903ED8"/>
    <w:rsid w:val="00904FDA"/>
    <w:rsid w:val="0090502A"/>
    <w:rsid w:val="00911F32"/>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2AA6"/>
    <w:rsid w:val="00954291"/>
    <w:rsid w:val="00956DA3"/>
    <w:rsid w:val="0096091F"/>
    <w:rsid w:val="0096190F"/>
    <w:rsid w:val="00963327"/>
    <w:rsid w:val="00964A50"/>
    <w:rsid w:val="009653A9"/>
    <w:rsid w:val="009714D3"/>
    <w:rsid w:val="0097193C"/>
    <w:rsid w:val="009809A2"/>
    <w:rsid w:val="00981E7D"/>
    <w:rsid w:val="00983799"/>
    <w:rsid w:val="00983EA6"/>
    <w:rsid w:val="009841FE"/>
    <w:rsid w:val="00984E21"/>
    <w:rsid w:val="00984E66"/>
    <w:rsid w:val="00990746"/>
    <w:rsid w:val="00992088"/>
    <w:rsid w:val="00992708"/>
    <w:rsid w:val="00995306"/>
    <w:rsid w:val="0099698F"/>
    <w:rsid w:val="009A37D0"/>
    <w:rsid w:val="009A3F25"/>
    <w:rsid w:val="009A4563"/>
    <w:rsid w:val="009A48A0"/>
    <w:rsid w:val="009A4D0A"/>
    <w:rsid w:val="009B044F"/>
    <w:rsid w:val="009B29EB"/>
    <w:rsid w:val="009B367B"/>
    <w:rsid w:val="009B4C90"/>
    <w:rsid w:val="009C34AB"/>
    <w:rsid w:val="009C3678"/>
    <w:rsid w:val="009C7178"/>
    <w:rsid w:val="009C7613"/>
    <w:rsid w:val="009C7F49"/>
    <w:rsid w:val="009D16E8"/>
    <w:rsid w:val="009D7765"/>
    <w:rsid w:val="009E0315"/>
    <w:rsid w:val="009E21D2"/>
    <w:rsid w:val="009E3C3B"/>
    <w:rsid w:val="009E42C7"/>
    <w:rsid w:val="009E5B28"/>
    <w:rsid w:val="009E6C88"/>
    <w:rsid w:val="009E6D5D"/>
    <w:rsid w:val="009F03D3"/>
    <w:rsid w:val="009F2F33"/>
    <w:rsid w:val="009F350D"/>
    <w:rsid w:val="009F5E5B"/>
    <w:rsid w:val="009F69D6"/>
    <w:rsid w:val="009F70D9"/>
    <w:rsid w:val="00A02EEA"/>
    <w:rsid w:val="00A04A2B"/>
    <w:rsid w:val="00A05569"/>
    <w:rsid w:val="00A058AD"/>
    <w:rsid w:val="00A05DE8"/>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3E9"/>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3764"/>
    <w:rsid w:val="00A76302"/>
    <w:rsid w:val="00A8014E"/>
    <w:rsid w:val="00A8099E"/>
    <w:rsid w:val="00A823F1"/>
    <w:rsid w:val="00A825A0"/>
    <w:rsid w:val="00A826BB"/>
    <w:rsid w:val="00A841E8"/>
    <w:rsid w:val="00A84F34"/>
    <w:rsid w:val="00A85443"/>
    <w:rsid w:val="00A87136"/>
    <w:rsid w:val="00A87143"/>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168"/>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4796F"/>
    <w:rsid w:val="00B5120B"/>
    <w:rsid w:val="00B522E5"/>
    <w:rsid w:val="00B549BB"/>
    <w:rsid w:val="00B57861"/>
    <w:rsid w:val="00B5793D"/>
    <w:rsid w:val="00B62787"/>
    <w:rsid w:val="00B63946"/>
    <w:rsid w:val="00B652ED"/>
    <w:rsid w:val="00B67BF0"/>
    <w:rsid w:val="00B747F3"/>
    <w:rsid w:val="00B753B1"/>
    <w:rsid w:val="00B76262"/>
    <w:rsid w:val="00B76C99"/>
    <w:rsid w:val="00B80FA2"/>
    <w:rsid w:val="00B84163"/>
    <w:rsid w:val="00B851BF"/>
    <w:rsid w:val="00B85C25"/>
    <w:rsid w:val="00B8723E"/>
    <w:rsid w:val="00B92CA3"/>
    <w:rsid w:val="00B948E9"/>
    <w:rsid w:val="00B94C1B"/>
    <w:rsid w:val="00B94D57"/>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538"/>
    <w:rsid w:val="00BB37C1"/>
    <w:rsid w:val="00BB4474"/>
    <w:rsid w:val="00BB492A"/>
    <w:rsid w:val="00BB5BCF"/>
    <w:rsid w:val="00BC116A"/>
    <w:rsid w:val="00BC120E"/>
    <w:rsid w:val="00BC1737"/>
    <w:rsid w:val="00BC19AD"/>
    <w:rsid w:val="00BC1CCD"/>
    <w:rsid w:val="00BC4076"/>
    <w:rsid w:val="00BD1C40"/>
    <w:rsid w:val="00BD4132"/>
    <w:rsid w:val="00BD4580"/>
    <w:rsid w:val="00BD6B45"/>
    <w:rsid w:val="00BE1EE0"/>
    <w:rsid w:val="00BE2216"/>
    <w:rsid w:val="00BE7676"/>
    <w:rsid w:val="00BF09A8"/>
    <w:rsid w:val="00BF32A7"/>
    <w:rsid w:val="00BF4919"/>
    <w:rsid w:val="00C015AD"/>
    <w:rsid w:val="00C01688"/>
    <w:rsid w:val="00C02CA7"/>
    <w:rsid w:val="00C04EC4"/>
    <w:rsid w:val="00C05AAB"/>
    <w:rsid w:val="00C06CE3"/>
    <w:rsid w:val="00C1183D"/>
    <w:rsid w:val="00C126AE"/>
    <w:rsid w:val="00C20CF1"/>
    <w:rsid w:val="00C25B51"/>
    <w:rsid w:val="00C26C56"/>
    <w:rsid w:val="00C27AE6"/>
    <w:rsid w:val="00C30FA5"/>
    <w:rsid w:val="00C32C29"/>
    <w:rsid w:val="00C374CA"/>
    <w:rsid w:val="00C37CD4"/>
    <w:rsid w:val="00C41BCE"/>
    <w:rsid w:val="00C438E5"/>
    <w:rsid w:val="00C46414"/>
    <w:rsid w:val="00C50269"/>
    <w:rsid w:val="00C50DA3"/>
    <w:rsid w:val="00C53177"/>
    <w:rsid w:val="00C57921"/>
    <w:rsid w:val="00C633DF"/>
    <w:rsid w:val="00C64CFA"/>
    <w:rsid w:val="00C65751"/>
    <w:rsid w:val="00C673C4"/>
    <w:rsid w:val="00C71898"/>
    <w:rsid w:val="00C72DFF"/>
    <w:rsid w:val="00C804EB"/>
    <w:rsid w:val="00C81D11"/>
    <w:rsid w:val="00C828EA"/>
    <w:rsid w:val="00C82EA4"/>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6156"/>
    <w:rsid w:val="00CC7013"/>
    <w:rsid w:val="00CC70DA"/>
    <w:rsid w:val="00CD08FF"/>
    <w:rsid w:val="00CE33F7"/>
    <w:rsid w:val="00CE3877"/>
    <w:rsid w:val="00CE6B07"/>
    <w:rsid w:val="00CE6CF3"/>
    <w:rsid w:val="00CE6EE1"/>
    <w:rsid w:val="00CE73B2"/>
    <w:rsid w:val="00CF065B"/>
    <w:rsid w:val="00CF0A9E"/>
    <w:rsid w:val="00CF0E33"/>
    <w:rsid w:val="00CF114A"/>
    <w:rsid w:val="00CF2567"/>
    <w:rsid w:val="00CF408E"/>
    <w:rsid w:val="00CF6CFC"/>
    <w:rsid w:val="00D0205B"/>
    <w:rsid w:val="00D023B9"/>
    <w:rsid w:val="00D03B89"/>
    <w:rsid w:val="00D0439C"/>
    <w:rsid w:val="00D05130"/>
    <w:rsid w:val="00D06DFA"/>
    <w:rsid w:val="00D07454"/>
    <w:rsid w:val="00D113CC"/>
    <w:rsid w:val="00D123E4"/>
    <w:rsid w:val="00D1327D"/>
    <w:rsid w:val="00D13429"/>
    <w:rsid w:val="00D138A1"/>
    <w:rsid w:val="00D140E4"/>
    <w:rsid w:val="00D14D73"/>
    <w:rsid w:val="00D155C8"/>
    <w:rsid w:val="00D15C13"/>
    <w:rsid w:val="00D178DB"/>
    <w:rsid w:val="00D17C40"/>
    <w:rsid w:val="00D209F9"/>
    <w:rsid w:val="00D223EB"/>
    <w:rsid w:val="00D24FDD"/>
    <w:rsid w:val="00D30764"/>
    <w:rsid w:val="00D30CCF"/>
    <w:rsid w:val="00D332DE"/>
    <w:rsid w:val="00D33919"/>
    <w:rsid w:val="00D33E94"/>
    <w:rsid w:val="00D41A2F"/>
    <w:rsid w:val="00D42C7B"/>
    <w:rsid w:val="00D4395E"/>
    <w:rsid w:val="00D440C3"/>
    <w:rsid w:val="00D44EF9"/>
    <w:rsid w:val="00D4607E"/>
    <w:rsid w:val="00D46DD7"/>
    <w:rsid w:val="00D46E64"/>
    <w:rsid w:val="00D50A21"/>
    <w:rsid w:val="00D5128D"/>
    <w:rsid w:val="00D527E1"/>
    <w:rsid w:val="00D54CBF"/>
    <w:rsid w:val="00D60ECE"/>
    <w:rsid w:val="00D63221"/>
    <w:rsid w:val="00D6385B"/>
    <w:rsid w:val="00D64B68"/>
    <w:rsid w:val="00D658E1"/>
    <w:rsid w:val="00D67094"/>
    <w:rsid w:val="00D67F69"/>
    <w:rsid w:val="00D71C1E"/>
    <w:rsid w:val="00D7297A"/>
    <w:rsid w:val="00D7399C"/>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5EB9"/>
    <w:rsid w:val="00DB6AF5"/>
    <w:rsid w:val="00DC0662"/>
    <w:rsid w:val="00DC3D14"/>
    <w:rsid w:val="00DC686E"/>
    <w:rsid w:val="00DD3295"/>
    <w:rsid w:val="00DD3E32"/>
    <w:rsid w:val="00DD53C7"/>
    <w:rsid w:val="00DD54E5"/>
    <w:rsid w:val="00DD5BA9"/>
    <w:rsid w:val="00DE0D24"/>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5738C"/>
    <w:rsid w:val="00E57C12"/>
    <w:rsid w:val="00E62D21"/>
    <w:rsid w:val="00E63D32"/>
    <w:rsid w:val="00E63FC7"/>
    <w:rsid w:val="00E65C86"/>
    <w:rsid w:val="00E67609"/>
    <w:rsid w:val="00E705B0"/>
    <w:rsid w:val="00E70B25"/>
    <w:rsid w:val="00E714CC"/>
    <w:rsid w:val="00E73239"/>
    <w:rsid w:val="00E74D24"/>
    <w:rsid w:val="00E750A1"/>
    <w:rsid w:val="00E83BA9"/>
    <w:rsid w:val="00E84FA4"/>
    <w:rsid w:val="00E85A6D"/>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B74A5"/>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1884"/>
    <w:rsid w:val="00EF2D85"/>
    <w:rsid w:val="00EF449E"/>
    <w:rsid w:val="00EF5AA5"/>
    <w:rsid w:val="00EF6551"/>
    <w:rsid w:val="00EF7B54"/>
    <w:rsid w:val="00F01CA5"/>
    <w:rsid w:val="00F02EE5"/>
    <w:rsid w:val="00F036E5"/>
    <w:rsid w:val="00F071E9"/>
    <w:rsid w:val="00F07409"/>
    <w:rsid w:val="00F07AB5"/>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334"/>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B963AB-6262-4B75-B048-16E6E69D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B4930"/>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table" w:customStyle="1" w:styleId="1b">
    <w:name w:val="Сетка таблицы1"/>
    <w:basedOn w:val="a4"/>
    <w:next w:val="af4"/>
    <w:rsid w:val="009E5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5" Type="http://schemas.openxmlformats.org/officeDocument/2006/relationships/webSettings" Target="webSettings.xml"/><Relationship Id="rId15" Type="http://schemas.openxmlformats.org/officeDocument/2006/relationships/hyperlink" Target="mailto:asi@asi.ru" TargetMode="External"/><Relationship Id="rId10" Type="http://schemas.openxmlformats.org/officeDocument/2006/relationships/hyperlink" Target="http://zakupki.gov.ru/epz/contract/contractQuickSearch/search.html" TargetMode="External"/><Relationship Id="rId4" Type="http://schemas.openxmlformats.org/officeDocument/2006/relationships/settings" Target="settings.xml"/><Relationship Id="rId9" Type="http://schemas.openxmlformats.org/officeDocument/2006/relationships/hyperlink" Target="consultantplus://offline/ref=3003334191ECD3E4665FF753EAD192E0E5498ACDD9D57F3A84B1995E473DA3E9D8ECF3C1BD3F4902T0iF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3E1E5-255C-4AAD-B3F5-851135C1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9730</Words>
  <Characters>68277</Characters>
  <Application>Microsoft Office Word</Application>
  <DocSecurity>0</DocSecurity>
  <Lines>568</Lines>
  <Paragraphs>155</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77852</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6</cp:revision>
  <cp:lastPrinted>2015-12-14T14:45:00Z</cp:lastPrinted>
  <dcterms:created xsi:type="dcterms:W3CDTF">2015-12-14T14:24:00Z</dcterms:created>
  <dcterms:modified xsi:type="dcterms:W3CDTF">2015-12-14T14:52:00Z</dcterms:modified>
</cp:coreProperties>
</file>