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27A3DEE4"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70D37090" w:rsidR="0096091F" w:rsidRPr="00DB350E" w:rsidRDefault="009B7D88" w:rsidP="00D46172">
      <w:pPr>
        <w:pStyle w:val="aff0"/>
        <w:spacing w:line="288" w:lineRule="auto"/>
        <w:jc w:val="center"/>
        <w:rPr>
          <w:b/>
          <w:sz w:val="28"/>
          <w:szCs w:val="28"/>
        </w:rPr>
      </w:pPr>
      <w:r>
        <w:rPr>
          <w:b/>
          <w:sz w:val="28"/>
          <w:szCs w:val="28"/>
        </w:rPr>
        <w:t xml:space="preserve">на право </w:t>
      </w:r>
      <w:bookmarkStart w:id="5" w:name="OLE_LINK1"/>
      <w:r>
        <w:rPr>
          <w:b/>
          <w:sz w:val="28"/>
          <w:szCs w:val="28"/>
        </w:rPr>
        <w:t>заключения дог</w:t>
      </w:r>
      <w:r w:rsidR="00973700">
        <w:rPr>
          <w:b/>
          <w:sz w:val="28"/>
          <w:szCs w:val="28"/>
        </w:rPr>
        <w:t>о</w:t>
      </w:r>
      <w:r>
        <w:rPr>
          <w:b/>
          <w:sz w:val="28"/>
          <w:szCs w:val="28"/>
        </w:rPr>
        <w:t>вора</w:t>
      </w:r>
      <w:r w:rsidR="0024548E">
        <w:rPr>
          <w:b/>
          <w:sz w:val="28"/>
          <w:szCs w:val="28"/>
        </w:rPr>
        <w:t xml:space="preserve"> </w:t>
      </w:r>
      <w:r w:rsidR="00B0127C">
        <w:rPr>
          <w:b/>
          <w:sz w:val="28"/>
          <w:szCs w:val="28"/>
        </w:rPr>
        <w:t xml:space="preserve">на оказание услуг по </w:t>
      </w:r>
      <w:r w:rsidR="00B0127C" w:rsidRPr="00B0127C">
        <w:rPr>
          <w:b/>
          <w:sz w:val="28"/>
          <w:szCs w:val="28"/>
        </w:rPr>
        <w:t>осуществлени</w:t>
      </w:r>
      <w:r w:rsidR="00341BED">
        <w:rPr>
          <w:b/>
          <w:sz w:val="28"/>
          <w:szCs w:val="28"/>
        </w:rPr>
        <w:t>ю письменного перевода текста с (</w:t>
      </w:r>
      <w:r w:rsidR="00B0127C" w:rsidRPr="00B0127C">
        <w:rPr>
          <w:b/>
          <w:sz w:val="28"/>
          <w:szCs w:val="28"/>
        </w:rPr>
        <w:t>на</w:t>
      </w:r>
      <w:r w:rsidR="00341BED">
        <w:rPr>
          <w:b/>
          <w:sz w:val="28"/>
          <w:szCs w:val="28"/>
        </w:rPr>
        <w:t>)</w:t>
      </w:r>
      <w:r w:rsidR="00B0127C" w:rsidRPr="00B0127C">
        <w:rPr>
          <w:b/>
          <w:sz w:val="28"/>
          <w:szCs w:val="28"/>
        </w:rPr>
        <w:t xml:space="preserve"> иностранный</w:t>
      </w:r>
      <w:r w:rsidR="00B0127C" w:rsidRPr="00057FD6">
        <w:rPr>
          <w:b/>
          <w:bCs/>
          <w:sz w:val="28"/>
          <w:szCs w:val="28"/>
        </w:rPr>
        <w:t xml:space="preserve"> язык</w:t>
      </w:r>
      <w:r w:rsidR="00B0127C">
        <w:rPr>
          <w:b/>
          <w:sz w:val="28"/>
          <w:szCs w:val="28"/>
        </w:rPr>
        <w:t>.</w:t>
      </w:r>
      <w:bookmarkEnd w:id="5"/>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64D3CC02"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FB24CF" w:rsidRPr="00DA66BA">
          <w:rPr>
            <w:rStyle w:val="a9"/>
            <w:szCs w:val="24"/>
          </w:rPr>
          <w:t>http://utp.sberbank-ast.ru</w:t>
        </w:r>
      </w:hyperlink>
      <w:r w:rsidR="00FB24CF">
        <w:rPr>
          <w:color w:val="auto"/>
          <w:szCs w:val="24"/>
        </w:rPr>
        <w:t xml:space="preserve">). </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10" w:name="_Toc253767323"/>
      <w:r w:rsidRPr="00297AEF">
        <w:t xml:space="preserve">II. ОБЩИЕ УСЛОВИЯ ПРОВЕДЕНИЯ </w:t>
      </w:r>
      <w:bookmarkEnd w:id="9"/>
      <w:bookmarkEnd w:id="10"/>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14:paraId="35AA981B" w14:textId="77777777"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14:paraId="29DDA96B" w14:textId="77777777"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30" w:name="_Toc253767332"/>
      <w:r>
        <w:rPr>
          <w:sz w:val="24"/>
          <w:szCs w:val="24"/>
        </w:rPr>
        <w:t xml:space="preserve">2. </w:t>
      </w:r>
      <w:r w:rsidR="004E6DC6" w:rsidRPr="00297AEF">
        <w:rPr>
          <w:sz w:val="24"/>
          <w:szCs w:val="24"/>
        </w:rPr>
        <w:t>ДОКУМЕНТАЦИЯ</w:t>
      </w:r>
      <w:bookmarkEnd w:id="25"/>
      <w:bookmarkEnd w:id="26"/>
      <w:bookmarkEnd w:id="30"/>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4" w:name="_Toc253767337"/>
      <w:r w:rsidRPr="00297AEF">
        <w:rPr>
          <w:sz w:val="24"/>
          <w:szCs w:val="24"/>
        </w:rPr>
        <w:t xml:space="preserve">ИНСТРУКЦИЯ ПО ПОДГОТОВКЕ И ЗАПОЛНЕНИЮ ЗАЯВКИ НА УЧАСТИЕ В </w:t>
      </w:r>
      <w:bookmarkEnd w:id="34"/>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5" w:name="_Toc168126696"/>
      <w:bookmarkStart w:id="36" w:name="_Toc253767338"/>
      <w:bookmarkStart w:id="37" w:name="_Toc168126697"/>
      <w:bookmarkStart w:id="3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5"/>
      <w:bookmarkEnd w:id="36"/>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1C6D815A" w14:textId="77777777" w:rsidR="002E13E1" w:rsidRDefault="002E13E1" w:rsidP="00CA2876">
      <w:pPr>
        <w:ind w:firstLine="540"/>
        <w:jc w:val="both"/>
        <w:rPr>
          <w:sz w:val="24"/>
          <w:szCs w:val="24"/>
        </w:rPr>
      </w:pPr>
    </w:p>
    <w:p w14:paraId="30081411" w14:textId="77777777" w:rsidR="002E13E1" w:rsidRDefault="002E13E1"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2876C8" w:rsidRDefault="002876C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876C8" w:rsidRDefault="002876C8" w:rsidP="00CA2876">
                            <w:pPr>
                              <w:pStyle w:val="h4"/>
                              <w:spacing w:before="0"/>
                              <w:jc w:val="right"/>
                              <w:rPr>
                                <w:i/>
                              </w:rPr>
                            </w:pPr>
                          </w:p>
                          <w:p w14:paraId="0DEE6762" w14:textId="77777777" w:rsidR="002876C8" w:rsidRPr="00C65751" w:rsidRDefault="002876C8" w:rsidP="00CA2876">
                            <w:pPr>
                              <w:pStyle w:val="h4"/>
                              <w:spacing w:before="0"/>
                              <w:jc w:val="right"/>
                              <w:rPr>
                                <w:i/>
                              </w:rPr>
                            </w:pPr>
                          </w:p>
                          <w:p w14:paraId="0E00C5EA" w14:textId="77777777" w:rsidR="002876C8" w:rsidRPr="00C65751" w:rsidRDefault="002876C8" w:rsidP="00CA2876">
                            <w:pPr>
                              <w:jc w:val="center"/>
                              <w:rPr>
                                <w:b/>
                                <w:sz w:val="24"/>
                                <w:szCs w:val="24"/>
                              </w:rPr>
                            </w:pPr>
                            <w:r w:rsidRPr="00C65751">
                              <w:rPr>
                                <w:b/>
                                <w:sz w:val="24"/>
                                <w:szCs w:val="24"/>
                              </w:rPr>
                              <w:t>ЗАЯВКА</w:t>
                            </w:r>
                          </w:p>
                          <w:p w14:paraId="4EB55509" w14:textId="40F696C2" w:rsidR="002876C8" w:rsidRDefault="002876C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0981BAD" w:rsidR="002876C8" w:rsidRDefault="002876C8"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FB24CF">
                              <w:rPr>
                                <w:b/>
                                <w:bCs/>
                                <w:iCs/>
                                <w:szCs w:val="24"/>
                              </w:rPr>
                              <w:t>заключения договора на оказание услуг по осуществлению письменного перевода текста с/на иностранный язык.</w:t>
                            </w:r>
                          </w:p>
                          <w:p w14:paraId="3D7EF0B8" w14:textId="77777777" w:rsidR="002876C8" w:rsidRDefault="002876C8" w:rsidP="00CA2876">
                            <w:pPr>
                              <w:pStyle w:val="33"/>
                              <w:tabs>
                                <w:tab w:val="clear" w:pos="1307"/>
                              </w:tabs>
                              <w:ind w:left="0"/>
                              <w:rPr>
                                <w:szCs w:val="24"/>
                              </w:rPr>
                            </w:pPr>
                          </w:p>
                          <w:p w14:paraId="03D07335" w14:textId="77777777" w:rsidR="002876C8" w:rsidRDefault="002876C8" w:rsidP="00CA2876">
                            <w:pPr>
                              <w:pStyle w:val="33"/>
                              <w:tabs>
                                <w:tab w:val="clear" w:pos="1307"/>
                              </w:tabs>
                              <w:ind w:left="0"/>
                              <w:rPr>
                                <w:szCs w:val="24"/>
                              </w:rPr>
                            </w:pPr>
                          </w:p>
                          <w:p w14:paraId="5BC00C7D" w14:textId="77777777" w:rsidR="002876C8" w:rsidRDefault="002876C8" w:rsidP="00CA2876">
                            <w:pPr>
                              <w:pStyle w:val="33"/>
                              <w:tabs>
                                <w:tab w:val="clear" w:pos="1307"/>
                              </w:tabs>
                              <w:ind w:left="0"/>
                              <w:rPr>
                                <w:szCs w:val="24"/>
                              </w:rPr>
                            </w:pPr>
                          </w:p>
                          <w:p w14:paraId="71AC0C72" w14:textId="77777777" w:rsidR="002876C8" w:rsidRDefault="002876C8" w:rsidP="00CA2876">
                            <w:pPr>
                              <w:pStyle w:val="33"/>
                              <w:tabs>
                                <w:tab w:val="clear" w:pos="1307"/>
                              </w:tabs>
                              <w:ind w:left="0"/>
                              <w:rPr>
                                <w:szCs w:val="24"/>
                              </w:rPr>
                            </w:pPr>
                          </w:p>
                          <w:p w14:paraId="49E5975D" w14:textId="77777777" w:rsidR="002876C8" w:rsidRPr="003708E5" w:rsidRDefault="002876C8" w:rsidP="00CA2876">
                            <w:pPr>
                              <w:pStyle w:val="33"/>
                              <w:tabs>
                                <w:tab w:val="clear" w:pos="1307"/>
                              </w:tabs>
                              <w:ind w:left="0"/>
                              <w:rPr>
                                <w:sz w:val="20"/>
                              </w:rPr>
                            </w:pPr>
                            <w:r w:rsidRPr="003708E5">
                              <w:rPr>
                                <w:sz w:val="20"/>
                              </w:rPr>
                              <w:t>Регистрационный номер заявки №_________</w:t>
                            </w:r>
                          </w:p>
                          <w:p w14:paraId="07ECA06F" w14:textId="6C3ACB17" w:rsidR="002876C8" w:rsidRPr="003708E5" w:rsidRDefault="002876C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2876C8" w:rsidRPr="003708E5" w:rsidRDefault="002876C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2876C8" w:rsidRDefault="002876C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876C8" w:rsidRDefault="002876C8" w:rsidP="00CA2876">
                      <w:pPr>
                        <w:pStyle w:val="h4"/>
                        <w:spacing w:before="0"/>
                        <w:jc w:val="right"/>
                        <w:rPr>
                          <w:i/>
                        </w:rPr>
                      </w:pPr>
                    </w:p>
                    <w:p w14:paraId="0DEE6762" w14:textId="77777777" w:rsidR="002876C8" w:rsidRPr="00C65751" w:rsidRDefault="002876C8" w:rsidP="00CA2876">
                      <w:pPr>
                        <w:pStyle w:val="h4"/>
                        <w:spacing w:before="0"/>
                        <w:jc w:val="right"/>
                        <w:rPr>
                          <w:i/>
                        </w:rPr>
                      </w:pPr>
                    </w:p>
                    <w:p w14:paraId="0E00C5EA" w14:textId="77777777" w:rsidR="002876C8" w:rsidRPr="00C65751" w:rsidRDefault="002876C8" w:rsidP="00CA2876">
                      <w:pPr>
                        <w:jc w:val="center"/>
                        <w:rPr>
                          <w:b/>
                          <w:sz w:val="24"/>
                          <w:szCs w:val="24"/>
                        </w:rPr>
                      </w:pPr>
                      <w:r w:rsidRPr="00C65751">
                        <w:rPr>
                          <w:b/>
                          <w:sz w:val="24"/>
                          <w:szCs w:val="24"/>
                        </w:rPr>
                        <w:t>ЗАЯВКА</w:t>
                      </w:r>
                    </w:p>
                    <w:p w14:paraId="4EB55509" w14:textId="40F696C2" w:rsidR="002876C8" w:rsidRDefault="002876C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0981BAD" w:rsidR="002876C8" w:rsidRDefault="002876C8"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FB24CF">
                        <w:rPr>
                          <w:b/>
                          <w:bCs/>
                          <w:iCs/>
                          <w:szCs w:val="24"/>
                        </w:rPr>
                        <w:t>заключения договора на оказание услуг по осуществлению письменного перевода текста с/на иностранный язык.</w:t>
                      </w:r>
                    </w:p>
                    <w:p w14:paraId="3D7EF0B8" w14:textId="77777777" w:rsidR="002876C8" w:rsidRDefault="002876C8" w:rsidP="00CA2876">
                      <w:pPr>
                        <w:pStyle w:val="33"/>
                        <w:tabs>
                          <w:tab w:val="clear" w:pos="1307"/>
                        </w:tabs>
                        <w:ind w:left="0"/>
                        <w:rPr>
                          <w:szCs w:val="24"/>
                        </w:rPr>
                      </w:pPr>
                    </w:p>
                    <w:p w14:paraId="03D07335" w14:textId="77777777" w:rsidR="002876C8" w:rsidRDefault="002876C8" w:rsidP="00CA2876">
                      <w:pPr>
                        <w:pStyle w:val="33"/>
                        <w:tabs>
                          <w:tab w:val="clear" w:pos="1307"/>
                        </w:tabs>
                        <w:ind w:left="0"/>
                        <w:rPr>
                          <w:szCs w:val="24"/>
                        </w:rPr>
                      </w:pPr>
                    </w:p>
                    <w:p w14:paraId="5BC00C7D" w14:textId="77777777" w:rsidR="002876C8" w:rsidRDefault="002876C8" w:rsidP="00CA2876">
                      <w:pPr>
                        <w:pStyle w:val="33"/>
                        <w:tabs>
                          <w:tab w:val="clear" w:pos="1307"/>
                        </w:tabs>
                        <w:ind w:left="0"/>
                        <w:rPr>
                          <w:szCs w:val="24"/>
                        </w:rPr>
                      </w:pPr>
                    </w:p>
                    <w:p w14:paraId="71AC0C72" w14:textId="77777777" w:rsidR="002876C8" w:rsidRDefault="002876C8" w:rsidP="00CA2876">
                      <w:pPr>
                        <w:pStyle w:val="33"/>
                        <w:tabs>
                          <w:tab w:val="clear" w:pos="1307"/>
                        </w:tabs>
                        <w:ind w:left="0"/>
                        <w:rPr>
                          <w:szCs w:val="24"/>
                        </w:rPr>
                      </w:pPr>
                    </w:p>
                    <w:p w14:paraId="49E5975D" w14:textId="77777777" w:rsidR="002876C8" w:rsidRPr="003708E5" w:rsidRDefault="002876C8" w:rsidP="00CA2876">
                      <w:pPr>
                        <w:pStyle w:val="33"/>
                        <w:tabs>
                          <w:tab w:val="clear" w:pos="1307"/>
                        </w:tabs>
                        <w:ind w:left="0"/>
                        <w:rPr>
                          <w:sz w:val="20"/>
                        </w:rPr>
                      </w:pPr>
                      <w:r w:rsidRPr="003708E5">
                        <w:rPr>
                          <w:sz w:val="20"/>
                        </w:rPr>
                        <w:t>Регистрационный номер заявки №_________</w:t>
                      </w:r>
                    </w:p>
                    <w:p w14:paraId="07ECA06F" w14:textId="6C3ACB17" w:rsidR="002876C8" w:rsidRPr="003708E5" w:rsidRDefault="002876C8"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2876C8" w:rsidRPr="003708E5" w:rsidRDefault="002876C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7"/>
      <w:bookmarkEnd w:id="38"/>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9" w:name="_Toc168126700"/>
      <w:bookmarkStart w:id="4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9"/>
      <w:bookmarkEnd w:id="40"/>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1" w:name="_Toc168126702"/>
      <w:bookmarkStart w:id="42" w:name="_Toc253767368"/>
      <w:r w:rsidRPr="00297AEF">
        <w:rPr>
          <w:sz w:val="24"/>
          <w:szCs w:val="24"/>
        </w:rPr>
        <w:t xml:space="preserve">ПОДАЧА ЗАЯВОК НА УЧАСТИЕ В </w:t>
      </w:r>
      <w:bookmarkEnd w:id="41"/>
      <w:bookmarkEnd w:id="42"/>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3" w:name="_Toc168126703"/>
      <w:bookmarkStart w:id="44" w:name="_Toc253767369"/>
      <w:r w:rsidRPr="00297AEF">
        <w:rPr>
          <w:sz w:val="24"/>
          <w:szCs w:val="24"/>
        </w:rPr>
        <w:t xml:space="preserve">4.1. Порядок, место, дата начала и дата окончания срока подачи заявок на участие в </w:t>
      </w:r>
      <w:bookmarkEnd w:id="43"/>
      <w:bookmarkEnd w:id="44"/>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58ACEB3D" w14:textId="337581B8" w:rsidR="00480EFD" w:rsidRDefault="00D80653" w:rsidP="00FB24CF">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FB24CF">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9473B2B"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FB24CF">
        <w:rPr>
          <w:sz w:val="24"/>
          <w:szCs w:val="24"/>
        </w:rPr>
        <w:t xml:space="preserve">форма </w:t>
      </w:r>
      <w:r w:rsidR="00FB24CF">
        <w:rPr>
          <w:sz w:val="24"/>
          <w:szCs w:val="24"/>
        </w:rPr>
        <w:t xml:space="preserve">№ </w:t>
      </w:r>
      <w:r w:rsidRPr="00FB24CF">
        <w:rPr>
          <w:sz w:val="24"/>
          <w:szCs w:val="24"/>
        </w:rPr>
        <w:t>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27879B86"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FB24CF">
        <w:rPr>
          <w:sz w:val="24"/>
          <w:szCs w:val="24"/>
        </w:rPr>
        <w:t>форма</w:t>
      </w:r>
      <w:r w:rsidR="00FB24CF">
        <w:rPr>
          <w:sz w:val="24"/>
          <w:szCs w:val="24"/>
        </w:rPr>
        <w:t xml:space="preserve"> №</w:t>
      </w:r>
      <w:r w:rsidRPr="00FB24CF">
        <w:rPr>
          <w:sz w:val="24"/>
          <w:szCs w:val="24"/>
        </w:rPr>
        <w:t xml:space="preserve">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575F2CD1" w:rsidR="00480EFD" w:rsidRPr="00480EFD" w:rsidRDefault="00480EFD" w:rsidP="00480EFD">
      <w:pPr>
        <w:suppressAutoHyphens/>
        <w:ind w:firstLine="540"/>
        <w:jc w:val="both"/>
        <w:rPr>
          <w:sz w:val="24"/>
          <w:szCs w:val="24"/>
        </w:rPr>
      </w:pPr>
      <w:r w:rsidRPr="00480EFD">
        <w:rPr>
          <w:sz w:val="24"/>
          <w:szCs w:val="24"/>
        </w:rPr>
        <w:t>в) опись документов (</w:t>
      </w:r>
      <w:r w:rsidRPr="00FB24CF">
        <w:rPr>
          <w:sz w:val="24"/>
          <w:szCs w:val="24"/>
        </w:rPr>
        <w:t>форма №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DF56491" w:rsidR="00480EFD" w:rsidRDefault="002773F9" w:rsidP="00480EFD">
      <w:pPr>
        <w:suppressAutoHyphens/>
        <w:ind w:firstLine="540"/>
        <w:jc w:val="both"/>
        <w:rPr>
          <w:sz w:val="24"/>
          <w:szCs w:val="24"/>
        </w:rPr>
      </w:pPr>
      <w:r>
        <w:rPr>
          <w:sz w:val="24"/>
          <w:szCs w:val="24"/>
        </w:rPr>
        <w:t xml:space="preserve">г) </w:t>
      </w:r>
      <w:r w:rsidR="00491BEE">
        <w:rPr>
          <w:sz w:val="24"/>
          <w:szCs w:val="24"/>
        </w:rPr>
        <w:t>сведения о наличии опыта профессиональных переводческих услуг, по качеству и объему, аналогичных техническому заданию настоящей закупки за период с 2013</w:t>
      </w:r>
      <w:r w:rsidR="00491BEE" w:rsidRPr="0005305E">
        <w:rPr>
          <w:sz w:val="24"/>
          <w:szCs w:val="24"/>
        </w:rPr>
        <w:t xml:space="preserve"> по 201</w:t>
      </w:r>
      <w:r w:rsidR="00491BEE">
        <w:rPr>
          <w:sz w:val="24"/>
          <w:szCs w:val="24"/>
        </w:rPr>
        <w:t>5</w:t>
      </w:r>
      <w:r w:rsidR="00491BEE" w:rsidRPr="0005305E">
        <w:rPr>
          <w:sz w:val="24"/>
          <w:szCs w:val="24"/>
        </w:rPr>
        <w:t xml:space="preserve"> гг. (включительно)</w:t>
      </w:r>
      <w:r w:rsidR="00480EFD">
        <w:rPr>
          <w:sz w:val="24"/>
          <w:szCs w:val="24"/>
        </w:rPr>
        <w:t xml:space="preserve"> (форма №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49B88BAB" w14:textId="228DE8E5" w:rsidR="002773F9" w:rsidRPr="00480EFD" w:rsidRDefault="002773F9" w:rsidP="00FB24CF">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314AD77" w14:textId="4A508576" w:rsidR="007A09CD" w:rsidRDefault="00FB24CF" w:rsidP="00FB24CF">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80EFD">
        <w:rPr>
          <w:sz w:val="24"/>
          <w:szCs w:val="24"/>
        </w:rPr>
        <w:t>ченным таким участником закупки</w:t>
      </w:r>
      <w:r>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5" w:name="_Toc149542939"/>
      <w:bookmarkStart w:id="46" w:name="_Toc168126646"/>
      <w:bookmarkStart w:id="47"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t>4.4. Заявки на участие в запросе предложений</w:t>
      </w:r>
      <w:r w:rsidRPr="00297AEF">
        <w:rPr>
          <w:sz w:val="24"/>
          <w:szCs w:val="24"/>
        </w:rPr>
        <w:t>, поданные с опозданием</w:t>
      </w:r>
      <w:bookmarkEnd w:id="48"/>
      <w:bookmarkEnd w:id="49"/>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bookmarkStart w:id="69" w:name="_GoBack"/>
      <w:r w:rsidRPr="00081D21">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bookmarkEnd w:id="69"/>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70"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0"/>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ED74ED6"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C5DE4">
              <w:rPr>
                <w:sz w:val="24"/>
                <w:szCs w:val="24"/>
                <w:lang w:val="en-US"/>
              </w:rPr>
              <w:t>os</w:t>
            </w:r>
            <w:r w:rsidR="00CC5DE4" w:rsidRPr="00422020">
              <w:rPr>
                <w:sz w:val="24"/>
                <w:szCs w:val="24"/>
              </w:rPr>
              <w:t>.</w:t>
            </w:r>
            <w:r w:rsidR="00422020">
              <w:rPr>
                <w:sz w:val="24"/>
                <w:szCs w:val="24"/>
                <w:lang w:val="en-US"/>
              </w:rPr>
              <w:t>uvarova</w:t>
            </w:r>
            <w:r w:rsidR="00422020" w:rsidRPr="00422020">
              <w:rPr>
                <w:sz w:val="24"/>
                <w:szCs w:val="24"/>
              </w:rPr>
              <w:t>@</w:t>
            </w:r>
            <w:r w:rsidR="00422020">
              <w:rPr>
                <w:sz w:val="24"/>
                <w:szCs w:val="24"/>
                <w:lang w:val="en-US"/>
              </w:rPr>
              <w:t>asi</w:t>
            </w:r>
            <w:r w:rsidR="00422020" w:rsidRPr="00422020">
              <w:rPr>
                <w:sz w:val="24"/>
                <w:szCs w:val="24"/>
              </w:rPr>
              <w:t>.</w:t>
            </w:r>
            <w:r w:rsidR="00422020">
              <w:rPr>
                <w:sz w:val="24"/>
                <w:szCs w:val="24"/>
                <w:lang w:val="en-US"/>
              </w:rPr>
              <w:t>ru</w:t>
            </w:r>
          </w:p>
          <w:p w14:paraId="55C7AFCA" w14:textId="7FAD0229"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FB24CF">
              <w:rPr>
                <w:sz w:val="24"/>
                <w:szCs w:val="24"/>
              </w:rPr>
              <w:t>+7 (</w:t>
            </w:r>
            <w:r w:rsidR="00CC5DE4">
              <w:rPr>
                <w:sz w:val="24"/>
                <w:szCs w:val="24"/>
              </w:rPr>
              <w:t>926</w:t>
            </w:r>
            <w:r w:rsidR="00FB24CF">
              <w:rPr>
                <w:sz w:val="24"/>
                <w:szCs w:val="24"/>
              </w:rPr>
              <w:t xml:space="preserve">) </w:t>
            </w:r>
            <w:r w:rsidR="00CC5DE4">
              <w:rPr>
                <w:sz w:val="24"/>
                <w:szCs w:val="24"/>
              </w:rPr>
              <w:t>440-15-21</w:t>
            </w:r>
          </w:p>
          <w:p w14:paraId="40D95518" w14:textId="6A309620"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422020" w:rsidRPr="00422020">
              <w:rPr>
                <w:sz w:val="24"/>
                <w:szCs w:val="24"/>
              </w:rPr>
              <w:t>Руководитель</w:t>
            </w:r>
            <w:r w:rsidR="00422020">
              <w:rPr>
                <w:b/>
                <w:bCs/>
                <w:sz w:val="24"/>
                <w:szCs w:val="24"/>
              </w:rPr>
              <w:t xml:space="preserve"> </w:t>
            </w:r>
            <w:r w:rsidR="00422020" w:rsidRPr="00422020">
              <w:rPr>
                <w:bCs/>
                <w:sz w:val="24"/>
                <w:szCs w:val="24"/>
              </w:rPr>
              <w:t xml:space="preserve">проекта Управления </w:t>
            </w:r>
            <w:r w:rsidR="0093620D">
              <w:rPr>
                <w:bCs/>
                <w:sz w:val="24"/>
                <w:szCs w:val="24"/>
              </w:rPr>
              <w:t>информационной политики</w:t>
            </w:r>
            <w:r w:rsidR="00422020" w:rsidRPr="00422020">
              <w:rPr>
                <w:bCs/>
                <w:sz w:val="24"/>
                <w:szCs w:val="24"/>
              </w:rPr>
              <w:t xml:space="preserve"> и</w:t>
            </w:r>
            <w:r w:rsidR="00422020">
              <w:rPr>
                <w:b/>
                <w:bCs/>
                <w:sz w:val="24"/>
                <w:szCs w:val="24"/>
              </w:rPr>
              <w:t xml:space="preserve"> </w:t>
            </w:r>
            <w:r w:rsidR="00422020" w:rsidRPr="00422020">
              <w:rPr>
                <w:bCs/>
                <w:sz w:val="24"/>
                <w:szCs w:val="24"/>
              </w:rPr>
              <w:t>маркетинга.</w:t>
            </w:r>
          </w:p>
          <w:p w14:paraId="39D8E969" w14:textId="2316CE28"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C5DE4" w:rsidRPr="00422020">
              <w:rPr>
                <w:bCs/>
                <w:sz w:val="24"/>
                <w:szCs w:val="24"/>
              </w:rPr>
              <w:t>Уварова Ольга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36B1CB87" w:rsidR="00C808BC" w:rsidRPr="00FB24CF"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FB24CF">
              <w:rPr>
                <w:sz w:val="24"/>
                <w:szCs w:val="24"/>
              </w:rPr>
              <w:t>Услуги</w:t>
            </w:r>
            <w:r w:rsidR="009133DC" w:rsidRPr="009133DC">
              <w:rPr>
                <w:sz w:val="24"/>
                <w:szCs w:val="24"/>
              </w:rPr>
              <w:t xml:space="preserve"> по осуществлени</w:t>
            </w:r>
            <w:r w:rsidR="00341BED">
              <w:rPr>
                <w:sz w:val="24"/>
                <w:szCs w:val="24"/>
              </w:rPr>
              <w:t>ю письменного перевода текста с (</w:t>
            </w:r>
            <w:r w:rsidR="009133DC" w:rsidRPr="009133DC">
              <w:rPr>
                <w:sz w:val="24"/>
                <w:szCs w:val="24"/>
              </w:rPr>
              <w:t>на</w:t>
            </w:r>
            <w:r w:rsidR="00341BED">
              <w:rPr>
                <w:sz w:val="24"/>
                <w:szCs w:val="24"/>
              </w:rPr>
              <w:t>)</w:t>
            </w:r>
            <w:r w:rsidR="009133DC" w:rsidRPr="009133DC">
              <w:rPr>
                <w:sz w:val="24"/>
                <w:szCs w:val="24"/>
              </w:rPr>
              <w:t xml:space="preserve"> иностранный язык</w:t>
            </w:r>
            <w:r w:rsidR="00F327AC">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007E4E18" w:rsidR="00F92A41" w:rsidRPr="00900176" w:rsidRDefault="00900176" w:rsidP="00AA78E7">
            <w:pPr>
              <w:jc w:val="both"/>
              <w:rPr>
                <w:sz w:val="24"/>
                <w:szCs w:val="24"/>
              </w:rPr>
            </w:pPr>
            <w:r>
              <w:rPr>
                <w:sz w:val="24"/>
                <w:szCs w:val="24"/>
              </w:rPr>
              <w:t xml:space="preserve">Портал электронной торговой площадки </w:t>
            </w:r>
            <w:hyperlink r:id="rId12" w:history="1">
              <w:r w:rsidR="00FB24CF" w:rsidRPr="00DA66BA">
                <w:rPr>
                  <w:rStyle w:val="a9"/>
                  <w:sz w:val="24"/>
                  <w:szCs w:val="24"/>
                </w:rPr>
                <w:t>http://utp.sberbank-ast.ru</w:t>
              </w:r>
            </w:hyperlink>
            <w:r w:rsidR="00FB24CF">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5708F8C1" w14:textId="3159B38E" w:rsidR="00FB24CF" w:rsidRDefault="004C6CA1" w:rsidP="004C6CA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422020">
              <w:rPr>
                <w:sz w:val="24"/>
                <w:szCs w:val="24"/>
              </w:rPr>
              <w:t>не установлена</w:t>
            </w:r>
            <w:r w:rsidR="00FB24CF">
              <w:rPr>
                <w:sz w:val="24"/>
                <w:szCs w:val="24"/>
              </w:rPr>
              <w:t>.</w:t>
            </w:r>
            <w:r w:rsidR="00EE440D">
              <w:rPr>
                <w:sz w:val="24"/>
                <w:szCs w:val="24"/>
              </w:rPr>
              <w:t xml:space="preserve"> </w:t>
            </w:r>
          </w:p>
          <w:p w14:paraId="0E7AC9A2" w14:textId="60593BCC" w:rsidR="00C13E55" w:rsidRPr="004C6CA1" w:rsidRDefault="00F14515" w:rsidP="00617BE8">
            <w:pPr>
              <w:tabs>
                <w:tab w:val="left" w:pos="360"/>
              </w:tabs>
              <w:jc w:val="both"/>
              <w:rPr>
                <w:sz w:val="24"/>
                <w:szCs w:val="24"/>
              </w:rPr>
            </w:pPr>
            <w:r w:rsidRPr="00FE7B61">
              <w:rPr>
                <w:iCs/>
                <w:snapToGrid w:val="0"/>
                <w:sz w:val="24"/>
                <w:szCs w:val="24"/>
              </w:rPr>
              <w:t>Общая сумма выплат по договору не может превышать</w:t>
            </w:r>
            <w:r>
              <w:rPr>
                <w:b/>
                <w:sz w:val="24"/>
                <w:szCs w:val="24"/>
              </w:rPr>
              <w:t xml:space="preserve"> </w:t>
            </w:r>
            <w:r w:rsidR="00EE440D">
              <w:rPr>
                <w:sz w:val="24"/>
                <w:szCs w:val="24"/>
              </w:rPr>
              <w:t>1 2</w:t>
            </w:r>
            <w:r w:rsidR="00EE440D" w:rsidRPr="002A1851">
              <w:rPr>
                <w:sz w:val="24"/>
                <w:szCs w:val="24"/>
              </w:rPr>
              <w:t>00 000 (</w:t>
            </w:r>
            <w:r w:rsidR="00EE440D">
              <w:rPr>
                <w:sz w:val="24"/>
                <w:szCs w:val="24"/>
              </w:rPr>
              <w:t xml:space="preserve">Один миллион двести </w:t>
            </w:r>
            <w:r w:rsidR="00EE440D" w:rsidRPr="002A1851">
              <w:rPr>
                <w:sz w:val="24"/>
                <w:szCs w:val="24"/>
              </w:rPr>
              <w:t>тысяч) рублей</w:t>
            </w:r>
            <w:r w:rsidR="00FB24CF">
              <w:rPr>
                <w:sz w:val="24"/>
                <w:szCs w:val="24"/>
              </w:rPr>
              <w:t xml:space="preserve"> 00 копеек, в том числе НДС 18% - 183 050 (Сто восемьдесят три тысячи пятьдесят) рублей 00 копеек.</w:t>
            </w:r>
            <w:r w:rsidR="00617BE8">
              <w:rPr>
                <w:sz w:val="24"/>
                <w:szCs w:val="24"/>
              </w:rPr>
              <w:t xml:space="preserve"> </w:t>
            </w:r>
            <w:r w:rsidR="00FB24CF">
              <w:rPr>
                <w:sz w:val="24"/>
                <w:szCs w:val="24"/>
              </w:rPr>
              <w:t>В стоимость договора</w:t>
            </w:r>
            <w:r>
              <w:rPr>
                <w:sz w:val="24"/>
                <w:szCs w:val="24"/>
              </w:rPr>
              <w:t xml:space="preserve"> входят все расходы Исполнителя, понесенные</w:t>
            </w:r>
            <w:r w:rsidRPr="00F14515">
              <w:rPr>
                <w:sz w:val="24"/>
                <w:szCs w:val="24"/>
              </w:rPr>
              <w:t xml:space="preserve"> им в целях исполнения </w:t>
            </w:r>
            <w:r>
              <w:rPr>
                <w:sz w:val="24"/>
                <w:szCs w:val="24"/>
              </w:rPr>
              <w:t>договора.</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2398F31B" w:rsidR="00C808BC" w:rsidRPr="005779A1" w:rsidRDefault="007D20EC" w:rsidP="00F327AC">
            <w:pPr>
              <w:pStyle w:val="43"/>
              <w:shd w:val="clear" w:color="auto" w:fill="auto"/>
              <w:spacing w:after="0" w:line="240" w:lineRule="auto"/>
              <w:ind w:firstLine="0"/>
              <w:jc w:val="left"/>
              <w:rPr>
                <w:sz w:val="24"/>
                <w:szCs w:val="24"/>
              </w:rPr>
            </w:pPr>
            <w:r w:rsidRPr="007D20EC">
              <w:rPr>
                <w:sz w:val="24"/>
                <w:szCs w:val="24"/>
              </w:rPr>
              <w:t xml:space="preserve">Оплата по Договору осуществляется на основании счетов, выставленных исполнителем после подписания Сторонами </w:t>
            </w:r>
            <w:r w:rsidR="00F327AC">
              <w:rPr>
                <w:sz w:val="24"/>
                <w:szCs w:val="24"/>
              </w:rPr>
              <w:t>актов выполненных работ</w:t>
            </w:r>
            <w:r w:rsidRPr="007D20EC">
              <w:rPr>
                <w:sz w:val="24"/>
                <w:szCs w:val="24"/>
              </w:rPr>
              <w:t>.</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73A747B9" w:rsidR="004823A5" w:rsidRPr="007D20EC" w:rsidRDefault="00F327AC" w:rsidP="007D20EC">
            <w:pPr>
              <w:rPr>
                <w:rFonts w:eastAsia="Calibri"/>
                <w:sz w:val="24"/>
                <w:szCs w:val="24"/>
              </w:rPr>
            </w:pPr>
            <w:r>
              <w:rPr>
                <w:rFonts w:eastAsia="Calibri"/>
                <w:sz w:val="24"/>
                <w:szCs w:val="24"/>
              </w:rPr>
              <w:t>Оказание услуг должно</w:t>
            </w:r>
            <w:r w:rsidR="007D20EC">
              <w:rPr>
                <w:rFonts w:eastAsia="Calibri"/>
                <w:sz w:val="24"/>
                <w:szCs w:val="24"/>
              </w:rPr>
              <w:t xml:space="preserve"> осуществляться по</w:t>
            </w:r>
            <w:r w:rsidR="007D20EC" w:rsidRPr="00DD1CAA">
              <w:rPr>
                <w:rFonts w:eastAsia="Calibri"/>
                <w:sz w:val="24"/>
                <w:szCs w:val="24"/>
              </w:rPr>
              <w:t xml:space="preserve"> всей территории РФ </w:t>
            </w:r>
            <w:r w:rsidR="007D20EC">
              <w:rPr>
                <w:rFonts w:eastAsia="Calibri"/>
                <w:sz w:val="24"/>
                <w:szCs w:val="24"/>
              </w:rPr>
              <w:t>и в други</w:t>
            </w:r>
            <w:r>
              <w:rPr>
                <w:rFonts w:eastAsia="Calibri"/>
                <w:sz w:val="24"/>
                <w:szCs w:val="24"/>
              </w:rPr>
              <w:t>х</w:t>
            </w:r>
            <w:r w:rsidR="007D20EC">
              <w:rPr>
                <w:rFonts w:eastAsia="Calibri"/>
                <w:sz w:val="24"/>
                <w:szCs w:val="24"/>
              </w:rPr>
              <w:t xml:space="preserve"> стран</w:t>
            </w:r>
            <w:r>
              <w:rPr>
                <w:rFonts w:eastAsia="Calibri"/>
                <w:sz w:val="24"/>
                <w:szCs w:val="24"/>
              </w:rPr>
              <w:t>ах</w:t>
            </w:r>
            <w:r w:rsidR="007D20EC">
              <w:rPr>
                <w:rFonts w:eastAsia="Calibri"/>
                <w:sz w:val="24"/>
                <w:szCs w:val="24"/>
              </w:rPr>
              <w:t xml:space="preserve"> </w:t>
            </w:r>
            <w:r w:rsidR="007D20EC" w:rsidRPr="00DD1CAA">
              <w:rPr>
                <w:rFonts w:eastAsia="Calibri"/>
                <w:sz w:val="24"/>
                <w:szCs w:val="24"/>
              </w:rPr>
              <w:t xml:space="preserve">по заданию </w:t>
            </w:r>
            <w:r w:rsidR="007D20EC">
              <w:rPr>
                <w:rFonts w:eastAsia="Calibri"/>
                <w:sz w:val="24"/>
                <w:szCs w:val="24"/>
              </w:rPr>
              <w:t>З</w:t>
            </w:r>
            <w:r w:rsidR="007D20EC" w:rsidRPr="00DD1CAA">
              <w:rPr>
                <w:rFonts w:eastAsia="Calibri"/>
                <w:sz w:val="24"/>
                <w:szCs w:val="24"/>
              </w:rPr>
              <w:t>аказчика</w:t>
            </w:r>
            <w:r w:rsidR="007D20EC">
              <w:rPr>
                <w:rFonts w:eastAsia="Calibri"/>
                <w:sz w:val="24"/>
                <w:szCs w:val="24"/>
              </w:rPr>
              <w:t>.</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4A3F132E" w:rsidR="000E5E52" w:rsidRPr="0024548E" w:rsidRDefault="007D20EC" w:rsidP="007D20EC">
            <w:pPr>
              <w:jc w:val="both"/>
              <w:rPr>
                <w:b/>
                <w:sz w:val="24"/>
                <w:szCs w:val="24"/>
              </w:rPr>
            </w:pPr>
            <w:r>
              <w:rPr>
                <w:bCs/>
                <w:sz w:val="24"/>
                <w:szCs w:val="24"/>
              </w:rPr>
              <w:t>С момента подписания договора до 31 декабря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4DE9728"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14515">
              <w:rPr>
                <w:b/>
                <w:bCs/>
                <w:sz w:val="24"/>
                <w:szCs w:val="24"/>
              </w:rPr>
              <w:t>«</w:t>
            </w:r>
            <w:r w:rsidR="00681992">
              <w:rPr>
                <w:b/>
                <w:bCs/>
                <w:sz w:val="24"/>
                <w:szCs w:val="24"/>
              </w:rPr>
              <w:t>04</w:t>
            </w:r>
            <w:r w:rsidR="00F14515">
              <w:rPr>
                <w:b/>
                <w:bCs/>
                <w:sz w:val="24"/>
                <w:szCs w:val="24"/>
              </w:rPr>
              <w:t>»</w:t>
            </w:r>
            <w:r w:rsidR="00373F57">
              <w:rPr>
                <w:b/>
                <w:bCs/>
                <w:sz w:val="24"/>
                <w:szCs w:val="24"/>
              </w:rPr>
              <w:t xml:space="preserve"> февраля 2016 г.</w:t>
            </w:r>
          </w:p>
          <w:p w14:paraId="2AD926C8" w14:textId="23969ECC"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F14515">
              <w:rPr>
                <w:b/>
                <w:bCs/>
                <w:sz w:val="24"/>
                <w:szCs w:val="24"/>
              </w:rPr>
              <w:t>«</w:t>
            </w:r>
            <w:r w:rsidR="00681992">
              <w:rPr>
                <w:b/>
                <w:bCs/>
                <w:sz w:val="24"/>
                <w:szCs w:val="24"/>
              </w:rPr>
              <w:t>1</w:t>
            </w:r>
            <w:r w:rsidR="00E24AB8">
              <w:rPr>
                <w:b/>
                <w:bCs/>
                <w:sz w:val="24"/>
                <w:szCs w:val="24"/>
              </w:rPr>
              <w:t>2</w:t>
            </w:r>
            <w:r w:rsidR="00F14515">
              <w:rPr>
                <w:b/>
                <w:bCs/>
                <w:sz w:val="24"/>
                <w:szCs w:val="24"/>
              </w:rPr>
              <w:t>»</w:t>
            </w:r>
            <w:r w:rsidR="009133DC">
              <w:rPr>
                <w:b/>
                <w:bCs/>
                <w:sz w:val="24"/>
                <w:szCs w:val="24"/>
              </w:rPr>
              <w:t xml:space="preserve"> февраля 2016 г.</w:t>
            </w:r>
            <w:r w:rsidRPr="0028511A">
              <w:rPr>
                <w:b/>
                <w:bCs/>
                <w:sz w:val="24"/>
                <w:szCs w:val="24"/>
              </w:rPr>
              <w:t xml:space="preserve"> </w:t>
            </w:r>
            <w:r w:rsidR="00F14515">
              <w:rPr>
                <w:b/>
                <w:bCs/>
                <w:sz w:val="24"/>
                <w:szCs w:val="24"/>
              </w:rPr>
              <w:t>16</w:t>
            </w:r>
            <w:r w:rsidR="007D20EC">
              <w:rPr>
                <w:b/>
                <w:bCs/>
                <w:sz w:val="24"/>
                <w:szCs w:val="24"/>
              </w:rPr>
              <w:t xml:space="preserve"> </w:t>
            </w:r>
            <w:r>
              <w:rPr>
                <w:b/>
                <w:bCs/>
                <w:sz w:val="24"/>
                <w:szCs w:val="24"/>
              </w:rPr>
              <w:t xml:space="preserve">ч. </w:t>
            </w:r>
            <w:r w:rsidR="007D20EC">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707C578F" w:rsidR="00F92A41" w:rsidRPr="00486355" w:rsidRDefault="00EF7B54" w:rsidP="00E24AB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14515">
              <w:rPr>
                <w:sz w:val="24"/>
                <w:szCs w:val="24"/>
              </w:rPr>
              <w:t>«</w:t>
            </w:r>
            <w:r w:rsidR="00681992">
              <w:rPr>
                <w:b/>
                <w:sz w:val="24"/>
                <w:szCs w:val="24"/>
              </w:rPr>
              <w:t>1</w:t>
            </w:r>
            <w:r w:rsidR="00E24AB8">
              <w:rPr>
                <w:b/>
                <w:sz w:val="24"/>
                <w:szCs w:val="24"/>
              </w:rPr>
              <w:t>5</w:t>
            </w:r>
            <w:r w:rsidR="00F14515">
              <w:rPr>
                <w:b/>
                <w:sz w:val="24"/>
                <w:szCs w:val="24"/>
              </w:rPr>
              <w:t>»</w:t>
            </w:r>
            <w:r w:rsidR="009133DC" w:rsidRPr="00F14515">
              <w:rPr>
                <w:b/>
                <w:sz w:val="24"/>
                <w:szCs w:val="24"/>
              </w:rPr>
              <w:t xml:space="preserve"> февраля 2016 г</w:t>
            </w:r>
            <w:r w:rsidR="009133DC">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1A7EC670" w:rsidR="00F92A41" w:rsidRPr="00B70DAC" w:rsidRDefault="00EF7B54" w:rsidP="00E24AB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14515">
              <w:rPr>
                <w:b/>
                <w:sz w:val="24"/>
                <w:szCs w:val="24"/>
              </w:rPr>
              <w:t>«</w:t>
            </w:r>
            <w:r w:rsidR="009133DC">
              <w:rPr>
                <w:b/>
                <w:sz w:val="24"/>
                <w:szCs w:val="24"/>
              </w:rPr>
              <w:t>1</w:t>
            </w:r>
            <w:r w:rsidR="00E24AB8">
              <w:rPr>
                <w:b/>
                <w:sz w:val="24"/>
                <w:szCs w:val="24"/>
              </w:rPr>
              <w:t>7</w:t>
            </w:r>
            <w:r w:rsidR="00F14515">
              <w:rPr>
                <w:b/>
                <w:sz w:val="24"/>
                <w:szCs w:val="24"/>
              </w:rPr>
              <w:t>»</w:t>
            </w:r>
            <w:r w:rsidR="009133DC">
              <w:rPr>
                <w:b/>
                <w:sz w:val="24"/>
                <w:szCs w:val="24"/>
              </w:rPr>
              <w:t xml:space="preserve"> февраля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7C005D41" w:rsidR="00FD66B8" w:rsidRPr="0028511A" w:rsidRDefault="002876C8" w:rsidP="007A09CD">
                  <w:pPr>
                    <w:pStyle w:val="afff2"/>
                    <w:numPr>
                      <w:ilvl w:val="0"/>
                      <w:numId w:val="17"/>
                    </w:numPr>
                    <w:ind w:left="0" w:firstLine="0"/>
                    <w:rPr>
                      <w:sz w:val="24"/>
                    </w:rPr>
                  </w:pPr>
                  <w:r>
                    <w:rPr>
                      <w:sz w:val="24"/>
                    </w:rPr>
                    <w:t>Стоимость Перечня услуг</w:t>
                  </w:r>
                </w:p>
              </w:tc>
              <w:tc>
                <w:tcPr>
                  <w:tcW w:w="2835" w:type="dxa"/>
                  <w:vAlign w:val="center"/>
                </w:tcPr>
                <w:p w14:paraId="04C41E79" w14:textId="06AD8288" w:rsidR="00FD66B8" w:rsidRPr="0028511A" w:rsidRDefault="00FC46FA" w:rsidP="00373F57">
                  <w:pPr>
                    <w:jc w:val="center"/>
                    <w:rPr>
                      <w:b/>
                      <w:sz w:val="24"/>
                    </w:rPr>
                  </w:pPr>
                  <w:r>
                    <w:rPr>
                      <w:b/>
                      <w:sz w:val="24"/>
                    </w:rPr>
                    <w:t>3</w:t>
                  </w:r>
                  <w:r w:rsidR="00373F57">
                    <w:rPr>
                      <w:b/>
                      <w:sz w:val="24"/>
                    </w:rPr>
                    <w:t>0</w:t>
                  </w:r>
                  <w:r w:rsidR="00E4439C">
                    <w:rPr>
                      <w:b/>
                      <w:sz w:val="24"/>
                    </w:rPr>
                    <w:t>%</w:t>
                  </w:r>
                </w:p>
              </w:tc>
              <w:tc>
                <w:tcPr>
                  <w:tcW w:w="2970" w:type="dxa"/>
                  <w:vAlign w:val="center"/>
                </w:tcPr>
                <w:p w14:paraId="72D1CACA" w14:textId="35CDDB3D" w:rsidR="00FD66B8" w:rsidRPr="00B70DAC" w:rsidRDefault="00E4439C" w:rsidP="00373F57">
                  <w:pPr>
                    <w:jc w:val="center"/>
                    <w:rPr>
                      <w:b/>
                      <w:bCs/>
                      <w:sz w:val="24"/>
                      <w:szCs w:val="24"/>
                    </w:rPr>
                  </w:pPr>
                  <w:r>
                    <w:rPr>
                      <w:b/>
                      <w:bCs/>
                      <w:sz w:val="24"/>
                      <w:szCs w:val="24"/>
                    </w:rPr>
                    <w:t>0,</w:t>
                  </w:r>
                  <w:r w:rsidR="00FC46FA">
                    <w:rPr>
                      <w:b/>
                      <w:bCs/>
                      <w:sz w:val="24"/>
                      <w:szCs w:val="24"/>
                    </w:rPr>
                    <w:t>3</w:t>
                  </w:r>
                  <w:r w:rsidR="00373F57">
                    <w:rPr>
                      <w:b/>
                      <w:bCs/>
                      <w:sz w:val="24"/>
                      <w:szCs w:val="24"/>
                    </w:rPr>
                    <w:t>0</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6B3D1C8" w:rsidR="00FD66B8" w:rsidRPr="0028511A" w:rsidRDefault="00373F57" w:rsidP="00373F57">
                  <w:pPr>
                    <w:jc w:val="center"/>
                    <w:rPr>
                      <w:b/>
                      <w:sz w:val="24"/>
                    </w:rPr>
                  </w:pPr>
                  <w:r>
                    <w:rPr>
                      <w:b/>
                      <w:sz w:val="24"/>
                    </w:rPr>
                    <w:t>70</w:t>
                  </w:r>
                  <w:r w:rsidR="00E4439C">
                    <w:rPr>
                      <w:b/>
                      <w:sz w:val="24"/>
                    </w:rPr>
                    <w:t>%</w:t>
                  </w:r>
                </w:p>
              </w:tc>
              <w:tc>
                <w:tcPr>
                  <w:tcW w:w="2970" w:type="dxa"/>
                  <w:vAlign w:val="center"/>
                </w:tcPr>
                <w:p w14:paraId="0A6DBDBA" w14:textId="55883848" w:rsidR="00FD66B8" w:rsidRPr="00B70DAC" w:rsidRDefault="00E4439C" w:rsidP="00373F57">
                  <w:pPr>
                    <w:jc w:val="center"/>
                    <w:rPr>
                      <w:b/>
                      <w:bCs/>
                      <w:sz w:val="24"/>
                      <w:szCs w:val="24"/>
                    </w:rPr>
                  </w:pPr>
                  <w:r>
                    <w:rPr>
                      <w:b/>
                      <w:bCs/>
                      <w:sz w:val="24"/>
                      <w:szCs w:val="24"/>
                    </w:rPr>
                    <w:t>0,</w:t>
                  </w:r>
                  <w:r w:rsidR="00373F57">
                    <w:rPr>
                      <w:b/>
                      <w:bCs/>
                      <w:sz w:val="24"/>
                      <w:szCs w:val="24"/>
                    </w:rPr>
                    <w:t>70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48E362F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2876C8">
              <w:rPr>
                <w:sz w:val="24"/>
                <w:szCs w:val="24"/>
              </w:rPr>
              <w:t>Стоимость Перечня услуг</w:t>
            </w:r>
            <w:r w:rsidRPr="00B70DAC">
              <w:rPr>
                <w:sz w:val="24"/>
                <w:szCs w:val="24"/>
              </w:rPr>
              <w:t>;</w:t>
            </w:r>
          </w:p>
          <w:p w14:paraId="6D28A4F6" w14:textId="6C42D8DA" w:rsidR="007A09CD" w:rsidRDefault="00F92A41" w:rsidP="00F14515">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F14515">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70A2F20C" w14:textId="26E27192" w:rsidR="00A751BC" w:rsidRPr="00020431" w:rsidRDefault="000E5E52" w:rsidP="00A751BC">
            <w:pPr>
              <w:suppressAutoHyphens/>
              <w:rPr>
                <w:b/>
                <w:sz w:val="24"/>
                <w:szCs w:val="24"/>
              </w:rPr>
            </w:pPr>
            <w:r w:rsidRPr="009A0243">
              <w:rPr>
                <w:b/>
                <w:sz w:val="24"/>
                <w:szCs w:val="24"/>
              </w:rPr>
              <w:t>1</w:t>
            </w:r>
            <w:r w:rsidR="00A751BC" w:rsidRPr="00020431">
              <w:rPr>
                <w:b/>
                <w:sz w:val="24"/>
                <w:szCs w:val="24"/>
              </w:rPr>
              <w:t xml:space="preserve">. Критерий «Цена </w:t>
            </w:r>
            <w:r w:rsidR="00A751BC">
              <w:rPr>
                <w:b/>
                <w:sz w:val="24"/>
                <w:szCs w:val="24"/>
              </w:rPr>
              <w:t>Перечня услуг</w:t>
            </w:r>
            <w:r w:rsidR="00A751BC" w:rsidRPr="00020431">
              <w:rPr>
                <w:b/>
                <w:sz w:val="24"/>
                <w:szCs w:val="24"/>
              </w:rPr>
              <w:t>»</w:t>
            </w:r>
          </w:p>
          <w:p w14:paraId="362CA075" w14:textId="7D88A420" w:rsidR="00A751BC" w:rsidRPr="00020431" w:rsidRDefault="00A751BC" w:rsidP="00A751BC">
            <w:pPr>
              <w:autoSpaceDE w:val="0"/>
              <w:autoSpaceDN w:val="0"/>
              <w:adjustRightInd w:val="0"/>
              <w:jc w:val="both"/>
              <w:rPr>
                <w:sz w:val="24"/>
                <w:szCs w:val="24"/>
              </w:rPr>
            </w:pPr>
            <w:r w:rsidRPr="00020431">
              <w:rPr>
                <w:sz w:val="24"/>
                <w:szCs w:val="24"/>
              </w:rPr>
              <w:t xml:space="preserve">1.1. </w:t>
            </w:r>
            <w:r>
              <w:rPr>
                <w:sz w:val="24"/>
                <w:szCs w:val="24"/>
              </w:rPr>
              <w:t>При оценке заявок по критерию «Ц</w:t>
            </w:r>
            <w:r w:rsidRPr="00020431">
              <w:rPr>
                <w:sz w:val="24"/>
                <w:szCs w:val="24"/>
              </w:rPr>
              <w:t xml:space="preserve">ена </w:t>
            </w:r>
            <w:r>
              <w:rPr>
                <w:sz w:val="24"/>
                <w:szCs w:val="24"/>
              </w:rPr>
              <w:t>Перечня услуг</w:t>
            </w:r>
            <w:r w:rsidRPr="00020431">
              <w:rPr>
                <w:sz w:val="24"/>
                <w:szCs w:val="24"/>
              </w:rPr>
              <w:t>» использование подкритериев не допускается.</w:t>
            </w:r>
          </w:p>
          <w:p w14:paraId="54042E31" w14:textId="060EB6D4" w:rsidR="00A751BC" w:rsidRPr="00020431" w:rsidRDefault="00A751BC" w:rsidP="00A751BC">
            <w:pPr>
              <w:autoSpaceDE w:val="0"/>
              <w:autoSpaceDN w:val="0"/>
              <w:adjustRightInd w:val="0"/>
              <w:jc w:val="both"/>
              <w:rPr>
                <w:sz w:val="24"/>
                <w:szCs w:val="24"/>
              </w:rPr>
            </w:pPr>
            <w:r w:rsidRPr="00020431">
              <w:rPr>
                <w:sz w:val="24"/>
                <w:szCs w:val="24"/>
              </w:rPr>
              <w:t xml:space="preserve">1.2. Рейтинг, присуждаемый заявке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определяется по формуле:</w:t>
            </w:r>
          </w:p>
          <w:p w14:paraId="3F6CE099" w14:textId="77777777" w:rsidR="00A751BC" w:rsidRPr="00020431" w:rsidRDefault="00A751BC" w:rsidP="00A751BC">
            <w:pPr>
              <w:autoSpaceDE w:val="0"/>
              <w:autoSpaceDN w:val="0"/>
              <w:adjustRightInd w:val="0"/>
              <w:rPr>
                <w:rFonts w:ascii="Courier New" w:hAnsi="Courier New" w:cs="Courier New"/>
              </w:rPr>
            </w:pPr>
          </w:p>
          <w:p w14:paraId="4EF11C68" w14:textId="77777777" w:rsidR="00A751BC" w:rsidRPr="00020431" w:rsidRDefault="00A751BC" w:rsidP="00A751BC">
            <w:pPr>
              <w:autoSpaceDE w:val="0"/>
              <w:autoSpaceDN w:val="0"/>
              <w:adjustRightInd w:val="0"/>
              <w:rPr>
                <w:rFonts w:ascii="Courier New" w:hAnsi="Courier New" w:cs="Courier New"/>
              </w:rPr>
            </w:pPr>
            <w:r w:rsidRPr="00020431">
              <w:rPr>
                <w:sz w:val="28"/>
                <w:szCs w:val="28"/>
              </w:rPr>
              <w:t xml:space="preserve">                                               </w:t>
            </w:r>
            <w:r w:rsidRPr="00020431">
              <w:rPr>
                <w:position w:val="-32"/>
                <w:sz w:val="28"/>
                <w:szCs w:val="28"/>
              </w:rPr>
              <w:object w:dxaOrig="2280" w:dyaOrig="740" w14:anchorId="6593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3" o:title=""/>
                </v:shape>
                <o:OLEObject Type="Embed" ProgID="Equation.3" ShapeID="_x0000_i1025" DrawAspect="Content" ObjectID="_1516454910" r:id="rId14"/>
              </w:object>
            </w:r>
          </w:p>
          <w:p w14:paraId="12DB9EEC" w14:textId="77777777" w:rsidR="00A751BC" w:rsidRPr="00020431" w:rsidRDefault="00A751BC" w:rsidP="00A751BC">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14:paraId="0E6C6EBF" w14:textId="77777777" w:rsidR="00A751BC" w:rsidRPr="00020431" w:rsidRDefault="00A751BC" w:rsidP="00A751BC">
            <w:pPr>
              <w:autoSpaceDE w:val="0"/>
              <w:autoSpaceDN w:val="0"/>
              <w:adjustRightInd w:val="0"/>
              <w:rPr>
                <w:i/>
                <w:iCs/>
                <w:sz w:val="24"/>
                <w:szCs w:val="24"/>
              </w:rPr>
            </w:pPr>
            <w:r w:rsidRPr="00020431">
              <w:rPr>
                <w:position w:val="-18"/>
              </w:rPr>
              <w:object w:dxaOrig="560" w:dyaOrig="420" w14:anchorId="549E6776">
                <v:shape id="_x0000_i1026" type="#_x0000_t75" style="width:28.5pt;height:22.5pt" o:ole="">
                  <v:imagedata r:id="rId15" o:title=""/>
                </v:shape>
                <o:OLEObject Type="Embed" ProgID="Equation.3" ShapeID="_x0000_i1026" DrawAspect="Content" ObjectID="_1516454911" r:id="rId16"/>
              </w:object>
            </w:r>
            <w:r w:rsidRPr="00020431">
              <w:t xml:space="preserve">- </w:t>
            </w:r>
            <w:r w:rsidRPr="00020431">
              <w:rPr>
                <w:i/>
                <w:iCs/>
                <w:sz w:val="24"/>
                <w:szCs w:val="24"/>
              </w:rPr>
              <w:t>рейтинг, присуждаемый i-й заявке по указанному критерию;</w:t>
            </w:r>
          </w:p>
          <w:p w14:paraId="70E152E6" w14:textId="77777777" w:rsidR="00A751BC" w:rsidRDefault="00A751BC" w:rsidP="00A751BC">
            <w:pPr>
              <w:autoSpaceDE w:val="0"/>
              <w:autoSpaceDN w:val="0"/>
              <w:adjustRightInd w:val="0"/>
              <w:jc w:val="both"/>
              <w:rPr>
                <w:i/>
                <w:iCs/>
                <w:sz w:val="24"/>
                <w:szCs w:val="24"/>
              </w:rPr>
            </w:pPr>
            <w:r w:rsidRPr="00020431">
              <w:rPr>
                <w:position w:val="-20"/>
              </w:rPr>
              <w:object w:dxaOrig="700" w:dyaOrig="499" w14:anchorId="5BF3F19B">
                <v:shape id="_x0000_i1027" type="#_x0000_t75" style="width:34.5pt;height:24.75pt" o:ole="">
                  <v:imagedata r:id="rId17" o:title=""/>
                </v:shape>
                <o:OLEObject Type="Embed" ProgID="Equation.3" ShapeID="_x0000_i1027" DrawAspect="Content" ObjectID="_1516454912" r:id="rId18"/>
              </w:object>
            </w:r>
            <w:r w:rsidRPr="00020431">
              <w:t xml:space="preserve">- </w:t>
            </w:r>
            <w:r>
              <w:rPr>
                <w:i/>
                <w:iCs/>
                <w:sz w:val="24"/>
                <w:szCs w:val="24"/>
              </w:rPr>
              <w:t>максимальная стоимость Перечня услуг</w:t>
            </w:r>
            <w:r w:rsidRPr="00020431">
              <w:rPr>
                <w:i/>
                <w:iCs/>
                <w:sz w:val="24"/>
                <w:szCs w:val="24"/>
              </w:rPr>
              <w:t xml:space="preserve">, </w:t>
            </w:r>
            <w:r>
              <w:rPr>
                <w:i/>
                <w:iCs/>
                <w:sz w:val="24"/>
                <w:szCs w:val="24"/>
              </w:rPr>
              <w:t>предложенная участниками данного запроса предложений.</w:t>
            </w:r>
          </w:p>
          <w:p w14:paraId="0F3646A1" w14:textId="77777777" w:rsidR="00A751BC" w:rsidRPr="00020431" w:rsidRDefault="00A751BC" w:rsidP="00A751BC">
            <w:pPr>
              <w:autoSpaceDE w:val="0"/>
              <w:autoSpaceDN w:val="0"/>
              <w:adjustRightInd w:val="0"/>
              <w:jc w:val="both"/>
              <w:rPr>
                <w:rFonts w:ascii="Courier New" w:hAnsi="Courier New" w:cs="Courier New"/>
              </w:rPr>
            </w:pPr>
            <w:r w:rsidRPr="00020431">
              <w:rPr>
                <w:position w:val="-20"/>
              </w:rPr>
              <w:object w:dxaOrig="360" w:dyaOrig="499" w14:anchorId="3888BC0C">
                <v:shape id="_x0000_i1028" type="#_x0000_t75" style="width:19.5pt;height:24.75pt" o:ole="">
                  <v:imagedata r:id="rId19" o:title=""/>
                </v:shape>
                <o:OLEObject Type="Embed" ProgID="Equation.3" ShapeID="_x0000_i1028" DrawAspect="Content" ObjectID="_1516454913" r:id="rId20"/>
              </w:object>
            </w:r>
            <w:r w:rsidRPr="00020431">
              <w:t xml:space="preserve">- </w:t>
            </w:r>
            <w:r w:rsidRPr="00020431">
              <w:rPr>
                <w:i/>
                <w:iCs/>
                <w:sz w:val="24"/>
                <w:szCs w:val="24"/>
              </w:rPr>
              <w:t>предложение i-го участника запроса предложений по цене договора</w:t>
            </w:r>
            <w:r w:rsidRPr="00020431">
              <w:rPr>
                <w:rFonts w:ascii="Courier New" w:hAnsi="Courier New" w:cs="Courier New"/>
              </w:rPr>
              <w:t>.</w:t>
            </w:r>
          </w:p>
          <w:p w14:paraId="304058BE" w14:textId="77777777" w:rsidR="00A751BC" w:rsidRPr="00020431" w:rsidRDefault="00A751BC" w:rsidP="00A751BC">
            <w:pPr>
              <w:autoSpaceDE w:val="0"/>
              <w:autoSpaceDN w:val="0"/>
              <w:adjustRightInd w:val="0"/>
              <w:jc w:val="both"/>
              <w:rPr>
                <w:sz w:val="24"/>
                <w:szCs w:val="24"/>
              </w:rPr>
            </w:pPr>
            <w:r w:rsidRPr="00020431">
              <w:rPr>
                <w:sz w:val="24"/>
                <w:szCs w:val="24"/>
              </w:rPr>
              <w:t xml:space="preserve">1.4. Для расчета итогового рейтинга по заявке, рейтинг, присуждаемый этой заявке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умножается на соответствующую указанному критерию значимость.</w:t>
            </w:r>
          </w:p>
          <w:p w14:paraId="2F994B17" w14:textId="4985A10A" w:rsidR="00A751BC" w:rsidRPr="00020431" w:rsidRDefault="00A751BC" w:rsidP="00A751BC">
            <w:pPr>
              <w:autoSpaceDE w:val="0"/>
              <w:autoSpaceDN w:val="0"/>
              <w:adjustRightInd w:val="0"/>
              <w:jc w:val="both"/>
              <w:rPr>
                <w:sz w:val="24"/>
                <w:szCs w:val="24"/>
              </w:rPr>
            </w:pPr>
            <w:r w:rsidRPr="00020431">
              <w:rPr>
                <w:sz w:val="24"/>
                <w:szCs w:val="24"/>
              </w:rPr>
              <w:t xml:space="preserve">1.5. При оценке заявок по критерию </w:t>
            </w:r>
            <w:r>
              <w:rPr>
                <w:sz w:val="24"/>
                <w:szCs w:val="24"/>
              </w:rPr>
              <w:t>«Ц</w:t>
            </w:r>
            <w:r w:rsidRPr="00020431">
              <w:rPr>
                <w:sz w:val="24"/>
                <w:szCs w:val="24"/>
              </w:rPr>
              <w:t xml:space="preserve">ена </w:t>
            </w:r>
            <w:r>
              <w:rPr>
                <w:sz w:val="24"/>
                <w:szCs w:val="24"/>
              </w:rPr>
              <w:t>Перечня услуг</w:t>
            </w:r>
            <w:r w:rsidRPr="00020431">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ценой </w:t>
            </w:r>
            <w:r w:rsidR="002876C8">
              <w:rPr>
                <w:sz w:val="24"/>
                <w:szCs w:val="24"/>
              </w:rPr>
              <w:t>Перечня услуг</w:t>
            </w:r>
            <w:r w:rsidRPr="00020431">
              <w:rPr>
                <w:sz w:val="24"/>
                <w:szCs w:val="24"/>
              </w:rPr>
              <w:t>.</w:t>
            </w:r>
          </w:p>
          <w:p w14:paraId="3CA85C73" w14:textId="6989C68D"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pt;height:24.75pt" o:ole="">
                  <v:imagedata r:id="rId21" o:title=""/>
                </v:shape>
                <o:OLEObject Type="Embed" ProgID="Equation.3" ShapeID="_x0000_i1029" DrawAspect="Content" ObjectID="_1516454914"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8.75pt" o:ole="">
                  <v:imagedata r:id="rId23" o:title=""/>
                </v:shape>
                <o:OLEObject Type="Embed" ProgID="Equation.3" ShapeID="_x0000_i1030" DrawAspect="Content" ObjectID="_1516454915"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6454916"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82"/>
              <w:gridCol w:w="6066"/>
            </w:tblGrid>
            <w:tr w:rsidR="001D1BC3" w:rsidRPr="005275A2" w14:paraId="1DFCF736"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Default="00031672" w:rsidP="006E0447">
                  <w:pPr>
                    <w:autoSpaceDE w:val="0"/>
                    <w:autoSpaceDN w:val="0"/>
                    <w:adjustRightInd w:val="0"/>
                    <w:ind w:firstLine="284"/>
                    <w:jc w:val="both"/>
                    <w:rPr>
                      <w:b/>
                      <w:bCs/>
                      <w:sz w:val="24"/>
                      <w:szCs w:val="24"/>
                    </w:rPr>
                  </w:pPr>
                  <w:r w:rsidRPr="001D1BC3">
                    <w:rPr>
                      <w:b/>
                      <w:bCs/>
                      <w:sz w:val="24"/>
                      <w:szCs w:val="24"/>
                    </w:rPr>
                    <w:t xml:space="preserve">Показатель </w:t>
                  </w:r>
                  <w:r w:rsidR="00E95006">
                    <w:rPr>
                      <w:b/>
                      <w:bCs/>
                      <w:sz w:val="24"/>
                      <w:szCs w:val="24"/>
                    </w:rPr>
                    <w:t>1</w:t>
                  </w:r>
                </w:p>
                <w:p w14:paraId="1CCC00C9" w14:textId="7205BDB2" w:rsidR="0024548E" w:rsidRPr="001D1BC3" w:rsidRDefault="00E412E1" w:rsidP="006E0447">
                  <w:pPr>
                    <w:autoSpaceDE w:val="0"/>
                    <w:autoSpaceDN w:val="0"/>
                    <w:adjustRightInd w:val="0"/>
                    <w:ind w:firstLine="284"/>
                    <w:jc w:val="both"/>
                    <w:rPr>
                      <w:sz w:val="24"/>
                      <w:szCs w:val="24"/>
                    </w:rPr>
                  </w:pPr>
                  <w:r>
                    <w:rPr>
                      <w:i/>
                      <w:sz w:val="24"/>
                      <w:szCs w:val="24"/>
                    </w:rPr>
                    <w:t xml:space="preserve">Опыт </w:t>
                  </w:r>
                  <w:r w:rsidR="00373F57" w:rsidRPr="0005305E">
                    <w:rPr>
                      <w:i/>
                      <w:sz w:val="24"/>
                      <w:szCs w:val="24"/>
                    </w:rPr>
                    <w:t>выполнения услуг, аналогичных запросу предл</w:t>
                  </w:r>
                  <w:r w:rsidR="00373F57">
                    <w:rPr>
                      <w:i/>
                      <w:sz w:val="24"/>
                      <w:szCs w:val="24"/>
                    </w:rPr>
                    <w:t>ожений за период с 2013 по 2015 </w:t>
                  </w:r>
                  <w:r w:rsidR="00373F57" w:rsidRPr="0005305E">
                    <w:rPr>
                      <w:i/>
                      <w:sz w:val="24"/>
                      <w:szCs w:val="24"/>
                    </w:rPr>
                    <w:t>гг.</w:t>
                  </w:r>
                </w:p>
                <w:p w14:paraId="3E1C0515" w14:textId="2C6C855F" w:rsidR="00031672" w:rsidRPr="00EF796E" w:rsidRDefault="00031672" w:rsidP="006E0447">
                  <w:pPr>
                    <w:autoSpaceDE w:val="0"/>
                    <w:autoSpaceDN w:val="0"/>
                    <w:adjustRightInd w:val="0"/>
                    <w:ind w:firstLine="284"/>
                    <w:jc w:val="both"/>
                    <w:rPr>
                      <w:bCs/>
                      <w:i/>
                      <w:sz w:val="24"/>
                      <w:szCs w:val="24"/>
                      <w:highlight w:val="red"/>
                    </w:rPr>
                  </w:pP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56D90ADB" w:rsidR="00E95006" w:rsidRPr="00E95006" w:rsidRDefault="00E95006" w:rsidP="006E0447">
                  <w:pPr>
                    <w:autoSpaceDE w:val="0"/>
                    <w:autoSpaceDN w:val="0"/>
                    <w:adjustRightInd w:val="0"/>
                    <w:jc w:val="both"/>
                    <w:rPr>
                      <w:b/>
                      <w:bCs/>
                      <w:sz w:val="24"/>
                      <w:szCs w:val="24"/>
                    </w:rPr>
                  </w:pPr>
                  <w:r w:rsidRPr="00E95006">
                    <w:rPr>
                      <w:b/>
                      <w:bCs/>
                      <w:sz w:val="24"/>
                      <w:szCs w:val="24"/>
                    </w:rPr>
                    <w:t xml:space="preserve">Максимальный балл – </w:t>
                  </w:r>
                  <w:r w:rsidR="00373F57">
                    <w:rPr>
                      <w:b/>
                      <w:bCs/>
                      <w:sz w:val="24"/>
                      <w:szCs w:val="24"/>
                    </w:rPr>
                    <w:t>2</w:t>
                  </w:r>
                  <w:r w:rsidR="001628F5">
                    <w:rPr>
                      <w:b/>
                      <w:bCs/>
                      <w:sz w:val="24"/>
                      <w:szCs w:val="24"/>
                    </w:rPr>
                    <w:t>0</w:t>
                  </w:r>
                </w:p>
                <w:p w14:paraId="683890F3" w14:textId="488D49A7" w:rsidR="00617BE8" w:rsidRPr="0005305E" w:rsidRDefault="00617BE8" w:rsidP="00617BE8">
                  <w:pPr>
                    <w:autoSpaceDE w:val="0"/>
                    <w:autoSpaceDN w:val="0"/>
                    <w:adjustRightInd w:val="0"/>
                    <w:jc w:val="both"/>
                    <w:rPr>
                      <w:sz w:val="24"/>
                      <w:szCs w:val="24"/>
                    </w:rPr>
                  </w:pPr>
                  <w:r>
                    <w:rPr>
                      <w:sz w:val="24"/>
                      <w:szCs w:val="24"/>
                    </w:rPr>
                    <w:t xml:space="preserve">Участник закупки предоставляет сведения она </w:t>
                  </w:r>
                  <w:r w:rsidR="00491BEE">
                    <w:rPr>
                      <w:sz w:val="24"/>
                      <w:szCs w:val="24"/>
                    </w:rPr>
                    <w:t>наличии опыта профессиональных переводческих услуг, по качеству и объему, аналогичных техническому заданию за период с 2013</w:t>
                  </w:r>
                  <w:r w:rsidRPr="0005305E">
                    <w:rPr>
                      <w:sz w:val="24"/>
                      <w:szCs w:val="24"/>
                    </w:rPr>
                    <w:t xml:space="preserve"> по 201</w:t>
                  </w:r>
                  <w:r w:rsidR="00491BEE">
                    <w:rPr>
                      <w:sz w:val="24"/>
                      <w:szCs w:val="24"/>
                    </w:rPr>
                    <w:t>5 гг. (включительно) (форма № 4)</w:t>
                  </w:r>
                </w:p>
                <w:p w14:paraId="5D1DA75F" w14:textId="77777777" w:rsidR="00617BE8" w:rsidRPr="0005305E" w:rsidRDefault="00617BE8" w:rsidP="00617BE8">
                  <w:pPr>
                    <w:autoSpaceDE w:val="0"/>
                    <w:autoSpaceDN w:val="0"/>
                    <w:adjustRightInd w:val="0"/>
                    <w:jc w:val="both"/>
                    <w:rPr>
                      <w:i/>
                      <w:sz w:val="24"/>
                      <w:szCs w:val="24"/>
                    </w:rPr>
                  </w:pPr>
                  <w:r w:rsidRPr="0005305E">
                    <w:rPr>
                      <w:i/>
                      <w:sz w:val="24"/>
                      <w:szCs w:val="24"/>
                    </w:rPr>
                    <w:t>Порядок распределения баллов:</w:t>
                  </w:r>
                </w:p>
                <w:p w14:paraId="55AAD355" w14:textId="084EED56" w:rsidR="00617BE8" w:rsidRPr="0005305E" w:rsidRDefault="00617BE8" w:rsidP="00617BE8">
                  <w:pPr>
                    <w:autoSpaceDE w:val="0"/>
                    <w:autoSpaceDN w:val="0"/>
                    <w:adjustRightInd w:val="0"/>
                    <w:jc w:val="both"/>
                    <w:rPr>
                      <w:i/>
                      <w:sz w:val="24"/>
                      <w:szCs w:val="24"/>
                    </w:rPr>
                  </w:pPr>
                  <w:r w:rsidRPr="0005305E">
                    <w:rPr>
                      <w:i/>
                      <w:sz w:val="24"/>
                      <w:szCs w:val="24"/>
                    </w:rPr>
                    <w:t xml:space="preserve">а) наличие </w:t>
                  </w:r>
                  <w:r>
                    <w:rPr>
                      <w:i/>
                      <w:sz w:val="24"/>
                      <w:szCs w:val="24"/>
                    </w:rPr>
                    <w:t>20</w:t>
                  </w:r>
                  <w:r w:rsidRPr="0005305E">
                    <w:rPr>
                      <w:i/>
                      <w:sz w:val="24"/>
                      <w:szCs w:val="24"/>
                    </w:rPr>
                    <w:t xml:space="preserve"> договоров (контрактов) и более – </w:t>
                  </w:r>
                  <w:r>
                    <w:rPr>
                      <w:i/>
                      <w:sz w:val="24"/>
                      <w:szCs w:val="24"/>
                    </w:rPr>
                    <w:t>2</w:t>
                  </w:r>
                  <w:r w:rsidRPr="0005305E">
                    <w:rPr>
                      <w:i/>
                      <w:sz w:val="24"/>
                      <w:szCs w:val="24"/>
                    </w:rPr>
                    <w:t>0 баллов.</w:t>
                  </w:r>
                </w:p>
                <w:p w14:paraId="157A4C55" w14:textId="77777777" w:rsidR="00617BE8" w:rsidRPr="0005305E" w:rsidRDefault="00617BE8" w:rsidP="00617BE8">
                  <w:pPr>
                    <w:autoSpaceDE w:val="0"/>
                    <w:autoSpaceDN w:val="0"/>
                    <w:adjustRightInd w:val="0"/>
                    <w:jc w:val="both"/>
                    <w:rPr>
                      <w:i/>
                      <w:sz w:val="24"/>
                      <w:szCs w:val="24"/>
                    </w:rPr>
                  </w:pPr>
                  <w:r w:rsidRPr="0005305E">
                    <w:rPr>
                      <w:i/>
                      <w:sz w:val="24"/>
                      <w:szCs w:val="24"/>
                    </w:rPr>
                    <w:t xml:space="preserve">б) наличие от </w:t>
                  </w:r>
                  <w:r>
                    <w:rPr>
                      <w:i/>
                      <w:sz w:val="24"/>
                      <w:szCs w:val="24"/>
                    </w:rPr>
                    <w:t>10</w:t>
                  </w:r>
                  <w:r w:rsidRPr="0005305E">
                    <w:rPr>
                      <w:i/>
                      <w:sz w:val="24"/>
                      <w:szCs w:val="24"/>
                    </w:rPr>
                    <w:t xml:space="preserve"> до </w:t>
                  </w:r>
                  <w:r>
                    <w:rPr>
                      <w:i/>
                      <w:sz w:val="24"/>
                      <w:szCs w:val="24"/>
                    </w:rPr>
                    <w:t>19</w:t>
                  </w:r>
                  <w:r w:rsidRPr="0005305E">
                    <w:rPr>
                      <w:i/>
                      <w:sz w:val="24"/>
                      <w:szCs w:val="24"/>
                    </w:rPr>
                    <w:t xml:space="preserve"> договоров (контрактов) – </w:t>
                  </w:r>
                  <w:r>
                    <w:rPr>
                      <w:i/>
                      <w:sz w:val="24"/>
                      <w:szCs w:val="24"/>
                    </w:rPr>
                    <w:t>10</w:t>
                  </w:r>
                  <w:r w:rsidRPr="0005305E">
                    <w:rPr>
                      <w:i/>
                      <w:sz w:val="24"/>
                      <w:szCs w:val="24"/>
                    </w:rPr>
                    <w:t xml:space="preserve"> баллов;</w:t>
                  </w:r>
                </w:p>
                <w:p w14:paraId="0FCF144D" w14:textId="77777777" w:rsidR="00617BE8" w:rsidRDefault="00617BE8" w:rsidP="00617BE8">
                  <w:pPr>
                    <w:autoSpaceDE w:val="0"/>
                    <w:autoSpaceDN w:val="0"/>
                    <w:adjustRightInd w:val="0"/>
                    <w:jc w:val="both"/>
                    <w:rPr>
                      <w:sz w:val="24"/>
                      <w:szCs w:val="24"/>
                    </w:rPr>
                  </w:pPr>
                  <w:r>
                    <w:rPr>
                      <w:i/>
                      <w:sz w:val="24"/>
                      <w:szCs w:val="24"/>
                    </w:rPr>
                    <w:t>г) отсутствие документов, подтверждающих опыт выполнения услуг, аналогичных запросу предложений – 0 баллов.</w:t>
                  </w:r>
                </w:p>
                <w:p w14:paraId="206A02DF" w14:textId="1FF7ADD5" w:rsidR="005275A2" w:rsidRPr="00E95514" w:rsidRDefault="00491BEE" w:rsidP="00491BEE">
                  <w:pPr>
                    <w:autoSpaceDE w:val="0"/>
                    <w:autoSpaceDN w:val="0"/>
                    <w:adjustRightInd w:val="0"/>
                    <w:rPr>
                      <w:rFonts w:eastAsia="Calibri"/>
                      <w:i/>
                      <w:noProof/>
                      <w:sz w:val="24"/>
                      <w:szCs w:val="24"/>
                      <w:lang w:eastAsia="en-US"/>
                    </w:rPr>
                  </w:pPr>
                  <w:r>
                    <w:rPr>
                      <w:sz w:val="24"/>
                      <w:szCs w:val="24"/>
                    </w:rPr>
                    <w:t>Опыт подтверждается копиями договоров и актами выполненных работ.</w:t>
                  </w:r>
                </w:p>
              </w:tc>
            </w:tr>
            <w:tr w:rsidR="00E95006" w:rsidRPr="005275A2" w14:paraId="5B54507F"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7777777" w:rsidR="00E95006" w:rsidRDefault="00E95006" w:rsidP="006E0447">
                  <w:pPr>
                    <w:autoSpaceDE w:val="0"/>
                    <w:autoSpaceDN w:val="0"/>
                    <w:adjustRightInd w:val="0"/>
                    <w:ind w:firstLine="284"/>
                    <w:jc w:val="both"/>
                    <w:rPr>
                      <w:b/>
                      <w:bCs/>
                      <w:sz w:val="24"/>
                      <w:szCs w:val="24"/>
                    </w:rPr>
                  </w:pPr>
                  <w:r w:rsidRPr="001D1BC3">
                    <w:rPr>
                      <w:b/>
                      <w:bCs/>
                      <w:sz w:val="24"/>
                      <w:szCs w:val="24"/>
                    </w:rPr>
                    <w:t xml:space="preserve">Показатель </w:t>
                  </w:r>
                  <w:r>
                    <w:rPr>
                      <w:b/>
                      <w:bCs/>
                      <w:sz w:val="24"/>
                      <w:szCs w:val="24"/>
                    </w:rPr>
                    <w:t>2</w:t>
                  </w:r>
                </w:p>
                <w:p w14:paraId="20376731" w14:textId="096C164A" w:rsidR="00E95006" w:rsidRPr="001D1BC3" w:rsidRDefault="00617BE8" w:rsidP="00617BE8">
                  <w:pPr>
                    <w:autoSpaceDE w:val="0"/>
                    <w:autoSpaceDN w:val="0"/>
                    <w:adjustRightInd w:val="0"/>
                    <w:ind w:firstLine="284"/>
                    <w:jc w:val="both"/>
                    <w:rPr>
                      <w:b/>
                      <w:bCs/>
                      <w:sz w:val="24"/>
                      <w:szCs w:val="24"/>
                    </w:rPr>
                  </w:pPr>
                  <w:r w:rsidRPr="00DA73E5">
                    <w:rPr>
                      <w:i/>
                      <w:iCs/>
                      <w:sz w:val="24"/>
                      <w:szCs w:val="24"/>
                    </w:rPr>
                    <w:t>Квалификация персонала</w:t>
                  </w:r>
                  <w:r w:rsidR="00491BEE">
                    <w:rPr>
                      <w:i/>
                      <w:iCs/>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27DE5D95" w:rsidR="00E95006" w:rsidRPr="001D1BC3" w:rsidRDefault="00E95006" w:rsidP="006E0447">
                  <w:pPr>
                    <w:autoSpaceDE w:val="0"/>
                    <w:autoSpaceDN w:val="0"/>
                    <w:adjustRightInd w:val="0"/>
                    <w:jc w:val="both"/>
                    <w:rPr>
                      <w:b/>
                      <w:bCs/>
                      <w:sz w:val="24"/>
                      <w:szCs w:val="24"/>
                    </w:rPr>
                  </w:pPr>
                  <w:r w:rsidRPr="001D1BC3">
                    <w:rPr>
                      <w:b/>
                      <w:bCs/>
                      <w:sz w:val="24"/>
                      <w:szCs w:val="24"/>
                    </w:rPr>
                    <w:t>М</w:t>
                  </w:r>
                  <w:r>
                    <w:rPr>
                      <w:b/>
                      <w:bCs/>
                      <w:sz w:val="24"/>
                      <w:szCs w:val="24"/>
                    </w:rPr>
                    <w:t>аксимальный балл</w:t>
                  </w:r>
                  <w:r w:rsidRPr="001D1BC3">
                    <w:rPr>
                      <w:b/>
                      <w:bCs/>
                      <w:sz w:val="24"/>
                      <w:szCs w:val="24"/>
                    </w:rPr>
                    <w:t xml:space="preserve"> – </w:t>
                  </w:r>
                  <w:r w:rsidR="00617BE8">
                    <w:rPr>
                      <w:b/>
                      <w:bCs/>
                      <w:sz w:val="24"/>
                      <w:szCs w:val="24"/>
                    </w:rPr>
                    <w:t>2</w:t>
                  </w:r>
                  <w:r w:rsidR="001628F5">
                    <w:rPr>
                      <w:b/>
                      <w:bCs/>
                      <w:sz w:val="24"/>
                      <w:szCs w:val="24"/>
                    </w:rPr>
                    <w:t>0</w:t>
                  </w:r>
                </w:p>
                <w:p w14:paraId="1D4239E4" w14:textId="604BE657" w:rsidR="00617BE8" w:rsidRPr="00617BE8" w:rsidRDefault="00617BE8" w:rsidP="00617BE8">
                  <w:pPr>
                    <w:autoSpaceDE w:val="0"/>
                    <w:autoSpaceDN w:val="0"/>
                    <w:adjustRightInd w:val="0"/>
                    <w:jc w:val="both"/>
                    <w:rPr>
                      <w:sz w:val="24"/>
                      <w:szCs w:val="24"/>
                    </w:rPr>
                  </w:pPr>
                  <w:r w:rsidRPr="00617BE8">
                    <w:rPr>
                      <w:sz w:val="24"/>
                      <w:szCs w:val="24"/>
                    </w:rPr>
                    <w:t>Участник закупки предоставляет сведения о кадровых ресурсах</w:t>
                  </w:r>
                  <w:r>
                    <w:rPr>
                      <w:sz w:val="24"/>
                      <w:szCs w:val="24"/>
                    </w:rPr>
                    <w:t xml:space="preserve"> (форма №</w:t>
                  </w:r>
                  <w:r w:rsidR="00491BEE">
                    <w:rPr>
                      <w:sz w:val="24"/>
                      <w:szCs w:val="24"/>
                    </w:rPr>
                    <w:t xml:space="preserve"> 5</w:t>
                  </w:r>
                  <w:r>
                    <w:rPr>
                      <w:sz w:val="24"/>
                      <w:szCs w:val="24"/>
                    </w:rPr>
                    <w:t>)</w:t>
                  </w:r>
                  <w:r w:rsidRPr="00617BE8">
                    <w:rPr>
                      <w:sz w:val="24"/>
                      <w:szCs w:val="24"/>
                    </w:rPr>
                    <w:t>.</w:t>
                  </w:r>
                </w:p>
                <w:p w14:paraId="10B3AB5C" w14:textId="77777777" w:rsidR="00617BE8" w:rsidRPr="00617BE8" w:rsidRDefault="00617BE8" w:rsidP="00617BE8">
                  <w:pPr>
                    <w:autoSpaceDE w:val="0"/>
                    <w:autoSpaceDN w:val="0"/>
                    <w:adjustRightInd w:val="0"/>
                    <w:jc w:val="both"/>
                    <w:rPr>
                      <w:sz w:val="24"/>
                      <w:szCs w:val="24"/>
                    </w:rPr>
                  </w:pPr>
                  <w:r w:rsidRPr="00617BE8">
                    <w:rPr>
                      <w:sz w:val="24"/>
                      <w:szCs w:val="24"/>
                    </w:rPr>
                    <w:t>При оценке учитывается количество квалифицированного персонала в штате Участника, имеющего высшее основное (лингвистическое) образование, обладающих соответствующей квалификацией и опытом выполнения перевода текстов с (на) иностранные языки (английский, китайский, португальский, испанский и другие) не менее 5 лет.</w:t>
                  </w:r>
                </w:p>
                <w:p w14:paraId="57C19F7E" w14:textId="77777777" w:rsidR="00617BE8" w:rsidRPr="007D0602" w:rsidRDefault="00617BE8" w:rsidP="00617BE8">
                  <w:pPr>
                    <w:autoSpaceDE w:val="0"/>
                    <w:autoSpaceDN w:val="0"/>
                    <w:adjustRightInd w:val="0"/>
                    <w:jc w:val="both"/>
                    <w:rPr>
                      <w:i/>
                      <w:sz w:val="24"/>
                      <w:szCs w:val="24"/>
                    </w:rPr>
                  </w:pPr>
                  <w:r>
                    <w:rPr>
                      <w:i/>
                      <w:sz w:val="24"/>
                      <w:szCs w:val="24"/>
                    </w:rPr>
                    <w:t>Опыт и квалификация подтверждаются резюме сотрудников, дипломами, удостоверениями, сертификатами, свидетельствующими о соответствующей квалификации.</w:t>
                  </w:r>
                </w:p>
                <w:p w14:paraId="3A109205" w14:textId="30BE4C13" w:rsidR="00617BE8" w:rsidRDefault="00617BE8" w:rsidP="00617BE8">
                  <w:pPr>
                    <w:autoSpaceDE w:val="0"/>
                    <w:autoSpaceDN w:val="0"/>
                    <w:adjustRightInd w:val="0"/>
                    <w:jc w:val="both"/>
                    <w:rPr>
                      <w:i/>
                      <w:sz w:val="24"/>
                      <w:szCs w:val="24"/>
                    </w:rPr>
                  </w:pPr>
                  <w:r w:rsidRPr="007D0602">
                    <w:rPr>
                      <w:i/>
                      <w:sz w:val="24"/>
                      <w:szCs w:val="24"/>
                    </w:rPr>
                    <w:t xml:space="preserve">Количество работников, обладающих необходимой квалификацией и опытом работы в данной области, оценивается от 0 до </w:t>
                  </w:r>
                  <w:r w:rsidR="00F77D25">
                    <w:rPr>
                      <w:i/>
                      <w:sz w:val="24"/>
                      <w:szCs w:val="24"/>
                    </w:rPr>
                    <w:t>2</w:t>
                  </w:r>
                  <w:r w:rsidRPr="007D0602">
                    <w:rPr>
                      <w:i/>
                      <w:sz w:val="24"/>
                      <w:szCs w:val="24"/>
                    </w:rPr>
                    <w:t>0 баллов следующим образом:</w:t>
                  </w:r>
                </w:p>
                <w:p w14:paraId="28BE9D37" w14:textId="6C58A2F5" w:rsidR="00617BE8" w:rsidRDefault="00617BE8" w:rsidP="00617BE8">
                  <w:pPr>
                    <w:autoSpaceDE w:val="0"/>
                    <w:autoSpaceDN w:val="0"/>
                    <w:adjustRightInd w:val="0"/>
                    <w:jc w:val="both"/>
                    <w:rPr>
                      <w:i/>
                      <w:sz w:val="24"/>
                      <w:szCs w:val="24"/>
                    </w:rPr>
                  </w:pPr>
                  <w:r>
                    <w:rPr>
                      <w:i/>
                      <w:sz w:val="24"/>
                      <w:szCs w:val="24"/>
                    </w:rPr>
                    <w:t>При условии, что 100 % сотрудников, планируемые для привлечения в ходе исполнения договора, имеют опыт выполнения аналогичных услуг не менее 5 лет – 20 баллов;</w:t>
                  </w:r>
                </w:p>
                <w:p w14:paraId="33A200D4" w14:textId="6A904F3A" w:rsidR="00617BE8" w:rsidRDefault="00617BE8" w:rsidP="00617BE8">
                  <w:pPr>
                    <w:autoSpaceDE w:val="0"/>
                    <w:autoSpaceDN w:val="0"/>
                    <w:adjustRightInd w:val="0"/>
                    <w:jc w:val="both"/>
                    <w:rPr>
                      <w:i/>
                      <w:sz w:val="24"/>
                      <w:szCs w:val="24"/>
                    </w:rPr>
                  </w:pPr>
                  <w:r w:rsidRPr="00C1492B">
                    <w:rPr>
                      <w:i/>
                      <w:sz w:val="24"/>
                      <w:szCs w:val="24"/>
                    </w:rPr>
                    <w:t xml:space="preserve">При условии, что </w:t>
                  </w:r>
                  <w:r>
                    <w:rPr>
                      <w:i/>
                      <w:sz w:val="24"/>
                      <w:szCs w:val="24"/>
                    </w:rPr>
                    <w:t>6</w:t>
                  </w:r>
                  <w:r w:rsidRPr="00C1492B">
                    <w:rPr>
                      <w:i/>
                      <w:sz w:val="24"/>
                      <w:szCs w:val="24"/>
                    </w:rPr>
                    <w:t xml:space="preserve">0 % сотрудников, планируемые для привлечения в ходе исполнения договора, обладают опытом выполнения аналогичных услуг не менее 5 лет – </w:t>
                  </w:r>
                  <w:r>
                    <w:rPr>
                      <w:i/>
                      <w:sz w:val="24"/>
                      <w:szCs w:val="24"/>
                    </w:rPr>
                    <w:t>10</w:t>
                  </w:r>
                  <w:r w:rsidRPr="00C1492B">
                    <w:rPr>
                      <w:i/>
                      <w:sz w:val="24"/>
                      <w:szCs w:val="24"/>
                    </w:rPr>
                    <w:t xml:space="preserve"> баллов;</w:t>
                  </w:r>
                </w:p>
                <w:p w14:paraId="584B499F" w14:textId="5A889B2A" w:rsidR="00E95006" w:rsidRPr="001D1BC3" w:rsidRDefault="00617BE8" w:rsidP="00617BE8">
                  <w:pPr>
                    <w:autoSpaceDE w:val="0"/>
                    <w:autoSpaceDN w:val="0"/>
                    <w:adjustRightInd w:val="0"/>
                    <w:jc w:val="both"/>
                    <w:rPr>
                      <w:b/>
                      <w:bCs/>
                      <w:sz w:val="24"/>
                      <w:szCs w:val="24"/>
                    </w:rPr>
                  </w:pPr>
                  <w:r>
                    <w:rPr>
                      <w:i/>
                      <w:sz w:val="24"/>
                      <w:szCs w:val="24"/>
                    </w:rPr>
                    <w:t>При условии, что 40 % сотрудников, планируемые для привлечения в ходе исполнения договора, обладают опытом выполнения аналогичных услуг не менее 5 лет – 5 баллов.</w:t>
                  </w:r>
                </w:p>
              </w:tc>
            </w:tr>
            <w:tr w:rsidR="004129EC" w:rsidRPr="005275A2" w14:paraId="468082F8"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45842" w14:textId="77777777" w:rsidR="004129EC" w:rsidRDefault="004129EC" w:rsidP="006E0447">
                  <w:pPr>
                    <w:autoSpaceDE w:val="0"/>
                    <w:autoSpaceDN w:val="0"/>
                    <w:adjustRightInd w:val="0"/>
                    <w:ind w:firstLine="284"/>
                    <w:jc w:val="both"/>
                    <w:rPr>
                      <w:b/>
                      <w:bCs/>
                      <w:sz w:val="24"/>
                      <w:szCs w:val="24"/>
                    </w:rPr>
                  </w:pPr>
                  <w:r>
                    <w:rPr>
                      <w:b/>
                      <w:bCs/>
                      <w:sz w:val="24"/>
                      <w:szCs w:val="24"/>
                    </w:rPr>
                    <w:t>Показатель 3</w:t>
                  </w:r>
                </w:p>
                <w:p w14:paraId="5DEA2B90" w14:textId="5AD0702B" w:rsidR="0024548E" w:rsidRPr="001D1BC3" w:rsidRDefault="00617BE8" w:rsidP="004D6FB4">
                  <w:pPr>
                    <w:autoSpaceDE w:val="0"/>
                    <w:autoSpaceDN w:val="0"/>
                    <w:adjustRightInd w:val="0"/>
                    <w:ind w:firstLine="284"/>
                    <w:jc w:val="both"/>
                    <w:rPr>
                      <w:b/>
                      <w:bCs/>
                      <w:sz w:val="24"/>
                      <w:szCs w:val="24"/>
                    </w:rPr>
                  </w:pPr>
                  <w:r>
                    <w:rPr>
                      <w:i/>
                      <w:iCs/>
                      <w:sz w:val="24"/>
                      <w:szCs w:val="24"/>
                    </w:rPr>
                    <w:t>Деловая репутация участника закупки</w:t>
                  </w:r>
                  <w:r w:rsidR="00491BEE">
                    <w:rPr>
                      <w:i/>
                      <w:iCs/>
                      <w:sz w:val="24"/>
                      <w:szCs w:val="24"/>
                    </w:rPr>
                    <w:t>.</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7C54" w14:textId="7E84D13C" w:rsidR="004129EC" w:rsidRDefault="0024548E" w:rsidP="006E0447">
                  <w:pPr>
                    <w:autoSpaceDE w:val="0"/>
                    <w:autoSpaceDN w:val="0"/>
                    <w:adjustRightInd w:val="0"/>
                    <w:jc w:val="both"/>
                    <w:rPr>
                      <w:b/>
                      <w:bCs/>
                      <w:sz w:val="24"/>
                      <w:szCs w:val="24"/>
                    </w:rPr>
                  </w:pPr>
                  <w:r w:rsidRPr="0024548E">
                    <w:rPr>
                      <w:b/>
                      <w:bCs/>
                      <w:sz w:val="24"/>
                      <w:szCs w:val="24"/>
                    </w:rPr>
                    <w:t>Максимальный балл –</w:t>
                  </w:r>
                  <w:r w:rsidR="004005EC">
                    <w:rPr>
                      <w:b/>
                      <w:bCs/>
                      <w:sz w:val="24"/>
                      <w:szCs w:val="24"/>
                    </w:rPr>
                    <w:t xml:space="preserve"> </w:t>
                  </w:r>
                  <w:r w:rsidR="00373F57">
                    <w:rPr>
                      <w:b/>
                      <w:bCs/>
                      <w:sz w:val="24"/>
                      <w:szCs w:val="24"/>
                    </w:rPr>
                    <w:t>2</w:t>
                  </w:r>
                  <w:r w:rsidR="001628F5">
                    <w:rPr>
                      <w:b/>
                      <w:bCs/>
                      <w:sz w:val="24"/>
                      <w:szCs w:val="24"/>
                    </w:rPr>
                    <w:t>0</w:t>
                  </w:r>
                </w:p>
                <w:p w14:paraId="1D834DD0" w14:textId="2E5AE506" w:rsidR="00491BEE" w:rsidRPr="00491BEE" w:rsidRDefault="00491BEE" w:rsidP="00491BEE">
                  <w:pPr>
                    <w:snapToGrid w:val="0"/>
                    <w:jc w:val="both"/>
                    <w:rPr>
                      <w:bCs/>
                      <w:sz w:val="24"/>
                      <w:szCs w:val="24"/>
                    </w:rPr>
                  </w:pPr>
                  <w:r w:rsidRPr="00491BEE">
                    <w:rPr>
                      <w:bCs/>
                      <w:sz w:val="24"/>
                      <w:szCs w:val="24"/>
                    </w:rPr>
                    <w:t>Оценивается на основании представленных в заявке сертификатов, грамот, наград, сведений о наличии сл</w:t>
                  </w:r>
                  <w:r w:rsidR="00681992">
                    <w:rPr>
                      <w:bCs/>
                      <w:sz w:val="24"/>
                      <w:szCs w:val="24"/>
                    </w:rPr>
                    <w:t>учаев судебных разбирательств (ф</w:t>
                  </w:r>
                  <w:r w:rsidRPr="00491BEE">
                    <w:rPr>
                      <w:bCs/>
                      <w:sz w:val="24"/>
                      <w:szCs w:val="24"/>
                    </w:rPr>
                    <w:t xml:space="preserve">орма № </w:t>
                  </w:r>
                  <w:r>
                    <w:rPr>
                      <w:bCs/>
                      <w:sz w:val="24"/>
                      <w:szCs w:val="24"/>
                    </w:rPr>
                    <w:t>6</w:t>
                  </w:r>
                  <w:r w:rsidRPr="00491BEE">
                    <w:rPr>
                      <w:bCs/>
                      <w:sz w:val="24"/>
                      <w:szCs w:val="24"/>
                    </w:rPr>
                    <w:t>) и иных документов, предоставляемых по желанию участника запроса предложений, характеризующих его деловую репутацию.</w:t>
                  </w:r>
                </w:p>
                <w:p w14:paraId="514CF26A" w14:textId="0CF55B58" w:rsidR="00491BEE" w:rsidRPr="00491BEE" w:rsidRDefault="00491BEE" w:rsidP="00491BEE">
                  <w:pPr>
                    <w:snapToGrid w:val="0"/>
                    <w:jc w:val="both"/>
                    <w:rPr>
                      <w:bCs/>
                      <w:sz w:val="24"/>
                      <w:szCs w:val="24"/>
                    </w:rPr>
                  </w:pPr>
                  <w:r w:rsidRPr="00491BEE">
                    <w:rPr>
                      <w:bCs/>
                      <w:sz w:val="24"/>
                      <w:szCs w:val="24"/>
                    </w:rPr>
                    <w:t xml:space="preserve">- наличие благодарственных и рекомендательных писем не менее 10 – </w:t>
                  </w:r>
                  <w:r w:rsidR="00F77D25">
                    <w:rPr>
                      <w:bCs/>
                      <w:sz w:val="24"/>
                      <w:szCs w:val="24"/>
                    </w:rPr>
                    <w:t>5</w:t>
                  </w:r>
                  <w:r w:rsidRPr="00491BEE">
                    <w:rPr>
                      <w:bCs/>
                      <w:sz w:val="24"/>
                      <w:szCs w:val="24"/>
                    </w:rPr>
                    <w:t xml:space="preserve"> баллов;</w:t>
                  </w:r>
                </w:p>
                <w:p w14:paraId="0FFC9BC9" w14:textId="77777777" w:rsidR="00491BEE" w:rsidRPr="00491BEE" w:rsidRDefault="00491BEE" w:rsidP="00491BEE">
                  <w:pPr>
                    <w:snapToGrid w:val="0"/>
                    <w:jc w:val="both"/>
                    <w:rPr>
                      <w:bCs/>
                      <w:sz w:val="24"/>
                      <w:szCs w:val="24"/>
                    </w:rPr>
                  </w:pPr>
                  <w:r w:rsidRPr="00491BEE">
                    <w:rPr>
                      <w:bCs/>
                      <w:sz w:val="24"/>
                      <w:szCs w:val="24"/>
                    </w:rPr>
                    <w:t>- наличие не более трех разбирательств в арбитражном суде в течении 2015 года – 5 баллов;</w:t>
                  </w:r>
                </w:p>
                <w:p w14:paraId="68F1283D" w14:textId="407943A9" w:rsidR="00491BEE" w:rsidRPr="00491BEE" w:rsidRDefault="00F77D25" w:rsidP="00491BEE">
                  <w:pPr>
                    <w:snapToGrid w:val="0"/>
                    <w:jc w:val="both"/>
                    <w:rPr>
                      <w:bCs/>
                      <w:sz w:val="24"/>
                      <w:szCs w:val="24"/>
                    </w:rPr>
                  </w:pPr>
                  <w:r>
                    <w:rPr>
                      <w:bCs/>
                      <w:sz w:val="24"/>
                      <w:szCs w:val="24"/>
                    </w:rPr>
                    <w:t xml:space="preserve">- наличие сертификата </w:t>
                  </w:r>
                  <w:r w:rsidRPr="00F77D25">
                    <w:rPr>
                      <w:bCs/>
                      <w:sz w:val="24"/>
                      <w:szCs w:val="24"/>
                    </w:rPr>
                    <w:t xml:space="preserve">Системы менеджмента качества (СМК) (ГОСТ </w:t>
                  </w:r>
                  <w:r w:rsidRPr="00F77D25">
                    <w:rPr>
                      <w:bCs/>
                      <w:sz w:val="24"/>
                      <w:szCs w:val="24"/>
                      <w:lang w:val="en-US"/>
                    </w:rPr>
                    <w:t>ISO</w:t>
                  </w:r>
                  <w:r w:rsidRPr="00F77D25">
                    <w:rPr>
                      <w:bCs/>
                      <w:sz w:val="24"/>
                      <w:szCs w:val="24"/>
                    </w:rPr>
                    <w:t xml:space="preserve"> 9001-2011 (</w:t>
                  </w:r>
                  <w:r w:rsidRPr="00F77D25">
                    <w:rPr>
                      <w:bCs/>
                      <w:sz w:val="24"/>
                      <w:szCs w:val="24"/>
                      <w:lang w:val="en-US"/>
                    </w:rPr>
                    <w:t>ISO</w:t>
                  </w:r>
                  <w:r w:rsidRPr="00F77D25">
                    <w:rPr>
                      <w:bCs/>
                      <w:sz w:val="24"/>
                      <w:szCs w:val="24"/>
                    </w:rPr>
                    <w:t> 9001:2008)</w:t>
                  </w:r>
                  <w:r w:rsidRPr="00491BEE">
                    <w:rPr>
                      <w:bCs/>
                      <w:sz w:val="24"/>
                      <w:szCs w:val="24"/>
                    </w:rPr>
                    <w:t xml:space="preserve"> -</w:t>
                  </w:r>
                  <w:r w:rsidR="00491BEE" w:rsidRPr="00491BEE">
                    <w:rPr>
                      <w:bCs/>
                      <w:sz w:val="24"/>
                      <w:szCs w:val="24"/>
                    </w:rPr>
                    <w:t xml:space="preserve"> </w:t>
                  </w:r>
                  <w:r>
                    <w:rPr>
                      <w:bCs/>
                      <w:sz w:val="24"/>
                      <w:szCs w:val="24"/>
                    </w:rPr>
                    <w:t>5</w:t>
                  </w:r>
                  <w:r w:rsidR="00491BEE" w:rsidRPr="00491BEE">
                    <w:rPr>
                      <w:bCs/>
                      <w:sz w:val="24"/>
                      <w:szCs w:val="24"/>
                    </w:rPr>
                    <w:t xml:space="preserve"> баллов;</w:t>
                  </w:r>
                </w:p>
                <w:p w14:paraId="7B960D13" w14:textId="1B6274E0" w:rsidR="004005EC" w:rsidRPr="001D1BC3" w:rsidRDefault="00491BEE" w:rsidP="00A751BC">
                  <w:pPr>
                    <w:snapToGrid w:val="0"/>
                    <w:jc w:val="both"/>
                    <w:rPr>
                      <w:b/>
                      <w:bCs/>
                      <w:sz w:val="24"/>
                      <w:szCs w:val="24"/>
                    </w:rPr>
                  </w:pPr>
                  <w:r w:rsidRPr="00491BEE">
                    <w:rPr>
                      <w:bCs/>
                      <w:sz w:val="24"/>
                      <w:szCs w:val="24"/>
                    </w:rPr>
                    <w:t xml:space="preserve">- наличие </w:t>
                  </w:r>
                  <w:r w:rsidR="00F77D25" w:rsidRPr="0046183E">
                    <w:rPr>
                      <w:sz w:val="24"/>
                    </w:rPr>
                    <w:t>сертификат</w:t>
                  </w:r>
                  <w:r w:rsidR="00F77D25">
                    <w:rPr>
                      <w:sz w:val="24"/>
                    </w:rPr>
                    <w:t>а</w:t>
                  </w:r>
                  <w:r w:rsidR="00F77D25" w:rsidRPr="0046183E">
                    <w:rPr>
                      <w:sz w:val="24"/>
                    </w:rPr>
                    <w:t xml:space="preserve"> соответствия требованиям международному переводческому стандарту </w:t>
                  </w:r>
                  <w:r w:rsidR="00A751BC" w:rsidRPr="00A751BC">
                    <w:rPr>
                      <w:sz w:val="24"/>
                    </w:rPr>
                    <w:t>EN 15038:2006</w:t>
                  </w:r>
                  <w:r w:rsidRPr="00491BEE">
                    <w:rPr>
                      <w:bCs/>
                      <w:sz w:val="24"/>
                      <w:szCs w:val="24"/>
                    </w:rPr>
                    <w:t>– 5 баллов.</w:t>
                  </w:r>
                </w:p>
              </w:tc>
            </w:tr>
            <w:tr w:rsidR="007A09CD" w:rsidRPr="005275A2" w14:paraId="352C91A3" w14:textId="77777777" w:rsidTr="00C808BC">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C48E1" w14:textId="77777777" w:rsidR="007A09CD" w:rsidRDefault="007A09CD" w:rsidP="006E0447">
                  <w:pPr>
                    <w:autoSpaceDE w:val="0"/>
                    <w:autoSpaceDN w:val="0"/>
                    <w:adjustRightInd w:val="0"/>
                    <w:ind w:firstLine="284"/>
                    <w:jc w:val="both"/>
                    <w:rPr>
                      <w:b/>
                      <w:bCs/>
                      <w:sz w:val="24"/>
                      <w:szCs w:val="24"/>
                    </w:rPr>
                  </w:pPr>
                  <w:r>
                    <w:rPr>
                      <w:b/>
                      <w:bCs/>
                      <w:sz w:val="24"/>
                      <w:szCs w:val="24"/>
                    </w:rPr>
                    <w:t>Показатель 4</w:t>
                  </w:r>
                </w:p>
                <w:p w14:paraId="33CBE8CC" w14:textId="1E0A8550" w:rsidR="007A09CD" w:rsidRDefault="00421D5C" w:rsidP="004D6FB4">
                  <w:pPr>
                    <w:autoSpaceDE w:val="0"/>
                    <w:autoSpaceDN w:val="0"/>
                    <w:adjustRightInd w:val="0"/>
                    <w:ind w:firstLine="284"/>
                    <w:jc w:val="both"/>
                    <w:rPr>
                      <w:b/>
                      <w:bCs/>
                      <w:sz w:val="24"/>
                      <w:szCs w:val="24"/>
                    </w:rPr>
                  </w:pPr>
                  <w:r w:rsidRPr="009A4A23">
                    <w:rPr>
                      <w:i/>
                      <w:sz w:val="24"/>
                    </w:rPr>
                    <w:t>Качество</w:t>
                  </w:r>
                  <w:r w:rsidRPr="00AA66F7">
                    <w:rPr>
                      <w:i/>
                      <w:sz w:val="24"/>
                    </w:rPr>
                    <w:t xml:space="preserve"> </w:t>
                  </w:r>
                  <w:r>
                    <w:rPr>
                      <w:i/>
                      <w:sz w:val="24"/>
                    </w:rPr>
                    <w:t>услуг, оказываемых участником закупки.</w:t>
                  </w:r>
                </w:p>
              </w:tc>
              <w:tc>
                <w:tcPr>
                  <w:tcW w:w="6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204017" w14:textId="397B9B77" w:rsidR="007A09CD" w:rsidRDefault="007A09CD" w:rsidP="006E0447">
                  <w:pPr>
                    <w:autoSpaceDE w:val="0"/>
                    <w:autoSpaceDN w:val="0"/>
                    <w:adjustRightInd w:val="0"/>
                    <w:jc w:val="both"/>
                    <w:rPr>
                      <w:b/>
                      <w:bCs/>
                      <w:sz w:val="24"/>
                      <w:szCs w:val="24"/>
                    </w:rPr>
                  </w:pPr>
                  <w:r>
                    <w:rPr>
                      <w:b/>
                      <w:bCs/>
                      <w:sz w:val="24"/>
                      <w:szCs w:val="24"/>
                    </w:rPr>
                    <w:t xml:space="preserve">Максимальный балл - </w:t>
                  </w:r>
                  <w:r w:rsidR="00F77D25">
                    <w:rPr>
                      <w:b/>
                      <w:bCs/>
                      <w:sz w:val="24"/>
                      <w:szCs w:val="24"/>
                    </w:rPr>
                    <w:t>4</w:t>
                  </w:r>
                  <w:r w:rsidR="001628F5">
                    <w:rPr>
                      <w:b/>
                      <w:bCs/>
                      <w:sz w:val="24"/>
                      <w:szCs w:val="24"/>
                    </w:rPr>
                    <w:t>0</w:t>
                  </w:r>
                </w:p>
                <w:p w14:paraId="5DA527AD" w14:textId="3BC0E46E" w:rsidR="00421D5C" w:rsidRDefault="00563F9D" w:rsidP="00421D5C">
                  <w:pPr>
                    <w:autoSpaceDE w:val="0"/>
                    <w:autoSpaceDN w:val="0"/>
                    <w:adjustRightInd w:val="0"/>
                    <w:jc w:val="both"/>
                    <w:rPr>
                      <w:sz w:val="24"/>
                      <w:szCs w:val="24"/>
                    </w:rPr>
                  </w:pPr>
                  <w:r w:rsidRPr="00EC3124">
                    <w:rPr>
                      <w:sz w:val="24"/>
                      <w:szCs w:val="24"/>
                    </w:rPr>
                    <w:t xml:space="preserve">Подтверждается предоставлением участником </w:t>
                  </w:r>
                  <w:r>
                    <w:rPr>
                      <w:sz w:val="24"/>
                      <w:szCs w:val="24"/>
                    </w:rPr>
                    <w:t xml:space="preserve">данного запроса </w:t>
                  </w:r>
                  <w:r w:rsidR="00421D5C" w:rsidRPr="00EC3124">
                    <w:rPr>
                      <w:sz w:val="24"/>
                      <w:szCs w:val="24"/>
                    </w:rPr>
                    <w:t xml:space="preserve">предложения </w:t>
                  </w:r>
                  <w:r w:rsidR="00421D5C">
                    <w:rPr>
                      <w:sz w:val="24"/>
                      <w:szCs w:val="24"/>
                    </w:rPr>
                    <w:t>выполненного т</w:t>
                  </w:r>
                  <w:r w:rsidR="00421D5C" w:rsidRPr="005D0398">
                    <w:rPr>
                      <w:sz w:val="24"/>
                      <w:szCs w:val="24"/>
                    </w:rPr>
                    <w:t>естово</w:t>
                  </w:r>
                  <w:r w:rsidR="00421D5C">
                    <w:rPr>
                      <w:sz w:val="24"/>
                      <w:szCs w:val="24"/>
                    </w:rPr>
                    <w:t>го</w:t>
                  </w:r>
                  <w:r w:rsidR="00421D5C" w:rsidRPr="005D0398">
                    <w:rPr>
                      <w:sz w:val="24"/>
                      <w:szCs w:val="24"/>
                    </w:rPr>
                    <w:t xml:space="preserve"> задани</w:t>
                  </w:r>
                  <w:r w:rsidR="00421D5C">
                    <w:rPr>
                      <w:sz w:val="24"/>
                      <w:szCs w:val="24"/>
                    </w:rPr>
                    <w:t xml:space="preserve">я (пункт </w:t>
                  </w:r>
                  <w:r w:rsidR="00421D5C">
                    <w:rPr>
                      <w:sz w:val="24"/>
                      <w:szCs w:val="24"/>
                      <w:lang w:val="en-US"/>
                    </w:rPr>
                    <w:t>IV</w:t>
                  </w:r>
                  <w:r w:rsidR="00421D5C">
                    <w:rPr>
                      <w:sz w:val="24"/>
                      <w:szCs w:val="24"/>
                    </w:rPr>
                    <w:t xml:space="preserve"> «Техническое задание», Приложение 1 к техническому заданию).</w:t>
                  </w:r>
                </w:p>
                <w:p w14:paraId="23EFEF97" w14:textId="77777777" w:rsidR="00421D5C" w:rsidRPr="008C0F93" w:rsidRDefault="00421D5C" w:rsidP="00421D5C">
                  <w:pPr>
                    <w:autoSpaceDE w:val="0"/>
                    <w:autoSpaceDN w:val="0"/>
                    <w:adjustRightInd w:val="0"/>
                    <w:jc w:val="both"/>
                    <w:rPr>
                      <w:sz w:val="24"/>
                      <w:szCs w:val="24"/>
                      <w:u w:val="single"/>
                    </w:rPr>
                  </w:pPr>
                  <w:r>
                    <w:rPr>
                      <w:sz w:val="24"/>
                      <w:szCs w:val="24"/>
                    </w:rPr>
                    <w:t>Оценивается степень правильности перевода и адаптированности переведенного текста.</w:t>
                  </w:r>
                </w:p>
                <w:p w14:paraId="46C7423B" w14:textId="77777777" w:rsidR="00421D5C" w:rsidRPr="00634ADE" w:rsidRDefault="00421D5C" w:rsidP="00421D5C">
                  <w:pPr>
                    <w:autoSpaceDE w:val="0"/>
                    <w:autoSpaceDN w:val="0"/>
                    <w:adjustRightInd w:val="0"/>
                    <w:jc w:val="both"/>
                    <w:rPr>
                      <w:i/>
                      <w:sz w:val="24"/>
                      <w:szCs w:val="24"/>
                    </w:rPr>
                  </w:pPr>
                  <w:r w:rsidRPr="00634ADE">
                    <w:rPr>
                      <w:i/>
                      <w:sz w:val="24"/>
                      <w:szCs w:val="24"/>
                    </w:rPr>
                    <w:t>Порядок распределения баллов:</w:t>
                  </w:r>
                </w:p>
                <w:p w14:paraId="6544AB1F" w14:textId="29837210" w:rsidR="00421D5C" w:rsidRDefault="00421D5C" w:rsidP="00421D5C">
                  <w:pPr>
                    <w:autoSpaceDE w:val="0"/>
                    <w:autoSpaceDN w:val="0"/>
                    <w:adjustRightInd w:val="0"/>
                    <w:jc w:val="both"/>
                    <w:rPr>
                      <w:i/>
                      <w:sz w:val="24"/>
                      <w:szCs w:val="24"/>
                    </w:rPr>
                  </w:pPr>
                  <w:r w:rsidRPr="00634ADE">
                    <w:rPr>
                      <w:i/>
                      <w:sz w:val="24"/>
                      <w:szCs w:val="24"/>
                    </w:rPr>
                    <w:t>а)</w:t>
                  </w:r>
                  <w:r>
                    <w:rPr>
                      <w:i/>
                      <w:sz w:val="24"/>
                      <w:szCs w:val="24"/>
                    </w:rPr>
                    <w:t xml:space="preserve"> </w:t>
                  </w:r>
                  <w:r w:rsidR="00563F9D">
                    <w:rPr>
                      <w:i/>
                      <w:sz w:val="24"/>
                      <w:szCs w:val="24"/>
                    </w:rPr>
                    <w:t xml:space="preserve">выполнение перевода в тестовом задании и адаптированность данного перевода более чем 91% – </w:t>
                  </w:r>
                  <w:r w:rsidR="00F77D25">
                    <w:rPr>
                      <w:i/>
                      <w:sz w:val="24"/>
                      <w:szCs w:val="24"/>
                    </w:rPr>
                    <w:t>4</w:t>
                  </w:r>
                  <w:r w:rsidR="00563F9D">
                    <w:rPr>
                      <w:i/>
                      <w:sz w:val="24"/>
                      <w:szCs w:val="24"/>
                    </w:rPr>
                    <w:t xml:space="preserve">0 баллов </w:t>
                  </w:r>
                </w:p>
                <w:p w14:paraId="1665AE5D" w14:textId="5F9714D2" w:rsidR="00421D5C" w:rsidRDefault="00421D5C" w:rsidP="00421D5C">
                  <w:pPr>
                    <w:autoSpaceDE w:val="0"/>
                    <w:autoSpaceDN w:val="0"/>
                    <w:adjustRightInd w:val="0"/>
                    <w:jc w:val="both"/>
                    <w:rPr>
                      <w:i/>
                      <w:sz w:val="24"/>
                      <w:szCs w:val="24"/>
                    </w:rPr>
                  </w:pPr>
                  <w:r>
                    <w:rPr>
                      <w:i/>
                      <w:sz w:val="24"/>
                      <w:szCs w:val="24"/>
                    </w:rPr>
                    <w:t xml:space="preserve">б) выполнение перевода в тестовом задании и адаптированность данного перевода от 71% до 90% текста - </w:t>
                  </w:r>
                  <w:r w:rsidR="00F77D25">
                    <w:rPr>
                      <w:i/>
                      <w:sz w:val="24"/>
                      <w:szCs w:val="24"/>
                    </w:rPr>
                    <w:t>2</w:t>
                  </w:r>
                  <w:r>
                    <w:rPr>
                      <w:i/>
                      <w:sz w:val="24"/>
                      <w:szCs w:val="24"/>
                    </w:rPr>
                    <w:t>0 баллов</w:t>
                  </w:r>
                </w:p>
                <w:p w14:paraId="55DEE10D" w14:textId="09CAEC20" w:rsidR="00421D5C" w:rsidRDefault="00421D5C" w:rsidP="00421D5C">
                  <w:pPr>
                    <w:tabs>
                      <w:tab w:val="left" w:pos="281"/>
                    </w:tabs>
                    <w:autoSpaceDE w:val="0"/>
                    <w:autoSpaceDN w:val="0"/>
                    <w:adjustRightInd w:val="0"/>
                    <w:rPr>
                      <w:i/>
                      <w:sz w:val="24"/>
                      <w:szCs w:val="24"/>
                    </w:rPr>
                  </w:pPr>
                  <w:r>
                    <w:rPr>
                      <w:i/>
                      <w:sz w:val="24"/>
                      <w:szCs w:val="24"/>
                    </w:rPr>
                    <w:t xml:space="preserve">в) </w:t>
                  </w:r>
                  <w:r w:rsidR="00563F9D">
                    <w:rPr>
                      <w:i/>
                      <w:sz w:val="24"/>
                      <w:szCs w:val="24"/>
                    </w:rPr>
                    <w:t xml:space="preserve">отсутствие выполненного тестового </w:t>
                  </w:r>
                  <w:r w:rsidR="00F77D25">
                    <w:rPr>
                      <w:i/>
                      <w:sz w:val="24"/>
                      <w:szCs w:val="24"/>
                    </w:rPr>
                    <w:t>задания –</w:t>
                  </w:r>
                  <w:r w:rsidR="00563F9D">
                    <w:rPr>
                      <w:i/>
                      <w:sz w:val="24"/>
                      <w:szCs w:val="24"/>
                    </w:rPr>
                    <w:t xml:space="preserve"> 0 баллов;</w:t>
                  </w:r>
                </w:p>
                <w:p w14:paraId="30AE98E7" w14:textId="44A9A8E3" w:rsidR="007A09CD" w:rsidRPr="001628F5" w:rsidRDefault="00421D5C" w:rsidP="00421D5C">
                  <w:pPr>
                    <w:snapToGrid w:val="0"/>
                    <w:jc w:val="both"/>
                    <w:rPr>
                      <w:i/>
                      <w:sz w:val="24"/>
                      <w:szCs w:val="24"/>
                    </w:rPr>
                  </w:pPr>
                  <w:r>
                    <w:rPr>
                      <w:i/>
                      <w:sz w:val="24"/>
                      <w:szCs w:val="24"/>
                    </w:rPr>
                    <w:t>Степень правильности и адаптированности тестового задания определяется Комиссией по закупкам и экспертной группой.</w:t>
                  </w:r>
                </w:p>
              </w:tc>
            </w:tr>
          </w:tbl>
          <w:p w14:paraId="370D9FB1" w14:textId="7AFB2578" w:rsidR="00F92A41" w:rsidRPr="00AF713C" w:rsidRDefault="00617BE8"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F8969F7" w:rsidR="00F92A41" w:rsidRPr="00AF713C" w:rsidRDefault="00617BE8"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B3ABD77" w:rsidR="00F92A41" w:rsidRPr="00AF713C" w:rsidRDefault="00617BE8"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17A51BF5" w:rsidR="00F92A41" w:rsidRPr="00AF713C" w:rsidRDefault="00617BE8"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7ADA0B16" w14:textId="770F1132" w:rsidR="002D5B19" w:rsidRPr="00424746" w:rsidRDefault="002D5B19" w:rsidP="002D5B19">
      <w:pPr>
        <w:spacing w:line="276" w:lineRule="auto"/>
        <w:ind w:left="720"/>
        <w:contextualSpacing/>
        <w:jc w:val="center"/>
        <w:rPr>
          <w:b/>
          <w:sz w:val="24"/>
          <w:szCs w:val="24"/>
        </w:rPr>
      </w:pPr>
      <w:r w:rsidRPr="00424746">
        <w:rPr>
          <w:b/>
          <w:sz w:val="24"/>
          <w:szCs w:val="24"/>
        </w:rPr>
        <w:t>на оказание услуг по осуществлению письменного перевода текста</w:t>
      </w:r>
    </w:p>
    <w:p w14:paraId="19E8394A" w14:textId="77777777" w:rsidR="002D5B19" w:rsidRDefault="002D5B19" w:rsidP="002D5B19">
      <w:pPr>
        <w:spacing w:line="276" w:lineRule="auto"/>
        <w:ind w:left="720"/>
        <w:contextualSpacing/>
        <w:jc w:val="center"/>
        <w:rPr>
          <w:sz w:val="24"/>
          <w:szCs w:val="24"/>
        </w:rPr>
      </w:pPr>
      <w:r w:rsidRPr="00424746">
        <w:rPr>
          <w:b/>
          <w:sz w:val="24"/>
          <w:szCs w:val="24"/>
        </w:rPr>
        <w:t>с/на иностранный язык.</w:t>
      </w:r>
    </w:p>
    <w:p w14:paraId="7CEA9948" w14:textId="77777777" w:rsidR="002D5B19" w:rsidRPr="00424746" w:rsidRDefault="002D5B19" w:rsidP="002D5B19">
      <w:pPr>
        <w:spacing w:line="276" w:lineRule="auto"/>
        <w:ind w:left="720"/>
        <w:contextualSpacing/>
        <w:jc w:val="center"/>
        <w:rPr>
          <w:sz w:val="24"/>
          <w:szCs w:val="24"/>
        </w:rPr>
      </w:pPr>
    </w:p>
    <w:p w14:paraId="4F075159" w14:textId="77777777" w:rsidR="002D5B19" w:rsidRPr="00020431" w:rsidRDefault="002D5B19" w:rsidP="002D5B19">
      <w:pPr>
        <w:rPr>
          <w:rFonts w:ascii="Courier New" w:eastAsia="Courier New" w:hAnsi="Courier New" w:cs="Courier New"/>
          <w:color w:val="000000"/>
          <w:sz w:val="2"/>
          <w:szCs w:val="2"/>
        </w:rPr>
      </w:pPr>
    </w:p>
    <w:p w14:paraId="23E7627B" w14:textId="77777777" w:rsidR="002D5B19" w:rsidRPr="00020431" w:rsidRDefault="002D5B19" w:rsidP="002D5B19">
      <w:pPr>
        <w:spacing w:line="276" w:lineRule="auto"/>
        <w:ind w:left="709" w:hanging="425"/>
        <w:contextualSpacing/>
        <w:jc w:val="both"/>
        <w:rPr>
          <w:sz w:val="24"/>
          <w:szCs w:val="24"/>
        </w:rPr>
      </w:pPr>
      <w:r w:rsidRPr="00020431">
        <w:rPr>
          <w:b/>
          <w:sz w:val="24"/>
          <w:szCs w:val="24"/>
        </w:rPr>
        <w:t>Сроки оказания услуг:</w:t>
      </w:r>
      <w:r w:rsidRPr="00020431">
        <w:rPr>
          <w:sz w:val="24"/>
          <w:szCs w:val="24"/>
        </w:rPr>
        <w:t xml:space="preserve"> </w:t>
      </w:r>
    </w:p>
    <w:p w14:paraId="7EB9DACD" w14:textId="7272A86E" w:rsidR="002D5B19" w:rsidRPr="00020431" w:rsidRDefault="002D5B19" w:rsidP="002D5B19">
      <w:pPr>
        <w:spacing w:line="276" w:lineRule="auto"/>
        <w:ind w:left="709" w:hanging="425"/>
        <w:contextualSpacing/>
        <w:jc w:val="both"/>
        <w:rPr>
          <w:sz w:val="24"/>
          <w:szCs w:val="24"/>
        </w:rPr>
      </w:pPr>
      <w:r w:rsidRPr="00020431">
        <w:rPr>
          <w:sz w:val="24"/>
          <w:szCs w:val="24"/>
        </w:rPr>
        <w:t xml:space="preserve">с </w:t>
      </w:r>
      <w:r w:rsidR="006A1BE9">
        <w:rPr>
          <w:sz w:val="24"/>
          <w:szCs w:val="24"/>
        </w:rPr>
        <w:t>даты подписания договора</w:t>
      </w:r>
      <w:r w:rsidRPr="00020431">
        <w:rPr>
          <w:sz w:val="24"/>
          <w:szCs w:val="24"/>
        </w:rPr>
        <w:t>. по «31» декабря 201</w:t>
      </w:r>
      <w:r w:rsidR="006A1BE9">
        <w:rPr>
          <w:sz w:val="24"/>
          <w:szCs w:val="24"/>
        </w:rPr>
        <w:t>6</w:t>
      </w:r>
      <w:r w:rsidRPr="00020431">
        <w:rPr>
          <w:sz w:val="24"/>
          <w:szCs w:val="24"/>
        </w:rPr>
        <w:t xml:space="preserve"> г.</w:t>
      </w:r>
    </w:p>
    <w:p w14:paraId="3B0BEDAC" w14:textId="5CF1416D" w:rsidR="002D5B19" w:rsidRPr="001F799C" w:rsidRDefault="002D5B19" w:rsidP="006A1BE9">
      <w:pPr>
        <w:spacing w:after="200" w:line="276" w:lineRule="auto"/>
        <w:ind w:left="284"/>
        <w:contextualSpacing/>
        <w:jc w:val="both"/>
        <w:rPr>
          <w:sz w:val="24"/>
          <w:szCs w:val="24"/>
        </w:rPr>
      </w:pPr>
      <w:r>
        <w:rPr>
          <w:b/>
          <w:sz w:val="24"/>
          <w:szCs w:val="24"/>
        </w:rPr>
        <w:t>Предельная</w:t>
      </w:r>
      <w:r w:rsidRPr="004840D2">
        <w:rPr>
          <w:b/>
          <w:sz w:val="24"/>
          <w:szCs w:val="24"/>
        </w:rPr>
        <w:t xml:space="preserve"> цена договора: </w:t>
      </w:r>
      <w:r w:rsidR="006A1BE9">
        <w:rPr>
          <w:sz w:val="24"/>
          <w:szCs w:val="24"/>
        </w:rPr>
        <w:t>1 2</w:t>
      </w:r>
      <w:r w:rsidRPr="001F799C">
        <w:rPr>
          <w:sz w:val="24"/>
          <w:szCs w:val="24"/>
        </w:rPr>
        <w:t>00 000 (</w:t>
      </w:r>
      <w:r w:rsidR="006A1BE9">
        <w:rPr>
          <w:sz w:val="24"/>
          <w:szCs w:val="24"/>
        </w:rPr>
        <w:t>Один миллион двести</w:t>
      </w:r>
      <w:r w:rsidRPr="001F799C">
        <w:rPr>
          <w:sz w:val="24"/>
          <w:szCs w:val="24"/>
        </w:rPr>
        <w:t xml:space="preserve"> тысяч) рублей 00 копеек, в </w:t>
      </w:r>
      <w:r w:rsidR="006A1BE9">
        <w:rPr>
          <w:sz w:val="24"/>
          <w:szCs w:val="24"/>
        </w:rPr>
        <w:t>т</w:t>
      </w:r>
      <w:r w:rsidRPr="001F799C">
        <w:rPr>
          <w:sz w:val="24"/>
          <w:szCs w:val="24"/>
        </w:rPr>
        <w:t>ом числе НДС.</w:t>
      </w:r>
    </w:p>
    <w:p w14:paraId="53A9BB6C" w14:textId="77777777" w:rsidR="002D5B19" w:rsidRPr="00F93960" w:rsidRDefault="002D5B19" w:rsidP="006434A0">
      <w:pPr>
        <w:spacing w:after="200" w:line="276" w:lineRule="auto"/>
        <w:ind w:left="284"/>
        <w:contextualSpacing/>
        <w:jc w:val="both"/>
        <w:rPr>
          <w:b/>
          <w:sz w:val="24"/>
          <w:szCs w:val="24"/>
        </w:rPr>
      </w:pPr>
      <w:r>
        <w:rPr>
          <w:b/>
          <w:sz w:val="24"/>
          <w:szCs w:val="24"/>
        </w:rPr>
        <w:t>Наименование работ (услуг) и т</w:t>
      </w:r>
      <w:r w:rsidRPr="00F93960">
        <w:rPr>
          <w:b/>
          <w:sz w:val="24"/>
          <w:szCs w:val="24"/>
        </w:rPr>
        <w:t>ребования к закупаемым услугам</w:t>
      </w:r>
      <w:r w:rsidRPr="00F93960">
        <w:rPr>
          <w:b/>
          <w:i/>
          <w:sz w:val="24"/>
          <w:szCs w:val="24"/>
        </w:rPr>
        <w:t>:</w:t>
      </w:r>
    </w:p>
    <w:p w14:paraId="3187F334" w14:textId="20804E53" w:rsidR="002D5B19" w:rsidRPr="001F799C" w:rsidRDefault="002D5B19" w:rsidP="002D5B19">
      <w:pPr>
        <w:spacing w:after="200" w:line="276" w:lineRule="auto"/>
        <w:ind w:left="284"/>
        <w:contextualSpacing/>
        <w:jc w:val="both"/>
        <w:rPr>
          <w:sz w:val="24"/>
          <w:szCs w:val="24"/>
        </w:rPr>
      </w:pPr>
      <w:r>
        <w:rPr>
          <w:sz w:val="24"/>
          <w:szCs w:val="24"/>
        </w:rPr>
        <w:t>О</w:t>
      </w:r>
      <w:r w:rsidRPr="001F799C">
        <w:rPr>
          <w:sz w:val="24"/>
          <w:szCs w:val="24"/>
        </w:rPr>
        <w:t>казание услуг по осуществлени</w:t>
      </w:r>
      <w:r>
        <w:rPr>
          <w:sz w:val="24"/>
          <w:szCs w:val="24"/>
        </w:rPr>
        <w:t>ю письменного перевода текста с (</w:t>
      </w:r>
      <w:r w:rsidRPr="001F799C">
        <w:rPr>
          <w:sz w:val="24"/>
          <w:szCs w:val="24"/>
        </w:rPr>
        <w:t>на</w:t>
      </w:r>
      <w:r>
        <w:rPr>
          <w:sz w:val="24"/>
          <w:szCs w:val="24"/>
        </w:rPr>
        <w:t>)</w:t>
      </w:r>
      <w:r w:rsidRPr="001F799C">
        <w:rPr>
          <w:sz w:val="24"/>
          <w:szCs w:val="24"/>
        </w:rPr>
        <w:t xml:space="preserve"> иностранный язык</w:t>
      </w:r>
      <w:r w:rsidR="006434A0">
        <w:rPr>
          <w:sz w:val="24"/>
          <w:szCs w:val="24"/>
        </w:rPr>
        <w:t>:</w:t>
      </w:r>
    </w:p>
    <w:p w14:paraId="110877E7"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основные европейские языки (немецкий, французский, английский);</w:t>
      </w:r>
    </w:p>
    <w:p w14:paraId="0CEC8ECB"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стран Азии и Ближнего Востока (китайский, японский, корейский);</w:t>
      </w:r>
    </w:p>
    <w:p w14:paraId="6A2ECC39"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стран Скандинавии;</w:t>
      </w:r>
    </w:p>
    <w:p w14:paraId="205D95AE" w14:textId="77777777" w:rsidR="002D5B19" w:rsidRPr="00080C12" w:rsidRDefault="002D5B19" w:rsidP="002D5B19">
      <w:pPr>
        <w:pStyle w:val="afff2"/>
        <w:numPr>
          <w:ilvl w:val="0"/>
          <w:numId w:val="30"/>
        </w:numPr>
        <w:spacing w:after="200" w:line="276" w:lineRule="auto"/>
        <w:jc w:val="both"/>
        <w:rPr>
          <w:sz w:val="24"/>
          <w:szCs w:val="24"/>
        </w:rPr>
      </w:pPr>
      <w:r w:rsidRPr="00080C12">
        <w:rPr>
          <w:sz w:val="24"/>
          <w:szCs w:val="24"/>
        </w:rPr>
        <w:t>языки других европейских стран (португальский, испанский, итальянский).</w:t>
      </w:r>
    </w:p>
    <w:p w14:paraId="4143E810" w14:textId="77777777" w:rsidR="002D5B19" w:rsidRDefault="002D5B19" w:rsidP="002D5B19">
      <w:pPr>
        <w:spacing w:line="276" w:lineRule="auto"/>
        <w:ind w:left="284" w:firstLine="360"/>
        <w:contextualSpacing/>
        <w:jc w:val="both"/>
        <w:rPr>
          <w:sz w:val="24"/>
          <w:szCs w:val="24"/>
        </w:rPr>
      </w:pPr>
      <w:r w:rsidRPr="00D00CD2">
        <w:rPr>
          <w:sz w:val="24"/>
          <w:szCs w:val="24"/>
        </w:rPr>
        <w:t xml:space="preserve">Расчетной единицей объема текстовых материалов является </w:t>
      </w:r>
      <w:r>
        <w:rPr>
          <w:sz w:val="24"/>
          <w:szCs w:val="24"/>
        </w:rPr>
        <w:t>«стандартная переводческая</w:t>
      </w:r>
      <w:r w:rsidRPr="00D00CD2">
        <w:rPr>
          <w:sz w:val="24"/>
          <w:szCs w:val="24"/>
        </w:rPr>
        <w:t xml:space="preserve"> страница</w:t>
      </w:r>
      <w:r>
        <w:rPr>
          <w:sz w:val="24"/>
          <w:szCs w:val="24"/>
        </w:rPr>
        <w:t xml:space="preserve">». Под стандартной переводческой страницей понимается одна условная страница </w:t>
      </w:r>
      <w:r w:rsidRPr="00D00CD2">
        <w:rPr>
          <w:sz w:val="24"/>
          <w:szCs w:val="24"/>
        </w:rPr>
        <w:t>текста</w:t>
      </w:r>
      <w:r>
        <w:rPr>
          <w:sz w:val="24"/>
          <w:szCs w:val="24"/>
        </w:rPr>
        <w:t xml:space="preserve">, имеющая </w:t>
      </w:r>
      <w:r w:rsidRPr="00D00CD2">
        <w:rPr>
          <w:sz w:val="24"/>
          <w:szCs w:val="24"/>
        </w:rPr>
        <w:t xml:space="preserve">1800 (одна тысяча восемьсот) </w:t>
      </w:r>
      <w:r>
        <w:rPr>
          <w:sz w:val="24"/>
          <w:szCs w:val="24"/>
        </w:rPr>
        <w:t xml:space="preserve">печатных </w:t>
      </w:r>
      <w:r w:rsidRPr="00D00CD2">
        <w:rPr>
          <w:sz w:val="24"/>
          <w:szCs w:val="24"/>
        </w:rPr>
        <w:t>знаков, включая пробелы</w:t>
      </w:r>
      <w:r>
        <w:rPr>
          <w:sz w:val="24"/>
          <w:szCs w:val="24"/>
        </w:rPr>
        <w:t xml:space="preserve"> между словами и знаки препинания.</w:t>
      </w:r>
    </w:p>
    <w:p w14:paraId="652A7BF6" w14:textId="77777777" w:rsidR="002D5B19" w:rsidRPr="00EC1BDF" w:rsidRDefault="002D5B19" w:rsidP="002D5B19">
      <w:pPr>
        <w:pStyle w:val="1c"/>
        <w:spacing w:after="134" w:line="276" w:lineRule="auto"/>
        <w:ind w:left="284" w:right="40" w:firstLine="425"/>
        <w:rPr>
          <w:szCs w:val="24"/>
        </w:rPr>
      </w:pPr>
      <w:r w:rsidRPr="00EC1BDF">
        <w:rPr>
          <w:szCs w:val="24"/>
        </w:rPr>
        <w:t>При письменном переводе основной нормой для переводчика является число переведенных стандартных переводческих страниц за один рабочий день (восемь часов работы в день). Без потери качества профессиональный переводчик должен переводить 8-10 стандартных переводческих страниц за рабочий день при переводе с (на) европейские языки. Для этой и других типов языковых пар нормы по письменному переводу в зависимости от язык</w:t>
      </w:r>
      <w:r>
        <w:rPr>
          <w:szCs w:val="24"/>
        </w:rPr>
        <w:t>овой группы приведены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4"/>
        <w:gridCol w:w="3818"/>
      </w:tblGrid>
      <w:tr w:rsidR="002D5B19" w:rsidRPr="00EC1BDF" w14:paraId="2A207A3B" w14:textId="77777777" w:rsidTr="00033E00">
        <w:trPr>
          <w:trHeight w:hRule="exact" w:val="432"/>
          <w:jc w:val="center"/>
        </w:trPr>
        <w:tc>
          <w:tcPr>
            <w:tcW w:w="5424" w:type="dxa"/>
            <w:tcBorders>
              <w:top w:val="single" w:sz="4" w:space="0" w:color="auto"/>
              <w:left w:val="single" w:sz="4" w:space="0" w:color="auto"/>
            </w:tcBorders>
            <w:shd w:val="clear" w:color="auto" w:fill="FFFFFF"/>
            <w:vAlign w:val="center"/>
          </w:tcPr>
          <w:p w14:paraId="29E27784"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Языковые группы</w:t>
            </w:r>
          </w:p>
        </w:tc>
        <w:tc>
          <w:tcPr>
            <w:tcW w:w="3818" w:type="dxa"/>
            <w:tcBorders>
              <w:top w:val="single" w:sz="4" w:space="0" w:color="auto"/>
              <w:left w:val="single" w:sz="4" w:space="0" w:color="auto"/>
              <w:right w:val="single" w:sz="4" w:space="0" w:color="auto"/>
            </w:tcBorders>
            <w:shd w:val="clear" w:color="auto" w:fill="FFFFFF"/>
            <w:vAlign w:val="center"/>
          </w:tcPr>
          <w:p w14:paraId="700FD30D"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Норма для переводчика, стр./день</w:t>
            </w:r>
          </w:p>
        </w:tc>
      </w:tr>
      <w:tr w:rsidR="002D5B19" w:rsidRPr="00EC1BDF" w14:paraId="284FDF76" w14:textId="77777777" w:rsidTr="006434A0">
        <w:trPr>
          <w:trHeight w:hRule="exact" w:val="428"/>
          <w:jc w:val="center"/>
        </w:trPr>
        <w:tc>
          <w:tcPr>
            <w:tcW w:w="5424" w:type="dxa"/>
            <w:tcBorders>
              <w:top w:val="single" w:sz="4" w:space="0" w:color="auto"/>
              <w:left w:val="single" w:sz="4" w:space="0" w:color="auto"/>
            </w:tcBorders>
            <w:shd w:val="clear" w:color="auto" w:fill="FFFFFF"/>
            <w:vAlign w:val="center"/>
          </w:tcPr>
          <w:p w14:paraId="3AFE017A"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основные европейские языки (нем., франц., англ.)</w:t>
            </w:r>
          </w:p>
        </w:tc>
        <w:tc>
          <w:tcPr>
            <w:tcW w:w="3818" w:type="dxa"/>
            <w:tcBorders>
              <w:top w:val="single" w:sz="4" w:space="0" w:color="auto"/>
              <w:left w:val="single" w:sz="4" w:space="0" w:color="auto"/>
              <w:right w:val="single" w:sz="4" w:space="0" w:color="auto"/>
            </w:tcBorders>
            <w:shd w:val="clear" w:color="auto" w:fill="FFFFFF"/>
            <w:vAlign w:val="center"/>
          </w:tcPr>
          <w:p w14:paraId="3D8B6935"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8-10</w:t>
            </w:r>
          </w:p>
        </w:tc>
      </w:tr>
      <w:tr w:rsidR="002D5B19" w:rsidRPr="00EC1BDF" w14:paraId="3AEA1F0E"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1B3C771A"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Азии и Ближнего Востока</w:t>
            </w:r>
          </w:p>
        </w:tc>
        <w:tc>
          <w:tcPr>
            <w:tcW w:w="3818" w:type="dxa"/>
            <w:tcBorders>
              <w:top w:val="single" w:sz="4" w:space="0" w:color="auto"/>
              <w:left w:val="single" w:sz="4" w:space="0" w:color="auto"/>
              <w:right w:val="single" w:sz="4" w:space="0" w:color="auto"/>
            </w:tcBorders>
            <w:shd w:val="clear" w:color="auto" w:fill="FFFFFF"/>
            <w:vAlign w:val="center"/>
          </w:tcPr>
          <w:p w14:paraId="79B1F3FD"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6</w:t>
            </w:r>
          </w:p>
        </w:tc>
      </w:tr>
      <w:tr w:rsidR="002D5B19" w:rsidRPr="00EC1BDF" w14:paraId="2F2E584D"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42B63660"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Скандинавии</w:t>
            </w:r>
          </w:p>
        </w:tc>
        <w:tc>
          <w:tcPr>
            <w:tcW w:w="3818" w:type="dxa"/>
            <w:tcBorders>
              <w:top w:val="single" w:sz="4" w:space="0" w:color="auto"/>
              <w:left w:val="single" w:sz="4" w:space="0" w:color="auto"/>
              <w:right w:val="single" w:sz="4" w:space="0" w:color="auto"/>
            </w:tcBorders>
            <w:shd w:val="clear" w:color="auto" w:fill="FFFFFF"/>
            <w:vAlign w:val="center"/>
          </w:tcPr>
          <w:p w14:paraId="6350D5FE"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6</w:t>
            </w:r>
          </w:p>
        </w:tc>
      </w:tr>
      <w:tr w:rsidR="002D5B19" w:rsidRPr="00EC1BDF" w14:paraId="76217EDA" w14:textId="77777777" w:rsidTr="00033E00">
        <w:trPr>
          <w:trHeight w:hRule="exact" w:val="394"/>
          <w:jc w:val="center"/>
        </w:trPr>
        <w:tc>
          <w:tcPr>
            <w:tcW w:w="5424" w:type="dxa"/>
            <w:tcBorders>
              <w:top w:val="single" w:sz="4" w:space="0" w:color="auto"/>
              <w:left w:val="single" w:sz="4" w:space="0" w:color="auto"/>
            </w:tcBorders>
            <w:shd w:val="clear" w:color="auto" w:fill="FFFFFF"/>
            <w:vAlign w:val="center"/>
          </w:tcPr>
          <w:p w14:paraId="1FFE5273"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стран Восточной Европы и СНГ</w:t>
            </w:r>
          </w:p>
        </w:tc>
        <w:tc>
          <w:tcPr>
            <w:tcW w:w="3818" w:type="dxa"/>
            <w:tcBorders>
              <w:top w:val="single" w:sz="4" w:space="0" w:color="auto"/>
              <w:left w:val="single" w:sz="4" w:space="0" w:color="auto"/>
              <w:right w:val="single" w:sz="4" w:space="0" w:color="auto"/>
            </w:tcBorders>
            <w:shd w:val="clear" w:color="auto" w:fill="FFFFFF"/>
            <w:vAlign w:val="center"/>
          </w:tcPr>
          <w:p w14:paraId="7AADBC66"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7</w:t>
            </w:r>
          </w:p>
        </w:tc>
      </w:tr>
      <w:tr w:rsidR="002D5B19" w:rsidRPr="00EC1BDF" w14:paraId="24B7E936" w14:textId="77777777" w:rsidTr="00033E00">
        <w:trPr>
          <w:trHeight w:hRule="exact" w:val="510"/>
          <w:jc w:val="center"/>
        </w:trPr>
        <w:tc>
          <w:tcPr>
            <w:tcW w:w="5424" w:type="dxa"/>
            <w:tcBorders>
              <w:top w:val="single" w:sz="4" w:space="0" w:color="auto"/>
              <w:left w:val="single" w:sz="4" w:space="0" w:color="auto"/>
              <w:bottom w:val="single" w:sz="4" w:space="0" w:color="auto"/>
            </w:tcBorders>
            <w:shd w:val="clear" w:color="auto" w:fill="FFFFFF"/>
            <w:vAlign w:val="center"/>
          </w:tcPr>
          <w:p w14:paraId="7E0C5D50" w14:textId="77777777" w:rsidR="002D5B19" w:rsidRPr="006434A0" w:rsidRDefault="002D5B19" w:rsidP="006434A0">
            <w:pPr>
              <w:pStyle w:val="1c"/>
              <w:framePr w:w="9288" w:wrap="notBeside" w:vAnchor="text" w:hAnchor="text" w:xAlign="center" w:y="1"/>
              <w:spacing w:after="134" w:line="276" w:lineRule="auto"/>
              <w:ind w:left="251" w:right="40" w:hanging="142"/>
              <w:rPr>
                <w:szCs w:val="24"/>
              </w:rPr>
            </w:pPr>
            <w:r w:rsidRPr="006434A0">
              <w:rPr>
                <w:szCs w:val="24"/>
              </w:rPr>
              <w:t>языки других стран Западной Европы</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3B64CA76" w14:textId="77777777" w:rsidR="002D5B19" w:rsidRPr="006434A0" w:rsidRDefault="002D5B19" w:rsidP="006434A0">
            <w:pPr>
              <w:pStyle w:val="1c"/>
              <w:framePr w:w="9288" w:wrap="notBeside" w:vAnchor="text" w:hAnchor="text" w:xAlign="center" w:y="1"/>
              <w:spacing w:after="134" w:line="276" w:lineRule="auto"/>
              <w:ind w:left="284" w:right="40" w:firstLine="425"/>
              <w:jc w:val="center"/>
              <w:rPr>
                <w:szCs w:val="24"/>
              </w:rPr>
            </w:pPr>
            <w:r w:rsidRPr="006434A0">
              <w:rPr>
                <w:szCs w:val="24"/>
              </w:rPr>
              <w:t>7</w:t>
            </w:r>
          </w:p>
        </w:tc>
      </w:tr>
    </w:tbl>
    <w:p w14:paraId="3E7A7603" w14:textId="77777777" w:rsidR="002D5B19" w:rsidRPr="00842753" w:rsidRDefault="002D5B19" w:rsidP="002D5B19">
      <w:pPr>
        <w:pStyle w:val="afff2"/>
        <w:numPr>
          <w:ilvl w:val="0"/>
          <w:numId w:val="28"/>
        </w:numPr>
        <w:spacing w:after="200" w:line="276" w:lineRule="auto"/>
        <w:ind w:left="644"/>
        <w:jc w:val="both"/>
        <w:rPr>
          <w:b/>
          <w:sz w:val="24"/>
          <w:szCs w:val="24"/>
        </w:rPr>
      </w:pPr>
      <w:r w:rsidRPr="00842753">
        <w:rPr>
          <w:b/>
          <w:sz w:val="24"/>
          <w:szCs w:val="24"/>
        </w:rPr>
        <w:t>Дополнительные услуги:</w:t>
      </w:r>
    </w:p>
    <w:p w14:paraId="7B0E302C" w14:textId="77777777" w:rsidR="002D5B19" w:rsidRDefault="002D5B19" w:rsidP="002D5B19">
      <w:pPr>
        <w:pStyle w:val="afff2"/>
        <w:numPr>
          <w:ilvl w:val="0"/>
          <w:numId w:val="31"/>
        </w:numPr>
        <w:spacing w:after="200" w:line="276" w:lineRule="auto"/>
        <w:jc w:val="both"/>
        <w:rPr>
          <w:sz w:val="24"/>
          <w:szCs w:val="24"/>
        </w:rPr>
      </w:pPr>
      <w:r>
        <w:rPr>
          <w:sz w:val="24"/>
          <w:szCs w:val="24"/>
        </w:rPr>
        <w:t>Апостиль;</w:t>
      </w:r>
    </w:p>
    <w:p w14:paraId="6A5AF514" w14:textId="77777777" w:rsidR="002D5B19" w:rsidRPr="00EC1BDF" w:rsidRDefault="002D5B19" w:rsidP="002D5B19">
      <w:pPr>
        <w:pStyle w:val="afff2"/>
        <w:numPr>
          <w:ilvl w:val="0"/>
          <w:numId w:val="31"/>
        </w:numPr>
        <w:spacing w:after="200" w:line="276" w:lineRule="auto"/>
        <w:jc w:val="both"/>
        <w:rPr>
          <w:sz w:val="24"/>
          <w:szCs w:val="24"/>
        </w:rPr>
      </w:pPr>
      <w:r>
        <w:rPr>
          <w:sz w:val="24"/>
          <w:szCs w:val="24"/>
        </w:rPr>
        <w:t>Базовая верстка;</w:t>
      </w:r>
    </w:p>
    <w:p w14:paraId="3E78EC16" w14:textId="77777777" w:rsidR="002D5B19" w:rsidRPr="00EC1BDF" w:rsidRDefault="002D5B19" w:rsidP="002D5B19">
      <w:pPr>
        <w:pStyle w:val="afff2"/>
        <w:numPr>
          <w:ilvl w:val="0"/>
          <w:numId w:val="31"/>
        </w:numPr>
        <w:spacing w:after="200" w:line="276" w:lineRule="auto"/>
        <w:jc w:val="both"/>
        <w:rPr>
          <w:sz w:val="24"/>
          <w:szCs w:val="24"/>
        </w:rPr>
      </w:pPr>
      <w:r w:rsidRPr="00EC1BDF">
        <w:rPr>
          <w:sz w:val="24"/>
          <w:szCs w:val="24"/>
        </w:rPr>
        <w:t>Верстка 1 страницы PDF, GPEG, Power Point</w:t>
      </w:r>
      <w:r>
        <w:rPr>
          <w:sz w:val="24"/>
          <w:szCs w:val="24"/>
        </w:rPr>
        <w:t>;</w:t>
      </w:r>
    </w:p>
    <w:p w14:paraId="4005F071" w14:textId="77777777" w:rsidR="002D5B19" w:rsidRPr="00842753" w:rsidRDefault="002D5B19" w:rsidP="002D5B19">
      <w:pPr>
        <w:pStyle w:val="afff2"/>
        <w:numPr>
          <w:ilvl w:val="0"/>
          <w:numId w:val="31"/>
        </w:numPr>
        <w:spacing w:after="200" w:line="276" w:lineRule="auto"/>
        <w:jc w:val="both"/>
        <w:rPr>
          <w:sz w:val="24"/>
          <w:szCs w:val="24"/>
        </w:rPr>
      </w:pPr>
      <w:r w:rsidRPr="00EC1BDF">
        <w:rPr>
          <w:sz w:val="24"/>
          <w:szCs w:val="24"/>
        </w:rPr>
        <w:t>Вставка 1 графического объекта</w:t>
      </w:r>
      <w:r>
        <w:rPr>
          <w:sz w:val="24"/>
          <w:szCs w:val="24"/>
        </w:rPr>
        <w:t>;</w:t>
      </w:r>
    </w:p>
    <w:p w14:paraId="3EE600D5"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Консульская легализация</w:t>
      </w:r>
      <w:r>
        <w:rPr>
          <w:sz w:val="24"/>
          <w:szCs w:val="24"/>
        </w:rPr>
        <w:t>;</w:t>
      </w:r>
    </w:p>
    <w:p w14:paraId="18BAC6CB"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Техническое сопровождение нотариального заверения подлинности подписи переводчика</w:t>
      </w:r>
      <w:r>
        <w:rPr>
          <w:sz w:val="24"/>
          <w:szCs w:val="24"/>
        </w:rPr>
        <w:t>;</w:t>
      </w:r>
    </w:p>
    <w:p w14:paraId="5069244D"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Удостоверение перевода печатью компании</w:t>
      </w:r>
      <w:r>
        <w:rPr>
          <w:sz w:val="24"/>
          <w:szCs w:val="24"/>
        </w:rPr>
        <w:t>;</w:t>
      </w:r>
    </w:p>
    <w:p w14:paraId="6CA26D8B" w14:textId="77777777" w:rsidR="002D5B19" w:rsidRPr="00842753" w:rsidRDefault="002D5B19" w:rsidP="002D5B19">
      <w:pPr>
        <w:pStyle w:val="afff2"/>
        <w:numPr>
          <w:ilvl w:val="0"/>
          <w:numId w:val="31"/>
        </w:numPr>
        <w:spacing w:after="200" w:line="276" w:lineRule="auto"/>
        <w:jc w:val="both"/>
        <w:rPr>
          <w:sz w:val="24"/>
          <w:szCs w:val="24"/>
        </w:rPr>
      </w:pPr>
      <w:r w:rsidRPr="00842753">
        <w:rPr>
          <w:sz w:val="24"/>
          <w:szCs w:val="24"/>
        </w:rPr>
        <w:t>Техническое сопровождение нотариального удостоверения копий</w:t>
      </w:r>
      <w:r>
        <w:rPr>
          <w:sz w:val="24"/>
          <w:szCs w:val="24"/>
        </w:rPr>
        <w:t>;</w:t>
      </w:r>
    </w:p>
    <w:p w14:paraId="2E5169F4" w14:textId="77777777" w:rsidR="002D5B19" w:rsidRDefault="002D5B19" w:rsidP="002D5B19">
      <w:pPr>
        <w:pStyle w:val="afff2"/>
        <w:numPr>
          <w:ilvl w:val="0"/>
          <w:numId w:val="31"/>
        </w:numPr>
        <w:spacing w:after="200" w:line="276" w:lineRule="auto"/>
        <w:jc w:val="both"/>
        <w:rPr>
          <w:sz w:val="24"/>
          <w:szCs w:val="24"/>
        </w:rPr>
      </w:pPr>
      <w:r w:rsidRPr="00842753">
        <w:rPr>
          <w:sz w:val="24"/>
          <w:szCs w:val="24"/>
        </w:rPr>
        <w:t>Курьерская доставка (по г. Москве)</w:t>
      </w:r>
      <w:r>
        <w:rPr>
          <w:sz w:val="24"/>
          <w:szCs w:val="24"/>
        </w:rPr>
        <w:t>.</w:t>
      </w:r>
    </w:p>
    <w:p w14:paraId="045A843F" w14:textId="77777777" w:rsidR="002D5B19" w:rsidRPr="00842753" w:rsidRDefault="002D5B19" w:rsidP="002D5B19">
      <w:pPr>
        <w:pStyle w:val="afff2"/>
        <w:numPr>
          <w:ilvl w:val="0"/>
          <w:numId w:val="28"/>
        </w:numPr>
        <w:spacing w:after="200" w:line="276" w:lineRule="auto"/>
        <w:ind w:left="644"/>
        <w:jc w:val="both"/>
        <w:rPr>
          <w:b/>
          <w:sz w:val="24"/>
          <w:szCs w:val="24"/>
        </w:rPr>
      </w:pPr>
      <w:r w:rsidRPr="00842753">
        <w:rPr>
          <w:b/>
          <w:sz w:val="24"/>
          <w:szCs w:val="24"/>
        </w:rPr>
        <w:t>Требования к качеству письменного перевода.</w:t>
      </w:r>
    </w:p>
    <w:p w14:paraId="1F9006C2" w14:textId="77777777" w:rsidR="002D5B19" w:rsidRDefault="002D5B19" w:rsidP="002D5B19">
      <w:pPr>
        <w:pStyle w:val="afff2"/>
        <w:spacing w:after="200" w:line="276" w:lineRule="auto"/>
        <w:ind w:left="644"/>
        <w:jc w:val="both"/>
        <w:rPr>
          <w:sz w:val="24"/>
          <w:szCs w:val="24"/>
        </w:rPr>
      </w:pPr>
      <w:r>
        <w:rPr>
          <w:sz w:val="24"/>
          <w:szCs w:val="24"/>
        </w:rPr>
        <w:t>Письменный перевод считается качественным, если:</w:t>
      </w:r>
    </w:p>
    <w:p w14:paraId="735FF7D9"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перевод соответствуют требованиям заказчика и отвечает исходному тексту по содержанию;</w:t>
      </w:r>
    </w:p>
    <w:p w14:paraId="43B42296"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перевод не содержит грамматических, орфографических и пунктуационных ошибок;</w:t>
      </w:r>
    </w:p>
    <w:p w14:paraId="709FBDC4"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терминология перевода соответствует отраслевой принадлежности исходного текста;</w:t>
      </w:r>
    </w:p>
    <w:p w14:paraId="3B3FE9E9" w14:textId="77777777" w:rsidR="002D5B19" w:rsidRDefault="002D5B19" w:rsidP="006434A0">
      <w:pPr>
        <w:pStyle w:val="afff2"/>
        <w:numPr>
          <w:ilvl w:val="0"/>
          <w:numId w:val="32"/>
        </w:numPr>
        <w:spacing w:after="200" w:line="276" w:lineRule="auto"/>
        <w:ind w:left="709" w:firstLine="284"/>
        <w:jc w:val="both"/>
        <w:rPr>
          <w:sz w:val="24"/>
          <w:szCs w:val="24"/>
        </w:rPr>
      </w:pPr>
      <w:r>
        <w:rPr>
          <w:sz w:val="24"/>
          <w:szCs w:val="24"/>
        </w:rPr>
        <w:t>в переводе соблюдается единообразие терминов, наименований, условных обозначений, сокращений, символов.</w:t>
      </w:r>
    </w:p>
    <w:p w14:paraId="1DFD6417" w14:textId="77777777" w:rsidR="002D5B19" w:rsidRDefault="002D5B19" w:rsidP="002D5B19">
      <w:pPr>
        <w:pStyle w:val="afff2"/>
        <w:numPr>
          <w:ilvl w:val="0"/>
          <w:numId w:val="28"/>
        </w:numPr>
        <w:spacing w:line="276" w:lineRule="auto"/>
        <w:ind w:left="644"/>
        <w:jc w:val="both"/>
        <w:rPr>
          <w:b/>
          <w:sz w:val="24"/>
        </w:rPr>
      </w:pPr>
      <w:bookmarkStart w:id="83" w:name="OLE_LINK25"/>
      <w:bookmarkStart w:id="84" w:name="OLE_LINK26"/>
      <w:bookmarkStart w:id="85" w:name="OLE_LINK27"/>
      <w:bookmarkStart w:id="86" w:name="OLE_LINK28"/>
      <w:r w:rsidRPr="00842753">
        <w:rPr>
          <w:b/>
          <w:sz w:val="24"/>
        </w:rPr>
        <w:t xml:space="preserve">Требования к </w:t>
      </w:r>
      <w:r>
        <w:rPr>
          <w:b/>
          <w:sz w:val="24"/>
        </w:rPr>
        <w:t>поставщику переводческих услуг.</w:t>
      </w:r>
    </w:p>
    <w:p w14:paraId="1CF59508" w14:textId="77777777" w:rsidR="002D5B19" w:rsidRPr="00842753" w:rsidRDefault="002D5B19" w:rsidP="002D5B19">
      <w:pPr>
        <w:pStyle w:val="afff2"/>
        <w:spacing w:line="276" w:lineRule="auto"/>
        <w:ind w:left="644"/>
        <w:jc w:val="both"/>
        <w:rPr>
          <w:sz w:val="24"/>
        </w:rPr>
      </w:pPr>
      <w:r w:rsidRPr="00842753">
        <w:rPr>
          <w:sz w:val="24"/>
        </w:rPr>
        <w:t>Поставщик услуг должен:</w:t>
      </w:r>
    </w:p>
    <w:p w14:paraId="1463231C" w14:textId="62D7B64D" w:rsidR="002D5B19" w:rsidRPr="0046183E" w:rsidRDefault="002D5B19" w:rsidP="006434A0">
      <w:pPr>
        <w:pStyle w:val="afff2"/>
        <w:numPr>
          <w:ilvl w:val="0"/>
          <w:numId w:val="33"/>
        </w:numPr>
        <w:spacing w:line="276" w:lineRule="auto"/>
        <w:ind w:left="709" w:firstLine="644"/>
        <w:jc w:val="both"/>
        <w:rPr>
          <w:sz w:val="24"/>
        </w:rPr>
      </w:pPr>
      <w:r w:rsidRPr="0046183E">
        <w:rPr>
          <w:sz w:val="24"/>
        </w:rPr>
        <w:t>быть признанным в российском и международном переводческом сообществе профессиональным субъектом, что подтверждается членством в нескольких международных и российских профессиональных сообществах,</w:t>
      </w:r>
      <w:r>
        <w:rPr>
          <w:sz w:val="24"/>
        </w:rPr>
        <w:t xml:space="preserve"> и ассоциациях;</w:t>
      </w:r>
    </w:p>
    <w:p w14:paraId="3A469C6C" w14:textId="21D79846" w:rsidR="002D5B19" w:rsidRDefault="002D5B19" w:rsidP="006434A0">
      <w:pPr>
        <w:pStyle w:val="afff2"/>
        <w:numPr>
          <w:ilvl w:val="0"/>
          <w:numId w:val="33"/>
        </w:numPr>
        <w:spacing w:line="276" w:lineRule="auto"/>
        <w:ind w:left="709" w:firstLine="644"/>
        <w:jc w:val="both"/>
        <w:rPr>
          <w:sz w:val="24"/>
        </w:rPr>
      </w:pPr>
      <w:r w:rsidRPr="0046183E">
        <w:rPr>
          <w:sz w:val="24"/>
        </w:rPr>
        <w:t>иметь необходимый и документально подтвержденный опыт оказания заданных услуг на российском рынке, срок оказания услуг не менее 5 лет</w:t>
      </w:r>
      <w:r>
        <w:rPr>
          <w:sz w:val="24"/>
        </w:rPr>
        <w:t>;</w:t>
      </w:r>
    </w:p>
    <w:p w14:paraId="41EBBE5D" w14:textId="1934BAAE" w:rsidR="002D5B19" w:rsidRDefault="002D5B19" w:rsidP="006434A0">
      <w:pPr>
        <w:pStyle w:val="afff2"/>
        <w:numPr>
          <w:ilvl w:val="0"/>
          <w:numId w:val="33"/>
        </w:numPr>
        <w:spacing w:line="276" w:lineRule="auto"/>
        <w:ind w:left="709" w:firstLine="644"/>
        <w:jc w:val="both"/>
        <w:rPr>
          <w:sz w:val="24"/>
        </w:rPr>
      </w:pPr>
      <w:r w:rsidRPr="0046183E">
        <w:rPr>
          <w:sz w:val="24"/>
        </w:rPr>
        <w:t>иметь необходимые для выполнения поставленной задачи производственные мощности, штатных и внештатных профессиональных специалистов основных производственных специальностей: переводчиков, редакт</w:t>
      </w:r>
      <w:r w:rsidR="00A751BC">
        <w:rPr>
          <w:sz w:val="24"/>
        </w:rPr>
        <w:t>оров, корректоров и оформителей.</w:t>
      </w:r>
    </w:p>
    <w:p w14:paraId="00DE761E" w14:textId="77777777" w:rsidR="002D5B19" w:rsidRPr="007458C9" w:rsidRDefault="002D5B19" w:rsidP="002D5B19">
      <w:pPr>
        <w:pStyle w:val="afff2"/>
        <w:numPr>
          <w:ilvl w:val="0"/>
          <w:numId w:val="28"/>
        </w:numPr>
        <w:spacing w:line="276" w:lineRule="auto"/>
        <w:ind w:left="644"/>
        <w:jc w:val="both"/>
        <w:rPr>
          <w:sz w:val="24"/>
        </w:rPr>
      </w:pPr>
      <w:r w:rsidRPr="00842753">
        <w:rPr>
          <w:b/>
          <w:sz w:val="24"/>
          <w:szCs w:val="24"/>
        </w:rPr>
        <w:t>Формирование отчетной документации, включающей</w:t>
      </w:r>
      <w:r w:rsidRPr="007458C9">
        <w:rPr>
          <w:sz w:val="24"/>
          <w:szCs w:val="24"/>
        </w:rPr>
        <w:t>:</w:t>
      </w:r>
    </w:p>
    <w:p w14:paraId="716619F6" w14:textId="77777777" w:rsidR="002D5B19" w:rsidRPr="00D30700" w:rsidRDefault="002D5B19" w:rsidP="002D5B19">
      <w:pPr>
        <w:spacing w:line="276" w:lineRule="auto"/>
        <w:ind w:left="284"/>
        <w:jc w:val="both"/>
        <w:rPr>
          <w:sz w:val="24"/>
          <w:szCs w:val="24"/>
        </w:rPr>
      </w:pPr>
      <w:r w:rsidRPr="00D30700">
        <w:rPr>
          <w:sz w:val="24"/>
          <w:szCs w:val="24"/>
        </w:rPr>
        <w:t>Отчет о выполненных работах (оказанных услугах) с приложением следующих материалов:</w:t>
      </w:r>
    </w:p>
    <w:p w14:paraId="74FEF3FE" w14:textId="77777777" w:rsidR="002D5B19" w:rsidRDefault="002D5B19" w:rsidP="002D5B19">
      <w:pPr>
        <w:pStyle w:val="afff2"/>
        <w:numPr>
          <w:ilvl w:val="0"/>
          <w:numId w:val="29"/>
        </w:numPr>
        <w:spacing w:line="276" w:lineRule="auto"/>
        <w:jc w:val="both"/>
        <w:rPr>
          <w:sz w:val="24"/>
          <w:szCs w:val="24"/>
        </w:rPr>
      </w:pPr>
      <w:r w:rsidRPr="002D23FF">
        <w:rPr>
          <w:sz w:val="24"/>
          <w:szCs w:val="24"/>
        </w:rPr>
        <w:t>Акт сдачи-приемки выполненных работ (об оказании услуг) – 2 экз.</w:t>
      </w:r>
    </w:p>
    <w:p w14:paraId="73E345CA" w14:textId="77777777" w:rsidR="002D5B19" w:rsidRDefault="002D5B19" w:rsidP="002D5B19">
      <w:pPr>
        <w:pStyle w:val="afff2"/>
        <w:numPr>
          <w:ilvl w:val="0"/>
          <w:numId w:val="29"/>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bookmarkEnd w:id="83"/>
      <w:bookmarkEnd w:id="84"/>
      <w:bookmarkEnd w:id="85"/>
      <w:bookmarkEnd w:id="86"/>
    </w:p>
    <w:p w14:paraId="70F95396" w14:textId="77777777" w:rsidR="002D5B19" w:rsidRPr="00B073B7" w:rsidRDefault="002D5B19" w:rsidP="002D5B19">
      <w:pPr>
        <w:pStyle w:val="afff2"/>
        <w:numPr>
          <w:ilvl w:val="0"/>
          <w:numId w:val="29"/>
        </w:numPr>
        <w:spacing w:line="276" w:lineRule="auto"/>
        <w:jc w:val="both"/>
        <w:rPr>
          <w:sz w:val="24"/>
          <w:szCs w:val="24"/>
        </w:rPr>
      </w:pPr>
      <w:r>
        <w:rPr>
          <w:sz w:val="24"/>
          <w:szCs w:val="24"/>
        </w:rPr>
        <w:t xml:space="preserve">Отчет о выполненных работах (Исходный текст и его перевод - в формате </w:t>
      </w:r>
      <w:r>
        <w:rPr>
          <w:sz w:val="24"/>
          <w:szCs w:val="24"/>
          <w:lang w:val="en-US"/>
        </w:rPr>
        <w:t>Microsoft</w:t>
      </w:r>
      <w:r w:rsidRPr="008F4AE6">
        <w:rPr>
          <w:sz w:val="24"/>
          <w:szCs w:val="24"/>
        </w:rPr>
        <w:t xml:space="preserve"> </w:t>
      </w:r>
      <w:r>
        <w:rPr>
          <w:sz w:val="24"/>
          <w:szCs w:val="24"/>
          <w:lang w:val="en-US"/>
        </w:rPr>
        <w:t>word</w:t>
      </w:r>
      <w:r>
        <w:rPr>
          <w:sz w:val="24"/>
          <w:szCs w:val="24"/>
        </w:rPr>
        <w:t>,</w:t>
      </w:r>
      <w:r w:rsidRPr="008F4AE6">
        <w:rPr>
          <w:sz w:val="24"/>
          <w:szCs w:val="24"/>
        </w:rPr>
        <w:t xml:space="preserve"> </w:t>
      </w:r>
      <w:r>
        <w:rPr>
          <w:sz w:val="24"/>
          <w:szCs w:val="24"/>
          <w:lang w:val="en-US"/>
        </w:rPr>
        <w:t>pdf</w:t>
      </w:r>
      <w:r>
        <w:rPr>
          <w:sz w:val="24"/>
          <w:szCs w:val="24"/>
        </w:rPr>
        <w:t>)</w:t>
      </w:r>
    </w:p>
    <w:p w14:paraId="28088F6A" w14:textId="77777777" w:rsidR="002D5B19" w:rsidRDefault="002D5B19" w:rsidP="002D5B19">
      <w:pPr>
        <w:spacing w:line="276" w:lineRule="auto"/>
        <w:ind w:left="644"/>
        <w:contextualSpacing/>
        <w:jc w:val="both"/>
        <w:rPr>
          <w:b/>
          <w:sz w:val="24"/>
          <w:szCs w:val="24"/>
          <w:u w:val="single"/>
        </w:rPr>
      </w:pPr>
    </w:p>
    <w:p w14:paraId="6B729AF7" w14:textId="77777777" w:rsidR="002D5B19" w:rsidRDefault="002D5B19" w:rsidP="002D5B19">
      <w:pPr>
        <w:spacing w:line="276" w:lineRule="auto"/>
        <w:ind w:left="284"/>
        <w:jc w:val="both"/>
        <w:rPr>
          <w:sz w:val="24"/>
          <w:szCs w:val="24"/>
        </w:rPr>
      </w:pPr>
    </w:p>
    <w:p w14:paraId="26AFDE2F" w14:textId="77777777" w:rsidR="002D5B19" w:rsidRDefault="002D5B19" w:rsidP="002D5B19">
      <w:pPr>
        <w:rPr>
          <w:sz w:val="24"/>
          <w:szCs w:val="24"/>
        </w:rPr>
      </w:pPr>
      <w:r>
        <w:rPr>
          <w:sz w:val="24"/>
          <w:szCs w:val="24"/>
        </w:rPr>
        <w:br w:type="page"/>
      </w:r>
    </w:p>
    <w:p w14:paraId="43EB6C7E" w14:textId="77777777" w:rsidR="002D5B19" w:rsidRDefault="002D5B19" w:rsidP="002D5B19">
      <w:pPr>
        <w:spacing w:line="276" w:lineRule="auto"/>
        <w:ind w:left="284"/>
        <w:jc w:val="both"/>
        <w:rPr>
          <w:sz w:val="24"/>
          <w:szCs w:val="24"/>
        </w:rPr>
      </w:pPr>
    </w:p>
    <w:p w14:paraId="39ADF930" w14:textId="77777777" w:rsidR="002D5B19" w:rsidRDefault="002D5B19" w:rsidP="002D5B19">
      <w:pPr>
        <w:spacing w:line="276" w:lineRule="auto"/>
        <w:ind w:left="284"/>
        <w:jc w:val="right"/>
        <w:rPr>
          <w:b/>
          <w:sz w:val="24"/>
          <w:szCs w:val="24"/>
        </w:rPr>
      </w:pPr>
      <w:r w:rsidRPr="00A42DA7">
        <w:rPr>
          <w:b/>
          <w:sz w:val="24"/>
          <w:szCs w:val="24"/>
        </w:rPr>
        <w:t>Приложение 1 к ТЕХНИЧЕСКОМУ ЗАДАНИЮ</w:t>
      </w:r>
    </w:p>
    <w:p w14:paraId="623D70FD" w14:textId="77777777" w:rsidR="002D5B19" w:rsidRDefault="002D5B19" w:rsidP="002D5B19">
      <w:pPr>
        <w:spacing w:line="276" w:lineRule="auto"/>
        <w:ind w:left="284"/>
        <w:jc w:val="right"/>
        <w:rPr>
          <w:b/>
          <w:sz w:val="24"/>
          <w:szCs w:val="24"/>
        </w:rPr>
      </w:pPr>
    </w:p>
    <w:p w14:paraId="6A248FD8" w14:textId="77777777" w:rsidR="002D5B19" w:rsidRDefault="002D5B19" w:rsidP="002D5B19">
      <w:pPr>
        <w:spacing w:line="276" w:lineRule="auto"/>
        <w:ind w:left="284"/>
        <w:jc w:val="center"/>
        <w:rPr>
          <w:b/>
          <w:sz w:val="24"/>
          <w:szCs w:val="24"/>
        </w:rPr>
      </w:pPr>
      <w:r>
        <w:rPr>
          <w:b/>
          <w:sz w:val="24"/>
          <w:szCs w:val="24"/>
        </w:rPr>
        <w:t>Тестовое задание.</w:t>
      </w:r>
    </w:p>
    <w:p w14:paraId="17A1DB1A" w14:textId="6480D0DC" w:rsidR="00C957F9" w:rsidRPr="00DF5200" w:rsidRDefault="00175ABE" w:rsidP="00DF5200">
      <w:pPr>
        <w:spacing w:line="276" w:lineRule="auto"/>
        <w:rPr>
          <w:sz w:val="24"/>
          <w:szCs w:val="24"/>
        </w:rPr>
      </w:pPr>
      <w:r w:rsidRPr="00DF5200">
        <w:rPr>
          <w:sz w:val="24"/>
          <w:szCs w:val="24"/>
        </w:rPr>
        <w:t>Текст 1</w:t>
      </w:r>
      <w:r w:rsidR="00DF5200">
        <w:rPr>
          <w:sz w:val="24"/>
          <w:szCs w:val="24"/>
        </w:rPr>
        <w:t xml:space="preserve"> и текст </w:t>
      </w:r>
      <w:r w:rsidR="00DF5200" w:rsidRPr="00DF5200">
        <w:rPr>
          <w:sz w:val="24"/>
          <w:szCs w:val="24"/>
        </w:rPr>
        <w:t>2</w:t>
      </w:r>
      <w:r w:rsidRPr="00DF5200">
        <w:rPr>
          <w:sz w:val="24"/>
          <w:szCs w:val="24"/>
        </w:rPr>
        <w:t xml:space="preserve"> - </w:t>
      </w:r>
      <w:r w:rsidR="00DF5200">
        <w:rPr>
          <w:sz w:val="24"/>
          <w:szCs w:val="24"/>
        </w:rPr>
        <w:t>п</w:t>
      </w:r>
      <w:r w:rsidR="00C957F9" w:rsidRPr="00DF5200">
        <w:rPr>
          <w:sz w:val="24"/>
          <w:szCs w:val="24"/>
        </w:rPr>
        <w:t>еревод на английский язык</w:t>
      </w:r>
      <w:r w:rsidR="00DF5200" w:rsidRPr="00DF5200">
        <w:rPr>
          <w:sz w:val="24"/>
          <w:szCs w:val="24"/>
        </w:rPr>
        <w:t>,</w:t>
      </w:r>
      <w:r w:rsidRPr="00DF5200">
        <w:rPr>
          <w:sz w:val="24"/>
          <w:szCs w:val="24"/>
        </w:rPr>
        <w:t xml:space="preserve"> </w:t>
      </w:r>
      <w:r w:rsidR="0033664F" w:rsidRPr="00DF5200">
        <w:rPr>
          <w:sz w:val="24"/>
          <w:szCs w:val="24"/>
        </w:rPr>
        <w:t>французский</w:t>
      </w:r>
      <w:r w:rsidR="00DF5200" w:rsidRPr="00DF5200">
        <w:rPr>
          <w:sz w:val="24"/>
          <w:szCs w:val="24"/>
        </w:rPr>
        <w:t xml:space="preserve"> и </w:t>
      </w:r>
      <w:r w:rsidR="00C957F9" w:rsidRPr="00DF5200">
        <w:rPr>
          <w:sz w:val="24"/>
          <w:szCs w:val="24"/>
        </w:rPr>
        <w:t xml:space="preserve"> </w:t>
      </w:r>
      <w:r w:rsidRPr="00DF5200">
        <w:rPr>
          <w:sz w:val="24"/>
          <w:szCs w:val="24"/>
        </w:rPr>
        <w:t>испанский языки</w:t>
      </w:r>
      <w:r w:rsidR="00C957F9" w:rsidRPr="00DF5200">
        <w:rPr>
          <w:sz w:val="24"/>
          <w:szCs w:val="24"/>
        </w:rPr>
        <w:t>.</w:t>
      </w:r>
    </w:p>
    <w:p w14:paraId="3DC8AD59" w14:textId="77777777" w:rsidR="00175ABE" w:rsidRDefault="00175ABE" w:rsidP="00175ABE">
      <w:pPr>
        <w:ind w:left="142"/>
        <w:rPr>
          <w:sz w:val="24"/>
          <w:szCs w:val="24"/>
        </w:rPr>
      </w:pPr>
    </w:p>
    <w:p w14:paraId="35B0187D" w14:textId="5CA9D298" w:rsidR="00175ABE" w:rsidRPr="00175ABE" w:rsidRDefault="00175ABE" w:rsidP="00175ABE">
      <w:pPr>
        <w:pStyle w:val="afff2"/>
        <w:numPr>
          <w:ilvl w:val="0"/>
          <w:numId w:val="35"/>
        </w:numPr>
        <w:rPr>
          <w:b/>
          <w:sz w:val="24"/>
          <w:szCs w:val="24"/>
        </w:rPr>
      </w:pPr>
      <w:r w:rsidRPr="00175ABE">
        <w:rPr>
          <w:b/>
          <w:sz w:val="24"/>
          <w:szCs w:val="24"/>
        </w:rPr>
        <w:t>У РОССИИ ЕСТЬ ВСЕ ШАНСЫ ПРОРВАТЬСЯ НА ГЛОБАЛЬНЫЕ РЫНКИ НЕЙРОТЕХНОЛОГИЙ, БЕСПИЛОТНОЙ ТЕХНИКИ И СИСТЕМ РАСПРЕДЕЛЕНИЯ ЭНЕРГИИ</w:t>
      </w:r>
    </w:p>
    <w:p w14:paraId="7ECB4C0B" w14:textId="58314E09" w:rsidR="00175ABE" w:rsidRPr="00175ABE" w:rsidRDefault="00175ABE" w:rsidP="00175ABE">
      <w:pPr>
        <w:ind w:firstLine="567"/>
        <w:rPr>
          <w:sz w:val="24"/>
          <w:szCs w:val="24"/>
        </w:rPr>
      </w:pPr>
      <w:r w:rsidRPr="00175ABE">
        <w:rPr>
          <w:sz w:val="24"/>
          <w:szCs w:val="24"/>
        </w:rPr>
        <w:t xml:space="preserve">3 Декабря 2015, </w:t>
      </w:r>
      <w:hyperlink r:id="rId27" w:history="1">
        <w:r w:rsidRPr="00175ABE">
          <w:rPr>
            <w:rStyle w:val="a9"/>
            <w:sz w:val="24"/>
            <w:szCs w:val="24"/>
          </w:rPr>
          <w:t>http://asi.ru/news/43328/</w:t>
        </w:r>
      </w:hyperlink>
      <w:r w:rsidRPr="00175ABE">
        <w:rPr>
          <w:sz w:val="24"/>
          <w:szCs w:val="24"/>
        </w:rPr>
        <w:t xml:space="preserve"> </w:t>
      </w:r>
    </w:p>
    <w:p w14:paraId="3FA84AC7" w14:textId="77777777" w:rsidR="00175ABE" w:rsidRPr="00E42683" w:rsidRDefault="00175ABE" w:rsidP="00E42683">
      <w:pPr>
        <w:ind w:left="142"/>
        <w:jc w:val="both"/>
        <w:rPr>
          <w:sz w:val="24"/>
          <w:szCs w:val="24"/>
        </w:rPr>
      </w:pPr>
    </w:p>
    <w:p w14:paraId="36498631" w14:textId="77777777" w:rsidR="00175ABE" w:rsidRPr="00E42683" w:rsidRDefault="00175ABE" w:rsidP="00E42683">
      <w:pPr>
        <w:ind w:left="142"/>
        <w:jc w:val="both"/>
        <w:rPr>
          <w:sz w:val="24"/>
          <w:szCs w:val="24"/>
        </w:rPr>
      </w:pPr>
      <w:r w:rsidRPr="00E42683">
        <w:rPr>
          <w:sz w:val="24"/>
          <w:szCs w:val="24"/>
        </w:rPr>
        <w:t>У России есть все шансы прорваться на глобальные рынки нейротехнологий, беспилотной техники и систем распределения энергии</w:t>
      </w:r>
    </w:p>
    <w:p w14:paraId="3DADCDBB" w14:textId="77777777" w:rsidR="00175ABE" w:rsidRPr="00E42683" w:rsidRDefault="00175ABE" w:rsidP="00E42683">
      <w:pPr>
        <w:ind w:left="142"/>
        <w:jc w:val="both"/>
        <w:rPr>
          <w:sz w:val="24"/>
          <w:szCs w:val="24"/>
        </w:rPr>
      </w:pPr>
      <w:r w:rsidRPr="00E42683">
        <w:rPr>
          <w:sz w:val="24"/>
          <w:szCs w:val="24"/>
        </w:rPr>
        <w:t>Россия должна быть сильной в экономике, технологиях, профессиональных компетенциях, и она способна занять лидирующие позиции на ведущих мировых рынках, - заявил Президент Российской Федерации Владимир Путин, выступая 3 декабря 2015 года в Кремле с ежегодным посланием Федеральному Собранию.</w:t>
      </w:r>
    </w:p>
    <w:p w14:paraId="4FBA6729" w14:textId="77777777" w:rsidR="00175ABE" w:rsidRPr="00E42683" w:rsidRDefault="00175ABE" w:rsidP="00E42683">
      <w:pPr>
        <w:ind w:left="142"/>
        <w:jc w:val="both"/>
        <w:rPr>
          <w:sz w:val="24"/>
          <w:szCs w:val="24"/>
        </w:rPr>
      </w:pPr>
      <w:r w:rsidRPr="00E42683">
        <w:rPr>
          <w:sz w:val="24"/>
          <w:szCs w:val="24"/>
        </w:rPr>
        <w:t>Горизонт планирования Национальной технологической инициативы (НТИ) рассчитан на 15-20 лет, но её практическая реализация уже началась, и поэтому Россия может в самое ближайшее время захватить лидерство на глобальных рынках, - считает Владимир Путин.</w:t>
      </w:r>
    </w:p>
    <w:p w14:paraId="3D145CC5" w14:textId="77777777" w:rsidR="00175ABE" w:rsidRPr="00E42683" w:rsidRDefault="00175ABE" w:rsidP="00E42683">
      <w:pPr>
        <w:ind w:left="142"/>
        <w:jc w:val="both"/>
        <w:rPr>
          <w:sz w:val="24"/>
          <w:szCs w:val="24"/>
        </w:rPr>
      </w:pPr>
      <w:r w:rsidRPr="00E42683">
        <w:rPr>
          <w:sz w:val="24"/>
          <w:szCs w:val="24"/>
        </w:rPr>
        <w:t>«Именно сейчас определяются позиции стран в глобальном разделении труда на десятилетия вперёд, и мы можем и обязаны занять место в числе лидеров, - подчеркнул Президент. - И по таким направлениям, как нейротехнологии, беспилотные технологии в авиации, да вообще на транспорте, системы хранения и распределения энергии у России есть все шансы среди первых прорваться на глобальные рынки, причём уже в ближайшее время, в ближайшие годы».</w:t>
      </w:r>
    </w:p>
    <w:p w14:paraId="5137D957" w14:textId="77777777" w:rsidR="00175ABE" w:rsidRPr="00E42683" w:rsidRDefault="00175ABE" w:rsidP="00E42683">
      <w:pPr>
        <w:ind w:left="142"/>
        <w:jc w:val="both"/>
        <w:rPr>
          <w:sz w:val="24"/>
          <w:szCs w:val="24"/>
        </w:rPr>
      </w:pPr>
      <w:r w:rsidRPr="00E42683">
        <w:rPr>
          <w:sz w:val="24"/>
          <w:szCs w:val="24"/>
        </w:rPr>
        <w:t xml:space="preserve">Владимир Путин отметил, что интерес молодёжи к профессиям будущего, инженерным и рабочим профессиям растёт. </w:t>
      </w:r>
    </w:p>
    <w:p w14:paraId="6699CE65" w14:textId="77777777" w:rsidR="00175ABE" w:rsidRPr="00E42683" w:rsidRDefault="00175ABE" w:rsidP="00E42683">
      <w:pPr>
        <w:ind w:left="142"/>
        <w:jc w:val="both"/>
        <w:rPr>
          <w:sz w:val="24"/>
          <w:szCs w:val="24"/>
        </w:rPr>
      </w:pPr>
      <w:r w:rsidRPr="00E42683">
        <w:rPr>
          <w:sz w:val="24"/>
          <w:szCs w:val="24"/>
        </w:rPr>
        <w:t>Он предложил создать систему национальных соревнований для рабочих и инженерных кадров, от юниорских чемпионатов (JuniorSkills) до конкурсов профессионального мастерства для действующих сотрудников предприятий (WorldSkills), и объединить их под «брендом» - «Молодые профессионалы».</w:t>
      </w:r>
    </w:p>
    <w:p w14:paraId="358FF932" w14:textId="77777777" w:rsidR="00175ABE" w:rsidRPr="00E42683" w:rsidRDefault="00175ABE" w:rsidP="00E42683">
      <w:pPr>
        <w:ind w:left="142"/>
        <w:jc w:val="both"/>
        <w:rPr>
          <w:sz w:val="24"/>
          <w:szCs w:val="24"/>
        </w:rPr>
      </w:pPr>
      <w:r w:rsidRPr="00E42683">
        <w:rPr>
          <w:sz w:val="24"/>
          <w:szCs w:val="24"/>
        </w:rPr>
        <w:t>«В 2019 году в Казани состоится мировой чемпионат по профессиональному мастерству. Кстати, Россия первая в мире начала проводить такие соревнования для ребят 10-17 лет. Важно, чтобы эти турниры послужили ориентиром для школьников, для тех, кто только выбирает свою профессию. Мы должны сформировать целую систему национальных соревнований для рабочих кадров. Предлагаю назвать эту систему “Молодые профессионалы”», - сказал Владимир Путин.</w:t>
      </w:r>
    </w:p>
    <w:p w14:paraId="6F57BA58" w14:textId="77777777" w:rsidR="00175ABE" w:rsidRPr="00E42683" w:rsidRDefault="00175ABE" w:rsidP="00E42683">
      <w:pPr>
        <w:ind w:left="142"/>
        <w:jc w:val="both"/>
        <w:rPr>
          <w:sz w:val="24"/>
          <w:szCs w:val="24"/>
        </w:rPr>
      </w:pPr>
      <w:r w:rsidRPr="00E42683">
        <w:rPr>
          <w:sz w:val="24"/>
          <w:szCs w:val="24"/>
        </w:rPr>
        <w:t>Он также сообщил, что Правительство совместно с Агентством стратегических инициатив и ведущими деловыми объединениями продолжит работу над «дорожными картами» Национальной предпринимательской инициативы (НПИ). Основная задача, по словам Владимира Путина, «отслеживать правоприменение на местах» и устранять избыточные функции контрольно-надзорных органов.</w:t>
      </w:r>
    </w:p>
    <w:p w14:paraId="1394B13E" w14:textId="77777777" w:rsidR="00175ABE" w:rsidRPr="00E42683" w:rsidRDefault="00175ABE" w:rsidP="00E42683">
      <w:pPr>
        <w:ind w:left="142"/>
        <w:jc w:val="both"/>
        <w:rPr>
          <w:sz w:val="24"/>
          <w:szCs w:val="24"/>
        </w:rPr>
      </w:pPr>
      <w:r w:rsidRPr="00E42683">
        <w:rPr>
          <w:sz w:val="24"/>
          <w:szCs w:val="24"/>
        </w:rPr>
        <w:t>«Опросы показывают, что предприниматели пока не видят качественных подвижек в деятельности контрольных и надзорных ведомств. Все поручения на этот счёт давно и не единожды даны. Уж сколько мы говорим на этот счёт, всё сокращаем и сокращаем эти полномочия. Где</w:t>
      </w:r>
      <w:r w:rsidRPr="00E42683">
        <w:rPr>
          <w:rFonts w:ascii="MS Mincho" w:eastAsia="MS Mincho" w:hAnsi="MS Mincho" w:cs="MS Mincho" w:hint="eastAsia"/>
          <w:sz w:val="24"/>
          <w:szCs w:val="24"/>
        </w:rPr>
        <w:t>‑</w:t>
      </w:r>
      <w:r w:rsidRPr="00E42683">
        <w:rPr>
          <w:sz w:val="24"/>
          <w:szCs w:val="24"/>
        </w:rPr>
        <w:t>то сокращаем, они где</w:t>
      </w:r>
      <w:r w:rsidRPr="00E42683">
        <w:rPr>
          <w:rFonts w:ascii="MS Mincho" w:eastAsia="MS Mincho" w:hAnsi="MS Mincho" w:cs="MS Mincho" w:hint="eastAsia"/>
          <w:sz w:val="24"/>
          <w:szCs w:val="24"/>
        </w:rPr>
        <w:t>‑</w:t>
      </w:r>
      <w:r w:rsidRPr="00E42683">
        <w:rPr>
          <w:sz w:val="24"/>
          <w:szCs w:val="24"/>
        </w:rPr>
        <w:t>то опять вырастают. Целая армия контролёров по</w:t>
      </w:r>
      <w:r w:rsidRPr="00E42683">
        <w:rPr>
          <w:rFonts w:ascii="MS Mincho" w:eastAsia="MS Mincho" w:hAnsi="MS Mincho" w:cs="MS Mincho" w:hint="eastAsia"/>
          <w:sz w:val="24"/>
          <w:szCs w:val="24"/>
        </w:rPr>
        <w:t>‑</w:t>
      </w:r>
      <w:r w:rsidRPr="00E42683">
        <w:rPr>
          <w:sz w:val="24"/>
          <w:szCs w:val="24"/>
        </w:rPr>
        <w:t>прежнему мешает работать добросовестному бизнесу», - возмутился Президент.</w:t>
      </w:r>
    </w:p>
    <w:p w14:paraId="642822C6" w14:textId="77777777" w:rsidR="00175ABE" w:rsidRPr="00E42683" w:rsidRDefault="00175ABE" w:rsidP="00E42683">
      <w:pPr>
        <w:ind w:left="142"/>
        <w:jc w:val="both"/>
        <w:rPr>
          <w:sz w:val="24"/>
          <w:szCs w:val="24"/>
        </w:rPr>
      </w:pPr>
    </w:p>
    <w:p w14:paraId="256DA510" w14:textId="77777777" w:rsidR="009D0B4F" w:rsidRDefault="009D0B4F" w:rsidP="00175ABE">
      <w:pPr>
        <w:ind w:left="142"/>
        <w:rPr>
          <w:sz w:val="24"/>
          <w:szCs w:val="24"/>
        </w:rPr>
        <w:sectPr w:rsidR="009D0B4F" w:rsidSect="00D46172">
          <w:footerReference w:type="default" r:id="rId28"/>
          <w:pgSz w:w="11907" w:h="16840" w:code="9"/>
          <w:pgMar w:top="851" w:right="851" w:bottom="851" w:left="1276" w:header="720" w:footer="400" w:gutter="0"/>
          <w:cols w:space="720"/>
          <w:noEndnote/>
        </w:sectPr>
      </w:pPr>
    </w:p>
    <w:p w14:paraId="72CAF6B2" w14:textId="586E9597" w:rsidR="00175ABE" w:rsidRPr="00175ABE" w:rsidRDefault="00175ABE" w:rsidP="00175ABE">
      <w:pPr>
        <w:ind w:left="142"/>
        <w:rPr>
          <w:sz w:val="24"/>
          <w:szCs w:val="24"/>
        </w:rPr>
      </w:pPr>
    </w:p>
    <w:p w14:paraId="28624592" w14:textId="77777777" w:rsidR="00175ABE" w:rsidRDefault="00175ABE" w:rsidP="00175ABE">
      <w:pPr>
        <w:ind w:left="142"/>
        <w:rPr>
          <w:sz w:val="24"/>
          <w:szCs w:val="24"/>
        </w:rPr>
      </w:pPr>
    </w:p>
    <w:p w14:paraId="69A8E200" w14:textId="12CBC014" w:rsidR="00175ABE" w:rsidRPr="00175ABE" w:rsidRDefault="00175ABE" w:rsidP="00175ABE">
      <w:pPr>
        <w:pStyle w:val="afff2"/>
        <w:numPr>
          <w:ilvl w:val="0"/>
          <w:numId w:val="35"/>
        </w:numPr>
        <w:rPr>
          <w:b/>
          <w:sz w:val="24"/>
          <w:szCs w:val="24"/>
        </w:rPr>
      </w:pPr>
      <w:r w:rsidRPr="00175ABE">
        <w:rPr>
          <w:b/>
          <w:sz w:val="24"/>
          <w:szCs w:val="24"/>
        </w:rPr>
        <w:t>БРЕШИ В ЭКОНОМИКЕ ВЕДУТ РОССИЙСКИХ ЭКСПОРТЁРОВ В АФРИКУ И НА БЛИЖНИЙ ВОСТОК</w:t>
      </w:r>
    </w:p>
    <w:p w14:paraId="3FF748A9" w14:textId="64BE481B" w:rsidR="00175ABE" w:rsidRPr="00175ABE" w:rsidRDefault="00175ABE" w:rsidP="00175ABE">
      <w:pPr>
        <w:ind w:firstLine="567"/>
        <w:rPr>
          <w:sz w:val="24"/>
          <w:szCs w:val="24"/>
        </w:rPr>
      </w:pPr>
      <w:r w:rsidRPr="00175ABE">
        <w:rPr>
          <w:sz w:val="24"/>
          <w:szCs w:val="24"/>
        </w:rPr>
        <w:t>14 Января 2016</w:t>
      </w:r>
      <w:r>
        <w:rPr>
          <w:sz w:val="24"/>
          <w:szCs w:val="24"/>
        </w:rPr>
        <w:t xml:space="preserve"> </w:t>
      </w:r>
      <w:hyperlink r:id="rId29" w:history="1">
        <w:r w:rsidRPr="00175ABE">
          <w:rPr>
            <w:rStyle w:val="a9"/>
            <w:sz w:val="24"/>
            <w:szCs w:val="24"/>
          </w:rPr>
          <w:t>http://asi.ru/news/43868/</w:t>
        </w:r>
      </w:hyperlink>
      <w:r w:rsidRPr="00175ABE">
        <w:rPr>
          <w:sz w:val="24"/>
          <w:szCs w:val="24"/>
        </w:rPr>
        <w:t xml:space="preserve"> </w:t>
      </w:r>
    </w:p>
    <w:p w14:paraId="0EF30287" w14:textId="77777777" w:rsidR="00175ABE" w:rsidRPr="00175ABE" w:rsidRDefault="00175ABE" w:rsidP="00175ABE">
      <w:pPr>
        <w:ind w:left="142"/>
        <w:rPr>
          <w:sz w:val="24"/>
          <w:szCs w:val="24"/>
        </w:rPr>
      </w:pPr>
    </w:p>
    <w:p w14:paraId="1BB4B76F" w14:textId="77777777" w:rsidR="00175ABE" w:rsidRPr="00175ABE" w:rsidRDefault="00175ABE" w:rsidP="00E42683">
      <w:pPr>
        <w:ind w:left="142"/>
        <w:jc w:val="both"/>
        <w:rPr>
          <w:sz w:val="24"/>
          <w:szCs w:val="24"/>
        </w:rPr>
      </w:pPr>
      <w:r w:rsidRPr="00175ABE">
        <w:rPr>
          <w:sz w:val="24"/>
          <w:szCs w:val="24"/>
        </w:rPr>
        <w:t>Несмотря на сложные экономические условия, средние несырьевые российские компании находят пути для выхода на мировые рынки.</w:t>
      </w:r>
    </w:p>
    <w:p w14:paraId="7EEDCE40" w14:textId="77777777" w:rsidR="00175ABE" w:rsidRPr="00175ABE" w:rsidRDefault="00175ABE" w:rsidP="00E42683">
      <w:pPr>
        <w:ind w:left="142"/>
        <w:jc w:val="both"/>
        <w:rPr>
          <w:sz w:val="24"/>
          <w:szCs w:val="24"/>
        </w:rPr>
      </w:pPr>
      <w:r w:rsidRPr="00175ABE">
        <w:rPr>
          <w:sz w:val="24"/>
          <w:szCs w:val="24"/>
        </w:rPr>
        <w:t>Новый механизм «инвестиционного лифта» позволил производителям автокомпонентов и медицинских препаратов получить экспортные контракты в странах Африки и Ближнего Востока, - рассказал Президенту России Владимиру Путину на заседании наблюдательного совета Агентства стратегических инициатив (АСИ) директор направления «Новый бизнес» АСИ Артём Аветисян.</w:t>
      </w:r>
    </w:p>
    <w:p w14:paraId="040E5E8C" w14:textId="77777777" w:rsidR="00175ABE" w:rsidRPr="00175ABE" w:rsidRDefault="00175ABE" w:rsidP="00E42683">
      <w:pPr>
        <w:ind w:left="142"/>
        <w:jc w:val="both"/>
        <w:rPr>
          <w:sz w:val="24"/>
          <w:szCs w:val="24"/>
        </w:rPr>
      </w:pPr>
      <w:r w:rsidRPr="00175ABE">
        <w:rPr>
          <w:sz w:val="24"/>
          <w:szCs w:val="24"/>
        </w:rPr>
        <w:t>«Это пока тестовый режим, но даже несмотря на то, что это «пилот», 2 из 5 отобранных компаний уже пробили брешь на зарубежных рынках - на рынки Африки и Ирана. Сейчас в Гамбию и Сенегал уже с середины этого года будут поставляться российские автобусы и медицинские лаборатории, - сообщил Артём Аветисян. – Компания «Бакулин Моторс Групп» выходит на рынок Ирана. Там сейчас идёт масштабное обновление общественного транспорта. Им нужно 17 тысяч газомоторных автобусов».</w:t>
      </w:r>
    </w:p>
    <w:p w14:paraId="364DC68D" w14:textId="77777777" w:rsidR="00175ABE" w:rsidRPr="00175ABE" w:rsidRDefault="00175ABE" w:rsidP="00E42683">
      <w:pPr>
        <w:ind w:left="142"/>
        <w:jc w:val="both"/>
        <w:rPr>
          <w:sz w:val="24"/>
          <w:szCs w:val="24"/>
        </w:rPr>
      </w:pPr>
      <w:r w:rsidRPr="00175ABE">
        <w:rPr>
          <w:sz w:val="24"/>
          <w:szCs w:val="24"/>
        </w:rPr>
        <w:t>Артём Аветисян привёл ещё несколько примеров успешных экспортоориентированных российских бизнесов, среди которых производитель электроинструментов «Интерскол» из Татарстана и разработчик уникальной технологии ремонта трубопроводов «Интра» из Санкт-Петербурга. Первая компания выходит на рынок ОАЭ и уже конкурирует с такими мировыми гигантами, как Makita и Bosch. Вторая - экспортируют свою продукцию Казахстан, Узбекистан и Азербайджан, а в ближайшее время начнёт сотрудничество со странами БРИКС.</w:t>
      </w:r>
    </w:p>
    <w:p w14:paraId="60C6D0B5" w14:textId="77777777" w:rsidR="00175ABE" w:rsidRPr="00175ABE" w:rsidRDefault="00175ABE" w:rsidP="00E42683">
      <w:pPr>
        <w:ind w:left="142"/>
        <w:jc w:val="both"/>
        <w:rPr>
          <w:b/>
          <w:sz w:val="24"/>
          <w:szCs w:val="24"/>
        </w:rPr>
      </w:pPr>
      <w:r w:rsidRPr="00175ABE">
        <w:rPr>
          <w:b/>
          <w:sz w:val="24"/>
          <w:szCs w:val="24"/>
        </w:rPr>
        <w:t>ЕС также проявляет интерес к российским проектам. Прежде всего к тем, которые связаны с новыми профессиями и технологическими рынками будущего.</w:t>
      </w:r>
    </w:p>
    <w:p w14:paraId="4641A684" w14:textId="77777777" w:rsidR="00175ABE" w:rsidRPr="00175ABE" w:rsidRDefault="00175ABE" w:rsidP="00E42683">
      <w:pPr>
        <w:ind w:left="142"/>
        <w:jc w:val="both"/>
        <w:rPr>
          <w:sz w:val="24"/>
          <w:szCs w:val="24"/>
        </w:rPr>
      </w:pPr>
      <w:r w:rsidRPr="00175ABE">
        <w:rPr>
          <w:sz w:val="24"/>
          <w:szCs w:val="24"/>
        </w:rPr>
        <w:t>На национальном чемпионате сквозных рабочих профессий в Екатеринбурге глава немецкого и теперь уже европейского движения WorldSkills Хуберт Ромер высоко оценил первые в мире соревнования по нейропилотированию и новую компетенцию - реверсивный инжиниринг (анализ состава существующей детали и разработка аналога с улучшенными техническими характеристиками).</w:t>
      </w:r>
    </w:p>
    <w:p w14:paraId="5F9DEBF8" w14:textId="77777777" w:rsidR="00175ABE" w:rsidRPr="00175ABE" w:rsidRDefault="00175ABE" w:rsidP="00E42683">
      <w:pPr>
        <w:ind w:left="142"/>
        <w:jc w:val="both"/>
        <w:rPr>
          <w:sz w:val="24"/>
          <w:szCs w:val="24"/>
        </w:rPr>
      </w:pPr>
      <w:r w:rsidRPr="00175ABE">
        <w:rPr>
          <w:sz w:val="24"/>
          <w:szCs w:val="24"/>
        </w:rPr>
        <w:t>«Посмотрев на то, что мы делаем, он сказал, что пишет доклад в Правительство Германии о том, что в перспективе Германия может потерять лидерство в подготовке рабочих кадров для новых отраслей», - сообщил Владимиру Путину директор направления «Молодые профессионалы» АСИ Дмитрий Песков.</w:t>
      </w:r>
    </w:p>
    <w:p w14:paraId="48727703" w14:textId="77777777" w:rsidR="00175ABE" w:rsidRPr="00175ABE" w:rsidRDefault="00175ABE" w:rsidP="00E42683">
      <w:pPr>
        <w:ind w:left="142"/>
        <w:jc w:val="both"/>
        <w:rPr>
          <w:sz w:val="24"/>
          <w:szCs w:val="24"/>
        </w:rPr>
      </w:pPr>
      <w:r w:rsidRPr="00175ABE">
        <w:rPr>
          <w:sz w:val="24"/>
          <w:szCs w:val="24"/>
        </w:rPr>
        <w:t>Он попросил у главы государства идеологической поддержки, так как нерасторопность и недостаточная амбициозность чиновников может стоить России потери не только существующих, но и будущих рынков, для которых сейчас разрабатываются «дорожные карты» Национальной технологической инициативы (НТИ).</w:t>
      </w:r>
    </w:p>
    <w:p w14:paraId="6A4C99D6" w14:textId="77777777" w:rsidR="00175ABE" w:rsidRPr="00175ABE" w:rsidRDefault="00175ABE" w:rsidP="00E42683">
      <w:pPr>
        <w:ind w:left="142"/>
        <w:jc w:val="both"/>
        <w:rPr>
          <w:sz w:val="24"/>
          <w:szCs w:val="24"/>
        </w:rPr>
      </w:pPr>
      <w:r w:rsidRPr="00175ABE">
        <w:rPr>
          <w:sz w:val="24"/>
          <w:szCs w:val="24"/>
        </w:rPr>
        <w:t>«Обсуждая с курирующим заместителем министра одну из карт, как раз по беспилотникам, я говорил: "Смотрите, вот у нас пассажирский дрон, который будет человека перевозить так же, как такси, он близок". Мне этот очень умный, очень ответственный профессиональный чиновник говорит: "Это же, во-первых, не в ближайшие 10 лет, а во-вторых, я за это садиться не хочу, в ближайшее время не вижу на горизонте этого"… И неделю назад китайцы действительно на выставке промышленной электроники показывают уже это решение», - отметил Дмитрий Песков.</w:t>
      </w:r>
    </w:p>
    <w:p w14:paraId="17B6883A" w14:textId="77777777" w:rsidR="00175ABE" w:rsidRPr="00175ABE" w:rsidRDefault="00175ABE" w:rsidP="00E42683">
      <w:pPr>
        <w:ind w:left="142"/>
        <w:jc w:val="both"/>
        <w:rPr>
          <w:b/>
          <w:sz w:val="24"/>
          <w:szCs w:val="24"/>
        </w:rPr>
      </w:pPr>
      <w:r w:rsidRPr="00175ABE">
        <w:rPr>
          <w:b/>
          <w:sz w:val="24"/>
          <w:szCs w:val="24"/>
        </w:rPr>
        <w:t>Чтобы не оказаться в роли догоняющих на тех рынках, которые еще не сформированы, в реализацию НТИ вовлекаются дети от 5 до 18 лет.</w:t>
      </w:r>
    </w:p>
    <w:p w14:paraId="5094D89C" w14:textId="77777777" w:rsidR="00175ABE" w:rsidRPr="00175ABE" w:rsidRDefault="00175ABE" w:rsidP="00E42683">
      <w:pPr>
        <w:ind w:left="142"/>
        <w:jc w:val="both"/>
        <w:rPr>
          <w:sz w:val="24"/>
          <w:szCs w:val="24"/>
        </w:rPr>
      </w:pPr>
      <w:r w:rsidRPr="00175ABE">
        <w:rPr>
          <w:sz w:val="24"/>
          <w:szCs w:val="24"/>
        </w:rPr>
        <w:t>«Мы совместно с ведущими техническими отечественными вузами – МФТИ, МАМИ – разработали, я считаю, уникальные новейшие программы. У нас таких не было в системе допобразования. По нейротехнологиям, нанотехнологиям, геоинформатике, антихакингу, беспилотникам, биотехнологиям», - сообщила директор направления «Социальные проекты» АСИ Светлана Чупшева.</w:t>
      </w:r>
    </w:p>
    <w:p w14:paraId="7946B3B5" w14:textId="77777777" w:rsidR="00175ABE" w:rsidRPr="00175ABE" w:rsidRDefault="00175ABE" w:rsidP="00E42683">
      <w:pPr>
        <w:ind w:left="142"/>
        <w:jc w:val="both"/>
        <w:rPr>
          <w:sz w:val="24"/>
          <w:szCs w:val="24"/>
        </w:rPr>
      </w:pPr>
      <w:r w:rsidRPr="00175ABE">
        <w:rPr>
          <w:sz w:val="24"/>
          <w:szCs w:val="24"/>
        </w:rPr>
        <w:t>В технопарках «Кванториум», которые в конце 2015 года открылись в Ханты-Мансийском автономном округе и в Республике Татарстан, дети проводят прикладные исследования и тестируют технологические разработки для крупнейших российских компаний и холдингов - ОРКК, «Роскосмос», ОАК и КАМАЗ.</w:t>
      </w:r>
    </w:p>
    <w:p w14:paraId="28691B32" w14:textId="77777777" w:rsidR="00175ABE" w:rsidRPr="00175ABE" w:rsidRDefault="00175ABE" w:rsidP="00E42683">
      <w:pPr>
        <w:ind w:left="142"/>
        <w:jc w:val="both"/>
        <w:rPr>
          <w:sz w:val="24"/>
          <w:szCs w:val="24"/>
        </w:rPr>
      </w:pPr>
      <w:r w:rsidRPr="00175ABE">
        <w:rPr>
          <w:sz w:val="24"/>
          <w:szCs w:val="24"/>
        </w:rPr>
        <w:t>«Уже сегодня в детских технопарках они решают задачи по раннему прогнозированию цунами. Здесь мы работаем с Дальневосточной академией наук, со школой «Роснано». Они проектируют самообучающихся роботов, которые с поверхности Луны добывают гелий-3, он должен заменить собой углеводородную экономику», - привела ещё несколько примеров Светлана Чупшева.</w:t>
      </w:r>
    </w:p>
    <w:p w14:paraId="6201976A" w14:textId="21F60AF5" w:rsidR="004005EC" w:rsidRPr="00175ABE" w:rsidRDefault="00175ABE" w:rsidP="00E42683">
      <w:pPr>
        <w:ind w:left="142"/>
        <w:jc w:val="both"/>
        <w:rPr>
          <w:sz w:val="24"/>
          <w:szCs w:val="24"/>
        </w:rPr>
      </w:pPr>
      <w:r w:rsidRPr="00175ABE">
        <w:rPr>
          <w:sz w:val="24"/>
          <w:szCs w:val="24"/>
        </w:rPr>
        <w:t>Директор направления «Социальные проекты» АСИ считает, что подобные «научно-технические станции» для детей должны появиться в каждом субъекте Российской Федерации.</w:t>
      </w:r>
    </w:p>
    <w:p w14:paraId="5ED068CD" w14:textId="12C12547" w:rsidR="00E42683" w:rsidRDefault="00E42683">
      <w:pPr>
        <w:rPr>
          <w:b/>
          <w:kern w:val="28"/>
          <w:sz w:val="24"/>
          <w:szCs w:val="24"/>
        </w:rPr>
      </w:pPr>
      <w:r>
        <w:rPr>
          <w:b/>
          <w:kern w:val="28"/>
          <w:sz w:val="24"/>
          <w:szCs w:val="24"/>
        </w:rPr>
        <w:br w:type="page"/>
      </w: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p w14:paraId="17C7DC75" w14:textId="77777777" w:rsidR="00B154F2" w:rsidRPr="00297AEF" w:rsidRDefault="00B154F2" w:rsidP="00B154F2">
      <w:pPr>
        <w:pStyle w:val="20"/>
        <w:rPr>
          <w:sz w:val="26"/>
          <w:szCs w:val="26"/>
        </w:rPr>
      </w:pPr>
      <w:bookmarkStart w:id="95" w:name="_ФОРМА_1._ЗАЯВКА"/>
      <w:bookmarkEnd w:id="87"/>
      <w:bookmarkEnd w:id="88"/>
      <w:bookmarkEnd w:id="89"/>
      <w:bookmarkEnd w:id="90"/>
      <w:bookmarkEnd w:id="91"/>
      <w:bookmarkEnd w:id="92"/>
      <w:bookmarkEnd w:id="93"/>
      <w:bookmarkEnd w:id="94"/>
      <w:bookmarkEnd w:id="95"/>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1E3CEA52"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64E3310C"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12EB2B26" w14:textId="6F8D3DF1" w:rsidR="00282D4D" w:rsidRDefault="00A751BC" w:rsidP="006E0447">
            <w:pPr>
              <w:jc w:val="center"/>
            </w:pPr>
            <w:r w:rsidRPr="00A751BC">
              <w:t>Стоимость перечня услуг</w:t>
            </w:r>
            <w:r w:rsidR="00282D4D">
              <w:t xml:space="preserve"> по п.1-1</w:t>
            </w:r>
            <w:r w:rsidR="00E24AB8">
              <w:t>2</w:t>
            </w:r>
            <w:r w:rsidR="00282D4D">
              <w:t xml:space="preserve"> </w:t>
            </w:r>
          </w:p>
          <w:p w14:paraId="2972B397" w14:textId="0655C5BE" w:rsidR="00C808BC" w:rsidRPr="00F61BA4" w:rsidRDefault="00282D4D" w:rsidP="006E0447">
            <w:pPr>
              <w:jc w:val="center"/>
              <w:rPr>
                <w:color w:val="A6A6A6" w:themeColor="background1" w:themeShade="A6"/>
              </w:rPr>
            </w:pPr>
            <w:r>
              <w:t>(приложение № 1 к заявке)</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06AEE577"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060C0595"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5BD30CAA"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1AEB9C2C"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DFF6C54"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7EF166BD"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2051D8A8"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EA3E33F"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60105BF0"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4DC70802" w:rsidR="006D49CD" w:rsidRDefault="006D49CD" w:rsidP="006D49CD">
      <w:pPr>
        <w:jc w:val="right"/>
        <w:rPr>
          <w:szCs w:val="24"/>
        </w:rPr>
      </w:pPr>
      <w:r>
        <w:rPr>
          <w:szCs w:val="24"/>
        </w:rPr>
        <w:t>_____________________________________________</w:t>
      </w:r>
    </w:p>
    <w:p w14:paraId="3B87EA97" w14:textId="0F586929"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5B2AD34B" w14:textId="4123B76C" w:rsidR="00E42683" w:rsidRPr="00282D4D" w:rsidRDefault="00E42683" w:rsidP="00E42683">
      <w:pPr>
        <w:keepNext/>
        <w:spacing w:after="60"/>
        <w:jc w:val="center"/>
        <w:outlineLvl w:val="1"/>
        <w:rPr>
          <w:sz w:val="28"/>
        </w:rPr>
      </w:pPr>
      <w:r w:rsidRPr="00282D4D">
        <w:rPr>
          <w:sz w:val="28"/>
        </w:rPr>
        <w:t>Технико-коммерческое предложение по перечню услуг.</w:t>
      </w:r>
    </w:p>
    <w:p w14:paraId="14F8CC06" w14:textId="77777777" w:rsidR="00E42683" w:rsidRPr="00E42683" w:rsidRDefault="00E42683" w:rsidP="00E42683">
      <w:pPr>
        <w:keepNext/>
        <w:spacing w:after="60"/>
        <w:jc w:val="center"/>
        <w:outlineLvl w:val="1"/>
        <w:rPr>
          <w:sz w:val="16"/>
        </w:rPr>
      </w:pPr>
    </w:p>
    <w:tbl>
      <w:tblPr>
        <w:tblStyle w:val="af5"/>
        <w:tblW w:w="10314" w:type="dxa"/>
        <w:tblLayout w:type="fixed"/>
        <w:tblLook w:val="04A0" w:firstRow="1" w:lastRow="0" w:firstColumn="1" w:lastColumn="0" w:noHBand="0" w:noVBand="1"/>
      </w:tblPr>
      <w:tblGrid>
        <w:gridCol w:w="529"/>
        <w:gridCol w:w="5675"/>
        <w:gridCol w:w="2155"/>
        <w:gridCol w:w="1955"/>
      </w:tblGrid>
      <w:tr w:rsidR="00E42683" w:rsidRPr="00E42683" w14:paraId="2D1E67BF" w14:textId="77777777" w:rsidTr="00282D4D">
        <w:trPr>
          <w:trHeight w:val="463"/>
        </w:trPr>
        <w:tc>
          <w:tcPr>
            <w:tcW w:w="6204" w:type="dxa"/>
            <w:gridSpan w:val="2"/>
            <w:vMerge w:val="restart"/>
            <w:vAlign w:val="center"/>
          </w:tcPr>
          <w:p w14:paraId="27B7CB9C" w14:textId="77777777" w:rsidR="00E42683" w:rsidRPr="00E42683" w:rsidRDefault="00E42683" w:rsidP="00E42683">
            <w:pPr>
              <w:keepNext/>
              <w:jc w:val="center"/>
              <w:outlineLvl w:val="1"/>
              <w:rPr>
                <w:sz w:val="24"/>
              </w:rPr>
            </w:pPr>
            <w:r w:rsidRPr="00E42683">
              <w:rPr>
                <w:sz w:val="24"/>
              </w:rPr>
              <w:t>Наименование услуг</w:t>
            </w:r>
          </w:p>
        </w:tc>
        <w:tc>
          <w:tcPr>
            <w:tcW w:w="4110" w:type="dxa"/>
            <w:gridSpan w:val="2"/>
          </w:tcPr>
          <w:p w14:paraId="510AF9CF" w14:textId="77777777" w:rsidR="00E42683" w:rsidRPr="00E42683" w:rsidRDefault="00E42683" w:rsidP="00E42683">
            <w:pPr>
              <w:keepNext/>
              <w:jc w:val="center"/>
              <w:outlineLvl w:val="1"/>
              <w:rPr>
                <w:sz w:val="24"/>
              </w:rPr>
            </w:pPr>
            <w:r w:rsidRPr="00E42683">
              <w:rPr>
                <w:sz w:val="24"/>
              </w:rPr>
              <w:t xml:space="preserve">Стоимость за одну стандартную переводческую страницу в день в рублях, с учетом НДС 18% </w:t>
            </w:r>
          </w:p>
        </w:tc>
      </w:tr>
      <w:tr w:rsidR="00E42683" w:rsidRPr="00E42683" w14:paraId="16B8712D" w14:textId="77777777" w:rsidTr="002876C8">
        <w:trPr>
          <w:trHeight w:val="275"/>
        </w:trPr>
        <w:tc>
          <w:tcPr>
            <w:tcW w:w="6204" w:type="dxa"/>
            <w:gridSpan w:val="2"/>
            <w:vMerge/>
          </w:tcPr>
          <w:p w14:paraId="027ED34C" w14:textId="77777777" w:rsidR="00E42683" w:rsidRPr="00E42683" w:rsidRDefault="00E42683" w:rsidP="00E42683">
            <w:pPr>
              <w:keepNext/>
              <w:outlineLvl w:val="1"/>
              <w:rPr>
                <w:sz w:val="24"/>
              </w:rPr>
            </w:pPr>
          </w:p>
        </w:tc>
        <w:tc>
          <w:tcPr>
            <w:tcW w:w="2155" w:type="dxa"/>
          </w:tcPr>
          <w:p w14:paraId="567CB3F8" w14:textId="29790A6C" w:rsidR="00E42683" w:rsidRPr="00E42683" w:rsidRDefault="00E42683" w:rsidP="00E42683">
            <w:pPr>
              <w:keepNext/>
              <w:ind w:left="-108" w:right="-108"/>
              <w:jc w:val="center"/>
              <w:outlineLvl w:val="1"/>
              <w:rPr>
                <w:sz w:val="24"/>
              </w:rPr>
            </w:pPr>
            <w:r w:rsidRPr="00E42683">
              <w:rPr>
                <w:sz w:val="24"/>
              </w:rPr>
              <w:t xml:space="preserve">Тариф </w:t>
            </w:r>
          </w:p>
        </w:tc>
        <w:tc>
          <w:tcPr>
            <w:tcW w:w="1955" w:type="dxa"/>
          </w:tcPr>
          <w:p w14:paraId="09111521" w14:textId="77777777" w:rsidR="00E42683" w:rsidRPr="00E42683" w:rsidRDefault="00E42683" w:rsidP="00E42683">
            <w:pPr>
              <w:keepNext/>
              <w:ind w:left="-108" w:right="-108"/>
              <w:jc w:val="center"/>
              <w:outlineLvl w:val="1"/>
              <w:rPr>
                <w:sz w:val="24"/>
              </w:rPr>
            </w:pPr>
            <w:r w:rsidRPr="00E42683">
              <w:rPr>
                <w:sz w:val="24"/>
              </w:rPr>
              <w:t>Руб.</w:t>
            </w:r>
          </w:p>
        </w:tc>
      </w:tr>
      <w:tr w:rsidR="00E42683" w:rsidRPr="00E42683" w14:paraId="20A994AA" w14:textId="77777777" w:rsidTr="002876C8">
        <w:trPr>
          <w:trHeight w:val="547"/>
        </w:trPr>
        <w:tc>
          <w:tcPr>
            <w:tcW w:w="529" w:type="dxa"/>
          </w:tcPr>
          <w:p w14:paraId="3CDA9800" w14:textId="77777777" w:rsidR="00E42683" w:rsidRPr="00E42683" w:rsidRDefault="00E42683" w:rsidP="00E42683">
            <w:pPr>
              <w:keepNext/>
              <w:ind w:left="-142" w:right="-108"/>
              <w:jc w:val="center"/>
              <w:outlineLvl w:val="1"/>
              <w:rPr>
                <w:sz w:val="24"/>
              </w:rPr>
            </w:pPr>
            <w:r w:rsidRPr="00E42683">
              <w:rPr>
                <w:sz w:val="24"/>
              </w:rPr>
              <w:t>1.</w:t>
            </w:r>
          </w:p>
        </w:tc>
        <w:tc>
          <w:tcPr>
            <w:tcW w:w="5675" w:type="dxa"/>
          </w:tcPr>
          <w:p w14:paraId="29060ADF" w14:textId="77777777" w:rsidR="00E42683" w:rsidRPr="00E42683" w:rsidRDefault="00E42683" w:rsidP="00E42683">
            <w:pPr>
              <w:keepNext/>
              <w:outlineLvl w:val="1"/>
              <w:rPr>
                <w:sz w:val="24"/>
              </w:rPr>
            </w:pPr>
            <w:r w:rsidRPr="00E42683">
              <w:rPr>
                <w:sz w:val="24"/>
              </w:rPr>
              <w:t xml:space="preserve">Письменный перевод с (на) основные европейские языки (немецкий, французский, английский) </w:t>
            </w:r>
          </w:p>
        </w:tc>
        <w:tc>
          <w:tcPr>
            <w:tcW w:w="2155" w:type="dxa"/>
            <w:vAlign w:val="center"/>
          </w:tcPr>
          <w:p w14:paraId="67DBE2CD" w14:textId="7E55DA9C" w:rsidR="00E42683" w:rsidRPr="00E42683" w:rsidRDefault="00E42683" w:rsidP="00282D4D">
            <w:pPr>
              <w:keepNext/>
              <w:ind w:left="-108" w:right="-108"/>
              <w:jc w:val="center"/>
              <w:outlineLvl w:val="1"/>
              <w:rPr>
                <w:sz w:val="24"/>
              </w:rPr>
            </w:pPr>
            <w:r>
              <w:rPr>
                <w:sz w:val="24"/>
              </w:rPr>
              <w:t>8-10</w:t>
            </w:r>
          </w:p>
        </w:tc>
        <w:tc>
          <w:tcPr>
            <w:tcW w:w="1955" w:type="dxa"/>
            <w:vAlign w:val="center"/>
          </w:tcPr>
          <w:p w14:paraId="7998D1D9" w14:textId="64820787" w:rsidR="00E42683" w:rsidRPr="00E42683" w:rsidRDefault="00E42683" w:rsidP="00282D4D">
            <w:pPr>
              <w:keepNext/>
              <w:ind w:left="-108" w:right="-108"/>
              <w:jc w:val="center"/>
              <w:outlineLvl w:val="1"/>
              <w:rPr>
                <w:sz w:val="24"/>
              </w:rPr>
            </w:pPr>
          </w:p>
        </w:tc>
      </w:tr>
      <w:tr w:rsidR="00E42683" w:rsidRPr="00E42683" w14:paraId="047D8874" w14:textId="77777777" w:rsidTr="002876C8">
        <w:tc>
          <w:tcPr>
            <w:tcW w:w="529" w:type="dxa"/>
          </w:tcPr>
          <w:p w14:paraId="24B909AA" w14:textId="77777777" w:rsidR="00E42683" w:rsidRPr="00E42683" w:rsidRDefault="00E42683" w:rsidP="00E42683">
            <w:pPr>
              <w:keepNext/>
              <w:ind w:left="-142" w:right="-108"/>
              <w:jc w:val="center"/>
              <w:outlineLvl w:val="1"/>
              <w:rPr>
                <w:sz w:val="24"/>
              </w:rPr>
            </w:pPr>
            <w:r w:rsidRPr="00E42683">
              <w:rPr>
                <w:sz w:val="24"/>
              </w:rPr>
              <w:t>2.</w:t>
            </w:r>
          </w:p>
        </w:tc>
        <w:tc>
          <w:tcPr>
            <w:tcW w:w="5675" w:type="dxa"/>
          </w:tcPr>
          <w:p w14:paraId="69B4724E" w14:textId="77777777" w:rsidR="00E42683" w:rsidRPr="00E42683" w:rsidRDefault="00E42683" w:rsidP="00E42683">
            <w:pPr>
              <w:keepNext/>
              <w:outlineLvl w:val="1"/>
              <w:rPr>
                <w:sz w:val="24"/>
              </w:rPr>
            </w:pPr>
            <w:r w:rsidRPr="00E42683">
              <w:rPr>
                <w:sz w:val="24"/>
              </w:rPr>
              <w:t>Письменный перевод с (на) зыки стран Азии и Ближнего Востока (китайский, японский, корейский)</w:t>
            </w:r>
          </w:p>
        </w:tc>
        <w:tc>
          <w:tcPr>
            <w:tcW w:w="2155" w:type="dxa"/>
            <w:vAlign w:val="center"/>
          </w:tcPr>
          <w:p w14:paraId="4A921957" w14:textId="17576866" w:rsidR="00E42683" w:rsidRPr="00E42683" w:rsidRDefault="00E42683" w:rsidP="00282D4D">
            <w:pPr>
              <w:keepNext/>
              <w:ind w:left="-108" w:right="-108"/>
              <w:jc w:val="center"/>
              <w:outlineLvl w:val="1"/>
              <w:rPr>
                <w:sz w:val="24"/>
              </w:rPr>
            </w:pPr>
            <w:r>
              <w:rPr>
                <w:sz w:val="24"/>
              </w:rPr>
              <w:t>6</w:t>
            </w:r>
          </w:p>
        </w:tc>
        <w:tc>
          <w:tcPr>
            <w:tcW w:w="1955" w:type="dxa"/>
            <w:vAlign w:val="center"/>
          </w:tcPr>
          <w:p w14:paraId="61E2F3DF" w14:textId="6B67B755" w:rsidR="00E42683" w:rsidRPr="00E42683" w:rsidRDefault="00E42683" w:rsidP="00282D4D">
            <w:pPr>
              <w:keepNext/>
              <w:ind w:left="-108" w:right="-108"/>
              <w:jc w:val="center"/>
              <w:outlineLvl w:val="1"/>
              <w:rPr>
                <w:sz w:val="24"/>
              </w:rPr>
            </w:pPr>
          </w:p>
        </w:tc>
      </w:tr>
      <w:tr w:rsidR="00E42683" w:rsidRPr="00E42683" w14:paraId="3028FCBA" w14:textId="77777777" w:rsidTr="002876C8">
        <w:tc>
          <w:tcPr>
            <w:tcW w:w="529" w:type="dxa"/>
          </w:tcPr>
          <w:p w14:paraId="5EE87273" w14:textId="77777777" w:rsidR="00E42683" w:rsidRPr="00E42683" w:rsidRDefault="00E42683" w:rsidP="00E42683">
            <w:pPr>
              <w:keepNext/>
              <w:ind w:left="-142" w:right="-108"/>
              <w:jc w:val="center"/>
              <w:outlineLvl w:val="1"/>
              <w:rPr>
                <w:sz w:val="24"/>
              </w:rPr>
            </w:pPr>
            <w:r w:rsidRPr="00E42683">
              <w:rPr>
                <w:sz w:val="24"/>
              </w:rPr>
              <w:t>3.</w:t>
            </w:r>
          </w:p>
        </w:tc>
        <w:tc>
          <w:tcPr>
            <w:tcW w:w="5675" w:type="dxa"/>
          </w:tcPr>
          <w:p w14:paraId="167B9B58" w14:textId="77777777" w:rsidR="00E42683" w:rsidRPr="00E42683" w:rsidRDefault="00E42683" w:rsidP="00E42683">
            <w:pPr>
              <w:keepNext/>
              <w:outlineLvl w:val="1"/>
              <w:rPr>
                <w:sz w:val="24"/>
              </w:rPr>
            </w:pPr>
            <w:r w:rsidRPr="00E42683">
              <w:rPr>
                <w:sz w:val="24"/>
              </w:rPr>
              <w:t>Письменный перевод с (на) языки стран Скандинавии</w:t>
            </w:r>
          </w:p>
        </w:tc>
        <w:tc>
          <w:tcPr>
            <w:tcW w:w="2155" w:type="dxa"/>
            <w:vAlign w:val="center"/>
          </w:tcPr>
          <w:p w14:paraId="1F033239" w14:textId="0F4CE07B" w:rsidR="00E42683" w:rsidRPr="00E42683" w:rsidRDefault="00E42683" w:rsidP="00282D4D">
            <w:pPr>
              <w:keepNext/>
              <w:ind w:left="-108" w:right="-108"/>
              <w:jc w:val="center"/>
              <w:outlineLvl w:val="1"/>
              <w:rPr>
                <w:sz w:val="24"/>
              </w:rPr>
            </w:pPr>
            <w:r>
              <w:rPr>
                <w:sz w:val="24"/>
              </w:rPr>
              <w:t>6</w:t>
            </w:r>
          </w:p>
        </w:tc>
        <w:tc>
          <w:tcPr>
            <w:tcW w:w="1955" w:type="dxa"/>
            <w:vAlign w:val="center"/>
          </w:tcPr>
          <w:p w14:paraId="58AA7179" w14:textId="04F12A4C" w:rsidR="00E42683" w:rsidRPr="00E42683" w:rsidRDefault="00E42683" w:rsidP="00282D4D">
            <w:pPr>
              <w:keepNext/>
              <w:ind w:left="-108" w:right="-108"/>
              <w:jc w:val="center"/>
              <w:outlineLvl w:val="1"/>
              <w:rPr>
                <w:sz w:val="24"/>
              </w:rPr>
            </w:pPr>
          </w:p>
        </w:tc>
      </w:tr>
      <w:tr w:rsidR="00E42683" w:rsidRPr="00E42683" w14:paraId="0EEBD472" w14:textId="77777777" w:rsidTr="002876C8">
        <w:tc>
          <w:tcPr>
            <w:tcW w:w="529" w:type="dxa"/>
          </w:tcPr>
          <w:p w14:paraId="2F7440EA" w14:textId="77777777" w:rsidR="00E42683" w:rsidRPr="00E42683" w:rsidRDefault="00E42683" w:rsidP="00E42683">
            <w:pPr>
              <w:keepNext/>
              <w:jc w:val="center"/>
              <w:outlineLvl w:val="1"/>
              <w:rPr>
                <w:sz w:val="24"/>
              </w:rPr>
            </w:pPr>
            <w:r w:rsidRPr="00E42683">
              <w:rPr>
                <w:sz w:val="24"/>
              </w:rPr>
              <w:t>4.</w:t>
            </w:r>
          </w:p>
        </w:tc>
        <w:tc>
          <w:tcPr>
            <w:tcW w:w="5675" w:type="dxa"/>
          </w:tcPr>
          <w:p w14:paraId="19EB2694" w14:textId="5A30A5D9" w:rsidR="00E42683" w:rsidRPr="00E42683" w:rsidRDefault="00E42683" w:rsidP="00E42683">
            <w:pPr>
              <w:keepNext/>
              <w:outlineLvl w:val="1"/>
              <w:rPr>
                <w:sz w:val="24"/>
              </w:rPr>
            </w:pPr>
            <w:r w:rsidRPr="00E42683">
              <w:rPr>
                <w:sz w:val="24"/>
              </w:rPr>
              <w:t>Письменный перевод с (</w:t>
            </w:r>
            <w:r w:rsidR="00282D4D" w:rsidRPr="00E42683">
              <w:rPr>
                <w:sz w:val="24"/>
              </w:rPr>
              <w:t>на) языки</w:t>
            </w:r>
            <w:r w:rsidRPr="00E42683">
              <w:rPr>
                <w:rFonts w:eastAsia="Arial"/>
                <w:color w:val="000000"/>
                <w:sz w:val="24"/>
                <w:szCs w:val="17"/>
                <w:shd w:val="clear" w:color="auto" w:fill="FFFFFF"/>
              </w:rPr>
              <w:t xml:space="preserve"> стран Восточной Европы и СНГ</w:t>
            </w:r>
          </w:p>
        </w:tc>
        <w:tc>
          <w:tcPr>
            <w:tcW w:w="2155" w:type="dxa"/>
            <w:vAlign w:val="center"/>
          </w:tcPr>
          <w:p w14:paraId="6D33BFDF" w14:textId="134C96D8" w:rsidR="00E42683" w:rsidRPr="00E42683" w:rsidRDefault="00E42683" w:rsidP="00282D4D">
            <w:pPr>
              <w:keepNext/>
              <w:ind w:left="-108" w:right="-108"/>
              <w:jc w:val="center"/>
              <w:outlineLvl w:val="1"/>
              <w:rPr>
                <w:sz w:val="24"/>
              </w:rPr>
            </w:pPr>
            <w:r>
              <w:rPr>
                <w:sz w:val="24"/>
              </w:rPr>
              <w:t>7</w:t>
            </w:r>
          </w:p>
        </w:tc>
        <w:tc>
          <w:tcPr>
            <w:tcW w:w="1955" w:type="dxa"/>
            <w:vAlign w:val="center"/>
          </w:tcPr>
          <w:p w14:paraId="7554D27B" w14:textId="32F0672C" w:rsidR="00E42683" w:rsidRPr="00E42683" w:rsidRDefault="00E42683" w:rsidP="00282D4D">
            <w:pPr>
              <w:keepNext/>
              <w:ind w:left="-108" w:right="-108"/>
              <w:jc w:val="center"/>
              <w:outlineLvl w:val="1"/>
              <w:rPr>
                <w:sz w:val="24"/>
              </w:rPr>
            </w:pPr>
          </w:p>
        </w:tc>
      </w:tr>
      <w:tr w:rsidR="00E42683" w:rsidRPr="00E42683" w14:paraId="635D4A2F" w14:textId="77777777" w:rsidTr="002876C8">
        <w:trPr>
          <w:trHeight w:val="714"/>
        </w:trPr>
        <w:tc>
          <w:tcPr>
            <w:tcW w:w="529" w:type="dxa"/>
            <w:tcBorders>
              <w:bottom w:val="single" w:sz="4" w:space="0" w:color="auto"/>
            </w:tcBorders>
          </w:tcPr>
          <w:p w14:paraId="0841C7CC" w14:textId="77777777" w:rsidR="00E42683" w:rsidRPr="00E42683" w:rsidRDefault="00E42683" w:rsidP="00E42683">
            <w:pPr>
              <w:keepNext/>
              <w:jc w:val="center"/>
              <w:outlineLvl w:val="1"/>
              <w:rPr>
                <w:sz w:val="24"/>
              </w:rPr>
            </w:pPr>
            <w:r w:rsidRPr="00E42683">
              <w:rPr>
                <w:sz w:val="24"/>
              </w:rPr>
              <w:t>5.</w:t>
            </w:r>
          </w:p>
        </w:tc>
        <w:tc>
          <w:tcPr>
            <w:tcW w:w="5675" w:type="dxa"/>
            <w:tcBorders>
              <w:bottom w:val="single" w:sz="4" w:space="0" w:color="auto"/>
            </w:tcBorders>
          </w:tcPr>
          <w:p w14:paraId="5E9AA14B" w14:textId="77777777" w:rsidR="00E42683" w:rsidRPr="00E42683" w:rsidRDefault="00E42683" w:rsidP="00E42683">
            <w:pPr>
              <w:keepNext/>
              <w:outlineLvl w:val="1"/>
              <w:rPr>
                <w:sz w:val="24"/>
              </w:rPr>
            </w:pPr>
            <w:r w:rsidRPr="00E42683">
              <w:rPr>
                <w:sz w:val="24"/>
              </w:rPr>
              <w:t>Письменный перевод с (на) языки других европейских стран (португальский, испанский, итальянский)</w:t>
            </w:r>
          </w:p>
        </w:tc>
        <w:tc>
          <w:tcPr>
            <w:tcW w:w="2155" w:type="dxa"/>
            <w:tcBorders>
              <w:bottom w:val="single" w:sz="4" w:space="0" w:color="auto"/>
            </w:tcBorders>
            <w:vAlign w:val="center"/>
          </w:tcPr>
          <w:p w14:paraId="6D2A9F52" w14:textId="46802DE3" w:rsidR="00E42683" w:rsidRPr="00E42683" w:rsidRDefault="00E42683" w:rsidP="00282D4D">
            <w:pPr>
              <w:keepNext/>
              <w:ind w:left="-108" w:right="-108"/>
              <w:jc w:val="center"/>
              <w:outlineLvl w:val="1"/>
              <w:rPr>
                <w:sz w:val="24"/>
              </w:rPr>
            </w:pPr>
            <w:r>
              <w:rPr>
                <w:sz w:val="24"/>
              </w:rPr>
              <w:t>7</w:t>
            </w:r>
          </w:p>
        </w:tc>
        <w:tc>
          <w:tcPr>
            <w:tcW w:w="1955" w:type="dxa"/>
            <w:tcBorders>
              <w:bottom w:val="single" w:sz="4" w:space="0" w:color="auto"/>
            </w:tcBorders>
            <w:vAlign w:val="center"/>
          </w:tcPr>
          <w:p w14:paraId="172F0E45" w14:textId="4BB2DA5A" w:rsidR="00E42683" w:rsidRPr="00E42683" w:rsidRDefault="00E42683" w:rsidP="00282D4D">
            <w:pPr>
              <w:keepNext/>
              <w:ind w:left="-108" w:right="-108"/>
              <w:jc w:val="center"/>
              <w:outlineLvl w:val="1"/>
              <w:rPr>
                <w:sz w:val="24"/>
              </w:rPr>
            </w:pPr>
          </w:p>
        </w:tc>
      </w:tr>
      <w:tr w:rsidR="002876C8" w:rsidRPr="00E42683" w14:paraId="383CC985" w14:textId="77777777" w:rsidTr="002876C8">
        <w:trPr>
          <w:trHeight w:val="303"/>
        </w:trPr>
        <w:tc>
          <w:tcPr>
            <w:tcW w:w="529" w:type="dxa"/>
            <w:tcBorders>
              <w:bottom w:val="single" w:sz="4" w:space="0" w:color="auto"/>
            </w:tcBorders>
          </w:tcPr>
          <w:p w14:paraId="5402276B" w14:textId="0E7AFBAB" w:rsidR="002876C8" w:rsidRPr="00E42683" w:rsidRDefault="002876C8" w:rsidP="00E42683">
            <w:pPr>
              <w:keepNext/>
              <w:jc w:val="center"/>
              <w:outlineLvl w:val="1"/>
              <w:rPr>
                <w:sz w:val="24"/>
              </w:rPr>
            </w:pPr>
            <w:r>
              <w:rPr>
                <w:sz w:val="24"/>
              </w:rPr>
              <w:t>6.</w:t>
            </w:r>
          </w:p>
        </w:tc>
        <w:tc>
          <w:tcPr>
            <w:tcW w:w="5675" w:type="dxa"/>
            <w:tcBorders>
              <w:bottom w:val="single" w:sz="4" w:space="0" w:color="auto"/>
            </w:tcBorders>
          </w:tcPr>
          <w:p w14:paraId="71AF0564" w14:textId="6D6B222A" w:rsidR="002876C8" w:rsidRPr="00E42683" w:rsidRDefault="002876C8" w:rsidP="00E42683">
            <w:pPr>
              <w:keepNext/>
              <w:outlineLvl w:val="1"/>
              <w:rPr>
                <w:sz w:val="24"/>
              </w:rPr>
            </w:pPr>
            <w:r w:rsidRPr="00E42683">
              <w:rPr>
                <w:sz w:val="24"/>
                <w:szCs w:val="24"/>
              </w:rPr>
              <w:t>Базовая верстка</w:t>
            </w:r>
          </w:p>
        </w:tc>
        <w:tc>
          <w:tcPr>
            <w:tcW w:w="2155" w:type="dxa"/>
            <w:tcBorders>
              <w:bottom w:val="single" w:sz="4" w:space="0" w:color="auto"/>
            </w:tcBorders>
            <w:vAlign w:val="center"/>
          </w:tcPr>
          <w:p w14:paraId="626EBF24" w14:textId="7DC7C33A" w:rsidR="002876C8" w:rsidRDefault="002876C8" w:rsidP="00282D4D">
            <w:pPr>
              <w:keepNext/>
              <w:ind w:left="-108" w:right="-108"/>
              <w:jc w:val="center"/>
              <w:outlineLvl w:val="1"/>
              <w:rPr>
                <w:sz w:val="24"/>
              </w:rPr>
            </w:pPr>
            <w:r>
              <w:rPr>
                <w:sz w:val="24"/>
              </w:rPr>
              <w:t>-</w:t>
            </w:r>
          </w:p>
        </w:tc>
        <w:tc>
          <w:tcPr>
            <w:tcW w:w="1955" w:type="dxa"/>
            <w:tcBorders>
              <w:bottom w:val="single" w:sz="4" w:space="0" w:color="auto"/>
            </w:tcBorders>
            <w:vAlign w:val="center"/>
          </w:tcPr>
          <w:p w14:paraId="4DA7C4FC" w14:textId="77777777" w:rsidR="002876C8" w:rsidRPr="00E42683" w:rsidRDefault="002876C8" w:rsidP="00282D4D">
            <w:pPr>
              <w:keepNext/>
              <w:ind w:left="-108" w:right="-108"/>
              <w:jc w:val="center"/>
              <w:outlineLvl w:val="1"/>
              <w:rPr>
                <w:sz w:val="24"/>
              </w:rPr>
            </w:pPr>
          </w:p>
        </w:tc>
      </w:tr>
      <w:tr w:rsidR="002876C8" w:rsidRPr="00E42683" w14:paraId="718E9D5E" w14:textId="77777777" w:rsidTr="002876C8">
        <w:trPr>
          <w:trHeight w:val="265"/>
        </w:trPr>
        <w:tc>
          <w:tcPr>
            <w:tcW w:w="529" w:type="dxa"/>
            <w:tcBorders>
              <w:bottom w:val="single" w:sz="4" w:space="0" w:color="auto"/>
            </w:tcBorders>
          </w:tcPr>
          <w:p w14:paraId="240F084A" w14:textId="1F1590FC" w:rsidR="002876C8" w:rsidRPr="00E42683" w:rsidRDefault="002876C8" w:rsidP="00E42683">
            <w:pPr>
              <w:keepNext/>
              <w:jc w:val="center"/>
              <w:outlineLvl w:val="1"/>
              <w:rPr>
                <w:sz w:val="24"/>
              </w:rPr>
            </w:pPr>
            <w:r>
              <w:rPr>
                <w:sz w:val="24"/>
              </w:rPr>
              <w:t>7.</w:t>
            </w:r>
          </w:p>
        </w:tc>
        <w:tc>
          <w:tcPr>
            <w:tcW w:w="5675" w:type="dxa"/>
            <w:tcBorders>
              <w:bottom w:val="single" w:sz="4" w:space="0" w:color="auto"/>
            </w:tcBorders>
          </w:tcPr>
          <w:p w14:paraId="6FBDBA86" w14:textId="7AE87566" w:rsidR="002876C8" w:rsidRPr="002876C8" w:rsidRDefault="002876C8" w:rsidP="002876C8">
            <w:pPr>
              <w:keepNext/>
              <w:outlineLvl w:val="1"/>
              <w:rPr>
                <w:sz w:val="24"/>
                <w:lang w:val="en-US"/>
              </w:rPr>
            </w:pPr>
            <w:r w:rsidRPr="00E42683">
              <w:rPr>
                <w:sz w:val="24"/>
                <w:szCs w:val="24"/>
              </w:rPr>
              <w:t>Верстка</w:t>
            </w:r>
            <w:r w:rsidRPr="002876C8">
              <w:rPr>
                <w:sz w:val="24"/>
                <w:szCs w:val="24"/>
                <w:lang w:val="en-US"/>
              </w:rPr>
              <w:t xml:space="preserve"> PDF, GPEG, Power Point</w:t>
            </w:r>
          </w:p>
        </w:tc>
        <w:tc>
          <w:tcPr>
            <w:tcW w:w="2155" w:type="dxa"/>
            <w:tcBorders>
              <w:bottom w:val="single" w:sz="4" w:space="0" w:color="auto"/>
            </w:tcBorders>
            <w:vAlign w:val="center"/>
          </w:tcPr>
          <w:p w14:paraId="5CA996FF" w14:textId="739984D3" w:rsidR="002876C8" w:rsidRDefault="002876C8" w:rsidP="00282D4D">
            <w:pPr>
              <w:keepNext/>
              <w:ind w:left="-108" w:right="-108"/>
              <w:jc w:val="center"/>
              <w:outlineLvl w:val="1"/>
              <w:rPr>
                <w:sz w:val="24"/>
              </w:rPr>
            </w:pPr>
            <w:r>
              <w:rPr>
                <w:sz w:val="24"/>
              </w:rPr>
              <w:t>-</w:t>
            </w:r>
          </w:p>
        </w:tc>
        <w:tc>
          <w:tcPr>
            <w:tcW w:w="1955" w:type="dxa"/>
            <w:tcBorders>
              <w:bottom w:val="single" w:sz="4" w:space="0" w:color="auto"/>
            </w:tcBorders>
            <w:vAlign w:val="center"/>
          </w:tcPr>
          <w:p w14:paraId="71129943" w14:textId="77777777" w:rsidR="002876C8" w:rsidRPr="00E42683" w:rsidRDefault="002876C8" w:rsidP="00282D4D">
            <w:pPr>
              <w:keepNext/>
              <w:ind w:left="-108" w:right="-108"/>
              <w:jc w:val="center"/>
              <w:outlineLvl w:val="1"/>
              <w:rPr>
                <w:sz w:val="24"/>
              </w:rPr>
            </w:pPr>
          </w:p>
        </w:tc>
      </w:tr>
      <w:tr w:rsidR="002876C8" w:rsidRPr="00E42683" w14:paraId="10E093AF" w14:textId="77777777" w:rsidTr="002876C8">
        <w:trPr>
          <w:trHeight w:val="265"/>
        </w:trPr>
        <w:tc>
          <w:tcPr>
            <w:tcW w:w="529" w:type="dxa"/>
            <w:tcBorders>
              <w:bottom w:val="single" w:sz="4" w:space="0" w:color="auto"/>
            </w:tcBorders>
          </w:tcPr>
          <w:p w14:paraId="7181DC8C" w14:textId="56E7777A" w:rsidR="002876C8" w:rsidRPr="00E42683" w:rsidRDefault="002876C8" w:rsidP="00E42683">
            <w:pPr>
              <w:keepNext/>
              <w:jc w:val="center"/>
              <w:outlineLvl w:val="1"/>
              <w:rPr>
                <w:sz w:val="24"/>
              </w:rPr>
            </w:pPr>
            <w:r>
              <w:rPr>
                <w:sz w:val="24"/>
              </w:rPr>
              <w:t>8.</w:t>
            </w:r>
          </w:p>
        </w:tc>
        <w:tc>
          <w:tcPr>
            <w:tcW w:w="5675" w:type="dxa"/>
            <w:tcBorders>
              <w:bottom w:val="single" w:sz="4" w:space="0" w:color="auto"/>
            </w:tcBorders>
          </w:tcPr>
          <w:p w14:paraId="1DF6D36F" w14:textId="796E587A" w:rsidR="002876C8" w:rsidRPr="00E42683" w:rsidRDefault="002876C8" w:rsidP="00E42683">
            <w:pPr>
              <w:keepNext/>
              <w:outlineLvl w:val="1"/>
              <w:rPr>
                <w:sz w:val="24"/>
                <w:szCs w:val="24"/>
              </w:rPr>
            </w:pPr>
            <w:r w:rsidRPr="00E42683">
              <w:rPr>
                <w:sz w:val="24"/>
                <w:szCs w:val="24"/>
              </w:rPr>
              <w:t>Удостоверение перевода печатью компании</w:t>
            </w:r>
          </w:p>
        </w:tc>
        <w:tc>
          <w:tcPr>
            <w:tcW w:w="2155" w:type="dxa"/>
            <w:tcBorders>
              <w:bottom w:val="single" w:sz="4" w:space="0" w:color="auto"/>
            </w:tcBorders>
            <w:vAlign w:val="center"/>
          </w:tcPr>
          <w:p w14:paraId="211A0472" w14:textId="2C9212D0" w:rsidR="002876C8" w:rsidRDefault="002876C8" w:rsidP="00282D4D">
            <w:pPr>
              <w:keepNext/>
              <w:ind w:left="-108" w:right="-108"/>
              <w:jc w:val="center"/>
              <w:outlineLvl w:val="1"/>
              <w:rPr>
                <w:sz w:val="24"/>
              </w:rPr>
            </w:pPr>
            <w:r>
              <w:rPr>
                <w:sz w:val="24"/>
              </w:rPr>
              <w:t>-</w:t>
            </w:r>
          </w:p>
        </w:tc>
        <w:tc>
          <w:tcPr>
            <w:tcW w:w="1955" w:type="dxa"/>
            <w:tcBorders>
              <w:bottom w:val="single" w:sz="4" w:space="0" w:color="auto"/>
            </w:tcBorders>
            <w:vAlign w:val="center"/>
          </w:tcPr>
          <w:p w14:paraId="7E2948F3" w14:textId="77777777" w:rsidR="002876C8" w:rsidRPr="00E42683" w:rsidRDefault="002876C8" w:rsidP="00282D4D">
            <w:pPr>
              <w:keepNext/>
              <w:ind w:left="-108" w:right="-108"/>
              <w:jc w:val="center"/>
              <w:outlineLvl w:val="1"/>
              <w:rPr>
                <w:sz w:val="24"/>
              </w:rPr>
            </w:pPr>
          </w:p>
        </w:tc>
      </w:tr>
      <w:tr w:rsidR="00282D4D" w:rsidRPr="00282D4D" w14:paraId="57A0AEE8" w14:textId="77777777" w:rsidTr="002876C8">
        <w:trPr>
          <w:trHeight w:val="289"/>
        </w:trPr>
        <w:tc>
          <w:tcPr>
            <w:tcW w:w="8359" w:type="dxa"/>
            <w:gridSpan w:val="3"/>
            <w:tcBorders>
              <w:top w:val="single" w:sz="4" w:space="0" w:color="auto"/>
              <w:left w:val="single" w:sz="4" w:space="0" w:color="auto"/>
              <w:bottom w:val="single" w:sz="4" w:space="0" w:color="auto"/>
              <w:right w:val="single" w:sz="4" w:space="0" w:color="auto"/>
            </w:tcBorders>
            <w:shd w:val="clear" w:color="auto" w:fill="auto"/>
          </w:tcPr>
          <w:p w14:paraId="0AB79262" w14:textId="56FE2E25" w:rsidR="00282D4D" w:rsidRPr="00282D4D" w:rsidRDefault="00282D4D" w:rsidP="00282D4D">
            <w:pPr>
              <w:keepNext/>
              <w:spacing w:after="60"/>
              <w:ind w:left="-108" w:right="-108"/>
              <w:outlineLvl w:val="1"/>
              <w:rPr>
                <w:sz w:val="24"/>
              </w:rPr>
            </w:pPr>
            <w:r>
              <w:rPr>
                <w:sz w:val="24"/>
                <w:szCs w:val="24"/>
              </w:rPr>
              <w:t xml:space="preserve">   </w:t>
            </w:r>
            <w:r w:rsidRPr="00282D4D">
              <w:rPr>
                <w:sz w:val="24"/>
                <w:szCs w:val="24"/>
              </w:rPr>
              <w:t>ИТОГО по п. 1-8, с учетом НДС 18%:</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F734D0E" w14:textId="30280794" w:rsidR="00282D4D" w:rsidRPr="00282D4D" w:rsidRDefault="00282D4D" w:rsidP="00282D4D">
            <w:pPr>
              <w:keepNext/>
              <w:spacing w:after="60"/>
              <w:ind w:left="-108" w:right="-108"/>
              <w:outlineLvl w:val="1"/>
              <w:rPr>
                <w:sz w:val="24"/>
              </w:rPr>
            </w:pPr>
          </w:p>
        </w:tc>
      </w:tr>
      <w:tr w:rsidR="00E42683" w:rsidRPr="00E42683" w14:paraId="20371B59" w14:textId="77777777" w:rsidTr="00282D4D">
        <w:trPr>
          <w:trHeight w:val="441"/>
        </w:trPr>
        <w:tc>
          <w:tcPr>
            <w:tcW w:w="6204" w:type="dxa"/>
            <w:gridSpan w:val="2"/>
            <w:tcBorders>
              <w:top w:val="single" w:sz="4" w:space="0" w:color="auto"/>
            </w:tcBorders>
            <w:vAlign w:val="center"/>
          </w:tcPr>
          <w:p w14:paraId="080D67E9" w14:textId="77777777" w:rsidR="00E42683" w:rsidRPr="00282D4D" w:rsidRDefault="00E42683" w:rsidP="00E42683">
            <w:pPr>
              <w:jc w:val="center"/>
              <w:rPr>
                <w:sz w:val="24"/>
                <w:szCs w:val="24"/>
              </w:rPr>
            </w:pPr>
            <w:r w:rsidRPr="00282D4D">
              <w:rPr>
                <w:sz w:val="24"/>
                <w:szCs w:val="24"/>
              </w:rPr>
              <w:t>Наименование услуг</w:t>
            </w:r>
          </w:p>
        </w:tc>
        <w:tc>
          <w:tcPr>
            <w:tcW w:w="4110" w:type="dxa"/>
            <w:gridSpan w:val="2"/>
            <w:tcBorders>
              <w:top w:val="single" w:sz="4" w:space="0" w:color="auto"/>
            </w:tcBorders>
          </w:tcPr>
          <w:p w14:paraId="05581C02" w14:textId="7D61D671" w:rsidR="00E42683" w:rsidRPr="00E42683" w:rsidRDefault="00E42683" w:rsidP="002876C8">
            <w:pPr>
              <w:keepNext/>
              <w:jc w:val="center"/>
              <w:outlineLvl w:val="1"/>
              <w:rPr>
                <w:b/>
                <w:sz w:val="24"/>
              </w:rPr>
            </w:pPr>
            <w:r w:rsidRPr="00E42683">
              <w:rPr>
                <w:sz w:val="24"/>
              </w:rPr>
              <w:t xml:space="preserve">Стоимость за одну </w:t>
            </w:r>
            <w:r w:rsidR="002876C8">
              <w:rPr>
                <w:sz w:val="24"/>
              </w:rPr>
              <w:t>один документ</w:t>
            </w:r>
            <w:r w:rsidRPr="00E42683">
              <w:rPr>
                <w:sz w:val="24"/>
              </w:rPr>
              <w:t>, с учетом НДС 18%</w:t>
            </w:r>
          </w:p>
        </w:tc>
      </w:tr>
      <w:tr w:rsidR="00282D4D" w:rsidRPr="00E42683" w14:paraId="65102F67" w14:textId="77777777" w:rsidTr="00282D4D">
        <w:trPr>
          <w:trHeight w:val="220"/>
        </w:trPr>
        <w:tc>
          <w:tcPr>
            <w:tcW w:w="529" w:type="dxa"/>
          </w:tcPr>
          <w:p w14:paraId="17F9BEC6" w14:textId="3E4D9C34" w:rsidR="00282D4D" w:rsidRPr="00E42683" w:rsidRDefault="002876C8" w:rsidP="00E42683">
            <w:pPr>
              <w:keepNext/>
              <w:jc w:val="center"/>
              <w:outlineLvl w:val="1"/>
              <w:rPr>
                <w:sz w:val="24"/>
              </w:rPr>
            </w:pPr>
            <w:r>
              <w:rPr>
                <w:sz w:val="24"/>
              </w:rPr>
              <w:t>9</w:t>
            </w:r>
            <w:r w:rsidR="00282D4D" w:rsidRPr="00E42683">
              <w:rPr>
                <w:sz w:val="24"/>
              </w:rPr>
              <w:t>.</w:t>
            </w:r>
          </w:p>
        </w:tc>
        <w:tc>
          <w:tcPr>
            <w:tcW w:w="5675" w:type="dxa"/>
          </w:tcPr>
          <w:p w14:paraId="63187A62" w14:textId="77777777" w:rsidR="00282D4D" w:rsidRPr="00E42683" w:rsidRDefault="00282D4D" w:rsidP="00E42683">
            <w:pPr>
              <w:jc w:val="both"/>
              <w:rPr>
                <w:sz w:val="24"/>
                <w:szCs w:val="24"/>
              </w:rPr>
            </w:pPr>
            <w:r w:rsidRPr="00E42683">
              <w:rPr>
                <w:sz w:val="24"/>
                <w:szCs w:val="24"/>
              </w:rPr>
              <w:t>Апостиль</w:t>
            </w:r>
          </w:p>
        </w:tc>
        <w:tc>
          <w:tcPr>
            <w:tcW w:w="4110" w:type="dxa"/>
            <w:gridSpan w:val="2"/>
            <w:vAlign w:val="center"/>
          </w:tcPr>
          <w:p w14:paraId="3D1BF43E" w14:textId="77777777" w:rsidR="00282D4D" w:rsidRPr="00E42683" w:rsidRDefault="00282D4D" w:rsidP="00282D4D">
            <w:pPr>
              <w:keepNext/>
              <w:jc w:val="center"/>
              <w:outlineLvl w:val="1"/>
              <w:rPr>
                <w:sz w:val="24"/>
              </w:rPr>
            </w:pPr>
          </w:p>
        </w:tc>
      </w:tr>
      <w:tr w:rsidR="00282D4D" w:rsidRPr="00E42683" w14:paraId="54B5A239" w14:textId="77777777" w:rsidTr="00282D4D">
        <w:tc>
          <w:tcPr>
            <w:tcW w:w="529" w:type="dxa"/>
          </w:tcPr>
          <w:p w14:paraId="38F77FEC" w14:textId="1D8642D3" w:rsidR="00282D4D" w:rsidRPr="00E42683" w:rsidRDefault="002876C8" w:rsidP="00E42683">
            <w:pPr>
              <w:keepNext/>
              <w:jc w:val="center"/>
              <w:outlineLvl w:val="1"/>
              <w:rPr>
                <w:sz w:val="24"/>
              </w:rPr>
            </w:pPr>
            <w:r>
              <w:rPr>
                <w:sz w:val="24"/>
              </w:rPr>
              <w:t>10</w:t>
            </w:r>
            <w:r w:rsidR="00282D4D" w:rsidRPr="00E42683">
              <w:rPr>
                <w:sz w:val="24"/>
              </w:rPr>
              <w:t>.</w:t>
            </w:r>
          </w:p>
        </w:tc>
        <w:tc>
          <w:tcPr>
            <w:tcW w:w="5675" w:type="dxa"/>
          </w:tcPr>
          <w:p w14:paraId="09F36418" w14:textId="77777777" w:rsidR="00282D4D" w:rsidRPr="00E42683" w:rsidRDefault="00282D4D" w:rsidP="00E42683">
            <w:pPr>
              <w:jc w:val="both"/>
              <w:rPr>
                <w:sz w:val="24"/>
                <w:szCs w:val="24"/>
              </w:rPr>
            </w:pPr>
            <w:r w:rsidRPr="00E42683">
              <w:rPr>
                <w:sz w:val="24"/>
                <w:szCs w:val="24"/>
              </w:rPr>
              <w:t>Консульская легализация</w:t>
            </w:r>
          </w:p>
        </w:tc>
        <w:tc>
          <w:tcPr>
            <w:tcW w:w="4110" w:type="dxa"/>
            <w:gridSpan w:val="2"/>
            <w:vAlign w:val="center"/>
          </w:tcPr>
          <w:p w14:paraId="59539AA6" w14:textId="77777777" w:rsidR="00282D4D" w:rsidRPr="00E42683" w:rsidRDefault="00282D4D" w:rsidP="00282D4D">
            <w:pPr>
              <w:keepNext/>
              <w:jc w:val="center"/>
              <w:outlineLvl w:val="1"/>
              <w:rPr>
                <w:sz w:val="24"/>
              </w:rPr>
            </w:pPr>
          </w:p>
        </w:tc>
      </w:tr>
      <w:tr w:rsidR="00282D4D" w:rsidRPr="00E42683" w14:paraId="1961872B" w14:textId="77777777" w:rsidTr="00282D4D">
        <w:tc>
          <w:tcPr>
            <w:tcW w:w="529" w:type="dxa"/>
          </w:tcPr>
          <w:p w14:paraId="47FA58EC" w14:textId="198F7EC2" w:rsidR="00282D4D" w:rsidRPr="00E42683" w:rsidRDefault="002876C8" w:rsidP="00E42683">
            <w:pPr>
              <w:keepNext/>
              <w:jc w:val="center"/>
              <w:outlineLvl w:val="1"/>
              <w:rPr>
                <w:sz w:val="24"/>
              </w:rPr>
            </w:pPr>
            <w:r>
              <w:rPr>
                <w:sz w:val="24"/>
              </w:rPr>
              <w:t>11</w:t>
            </w:r>
            <w:r w:rsidR="00282D4D" w:rsidRPr="00E42683">
              <w:rPr>
                <w:sz w:val="24"/>
              </w:rPr>
              <w:t>.</w:t>
            </w:r>
          </w:p>
        </w:tc>
        <w:tc>
          <w:tcPr>
            <w:tcW w:w="5675" w:type="dxa"/>
          </w:tcPr>
          <w:p w14:paraId="6A323797" w14:textId="77777777" w:rsidR="00282D4D" w:rsidRPr="00E42683" w:rsidRDefault="00282D4D" w:rsidP="00E42683">
            <w:pPr>
              <w:jc w:val="both"/>
              <w:rPr>
                <w:sz w:val="24"/>
                <w:szCs w:val="24"/>
              </w:rPr>
            </w:pPr>
            <w:r w:rsidRPr="00E42683">
              <w:rPr>
                <w:sz w:val="24"/>
                <w:szCs w:val="24"/>
              </w:rPr>
              <w:t>Техническое сопровождение нотариального удостоверения копий</w:t>
            </w:r>
          </w:p>
        </w:tc>
        <w:tc>
          <w:tcPr>
            <w:tcW w:w="4110" w:type="dxa"/>
            <w:gridSpan w:val="2"/>
            <w:vAlign w:val="center"/>
          </w:tcPr>
          <w:p w14:paraId="238B7E3D" w14:textId="77777777" w:rsidR="00282D4D" w:rsidRPr="00E42683" w:rsidRDefault="00282D4D" w:rsidP="00282D4D">
            <w:pPr>
              <w:keepNext/>
              <w:jc w:val="center"/>
              <w:outlineLvl w:val="1"/>
              <w:rPr>
                <w:sz w:val="24"/>
              </w:rPr>
            </w:pPr>
          </w:p>
        </w:tc>
      </w:tr>
      <w:tr w:rsidR="00282D4D" w:rsidRPr="00E42683" w14:paraId="15ADC43E" w14:textId="77777777" w:rsidTr="00282D4D">
        <w:tc>
          <w:tcPr>
            <w:tcW w:w="529" w:type="dxa"/>
          </w:tcPr>
          <w:p w14:paraId="4D8B4F31" w14:textId="31A7B1AA" w:rsidR="00282D4D" w:rsidRPr="00E42683" w:rsidRDefault="002876C8" w:rsidP="00E42683">
            <w:pPr>
              <w:keepNext/>
              <w:jc w:val="center"/>
              <w:outlineLvl w:val="1"/>
              <w:rPr>
                <w:sz w:val="24"/>
              </w:rPr>
            </w:pPr>
            <w:r>
              <w:rPr>
                <w:sz w:val="24"/>
              </w:rPr>
              <w:t>12</w:t>
            </w:r>
            <w:r w:rsidR="00282D4D" w:rsidRPr="00E42683">
              <w:rPr>
                <w:sz w:val="24"/>
              </w:rPr>
              <w:t>.</w:t>
            </w:r>
          </w:p>
        </w:tc>
        <w:tc>
          <w:tcPr>
            <w:tcW w:w="5675" w:type="dxa"/>
          </w:tcPr>
          <w:p w14:paraId="7469EB15" w14:textId="77777777" w:rsidR="00282D4D" w:rsidRPr="00E42683" w:rsidRDefault="00282D4D" w:rsidP="00E42683">
            <w:pPr>
              <w:jc w:val="both"/>
              <w:rPr>
                <w:sz w:val="24"/>
                <w:szCs w:val="24"/>
              </w:rPr>
            </w:pPr>
            <w:r w:rsidRPr="00E42683">
              <w:rPr>
                <w:sz w:val="24"/>
                <w:szCs w:val="24"/>
              </w:rPr>
              <w:t>Курьерская доставка (по г. Москве)</w:t>
            </w:r>
          </w:p>
        </w:tc>
        <w:tc>
          <w:tcPr>
            <w:tcW w:w="4110" w:type="dxa"/>
            <w:gridSpan w:val="2"/>
            <w:vAlign w:val="center"/>
          </w:tcPr>
          <w:p w14:paraId="1E6C6E21" w14:textId="77777777" w:rsidR="00282D4D" w:rsidRPr="00E42683" w:rsidRDefault="00282D4D" w:rsidP="00282D4D">
            <w:pPr>
              <w:keepNext/>
              <w:jc w:val="center"/>
              <w:outlineLvl w:val="1"/>
              <w:rPr>
                <w:sz w:val="24"/>
              </w:rPr>
            </w:pPr>
          </w:p>
        </w:tc>
      </w:tr>
      <w:tr w:rsidR="00282D4D" w:rsidRPr="00E42683" w14:paraId="6172A23E" w14:textId="77777777" w:rsidTr="00282D4D">
        <w:tc>
          <w:tcPr>
            <w:tcW w:w="6204" w:type="dxa"/>
            <w:gridSpan w:val="2"/>
            <w:shd w:val="clear" w:color="auto" w:fill="auto"/>
          </w:tcPr>
          <w:p w14:paraId="464E4E52" w14:textId="73F85593" w:rsidR="00282D4D" w:rsidRPr="00282D4D" w:rsidRDefault="00282D4D" w:rsidP="002876C8">
            <w:pPr>
              <w:spacing w:line="276" w:lineRule="auto"/>
              <w:jc w:val="both"/>
              <w:rPr>
                <w:sz w:val="24"/>
                <w:szCs w:val="24"/>
              </w:rPr>
            </w:pPr>
            <w:r w:rsidRPr="00282D4D">
              <w:rPr>
                <w:sz w:val="24"/>
                <w:szCs w:val="24"/>
              </w:rPr>
              <w:t xml:space="preserve">ИТОГО по п. </w:t>
            </w:r>
            <w:r w:rsidR="002876C8">
              <w:rPr>
                <w:sz w:val="24"/>
                <w:szCs w:val="24"/>
              </w:rPr>
              <w:t>9</w:t>
            </w:r>
            <w:r w:rsidRPr="00282D4D">
              <w:rPr>
                <w:sz w:val="24"/>
                <w:szCs w:val="24"/>
              </w:rPr>
              <w:t>-1</w:t>
            </w:r>
            <w:r w:rsidR="002876C8">
              <w:rPr>
                <w:sz w:val="24"/>
                <w:szCs w:val="24"/>
              </w:rPr>
              <w:t>2</w:t>
            </w:r>
            <w:r w:rsidRPr="00282D4D">
              <w:rPr>
                <w:sz w:val="24"/>
                <w:szCs w:val="24"/>
              </w:rPr>
              <w:t>, с учетом НДС 18%:</w:t>
            </w:r>
          </w:p>
        </w:tc>
        <w:tc>
          <w:tcPr>
            <w:tcW w:w="4110" w:type="dxa"/>
            <w:gridSpan w:val="2"/>
            <w:shd w:val="clear" w:color="auto" w:fill="auto"/>
            <w:vAlign w:val="center"/>
          </w:tcPr>
          <w:p w14:paraId="451F8AC9" w14:textId="77777777" w:rsidR="00282D4D" w:rsidRPr="00E42683" w:rsidRDefault="00282D4D" w:rsidP="00282D4D">
            <w:pPr>
              <w:keepNext/>
              <w:jc w:val="center"/>
              <w:outlineLvl w:val="1"/>
              <w:rPr>
                <w:sz w:val="24"/>
              </w:rPr>
            </w:pPr>
          </w:p>
        </w:tc>
      </w:tr>
      <w:tr w:rsidR="00282D4D" w:rsidRPr="00282D4D" w14:paraId="4D748422" w14:textId="77777777" w:rsidTr="00282D4D">
        <w:tc>
          <w:tcPr>
            <w:tcW w:w="6204" w:type="dxa"/>
            <w:gridSpan w:val="2"/>
            <w:shd w:val="clear" w:color="auto" w:fill="auto"/>
          </w:tcPr>
          <w:p w14:paraId="37C0342C" w14:textId="67E7D6BF" w:rsidR="00282D4D" w:rsidRPr="00282D4D" w:rsidRDefault="00282D4D" w:rsidP="002876C8">
            <w:pPr>
              <w:spacing w:line="276" w:lineRule="auto"/>
              <w:jc w:val="both"/>
              <w:rPr>
                <w:b/>
                <w:sz w:val="24"/>
                <w:szCs w:val="24"/>
              </w:rPr>
            </w:pPr>
            <w:r w:rsidRPr="00282D4D">
              <w:rPr>
                <w:b/>
                <w:sz w:val="24"/>
                <w:szCs w:val="24"/>
              </w:rPr>
              <w:t>ИТОГО по п. 1-1</w:t>
            </w:r>
            <w:r w:rsidR="002876C8">
              <w:rPr>
                <w:b/>
                <w:sz w:val="24"/>
                <w:szCs w:val="24"/>
              </w:rPr>
              <w:t>2</w:t>
            </w:r>
            <w:r w:rsidRPr="00282D4D">
              <w:rPr>
                <w:b/>
                <w:sz w:val="24"/>
                <w:szCs w:val="24"/>
              </w:rPr>
              <w:t>, с учетом НДС 18%:</w:t>
            </w:r>
          </w:p>
        </w:tc>
        <w:tc>
          <w:tcPr>
            <w:tcW w:w="4110" w:type="dxa"/>
            <w:gridSpan w:val="2"/>
            <w:shd w:val="clear" w:color="auto" w:fill="auto"/>
            <w:vAlign w:val="center"/>
          </w:tcPr>
          <w:p w14:paraId="639E5D77" w14:textId="77777777" w:rsidR="00282D4D" w:rsidRPr="00282D4D" w:rsidRDefault="00282D4D" w:rsidP="00282D4D">
            <w:pPr>
              <w:keepNext/>
              <w:jc w:val="center"/>
              <w:outlineLvl w:val="1"/>
              <w:rPr>
                <w:b/>
                <w:sz w:val="24"/>
              </w:rPr>
            </w:pPr>
          </w:p>
        </w:tc>
      </w:tr>
    </w:tbl>
    <w:p w14:paraId="5EC5F03E" w14:textId="77777777" w:rsidR="00A751BC" w:rsidRDefault="00A751BC" w:rsidP="006D49CD">
      <w:pPr>
        <w:rPr>
          <w:szCs w:val="24"/>
        </w:rPr>
      </w:pPr>
    </w:p>
    <w:p w14:paraId="6A9E6512" w14:textId="77777777" w:rsidR="00A751BC" w:rsidRDefault="00A751BC" w:rsidP="006D49CD">
      <w:pPr>
        <w:rPr>
          <w:szCs w:val="24"/>
        </w:rPr>
      </w:pPr>
    </w:p>
    <w:p w14:paraId="5998489E" w14:textId="77777777" w:rsidR="00A751BC" w:rsidRDefault="00A751BC"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7" w:name="_ФОРМА_2._Форма"/>
      <w:bookmarkEnd w:id="97"/>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1D29D33"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46CE424F"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672A26F"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1E9D5FD8"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5573BC9"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61C38878"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0357FE4D"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550D8945"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4EFCD894"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164B64F"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3D654715"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F1DE066"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568DF5DC"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CA81080"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630F152F"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2566358E"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5F68AFB4"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0935675"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55992E55"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1E2391B2"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287EA8EF"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29064F9"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3FF69A76"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77EC5144"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14F78D16"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5DEE2B14"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8" w:name="_ФОРМА_3._ОПИСЬ"/>
      <w:bookmarkEnd w:id="98"/>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BEBDFFB"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7DB9E2A"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F16C6F6"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76C0EDDD"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D9A6B6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01F3B604"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BE024E">
      <w:pPr>
        <w:keepNext/>
        <w:spacing w:after="60"/>
        <w:jc w:val="center"/>
        <w:outlineLvl w:val="1"/>
        <w:rPr>
          <w:b/>
          <w:sz w:val="24"/>
        </w:rPr>
      </w:pPr>
      <w:r>
        <w:rPr>
          <w:sz w:val="24"/>
          <w:szCs w:val="24"/>
        </w:rPr>
        <w:br w:type="page"/>
      </w:r>
      <w:r w:rsidR="00BE024E">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3DF7E9E5"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4B16B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4B16B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4E08AD94"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0"/>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D93FE3C" w:rsidR="00BD3935" w:rsidRPr="00C57763" w:rsidRDefault="00BD3935" w:rsidP="00422020">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422020">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422020">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422020">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422020">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422020">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422020">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422020">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422020">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422020">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422020">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0DFF7E11" w:rsidR="00BD3935" w:rsidRPr="00C57763" w:rsidRDefault="00BD3935" w:rsidP="00422020">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D43AE9">
      <w:pPr>
        <w:pStyle w:val="afff2"/>
        <w:numPr>
          <w:ilvl w:val="0"/>
          <w:numId w:val="24"/>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D43AE9">
      <w:pPr>
        <w:pStyle w:val="afff2"/>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D43AE9">
      <w:pPr>
        <w:pStyle w:val="afff2"/>
        <w:numPr>
          <w:ilvl w:val="0"/>
          <w:numId w:val="24"/>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D43AE9">
      <w:pPr>
        <w:pStyle w:val="afff2"/>
        <w:numPr>
          <w:ilvl w:val="0"/>
          <w:numId w:val="26"/>
        </w:numPr>
        <w:tabs>
          <w:tab w:val="left" w:pos="142"/>
        </w:tabs>
        <w:ind w:left="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1"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583295A6"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AAA4" w14:textId="77777777" w:rsidR="002876C8" w:rsidRDefault="002876C8">
      <w:r>
        <w:separator/>
      </w:r>
    </w:p>
  </w:endnote>
  <w:endnote w:type="continuationSeparator" w:id="0">
    <w:p w14:paraId="30625212" w14:textId="77777777" w:rsidR="002876C8" w:rsidRDefault="0028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55711"/>
      <w:docPartObj>
        <w:docPartGallery w:val="Page Numbers (Bottom of Page)"/>
        <w:docPartUnique/>
      </w:docPartObj>
    </w:sdtPr>
    <w:sdtContent>
      <w:p w14:paraId="5608EC19" w14:textId="1FBF5F7E" w:rsidR="002876C8" w:rsidRDefault="002876C8">
        <w:pPr>
          <w:pStyle w:val="af3"/>
          <w:jc w:val="right"/>
        </w:pPr>
        <w:r>
          <w:fldChar w:fldCharType="begin"/>
        </w:r>
        <w:r>
          <w:instrText>PAGE   \* MERGEFORMAT</w:instrText>
        </w:r>
        <w:r>
          <w:fldChar w:fldCharType="separate"/>
        </w:r>
        <w:r w:rsidR="00E24AB8">
          <w:rPr>
            <w:noProof/>
          </w:rPr>
          <w:t>30</w:t>
        </w:r>
        <w:r>
          <w:fldChar w:fldCharType="end"/>
        </w:r>
      </w:p>
    </w:sdtContent>
  </w:sdt>
  <w:p w14:paraId="7AE90DA3" w14:textId="77777777" w:rsidR="002876C8" w:rsidRDefault="002876C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D2EB" w14:textId="77777777" w:rsidR="002876C8" w:rsidRDefault="002876C8">
      <w:r>
        <w:separator/>
      </w:r>
    </w:p>
  </w:footnote>
  <w:footnote w:type="continuationSeparator" w:id="0">
    <w:p w14:paraId="26F91111" w14:textId="77777777" w:rsidR="002876C8" w:rsidRDefault="002876C8">
      <w:r>
        <w:continuationSeparator/>
      </w:r>
    </w:p>
  </w:footnote>
  <w:footnote w:id="1">
    <w:p w14:paraId="7A5DAA42" w14:textId="77777777" w:rsidR="002876C8" w:rsidRDefault="002876C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9" w:name="l298"/>
      <w:bookmarkEnd w:id="99"/>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2876C8" w:rsidRDefault="002876C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25A722B"/>
    <w:multiLevelType w:val="hybridMultilevel"/>
    <w:tmpl w:val="75BC32B0"/>
    <w:lvl w:ilvl="0" w:tplc="786E7F5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6BE340D"/>
    <w:multiLevelType w:val="hybridMultilevel"/>
    <w:tmpl w:val="D87CD086"/>
    <w:lvl w:ilvl="0" w:tplc="45764A82">
      <w:start w:val="1"/>
      <w:numFmt w:val="decimal"/>
      <w:lvlText w:val="%1."/>
      <w:lvlJc w:val="left"/>
      <w:pPr>
        <w:ind w:left="502" w:hanging="360"/>
      </w:pPr>
      <w:rPr>
        <w:b/>
        <w:sz w:val="24"/>
        <w:szCs w:val="24"/>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1"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078E0"/>
    <w:multiLevelType w:val="hybridMultilevel"/>
    <w:tmpl w:val="E854715A"/>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827DBC"/>
    <w:multiLevelType w:val="hybridMultilevel"/>
    <w:tmpl w:val="144CF214"/>
    <w:lvl w:ilvl="0" w:tplc="97EE0E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6DD1892"/>
    <w:multiLevelType w:val="hybridMultilevel"/>
    <w:tmpl w:val="B6E2756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730A60"/>
    <w:multiLevelType w:val="multilevel"/>
    <w:tmpl w:val="90466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684DB2"/>
    <w:multiLevelType w:val="hybridMultilevel"/>
    <w:tmpl w:val="F260FE78"/>
    <w:lvl w:ilvl="0" w:tplc="786E7F5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FF10EF"/>
    <w:multiLevelType w:val="hybridMultilevel"/>
    <w:tmpl w:val="9832501E"/>
    <w:lvl w:ilvl="0" w:tplc="C0BC85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7"/>
  </w:num>
  <w:num w:numId="2">
    <w:abstractNumId w:val="14"/>
  </w:num>
  <w:num w:numId="3">
    <w:abstractNumId w:val="0"/>
  </w:num>
  <w:num w:numId="4">
    <w:abstractNumId w:val="1"/>
  </w:num>
  <w:num w:numId="5">
    <w:abstractNumId w:val="9"/>
  </w:num>
  <w:num w:numId="6">
    <w:abstractNumId w:val="23"/>
  </w:num>
  <w:num w:numId="7">
    <w:abstractNumId w:val="31"/>
  </w:num>
  <w:num w:numId="8">
    <w:abstractNumId w:val="28"/>
  </w:num>
  <w:num w:numId="9">
    <w:abstractNumId w:val="2"/>
  </w:num>
  <w:num w:numId="10">
    <w:abstractNumId w:val="26"/>
  </w:num>
  <w:num w:numId="11">
    <w:abstractNumId w:val="8"/>
  </w:num>
  <w:num w:numId="12">
    <w:abstractNumId w:val="20"/>
  </w:num>
  <w:num w:numId="13">
    <w:abstractNumId w:val="24"/>
  </w:num>
  <w:num w:numId="14">
    <w:abstractNumId w:val="21"/>
  </w:num>
  <w:num w:numId="15">
    <w:abstractNumId w:val="32"/>
  </w:num>
  <w:num w:numId="16">
    <w:abstractNumId w:val="29"/>
  </w:num>
  <w:num w:numId="17">
    <w:abstractNumId w:val="19"/>
  </w:num>
  <w:num w:numId="18">
    <w:abstractNumId w:val="18"/>
  </w:num>
  <w:num w:numId="19">
    <w:abstractNumId w:val="6"/>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7"/>
  </w:num>
  <w:num w:numId="28">
    <w:abstractNumId w:val="10"/>
  </w:num>
  <w:num w:numId="29">
    <w:abstractNumId w:val="25"/>
  </w:num>
  <w:num w:numId="30">
    <w:abstractNumId w:val="5"/>
  </w:num>
  <w:num w:numId="31">
    <w:abstractNumId w:val="13"/>
  </w:num>
  <w:num w:numId="32">
    <w:abstractNumId w:val="30"/>
  </w:num>
  <w:num w:numId="33">
    <w:abstractNumId w:val="17"/>
  </w:num>
  <w:num w:numId="34">
    <w:abstractNumId w:val="16"/>
  </w:num>
  <w:num w:numId="3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3E00"/>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828"/>
    <w:rsid w:val="00086C4D"/>
    <w:rsid w:val="000904F7"/>
    <w:rsid w:val="00091AC1"/>
    <w:rsid w:val="000933D8"/>
    <w:rsid w:val="00095561"/>
    <w:rsid w:val="00096A08"/>
    <w:rsid w:val="000A119C"/>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28F5"/>
    <w:rsid w:val="001635A6"/>
    <w:rsid w:val="00163C54"/>
    <w:rsid w:val="00164335"/>
    <w:rsid w:val="001666DB"/>
    <w:rsid w:val="00166E85"/>
    <w:rsid w:val="0016744D"/>
    <w:rsid w:val="0017000E"/>
    <w:rsid w:val="00171203"/>
    <w:rsid w:val="00171D29"/>
    <w:rsid w:val="001735AB"/>
    <w:rsid w:val="00175ABE"/>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4134"/>
    <w:rsid w:val="0024548E"/>
    <w:rsid w:val="002454E5"/>
    <w:rsid w:val="00246093"/>
    <w:rsid w:val="00246571"/>
    <w:rsid w:val="002465E4"/>
    <w:rsid w:val="002534F3"/>
    <w:rsid w:val="00253534"/>
    <w:rsid w:val="002552C1"/>
    <w:rsid w:val="00256367"/>
    <w:rsid w:val="00260857"/>
    <w:rsid w:val="00264507"/>
    <w:rsid w:val="00264546"/>
    <w:rsid w:val="00272279"/>
    <w:rsid w:val="00275D44"/>
    <w:rsid w:val="002763D2"/>
    <w:rsid w:val="002769D4"/>
    <w:rsid w:val="002773F9"/>
    <w:rsid w:val="00281742"/>
    <w:rsid w:val="00281892"/>
    <w:rsid w:val="00282D4D"/>
    <w:rsid w:val="00284DA2"/>
    <w:rsid w:val="0028511A"/>
    <w:rsid w:val="00285B8E"/>
    <w:rsid w:val="00287357"/>
    <w:rsid w:val="002876C8"/>
    <w:rsid w:val="0028788F"/>
    <w:rsid w:val="00287D70"/>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5B19"/>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9BE"/>
    <w:rsid w:val="00322F44"/>
    <w:rsid w:val="00327D01"/>
    <w:rsid w:val="0033049F"/>
    <w:rsid w:val="00330BCD"/>
    <w:rsid w:val="003315DB"/>
    <w:rsid w:val="003336C7"/>
    <w:rsid w:val="0033651A"/>
    <w:rsid w:val="0033664F"/>
    <w:rsid w:val="00336774"/>
    <w:rsid w:val="0033678E"/>
    <w:rsid w:val="003378F0"/>
    <w:rsid w:val="0034156F"/>
    <w:rsid w:val="00341BED"/>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67FE1"/>
    <w:rsid w:val="00370827"/>
    <w:rsid w:val="003709DE"/>
    <w:rsid w:val="003720ED"/>
    <w:rsid w:val="00373F57"/>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3E88"/>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38DE"/>
    <w:rsid w:val="004041C0"/>
    <w:rsid w:val="00404D16"/>
    <w:rsid w:val="0040568E"/>
    <w:rsid w:val="004065FD"/>
    <w:rsid w:val="00406A58"/>
    <w:rsid w:val="00406D30"/>
    <w:rsid w:val="00406E15"/>
    <w:rsid w:val="004073DE"/>
    <w:rsid w:val="00407FCA"/>
    <w:rsid w:val="00410894"/>
    <w:rsid w:val="004129EC"/>
    <w:rsid w:val="00414DF1"/>
    <w:rsid w:val="0042024E"/>
    <w:rsid w:val="00421D5C"/>
    <w:rsid w:val="00422020"/>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1BEE"/>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6B6"/>
    <w:rsid w:val="004B3292"/>
    <w:rsid w:val="004B7B7C"/>
    <w:rsid w:val="004C459F"/>
    <w:rsid w:val="004C60E4"/>
    <w:rsid w:val="004C62A3"/>
    <w:rsid w:val="004C6CA1"/>
    <w:rsid w:val="004D0E0B"/>
    <w:rsid w:val="004D21E7"/>
    <w:rsid w:val="004D47FC"/>
    <w:rsid w:val="004D6FB4"/>
    <w:rsid w:val="004E2C05"/>
    <w:rsid w:val="004E3766"/>
    <w:rsid w:val="004E5D13"/>
    <w:rsid w:val="004E6DC6"/>
    <w:rsid w:val="004F0D60"/>
    <w:rsid w:val="004F18C8"/>
    <w:rsid w:val="004F19AA"/>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3F9D"/>
    <w:rsid w:val="00565DFC"/>
    <w:rsid w:val="00570508"/>
    <w:rsid w:val="005718E5"/>
    <w:rsid w:val="00571E0B"/>
    <w:rsid w:val="00573DBE"/>
    <w:rsid w:val="00574A83"/>
    <w:rsid w:val="00576C0E"/>
    <w:rsid w:val="00577B5A"/>
    <w:rsid w:val="0058040F"/>
    <w:rsid w:val="0058257B"/>
    <w:rsid w:val="005831D9"/>
    <w:rsid w:val="00585C86"/>
    <w:rsid w:val="00590BD0"/>
    <w:rsid w:val="00591E13"/>
    <w:rsid w:val="005923BD"/>
    <w:rsid w:val="00592C8D"/>
    <w:rsid w:val="005938E3"/>
    <w:rsid w:val="00594B8F"/>
    <w:rsid w:val="005950F1"/>
    <w:rsid w:val="00596865"/>
    <w:rsid w:val="005A1206"/>
    <w:rsid w:val="005A1291"/>
    <w:rsid w:val="005A2836"/>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1B1E"/>
    <w:rsid w:val="006127CE"/>
    <w:rsid w:val="00613DBB"/>
    <w:rsid w:val="0061410B"/>
    <w:rsid w:val="00616CB2"/>
    <w:rsid w:val="00617BE8"/>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34A0"/>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992"/>
    <w:rsid w:val="00681B70"/>
    <w:rsid w:val="00685A2B"/>
    <w:rsid w:val="0069058F"/>
    <w:rsid w:val="006924D2"/>
    <w:rsid w:val="006947F4"/>
    <w:rsid w:val="0069494A"/>
    <w:rsid w:val="00696607"/>
    <w:rsid w:val="006A1BE9"/>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6D72"/>
    <w:rsid w:val="00717ABA"/>
    <w:rsid w:val="00717D05"/>
    <w:rsid w:val="0072197D"/>
    <w:rsid w:val="00727124"/>
    <w:rsid w:val="007271B1"/>
    <w:rsid w:val="0073078E"/>
    <w:rsid w:val="007376F6"/>
    <w:rsid w:val="00743447"/>
    <w:rsid w:val="00743D1D"/>
    <w:rsid w:val="00744104"/>
    <w:rsid w:val="007475D9"/>
    <w:rsid w:val="007519AF"/>
    <w:rsid w:val="00752BCE"/>
    <w:rsid w:val="00752D2C"/>
    <w:rsid w:val="007539DF"/>
    <w:rsid w:val="00753F58"/>
    <w:rsid w:val="00761038"/>
    <w:rsid w:val="0076406D"/>
    <w:rsid w:val="00765105"/>
    <w:rsid w:val="00765B8A"/>
    <w:rsid w:val="00765D0C"/>
    <w:rsid w:val="007709C7"/>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0EC"/>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628"/>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0706"/>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33DC"/>
    <w:rsid w:val="009159D0"/>
    <w:rsid w:val="00915D17"/>
    <w:rsid w:val="00920A35"/>
    <w:rsid w:val="009231C9"/>
    <w:rsid w:val="0092644C"/>
    <w:rsid w:val="00926A74"/>
    <w:rsid w:val="009322E3"/>
    <w:rsid w:val="00934CB2"/>
    <w:rsid w:val="0093620D"/>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18E6"/>
    <w:rsid w:val="009A37D0"/>
    <w:rsid w:val="009A3F25"/>
    <w:rsid w:val="009A4563"/>
    <w:rsid w:val="009A48A0"/>
    <w:rsid w:val="009A4D0A"/>
    <w:rsid w:val="009A6FCA"/>
    <w:rsid w:val="009B29EB"/>
    <w:rsid w:val="009B367B"/>
    <w:rsid w:val="009B4C90"/>
    <w:rsid w:val="009B7D88"/>
    <w:rsid w:val="009C34AB"/>
    <w:rsid w:val="009C3678"/>
    <w:rsid w:val="009C6B15"/>
    <w:rsid w:val="009C7178"/>
    <w:rsid w:val="009C7613"/>
    <w:rsid w:val="009C7F49"/>
    <w:rsid w:val="009D0B4F"/>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4823"/>
    <w:rsid w:val="00A165C0"/>
    <w:rsid w:val="00A16781"/>
    <w:rsid w:val="00A1798E"/>
    <w:rsid w:val="00A21539"/>
    <w:rsid w:val="00A22AD6"/>
    <w:rsid w:val="00A22C70"/>
    <w:rsid w:val="00A23D41"/>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964"/>
    <w:rsid w:val="00A54F07"/>
    <w:rsid w:val="00A568CA"/>
    <w:rsid w:val="00A56E79"/>
    <w:rsid w:val="00A5743A"/>
    <w:rsid w:val="00A5759E"/>
    <w:rsid w:val="00A57A5B"/>
    <w:rsid w:val="00A61857"/>
    <w:rsid w:val="00A6286E"/>
    <w:rsid w:val="00A64729"/>
    <w:rsid w:val="00A650BF"/>
    <w:rsid w:val="00A67D86"/>
    <w:rsid w:val="00A73764"/>
    <w:rsid w:val="00A751B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3262"/>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74F"/>
    <w:rsid w:val="00AD00E2"/>
    <w:rsid w:val="00AD0EC7"/>
    <w:rsid w:val="00AD26A1"/>
    <w:rsid w:val="00AD26BE"/>
    <w:rsid w:val="00AD4BFB"/>
    <w:rsid w:val="00AE03AE"/>
    <w:rsid w:val="00AE1CF8"/>
    <w:rsid w:val="00AE317D"/>
    <w:rsid w:val="00AE4720"/>
    <w:rsid w:val="00AE4722"/>
    <w:rsid w:val="00AF172D"/>
    <w:rsid w:val="00AF21BB"/>
    <w:rsid w:val="00AF4C5B"/>
    <w:rsid w:val="00AF54C1"/>
    <w:rsid w:val="00AF5AF6"/>
    <w:rsid w:val="00AF6105"/>
    <w:rsid w:val="00AF713C"/>
    <w:rsid w:val="00B0018C"/>
    <w:rsid w:val="00B0127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04FA"/>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0CA1"/>
    <w:rsid w:val="00C921F4"/>
    <w:rsid w:val="00C957F9"/>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51B"/>
    <w:rsid w:val="00CC5DE4"/>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07BE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151"/>
    <w:rsid w:val="00DA183F"/>
    <w:rsid w:val="00DA36E2"/>
    <w:rsid w:val="00DA413D"/>
    <w:rsid w:val="00DA5444"/>
    <w:rsid w:val="00DA7236"/>
    <w:rsid w:val="00DA73E5"/>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5200"/>
    <w:rsid w:val="00E0034E"/>
    <w:rsid w:val="00E017C8"/>
    <w:rsid w:val="00E03C87"/>
    <w:rsid w:val="00E045AE"/>
    <w:rsid w:val="00E0559B"/>
    <w:rsid w:val="00E073EE"/>
    <w:rsid w:val="00E11E9C"/>
    <w:rsid w:val="00E16472"/>
    <w:rsid w:val="00E20F91"/>
    <w:rsid w:val="00E212D6"/>
    <w:rsid w:val="00E24AB8"/>
    <w:rsid w:val="00E24FA7"/>
    <w:rsid w:val="00E24FAB"/>
    <w:rsid w:val="00E264D0"/>
    <w:rsid w:val="00E26A65"/>
    <w:rsid w:val="00E27B29"/>
    <w:rsid w:val="00E3210F"/>
    <w:rsid w:val="00E370AF"/>
    <w:rsid w:val="00E412E1"/>
    <w:rsid w:val="00E4149E"/>
    <w:rsid w:val="00E42683"/>
    <w:rsid w:val="00E4439C"/>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6E5"/>
    <w:rsid w:val="00E91D6A"/>
    <w:rsid w:val="00E927C8"/>
    <w:rsid w:val="00E95006"/>
    <w:rsid w:val="00E95514"/>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40D"/>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09B"/>
    <w:rsid w:val="00F143C9"/>
    <w:rsid w:val="00F14515"/>
    <w:rsid w:val="00F16A1B"/>
    <w:rsid w:val="00F209B7"/>
    <w:rsid w:val="00F215F1"/>
    <w:rsid w:val="00F21764"/>
    <w:rsid w:val="00F2241C"/>
    <w:rsid w:val="00F22DE7"/>
    <w:rsid w:val="00F2566B"/>
    <w:rsid w:val="00F25D44"/>
    <w:rsid w:val="00F25F21"/>
    <w:rsid w:val="00F260EA"/>
    <w:rsid w:val="00F26EB2"/>
    <w:rsid w:val="00F327AC"/>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D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4CF"/>
    <w:rsid w:val="00FB2CE5"/>
    <w:rsid w:val="00FB351C"/>
    <w:rsid w:val="00FB44A1"/>
    <w:rsid w:val="00FB5187"/>
    <w:rsid w:val="00FB6783"/>
    <w:rsid w:val="00FB6AF6"/>
    <w:rsid w:val="00FB6CBF"/>
    <w:rsid w:val="00FC177C"/>
    <w:rsid w:val="00FC2D68"/>
    <w:rsid w:val="00FC43D0"/>
    <w:rsid w:val="00FC46FA"/>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E3AB73F6-5ED3-4C0A-A39A-C2F698C0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12E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Содержание. 2 уровень"/>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Содержание. 2 уровень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85pt">
    <w:name w:val="Основной текст + 8;5 pt"/>
    <w:basedOn w:val="afff4"/>
    <w:rsid w:val="002D5B19"/>
    <w:rPr>
      <w:rFonts w:ascii="Arial" w:eastAsia="Arial" w:hAnsi="Arial" w:cs="Arial"/>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asi.ru/news/43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asi.ru/news/43328/" TargetMode="External"/><Relationship Id="rId30" Type="http://schemas.openxmlformats.org/officeDocument/2006/relationships/header" Target="header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9BED-03C2-479E-8712-14E4E585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11623</Words>
  <Characters>84281</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95713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2016-02-02T10:25:00Z</cp:lastPrinted>
  <dcterms:created xsi:type="dcterms:W3CDTF">2016-02-08T13:41:00Z</dcterms:created>
  <dcterms:modified xsi:type="dcterms:W3CDTF">2016-02-08T13:41:00Z</dcterms:modified>
</cp:coreProperties>
</file>