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020431">
      <w:pPr>
        <w:widowControl w:val="0"/>
        <w:spacing w:after="258" w:line="230" w:lineRule="exact"/>
        <w:jc w:val="center"/>
        <w:rPr>
          <w:b/>
          <w:bCs/>
          <w:sz w:val="28"/>
          <w:szCs w:val="28"/>
        </w:rPr>
      </w:pPr>
      <w:r w:rsidRPr="00020431">
        <w:rPr>
          <w:b/>
          <w:bCs/>
          <w:sz w:val="28"/>
          <w:szCs w:val="28"/>
        </w:rPr>
        <w:t>ЗАКУПОЧНАЯ ДОКУМЕНТАЦИЯ</w:t>
      </w:r>
    </w:p>
    <w:p w:rsidR="00020431" w:rsidRPr="00550603" w:rsidRDefault="00020431" w:rsidP="00550603">
      <w:pPr>
        <w:widowControl w:val="0"/>
        <w:spacing w:line="360" w:lineRule="auto"/>
        <w:jc w:val="center"/>
        <w:rPr>
          <w:b/>
          <w:bCs/>
          <w:sz w:val="28"/>
          <w:szCs w:val="28"/>
        </w:rPr>
      </w:pPr>
      <w:r w:rsidRPr="00020431">
        <w:rPr>
          <w:b/>
          <w:bCs/>
          <w:sz w:val="28"/>
          <w:szCs w:val="28"/>
        </w:rPr>
        <w:t xml:space="preserve">ПО ПРОВЕДЕНИЮ ЗАКУПКИ В ФОРМЕ ОТКРЫТОГО ЗАПРОСА ПРЕДЛОЖЕНИЙ </w:t>
      </w:r>
      <w:r w:rsidR="009F3FAC" w:rsidRPr="00020431">
        <w:rPr>
          <w:b/>
          <w:bCs/>
          <w:sz w:val="28"/>
          <w:szCs w:val="28"/>
        </w:rPr>
        <w:t>НА ВЫПОЛНЕНИЕ</w:t>
      </w:r>
      <w:r w:rsidR="00550603" w:rsidRPr="00550603">
        <w:rPr>
          <w:b/>
          <w:bCs/>
          <w:sz w:val="28"/>
          <w:szCs w:val="28"/>
        </w:rPr>
        <w:t xml:space="preserve"> УСЛУГ ПО ПРОИЗВОДСТВУ И РАЗМЕЩЕНИЮ АУДИОВИЗУАЛЬНЫХ МАТЕРИАЛОВ О ДЕЯТЕЛЬНОСТИ АГЕНТСТВА В ЭФИРЕ ФЕДЕРАЛЬНЫХ ТЕЛЕКАНАЛОВ.</w:t>
      </w:r>
    </w:p>
    <w:p w:rsidR="00020431" w:rsidRPr="00020431" w:rsidRDefault="00020431" w:rsidP="00020431">
      <w:pPr>
        <w:widowControl w:val="0"/>
        <w:spacing w:line="230" w:lineRule="exact"/>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ЗАКУПКИ…………………………….…19</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ДОГОВОРА………………...…………………………………….27</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9F3FAC"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9F3FAC"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9F3FAC"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требованиям, установленным в пункте 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 xml:space="preserve">наличие опыта работы на рынке не </w:t>
      </w:r>
      <w:r w:rsidRPr="00550603">
        <w:rPr>
          <w:sz w:val="24"/>
          <w:szCs w:val="24"/>
        </w:rPr>
        <w:t>менее 5 (пяти) лет;</w:t>
      </w:r>
    </w:p>
    <w:p w:rsidR="00020431" w:rsidRPr="00020431" w:rsidRDefault="00020431" w:rsidP="00020431">
      <w:pPr>
        <w:numPr>
          <w:ilvl w:val="0"/>
          <w:numId w:val="8"/>
        </w:numPr>
        <w:autoSpaceDE w:val="0"/>
        <w:autoSpaceDN w:val="0"/>
        <w:adjustRightInd w:val="0"/>
        <w:ind w:left="0" w:firstLine="567"/>
        <w:jc w:val="both"/>
        <w:rPr>
          <w:rFonts w:ascii="Arial" w:hAnsi="Arial"/>
          <w:bCs/>
          <w:sz w:val="24"/>
          <w:szCs w:val="24"/>
        </w:rPr>
      </w:pPr>
      <w:r w:rsidRPr="00020431">
        <w:rPr>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r w:rsidRPr="00020431">
        <w:rPr>
          <w:rFonts w:ascii="Arial" w:hAnsi="Arial"/>
          <w:bCs/>
          <w:sz w:val="24"/>
          <w:szCs w:val="24"/>
        </w:rPr>
        <w:t>.</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участника процедуры закупки требованиям, установленным п.1.5.3. 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lastRenderedPageBreak/>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p>
    <w:p w:rsidR="00020431" w:rsidRPr="00020431" w:rsidRDefault="00020431" w:rsidP="00020431">
      <w:pPr>
        <w:jc w:val="both"/>
        <w:rPr>
          <w:color w:val="FF0000"/>
          <w:sz w:val="24"/>
          <w:szCs w:val="24"/>
        </w:rPr>
      </w:pPr>
      <w:r w:rsidRPr="00020431">
        <w:rPr>
          <w:noProof/>
          <w:sz w:val="24"/>
          <w:szCs w:val="24"/>
        </w:rPr>
        <w:lastRenderedPageBreak/>
        <mc:AlternateContent>
          <mc:Choice Requires="wps">
            <w:drawing>
              <wp:anchor distT="0" distB="0" distL="114300" distR="114300" simplePos="0" relativeHeight="251659776" behindDoc="1" locked="0" layoutInCell="1" allowOverlap="1" wp14:anchorId="51CD62F9" wp14:editId="4F5ABB61">
                <wp:simplePos x="0" y="0"/>
                <wp:positionH relativeFrom="column">
                  <wp:posOffset>460375</wp:posOffset>
                </wp:positionH>
                <wp:positionV relativeFrom="paragraph">
                  <wp:posOffset>79375</wp:posOffset>
                </wp:positionV>
                <wp:extent cx="5372100" cy="3200400"/>
                <wp:effectExtent l="0" t="0" r="57150" b="571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F3FAC" w:rsidRDefault="009F3FAC" w:rsidP="00020431">
                            <w:pPr>
                              <w:pStyle w:val="h4"/>
                              <w:spacing w:before="0"/>
                              <w:jc w:val="right"/>
                            </w:pPr>
                            <w:r w:rsidRPr="00C65751">
                              <w:t xml:space="preserve">Заказчику: </w:t>
                            </w:r>
                            <w:r>
                              <w:rPr>
                                <w:u w:val="single"/>
                              </w:rPr>
                              <w:t>Агентство стратегических инициатив</w:t>
                            </w:r>
                          </w:p>
                          <w:p w:rsidR="009F3FAC" w:rsidRDefault="009F3FAC" w:rsidP="00020431">
                            <w:pPr>
                              <w:pStyle w:val="h4"/>
                              <w:spacing w:before="0"/>
                              <w:jc w:val="right"/>
                              <w:rPr>
                                <w:i/>
                              </w:rPr>
                            </w:pPr>
                          </w:p>
                          <w:p w:rsidR="009F3FAC" w:rsidRPr="00C65751" w:rsidRDefault="009F3FAC" w:rsidP="00020431">
                            <w:pPr>
                              <w:pStyle w:val="h4"/>
                              <w:spacing w:before="0"/>
                              <w:jc w:val="right"/>
                              <w:rPr>
                                <w:i/>
                              </w:rPr>
                            </w:pPr>
                          </w:p>
                          <w:p w:rsidR="009F3FAC" w:rsidRPr="00C65751" w:rsidRDefault="009F3FAC" w:rsidP="00020431">
                            <w:pPr>
                              <w:jc w:val="center"/>
                              <w:rPr>
                                <w:b/>
                                <w:sz w:val="24"/>
                                <w:szCs w:val="24"/>
                              </w:rPr>
                            </w:pPr>
                            <w:r w:rsidRPr="00C65751">
                              <w:rPr>
                                <w:b/>
                                <w:sz w:val="24"/>
                                <w:szCs w:val="24"/>
                              </w:rPr>
                              <w:t>ЗАЯВКА</w:t>
                            </w:r>
                          </w:p>
                          <w:p w:rsidR="009F3FAC" w:rsidRDefault="009F3FA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F3FAC" w:rsidRDefault="009F3FAC" w:rsidP="00020431">
                            <w:pPr>
                              <w:jc w:val="center"/>
                              <w:rPr>
                                <w:b/>
                                <w:sz w:val="24"/>
                                <w:szCs w:val="24"/>
                              </w:rPr>
                            </w:pPr>
                          </w:p>
                          <w:p w:rsidR="009F3FAC" w:rsidRPr="00550603" w:rsidRDefault="009F3FAC" w:rsidP="00020431">
                            <w:pPr>
                              <w:pStyle w:val="af0"/>
                              <w:spacing w:after="0"/>
                              <w:jc w:val="center"/>
                              <w:rPr>
                                <w:b/>
                                <w:szCs w:val="24"/>
                              </w:rPr>
                            </w:pPr>
                            <w:r w:rsidRPr="00D14D73">
                              <w:rPr>
                                <w:b/>
                                <w:szCs w:val="24"/>
                              </w:rPr>
                              <w:t xml:space="preserve">на </w:t>
                            </w:r>
                            <w:r w:rsidRPr="00550603">
                              <w:rPr>
                                <w:b/>
                                <w:szCs w:val="24"/>
                              </w:rPr>
                              <w:t>выполнение услуг по производству и размещению аудиовизуальных материалов о деятельности Агентства в эфире федеральных телеканалов.</w:t>
                            </w:r>
                          </w:p>
                          <w:p w:rsidR="009F3FAC" w:rsidRPr="00C65751" w:rsidRDefault="009F3FAC" w:rsidP="00020431">
                            <w:pPr>
                              <w:pStyle w:val="af0"/>
                              <w:spacing w:after="0"/>
                              <w:jc w:val="center"/>
                              <w:rPr>
                                <w:szCs w:val="24"/>
                              </w:rPr>
                            </w:pPr>
                          </w:p>
                          <w:p w:rsidR="009F3FAC" w:rsidRPr="00166B37" w:rsidRDefault="009F3FAC" w:rsidP="00020431">
                            <w:pPr>
                              <w:pStyle w:val="af0"/>
                              <w:spacing w:after="0"/>
                              <w:jc w:val="center"/>
                              <w:rPr>
                                <w:b/>
                                <w:bCs/>
                                <w:iCs/>
                                <w:szCs w:val="24"/>
                              </w:rPr>
                            </w:pPr>
                            <w:r w:rsidRPr="00166B37">
                              <w:rPr>
                                <w:b/>
                                <w:bCs/>
                                <w:iCs/>
                                <w:szCs w:val="24"/>
                              </w:rPr>
                              <w:t>(реестровый номер закупки _______________________)</w:t>
                            </w:r>
                          </w:p>
                          <w:p w:rsidR="009F3FAC" w:rsidRPr="00C65751" w:rsidRDefault="009F3FAC" w:rsidP="00020431">
                            <w:pPr>
                              <w:pStyle w:val="af0"/>
                              <w:spacing w:after="0"/>
                              <w:jc w:val="center"/>
                              <w:rPr>
                                <w:b/>
                                <w:bCs/>
                                <w:iCs/>
                                <w:szCs w:val="24"/>
                                <w:u w:val="single"/>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Pr="003708E5" w:rsidRDefault="009F3FAC" w:rsidP="00020431">
                            <w:pPr>
                              <w:pStyle w:val="33"/>
                              <w:tabs>
                                <w:tab w:val="clear" w:pos="1307"/>
                              </w:tabs>
                              <w:ind w:left="0"/>
                              <w:rPr>
                                <w:sz w:val="20"/>
                              </w:rPr>
                            </w:pPr>
                            <w:r w:rsidRPr="003708E5">
                              <w:rPr>
                                <w:sz w:val="20"/>
                              </w:rPr>
                              <w:t>Регистрационный номер заявки №_________</w:t>
                            </w:r>
                          </w:p>
                          <w:p w:rsidR="009F3FAC" w:rsidRPr="003708E5" w:rsidRDefault="009F3FA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F3FAC" w:rsidRPr="003708E5" w:rsidRDefault="009F3FA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3FAC" w:rsidRPr="00C65751" w:rsidRDefault="009F3FAC" w:rsidP="00020431">
                            <w:pPr>
                              <w:pStyle w:val="33"/>
                              <w:tabs>
                                <w:tab w:val="clear" w:pos="1307"/>
                              </w:tabs>
                              <w:ind w:left="0"/>
                              <w:rPr>
                                <w:color w:val="0000FF"/>
                                <w:szCs w:val="24"/>
                              </w:rPr>
                            </w:pPr>
                          </w:p>
                          <w:p w:rsidR="009F3FAC" w:rsidRPr="00443C90" w:rsidRDefault="009F3FAC" w:rsidP="00020431">
                            <w:pPr>
                              <w:pStyle w:val="33"/>
                              <w:tabs>
                                <w:tab w:val="clear" w:pos="1307"/>
                              </w:tabs>
                              <w:ind w:left="0"/>
                              <w:rPr>
                                <w:color w:val="0000FF"/>
                                <w:sz w:val="14"/>
                                <w:szCs w:val="14"/>
                              </w:rPr>
                            </w:pPr>
                          </w:p>
                          <w:p w:rsidR="009F3FAC" w:rsidRDefault="009F3FAC" w:rsidP="00020431">
                            <w:pPr>
                              <w:pStyle w:val="af0"/>
                              <w:spacing w:after="0"/>
                              <w:jc w:val="left"/>
                              <w:rPr>
                                <w:bCs/>
                                <w:i/>
                                <w:iCs/>
                                <w:szCs w:val="24"/>
                                <w:vertAlign w:val="superscript"/>
                              </w:rPr>
                            </w:pPr>
                          </w:p>
                          <w:p w:rsidR="009F3FAC" w:rsidRDefault="009F3FAC"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62F9" id="_x0000_t202" coordsize="21600,21600" o:spt="202" path="m,l,21600r21600,l21600,xe">
                <v:stroke joinstyle="miter"/>
                <v:path gradientshapeok="t" o:connecttype="rect"/>
              </v:shapetype>
              <v:shape id="Text Box 2" o:spid="_x0000_s1026" type="#_x0000_t202" style="position:absolute;left:0;text-align:left;margin-left:36.25pt;margin-top:6.25pt;width:423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" strokecolor="gray">
                <v:shadow on="t"/>
                <v:textbox>
                  <w:txbxContent>
                    <w:p w:rsidR="009F3FAC" w:rsidRDefault="009F3FAC" w:rsidP="00020431">
                      <w:pPr>
                        <w:pStyle w:val="h4"/>
                        <w:spacing w:before="0"/>
                        <w:jc w:val="right"/>
                      </w:pPr>
                      <w:r w:rsidRPr="00C65751">
                        <w:t xml:space="preserve">Заказчику: </w:t>
                      </w:r>
                      <w:r>
                        <w:rPr>
                          <w:u w:val="single"/>
                        </w:rPr>
                        <w:t>Агентство стратегических инициатив</w:t>
                      </w:r>
                    </w:p>
                    <w:p w:rsidR="009F3FAC" w:rsidRDefault="009F3FAC" w:rsidP="00020431">
                      <w:pPr>
                        <w:pStyle w:val="h4"/>
                        <w:spacing w:before="0"/>
                        <w:jc w:val="right"/>
                        <w:rPr>
                          <w:i/>
                        </w:rPr>
                      </w:pPr>
                    </w:p>
                    <w:p w:rsidR="009F3FAC" w:rsidRPr="00C65751" w:rsidRDefault="009F3FAC" w:rsidP="00020431">
                      <w:pPr>
                        <w:pStyle w:val="h4"/>
                        <w:spacing w:before="0"/>
                        <w:jc w:val="right"/>
                        <w:rPr>
                          <w:i/>
                        </w:rPr>
                      </w:pPr>
                    </w:p>
                    <w:p w:rsidR="009F3FAC" w:rsidRPr="00C65751" w:rsidRDefault="009F3FAC" w:rsidP="00020431">
                      <w:pPr>
                        <w:jc w:val="center"/>
                        <w:rPr>
                          <w:b/>
                          <w:sz w:val="24"/>
                          <w:szCs w:val="24"/>
                        </w:rPr>
                      </w:pPr>
                      <w:r w:rsidRPr="00C65751">
                        <w:rPr>
                          <w:b/>
                          <w:sz w:val="24"/>
                          <w:szCs w:val="24"/>
                        </w:rPr>
                        <w:t>ЗАЯВКА</w:t>
                      </w:r>
                    </w:p>
                    <w:p w:rsidR="009F3FAC" w:rsidRDefault="009F3FAC"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F3FAC" w:rsidRDefault="009F3FAC" w:rsidP="00020431">
                      <w:pPr>
                        <w:jc w:val="center"/>
                        <w:rPr>
                          <w:b/>
                          <w:sz w:val="24"/>
                          <w:szCs w:val="24"/>
                        </w:rPr>
                      </w:pPr>
                    </w:p>
                    <w:p w:rsidR="009F3FAC" w:rsidRPr="00550603" w:rsidRDefault="009F3FAC" w:rsidP="00020431">
                      <w:pPr>
                        <w:pStyle w:val="af0"/>
                        <w:spacing w:after="0"/>
                        <w:jc w:val="center"/>
                        <w:rPr>
                          <w:b/>
                          <w:szCs w:val="24"/>
                        </w:rPr>
                      </w:pPr>
                      <w:r w:rsidRPr="00D14D73">
                        <w:rPr>
                          <w:b/>
                          <w:szCs w:val="24"/>
                        </w:rPr>
                        <w:t xml:space="preserve">на </w:t>
                      </w:r>
                      <w:r w:rsidRPr="00550603">
                        <w:rPr>
                          <w:b/>
                          <w:szCs w:val="24"/>
                        </w:rPr>
                        <w:t>выполнение услуг по производству и размещению аудиовизуальных материалов о деятельности Агентства в эфире федеральных телеканалов.</w:t>
                      </w:r>
                    </w:p>
                    <w:p w:rsidR="009F3FAC" w:rsidRPr="00C65751" w:rsidRDefault="009F3FAC" w:rsidP="00020431">
                      <w:pPr>
                        <w:pStyle w:val="af0"/>
                        <w:spacing w:after="0"/>
                        <w:jc w:val="center"/>
                        <w:rPr>
                          <w:szCs w:val="24"/>
                        </w:rPr>
                      </w:pPr>
                    </w:p>
                    <w:p w:rsidR="009F3FAC" w:rsidRPr="00166B37" w:rsidRDefault="009F3FAC" w:rsidP="00020431">
                      <w:pPr>
                        <w:pStyle w:val="af0"/>
                        <w:spacing w:after="0"/>
                        <w:jc w:val="center"/>
                        <w:rPr>
                          <w:b/>
                          <w:bCs/>
                          <w:iCs/>
                          <w:szCs w:val="24"/>
                        </w:rPr>
                      </w:pPr>
                      <w:r w:rsidRPr="00166B37">
                        <w:rPr>
                          <w:b/>
                          <w:bCs/>
                          <w:iCs/>
                          <w:szCs w:val="24"/>
                        </w:rPr>
                        <w:t>(реестровый номер закупки _______________________)</w:t>
                      </w:r>
                    </w:p>
                    <w:p w:rsidR="009F3FAC" w:rsidRPr="00C65751" w:rsidRDefault="009F3FAC" w:rsidP="00020431">
                      <w:pPr>
                        <w:pStyle w:val="af0"/>
                        <w:spacing w:after="0"/>
                        <w:jc w:val="center"/>
                        <w:rPr>
                          <w:b/>
                          <w:bCs/>
                          <w:iCs/>
                          <w:szCs w:val="24"/>
                          <w:u w:val="single"/>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Default="009F3FAC" w:rsidP="00020431">
                      <w:pPr>
                        <w:pStyle w:val="33"/>
                        <w:tabs>
                          <w:tab w:val="clear" w:pos="1307"/>
                        </w:tabs>
                        <w:ind w:left="0"/>
                        <w:rPr>
                          <w:szCs w:val="24"/>
                        </w:rPr>
                      </w:pPr>
                    </w:p>
                    <w:p w:rsidR="009F3FAC" w:rsidRPr="003708E5" w:rsidRDefault="009F3FAC" w:rsidP="00020431">
                      <w:pPr>
                        <w:pStyle w:val="33"/>
                        <w:tabs>
                          <w:tab w:val="clear" w:pos="1307"/>
                        </w:tabs>
                        <w:ind w:left="0"/>
                        <w:rPr>
                          <w:sz w:val="20"/>
                        </w:rPr>
                      </w:pPr>
                      <w:r w:rsidRPr="003708E5">
                        <w:rPr>
                          <w:sz w:val="20"/>
                        </w:rPr>
                        <w:t>Регистрационный номер заявки №_________</w:t>
                      </w:r>
                    </w:p>
                    <w:p w:rsidR="009F3FAC" w:rsidRPr="003708E5" w:rsidRDefault="009F3FAC"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F3FAC" w:rsidRPr="003708E5" w:rsidRDefault="009F3FAC"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F3FAC" w:rsidRPr="00C65751" w:rsidRDefault="009F3FAC" w:rsidP="00020431">
                      <w:pPr>
                        <w:pStyle w:val="33"/>
                        <w:tabs>
                          <w:tab w:val="clear" w:pos="1307"/>
                        </w:tabs>
                        <w:ind w:left="0"/>
                        <w:rPr>
                          <w:color w:val="0000FF"/>
                          <w:szCs w:val="24"/>
                        </w:rPr>
                      </w:pPr>
                    </w:p>
                    <w:p w:rsidR="009F3FAC" w:rsidRPr="00443C90" w:rsidRDefault="009F3FAC" w:rsidP="00020431">
                      <w:pPr>
                        <w:pStyle w:val="33"/>
                        <w:tabs>
                          <w:tab w:val="clear" w:pos="1307"/>
                        </w:tabs>
                        <w:ind w:left="0"/>
                        <w:rPr>
                          <w:color w:val="0000FF"/>
                          <w:sz w:val="14"/>
                          <w:szCs w:val="14"/>
                        </w:rPr>
                      </w:pPr>
                    </w:p>
                    <w:p w:rsidR="009F3FAC" w:rsidRDefault="009F3FAC" w:rsidP="00020431">
                      <w:pPr>
                        <w:pStyle w:val="af0"/>
                        <w:spacing w:after="0"/>
                        <w:jc w:val="left"/>
                        <w:rPr>
                          <w:bCs/>
                          <w:i/>
                          <w:iCs/>
                          <w:szCs w:val="24"/>
                          <w:vertAlign w:val="superscript"/>
                        </w:rPr>
                      </w:pPr>
                    </w:p>
                    <w:p w:rsidR="009F3FAC" w:rsidRDefault="009F3FAC"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w:t>
      </w:r>
      <w:r w:rsidRPr="00020431">
        <w:rPr>
          <w:sz w:val="24"/>
          <w:szCs w:val="24"/>
        </w:rPr>
        <w:lastRenderedPageBreak/>
        <w:t>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9F3FAC" w:rsidP="00020431">
      <w:pPr>
        <w:tabs>
          <w:tab w:val="left" w:pos="900"/>
        </w:tabs>
        <w:autoSpaceDE w:val="0"/>
        <w:autoSpaceDN w:val="0"/>
        <w:adjustRightInd w:val="0"/>
        <w:ind w:firstLine="540"/>
        <w:jc w:val="both"/>
        <w:rPr>
          <w:sz w:val="24"/>
          <w:szCs w:val="24"/>
        </w:rPr>
      </w:pPr>
      <w:r w:rsidRPr="00020431">
        <w:rPr>
          <w:sz w:val="24"/>
          <w:szCs w:val="24"/>
        </w:rPr>
        <w:t xml:space="preserve">г) </w:t>
      </w:r>
      <w:r w:rsidRPr="00020431">
        <w:rPr>
          <w:sz w:val="24"/>
          <w:szCs w:val="24"/>
        </w:rPr>
        <w:tab/>
      </w:r>
      <w:r w:rsidR="00020431" w:rsidRPr="00020431">
        <w:rPr>
          <w:sz w:val="24"/>
          <w:szCs w:val="24"/>
        </w:rPr>
        <w:t xml:space="preserve">копии учредительных документов участника процедуры закупки </w:t>
      </w:r>
      <w:r w:rsidR="00020431"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020431" w:rsidRP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Pr="00020431">
        <w:rPr>
          <w:sz w:val="24"/>
          <w:szCs w:val="24"/>
        </w:rPr>
        <w:t>).</w:t>
      </w:r>
    </w:p>
    <w:p w:rsidR="00020431" w:rsidRPr="00020431" w:rsidRDefault="00020431" w:rsidP="00020431">
      <w:pPr>
        <w:ind w:firstLine="540"/>
        <w:jc w:val="both"/>
        <w:rPr>
          <w:sz w:val="24"/>
          <w:szCs w:val="24"/>
        </w:rPr>
      </w:pPr>
      <w:r w:rsidRPr="00020431">
        <w:rPr>
          <w:sz w:val="24"/>
          <w:szCs w:val="24"/>
        </w:rPr>
        <w:t xml:space="preserve">4.1.2.2. Помимо документов, указанных в подпункте </w:t>
      </w:r>
      <w:r w:rsidR="009F3FAC" w:rsidRPr="00020431">
        <w:rPr>
          <w:sz w:val="24"/>
          <w:szCs w:val="24"/>
        </w:rPr>
        <w:t>4.1.2.1.</w:t>
      </w:r>
      <w:r w:rsidRPr="00020431">
        <w:rPr>
          <w:sz w:val="24"/>
          <w:szCs w:val="24"/>
        </w:rPr>
        <w:t xml:space="preserve">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Pr="00020431" w:rsidRDefault="00020431" w:rsidP="00020431">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p>
    <w:p w:rsidR="00020431" w:rsidRPr="00020431" w:rsidRDefault="00020431" w:rsidP="00020431">
      <w:pPr>
        <w:suppressAutoHyphens/>
        <w:ind w:firstLine="540"/>
        <w:jc w:val="both"/>
        <w:rPr>
          <w:sz w:val="24"/>
          <w:szCs w:val="24"/>
        </w:rPr>
      </w:pPr>
      <w:r w:rsidRPr="00020431">
        <w:rPr>
          <w:sz w:val="24"/>
          <w:szCs w:val="24"/>
        </w:rPr>
        <w:t>в)</w:t>
      </w:r>
    </w:p>
    <w:p w:rsidR="00020431" w:rsidRPr="00020431" w:rsidRDefault="00020431" w:rsidP="00020431">
      <w:pPr>
        <w:suppressAutoHyphens/>
        <w:ind w:firstLine="540"/>
        <w:jc w:val="both"/>
        <w:rPr>
          <w:sz w:val="24"/>
          <w:szCs w:val="24"/>
        </w:rPr>
      </w:pPr>
      <w:r w:rsidRPr="00020431">
        <w:rPr>
          <w:sz w:val="24"/>
          <w:szCs w:val="24"/>
        </w:rPr>
        <w:t>г)</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F3FAC"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9F3FAC"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 xml:space="preserve">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w:t>
      </w:r>
      <w:r w:rsidRPr="00020431">
        <w:rPr>
          <w:sz w:val="24"/>
          <w:szCs w:val="24"/>
        </w:rPr>
        <w:lastRenderedPageBreak/>
        <w:t>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9F3FAC"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020431" w:rsidP="00020431">
      <w:pPr>
        <w:keepNext/>
        <w:numPr>
          <w:ilvl w:val="0"/>
          <w:numId w:val="13"/>
        </w:numPr>
        <w:tabs>
          <w:tab w:val="num" w:pos="720"/>
        </w:tabs>
        <w:spacing w:after="60"/>
        <w:ind w:left="540" w:firstLine="0"/>
        <w:jc w:val="center"/>
        <w:outlineLvl w:val="1"/>
        <w:rPr>
          <w:b/>
          <w:sz w:val="24"/>
          <w:szCs w:val="24"/>
        </w:rPr>
      </w:pPr>
      <w:r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sidRPr="00020431">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020431" w:rsidRPr="00020431" w:rsidRDefault="00020431" w:rsidP="00020431">
      <w:pPr>
        <w:keepNext/>
        <w:ind w:firstLine="539"/>
        <w:jc w:val="both"/>
        <w:outlineLvl w:val="1"/>
        <w:rPr>
          <w:b/>
          <w:bCs/>
          <w:sz w:val="24"/>
          <w:szCs w:val="24"/>
        </w:rPr>
      </w:pPr>
      <w:r w:rsidRPr="00020431">
        <w:rPr>
          <w:b/>
          <w:bCs/>
          <w:sz w:val="24"/>
          <w:szCs w:val="24"/>
        </w:rPr>
        <w:t>5.2. 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5.3.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F3FAC"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 xml:space="preserve">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F3FAC"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w:t>
      </w:r>
      <w:r w:rsidRPr="00020431">
        <w:rPr>
          <w:sz w:val="24"/>
          <w:szCs w:val="24"/>
        </w:rPr>
        <w:lastRenderedPageBreak/>
        <w:t>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5.3.7. Не позднее 3 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5.3.8.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9F3FAC"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w:t>
      </w:r>
      <w:r w:rsidRPr="00020431">
        <w:rPr>
          <w:sz w:val="24"/>
          <w:szCs w:val="24"/>
        </w:rPr>
        <w:lastRenderedPageBreak/>
        <w:t>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9F3FAC" w:rsidRPr="00020431">
        <w:rPr>
          <w:sz w:val="24"/>
          <w:szCs w:val="24"/>
        </w:rPr>
        <w:t>6.1.5. -</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4"/>
        <w:gridCol w:w="13"/>
        <w:gridCol w:w="9625"/>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 xml:space="preserve">Контактный </w:t>
            </w:r>
            <w:r w:rsidR="009F3FAC" w:rsidRPr="00020431">
              <w:rPr>
                <w:b/>
                <w:bCs/>
                <w:sz w:val="24"/>
                <w:szCs w:val="24"/>
              </w:rPr>
              <w:t>телефон:</w:t>
            </w:r>
            <w:r w:rsidR="009F3FAC" w:rsidRPr="00020431">
              <w:rPr>
                <w:sz w:val="24"/>
                <w:szCs w:val="24"/>
              </w:rPr>
              <w:t xml:space="preserve"> +</w:t>
            </w:r>
            <w:r w:rsidRPr="00020431">
              <w:rPr>
                <w:sz w:val="24"/>
                <w:szCs w:val="24"/>
              </w:rPr>
              <w:t>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020431" w:rsidRDefault="00020431" w:rsidP="00020431">
            <w:pPr>
              <w:widowControl w:val="0"/>
              <w:ind w:right="23"/>
              <w:jc w:val="both"/>
              <w:rPr>
                <w:b/>
                <w:i/>
                <w:sz w:val="24"/>
                <w:szCs w:val="24"/>
              </w:rPr>
            </w:pPr>
            <w:r w:rsidRPr="00020431">
              <w:rPr>
                <w:sz w:val="24"/>
                <w:szCs w:val="24"/>
              </w:rPr>
              <w:t xml:space="preserve">Выполнение услуг по </w:t>
            </w:r>
            <w:r w:rsidRPr="00550603">
              <w:rPr>
                <w:sz w:val="24"/>
                <w:szCs w:val="24"/>
              </w:rPr>
              <w:t>производству</w:t>
            </w:r>
            <w:r w:rsidRPr="00020431">
              <w:rPr>
                <w:sz w:val="24"/>
                <w:szCs w:val="24"/>
              </w:rPr>
              <w:t xml:space="preserve"> и размещению аудиовизуальных материалов о деятельности Агентства в эфире федеральных телеканалов для нужд Агентства стратегических инициатив.</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020431" w:rsidRPr="00020431" w:rsidRDefault="00020431" w:rsidP="00020431">
            <w:pPr>
              <w:jc w:val="both"/>
              <w:rPr>
                <w:sz w:val="24"/>
                <w:szCs w:val="24"/>
              </w:rPr>
            </w:pPr>
            <w:r w:rsidRPr="00020431">
              <w:rPr>
                <w:sz w:val="24"/>
                <w:szCs w:val="24"/>
              </w:rPr>
              <w:t xml:space="preserve">Официальный сайт </w:t>
            </w:r>
            <w:r w:rsidR="009F3FAC" w:rsidRPr="00020431">
              <w:rPr>
                <w:sz w:val="24"/>
                <w:szCs w:val="24"/>
              </w:rPr>
              <w:t>Агентства www.asi.ru</w:t>
            </w:r>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1"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AC2644">
        <w:trPr>
          <w:trHeight w:val="403"/>
        </w:trPr>
        <w:tc>
          <w:tcPr>
            <w:tcW w:w="10800" w:type="dxa"/>
            <w:gridSpan w:val="3"/>
            <w:tcBorders>
              <w:top w:val="single" w:sz="6" w:space="0" w:color="auto"/>
              <w:left w:val="single" w:sz="4" w:space="0" w:color="auto"/>
              <w:bottom w:val="single" w:sz="4" w:space="0" w:color="auto"/>
              <w:right w:val="single" w:sz="4" w:space="0" w:color="auto"/>
            </w:tcBorders>
          </w:tcPr>
          <w:p w:rsidR="00020431" w:rsidRPr="00AC64B6" w:rsidRDefault="00020431" w:rsidP="00020431">
            <w:pPr>
              <w:tabs>
                <w:tab w:val="left" w:pos="360"/>
              </w:tabs>
              <w:jc w:val="both"/>
              <w:rPr>
                <w:b/>
                <w:sz w:val="24"/>
                <w:szCs w:val="24"/>
              </w:rPr>
            </w:pPr>
            <w:r w:rsidRPr="00020431">
              <w:rPr>
                <w:b/>
                <w:sz w:val="24"/>
                <w:szCs w:val="24"/>
              </w:rPr>
              <w:t xml:space="preserve">Начальная (максимальная) цена договора: </w:t>
            </w:r>
            <w:r w:rsidRPr="00AC64B6">
              <w:rPr>
                <w:b/>
                <w:sz w:val="24"/>
                <w:szCs w:val="24"/>
              </w:rPr>
              <w:t>30 000 000 (Тридцать миллионов</w:t>
            </w:r>
            <w:r w:rsidR="00A74CE9">
              <w:rPr>
                <w:b/>
                <w:sz w:val="24"/>
                <w:szCs w:val="24"/>
              </w:rPr>
              <w:t>)</w:t>
            </w:r>
            <w:r w:rsidRPr="00AC64B6">
              <w:rPr>
                <w:b/>
                <w:sz w:val="24"/>
                <w:szCs w:val="24"/>
              </w:rPr>
              <w:t xml:space="preserve"> рублей</w:t>
            </w:r>
            <w:r w:rsidR="00A74CE9">
              <w:rPr>
                <w:b/>
                <w:sz w:val="24"/>
                <w:szCs w:val="24"/>
              </w:rPr>
              <w:t xml:space="preserve"> 00 копеек</w:t>
            </w:r>
            <w:r w:rsidRPr="00AC64B6">
              <w:rPr>
                <w:b/>
                <w:sz w:val="24"/>
                <w:szCs w:val="24"/>
              </w:rPr>
              <w:t>, в том числе НДС 18% - 4 576 271,19 руб., из них по лотам:</w:t>
            </w:r>
          </w:p>
          <w:tbl>
            <w:tblPr>
              <w:tblStyle w:val="af6"/>
              <w:tblW w:w="0" w:type="auto"/>
              <w:tblLook w:val="04A0" w:firstRow="1" w:lastRow="0" w:firstColumn="1" w:lastColumn="0" w:noHBand="0" w:noVBand="1"/>
            </w:tblPr>
            <w:tblGrid>
              <w:gridCol w:w="5284"/>
              <w:gridCol w:w="5285"/>
            </w:tblGrid>
            <w:tr w:rsidR="00020431" w:rsidRPr="00020431" w:rsidTr="00AC2644">
              <w:tc>
                <w:tcPr>
                  <w:tcW w:w="5284" w:type="dxa"/>
                </w:tcPr>
                <w:p w:rsidR="00020431" w:rsidRPr="00020431" w:rsidRDefault="00020431" w:rsidP="00A74CE9">
                  <w:pPr>
                    <w:tabs>
                      <w:tab w:val="left" w:pos="360"/>
                    </w:tabs>
                    <w:jc w:val="both"/>
                    <w:rPr>
                      <w:sz w:val="24"/>
                      <w:szCs w:val="24"/>
                    </w:rPr>
                  </w:pPr>
                  <w:r w:rsidRPr="00617666">
                    <w:rPr>
                      <w:b/>
                      <w:sz w:val="24"/>
                      <w:szCs w:val="24"/>
                    </w:rPr>
                    <w:t>Лот № 1</w:t>
                  </w:r>
                  <w:r w:rsidRPr="00020431">
                    <w:rPr>
                      <w:sz w:val="24"/>
                      <w:szCs w:val="24"/>
                    </w:rPr>
                    <w:t xml:space="preserve"> Выполнение услуг по производству и размещению аудиовизуальных материалов в эфире </w:t>
                  </w:r>
                  <w:r w:rsidR="00A74CE9">
                    <w:rPr>
                      <w:sz w:val="24"/>
                      <w:szCs w:val="24"/>
                    </w:rPr>
                    <w:t>т</w:t>
                  </w:r>
                  <w:r w:rsidRPr="00020431">
                    <w:rPr>
                      <w:sz w:val="24"/>
                      <w:szCs w:val="24"/>
                    </w:rPr>
                    <w:t>елеканала Россия 24.</w:t>
                  </w:r>
                </w:p>
              </w:tc>
              <w:tc>
                <w:tcPr>
                  <w:tcW w:w="5285" w:type="dxa"/>
                </w:tcPr>
                <w:p w:rsidR="00020431" w:rsidRPr="00AC64B6" w:rsidRDefault="00AC64B6" w:rsidP="00122236">
                  <w:pPr>
                    <w:tabs>
                      <w:tab w:val="left" w:pos="360"/>
                    </w:tabs>
                    <w:jc w:val="both"/>
                    <w:rPr>
                      <w:b/>
                      <w:sz w:val="24"/>
                      <w:szCs w:val="24"/>
                    </w:rPr>
                  </w:pPr>
                  <w:r w:rsidRPr="00AC64B6">
                    <w:rPr>
                      <w:b/>
                      <w:sz w:val="24"/>
                      <w:szCs w:val="24"/>
                    </w:rPr>
                    <w:t>1</w:t>
                  </w:r>
                  <w:r w:rsidR="00122236">
                    <w:rPr>
                      <w:b/>
                      <w:sz w:val="24"/>
                      <w:szCs w:val="24"/>
                    </w:rPr>
                    <w:t>5</w:t>
                  </w:r>
                  <w:r w:rsidRPr="00AC64B6">
                    <w:rPr>
                      <w:b/>
                      <w:sz w:val="24"/>
                      <w:szCs w:val="24"/>
                    </w:rPr>
                    <w:t> </w:t>
                  </w:r>
                  <w:r w:rsidR="00122236">
                    <w:rPr>
                      <w:b/>
                      <w:sz w:val="24"/>
                      <w:szCs w:val="24"/>
                    </w:rPr>
                    <w:t>0</w:t>
                  </w:r>
                  <w:r w:rsidRPr="00AC64B6">
                    <w:rPr>
                      <w:b/>
                      <w:sz w:val="24"/>
                      <w:szCs w:val="24"/>
                    </w:rPr>
                    <w:t>00 000 (</w:t>
                  </w:r>
                  <w:r w:rsidR="00122236">
                    <w:rPr>
                      <w:b/>
                      <w:sz w:val="24"/>
                      <w:szCs w:val="24"/>
                    </w:rPr>
                    <w:t>Пят</w:t>
                  </w:r>
                  <w:r w:rsidRPr="00AC64B6">
                    <w:rPr>
                      <w:b/>
                      <w:sz w:val="24"/>
                      <w:szCs w:val="24"/>
                    </w:rPr>
                    <w:t>надцать миллионов) рублей</w:t>
                  </w:r>
                  <w:r w:rsidR="00A74CE9">
                    <w:rPr>
                      <w:b/>
                      <w:sz w:val="24"/>
                      <w:szCs w:val="24"/>
                    </w:rPr>
                    <w:t xml:space="preserve"> 00 копеек</w:t>
                  </w:r>
                  <w:r w:rsidRPr="00AC64B6">
                    <w:rPr>
                      <w:b/>
                      <w:sz w:val="24"/>
                      <w:szCs w:val="24"/>
                    </w:rPr>
                    <w:t xml:space="preserve">, в том числе НДС 18% - </w:t>
                  </w:r>
                  <w:r w:rsidR="00122236" w:rsidRPr="00122236">
                    <w:rPr>
                      <w:b/>
                      <w:sz w:val="24"/>
                      <w:szCs w:val="24"/>
                    </w:rPr>
                    <w:t>2</w:t>
                  </w:r>
                  <w:r w:rsidR="00122236">
                    <w:rPr>
                      <w:b/>
                      <w:sz w:val="24"/>
                      <w:szCs w:val="24"/>
                    </w:rPr>
                    <w:t> </w:t>
                  </w:r>
                  <w:r w:rsidR="00122236" w:rsidRPr="00122236">
                    <w:rPr>
                      <w:b/>
                      <w:sz w:val="24"/>
                      <w:szCs w:val="24"/>
                    </w:rPr>
                    <w:t>288</w:t>
                  </w:r>
                  <w:r w:rsidR="00122236">
                    <w:rPr>
                      <w:b/>
                      <w:sz w:val="24"/>
                      <w:szCs w:val="24"/>
                    </w:rPr>
                    <w:t xml:space="preserve"> </w:t>
                  </w:r>
                  <w:r w:rsidR="00122236" w:rsidRPr="00122236">
                    <w:rPr>
                      <w:b/>
                      <w:sz w:val="24"/>
                      <w:szCs w:val="24"/>
                    </w:rPr>
                    <w:t>135.59</w:t>
                  </w:r>
                  <w:r w:rsidR="00122236" w:rsidRPr="00AC64B6">
                    <w:rPr>
                      <w:b/>
                      <w:sz w:val="24"/>
                      <w:szCs w:val="24"/>
                    </w:rPr>
                    <w:t xml:space="preserve"> </w:t>
                  </w:r>
                  <w:r w:rsidRPr="00AC64B6">
                    <w:rPr>
                      <w:b/>
                      <w:sz w:val="24"/>
                      <w:szCs w:val="24"/>
                    </w:rPr>
                    <w:t>руб.</w:t>
                  </w:r>
                </w:p>
              </w:tc>
            </w:tr>
            <w:tr w:rsidR="00020431" w:rsidRPr="00020431" w:rsidTr="00AC2644">
              <w:tc>
                <w:tcPr>
                  <w:tcW w:w="5284" w:type="dxa"/>
                </w:tcPr>
                <w:p w:rsidR="00020431" w:rsidRPr="00020431" w:rsidRDefault="00020431" w:rsidP="00617666">
                  <w:pPr>
                    <w:tabs>
                      <w:tab w:val="left" w:pos="360"/>
                    </w:tabs>
                    <w:jc w:val="both"/>
                    <w:rPr>
                      <w:sz w:val="24"/>
                      <w:szCs w:val="24"/>
                    </w:rPr>
                  </w:pPr>
                  <w:r w:rsidRPr="00617666">
                    <w:rPr>
                      <w:b/>
                      <w:sz w:val="24"/>
                      <w:szCs w:val="24"/>
                    </w:rPr>
                    <w:t>Лот № 2</w:t>
                  </w:r>
                  <w:r w:rsidRPr="00020431">
                    <w:rPr>
                      <w:sz w:val="24"/>
                      <w:szCs w:val="24"/>
                    </w:rPr>
                    <w:t xml:space="preserve"> Выполнение услуг по производству </w:t>
                  </w:r>
                  <w:r w:rsidR="009F3FAC" w:rsidRPr="00020431">
                    <w:rPr>
                      <w:sz w:val="24"/>
                      <w:szCs w:val="24"/>
                    </w:rPr>
                    <w:t>аудиовизуальных материалов,</w:t>
                  </w:r>
                  <w:r w:rsidRPr="00020431">
                    <w:rPr>
                      <w:sz w:val="24"/>
                      <w:szCs w:val="24"/>
                    </w:rPr>
                    <w:t xml:space="preserve"> </w:t>
                  </w:r>
                  <w:r w:rsidR="00617666" w:rsidRPr="00020431">
                    <w:rPr>
                      <w:sz w:val="24"/>
                      <w:szCs w:val="24"/>
                    </w:rPr>
                    <w:t xml:space="preserve">и </w:t>
                  </w:r>
                  <w:r w:rsidR="00617666">
                    <w:rPr>
                      <w:sz w:val="24"/>
                      <w:szCs w:val="24"/>
                    </w:rPr>
                    <w:t>подготовка их для размещения</w:t>
                  </w:r>
                  <w:r w:rsidR="00617666" w:rsidRPr="00020431">
                    <w:rPr>
                      <w:sz w:val="24"/>
                      <w:szCs w:val="24"/>
                    </w:rPr>
                    <w:t xml:space="preserve"> </w:t>
                  </w:r>
                  <w:r w:rsidR="00A74CE9">
                    <w:rPr>
                      <w:sz w:val="24"/>
                      <w:szCs w:val="24"/>
                    </w:rPr>
                    <w:t>в эфире т</w:t>
                  </w:r>
                  <w:r w:rsidRPr="00020431">
                    <w:rPr>
                      <w:sz w:val="24"/>
                      <w:szCs w:val="24"/>
                    </w:rPr>
                    <w:t xml:space="preserve">елеканала </w:t>
                  </w:r>
                  <w:r w:rsidR="00A0192E" w:rsidRPr="00020431">
                    <w:rPr>
                      <w:sz w:val="24"/>
                      <w:szCs w:val="24"/>
                    </w:rPr>
                    <w:t>Общественное телевидение России</w:t>
                  </w:r>
                  <w:r w:rsidR="00550603">
                    <w:rPr>
                      <w:sz w:val="24"/>
                      <w:szCs w:val="24"/>
                    </w:rPr>
                    <w:t>.</w:t>
                  </w:r>
                </w:p>
              </w:tc>
              <w:tc>
                <w:tcPr>
                  <w:tcW w:w="5285" w:type="dxa"/>
                </w:tcPr>
                <w:p w:rsidR="00020431" w:rsidRPr="00A74CE9" w:rsidRDefault="00122236" w:rsidP="00122236">
                  <w:pPr>
                    <w:tabs>
                      <w:tab w:val="left" w:pos="360"/>
                    </w:tabs>
                    <w:jc w:val="both"/>
                    <w:rPr>
                      <w:b/>
                      <w:sz w:val="24"/>
                      <w:szCs w:val="24"/>
                    </w:rPr>
                  </w:pPr>
                  <w:r>
                    <w:rPr>
                      <w:b/>
                      <w:sz w:val="24"/>
                      <w:szCs w:val="24"/>
                    </w:rPr>
                    <w:t>2 5</w:t>
                  </w:r>
                  <w:r w:rsidR="00A74CE9" w:rsidRPr="00A74CE9">
                    <w:rPr>
                      <w:b/>
                      <w:sz w:val="24"/>
                      <w:szCs w:val="24"/>
                    </w:rPr>
                    <w:t>00 000 (</w:t>
                  </w:r>
                  <w:r>
                    <w:rPr>
                      <w:b/>
                      <w:sz w:val="24"/>
                      <w:szCs w:val="24"/>
                    </w:rPr>
                    <w:t>Два миллиона пятьсот</w:t>
                  </w:r>
                  <w:r w:rsidR="00A74CE9" w:rsidRPr="00A74CE9">
                    <w:rPr>
                      <w:b/>
                      <w:sz w:val="24"/>
                      <w:szCs w:val="24"/>
                    </w:rPr>
                    <w:t xml:space="preserve">) рублей 00 копеек, в том числе НДС 18% - </w:t>
                  </w:r>
                  <w:r w:rsidRPr="00122236">
                    <w:rPr>
                      <w:b/>
                      <w:sz w:val="24"/>
                      <w:szCs w:val="24"/>
                    </w:rPr>
                    <w:t>381</w:t>
                  </w:r>
                  <w:r>
                    <w:rPr>
                      <w:b/>
                      <w:sz w:val="24"/>
                      <w:szCs w:val="24"/>
                    </w:rPr>
                    <w:t xml:space="preserve"> </w:t>
                  </w:r>
                  <w:r w:rsidRPr="00122236">
                    <w:rPr>
                      <w:b/>
                      <w:sz w:val="24"/>
                      <w:szCs w:val="24"/>
                    </w:rPr>
                    <w:t>355.93</w:t>
                  </w:r>
                  <w:r w:rsidRPr="00A74CE9">
                    <w:rPr>
                      <w:b/>
                      <w:sz w:val="24"/>
                      <w:szCs w:val="24"/>
                    </w:rPr>
                    <w:t xml:space="preserve"> </w:t>
                  </w:r>
                  <w:r w:rsidR="00A74CE9" w:rsidRPr="00A74CE9">
                    <w:rPr>
                      <w:b/>
                      <w:sz w:val="24"/>
                      <w:szCs w:val="24"/>
                    </w:rPr>
                    <w:t>руб.</w:t>
                  </w:r>
                </w:p>
              </w:tc>
            </w:tr>
            <w:tr w:rsidR="0047503B" w:rsidRPr="00020431" w:rsidTr="00AC2644">
              <w:tc>
                <w:tcPr>
                  <w:tcW w:w="5284" w:type="dxa"/>
                </w:tcPr>
                <w:p w:rsidR="0047503B" w:rsidRPr="00122236" w:rsidRDefault="0047503B" w:rsidP="00E34260">
                  <w:pPr>
                    <w:tabs>
                      <w:tab w:val="left" w:pos="360"/>
                    </w:tabs>
                    <w:jc w:val="both"/>
                  </w:pPr>
                  <w:r w:rsidRPr="00617666">
                    <w:rPr>
                      <w:b/>
                      <w:sz w:val="24"/>
                      <w:szCs w:val="24"/>
                    </w:rPr>
                    <w:t xml:space="preserve">Лот № </w:t>
                  </w:r>
                  <w:r w:rsidR="00E34260">
                    <w:rPr>
                      <w:b/>
                      <w:sz w:val="24"/>
                      <w:szCs w:val="24"/>
                    </w:rPr>
                    <w:t>3</w:t>
                  </w:r>
                  <w:r>
                    <w:rPr>
                      <w:b/>
                      <w:sz w:val="24"/>
                      <w:szCs w:val="24"/>
                    </w:rPr>
                    <w:t xml:space="preserve"> </w:t>
                  </w:r>
                  <w:r w:rsidRPr="00020431">
                    <w:rPr>
                      <w:sz w:val="24"/>
                      <w:szCs w:val="24"/>
                    </w:rPr>
                    <w:t xml:space="preserve">Выполнение услуг по производству </w:t>
                  </w:r>
                  <w:r w:rsidR="009F3FAC" w:rsidRPr="00020431">
                    <w:rPr>
                      <w:sz w:val="24"/>
                      <w:szCs w:val="24"/>
                    </w:rPr>
                    <w:t>аудиовизуальных материалов,</w:t>
                  </w:r>
                  <w:r w:rsidRPr="00020431">
                    <w:rPr>
                      <w:sz w:val="24"/>
                      <w:szCs w:val="24"/>
                    </w:rPr>
                    <w:t xml:space="preserve"> и </w:t>
                  </w:r>
                  <w:r>
                    <w:rPr>
                      <w:sz w:val="24"/>
                      <w:szCs w:val="24"/>
                    </w:rPr>
                    <w:t>подготовка их для размещения</w:t>
                  </w:r>
                  <w:r w:rsidRPr="00020431">
                    <w:rPr>
                      <w:sz w:val="24"/>
                      <w:szCs w:val="24"/>
                    </w:rPr>
                    <w:t xml:space="preserve"> </w:t>
                  </w:r>
                  <w:r>
                    <w:rPr>
                      <w:sz w:val="24"/>
                      <w:szCs w:val="24"/>
                    </w:rPr>
                    <w:t>в эфире</w:t>
                  </w:r>
                  <w:r w:rsidR="00122236" w:rsidRPr="00122236">
                    <w:rPr>
                      <w:sz w:val="24"/>
                      <w:szCs w:val="24"/>
                    </w:rPr>
                    <w:t xml:space="preserve"> РБК-ТВ</w:t>
                  </w:r>
                </w:p>
              </w:tc>
              <w:tc>
                <w:tcPr>
                  <w:tcW w:w="5285" w:type="dxa"/>
                </w:tcPr>
                <w:p w:rsidR="0047503B" w:rsidRPr="008329AF" w:rsidRDefault="00122236" w:rsidP="00122236">
                  <w:pPr>
                    <w:tabs>
                      <w:tab w:val="left" w:pos="360"/>
                    </w:tabs>
                    <w:jc w:val="both"/>
                  </w:pPr>
                  <w:r>
                    <w:rPr>
                      <w:b/>
                      <w:sz w:val="24"/>
                      <w:szCs w:val="24"/>
                    </w:rPr>
                    <w:t>12 500 000 (</w:t>
                  </w:r>
                  <w:r w:rsidR="00DB64FD">
                    <w:rPr>
                      <w:b/>
                      <w:sz w:val="24"/>
                      <w:szCs w:val="24"/>
                    </w:rPr>
                    <w:t>Двенадцать</w:t>
                  </w:r>
                  <w:r>
                    <w:rPr>
                      <w:b/>
                      <w:sz w:val="24"/>
                      <w:szCs w:val="24"/>
                    </w:rPr>
                    <w:t xml:space="preserve"> ми</w:t>
                  </w:r>
                  <w:r w:rsidR="00DB64FD">
                    <w:rPr>
                      <w:b/>
                      <w:sz w:val="24"/>
                      <w:szCs w:val="24"/>
                    </w:rPr>
                    <w:t>ллионов пятьсот тысяч)</w:t>
                  </w:r>
                  <w:r w:rsidR="008329AF">
                    <w:rPr>
                      <w:b/>
                      <w:sz w:val="24"/>
                      <w:szCs w:val="24"/>
                    </w:rPr>
                    <w:t xml:space="preserve"> </w:t>
                  </w:r>
                  <w:r w:rsidR="008329AF" w:rsidRPr="00A74CE9">
                    <w:rPr>
                      <w:b/>
                      <w:sz w:val="24"/>
                      <w:szCs w:val="24"/>
                    </w:rPr>
                    <w:t>рублей 00 копеек</w:t>
                  </w:r>
                  <w:r w:rsidR="008329AF">
                    <w:rPr>
                      <w:b/>
                      <w:sz w:val="24"/>
                      <w:szCs w:val="24"/>
                    </w:rPr>
                    <w:t xml:space="preserve">, </w:t>
                  </w:r>
                  <w:r w:rsidR="008329AF" w:rsidRPr="00A74CE9">
                    <w:rPr>
                      <w:b/>
                      <w:sz w:val="24"/>
                      <w:szCs w:val="24"/>
                    </w:rPr>
                    <w:t>в том числе НДС 18%</w:t>
                  </w:r>
                  <w:r w:rsidR="008329AF">
                    <w:rPr>
                      <w:b/>
                      <w:sz w:val="24"/>
                      <w:szCs w:val="24"/>
                    </w:rPr>
                    <w:t xml:space="preserve"> -</w:t>
                  </w:r>
                  <w:r w:rsidR="008329AF">
                    <w:rPr>
                      <w:color w:val="000000"/>
                      <w:sz w:val="27"/>
                      <w:szCs w:val="27"/>
                    </w:rPr>
                    <w:t xml:space="preserve"> </w:t>
                  </w:r>
                  <w:r w:rsidR="008329AF" w:rsidRPr="008329AF">
                    <w:rPr>
                      <w:b/>
                      <w:sz w:val="24"/>
                      <w:szCs w:val="24"/>
                    </w:rPr>
                    <w:t>1</w:t>
                  </w:r>
                  <w:r w:rsidR="008329AF">
                    <w:rPr>
                      <w:b/>
                      <w:sz w:val="24"/>
                      <w:szCs w:val="24"/>
                    </w:rPr>
                    <w:t> </w:t>
                  </w:r>
                  <w:r w:rsidR="008329AF" w:rsidRPr="008329AF">
                    <w:rPr>
                      <w:b/>
                      <w:sz w:val="24"/>
                      <w:szCs w:val="24"/>
                    </w:rPr>
                    <w:t>906</w:t>
                  </w:r>
                  <w:r w:rsidR="008329AF">
                    <w:rPr>
                      <w:b/>
                      <w:sz w:val="24"/>
                      <w:szCs w:val="24"/>
                    </w:rPr>
                    <w:t xml:space="preserve"> </w:t>
                  </w:r>
                  <w:r w:rsidR="008329AF" w:rsidRPr="008329AF">
                    <w:rPr>
                      <w:b/>
                      <w:sz w:val="24"/>
                      <w:szCs w:val="24"/>
                    </w:rPr>
                    <w:t>779.66</w:t>
                  </w:r>
                  <w:r w:rsidR="008329AF">
                    <w:rPr>
                      <w:b/>
                      <w:sz w:val="24"/>
                      <w:szCs w:val="24"/>
                    </w:rPr>
                    <w:t xml:space="preserve"> руб.</w:t>
                  </w:r>
                </w:p>
              </w:tc>
            </w:tr>
          </w:tbl>
          <w:p w:rsidR="00020431" w:rsidRPr="00020431" w:rsidRDefault="00020431" w:rsidP="00020431">
            <w:pPr>
              <w:tabs>
                <w:tab w:val="left" w:pos="360"/>
              </w:tabs>
              <w:jc w:val="both"/>
              <w:rPr>
                <w:sz w:val="24"/>
                <w:szCs w:val="24"/>
              </w:rPr>
            </w:pP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AC264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widowControl w:val="0"/>
              <w:spacing w:after="24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r w:rsidRPr="00020431">
              <w:rPr>
                <w:sz w:val="24"/>
                <w:szCs w:val="24"/>
              </w:rPr>
              <w:t>Оплата производится согласно условиям договора.</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8329AF">
        <w:trPr>
          <w:trHeight w:val="779"/>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8329AF">
            <w:pPr>
              <w:jc w:val="both"/>
              <w:rPr>
                <w:sz w:val="24"/>
                <w:szCs w:val="24"/>
                <w:highlight w:val="yellow"/>
              </w:rPr>
            </w:pPr>
            <w:r w:rsidRPr="00020431">
              <w:rPr>
                <w:b/>
                <w:sz w:val="24"/>
                <w:szCs w:val="24"/>
              </w:rPr>
              <w:t>Срок оказания услуг:</w:t>
            </w:r>
            <w:r w:rsidRPr="00020431">
              <w:rPr>
                <w:sz w:val="24"/>
                <w:szCs w:val="24"/>
              </w:rPr>
              <w:t xml:space="preserve"> с 01 февраля 201</w:t>
            </w:r>
            <w:r w:rsidR="008329AF">
              <w:rPr>
                <w:sz w:val="24"/>
                <w:szCs w:val="24"/>
              </w:rPr>
              <w:t>5</w:t>
            </w:r>
            <w:r w:rsidRPr="00020431">
              <w:rPr>
                <w:sz w:val="24"/>
                <w:szCs w:val="24"/>
              </w:rPr>
              <w:t xml:space="preserve"> г. по 31 декабря 201</w:t>
            </w:r>
            <w:r w:rsidR="008329AF">
              <w:rPr>
                <w:sz w:val="24"/>
                <w:szCs w:val="24"/>
              </w:rPr>
              <w:t>5</w:t>
            </w:r>
            <w:r w:rsidRPr="00020431">
              <w:rPr>
                <w:sz w:val="24"/>
                <w:szCs w:val="24"/>
              </w:rPr>
              <w:t xml:space="preserve"> г.</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lastRenderedPageBreak/>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 xml:space="preserve">Дата начала срока подачи заявок: </w:t>
            </w:r>
            <w:r w:rsidRPr="0020100D">
              <w:rPr>
                <w:b/>
                <w:bCs/>
                <w:sz w:val="24"/>
                <w:szCs w:val="24"/>
              </w:rPr>
              <w:t>«</w:t>
            </w:r>
            <w:r w:rsidR="008329AF" w:rsidRPr="0020100D">
              <w:rPr>
                <w:b/>
                <w:bCs/>
                <w:sz w:val="24"/>
                <w:szCs w:val="24"/>
              </w:rPr>
              <w:t>1</w:t>
            </w:r>
            <w:r w:rsidR="0020100D">
              <w:rPr>
                <w:b/>
                <w:bCs/>
                <w:sz w:val="24"/>
                <w:szCs w:val="24"/>
              </w:rPr>
              <w:t>3</w:t>
            </w:r>
            <w:r w:rsidRPr="0020100D">
              <w:rPr>
                <w:b/>
                <w:bCs/>
                <w:sz w:val="24"/>
                <w:szCs w:val="24"/>
              </w:rPr>
              <w:t>» января 201</w:t>
            </w:r>
            <w:r w:rsidR="008329AF" w:rsidRPr="0020100D">
              <w:rPr>
                <w:b/>
                <w:bCs/>
                <w:sz w:val="24"/>
                <w:szCs w:val="24"/>
              </w:rPr>
              <w:t>5</w:t>
            </w:r>
            <w:r w:rsidRPr="0020100D">
              <w:rPr>
                <w:b/>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20100D">
              <w:rPr>
                <w:b/>
                <w:bCs/>
                <w:sz w:val="24"/>
                <w:szCs w:val="24"/>
              </w:rPr>
              <w:t>«</w:t>
            </w:r>
            <w:r w:rsidR="000C0F78">
              <w:rPr>
                <w:b/>
                <w:bCs/>
                <w:sz w:val="24"/>
                <w:szCs w:val="24"/>
              </w:rPr>
              <w:t>21</w:t>
            </w:r>
            <w:r w:rsidRPr="0020100D">
              <w:rPr>
                <w:b/>
                <w:bCs/>
                <w:sz w:val="24"/>
                <w:szCs w:val="24"/>
              </w:rPr>
              <w:t>» января 201</w:t>
            </w:r>
            <w:r w:rsidR="008329AF" w:rsidRPr="0020100D">
              <w:rPr>
                <w:b/>
                <w:bCs/>
                <w:sz w:val="24"/>
                <w:szCs w:val="24"/>
              </w:rPr>
              <w:t>5</w:t>
            </w:r>
            <w:r w:rsidRPr="0020100D">
              <w:rPr>
                <w:b/>
                <w:bCs/>
                <w:sz w:val="24"/>
                <w:szCs w:val="24"/>
              </w:rPr>
              <w:t xml:space="preserve"> года 17ч. 00 мин.</w:t>
            </w:r>
            <w:r w:rsidRPr="00020431">
              <w:rPr>
                <w:bCs/>
                <w:sz w:val="24"/>
                <w:szCs w:val="24"/>
              </w:rPr>
              <w:t xml:space="preserve">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8329AF">
              <w:rPr>
                <w:sz w:val="24"/>
                <w:szCs w:val="24"/>
              </w:rPr>
              <w:t>7.00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020431" w:rsidRPr="00020431" w:rsidRDefault="00020431" w:rsidP="00020431">
            <w:pPr>
              <w:tabs>
                <w:tab w:val="left" w:pos="360"/>
              </w:tabs>
              <w:jc w:val="both"/>
            </w:pPr>
            <w:r w:rsidRPr="00020431">
              <w:rPr>
                <w:sz w:val="24"/>
                <w:szCs w:val="24"/>
              </w:rPr>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0C0F78">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w:t>
            </w:r>
            <w:r w:rsidR="000C0F78">
              <w:rPr>
                <w:b/>
                <w:sz w:val="24"/>
                <w:szCs w:val="24"/>
              </w:rPr>
              <w:t>22</w:t>
            </w:r>
            <w:bookmarkStart w:id="5" w:name="_GoBack"/>
            <w:bookmarkEnd w:id="5"/>
            <w:r w:rsidRPr="00020431">
              <w:rPr>
                <w:b/>
                <w:sz w:val="24"/>
                <w:szCs w:val="24"/>
              </w:rPr>
              <w:t>» января 201</w:t>
            </w:r>
            <w:r w:rsidR="008329AF">
              <w:rPr>
                <w:b/>
                <w:sz w:val="24"/>
                <w:szCs w:val="24"/>
              </w:rPr>
              <w:t>5</w:t>
            </w:r>
            <w:r w:rsidRPr="00020431">
              <w:rPr>
                <w:b/>
                <w:sz w:val="24"/>
                <w:szCs w:val="24"/>
              </w:rPr>
              <w:t xml:space="preserve"> 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20100D">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8329AF">
              <w:rPr>
                <w:b/>
                <w:sz w:val="24"/>
                <w:szCs w:val="24"/>
              </w:rPr>
              <w:t>2</w:t>
            </w:r>
            <w:r w:rsidR="0020100D">
              <w:rPr>
                <w:b/>
                <w:sz w:val="24"/>
                <w:szCs w:val="24"/>
              </w:rPr>
              <w:t>3</w:t>
            </w:r>
            <w:r w:rsidRPr="00020431">
              <w:rPr>
                <w:b/>
                <w:sz w:val="24"/>
                <w:szCs w:val="24"/>
              </w:rPr>
              <w:t xml:space="preserve">» января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2051"/>
              <w:gridCol w:w="2606"/>
            </w:tblGrid>
            <w:tr w:rsidR="00020431" w:rsidRPr="00020431" w:rsidTr="00665934">
              <w:trPr>
                <w:trHeight w:val="814"/>
              </w:trPr>
              <w:tc>
                <w:tcPr>
                  <w:tcW w:w="4324"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51" w:type="dxa"/>
                  <w:shd w:val="clear" w:color="auto" w:fill="D9D9D9"/>
                  <w:vAlign w:val="center"/>
                </w:tcPr>
                <w:p w:rsidR="00020431" w:rsidRPr="00020431" w:rsidRDefault="00020431" w:rsidP="00020431">
                  <w:pPr>
                    <w:jc w:val="center"/>
                    <w:rPr>
                      <w:b/>
                      <w:sz w:val="24"/>
                      <w:szCs w:val="24"/>
                    </w:rPr>
                  </w:pPr>
                  <w:r w:rsidRPr="00020431">
                    <w:rPr>
                      <w:b/>
                      <w:sz w:val="24"/>
                      <w:szCs w:val="24"/>
                    </w:rPr>
                    <w:t>Значимость критерия</w:t>
                  </w:r>
                </w:p>
                <w:p w:rsidR="00020431" w:rsidRPr="00020431" w:rsidRDefault="00020431" w:rsidP="00020431">
                  <w:pPr>
                    <w:jc w:val="center"/>
                    <w:rPr>
                      <w:b/>
                      <w:sz w:val="24"/>
                      <w:szCs w:val="24"/>
                    </w:rPr>
                  </w:pPr>
                  <w:r w:rsidRPr="00020431">
                    <w:rPr>
                      <w:b/>
                      <w:sz w:val="24"/>
                      <w:szCs w:val="24"/>
                    </w:rPr>
                    <w:t>%</w:t>
                  </w:r>
                </w:p>
              </w:tc>
              <w:tc>
                <w:tcPr>
                  <w:tcW w:w="2606"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665934">
              <w:trPr>
                <w:trHeight w:val="248"/>
              </w:trPr>
              <w:tc>
                <w:tcPr>
                  <w:tcW w:w="4324" w:type="dxa"/>
                  <w:vAlign w:val="center"/>
                </w:tcPr>
                <w:p w:rsidR="00020431" w:rsidRPr="00665934" w:rsidRDefault="00020431" w:rsidP="00B42186">
                  <w:pPr>
                    <w:pStyle w:val="afff3"/>
                    <w:numPr>
                      <w:ilvl w:val="0"/>
                      <w:numId w:val="20"/>
                    </w:numPr>
                    <w:ind w:left="247" w:hanging="247"/>
                    <w:rPr>
                      <w:b/>
                      <w:bCs/>
                      <w:sz w:val="24"/>
                      <w:szCs w:val="24"/>
                    </w:rPr>
                  </w:pPr>
                  <w:r w:rsidRPr="00665934">
                    <w:rPr>
                      <w:bCs/>
                      <w:sz w:val="24"/>
                      <w:szCs w:val="24"/>
                    </w:rPr>
                    <w:t>Цена договора</w:t>
                  </w:r>
                </w:p>
              </w:tc>
              <w:tc>
                <w:tcPr>
                  <w:tcW w:w="2051" w:type="dxa"/>
                  <w:vAlign w:val="center"/>
                </w:tcPr>
                <w:p w:rsidR="00020431" w:rsidRPr="00020431" w:rsidRDefault="00665934" w:rsidP="00020431">
                  <w:pPr>
                    <w:ind w:right="364"/>
                    <w:jc w:val="center"/>
                    <w:rPr>
                      <w:bCs/>
                      <w:sz w:val="24"/>
                      <w:szCs w:val="24"/>
                    </w:rPr>
                  </w:pPr>
                  <w:r>
                    <w:rPr>
                      <w:bCs/>
                      <w:sz w:val="24"/>
                      <w:szCs w:val="24"/>
                    </w:rPr>
                    <w:t xml:space="preserve">   </w:t>
                  </w:r>
                  <w:r w:rsidR="00020431" w:rsidRPr="00020431">
                    <w:rPr>
                      <w:bCs/>
                      <w:sz w:val="24"/>
                      <w:szCs w:val="24"/>
                    </w:rPr>
                    <w:t>60%</w:t>
                  </w:r>
                </w:p>
              </w:tc>
              <w:tc>
                <w:tcPr>
                  <w:tcW w:w="2606" w:type="dxa"/>
                  <w:vAlign w:val="center"/>
                </w:tcPr>
                <w:p w:rsidR="00020431" w:rsidRPr="00020431" w:rsidRDefault="00020431" w:rsidP="00020431">
                  <w:pPr>
                    <w:jc w:val="center"/>
                    <w:rPr>
                      <w:bCs/>
                      <w:sz w:val="24"/>
                      <w:szCs w:val="24"/>
                    </w:rPr>
                  </w:pPr>
                  <w:r w:rsidRPr="00020431">
                    <w:rPr>
                      <w:bCs/>
                      <w:sz w:val="24"/>
                      <w:szCs w:val="24"/>
                    </w:rPr>
                    <w:t>0,60</w:t>
                  </w:r>
                </w:p>
              </w:tc>
            </w:tr>
            <w:tr w:rsidR="00020431" w:rsidRPr="00020431" w:rsidTr="00665934">
              <w:trPr>
                <w:trHeight w:val="96"/>
              </w:trPr>
              <w:tc>
                <w:tcPr>
                  <w:tcW w:w="4324" w:type="dxa"/>
                  <w:vAlign w:val="center"/>
                </w:tcPr>
                <w:p w:rsidR="00020431" w:rsidRPr="00665934" w:rsidRDefault="0090721D" w:rsidP="0090721D">
                  <w:pPr>
                    <w:pStyle w:val="afff3"/>
                    <w:numPr>
                      <w:ilvl w:val="0"/>
                      <w:numId w:val="20"/>
                    </w:numPr>
                    <w:ind w:left="247" w:hanging="247"/>
                    <w:rPr>
                      <w:bCs/>
                      <w:sz w:val="24"/>
                      <w:szCs w:val="24"/>
                    </w:rPr>
                  </w:pPr>
                  <w:r w:rsidRPr="00B32179">
                    <w:rPr>
                      <w:bCs/>
                      <w:sz w:val="24"/>
                      <w:szCs w:val="24"/>
                    </w:rPr>
                    <w:t xml:space="preserve">Квалификация участника </w:t>
                  </w:r>
                  <w:r>
                    <w:rPr>
                      <w:bCs/>
                      <w:sz w:val="24"/>
                      <w:szCs w:val="24"/>
                    </w:rPr>
                    <w:t>и к</w:t>
                  </w:r>
                  <w:r w:rsidR="00B32179" w:rsidRPr="00665934">
                    <w:rPr>
                      <w:bCs/>
                      <w:sz w:val="24"/>
                      <w:szCs w:val="24"/>
                    </w:rPr>
                    <w:t>ачеств</w:t>
                  </w:r>
                  <w:r>
                    <w:rPr>
                      <w:bCs/>
                      <w:sz w:val="24"/>
                      <w:szCs w:val="24"/>
                    </w:rPr>
                    <w:t>о</w:t>
                  </w:r>
                  <w:r w:rsidR="00B32179" w:rsidRPr="00665934">
                    <w:rPr>
                      <w:bCs/>
                      <w:sz w:val="24"/>
                      <w:szCs w:val="24"/>
                    </w:rPr>
                    <w:t xml:space="preserve"> </w:t>
                  </w:r>
                  <w:r>
                    <w:rPr>
                      <w:bCs/>
                      <w:sz w:val="24"/>
                      <w:szCs w:val="24"/>
                    </w:rPr>
                    <w:t>выполнения</w:t>
                  </w:r>
                  <w:r w:rsidR="00B32179" w:rsidRPr="00665934">
                    <w:rPr>
                      <w:bCs/>
                      <w:sz w:val="24"/>
                      <w:szCs w:val="24"/>
                    </w:rPr>
                    <w:t xml:space="preserve"> работ</w:t>
                  </w:r>
                  <w:r w:rsidR="00020431" w:rsidRPr="00665934">
                    <w:rPr>
                      <w:bCs/>
                      <w:sz w:val="24"/>
                      <w:szCs w:val="24"/>
                    </w:rPr>
                    <w:t xml:space="preserve"> </w:t>
                  </w:r>
                </w:p>
              </w:tc>
              <w:tc>
                <w:tcPr>
                  <w:tcW w:w="2051" w:type="dxa"/>
                  <w:vAlign w:val="center"/>
                </w:tcPr>
                <w:p w:rsidR="00020431" w:rsidRPr="00020431" w:rsidRDefault="00020431" w:rsidP="0090721D">
                  <w:pPr>
                    <w:rPr>
                      <w:bCs/>
                      <w:sz w:val="24"/>
                      <w:szCs w:val="24"/>
                    </w:rPr>
                  </w:pPr>
                  <w:r w:rsidRPr="00020431">
                    <w:rPr>
                      <w:bCs/>
                      <w:sz w:val="24"/>
                      <w:szCs w:val="24"/>
                    </w:rPr>
                    <w:t xml:space="preserve">          </w:t>
                  </w:r>
                  <w:r w:rsidR="0090721D">
                    <w:rPr>
                      <w:bCs/>
                      <w:sz w:val="24"/>
                      <w:szCs w:val="24"/>
                    </w:rPr>
                    <w:t>4</w:t>
                  </w:r>
                  <w:r w:rsidRPr="00020431">
                    <w:rPr>
                      <w:bCs/>
                      <w:sz w:val="24"/>
                      <w:szCs w:val="24"/>
                    </w:rPr>
                    <w:t>0%</w:t>
                  </w:r>
                </w:p>
              </w:tc>
              <w:tc>
                <w:tcPr>
                  <w:tcW w:w="2606" w:type="dxa"/>
                  <w:vAlign w:val="center"/>
                </w:tcPr>
                <w:p w:rsidR="00020431" w:rsidRPr="00020431" w:rsidRDefault="00020431" w:rsidP="0090721D">
                  <w:pPr>
                    <w:jc w:val="center"/>
                    <w:rPr>
                      <w:bCs/>
                      <w:sz w:val="24"/>
                      <w:szCs w:val="24"/>
                    </w:rPr>
                  </w:pPr>
                  <w:r w:rsidRPr="00020431">
                    <w:rPr>
                      <w:bCs/>
                      <w:sz w:val="24"/>
                      <w:szCs w:val="24"/>
                    </w:rPr>
                    <w:t>0,</w:t>
                  </w:r>
                  <w:r w:rsidR="0090721D">
                    <w:rPr>
                      <w:bCs/>
                      <w:sz w:val="24"/>
                      <w:szCs w:val="24"/>
                    </w:rPr>
                    <w:t>4</w:t>
                  </w:r>
                  <w:r w:rsidRPr="00020431">
                    <w:rPr>
                      <w:bCs/>
                      <w:sz w:val="24"/>
                      <w:szCs w:val="24"/>
                    </w:rPr>
                    <w:t>0</w:t>
                  </w:r>
                </w:p>
              </w:tc>
            </w:tr>
          </w:tbl>
          <w:p w:rsidR="00020431" w:rsidRPr="00020431" w:rsidRDefault="00020431" w:rsidP="00020431">
            <w:pPr>
              <w:tabs>
                <w:tab w:val="left" w:pos="360"/>
                <w:tab w:val="left" w:pos="3383"/>
              </w:tabs>
              <w:ind w:firstLine="279"/>
              <w:jc w:val="both"/>
              <w:rPr>
                <w:sz w:val="24"/>
                <w:szCs w:val="24"/>
              </w:rPr>
            </w:pPr>
            <w:r w:rsidRPr="00020431">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w:t>
            </w:r>
            <w:r w:rsidR="009F3FAC">
              <w:rPr>
                <w:sz w:val="24"/>
                <w:szCs w:val="24"/>
              </w:rPr>
              <w:t xml:space="preserve">отдельно по каждому лоту, </w:t>
            </w:r>
            <w:r w:rsidRPr="00020431">
              <w:rPr>
                <w:sz w:val="24"/>
                <w:szCs w:val="24"/>
              </w:rPr>
              <w:t>на основании критериев оценки, их содержания и значимости, установленных настоящей документацией.</w:t>
            </w:r>
          </w:p>
          <w:p w:rsidR="00020431" w:rsidRPr="00020431" w:rsidRDefault="00020431" w:rsidP="00020431">
            <w:pPr>
              <w:autoSpaceDE w:val="0"/>
              <w:autoSpaceDN w:val="0"/>
              <w:adjustRightInd w:val="0"/>
              <w:ind w:firstLine="284"/>
              <w:jc w:val="both"/>
              <w:rPr>
                <w:sz w:val="24"/>
                <w:szCs w:val="24"/>
              </w:rPr>
            </w:pPr>
            <w:r w:rsidRPr="00020431">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020431">
              <w:rPr>
                <w:sz w:val="24"/>
                <w:szCs w:val="24"/>
              </w:rPr>
              <w:t>а) Цена договора;</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90721D" w:rsidRPr="00B32179">
              <w:rPr>
                <w:bCs/>
                <w:sz w:val="24"/>
                <w:szCs w:val="24"/>
              </w:rPr>
              <w:t xml:space="preserve">Квалификация участника </w:t>
            </w:r>
            <w:r w:rsidR="0090721D">
              <w:rPr>
                <w:bCs/>
                <w:sz w:val="24"/>
                <w:szCs w:val="24"/>
              </w:rPr>
              <w:t>и к</w:t>
            </w:r>
            <w:r w:rsidR="0090721D" w:rsidRPr="00665934">
              <w:rPr>
                <w:bCs/>
                <w:sz w:val="24"/>
                <w:szCs w:val="24"/>
              </w:rPr>
              <w:t>ачеств</w:t>
            </w:r>
            <w:r w:rsidR="0090721D">
              <w:rPr>
                <w:bCs/>
                <w:sz w:val="24"/>
                <w:szCs w:val="24"/>
              </w:rPr>
              <w:t>о</w:t>
            </w:r>
            <w:r w:rsidR="0090721D" w:rsidRPr="00665934">
              <w:rPr>
                <w:bCs/>
                <w:sz w:val="24"/>
                <w:szCs w:val="24"/>
              </w:rPr>
              <w:t xml:space="preserve"> </w:t>
            </w:r>
            <w:r w:rsidR="0090721D">
              <w:rPr>
                <w:bCs/>
                <w:sz w:val="24"/>
                <w:szCs w:val="24"/>
              </w:rPr>
              <w:t>выполнения</w:t>
            </w:r>
            <w:r w:rsidR="0090721D" w:rsidRPr="00665934">
              <w:rPr>
                <w:bCs/>
                <w:sz w:val="24"/>
                <w:szCs w:val="24"/>
              </w:rPr>
              <w:t xml:space="preserve"> работ</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F3FAC"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47FE0" w:rsidRDefault="00947FE0" w:rsidP="00020431">
            <w:pPr>
              <w:autoSpaceDE w:val="0"/>
              <w:autoSpaceDN w:val="0"/>
              <w:adjustRightInd w:val="0"/>
              <w:ind w:firstLine="284"/>
              <w:jc w:val="both"/>
              <w:rPr>
                <w:sz w:val="24"/>
                <w:szCs w:val="24"/>
              </w:rPr>
            </w:pPr>
          </w:p>
          <w:p w:rsidR="0090721D" w:rsidRPr="00020431" w:rsidRDefault="0090721D" w:rsidP="00020431">
            <w:pPr>
              <w:autoSpaceDE w:val="0"/>
              <w:autoSpaceDN w:val="0"/>
              <w:adjustRightInd w:val="0"/>
              <w:ind w:firstLine="284"/>
              <w:jc w:val="both"/>
              <w:rPr>
                <w:sz w:val="24"/>
                <w:szCs w:val="24"/>
              </w:rPr>
            </w:pP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1. Критерий «Цена договора»</w:t>
            </w:r>
          </w:p>
          <w:p w:rsidR="00020431" w:rsidRPr="00020431" w:rsidRDefault="00020431" w:rsidP="00020431">
            <w:pPr>
              <w:autoSpaceDE w:val="0"/>
              <w:autoSpaceDN w:val="0"/>
              <w:adjustRightInd w:val="0"/>
              <w:jc w:val="both"/>
              <w:rPr>
                <w:sz w:val="24"/>
                <w:szCs w:val="24"/>
              </w:rPr>
            </w:pPr>
            <w:r w:rsidRPr="00020431">
              <w:rPr>
                <w:sz w:val="24"/>
                <w:szCs w:val="24"/>
              </w:rPr>
              <w:t>1.1.  При оценке заявок по критерию «цена договора»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«цена договора» в документации о проведении запроса предложений установлена </w:t>
            </w:r>
            <w:r w:rsidR="009F3FAC"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1.3. Рейтинг, присуждаемый заявке по критерию «цена договора»,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2668779" r:id="rId13"/>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7.75pt;height:22.5pt" o:ole="">
                  <v:imagedata r:id="rId14" o:title=""/>
                </v:shape>
                <o:OLEObject Type="Embed" ProgID="Equation.3" ShapeID="_x0000_i1026" DrawAspect="Content" ObjectID="_1482668780" r:id="rId15"/>
              </w:object>
            </w:r>
            <w:r w:rsidRPr="00020431">
              <w:t xml:space="preserve">- </w:t>
            </w:r>
            <w:r w:rsidRPr="00020431">
              <w:rPr>
                <w:i/>
                <w:iCs/>
                <w:sz w:val="24"/>
                <w:szCs w:val="24"/>
              </w:rPr>
              <w:t>рейтинг, присуждаемый i-й заявке по указанному критерию;</w:t>
            </w:r>
          </w:p>
          <w:p w:rsidR="00020431" w:rsidRPr="00020431" w:rsidRDefault="00020431" w:rsidP="00020431">
            <w:pPr>
              <w:autoSpaceDE w:val="0"/>
              <w:autoSpaceDN w:val="0"/>
              <w:adjustRightInd w:val="0"/>
              <w:jc w:val="both"/>
              <w:rPr>
                <w:i/>
                <w:iCs/>
                <w:sz w:val="24"/>
                <w:szCs w:val="24"/>
              </w:rPr>
            </w:pPr>
            <w:r w:rsidRPr="00020431">
              <w:rPr>
                <w:position w:val="-20"/>
              </w:rPr>
              <w:object w:dxaOrig="700" w:dyaOrig="499">
                <v:shape id="_x0000_i1027" type="#_x0000_t75" style="width:34.5pt;height:23.25pt" o:ole="">
                  <v:imagedata r:id="rId16" o:title=""/>
                </v:shape>
                <o:OLEObject Type="Embed" ProgID="Equation.3" ShapeID="_x0000_i1027" DrawAspect="Content" ObjectID="_1482668781" r:id="rId17"/>
              </w:object>
            </w:r>
            <w:r w:rsidRPr="00020431">
              <w:t xml:space="preserve">- </w:t>
            </w:r>
            <w:r w:rsidRPr="00020431">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9F3FAC" w:rsidRPr="00020431">
              <w:rPr>
                <w:i/>
                <w:iCs/>
                <w:sz w:val="24"/>
                <w:szCs w:val="24"/>
              </w:rPr>
              <w:t>предложений.</w:t>
            </w:r>
          </w:p>
          <w:p w:rsidR="00020431" w:rsidRPr="00020431" w:rsidRDefault="00020431" w:rsidP="00020431">
            <w:pPr>
              <w:autoSpaceDE w:val="0"/>
              <w:autoSpaceDN w:val="0"/>
              <w:adjustRightInd w:val="0"/>
              <w:rPr>
                <w:rFonts w:ascii="Courier New" w:hAnsi="Courier New" w:cs="Courier New"/>
              </w:rPr>
            </w:pPr>
            <w:r w:rsidRPr="00020431">
              <w:rPr>
                <w:position w:val="-20"/>
              </w:rPr>
              <w:object w:dxaOrig="360" w:dyaOrig="499">
                <v:shape id="_x0000_i1028" type="#_x0000_t75" style="width:19.5pt;height:23.25pt" o:ole="">
                  <v:imagedata r:id="rId18" o:title=""/>
                </v:shape>
                <o:OLEObject Type="Embed" ProgID="Equation.3" ShapeID="_x0000_i1028" DrawAspect="Content" ObjectID="_1482668782" r:id="rId19"/>
              </w:object>
            </w:r>
            <w:r w:rsidRPr="00020431">
              <w:t xml:space="preserve">- </w:t>
            </w:r>
            <w:r w:rsidRPr="00020431">
              <w:rPr>
                <w:i/>
                <w:iCs/>
                <w:sz w:val="24"/>
                <w:szCs w:val="24"/>
              </w:rPr>
              <w:t xml:space="preserve">предложение i-го участника запроса </w:t>
            </w:r>
            <w:r w:rsidR="009F3FAC"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20431" w:rsidRPr="00020431" w:rsidRDefault="00020431" w:rsidP="00020431">
            <w:pPr>
              <w:autoSpaceDE w:val="0"/>
              <w:autoSpaceDN w:val="0"/>
              <w:adjustRightInd w:val="0"/>
              <w:jc w:val="both"/>
              <w:rPr>
                <w:sz w:val="24"/>
                <w:szCs w:val="24"/>
              </w:rPr>
            </w:pPr>
            <w:r w:rsidRPr="00020431">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020431" w:rsidRPr="00020431" w:rsidRDefault="00020431" w:rsidP="00020431">
            <w:pPr>
              <w:suppressAutoHyphens/>
              <w:rPr>
                <w:b/>
                <w:sz w:val="24"/>
                <w:szCs w:val="24"/>
              </w:rPr>
            </w:pPr>
            <w:r w:rsidRPr="00020431">
              <w:rPr>
                <w:b/>
                <w:sz w:val="24"/>
                <w:szCs w:val="24"/>
              </w:rPr>
              <w:t>2. Критерий «</w:t>
            </w:r>
            <w:r w:rsidR="0090721D" w:rsidRPr="0090721D">
              <w:rPr>
                <w:b/>
                <w:sz w:val="24"/>
                <w:szCs w:val="24"/>
              </w:rPr>
              <w:t>Квалификация участника и качество выполнения работ</w:t>
            </w:r>
            <w:r w:rsidRPr="00020431">
              <w:rPr>
                <w:b/>
                <w:sz w:val="24"/>
                <w:szCs w:val="24"/>
              </w:rPr>
              <w:t>»</w:t>
            </w:r>
            <w:r w:rsidR="00665934">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90721D" w:rsidRPr="0090721D">
              <w:rPr>
                <w:sz w:val="24"/>
                <w:szCs w:val="24"/>
              </w:rPr>
              <w:t>Квалификация участника и качество выполнения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90721D" w:rsidRPr="0090721D">
              <w:rPr>
                <w:sz w:val="24"/>
                <w:szCs w:val="24"/>
              </w:rPr>
              <w:t>Квалификация участника и качество выполнения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90721D" w:rsidRPr="0090721D">
              <w:rPr>
                <w:sz w:val="24"/>
                <w:szCs w:val="24"/>
              </w:rPr>
              <w:t>Квалификация участника и качество выполнения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w:t>
            </w:r>
            <w:r w:rsidR="0090721D" w:rsidRPr="0090721D">
              <w:rPr>
                <w:sz w:val="24"/>
                <w:szCs w:val="24"/>
              </w:rPr>
              <w:t>Квалификация участника и качество выполнения работ</w:t>
            </w:r>
            <w:r w:rsidRPr="00020431">
              <w:rPr>
                <w:sz w:val="24"/>
                <w:szCs w:val="24"/>
              </w:rPr>
              <w:t>»,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59.75pt;height:26.25pt" o:ole="">
                  <v:imagedata r:id="rId20" o:title=""/>
                </v:shape>
                <o:OLEObject Type="Embed" ProgID="Equation.3" ShapeID="_x0000_i1029" DrawAspect="Content" ObjectID="_1482668783" r:id="rId21"/>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5pt;height:19.5pt" o:ole="">
                  <v:imagedata r:id="rId22" o:title=""/>
                </v:shape>
                <o:OLEObject Type="Embed" ProgID="Equation.3" ShapeID="_x0000_i1030" DrawAspect="Content" ObjectID="_1482668784" r:id="rId23"/>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3.25pt;height:23.25pt" o:ole="">
                  <v:imagedata r:id="rId24" o:title=""/>
                </v:shape>
                <o:OLEObject Type="Embed" ProgID="Equation.3" ShapeID="_x0000_i1031" DrawAspect="Content" ObjectID="_1482668785" r:id="rId25"/>
              </w:object>
            </w:r>
            <w:r w:rsidRPr="00020431">
              <w:rPr>
                <w:sz w:val="24"/>
                <w:szCs w:val="24"/>
              </w:rPr>
              <w:t xml:space="preserve">  -  </w:t>
            </w:r>
            <w:r w:rsidR="009F3FAC"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90721D" w:rsidRPr="0090721D">
              <w:rPr>
                <w:sz w:val="24"/>
                <w:szCs w:val="24"/>
              </w:rPr>
              <w:t>Квалификация участника и качество выполнения работ</w:t>
            </w:r>
            <w:r w:rsidRPr="00020431">
              <w:rPr>
                <w:sz w:val="24"/>
                <w:szCs w:val="24"/>
              </w:rPr>
              <w:t>» применяются следующие показатели:</w:t>
            </w:r>
          </w:p>
          <w:p w:rsidR="00634ADE" w:rsidRPr="00020431" w:rsidRDefault="00634ADE" w:rsidP="00020431">
            <w:pPr>
              <w:autoSpaceDE w:val="0"/>
              <w:autoSpaceDN w:val="0"/>
              <w:adjustRightInd w:val="0"/>
              <w:jc w:val="both"/>
              <w:rPr>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60"/>
            </w:tblGrid>
            <w:tr w:rsidR="00020431" w:rsidRPr="00020431" w:rsidTr="00665934">
              <w:tc>
                <w:tcPr>
                  <w:tcW w:w="2835" w:type="dxa"/>
                </w:tcPr>
                <w:p w:rsidR="00020431" w:rsidRPr="00634ADE" w:rsidRDefault="00020431" w:rsidP="00020431">
                  <w:pPr>
                    <w:widowControl w:val="0"/>
                    <w:autoSpaceDE w:val="0"/>
                    <w:autoSpaceDN w:val="0"/>
                    <w:adjustRightInd w:val="0"/>
                    <w:ind w:left="48"/>
                    <w:rPr>
                      <w:sz w:val="24"/>
                    </w:rPr>
                  </w:pPr>
                  <w:r w:rsidRPr="00634ADE">
                    <w:rPr>
                      <w:b/>
                      <w:sz w:val="24"/>
                    </w:rPr>
                    <w:lastRenderedPageBreak/>
                    <w:t>2. «</w:t>
                  </w:r>
                  <w:r w:rsidR="0090721D" w:rsidRPr="0090721D">
                    <w:rPr>
                      <w:b/>
                      <w:sz w:val="24"/>
                      <w:szCs w:val="24"/>
                    </w:rPr>
                    <w:t>Квалификация участника и качество выполнения работ</w:t>
                  </w:r>
                  <w:r w:rsidRPr="00634ADE">
                    <w:rPr>
                      <w:b/>
                      <w:sz w:val="24"/>
                    </w:rPr>
                    <w:t>»</w:t>
                  </w:r>
                </w:p>
              </w:tc>
              <w:tc>
                <w:tcPr>
                  <w:tcW w:w="7760"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90721D" w:rsidRPr="0090721D">
                    <w:rPr>
                      <w:sz w:val="24"/>
                    </w:rPr>
                    <w:t>Квалификация участника и качество выполнения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t xml:space="preserve">         Рейтинг, </w:t>
                  </w:r>
                  <w:r w:rsidR="009F3FAC" w:rsidRPr="00634ADE">
                    <w:rPr>
                      <w:sz w:val="24"/>
                    </w:rPr>
                    <w:t>присуждаемый i</w:t>
                  </w:r>
                  <w:r w:rsidRPr="00634ADE">
                    <w:rPr>
                      <w:sz w:val="24"/>
                    </w:rPr>
                    <w:t>-й заявке по данному критерию, 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59.75pt;height:26.25pt" o:ole="">
                        <v:imagedata r:id="rId26" o:title=""/>
                      </v:shape>
                      <o:OLEObject Type="Embed" ProgID="Equation.3" ShapeID="_x0000_i1032" DrawAspect="Content" ObjectID="_1482668786" r:id="rId27"/>
                    </w:object>
                  </w:r>
                </w:p>
                <w:p w:rsidR="00020431" w:rsidRPr="00634ADE" w:rsidRDefault="00020431" w:rsidP="00020431">
                  <w:pPr>
                    <w:autoSpaceDE w:val="0"/>
                    <w:autoSpaceDN w:val="0"/>
                    <w:adjustRightInd w:val="0"/>
                    <w:rPr>
                      <w:sz w:val="24"/>
                    </w:rPr>
                  </w:pPr>
                  <w:r w:rsidRPr="00634ADE">
                    <w:rPr>
                      <w:sz w:val="24"/>
                    </w:rPr>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t xml:space="preserve">    </w:t>
                  </w:r>
                  <w:r w:rsidRPr="00634ADE">
                    <w:rPr>
                      <w:rFonts w:eastAsia="Calibri"/>
                      <w:noProof/>
                      <w:sz w:val="24"/>
                      <w:lang w:eastAsia="en-US"/>
                    </w:rPr>
                    <w:object w:dxaOrig="380" w:dyaOrig="360">
                      <v:shape id="_x0000_i1033" type="#_x0000_t75" style="width:22.5pt;height:19.5pt" o:ole="">
                        <v:imagedata r:id="rId22" o:title=""/>
                      </v:shape>
                      <o:OLEObject Type="Embed" ProgID="Equation.3" ShapeID="_x0000_i1033" DrawAspect="Content" ObjectID="_1482668787" r:id="rId28"/>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19.5pt;height:17.25pt" o:ole="">
                        <v:imagedata r:id="rId29" o:title=""/>
                      </v:shape>
                      <o:OLEObject Type="Embed" ProgID="Equation.3" ShapeID="_x0000_i1034" DrawAspect="Content" ObjectID="_1482668788" r:id="rId30"/>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9F3FAC">
                  <w:pPr>
                    <w:autoSpaceDE w:val="0"/>
                    <w:autoSpaceDN w:val="0"/>
                    <w:adjustRightInd w:val="0"/>
                    <w:rPr>
                      <w:sz w:val="24"/>
                    </w:rPr>
                  </w:pPr>
                  <w:r w:rsidRPr="00634ADE">
                    <w:rPr>
                      <w:noProof/>
                      <w:sz w:val="24"/>
                    </w:rPr>
                    <w:t xml:space="preserve">     Коэффициент значимости критерия – (0,</w:t>
                  </w:r>
                  <w:r w:rsidR="009F3FAC">
                    <w:rPr>
                      <w:noProof/>
                      <w:sz w:val="24"/>
                    </w:rPr>
                    <w:t>4</w:t>
                  </w:r>
                  <w:r w:rsidRPr="00634ADE">
                    <w:rPr>
                      <w:noProof/>
                      <w:sz w:val="24"/>
                    </w:rPr>
                    <w:t>)</w:t>
                  </w:r>
                </w:p>
              </w:tc>
            </w:tr>
            <w:tr w:rsidR="00020431" w:rsidRPr="00020431" w:rsidTr="009F3FAC">
              <w:trPr>
                <w:trHeight w:val="3713"/>
              </w:trPr>
              <w:tc>
                <w:tcPr>
                  <w:tcW w:w="2835" w:type="dxa"/>
                </w:tcPr>
                <w:p w:rsidR="00020431" w:rsidRPr="00D1799E" w:rsidRDefault="00020431" w:rsidP="003914F6">
                  <w:pPr>
                    <w:widowControl w:val="0"/>
                    <w:autoSpaceDE w:val="0"/>
                    <w:autoSpaceDN w:val="0"/>
                    <w:adjustRightInd w:val="0"/>
                    <w:ind w:left="48"/>
                    <w:rPr>
                      <w:i/>
                      <w:sz w:val="24"/>
                    </w:rPr>
                  </w:pPr>
                  <w:r w:rsidRPr="003914F6">
                    <w:rPr>
                      <w:i/>
                      <w:noProof/>
                    </w:rPr>
                    <w:t xml:space="preserve">2.1. </w:t>
                  </w:r>
                  <w:r w:rsidR="00D1799E" w:rsidRPr="00D1799E">
                    <w:rPr>
                      <w:i/>
                      <w:sz w:val="24"/>
                    </w:rPr>
                    <w:t>Качество производимой участником конкурса аудиовизуальной продукции.</w:t>
                  </w: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jc w:val="both"/>
                    <w:rPr>
                      <w:i/>
                      <w:iCs/>
                      <w:sz w:val="24"/>
                      <w:szCs w:val="24"/>
                    </w:rPr>
                  </w:pPr>
                </w:p>
                <w:p w:rsidR="00020431" w:rsidRPr="003914F6" w:rsidRDefault="00020431" w:rsidP="003914F6">
                  <w:pPr>
                    <w:autoSpaceDE w:val="0"/>
                    <w:autoSpaceDN w:val="0"/>
                    <w:adjustRightInd w:val="0"/>
                    <w:jc w:val="both"/>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0721D">
                    <w:rPr>
                      <w:b/>
                      <w:bCs/>
                      <w:sz w:val="24"/>
                      <w:szCs w:val="24"/>
                    </w:rPr>
                    <w:t>30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предоставлением образцов аналогичной произведенной участником </w:t>
                  </w:r>
                  <w:r w:rsidR="009F3FAC">
                    <w:rPr>
                      <w:sz w:val="24"/>
                      <w:szCs w:val="24"/>
                    </w:rPr>
                    <w:t xml:space="preserve">закупки </w:t>
                  </w:r>
                  <w:r w:rsidRPr="009F3FAC">
                    <w:rPr>
                      <w:sz w:val="24"/>
                      <w:szCs w:val="24"/>
                    </w:rPr>
                    <w:t>продукции (</w:t>
                  </w:r>
                  <w:r w:rsidR="009F3FAC" w:rsidRPr="009F3FAC">
                    <w:rPr>
                      <w:sz w:val="24"/>
                      <w:szCs w:val="24"/>
                    </w:rPr>
                    <w:t>цикла информационно</w:t>
                  </w:r>
                  <w:r w:rsidRPr="009F3FAC">
                    <w:rPr>
                      <w:sz w:val="24"/>
                      <w:szCs w:val="24"/>
                    </w:rPr>
                    <w:t xml:space="preserve">-аналитических аудиовизуальных </w:t>
                  </w:r>
                  <w:r w:rsidR="009F3FAC" w:rsidRPr="009F3FAC">
                    <w:rPr>
                      <w:sz w:val="24"/>
                      <w:szCs w:val="24"/>
                    </w:rPr>
                    <w:t>произведений</w:t>
                  </w:r>
                  <w:r w:rsidR="009F3FAC">
                    <w:rPr>
                      <w:sz w:val="24"/>
                      <w:szCs w:val="24"/>
                    </w:rPr>
                    <w:t>)</w:t>
                  </w:r>
                  <w:r w:rsidR="009F3FAC" w:rsidRPr="009F3FAC">
                    <w:rPr>
                      <w:sz w:val="24"/>
                      <w:szCs w:val="24"/>
                    </w:rPr>
                    <w:t xml:space="preserve"> на</w:t>
                  </w:r>
                  <w:r w:rsidRPr="009F3FAC">
                    <w:rPr>
                      <w:sz w:val="24"/>
                      <w:szCs w:val="24"/>
                    </w:rPr>
                    <w:t xml:space="preserve"> экономическую тематику для показа в эфире федерального канала. </w:t>
                  </w:r>
                </w:p>
                <w:p w:rsidR="00D1799E" w:rsidRPr="00634ADE" w:rsidRDefault="00D1799E" w:rsidP="00D1799E">
                  <w:pPr>
                    <w:autoSpaceDE w:val="0"/>
                    <w:autoSpaceDN w:val="0"/>
                    <w:adjustRightInd w:val="0"/>
                    <w:jc w:val="both"/>
                    <w:rPr>
                      <w:i/>
                      <w:sz w:val="24"/>
                      <w:szCs w:val="24"/>
                    </w:rPr>
                  </w:pPr>
                  <w:r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а) не предоставлены образцы аналогичной произведенной продукции - 0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предоставлены образцы аналогичных произведенных аудиовизуальных </w:t>
                  </w:r>
                  <w:r w:rsidR="009F3FAC" w:rsidRPr="00634ADE">
                    <w:rPr>
                      <w:i/>
                      <w:sz w:val="24"/>
                      <w:szCs w:val="24"/>
                    </w:rPr>
                    <w:t>произведений за</w:t>
                  </w:r>
                  <w:r w:rsidRPr="00634ADE">
                    <w:rPr>
                      <w:i/>
                      <w:sz w:val="24"/>
                      <w:szCs w:val="24"/>
                    </w:rPr>
                    <w:t xml:space="preserve"> 2014 г. -</w:t>
                  </w:r>
                  <w:r w:rsidR="0090721D">
                    <w:rPr>
                      <w:i/>
                      <w:sz w:val="24"/>
                      <w:szCs w:val="24"/>
                    </w:rPr>
                    <w:t xml:space="preserve"> 15</w:t>
                  </w:r>
                  <w:r w:rsidRPr="00634ADE">
                    <w:rPr>
                      <w:i/>
                      <w:sz w:val="24"/>
                      <w:szCs w:val="24"/>
                    </w:rPr>
                    <w:t xml:space="preserve"> баллов;</w:t>
                  </w:r>
                </w:p>
                <w:p w:rsidR="00020431" w:rsidRPr="003914F6" w:rsidRDefault="00D1799E" w:rsidP="0090721D">
                  <w:pPr>
                    <w:autoSpaceDE w:val="0"/>
                    <w:autoSpaceDN w:val="0"/>
                    <w:adjustRightInd w:val="0"/>
                    <w:jc w:val="both"/>
                    <w:rPr>
                      <w:i/>
                      <w:sz w:val="24"/>
                    </w:rPr>
                  </w:pPr>
                  <w:r w:rsidRPr="00634ADE">
                    <w:rPr>
                      <w:i/>
                      <w:sz w:val="24"/>
                      <w:szCs w:val="24"/>
                    </w:rPr>
                    <w:t xml:space="preserve">в) предоставлены образцы, указанные в подпункте «б», а также образцы аналогичных произведенных аудиовизуальных произведений в период с 2012 по 2014 год включительно – </w:t>
                  </w:r>
                  <w:r w:rsidR="0090721D">
                    <w:rPr>
                      <w:i/>
                      <w:sz w:val="24"/>
                      <w:szCs w:val="24"/>
                    </w:rPr>
                    <w:t>3</w:t>
                  </w:r>
                  <w:r w:rsidRPr="00634ADE">
                    <w:rPr>
                      <w:i/>
                      <w:sz w:val="24"/>
                      <w:szCs w:val="24"/>
                    </w:rPr>
                    <w:t>0 баллов.</w:t>
                  </w:r>
                </w:p>
              </w:tc>
            </w:tr>
            <w:tr w:rsidR="00020431" w:rsidRPr="00020431" w:rsidTr="00665934">
              <w:tc>
                <w:tcPr>
                  <w:tcW w:w="2835" w:type="dxa"/>
                </w:tcPr>
                <w:p w:rsidR="00020431" w:rsidRPr="00D1799E" w:rsidRDefault="00020431" w:rsidP="00020431">
                  <w:pPr>
                    <w:widowControl w:val="0"/>
                    <w:autoSpaceDE w:val="0"/>
                    <w:autoSpaceDN w:val="0"/>
                    <w:adjustRightInd w:val="0"/>
                    <w:rPr>
                      <w:i/>
                      <w:sz w:val="24"/>
                    </w:rPr>
                  </w:pPr>
                  <w:r w:rsidRPr="003914F6">
                    <w:rPr>
                      <w:i/>
                      <w:sz w:val="22"/>
                      <w:szCs w:val="22"/>
                    </w:rPr>
                    <w:t xml:space="preserve">2.2. </w:t>
                  </w:r>
                  <w:r w:rsidR="00D1799E" w:rsidRPr="00D1799E">
                    <w:rPr>
                      <w:i/>
                      <w:sz w:val="24"/>
                    </w:rPr>
                    <w:t xml:space="preserve">Деловая репутация участника </w:t>
                  </w:r>
                  <w:r w:rsidR="00D1799E" w:rsidRPr="00AC64B6">
                    <w:rPr>
                      <w:i/>
                      <w:sz w:val="22"/>
                      <w:szCs w:val="22"/>
                    </w:rPr>
                    <w:t>закупки</w:t>
                  </w:r>
                  <w:r w:rsidR="00D1799E" w:rsidRPr="00D1799E">
                    <w:rPr>
                      <w:i/>
                      <w:sz w:val="24"/>
                    </w:rPr>
                    <w:t>.</w:t>
                  </w:r>
                </w:p>
                <w:p w:rsidR="00020431" w:rsidRPr="00020431" w:rsidRDefault="00020431" w:rsidP="00020431">
                  <w:pPr>
                    <w:widowControl w:val="0"/>
                    <w:autoSpaceDE w:val="0"/>
                    <w:autoSpaceDN w:val="0"/>
                    <w:adjustRightInd w:val="0"/>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0721D">
                    <w:rPr>
                      <w:b/>
                      <w:bCs/>
                      <w:sz w:val="24"/>
                      <w:szCs w:val="24"/>
                    </w:rPr>
                    <w:t>2</w:t>
                  </w:r>
                  <w:r w:rsidRPr="00634ADE">
                    <w:rPr>
                      <w:b/>
                      <w:bCs/>
                      <w:sz w:val="24"/>
                      <w:szCs w:val="24"/>
                    </w:rPr>
                    <w:t>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наличием рекомендательных писем, благодарственных писем, письменных отзывов и иных подобных документов, выданных участнику конкурса государственными и муниципальными </w:t>
                  </w:r>
                  <w:r w:rsidR="009C7757" w:rsidRPr="009F3FAC">
                    <w:rPr>
                      <w:sz w:val="24"/>
                      <w:szCs w:val="24"/>
                    </w:rPr>
                    <w:t>Заказч</w:t>
                  </w:r>
                  <w:r w:rsidRPr="009F3FAC">
                    <w:rPr>
                      <w:sz w:val="24"/>
                      <w:szCs w:val="24"/>
                    </w:rPr>
                    <w:t xml:space="preserve">иками, организациями и физическими лицами, свидетельствующие о добросовестном исполнении услуг, аналогичных услугам, являющихся предметом </w:t>
                  </w:r>
                  <w:r w:rsidR="009F3FAC">
                    <w:rPr>
                      <w:sz w:val="24"/>
                      <w:szCs w:val="24"/>
                    </w:rPr>
                    <w:t>закупки</w:t>
                  </w:r>
                  <w:r w:rsidRPr="009F3FAC">
                    <w:rPr>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 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а) отсутствие документов, подтверждающих деловую репутацию - </w:t>
                  </w:r>
                  <w:r w:rsidR="009F3FAC" w:rsidRPr="00634ADE">
                    <w:rPr>
                      <w:i/>
                      <w:sz w:val="24"/>
                      <w:szCs w:val="24"/>
                    </w:rPr>
                    <w:t>0 баллов</w:t>
                  </w:r>
                  <w:r w:rsidRPr="00634ADE">
                    <w:rPr>
                      <w:i/>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предоставление до 2-х документов, подтверждающих деловую репутацию- </w:t>
                  </w:r>
                  <w:r w:rsidR="0090721D">
                    <w:rPr>
                      <w:i/>
                      <w:sz w:val="24"/>
                      <w:szCs w:val="24"/>
                    </w:rPr>
                    <w:t>1</w:t>
                  </w:r>
                  <w:r w:rsidRPr="00634ADE">
                    <w:rPr>
                      <w:i/>
                      <w:sz w:val="24"/>
                      <w:szCs w:val="24"/>
                    </w:rPr>
                    <w:t>0 баллов;</w:t>
                  </w:r>
                </w:p>
                <w:p w:rsidR="00020431" w:rsidRPr="00020431" w:rsidRDefault="00D1799E" w:rsidP="0090721D">
                  <w:pPr>
                    <w:autoSpaceDE w:val="0"/>
                    <w:autoSpaceDN w:val="0"/>
                    <w:adjustRightInd w:val="0"/>
                    <w:jc w:val="both"/>
                    <w:rPr>
                      <w:rFonts w:eastAsia="Calibri"/>
                      <w:noProof/>
                      <w:lang w:eastAsia="en-US"/>
                    </w:rPr>
                  </w:pPr>
                  <w:r w:rsidRPr="00634ADE">
                    <w:rPr>
                      <w:i/>
                      <w:sz w:val="24"/>
                      <w:szCs w:val="24"/>
                    </w:rPr>
                    <w:t xml:space="preserve">в) </w:t>
                  </w:r>
                  <w:r w:rsidR="009F3FAC" w:rsidRPr="00634ADE">
                    <w:rPr>
                      <w:i/>
                      <w:sz w:val="24"/>
                      <w:szCs w:val="24"/>
                    </w:rPr>
                    <w:t>предоставление 3</w:t>
                  </w:r>
                  <w:r w:rsidRPr="00634ADE">
                    <w:rPr>
                      <w:i/>
                      <w:sz w:val="24"/>
                      <w:szCs w:val="24"/>
                    </w:rPr>
                    <w:t xml:space="preserve">-х и более документов, подтверждающих деловую репутацию - </w:t>
                  </w:r>
                  <w:r w:rsidR="0090721D">
                    <w:rPr>
                      <w:i/>
                      <w:sz w:val="24"/>
                      <w:szCs w:val="24"/>
                    </w:rPr>
                    <w:t>2</w:t>
                  </w:r>
                  <w:r w:rsidRPr="00634ADE">
                    <w:rPr>
                      <w:i/>
                      <w:sz w:val="24"/>
                      <w:szCs w:val="24"/>
                    </w:rPr>
                    <w:t>0 баллов.</w:t>
                  </w:r>
                </w:p>
              </w:tc>
            </w:tr>
          </w:tbl>
          <w:p w:rsidR="00D1799E" w:rsidRDefault="00D1799E" w:rsidP="00D1799E">
            <w:pPr>
              <w:pStyle w:val="afff3"/>
              <w:ind w:left="394"/>
              <w:jc w:val="both"/>
              <w:rPr>
                <w:b/>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796"/>
            </w:tblGrid>
            <w:tr w:rsidR="005D6C0D" w:rsidRPr="00020431" w:rsidTr="009F3FAC">
              <w:trPr>
                <w:trHeight w:val="3667"/>
              </w:trPr>
              <w:tc>
                <w:tcPr>
                  <w:tcW w:w="2799" w:type="dxa"/>
                </w:tcPr>
                <w:p w:rsidR="005D6C0D" w:rsidRPr="00634ADE" w:rsidRDefault="0090721D" w:rsidP="005D6C0D">
                  <w:pPr>
                    <w:widowControl w:val="0"/>
                    <w:autoSpaceDE w:val="0"/>
                    <w:autoSpaceDN w:val="0"/>
                    <w:adjustRightInd w:val="0"/>
                    <w:rPr>
                      <w:i/>
                      <w:sz w:val="24"/>
                      <w:szCs w:val="24"/>
                    </w:rPr>
                  </w:pPr>
                  <w:r>
                    <w:rPr>
                      <w:i/>
                      <w:noProof/>
                      <w:sz w:val="24"/>
                      <w:szCs w:val="24"/>
                    </w:rPr>
                    <w:lastRenderedPageBreak/>
                    <w:t>2</w:t>
                  </w:r>
                  <w:r w:rsidR="005D6C0D" w:rsidRPr="00634ADE">
                    <w:rPr>
                      <w:i/>
                      <w:noProof/>
                      <w:sz w:val="24"/>
                      <w:szCs w:val="24"/>
                    </w:rPr>
                    <w:t>.</w:t>
                  </w:r>
                  <w:r>
                    <w:rPr>
                      <w:i/>
                      <w:noProof/>
                      <w:sz w:val="24"/>
                      <w:szCs w:val="24"/>
                    </w:rPr>
                    <w:t>3</w:t>
                  </w:r>
                  <w:r w:rsidR="005D6C0D" w:rsidRPr="00634ADE">
                    <w:rPr>
                      <w:i/>
                      <w:noProof/>
                      <w:sz w:val="24"/>
                      <w:szCs w:val="24"/>
                    </w:rPr>
                    <w:t xml:space="preserve">. </w:t>
                  </w:r>
                  <w:r w:rsidR="005D6C0D" w:rsidRPr="00634ADE">
                    <w:rPr>
                      <w:i/>
                      <w:sz w:val="24"/>
                      <w:szCs w:val="24"/>
                    </w:rPr>
                    <w:t>Опыт выполнения работ</w:t>
                  </w:r>
                </w:p>
                <w:p w:rsidR="005D6C0D" w:rsidRPr="00634ADE" w:rsidRDefault="005D6C0D" w:rsidP="005D6C0D">
                  <w:pPr>
                    <w:widowControl w:val="0"/>
                    <w:autoSpaceDE w:val="0"/>
                    <w:autoSpaceDN w:val="0"/>
                    <w:adjustRightInd w:val="0"/>
                    <w:rPr>
                      <w:i/>
                      <w:sz w:val="24"/>
                      <w:szCs w:val="24"/>
                    </w:rPr>
                  </w:pPr>
                </w:p>
                <w:p w:rsidR="005D6C0D" w:rsidRPr="00634ADE" w:rsidRDefault="005D6C0D" w:rsidP="00947FE0">
                  <w:pPr>
                    <w:autoSpaceDE w:val="0"/>
                    <w:autoSpaceDN w:val="0"/>
                    <w:adjustRightInd w:val="0"/>
                    <w:ind w:firstLine="284"/>
                    <w:jc w:val="both"/>
                    <w:rPr>
                      <w:i/>
                      <w:iCs/>
                      <w:sz w:val="24"/>
                      <w:szCs w:val="24"/>
                    </w:rPr>
                  </w:pPr>
                </w:p>
                <w:p w:rsidR="005D6C0D" w:rsidRPr="00634ADE" w:rsidRDefault="005D6C0D" w:rsidP="00947FE0">
                  <w:pPr>
                    <w:autoSpaceDE w:val="0"/>
                    <w:autoSpaceDN w:val="0"/>
                    <w:adjustRightInd w:val="0"/>
                    <w:jc w:val="both"/>
                    <w:rPr>
                      <w:i/>
                      <w:iCs/>
                      <w:sz w:val="24"/>
                      <w:szCs w:val="24"/>
                    </w:rPr>
                  </w:pPr>
                </w:p>
                <w:p w:rsidR="005D6C0D" w:rsidRPr="00634ADE" w:rsidRDefault="005D6C0D" w:rsidP="00947FE0">
                  <w:pPr>
                    <w:autoSpaceDE w:val="0"/>
                    <w:autoSpaceDN w:val="0"/>
                    <w:adjustRightInd w:val="0"/>
                    <w:jc w:val="both"/>
                    <w:rPr>
                      <w:i/>
                      <w:sz w:val="24"/>
                      <w:szCs w:val="24"/>
                    </w:rPr>
                  </w:pPr>
                </w:p>
              </w:tc>
              <w:tc>
                <w:tcPr>
                  <w:tcW w:w="7796" w:type="dxa"/>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90721D">
                    <w:rPr>
                      <w:b/>
                      <w:bCs/>
                      <w:sz w:val="24"/>
                      <w:szCs w:val="24"/>
                    </w:rPr>
                    <w:t>25</w:t>
                  </w:r>
                </w:p>
                <w:p w:rsidR="005D6C0D" w:rsidRPr="009F3FAC" w:rsidRDefault="005D6C0D" w:rsidP="005D6C0D">
                  <w:pPr>
                    <w:autoSpaceDE w:val="0"/>
                    <w:autoSpaceDN w:val="0"/>
                    <w:adjustRightInd w:val="0"/>
                    <w:jc w:val="both"/>
                    <w:rPr>
                      <w:sz w:val="24"/>
                      <w:szCs w:val="24"/>
                    </w:rPr>
                  </w:pPr>
                  <w:r w:rsidRPr="009F3FAC">
                    <w:rPr>
                      <w:sz w:val="24"/>
                      <w:szCs w:val="24"/>
                    </w:rPr>
                    <w:t xml:space="preserve">Опыт выполнения работ участником </w:t>
                  </w:r>
                  <w:r w:rsidR="009F3FAC">
                    <w:rPr>
                      <w:sz w:val="24"/>
                      <w:szCs w:val="24"/>
                    </w:rPr>
                    <w:t>закупки</w:t>
                  </w:r>
                  <w:r w:rsidRPr="009F3FAC">
                    <w:rPr>
                      <w:sz w:val="24"/>
                      <w:szCs w:val="24"/>
                    </w:rPr>
                    <w:t xml:space="preserve"> по созданию и организации трансляции в эфире 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документальных фильмов, сериалов. </w:t>
                  </w:r>
                  <w:r w:rsidR="009F3FAC" w:rsidRPr="009F3FAC">
                    <w:rPr>
                      <w:sz w:val="24"/>
                      <w:szCs w:val="24"/>
                    </w:rPr>
                    <w:t>Подтверждается копиями</w:t>
                  </w:r>
                  <w:r w:rsidRPr="009F3FAC">
                    <w:rPr>
                      <w:sz w:val="24"/>
                      <w:szCs w:val="24"/>
                    </w:rPr>
                    <w:t xml:space="preserve"> договоров с приложением актов об оказанных услугах (выполненных работах). </w:t>
                  </w:r>
                </w:p>
                <w:p w:rsidR="005D6C0D" w:rsidRPr="00634ADE" w:rsidRDefault="005D6C0D" w:rsidP="005D6C0D">
                  <w:pPr>
                    <w:autoSpaceDE w:val="0"/>
                    <w:autoSpaceDN w:val="0"/>
                    <w:adjustRightInd w:val="0"/>
                    <w:jc w:val="both"/>
                    <w:rPr>
                      <w:i/>
                      <w:sz w:val="24"/>
                      <w:szCs w:val="24"/>
                    </w:rPr>
                  </w:pPr>
                  <w:r w:rsidRPr="00634ADE">
                    <w:rPr>
                      <w:i/>
                      <w:sz w:val="24"/>
                      <w:szCs w:val="24"/>
                    </w:rPr>
                    <w:t>Порядок распределения баллов:</w:t>
                  </w:r>
                </w:p>
                <w:p w:rsidR="005D6C0D" w:rsidRPr="00634ADE" w:rsidRDefault="005D6C0D" w:rsidP="005D6C0D">
                  <w:pPr>
                    <w:autoSpaceDE w:val="0"/>
                    <w:autoSpaceDN w:val="0"/>
                    <w:adjustRightInd w:val="0"/>
                    <w:jc w:val="both"/>
                    <w:rPr>
                      <w:i/>
                      <w:sz w:val="24"/>
                      <w:szCs w:val="24"/>
                    </w:rPr>
                  </w:pPr>
                  <w:r w:rsidRPr="00634ADE">
                    <w:rPr>
                      <w:i/>
                      <w:sz w:val="24"/>
                      <w:szCs w:val="24"/>
                    </w:rPr>
                    <w:t xml:space="preserve">а) опыт в период с 2013 по 2014 год включительно – 10 баллов; </w:t>
                  </w:r>
                </w:p>
                <w:p w:rsidR="005D6C0D" w:rsidRPr="00634ADE" w:rsidRDefault="005D6C0D" w:rsidP="005D6C0D">
                  <w:pPr>
                    <w:autoSpaceDE w:val="0"/>
                    <w:autoSpaceDN w:val="0"/>
                    <w:adjustRightInd w:val="0"/>
                    <w:jc w:val="both"/>
                    <w:rPr>
                      <w:i/>
                      <w:sz w:val="24"/>
                      <w:szCs w:val="24"/>
                    </w:rPr>
                  </w:pPr>
                  <w:r w:rsidRPr="00634ADE">
                    <w:rPr>
                      <w:i/>
                      <w:sz w:val="24"/>
                      <w:szCs w:val="24"/>
                    </w:rPr>
                    <w:t xml:space="preserve">б) опыт в период, указанный в подпункте «а», а также в период с 2011 по 2012 </w:t>
                  </w:r>
                  <w:r w:rsidR="009F3FAC" w:rsidRPr="00634ADE">
                    <w:rPr>
                      <w:i/>
                      <w:sz w:val="24"/>
                      <w:szCs w:val="24"/>
                    </w:rPr>
                    <w:t>годы включительно</w:t>
                  </w:r>
                  <w:r w:rsidRPr="00634ADE">
                    <w:rPr>
                      <w:i/>
                      <w:sz w:val="24"/>
                      <w:szCs w:val="24"/>
                    </w:rPr>
                    <w:t xml:space="preserve"> – </w:t>
                  </w:r>
                  <w:r w:rsidR="0090721D">
                    <w:rPr>
                      <w:i/>
                      <w:sz w:val="24"/>
                      <w:szCs w:val="24"/>
                    </w:rPr>
                    <w:t>15</w:t>
                  </w:r>
                  <w:r w:rsidRPr="00634ADE">
                    <w:rPr>
                      <w:i/>
                      <w:sz w:val="24"/>
                      <w:szCs w:val="24"/>
                    </w:rPr>
                    <w:t xml:space="preserve"> баллов;</w:t>
                  </w:r>
                </w:p>
                <w:p w:rsidR="005D6C0D" w:rsidRPr="00634ADE" w:rsidRDefault="005D6C0D" w:rsidP="0090721D">
                  <w:pPr>
                    <w:autoSpaceDE w:val="0"/>
                    <w:autoSpaceDN w:val="0"/>
                    <w:adjustRightInd w:val="0"/>
                    <w:jc w:val="both"/>
                    <w:rPr>
                      <w:i/>
                      <w:sz w:val="24"/>
                      <w:szCs w:val="24"/>
                    </w:rPr>
                  </w:pPr>
                  <w:r w:rsidRPr="00634ADE">
                    <w:rPr>
                      <w:i/>
                      <w:sz w:val="24"/>
                      <w:szCs w:val="24"/>
                    </w:rPr>
                    <w:t xml:space="preserve">в) опыт в периоды, указанные в подпунктах «а» и «б», а также до 2011 года – </w:t>
                  </w:r>
                  <w:r w:rsidR="0090721D">
                    <w:rPr>
                      <w:i/>
                      <w:sz w:val="24"/>
                      <w:szCs w:val="24"/>
                    </w:rPr>
                    <w:t>25</w:t>
                  </w:r>
                  <w:r w:rsidRPr="00634ADE">
                    <w:rPr>
                      <w:i/>
                      <w:sz w:val="24"/>
                      <w:szCs w:val="24"/>
                    </w:rPr>
                    <w:t xml:space="preserve"> баллов.</w:t>
                  </w:r>
                </w:p>
              </w:tc>
            </w:tr>
            <w:tr w:rsidR="005D6C0D" w:rsidRPr="00020431" w:rsidTr="0090721D">
              <w:tc>
                <w:tcPr>
                  <w:tcW w:w="2799" w:type="dxa"/>
                </w:tcPr>
                <w:p w:rsidR="005D6C0D" w:rsidRPr="00634ADE" w:rsidRDefault="00071732" w:rsidP="00947FE0">
                  <w:pPr>
                    <w:widowControl w:val="0"/>
                    <w:autoSpaceDE w:val="0"/>
                    <w:autoSpaceDN w:val="0"/>
                    <w:adjustRightInd w:val="0"/>
                    <w:rPr>
                      <w:i/>
                      <w:sz w:val="24"/>
                      <w:szCs w:val="24"/>
                    </w:rPr>
                  </w:pPr>
                  <w:r>
                    <w:rPr>
                      <w:i/>
                      <w:sz w:val="24"/>
                      <w:szCs w:val="24"/>
                    </w:rPr>
                    <w:t>2</w:t>
                  </w:r>
                  <w:r w:rsidR="005D6C0D" w:rsidRPr="00634ADE">
                    <w:rPr>
                      <w:i/>
                      <w:sz w:val="24"/>
                      <w:szCs w:val="24"/>
                    </w:rPr>
                    <w:t>.</w:t>
                  </w:r>
                  <w:r>
                    <w:rPr>
                      <w:i/>
                      <w:sz w:val="24"/>
                      <w:szCs w:val="24"/>
                    </w:rPr>
                    <w:t>4</w:t>
                  </w:r>
                  <w:r w:rsidR="005D6C0D" w:rsidRPr="00634ADE">
                    <w:rPr>
                      <w:i/>
                      <w:sz w:val="24"/>
                      <w:szCs w:val="24"/>
                    </w:rPr>
                    <w:t xml:space="preserve">. </w:t>
                  </w:r>
                  <w:r w:rsidR="009F3FAC" w:rsidRPr="00634ADE">
                    <w:rPr>
                      <w:i/>
                      <w:sz w:val="24"/>
                      <w:szCs w:val="24"/>
                    </w:rPr>
                    <w:t>Опыт организации</w:t>
                  </w:r>
                  <w:r w:rsidR="005D6C0D" w:rsidRPr="00634ADE">
                    <w:rPr>
                      <w:i/>
                      <w:sz w:val="24"/>
                      <w:szCs w:val="24"/>
                    </w:rPr>
                    <w:t xml:space="preserve"> трансляции.</w:t>
                  </w:r>
                </w:p>
                <w:p w:rsidR="005D6C0D" w:rsidRPr="00634ADE" w:rsidRDefault="005D6C0D" w:rsidP="00947FE0">
                  <w:pPr>
                    <w:widowControl w:val="0"/>
                    <w:autoSpaceDE w:val="0"/>
                    <w:autoSpaceDN w:val="0"/>
                    <w:adjustRightInd w:val="0"/>
                    <w:rPr>
                      <w:i/>
                      <w:sz w:val="24"/>
                      <w:szCs w:val="24"/>
                    </w:rPr>
                  </w:pPr>
                </w:p>
              </w:tc>
              <w:tc>
                <w:tcPr>
                  <w:tcW w:w="7796" w:type="dxa"/>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90721D">
                    <w:rPr>
                      <w:b/>
                      <w:bCs/>
                      <w:sz w:val="24"/>
                      <w:szCs w:val="24"/>
                    </w:rPr>
                    <w:t>25</w:t>
                  </w:r>
                </w:p>
                <w:p w:rsidR="005D6C0D" w:rsidRPr="009F3FAC" w:rsidRDefault="009F3FAC" w:rsidP="00846AC5">
                  <w:pPr>
                    <w:autoSpaceDE w:val="0"/>
                    <w:autoSpaceDN w:val="0"/>
                    <w:adjustRightInd w:val="0"/>
                    <w:jc w:val="both"/>
                    <w:rPr>
                      <w:sz w:val="24"/>
                      <w:szCs w:val="24"/>
                    </w:rPr>
                  </w:pPr>
                  <w:r w:rsidRPr="009F3FAC">
                    <w:rPr>
                      <w:sz w:val="24"/>
                      <w:szCs w:val="24"/>
                    </w:rPr>
                    <w:t>Опыт организации</w:t>
                  </w:r>
                  <w:r w:rsidR="005D6C0D" w:rsidRPr="009F3FAC">
                    <w:rPr>
                      <w:sz w:val="24"/>
                      <w:szCs w:val="24"/>
                    </w:rPr>
                    <w:t xml:space="preserve"> трансляции художественных и (или) документальных фильмов, сериалов в период с 2010 по 2014 гг. Подтверждается копиями </w:t>
                  </w:r>
                  <w:r w:rsidRPr="009F3FAC">
                    <w:rPr>
                      <w:sz w:val="24"/>
                      <w:szCs w:val="24"/>
                    </w:rPr>
                    <w:t>договоров с</w:t>
                  </w:r>
                  <w:r w:rsidR="005D6C0D" w:rsidRPr="009F3FAC">
                    <w:rPr>
                      <w:sz w:val="24"/>
                      <w:szCs w:val="24"/>
                    </w:rPr>
                    <w:t xml:space="preserve"> приложением копий подписанных сторонами актов об выполненных работах (оказанных услугах).  </w:t>
                  </w:r>
                </w:p>
                <w:p w:rsidR="005D6C0D" w:rsidRPr="00634ADE" w:rsidRDefault="005D6C0D" w:rsidP="00846AC5">
                  <w:pPr>
                    <w:autoSpaceDE w:val="0"/>
                    <w:autoSpaceDN w:val="0"/>
                    <w:adjustRightInd w:val="0"/>
                    <w:jc w:val="both"/>
                    <w:rPr>
                      <w:i/>
                      <w:sz w:val="24"/>
                      <w:szCs w:val="24"/>
                    </w:rPr>
                  </w:pPr>
                  <w:r w:rsidRPr="00634ADE">
                    <w:rPr>
                      <w:i/>
                      <w:sz w:val="24"/>
                      <w:szCs w:val="24"/>
                    </w:rPr>
                    <w:t>Порядок распределения баллов:</w:t>
                  </w:r>
                </w:p>
                <w:p w:rsidR="005D6C0D" w:rsidRPr="00634ADE" w:rsidRDefault="005D6C0D" w:rsidP="00846AC5">
                  <w:pPr>
                    <w:autoSpaceDE w:val="0"/>
                    <w:autoSpaceDN w:val="0"/>
                    <w:adjustRightInd w:val="0"/>
                    <w:jc w:val="both"/>
                    <w:rPr>
                      <w:i/>
                      <w:sz w:val="24"/>
                      <w:szCs w:val="24"/>
                    </w:rPr>
                  </w:pPr>
                  <w:r w:rsidRPr="00634ADE">
                    <w:rPr>
                      <w:i/>
                      <w:sz w:val="24"/>
                      <w:szCs w:val="24"/>
                    </w:rPr>
                    <w:t xml:space="preserve">     а) 1-2 договора на выполнение указанных работ (оказание услуг) – </w:t>
                  </w:r>
                  <w:r w:rsidR="0090721D">
                    <w:rPr>
                      <w:i/>
                      <w:sz w:val="24"/>
                      <w:szCs w:val="24"/>
                    </w:rPr>
                    <w:t>10</w:t>
                  </w:r>
                  <w:r w:rsidRPr="00634ADE">
                    <w:rPr>
                      <w:i/>
                      <w:sz w:val="24"/>
                      <w:szCs w:val="24"/>
                    </w:rPr>
                    <w:t xml:space="preserve"> баллов;</w:t>
                  </w:r>
                </w:p>
                <w:p w:rsidR="005D6C0D" w:rsidRPr="00634ADE" w:rsidRDefault="005D6C0D" w:rsidP="0090721D">
                  <w:pPr>
                    <w:autoSpaceDE w:val="0"/>
                    <w:autoSpaceDN w:val="0"/>
                    <w:adjustRightInd w:val="0"/>
                    <w:jc w:val="both"/>
                    <w:rPr>
                      <w:rFonts w:eastAsia="Calibri"/>
                      <w:noProof/>
                      <w:sz w:val="24"/>
                      <w:szCs w:val="24"/>
                      <w:lang w:eastAsia="en-US"/>
                    </w:rPr>
                  </w:pPr>
                  <w:r w:rsidRPr="00634ADE">
                    <w:rPr>
                      <w:i/>
                      <w:sz w:val="24"/>
                      <w:szCs w:val="24"/>
                    </w:rPr>
                    <w:t xml:space="preserve">     б) 3 и более договоров на выполнение указанных работ (оказание услуг) – </w:t>
                  </w:r>
                  <w:r w:rsidR="0090721D">
                    <w:rPr>
                      <w:i/>
                      <w:sz w:val="24"/>
                      <w:szCs w:val="24"/>
                    </w:rPr>
                    <w:t>25</w:t>
                  </w:r>
                  <w:r w:rsidRPr="00634ADE">
                    <w:rPr>
                      <w:i/>
                      <w:sz w:val="24"/>
                      <w:szCs w:val="24"/>
                    </w:rPr>
                    <w:t xml:space="preserve"> баллов.</w:t>
                  </w:r>
                </w:p>
              </w:tc>
            </w:tr>
          </w:tbl>
          <w:p w:rsidR="005D6C0D" w:rsidRPr="00665934" w:rsidRDefault="005D6C0D" w:rsidP="00665934">
            <w:pPr>
              <w:jc w:val="both"/>
              <w:rPr>
                <w:b/>
                <w:sz w:val="24"/>
                <w:szCs w:val="24"/>
              </w:rPr>
            </w:pPr>
          </w:p>
          <w:p w:rsidR="00020431" w:rsidRPr="00020431" w:rsidRDefault="0090721D" w:rsidP="00020431">
            <w:pPr>
              <w:jc w:val="both"/>
              <w:rPr>
                <w:b/>
                <w:sz w:val="24"/>
                <w:szCs w:val="24"/>
              </w:rPr>
            </w:pPr>
            <w:r>
              <w:rPr>
                <w:b/>
                <w:sz w:val="24"/>
                <w:szCs w:val="24"/>
              </w:rPr>
              <w:t>3</w:t>
            </w:r>
            <w:r w:rsidR="00020431" w:rsidRPr="00020431">
              <w:rPr>
                <w:b/>
                <w:sz w:val="24"/>
                <w:szCs w:val="24"/>
              </w:rPr>
              <w:t>.  Расчет Итогового рейтинга по каждой заявке.</w:t>
            </w:r>
          </w:p>
          <w:p w:rsidR="00D54614" w:rsidRPr="00020431" w:rsidRDefault="0090721D" w:rsidP="00D54614">
            <w:pPr>
              <w:jc w:val="both"/>
              <w:rPr>
                <w:sz w:val="24"/>
                <w:szCs w:val="24"/>
              </w:rPr>
            </w:pPr>
            <w:r>
              <w:rPr>
                <w:sz w:val="24"/>
                <w:szCs w:val="24"/>
              </w:rPr>
              <w:t>3</w:t>
            </w:r>
            <w:r w:rsidR="00D54614" w:rsidRPr="00020431">
              <w:rPr>
                <w:sz w:val="24"/>
                <w:szCs w:val="24"/>
              </w:rPr>
              <w:t>.</w:t>
            </w:r>
            <w:r>
              <w:rPr>
                <w:sz w:val="24"/>
                <w:szCs w:val="24"/>
              </w:rPr>
              <w:t>1.</w:t>
            </w:r>
            <w:r w:rsidR="00D54614"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54614" w:rsidRPr="00020431" w:rsidRDefault="00D54614" w:rsidP="00D54614">
            <w:pPr>
              <w:autoSpaceDE w:val="0"/>
              <w:autoSpaceDN w:val="0"/>
              <w:adjustRightInd w:val="0"/>
              <w:rPr>
                <w:sz w:val="24"/>
                <w:szCs w:val="24"/>
              </w:rPr>
            </w:pPr>
            <w:r w:rsidRPr="00020431">
              <w:rPr>
                <w:sz w:val="24"/>
                <w:szCs w:val="24"/>
              </w:rPr>
              <w:t>3.2. Заявке, набравшей наибольший итоговый рейтинг, присваивается первый номер.</w:t>
            </w:r>
          </w:p>
          <w:p w:rsidR="00020431" w:rsidRPr="00020431" w:rsidRDefault="00D54614" w:rsidP="00D54614">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90721D">
            <w:pPr>
              <w:tabs>
                <w:tab w:val="left" w:pos="360"/>
              </w:tabs>
              <w:rPr>
                <w:b/>
                <w:bCs/>
                <w:sz w:val="24"/>
                <w:szCs w:val="24"/>
              </w:rPr>
            </w:pPr>
            <w:r w:rsidRPr="00020431">
              <w:rPr>
                <w:b/>
                <w:bCs/>
                <w:sz w:val="24"/>
                <w:szCs w:val="24"/>
              </w:rPr>
              <w:lastRenderedPageBreak/>
              <w:t>8.</w:t>
            </w:r>
            <w:r w:rsidR="0090721D">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86281A">
        <w:trPr>
          <w:trHeight w:val="1099"/>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F3FAC" w:rsidRPr="00020431">
              <w:rPr>
                <w:sz w:val="24"/>
                <w:szCs w:val="24"/>
              </w:rPr>
              <w:t xml:space="preserve">даты </w:t>
            </w:r>
            <w:r w:rsidR="009F3FAC">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90721D">
            <w:pPr>
              <w:tabs>
                <w:tab w:val="left" w:pos="360"/>
              </w:tabs>
              <w:rPr>
                <w:b/>
                <w:bCs/>
                <w:sz w:val="24"/>
                <w:szCs w:val="24"/>
              </w:rPr>
            </w:pPr>
            <w:r w:rsidRPr="00020431">
              <w:rPr>
                <w:b/>
                <w:bCs/>
                <w:sz w:val="24"/>
                <w:szCs w:val="24"/>
              </w:rPr>
              <w:t>8.</w:t>
            </w:r>
            <w:r w:rsidR="0090721D">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020431" w:rsidRPr="00020431" w:rsidRDefault="00020431" w:rsidP="00D54614">
      <w:pPr>
        <w:tabs>
          <w:tab w:val="left" w:pos="360"/>
        </w:tabs>
        <w:rPr>
          <w:b/>
          <w:bCs/>
          <w:sz w:val="24"/>
          <w:szCs w:val="24"/>
        </w:rPr>
      </w:pPr>
    </w:p>
    <w:p w:rsidR="00020431" w:rsidRPr="00020431" w:rsidRDefault="00020431" w:rsidP="00020431">
      <w:pPr>
        <w:tabs>
          <w:tab w:val="left" w:pos="360"/>
        </w:tabs>
      </w:pPr>
      <w:r w:rsidRPr="00020431">
        <w:br w:type="page"/>
      </w:r>
    </w:p>
    <w:p w:rsidR="00020431" w:rsidRPr="00020431" w:rsidRDefault="00020431" w:rsidP="00020431">
      <w:pPr>
        <w:spacing w:after="200" w:line="276" w:lineRule="auto"/>
        <w:jc w:val="center"/>
        <w:rPr>
          <w:rFonts w:eastAsiaTheme="minorHAnsi"/>
          <w:b/>
          <w:sz w:val="28"/>
          <w:szCs w:val="28"/>
          <w:lang w:eastAsia="en-US"/>
        </w:rPr>
      </w:pPr>
      <w:r w:rsidRPr="00020431">
        <w:rPr>
          <w:b/>
          <w:sz w:val="32"/>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020431" w:rsidRPr="00020431" w:rsidRDefault="00020431" w:rsidP="00020431">
      <w:pPr>
        <w:spacing w:after="200" w:line="276" w:lineRule="auto"/>
        <w:jc w:val="center"/>
        <w:rPr>
          <w:rFonts w:eastAsiaTheme="minorHAnsi"/>
          <w:b/>
          <w:sz w:val="28"/>
          <w:szCs w:val="28"/>
          <w:lang w:eastAsia="en-US"/>
        </w:rPr>
      </w:pPr>
      <w:r w:rsidRPr="00020431">
        <w:rPr>
          <w:rFonts w:eastAsiaTheme="minorHAnsi"/>
          <w:sz w:val="28"/>
          <w:szCs w:val="28"/>
          <w:lang w:eastAsia="en-US"/>
        </w:rPr>
        <w:t>на оказание услуг по производству телепродукта</w:t>
      </w:r>
      <w:r w:rsidRPr="00020431">
        <w:rPr>
          <w:i/>
          <w:sz w:val="28"/>
          <w:szCs w:val="28"/>
        </w:rPr>
        <w:t xml:space="preserve"> </w:t>
      </w:r>
      <w:r w:rsidRPr="00020431">
        <w:rPr>
          <w:sz w:val="28"/>
          <w:szCs w:val="28"/>
        </w:rPr>
        <w:t>для Агентства стратегических инициатив.</w:t>
      </w: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020431">
      <w:pPr>
        <w:spacing w:line="276" w:lineRule="auto"/>
        <w:ind w:left="720"/>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020431">
      <w:pPr>
        <w:spacing w:line="276" w:lineRule="auto"/>
        <w:ind w:left="720"/>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020431">
      <w:pPr>
        <w:spacing w:line="276" w:lineRule="auto"/>
        <w:ind w:left="720"/>
        <w:contextualSpacing/>
        <w:jc w:val="both"/>
        <w:rPr>
          <w:sz w:val="24"/>
          <w:szCs w:val="24"/>
        </w:rPr>
      </w:pPr>
      <w:r w:rsidRPr="00020431">
        <w:rPr>
          <w:sz w:val="24"/>
          <w:szCs w:val="24"/>
        </w:rPr>
        <w:t xml:space="preserve">Лот №1: с «01» </w:t>
      </w:r>
      <w:r w:rsidR="000C0F78">
        <w:rPr>
          <w:sz w:val="24"/>
          <w:szCs w:val="24"/>
        </w:rPr>
        <w:t>февраля</w:t>
      </w:r>
      <w:r w:rsidRPr="00020431">
        <w:rPr>
          <w:sz w:val="24"/>
          <w:szCs w:val="24"/>
        </w:rPr>
        <w:t xml:space="preserve"> 201</w:t>
      </w:r>
      <w:r w:rsidR="003E05EF">
        <w:rPr>
          <w:sz w:val="24"/>
          <w:szCs w:val="24"/>
        </w:rPr>
        <w:t>5</w:t>
      </w:r>
      <w:r w:rsidRPr="00020431">
        <w:rPr>
          <w:sz w:val="24"/>
          <w:szCs w:val="24"/>
        </w:rPr>
        <w:t xml:space="preserve"> г. по «31» декабря 201</w:t>
      </w:r>
      <w:r w:rsidR="003E05EF">
        <w:rPr>
          <w:sz w:val="24"/>
          <w:szCs w:val="24"/>
        </w:rPr>
        <w:t>5</w:t>
      </w:r>
      <w:r w:rsidRPr="00020431">
        <w:rPr>
          <w:sz w:val="24"/>
          <w:szCs w:val="24"/>
        </w:rPr>
        <w:t xml:space="preserve"> г.</w:t>
      </w:r>
    </w:p>
    <w:p w:rsidR="00020431" w:rsidRDefault="00020431" w:rsidP="00020431">
      <w:pPr>
        <w:spacing w:line="276" w:lineRule="auto"/>
        <w:ind w:left="720"/>
        <w:contextualSpacing/>
        <w:jc w:val="both"/>
        <w:rPr>
          <w:sz w:val="24"/>
          <w:szCs w:val="24"/>
        </w:rPr>
      </w:pPr>
      <w:r w:rsidRPr="00020431">
        <w:rPr>
          <w:sz w:val="24"/>
          <w:szCs w:val="24"/>
        </w:rPr>
        <w:t>Лот №2: с «01» февраля 201</w:t>
      </w:r>
      <w:r w:rsidR="003E05EF">
        <w:rPr>
          <w:sz w:val="24"/>
          <w:szCs w:val="24"/>
        </w:rPr>
        <w:t>5</w:t>
      </w:r>
      <w:r w:rsidRPr="00020431">
        <w:rPr>
          <w:sz w:val="24"/>
          <w:szCs w:val="24"/>
        </w:rPr>
        <w:t xml:space="preserve"> г. по «31» </w:t>
      </w:r>
      <w:r w:rsidR="003E05EF">
        <w:rPr>
          <w:sz w:val="24"/>
          <w:szCs w:val="24"/>
        </w:rPr>
        <w:t xml:space="preserve">июля </w:t>
      </w:r>
      <w:r w:rsidRPr="00020431">
        <w:rPr>
          <w:sz w:val="24"/>
          <w:szCs w:val="24"/>
        </w:rPr>
        <w:t>201</w:t>
      </w:r>
      <w:r w:rsidR="003E05EF">
        <w:rPr>
          <w:sz w:val="24"/>
          <w:szCs w:val="24"/>
        </w:rPr>
        <w:t>5</w:t>
      </w:r>
      <w:r w:rsidRPr="00020431">
        <w:rPr>
          <w:sz w:val="24"/>
          <w:szCs w:val="24"/>
        </w:rPr>
        <w:t xml:space="preserve"> г.</w:t>
      </w:r>
    </w:p>
    <w:p w:rsidR="003E05EF" w:rsidRPr="00020431" w:rsidRDefault="003E05EF" w:rsidP="00020431">
      <w:pPr>
        <w:spacing w:line="276" w:lineRule="auto"/>
        <w:ind w:left="720"/>
        <w:contextualSpacing/>
        <w:jc w:val="both"/>
        <w:rPr>
          <w:sz w:val="24"/>
          <w:szCs w:val="24"/>
        </w:rPr>
      </w:pPr>
      <w:r w:rsidRPr="00020431">
        <w:rPr>
          <w:sz w:val="24"/>
          <w:szCs w:val="24"/>
        </w:rPr>
        <w:t>Лот №</w:t>
      </w:r>
      <w:r>
        <w:rPr>
          <w:sz w:val="24"/>
          <w:szCs w:val="24"/>
        </w:rPr>
        <w:t>3</w:t>
      </w:r>
      <w:r w:rsidRPr="00020431">
        <w:rPr>
          <w:sz w:val="24"/>
          <w:szCs w:val="24"/>
        </w:rPr>
        <w:t>:</w:t>
      </w:r>
      <w:r>
        <w:rPr>
          <w:sz w:val="24"/>
          <w:szCs w:val="24"/>
        </w:rPr>
        <w:t xml:space="preserve"> </w:t>
      </w:r>
      <w:r w:rsidRPr="00020431">
        <w:rPr>
          <w:sz w:val="24"/>
          <w:szCs w:val="24"/>
        </w:rPr>
        <w:t>с «01» февраля 201</w:t>
      </w:r>
      <w:r>
        <w:rPr>
          <w:sz w:val="24"/>
          <w:szCs w:val="24"/>
        </w:rPr>
        <w:t>5</w:t>
      </w:r>
      <w:r w:rsidRPr="00020431">
        <w:rPr>
          <w:sz w:val="24"/>
          <w:szCs w:val="24"/>
        </w:rPr>
        <w:t xml:space="preserve"> г. по «31» декабря 201</w:t>
      </w:r>
      <w:r>
        <w:rPr>
          <w:sz w:val="24"/>
          <w:szCs w:val="24"/>
        </w:rPr>
        <w:t>5</w:t>
      </w:r>
      <w:r w:rsidRPr="00020431">
        <w:rPr>
          <w:sz w:val="24"/>
          <w:szCs w:val="24"/>
        </w:rPr>
        <w:t xml:space="preserve"> г.</w:t>
      </w:r>
    </w:p>
    <w:p w:rsidR="009F3FAC" w:rsidRPr="009F3FAC" w:rsidRDefault="00020431" w:rsidP="009F3FAC">
      <w:pPr>
        <w:numPr>
          <w:ilvl w:val="0"/>
          <w:numId w:val="17"/>
        </w:numPr>
        <w:spacing w:after="200" w:line="276" w:lineRule="auto"/>
        <w:contextualSpacing/>
        <w:jc w:val="both"/>
        <w:rPr>
          <w:sz w:val="24"/>
          <w:szCs w:val="24"/>
        </w:rPr>
      </w:pPr>
      <w:r w:rsidRPr="00020431">
        <w:rPr>
          <w:b/>
          <w:sz w:val="24"/>
          <w:szCs w:val="24"/>
        </w:rPr>
        <w:t xml:space="preserve">Начальная (максимальная) цена договора: </w:t>
      </w:r>
      <w:r w:rsidRPr="00020431">
        <w:rPr>
          <w:sz w:val="24"/>
          <w:szCs w:val="24"/>
        </w:rPr>
        <w:t>30 000 000 рублей (Тридцать миллионов рублей)</w:t>
      </w:r>
      <w:r w:rsidR="009F3FAC">
        <w:rPr>
          <w:sz w:val="24"/>
          <w:szCs w:val="24"/>
        </w:rPr>
        <w:t>,</w:t>
      </w:r>
      <w:r w:rsidR="009F3FAC" w:rsidRPr="009F3FAC">
        <w:t xml:space="preserve"> </w:t>
      </w:r>
      <w:r w:rsidR="009F3FAC" w:rsidRPr="009F3FAC">
        <w:rPr>
          <w:sz w:val="24"/>
          <w:szCs w:val="24"/>
        </w:rPr>
        <w:t>из них по лотам:</w:t>
      </w:r>
    </w:p>
    <w:p w:rsidR="009F3FAC" w:rsidRPr="009F3FAC" w:rsidRDefault="009F3FAC" w:rsidP="009F3FAC">
      <w:pPr>
        <w:spacing w:after="200" w:line="276" w:lineRule="auto"/>
        <w:ind w:left="644"/>
        <w:contextualSpacing/>
        <w:jc w:val="both"/>
        <w:rPr>
          <w:sz w:val="24"/>
          <w:szCs w:val="24"/>
        </w:rPr>
      </w:pPr>
      <w:r w:rsidRPr="009F3FAC">
        <w:rPr>
          <w:sz w:val="24"/>
          <w:szCs w:val="24"/>
        </w:rPr>
        <w:t>Лот № 1 Выполнение услуг по производству и размещению аудиовизуальных материалов в эфире телеканала Россия 24</w:t>
      </w:r>
      <w:r>
        <w:rPr>
          <w:sz w:val="24"/>
          <w:szCs w:val="24"/>
        </w:rPr>
        <w:t xml:space="preserve"> - </w:t>
      </w:r>
      <w:r w:rsidRPr="009F3FAC">
        <w:rPr>
          <w:sz w:val="24"/>
          <w:szCs w:val="24"/>
        </w:rPr>
        <w:t>15 000 000 (Пятнадцать миллионов) рублей 00 копеек, в том числе НДС 18% - 2 288 135.59 руб.</w:t>
      </w:r>
    </w:p>
    <w:p w:rsidR="009F3FAC" w:rsidRPr="009F3FAC" w:rsidRDefault="009F3FAC" w:rsidP="009F3FAC">
      <w:pPr>
        <w:spacing w:after="200" w:line="276" w:lineRule="auto"/>
        <w:ind w:left="644"/>
        <w:contextualSpacing/>
        <w:jc w:val="both"/>
        <w:rPr>
          <w:sz w:val="24"/>
          <w:szCs w:val="24"/>
        </w:rPr>
      </w:pPr>
      <w:r w:rsidRPr="009F3FAC">
        <w:rPr>
          <w:sz w:val="24"/>
          <w:szCs w:val="24"/>
        </w:rPr>
        <w:t>Лот № 2 Выполнение услуг по производству аудиовизуальных материалов, и подготовка их для размещения в эфире телеканала Общественное телевид</w:t>
      </w:r>
      <w:r>
        <w:rPr>
          <w:sz w:val="24"/>
          <w:szCs w:val="24"/>
        </w:rPr>
        <w:t>ение России -</w:t>
      </w:r>
      <w:r w:rsidRPr="009F3FAC">
        <w:rPr>
          <w:sz w:val="24"/>
          <w:szCs w:val="24"/>
        </w:rPr>
        <w:t xml:space="preserve"> 2 500 000 (Два миллиона пятьсот) рублей 00 копеек, в том числе НДС 18% - 381 355.93 руб.</w:t>
      </w:r>
    </w:p>
    <w:p w:rsidR="00020431" w:rsidRPr="00020431" w:rsidRDefault="009F3FAC" w:rsidP="009F3FAC">
      <w:pPr>
        <w:spacing w:after="200" w:line="276" w:lineRule="auto"/>
        <w:ind w:left="644"/>
        <w:contextualSpacing/>
        <w:jc w:val="both"/>
        <w:rPr>
          <w:sz w:val="24"/>
          <w:szCs w:val="24"/>
        </w:rPr>
      </w:pPr>
      <w:r w:rsidRPr="009F3FAC">
        <w:rPr>
          <w:sz w:val="24"/>
          <w:szCs w:val="24"/>
        </w:rPr>
        <w:t>Лот № 3 Выполнение услуг по производству аудиовизуальных материалов, и подготовка их для размещения в эфире РБК-ТВ</w:t>
      </w:r>
      <w:r>
        <w:rPr>
          <w:sz w:val="24"/>
          <w:szCs w:val="24"/>
        </w:rPr>
        <w:t xml:space="preserve"> - </w:t>
      </w:r>
      <w:r w:rsidRPr="009F3FAC">
        <w:rPr>
          <w:sz w:val="24"/>
          <w:szCs w:val="24"/>
        </w:rPr>
        <w:t>12 500 000 (Двенадцать миллионов пятьсот тысяч) рублей 00 копеек, в том числе НДС 18% - 1 906 779.66 руб.</w:t>
      </w:r>
    </w:p>
    <w:p w:rsidR="00020431" w:rsidRPr="00F93960" w:rsidRDefault="00F93960" w:rsidP="00F93960">
      <w:pPr>
        <w:numPr>
          <w:ilvl w:val="0"/>
          <w:numId w:val="17"/>
        </w:numPr>
        <w:spacing w:after="200" w:line="276" w:lineRule="auto"/>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D30700" w:rsidRDefault="00020431" w:rsidP="00D30700">
      <w:pPr>
        <w:spacing w:line="276" w:lineRule="auto"/>
        <w:ind w:left="644"/>
        <w:contextualSpacing/>
        <w:jc w:val="both"/>
        <w:rPr>
          <w:b/>
          <w:sz w:val="24"/>
          <w:szCs w:val="24"/>
          <w:u w:val="single"/>
        </w:rPr>
      </w:pPr>
      <w:r w:rsidRPr="00020431">
        <w:rPr>
          <w:b/>
          <w:sz w:val="24"/>
          <w:szCs w:val="24"/>
          <w:u w:val="single"/>
        </w:rPr>
        <w:t>Лот №1:</w:t>
      </w:r>
    </w:p>
    <w:p w:rsidR="00F93960" w:rsidRPr="00020431" w:rsidRDefault="00F93960" w:rsidP="00F93960">
      <w:pPr>
        <w:spacing w:line="276" w:lineRule="auto"/>
        <w:ind w:left="284"/>
        <w:jc w:val="both"/>
        <w:rPr>
          <w:sz w:val="24"/>
          <w:szCs w:val="24"/>
        </w:rPr>
      </w:pPr>
      <w:r w:rsidRPr="003E05EF">
        <w:rPr>
          <w:sz w:val="24"/>
          <w:szCs w:val="24"/>
        </w:rPr>
        <w:t xml:space="preserve">Телевизионная программа с обязательной студийной частью, сюжетами, возможностью организации выездных интервью, общим </w:t>
      </w:r>
      <w:r w:rsidR="009F3FAC" w:rsidRPr="003E05EF">
        <w:rPr>
          <w:sz w:val="24"/>
          <w:szCs w:val="24"/>
        </w:rPr>
        <w:t>хронометражем</w:t>
      </w:r>
      <w:r w:rsidRPr="003E05EF">
        <w:rPr>
          <w:sz w:val="24"/>
          <w:szCs w:val="24"/>
        </w:rPr>
        <w:t xml:space="preserve"> не менее 12 минут, с последующим размещением в эфире РИК «Россия-24» в количестве не менее 18 премьерных и 36 повторных показов (по одному премьерному и два повторных показа каждой программы)</w:t>
      </w:r>
      <w:r>
        <w:rPr>
          <w:sz w:val="24"/>
          <w:szCs w:val="24"/>
        </w:rPr>
        <w:t>, всего 54 показа общим хронометражем не менее 270 минут</w:t>
      </w:r>
      <w:r w:rsidRPr="003E05EF">
        <w:rPr>
          <w:sz w:val="24"/>
          <w:szCs w:val="24"/>
        </w:rPr>
        <w:t xml:space="preserve"> в период с февраля по декабрь 2015 года.</w:t>
      </w:r>
    </w:p>
    <w:p w:rsidR="00D30700" w:rsidRDefault="00D30700" w:rsidP="00D30700">
      <w:pPr>
        <w:spacing w:line="276" w:lineRule="auto"/>
        <w:ind w:left="644"/>
        <w:contextualSpacing/>
        <w:jc w:val="both"/>
        <w:rPr>
          <w:b/>
          <w:sz w:val="24"/>
          <w:szCs w:val="24"/>
          <w:u w:val="single"/>
        </w:rPr>
      </w:pPr>
    </w:p>
    <w:p w:rsidR="00831FAF" w:rsidRDefault="00D30700" w:rsidP="00B42186">
      <w:pPr>
        <w:pStyle w:val="afff3"/>
        <w:numPr>
          <w:ilvl w:val="0"/>
          <w:numId w:val="25"/>
        </w:numPr>
        <w:spacing w:after="240" w:line="276" w:lineRule="auto"/>
        <w:ind w:left="284" w:firstLine="0"/>
        <w:jc w:val="both"/>
        <w:rPr>
          <w:sz w:val="24"/>
          <w:szCs w:val="24"/>
        </w:rPr>
      </w:pPr>
      <w:r w:rsidRPr="00D30700">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D30700" w:rsidRPr="00831FAF" w:rsidRDefault="00D30700" w:rsidP="00B42186">
      <w:pPr>
        <w:pStyle w:val="afff3"/>
        <w:numPr>
          <w:ilvl w:val="0"/>
          <w:numId w:val="25"/>
        </w:numPr>
        <w:spacing w:after="240" w:line="276" w:lineRule="auto"/>
        <w:ind w:left="284" w:firstLine="0"/>
        <w:jc w:val="both"/>
        <w:rPr>
          <w:sz w:val="24"/>
          <w:szCs w:val="24"/>
        </w:rPr>
      </w:pPr>
      <w:r w:rsidRPr="00831FAF">
        <w:rPr>
          <w:sz w:val="24"/>
          <w:szCs w:val="24"/>
        </w:rPr>
        <w:t xml:space="preserve">Содержание аудиовизуальных </w:t>
      </w:r>
      <w:r w:rsidR="00977797" w:rsidRPr="00831FAF">
        <w:rPr>
          <w:sz w:val="24"/>
          <w:szCs w:val="24"/>
        </w:rPr>
        <w:t>материалов должно</w:t>
      </w:r>
      <w:r w:rsidRPr="00831FAF">
        <w:rPr>
          <w:sz w:val="24"/>
          <w:szCs w:val="24"/>
        </w:rPr>
        <w:t xml:space="preserve"> быть направлено на:</w:t>
      </w:r>
    </w:p>
    <w:p w:rsidR="00D30700" w:rsidRDefault="00D30700" w:rsidP="00B42186">
      <w:pPr>
        <w:pStyle w:val="afff3"/>
        <w:numPr>
          <w:ilvl w:val="0"/>
          <w:numId w:val="21"/>
        </w:numPr>
        <w:spacing w:line="276" w:lineRule="auto"/>
        <w:ind w:left="284" w:firstLine="0"/>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D30700" w:rsidRDefault="00D30700" w:rsidP="00B42186">
      <w:pPr>
        <w:pStyle w:val="afff3"/>
        <w:numPr>
          <w:ilvl w:val="0"/>
          <w:numId w:val="21"/>
        </w:numPr>
        <w:spacing w:line="276" w:lineRule="auto"/>
        <w:ind w:left="284" w:firstLine="0"/>
        <w:jc w:val="both"/>
        <w:rPr>
          <w:sz w:val="24"/>
          <w:szCs w:val="24"/>
        </w:rPr>
      </w:pPr>
      <w:r w:rsidRPr="00D30700">
        <w:rPr>
          <w:sz w:val="24"/>
          <w:szCs w:val="24"/>
        </w:rPr>
        <w:t xml:space="preserve">освещение проектов, реализовываемых </w:t>
      </w:r>
      <w:r w:rsidR="009C7757">
        <w:rPr>
          <w:sz w:val="24"/>
          <w:szCs w:val="24"/>
        </w:rPr>
        <w:t>Заказч</w:t>
      </w:r>
      <w:r w:rsidRPr="00D30700">
        <w:rPr>
          <w:sz w:val="24"/>
          <w:szCs w:val="24"/>
        </w:rPr>
        <w:t xml:space="preserve">иком; </w:t>
      </w:r>
    </w:p>
    <w:p w:rsidR="00831FAF" w:rsidRDefault="00D30700" w:rsidP="00B42186">
      <w:pPr>
        <w:pStyle w:val="afff3"/>
        <w:numPr>
          <w:ilvl w:val="0"/>
          <w:numId w:val="21"/>
        </w:numPr>
        <w:spacing w:line="276" w:lineRule="auto"/>
        <w:ind w:left="284" w:firstLine="0"/>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r w:rsidR="00831FAF">
        <w:rPr>
          <w:sz w:val="24"/>
          <w:szCs w:val="24"/>
        </w:rPr>
        <w:t>.</w:t>
      </w:r>
    </w:p>
    <w:p w:rsidR="00831FAF" w:rsidRDefault="00D30700" w:rsidP="00B42186">
      <w:pPr>
        <w:pStyle w:val="afff3"/>
        <w:numPr>
          <w:ilvl w:val="0"/>
          <w:numId w:val="25"/>
        </w:numPr>
        <w:spacing w:line="276" w:lineRule="auto"/>
        <w:ind w:left="284" w:firstLine="0"/>
        <w:jc w:val="both"/>
        <w:rPr>
          <w:sz w:val="24"/>
          <w:szCs w:val="24"/>
        </w:rPr>
      </w:pPr>
      <w:r w:rsidRPr="00831FAF">
        <w:rPr>
          <w:sz w:val="24"/>
          <w:szCs w:val="24"/>
        </w:rPr>
        <w:t xml:space="preserve">Создаваемые аудиовизуальные </w:t>
      </w:r>
      <w:r w:rsidR="00977797" w:rsidRPr="00831FAF">
        <w:rPr>
          <w:sz w:val="24"/>
          <w:szCs w:val="24"/>
        </w:rPr>
        <w:t>произведения должны</w:t>
      </w:r>
      <w:r w:rsidRPr="00831FAF">
        <w:rPr>
          <w:sz w:val="24"/>
          <w:szCs w:val="24"/>
        </w:rPr>
        <w:t xml:space="preserve">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rsidR="00D30700" w:rsidRPr="00831FAF" w:rsidRDefault="00D30700" w:rsidP="00B42186">
      <w:pPr>
        <w:pStyle w:val="afff3"/>
        <w:numPr>
          <w:ilvl w:val="0"/>
          <w:numId w:val="25"/>
        </w:numPr>
        <w:spacing w:line="276" w:lineRule="auto"/>
        <w:ind w:left="284" w:firstLine="0"/>
        <w:jc w:val="both"/>
        <w:rPr>
          <w:sz w:val="24"/>
          <w:szCs w:val="24"/>
        </w:rPr>
      </w:pPr>
      <w:r w:rsidRPr="00831FAF">
        <w:rPr>
          <w:sz w:val="24"/>
          <w:szCs w:val="24"/>
        </w:rPr>
        <w:t>Требования к созданию (изготовлению) аудиовизуальных произведений:</w:t>
      </w:r>
    </w:p>
    <w:p w:rsidR="00D30700" w:rsidRDefault="00D30700" w:rsidP="00B42186">
      <w:pPr>
        <w:pStyle w:val="afff3"/>
        <w:numPr>
          <w:ilvl w:val="0"/>
          <w:numId w:val="22"/>
        </w:numPr>
        <w:spacing w:line="276" w:lineRule="auto"/>
        <w:jc w:val="both"/>
        <w:rPr>
          <w:sz w:val="24"/>
          <w:szCs w:val="24"/>
        </w:rPr>
      </w:pPr>
      <w:bookmarkStart w:id="6" w:name="OLE_LINK4"/>
      <w:bookmarkStart w:id="7" w:name="OLE_LINK6"/>
      <w:bookmarkStart w:id="8" w:name="OLE_LINK7"/>
      <w:r w:rsidRPr="00D30700">
        <w:rPr>
          <w:sz w:val="24"/>
          <w:szCs w:val="24"/>
        </w:rPr>
        <w:t xml:space="preserve">В течение 3 (трех) рабочих дней с момента подписания Договора Исполнитель предоставляет на согласование </w:t>
      </w:r>
      <w:r w:rsidR="009C7757">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sidRPr="00D30700">
        <w:rPr>
          <w:sz w:val="24"/>
          <w:szCs w:val="24"/>
        </w:rPr>
        <w:lastRenderedPageBreak/>
        <w:t>аудиовизуальных произведений, (на согласование представляется не менее 2-х вариантов).</w:t>
      </w:r>
      <w:bookmarkEnd w:id="6"/>
      <w:bookmarkEnd w:id="7"/>
      <w:bookmarkEnd w:id="8"/>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В течение 5 (пяти) рабочих дней с момента утверждения </w:t>
      </w:r>
      <w:r w:rsidR="009C7757">
        <w:rPr>
          <w:sz w:val="24"/>
          <w:szCs w:val="24"/>
        </w:rPr>
        <w:t>Заказч</w:t>
      </w:r>
      <w:r w:rsidRPr="00D30700">
        <w:rPr>
          <w:sz w:val="24"/>
          <w:szCs w:val="24"/>
        </w:rPr>
        <w:t xml:space="preserve">иком концепции цикла аудиовизуальных произведений Исполнитель разрабатывает и представляет на согласование </w:t>
      </w:r>
      <w:r w:rsidR="009C7757">
        <w:rPr>
          <w:sz w:val="24"/>
          <w:szCs w:val="24"/>
        </w:rPr>
        <w:t>Заказч</w:t>
      </w:r>
      <w:r w:rsidRPr="00D30700">
        <w:rPr>
          <w:sz w:val="24"/>
          <w:szCs w:val="24"/>
        </w:rPr>
        <w:t xml:space="preserve">ику не менее 6 (шести) сценариев аудиовизуальных произведений в соответствии с согласованной креативной концепцией. </w:t>
      </w:r>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Одновременно с представлением первых 6-ти сценариев Исполнитель формирует и предоставляет на утверждение </w:t>
      </w:r>
      <w:r w:rsidR="009C7757">
        <w:rPr>
          <w:sz w:val="24"/>
          <w:szCs w:val="24"/>
        </w:rPr>
        <w:t>Заказч</w:t>
      </w:r>
      <w:r w:rsidRPr="00D30700">
        <w:rPr>
          <w:sz w:val="24"/>
          <w:szCs w:val="24"/>
        </w:rPr>
        <w:t xml:space="preserve">ика предварительный план-график показа аудиовизуальных произведений.  </w:t>
      </w:r>
    </w:p>
    <w:p w:rsidR="00D30700" w:rsidRDefault="00D30700" w:rsidP="00B42186">
      <w:pPr>
        <w:pStyle w:val="afff3"/>
        <w:numPr>
          <w:ilvl w:val="0"/>
          <w:numId w:val="22"/>
        </w:numPr>
        <w:spacing w:line="276" w:lineRule="auto"/>
        <w:jc w:val="both"/>
        <w:rPr>
          <w:sz w:val="24"/>
          <w:szCs w:val="24"/>
        </w:rPr>
      </w:pPr>
      <w:r w:rsidRPr="00D30700">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w:t>
      </w:r>
      <w:r w:rsidR="009C7757">
        <w:rPr>
          <w:sz w:val="24"/>
          <w:szCs w:val="24"/>
        </w:rPr>
        <w:t>Заказч</w:t>
      </w:r>
      <w:r w:rsidRPr="00D30700">
        <w:rPr>
          <w:sz w:val="24"/>
          <w:szCs w:val="24"/>
        </w:rPr>
        <w:t>иком в течение всего срока оказания услуг по Договору.</w:t>
      </w:r>
    </w:p>
    <w:p w:rsidR="00D30700" w:rsidRPr="00D30700" w:rsidRDefault="009F3FAC" w:rsidP="00B42186">
      <w:pPr>
        <w:pStyle w:val="afff3"/>
        <w:numPr>
          <w:ilvl w:val="0"/>
          <w:numId w:val="22"/>
        </w:numPr>
        <w:spacing w:line="276" w:lineRule="auto"/>
        <w:jc w:val="both"/>
        <w:rPr>
          <w:sz w:val="24"/>
          <w:szCs w:val="24"/>
        </w:rPr>
      </w:pPr>
      <w:r w:rsidRPr="00D30700">
        <w:rPr>
          <w:sz w:val="24"/>
          <w:szCs w:val="24"/>
        </w:rPr>
        <w:t>Выход первого аудиовизуального</w:t>
      </w:r>
      <w:r w:rsidR="00D30700" w:rsidRPr="00D30700">
        <w:rPr>
          <w:sz w:val="24"/>
          <w:szCs w:val="24"/>
        </w:rPr>
        <w:t xml:space="preserve"> </w:t>
      </w:r>
      <w:r w:rsidRPr="00D30700">
        <w:rPr>
          <w:sz w:val="24"/>
          <w:szCs w:val="24"/>
        </w:rPr>
        <w:t>произведения из</w:t>
      </w:r>
      <w:r w:rsidR="00D30700" w:rsidRPr="00D30700">
        <w:rPr>
          <w:sz w:val="24"/>
          <w:szCs w:val="24"/>
        </w:rPr>
        <w:t xml:space="preserve"> цикла в эфир не позднее 5 дней с момента утверждения предварительного плана-графика. </w:t>
      </w:r>
    </w:p>
    <w:p w:rsidR="00831FAF" w:rsidRDefault="00D30700" w:rsidP="00831FAF">
      <w:pPr>
        <w:spacing w:line="276" w:lineRule="auto"/>
        <w:ind w:left="284"/>
        <w:jc w:val="both"/>
        <w:rPr>
          <w:sz w:val="24"/>
          <w:szCs w:val="24"/>
        </w:rPr>
      </w:pPr>
      <w:r w:rsidRPr="00D30700">
        <w:rPr>
          <w:sz w:val="24"/>
          <w:szCs w:val="24"/>
        </w:rPr>
        <w:t xml:space="preserve">Остальные 12 (двенадцать) сценариев представляются на утверждение </w:t>
      </w:r>
      <w:r w:rsidR="009C7757">
        <w:rPr>
          <w:sz w:val="24"/>
          <w:szCs w:val="24"/>
        </w:rPr>
        <w:t>Заказч</w:t>
      </w:r>
      <w:r w:rsidRPr="00D30700">
        <w:rPr>
          <w:sz w:val="24"/>
          <w:szCs w:val="24"/>
        </w:rPr>
        <w:t xml:space="preserve">ику в соответствии с согласованным планом-графиком показа. </w:t>
      </w:r>
      <w:bookmarkStart w:id="9" w:name="OLE_LINK25"/>
      <w:bookmarkStart w:id="10" w:name="OLE_LINK26"/>
      <w:bookmarkStart w:id="11" w:name="OLE_LINK27"/>
      <w:bookmarkStart w:id="12" w:name="OLE_LINK28"/>
    </w:p>
    <w:p w:rsidR="00831FAF" w:rsidRDefault="00D30700" w:rsidP="00B42186">
      <w:pPr>
        <w:pStyle w:val="afff3"/>
        <w:numPr>
          <w:ilvl w:val="0"/>
          <w:numId w:val="25"/>
        </w:numPr>
        <w:spacing w:line="276" w:lineRule="auto"/>
        <w:ind w:left="284" w:firstLine="0"/>
        <w:jc w:val="both"/>
        <w:rPr>
          <w:sz w:val="24"/>
          <w:szCs w:val="24"/>
        </w:rPr>
      </w:pPr>
      <w:r w:rsidRPr="00831FAF">
        <w:rPr>
          <w:sz w:val="24"/>
          <w:szCs w:val="24"/>
        </w:rPr>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831FAF" w:rsidRDefault="00D30700" w:rsidP="00B42186">
      <w:pPr>
        <w:pStyle w:val="afff3"/>
        <w:numPr>
          <w:ilvl w:val="0"/>
          <w:numId w:val="25"/>
        </w:numPr>
        <w:spacing w:after="240" w:line="276" w:lineRule="auto"/>
        <w:ind w:left="284" w:firstLine="0"/>
        <w:jc w:val="both"/>
        <w:rPr>
          <w:sz w:val="24"/>
          <w:szCs w:val="24"/>
        </w:rPr>
      </w:pPr>
      <w:r w:rsidRPr="00831FAF">
        <w:rPr>
          <w:sz w:val="24"/>
          <w:szCs w:val="24"/>
        </w:rPr>
        <w:t xml:space="preserve">Показ цикла аудиовизуальных </w:t>
      </w:r>
      <w:r w:rsidR="009F3FAC" w:rsidRPr="00831FAF">
        <w:rPr>
          <w:sz w:val="24"/>
          <w:szCs w:val="24"/>
        </w:rPr>
        <w:t>произведений должен</w:t>
      </w:r>
      <w:r w:rsidRPr="00831FAF">
        <w:rPr>
          <w:sz w:val="24"/>
          <w:szCs w:val="24"/>
        </w:rPr>
        <w:t xml:space="preserve"> быть осуществлен в эфире федерального телеканала, входящего в федеральный пакет общероссийских обязательных общедоступных телеканалов, утвержденный Указом Президента РФ № 715 «Об общероссийских обязательных общедоступных телеканалах и радиоканалах»</w:t>
      </w:r>
      <w:r w:rsidR="00DE30E2" w:rsidRPr="00831FAF">
        <w:rPr>
          <w:sz w:val="24"/>
          <w:szCs w:val="24"/>
        </w:rPr>
        <w:t xml:space="preserve"> - эфире РИК «Россия-24»</w:t>
      </w:r>
      <w:r w:rsidR="00831FAF">
        <w:rPr>
          <w:sz w:val="24"/>
          <w:szCs w:val="24"/>
        </w:rPr>
        <w:t>.</w:t>
      </w:r>
    </w:p>
    <w:p w:rsidR="00D30700" w:rsidRPr="00831FAF" w:rsidRDefault="00D30700" w:rsidP="00B42186">
      <w:pPr>
        <w:pStyle w:val="afff3"/>
        <w:numPr>
          <w:ilvl w:val="0"/>
          <w:numId w:val="25"/>
        </w:numPr>
        <w:spacing w:line="276" w:lineRule="auto"/>
        <w:ind w:left="284" w:firstLine="0"/>
        <w:jc w:val="both"/>
        <w:rPr>
          <w:sz w:val="24"/>
          <w:szCs w:val="24"/>
        </w:rPr>
      </w:pPr>
      <w:r w:rsidRPr="00831FAF">
        <w:rPr>
          <w:sz w:val="24"/>
          <w:szCs w:val="24"/>
        </w:rPr>
        <w:t>Формирование отчетной документации, включающей:</w:t>
      </w:r>
    </w:p>
    <w:p w:rsidR="00D30700" w:rsidRPr="00D30700" w:rsidRDefault="00D30700" w:rsidP="00D30700">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rsidR="002D23FF" w:rsidRDefault="00D30700"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2D23FF" w:rsidRDefault="00D30700" w:rsidP="00B42186">
      <w:pPr>
        <w:pStyle w:val="afff3"/>
        <w:numPr>
          <w:ilvl w:val="0"/>
          <w:numId w:val="23"/>
        </w:numPr>
        <w:spacing w:line="276" w:lineRule="auto"/>
        <w:jc w:val="both"/>
        <w:rPr>
          <w:sz w:val="24"/>
          <w:szCs w:val="24"/>
        </w:rPr>
      </w:pPr>
      <w:r w:rsidRPr="002D23FF">
        <w:rPr>
          <w:sz w:val="24"/>
          <w:szCs w:val="24"/>
        </w:rPr>
        <w:t xml:space="preserve">Счет-фактура – </w:t>
      </w:r>
      <w:r w:rsidR="002D23FF">
        <w:rPr>
          <w:sz w:val="24"/>
          <w:szCs w:val="24"/>
        </w:rPr>
        <w:t>1</w:t>
      </w:r>
      <w:r w:rsidRPr="002D23FF">
        <w:rPr>
          <w:sz w:val="24"/>
          <w:szCs w:val="24"/>
        </w:rPr>
        <w:t xml:space="preserve"> экз.</w:t>
      </w:r>
    </w:p>
    <w:p w:rsidR="002D23FF" w:rsidRDefault="00D30700"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D30700" w:rsidRPr="002D23FF" w:rsidRDefault="00D30700" w:rsidP="00B42186">
      <w:pPr>
        <w:pStyle w:val="afff3"/>
        <w:numPr>
          <w:ilvl w:val="0"/>
          <w:numId w:val="23"/>
        </w:numPr>
        <w:spacing w:line="276" w:lineRule="auto"/>
        <w:jc w:val="both"/>
        <w:rPr>
          <w:sz w:val="24"/>
          <w:szCs w:val="24"/>
        </w:rPr>
      </w:pPr>
      <w:r w:rsidRPr="002D23FF">
        <w:rPr>
          <w:sz w:val="24"/>
          <w:szCs w:val="24"/>
        </w:rPr>
        <w:t>Диск (DVD-RW, DVD-R) с записью аудиовизуального произведения – 1 экз.</w:t>
      </w:r>
    </w:p>
    <w:bookmarkEnd w:id="9"/>
    <w:bookmarkEnd w:id="10"/>
    <w:bookmarkEnd w:id="11"/>
    <w:bookmarkEnd w:id="12"/>
    <w:p w:rsidR="00D30700" w:rsidRPr="00D30700" w:rsidRDefault="00D30700" w:rsidP="00D30700">
      <w:pPr>
        <w:spacing w:line="276" w:lineRule="auto"/>
        <w:ind w:left="284"/>
        <w:jc w:val="both"/>
        <w:rPr>
          <w:sz w:val="24"/>
          <w:szCs w:val="24"/>
        </w:rPr>
      </w:pPr>
    </w:p>
    <w:p w:rsidR="00D30700" w:rsidRDefault="00D30700" w:rsidP="00D30700">
      <w:pPr>
        <w:spacing w:line="276" w:lineRule="auto"/>
        <w:ind w:left="644"/>
        <w:contextualSpacing/>
        <w:jc w:val="both"/>
        <w:rPr>
          <w:b/>
          <w:sz w:val="24"/>
          <w:szCs w:val="24"/>
          <w:u w:val="single"/>
        </w:rPr>
      </w:pPr>
    </w:p>
    <w:p w:rsidR="00020431" w:rsidRDefault="00020431" w:rsidP="00020431">
      <w:pPr>
        <w:spacing w:line="276" w:lineRule="auto"/>
        <w:ind w:left="644"/>
        <w:contextualSpacing/>
        <w:jc w:val="both"/>
        <w:rPr>
          <w:b/>
          <w:sz w:val="24"/>
          <w:szCs w:val="24"/>
          <w:u w:val="single"/>
        </w:rPr>
      </w:pPr>
      <w:r w:rsidRPr="00020431">
        <w:rPr>
          <w:b/>
          <w:sz w:val="24"/>
          <w:szCs w:val="24"/>
          <w:u w:val="single"/>
        </w:rPr>
        <w:t>Лот №2:</w:t>
      </w:r>
    </w:p>
    <w:p w:rsidR="00F93960" w:rsidRDefault="00F93960" w:rsidP="00F93960">
      <w:pPr>
        <w:spacing w:line="276" w:lineRule="auto"/>
        <w:ind w:left="284"/>
        <w:jc w:val="both"/>
        <w:rPr>
          <w:sz w:val="24"/>
          <w:szCs w:val="24"/>
        </w:rPr>
      </w:pPr>
      <w:r w:rsidRPr="003E05EF">
        <w:rPr>
          <w:sz w:val="24"/>
          <w:szCs w:val="24"/>
        </w:rPr>
        <w:t xml:space="preserve">Телевизионная программа в формате гостевого интервью (хронометраж 25-30 мин.) с последующим размещением в эфире АНО «Общественное телевидение </w:t>
      </w:r>
      <w:r w:rsidR="009F3FAC" w:rsidRPr="003E05EF">
        <w:rPr>
          <w:sz w:val="24"/>
          <w:szCs w:val="24"/>
        </w:rPr>
        <w:t>России» в</w:t>
      </w:r>
      <w:r w:rsidRPr="003E05EF">
        <w:rPr>
          <w:sz w:val="24"/>
          <w:szCs w:val="24"/>
        </w:rPr>
        <w:t xml:space="preserve"> количестве от</w:t>
      </w:r>
      <w:r>
        <w:rPr>
          <w:sz w:val="24"/>
          <w:szCs w:val="24"/>
        </w:rPr>
        <w:t xml:space="preserve"> 12 до 24</w:t>
      </w:r>
      <w:r w:rsidRPr="003E05EF">
        <w:rPr>
          <w:sz w:val="24"/>
          <w:szCs w:val="24"/>
        </w:rPr>
        <w:t xml:space="preserve"> </w:t>
      </w:r>
      <w:r>
        <w:rPr>
          <w:sz w:val="24"/>
          <w:szCs w:val="24"/>
        </w:rPr>
        <w:t xml:space="preserve">за </w:t>
      </w:r>
      <w:r w:rsidRPr="003E05EF">
        <w:rPr>
          <w:sz w:val="24"/>
          <w:szCs w:val="24"/>
        </w:rPr>
        <w:t>период с февраля по июль 2015 г.</w:t>
      </w:r>
    </w:p>
    <w:p w:rsidR="00F93960" w:rsidRPr="00020431" w:rsidRDefault="00F93960" w:rsidP="00020431">
      <w:pPr>
        <w:spacing w:line="276" w:lineRule="auto"/>
        <w:ind w:left="644"/>
        <w:contextualSpacing/>
        <w:jc w:val="both"/>
        <w:rPr>
          <w:b/>
          <w:sz w:val="24"/>
          <w:szCs w:val="24"/>
          <w:u w:val="single"/>
        </w:rPr>
      </w:pPr>
    </w:p>
    <w:p w:rsidR="00831FAF" w:rsidRDefault="002255ED" w:rsidP="00B42186">
      <w:pPr>
        <w:pStyle w:val="afff3"/>
        <w:numPr>
          <w:ilvl w:val="0"/>
          <w:numId w:val="26"/>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2255ED" w:rsidRPr="00831FAF" w:rsidRDefault="002255ED" w:rsidP="00B42186">
      <w:pPr>
        <w:pStyle w:val="afff3"/>
        <w:numPr>
          <w:ilvl w:val="0"/>
          <w:numId w:val="26"/>
        </w:numPr>
        <w:spacing w:after="240" w:line="276" w:lineRule="auto"/>
        <w:jc w:val="both"/>
        <w:rPr>
          <w:sz w:val="24"/>
          <w:szCs w:val="24"/>
        </w:rPr>
      </w:pPr>
      <w:r w:rsidRPr="00831FAF">
        <w:rPr>
          <w:sz w:val="24"/>
          <w:szCs w:val="24"/>
        </w:rPr>
        <w:t xml:space="preserve">Содержание аудиовизуальных </w:t>
      </w:r>
      <w:r w:rsidR="00977797" w:rsidRPr="00831FAF">
        <w:rPr>
          <w:sz w:val="24"/>
          <w:szCs w:val="24"/>
        </w:rPr>
        <w:t>материалов должно</w:t>
      </w:r>
      <w:r w:rsidRPr="00831FAF">
        <w:rPr>
          <w:sz w:val="24"/>
          <w:szCs w:val="24"/>
        </w:rPr>
        <w:t xml:space="preserve"> быть направлено на:</w:t>
      </w:r>
    </w:p>
    <w:p w:rsidR="002255ED" w:rsidRDefault="002255ED" w:rsidP="00B42186">
      <w:pPr>
        <w:pStyle w:val="afff3"/>
        <w:numPr>
          <w:ilvl w:val="0"/>
          <w:numId w:val="22"/>
        </w:numPr>
        <w:spacing w:line="276" w:lineRule="auto"/>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2255ED" w:rsidRDefault="002255ED" w:rsidP="00B42186">
      <w:pPr>
        <w:pStyle w:val="afff3"/>
        <w:numPr>
          <w:ilvl w:val="0"/>
          <w:numId w:val="22"/>
        </w:numPr>
        <w:spacing w:line="276" w:lineRule="auto"/>
        <w:jc w:val="both"/>
        <w:rPr>
          <w:sz w:val="24"/>
          <w:szCs w:val="24"/>
        </w:rPr>
      </w:pPr>
      <w:r w:rsidRPr="00D30700">
        <w:rPr>
          <w:sz w:val="24"/>
          <w:szCs w:val="24"/>
        </w:rPr>
        <w:lastRenderedPageBreak/>
        <w:t xml:space="preserve">освещение проектов, реализовываемых </w:t>
      </w:r>
      <w:r w:rsidR="009C7757">
        <w:rPr>
          <w:sz w:val="24"/>
          <w:szCs w:val="24"/>
        </w:rPr>
        <w:t>Заказч</w:t>
      </w:r>
      <w:r w:rsidRPr="00D30700">
        <w:rPr>
          <w:sz w:val="24"/>
          <w:szCs w:val="24"/>
        </w:rPr>
        <w:t xml:space="preserve">иком; </w:t>
      </w:r>
    </w:p>
    <w:p w:rsidR="00831FAF" w:rsidRDefault="002255ED" w:rsidP="00B42186">
      <w:pPr>
        <w:pStyle w:val="afff3"/>
        <w:numPr>
          <w:ilvl w:val="0"/>
          <w:numId w:val="22"/>
        </w:numPr>
        <w:spacing w:line="276" w:lineRule="auto"/>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p>
    <w:p w:rsidR="00070EA4" w:rsidRPr="00831FAF" w:rsidRDefault="00070EA4" w:rsidP="00B42186">
      <w:pPr>
        <w:pStyle w:val="afff3"/>
        <w:numPr>
          <w:ilvl w:val="0"/>
          <w:numId w:val="26"/>
        </w:numPr>
        <w:spacing w:line="276" w:lineRule="auto"/>
        <w:jc w:val="both"/>
        <w:rPr>
          <w:sz w:val="24"/>
          <w:szCs w:val="24"/>
        </w:rPr>
      </w:pPr>
      <w:r w:rsidRPr="00831FAF">
        <w:rPr>
          <w:sz w:val="24"/>
          <w:szCs w:val="24"/>
        </w:rPr>
        <w:t>Требования к созданию (изготовлению) аудиовизуальных произведений:</w:t>
      </w:r>
    </w:p>
    <w:p w:rsidR="005B7CB6" w:rsidRDefault="005B7CB6" w:rsidP="005B7CB6">
      <w:pPr>
        <w:pStyle w:val="afff3"/>
        <w:numPr>
          <w:ilvl w:val="0"/>
          <w:numId w:val="35"/>
        </w:numPr>
        <w:spacing w:line="276" w:lineRule="auto"/>
        <w:ind w:left="993" w:hanging="284"/>
        <w:jc w:val="both"/>
        <w:rPr>
          <w:sz w:val="24"/>
          <w:szCs w:val="24"/>
        </w:rPr>
      </w:pPr>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Pr>
          <w:sz w:val="24"/>
          <w:szCs w:val="24"/>
        </w:rPr>
        <w:t>программ</w:t>
      </w:r>
      <w:r w:rsidRPr="00D30700">
        <w:rPr>
          <w:sz w:val="24"/>
          <w:szCs w:val="24"/>
        </w:rPr>
        <w:t xml:space="preserve"> (на согласование представляется не менее 2-х вариантов).</w:t>
      </w:r>
    </w:p>
    <w:p w:rsidR="005B7CB6" w:rsidRDefault="005B7CB6" w:rsidP="005B7CB6">
      <w:pPr>
        <w:pStyle w:val="afff3"/>
        <w:spacing w:before="240" w:line="276" w:lineRule="auto"/>
        <w:ind w:left="1004"/>
        <w:jc w:val="both"/>
        <w:rPr>
          <w:rFonts w:eastAsia="Calibri"/>
          <w:sz w:val="24"/>
          <w:szCs w:val="24"/>
        </w:rPr>
      </w:pPr>
    </w:p>
    <w:p w:rsidR="00070EA4" w:rsidRDefault="00020431" w:rsidP="00B42186">
      <w:pPr>
        <w:pStyle w:val="afff3"/>
        <w:numPr>
          <w:ilvl w:val="0"/>
          <w:numId w:val="24"/>
        </w:numPr>
        <w:spacing w:before="240" w:line="276" w:lineRule="auto"/>
        <w:jc w:val="both"/>
        <w:rPr>
          <w:rFonts w:eastAsia="Calibri"/>
          <w:sz w:val="24"/>
          <w:szCs w:val="24"/>
        </w:rPr>
      </w:pPr>
      <w:r w:rsidRPr="002255ED">
        <w:rPr>
          <w:rFonts w:eastAsia="Calibri"/>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w:t>
      </w:r>
      <w:r w:rsidR="002255ED" w:rsidRPr="002255ED">
        <w:rPr>
          <w:rFonts w:eastAsia="Calibri"/>
          <w:sz w:val="24"/>
          <w:szCs w:val="24"/>
        </w:rPr>
        <w:t xml:space="preserve">льному согласованию у </w:t>
      </w:r>
      <w:r w:rsidR="009C7757">
        <w:rPr>
          <w:rFonts w:eastAsia="Calibri"/>
          <w:sz w:val="24"/>
          <w:szCs w:val="24"/>
        </w:rPr>
        <w:t>Заказч</w:t>
      </w:r>
      <w:r w:rsidR="002255ED" w:rsidRPr="002255ED">
        <w:rPr>
          <w:rFonts w:eastAsia="Calibri"/>
          <w:sz w:val="24"/>
          <w:szCs w:val="24"/>
        </w:rPr>
        <w:t>ика.</w:t>
      </w:r>
    </w:p>
    <w:p w:rsidR="00070EA4" w:rsidRDefault="00020431"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w:t>
      </w:r>
      <w:r w:rsidR="0001594C" w:rsidRPr="00070EA4">
        <w:rPr>
          <w:rFonts w:eastAsia="Calibri"/>
          <w:sz w:val="24"/>
          <w:szCs w:val="24"/>
        </w:rPr>
        <w:t>сходного графического материала.</w:t>
      </w:r>
    </w:p>
    <w:p w:rsidR="00070EA4" w:rsidRDefault="00070EA4"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З</w:t>
      </w:r>
      <w:r w:rsidR="00020431" w:rsidRPr="00070EA4">
        <w:rPr>
          <w:rFonts w:eastAsia="Calibri"/>
          <w:sz w:val="24"/>
          <w:szCs w:val="24"/>
        </w:rPr>
        <w:t xml:space="preserve">апись интервью для каждого </w:t>
      </w:r>
      <w:r w:rsidRPr="00070EA4">
        <w:rPr>
          <w:rFonts w:eastAsia="Calibri"/>
          <w:sz w:val="24"/>
          <w:szCs w:val="24"/>
        </w:rPr>
        <w:t>т</w:t>
      </w:r>
      <w:r w:rsidR="00020431" w:rsidRPr="00070EA4">
        <w:rPr>
          <w:rFonts w:eastAsia="Calibri"/>
          <w:sz w:val="24"/>
          <w:szCs w:val="24"/>
        </w:rPr>
        <w:t>елепродукта должны быть осуществлены с использованием не менее 3 источников дополнительного освещения с возможностью изменения ин</w:t>
      </w:r>
      <w:r w:rsidRPr="00070EA4">
        <w:rPr>
          <w:rFonts w:eastAsia="Calibri"/>
          <w:sz w:val="24"/>
          <w:szCs w:val="24"/>
        </w:rPr>
        <w:t>тенсивности и яркости освещения.</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 xml:space="preserve">ик должен иметь возможность получения </w:t>
      </w:r>
      <w:r w:rsidR="009F3FAC" w:rsidRPr="00070EA4">
        <w:rPr>
          <w:rFonts w:eastAsia="Calibri"/>
          <w:sz w:val="24"/>
          <w:szCs w:val="24"/>
        </w:rPr>
        <w:t>текстовой расшифровки,</w:t>
      </w:r>
      <w:r w:rsidR="00020431" w:rsidRPr="00070EA4">
        <w:rPr>
          <w:rFonts w:eastAsia="Calibri"/>
          <w:sz w:val="24"/>
          <w:szCs w:val="24"/>
        </w:rPr>
        <w:t xml:space="preserve"> снятых интервью и синхронов в формате Microsoft </w:t>
      </w:r>
      <w:r w:rsidR="00020431" w:rsidRPr="00070EA4">
        <w:rPr>
          <w:rFonts w:eastAsia="Calibri"/>
          <w:sz w:val="24"/>
          <w:szCs w:val="24"/>
          <w:lang w:val="en-US"/>
        </w:rPr>
        <w:t>W</w:t>
      </w:r>
      <w:r w:rsidR="00020431" w:rsidRPr="00070EA4">
        <w:rPr>
          <w:rFonts w:eastAsia="Calibri"/>
          <w:sz w:val="24"/>
          <w:szCs w:val="24"/>
        </w:rPr>
        <w:t>ord версии не менее 2010 г.</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В</w:t>
      </w:r>
      <w:r w:rsidR="00020431"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О</w:t>
      </w:r>
      <w:r w:rsidR="00020431" w:rsidRPr="00070EA4">
        <w:rPr>
          <w:rFonts w:eastAsia="Calibri"/>
          <w:sz w:val="24"/>
          <w:szCs w:val="24"/>
        </w:rPr>
        <w:t xml:space="preserve">существление согласований и финального монтажа при необходимости должны производиться в офисе </w:t>
      </w:r>
      <w:r w:rsidR="009C7757">
        <w:rPr>
          <w:rFonts w:eastAsia="Calibri"/>
          <w:sz w:val="24"/>
          <w:szCs w:val="24"/>
        </w:rPr>
        <w:t>Заказч</w:t>
      </w:r>
      <w:r w:rsidR="00020431"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Исполнитель формирует и предоставляет на утверждение </w:t>
      </w:r>
      <w:r>
        <w:rPr>
          <w:sz w:val="24"/>
          <w:szCs w:val="24"/>
        </w:rPr>
        <w:t>Заказч</w:t>
      </w:r>
      <w:r w:rsidRPr="00D30700">
        <w:rPr>
          <w:sz w:val="24"/>
          <w:szCs w:val="24"/>
        </w:rPr>
        <w:t xml:space="preserve">ика предварительный план-график показа аудиовизуальных произведений.  </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w:t>
      </w:r>
      <w:r>
        <w:rPr>
          <w:sz w:val="24"/>
          <w:szCs w:val="24"/>
        </w:rPr>
        <w:t>Заказч</w:t>
      </w:r>
      <w:r w:rsidRPr="00D30700">
        <w:rPr>
          <w:sz w:val="24"/>
          <w:szCs w:val="24"/>
        </w:rPr>
        <w:t>иком в течение всего срока оказания услуг по Договору.</w:t>
      </w:r>
    </w:p>
    <w:p w:rsidR="00831FAF" w:rsidRDefault="00070EA4" w:rsidP="00B42186">
      <w:pPr>
        <w:pStyle w:val="afff3"/>
        <w:numPr>
          <w:ilvl w:val="0"/>
          <w:numId w:val="24"/>
        </w:numPr>
        <w:spacing w:before="240" w:after="240" w:line="276" w:lineRule="auto"/>
        <w:jc w:val="both"/>
        <w:rPr>
          <w:rFonts w:eastAsia="Calibri"/>
          <w:sz w:val="24"/>
          <w:szCs w:val="24"/>
        </w:rPr>
      </w:pPr>
      <w:r>
        <w:rPr>
          <w:rFonts w:eastAsia="Calibri"/>
          <w:sz w:val="24"/>
          <w:szCs w:val="24"/>
        </w:rPr>
        <w:t>И</w:t>
      </w:r>
      <w:r w:rsidR="00020431"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rsidR="005B6D3D" w:rsidRDefault="005B6D3D" w:rsidP="005B6D3D">
      <w:pPr>
        <w:pStyle w:val="afff3"/>
        <w:spacing w:before="240" w:after="240" w:line="276" w:lineRule="auto"/>
        <w:ind w:left="1004"/>
        <w:jc w:val="both"/>
        <w:rPr>
          <w:rFonts w:eastAsia="Calibri"/>
          <w:sz w:val="24"/>
          <w:szCs w:val="24"/>
        </w:rPr>
      </w:pPr>
    </w:p>
    <w:p w:rsidR="00831FAF" w:rsidRPr="009C7757" w:rsidRDefault="004E57D7" w:rsidP="00B42186">
      <w:pPr>
        <w:pStyle w:val="afff3"/>
        <w:numPr>
          <w:ilvl w:val="0"/>
          <w:numId w:val="26"/>
        </w:numPr>
        <w:spacing w:before="240" w:after="240" w:line="276" w:lineRule="auto"/>
        <w:jc w:val="both"/>
        <w:rPr>
          <w:sz w:val="24"/>
          <w:szCs w:val="24"/>
        </w:rPr>
      </w:pPr>
      <w:r w:rsidRPr="00831FAF">
        <w:rPr>
          <w:sz w:val="24"/>
          <w:szCs w:val="24"/>
        </w:rPr>
        <w:t xml:space="preserve">Показ цикла гостевых </w:t>
      </w:r>
      <w:r w:rsidR="009F3FAC" w:rsidRPr="00831FAF">
        <w:rPr>
          <w:sz w:val="24"/>
          <w:szCs w:val="24"/>
        </w:rPr>
        <w:t>интервью должен</w:t>
      </w:r>
      <w:r w:rsidRPr="00831FAF">
        <w:rPr>
          <w:sz w:val="24"/>
          <w:szCs w:val="24"/>
        </w:rPr>
        <w:t xml:space="preserve"> быть осуществлен в эфире федерального телеканала, входящего в </w:t>
      </w:r>
      <w:r w:rsidR="009C7757" w:rsidRPr="009C7757">
        <w:rPr>
          <w:sz w:val="24"/>
          <w:szCs w:val="24"/>
        </w:rPr>
        <w:t xml:space="preserve">первого мультиплекса цифрового эфирного телевидения DVB-T2 </w:t>
      </w:r>
      <w:r w:rsidRPr="00831FAF">
        <w:rPr>
          <w:sz w:val="24"/>
          <w:szCs w:val="24"/>
        </w:rPr>
        <w:t>- в эфире тематических рубрик телеканала АНО «Общественное телевидение России».</w:t>
      </w:r>
    </w:p>
    <w:p w:rsidR="009C7757" w:rsidRPr="009C7757" w:rsidRDefault="009C7757" w:rsidP="009C7757">
      <w:pPr>
        <w:pStyle w:val="afff3"/>
        <w:spacing w:before="240" w:after="240" w:line="276" w:lineRule="auto"/>
        <w:jc w:val="both"/>
        <w:rPr>
          <w:rFonts w:eastAsia="Calibri"/>
          <w:sz w:val="24"/>
          <w:szCs w:val="24"/>
        </w:rPr>
      </w:pPr>
    </w:p>
    <w:p w:rsidR="00E34260" w:rsidRPr="00E34260" w:rsidRDefault="00E34260" w:rsidP="00E34260">
      <w:pPr>
        <w:pStyle w:val="afff3"/>
        <w:numPr>
          <w:ilvl w:val="0"/>
          <w:numId w:val="26"/>
        </w:numPr>
        <w:spacing w:line="276" w:lineRule="auto"/>
        <w:jc w:val="both"/>
        <w:rPr>
          <w:rFonts w:eastAsia="Calibri"/>
          <w:sz w:val="24"/>
          <w:szCs w:val="24"/>
        </w:rPr>
      </w:pPr>
      <w:r w:rsidRPr="00E34260">
        <w:rPr>
          <w:rFonts w:eastAsia="Calibri"/>
          <w:sz w:val="24"/>
          <w:szCs w:val="24"/>
        </w:rPr>
        <w:lastRenderedPageBreak/>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4E57D7" w:rsidRPr="00831FAF" w:rsidRDefault="00831FAF" w:rsidP="00B42186">
      <w:pPr>
        <w:pStyle w:val="afff3"/>
        <w:numPr>
          <w:ilvl w:val="0"/>
          <w:numId w:val="26"/>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004E57D7" w:rsidRPr="00831FAF">
        <w:rPr>
          <w:sz w:val="24"/>
          <w:szCs w:val="24"/>
        </w:rPr>
        <w:t>:</w:t>
      </w:r>
    </w:p>
    <w:p w:rsidR="004E57D7" w:rsidRDefault="004E57D7"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4E57D7" w:rsidRDefault="004E57D7" w:rsidP="00B42186">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4E57D7" w:rsidRDefault="004E57D7"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4E57D7" w:rsidRDefault="004E57D7" w:rsidP="00B42186">
      <w:pPr>
        <w:pStyle w:val="afff3"/>
        <w:numPr>
          <w:ilvl w:val="0"/>
          <w:numId w:val="23"/>
        </w:numPr>
        <w:spacing w:line="276" w:lineRule="auto"/>
        <w:jc w:val="both"/>
        <w:rPr>
          <w:sz w:val="24"/>
          <w:szCs w:val="24"/>
        </w:rPr>
      </w:pPr>
      <w:r w:rsidRPr="002D23FF">
        <w:rPr>
          <w:sz w:val="24"/>
          <w:szCs w:val="24"/>
        </w:rPr>
        <w:t xml:space="preserve">Диск (DVD-RW, DVD-R) с записью аудиовизуального произведения – </w:t>
      </w:r>
      <w:r w:rsidR="00831FAF">
        <w:rPr>
          <w:sz w:val="24"/>
          <w:szCs w:val="24"/>
        </w:rPr>
        <w:t>2</w:t>
      </w:r>
      <w:r w:rsidRPr="002D23FF">
        <w:rPr>
          <w:sz w:val="24"/>
          <w:szCs w:val="24"/>
        </w:rPr>
        <w:t xml:space="preserve"> экз.</w:t>
      </w:r>
    </w:p>
    <w:p w:rsidR="00E34260" w:rsidRDefault="00E34260" w:rsidP="00E34260">
      <w:pPr>
        <w:pStyle w:val="afff3"/>
        <w:spacing w:line="276" w:lineRule="auto"/>
        <w:ind w:left="1004"/>
        <w:jc w:val="both"/>
        <w:rPr>
          <w:sz w:val="24"/>
          <w:szCs w:val="24"/>
        </w:rPr>
      </w:pPr>
    </w:p>
    <w:p w:rsidR="00696E09" w:rsidRDefault="00070EA4" w:rsidP="00B42186">
      <w:pPr>
        <w:pStyle w:val="afff3"/>
        <w:numPr>
          <w:ilvl w:val="0"/>
          <w:numId w:val="26"/>
        </w:numPr>
        <w:spacing w:line="276" w:lineRule="auto"/>
        <w:jc w:val="both"/>
        <w:rPr>
          <w:rFonts w:eastAsia="Calibri"/>
          <w:sz w:val="24"/>
          <w:szCs w:val="24"/>
        </w:rPr>
      </w:pPr>
      <w:r w:rsidRPr="00696E09">
        <w:rPr>
          <w:rFonts w:eastAsia="Calibri"/>
          <w:sz w:val="24"/>
          <w:szCs w:val="24"/>
        </w:rPr>
        <w:t>С</w:t>
      </w:r>
      <w:r w:rsidR="00020431" w:rsidRPr="00696E09">
        <w:rPr>
          <w:rFonts w:eastAsia="Calibri"/>
          <w:sz w:val="24"/>
          <w:szCs w:val="24"/>
        </w:rPr>
        <w:t>ъемки должны производиться на всей территории РФ (в разны</w:t>
      </w:r>
      <w:r w:rsidR="00696E09">
        <w:rPr>
          <w:rFonts w:eastAsia="Calibri"/>
          <w:sz w:val="24"/>
          <w:szCs w:val="24"/>
        </w:rPr>
        <w:t xml:space="preserve">х городах) по заданию </w:t>
      </w:r>
      <w:r w:rsidR="009C7757">
        <w:rPr>
          <w:rFonts w:eastAsia="Calibri"/>
          <w:sz w:val="24"/>
          <w:szCs w:val="24"/>
        </w:rPr>
        <w:t>Заказч</w:t>
      </w:r>
      <w:r w:rsidR="00696E09">
        <w:rPr>
          <w:rFonts w:eastAsia="Calibri"/>
          <w:sz w:val="24"/>
          <w:szCs w:val="24"/>
        </w:rPr>
        <w:t>ика.</w:t>
      </w:r>
    </w:p>
    <w:p w:rsidR="00020431" w:rsidRPr="00696E09" w:rsidRDefault="00696E09" w:rsidP="00B42186">
      <w:pPr>
        <w:pStyle w:val="afff3"/>
        <w:numPr>
          <w:ilvl w:val="0"/>
          <w:numId w:val="26"/>
        </w:numPr>
        <w:spacing w:line="276" w:lineRule="auto"/>
        <w:jc w:val="both"/>
        <w:rPr>
          <w:rFonts w:eastAsia="Calibri"/>
          <w:sz w:val="24"/>
          <w:szCs w:val="24"/>
        </w:rPr>
      </w:pPr>
      <w:r>
        <w:rPr>
          <w:rFonts w:eastAsia="Calibri"/>
          <w:sz w:val="24"/>
          <w:szCs w:val="24"/>
        </w:rPr>
        <w:t>Р</w:t>
      </w:r>
      <w:r w:rsidR="00020431" w:rsidRPr="00696E09">
        <w:rPr>
          <w:rFonts w:eastAsia="Calibri"/>
          <w:sz w:val="24"/>
          <w:szCs w:val="24"/>
        </w:rPr>
        <w:t>ежим работы и возможность выполнени</w:t>
      </w:r>
      <w:r w:rsidR="009333A1" w:rsidRPr="00696E09">
        <w:rPr>
          <w:rFonts w:eastAsia="Calibri"/>
          <w:sz w:val="24"/>
          <w:szCs w:val="24"/>
        </w:rPr>
        <w:t>я</w:t>
      </w:r>
      <w:r w:rsidR="00020431" w:rsidRPr="00696E09">
        <w:rPr>
          <w:rFonts w:eastAsia="Calibri"/>
          <w:sz w:val="24"/>
          <w:szCs w:val="24"/>
        </w:rPr>
        <w:t xml:space="preserve"> заказа должны быть круглосуточными</w:t>
      </w:r>
      <w:r w:rsidR="009333A1" w:rsidRPr="00696E09">
        <w:rPr>
          <w:rFonts w:eastAsia="Calibri"/>
          <w:sz w:val="24"/>
          <w:szCs w:val="24"/>
        </w:rPr>
        <w:t>.</w:t>
      </w:r>
    </w:p>
    <w:p w:rsidR="00F93960" w:rsidRPr="00020431" w:rsidRDefault="00F93960" w:rsidP="00F93960">
      <w:pPr>
        <w:spacing w:line="276" w:lineRule="auto"/>
        <w:ind w:left="644"/>
        <w:contextualSpacing/>
        <w:jc w:val="both"/>
        <w:rPr>
          <w:b/>
          <w:sz w:val="24"/>
          <w:szCs w:val="24"/>
          <w:u w:val="single"/>
        </w:rPr>
      </w:pPr>
      <w:r w:rsidRPr="00020431">
        <w:rPr>
          <w:b/>
          <w:sz w:val="24"/>
          <w:szCs w:val="24"/>
          <w:u w:val="single"/>
        </w:rPr>
        <w:t>Лот №</w:t>
      </w:r>
      <w:r>
        <w:rPr>
          <w:b/>
          <w:sz w:val="24"/>
          <w:szCs w:val="24"/>
          <w:u w:val="single"/>
        </w:rPr>
        <w:t>3</w:t>
      </w:r>
      <w:r w:rsidRPr="00020431">
        <w:rPr>
          <w:b/>
          <w:sz w:val="24"/>
          <w:szCs w:val="24"/>
          <w:u w:val="single"/>
        </w:rPr>
        <w:t>:</w:t>
      </w:r>
    </w:p>
    <w:p w:rsidR="00E34260" w:rsidRDefault="00E34260" w:rsidP="00E34260">
      <w:pPr>
        <w:spacing w:line="276" w:lineRule="auto"/>
        <w:ind w:left="284" w:firstLine="425"/>
        <w:jc w:val="both"/>
        <w:rPr>
          <w:sz w:val="24"/>
          <w:szCs w:val="24"/>
        </w:rPr>
      </w:pPr>
      <w:r w:rsidRPr="00E34260">
        <w:rPr>
          <w:sz w:val="24"/>
          <w:szCs w:val="24"/>
        </w:rPr>
        <w:t xml:space="preserve">Телевизионная программа, рассказывающая о проектах Агентства с последующим размещением в эфире РБК-ТВ в количестве 11 премьерных и 11 </w:t>
      </w:r>
      <w:r w:rsidR="009F3FAC" w:rsidRPr="00E34260">
        <w:rPr>
          <w:sz w:val="24"/>
          <w:szCs w:val="24"/>
        </w:rPr>
        <w:t>повторных показов</w:t>
      </w:r>
      <w:r w:rsidRPr="00E34260">
        <w:rPr>
          <w:sz w:val="24"/>
          <w:szCs w:val="24"/>
        </w:rPr>
        <w:t xml:space="preserve"> в год (по одному премьерному и одному повторному показу каждой программы). </w:t>
      </w:r>
    </w:p>
    <w:p w:rsidR="00E34260" w:rsidRPr="00E34260" w:rsidRDefault="00E34260" w:rsidP="00E34260">
      <w:pPr>
        <w:spacing w:line="276" w:lineRule="auto"/>
        <w:ind w:left="284"/>
        <w:jc w:val="both"/>
        <w:rPr>
          <w:sz w:val="24"/>
          <w:szCs w:val="24"/>
        </w:rPr>
      </w:pPr>
      <w:r w:rsidRPr="00E34260">
        <w:rPr>
          <w:sz w:val="24"/>
          <w:szCs w:val="24"/>
        </w:rPr>
        <w:t>Всего 22 показа общим хронометражем не менее 220 минут за период с 01 февраля 2015 г. по 31 декабря 2015 г.</w:t>
      </w:r>
    </w:p>
    <w:p w:rsidR="00E34260" w:rsidRDefault="00E34260" w:rsidP="00F93960">
      <w:pPr>
        <w:spacing w:line="276" w:lineRule="auto"/>
        <w:ind w:left="284"/>
        <w:jc w:val="both"/>
        <w:rPr>
          <w:sz w:val="24"/>
          <w:szCs w:val="24"/>
        </w:rPr>
      </w:pPr>
    </w:p>
    <w:p w:rsidR="008A22D2" w:rsidRDefault="008A22D2" w:rsidP="00B42186">
      <w:pPr>
        <w:pStyle w:val="afff3"/>
        <w:numPr>
          <w:ilvl w:val="0"/>
          <w:numId w:val="27"/>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8A22D2" w:rsidRPr="00831FAF" w:rsidRDefault="008A22D2" w:rsidP="00B42186">
      <w:pPr>
        <w:pStyle w:val="afff3"/>
        <w:numPr>
          <w:ilvl w:val="0"/>
          <w:numId w:val="27"/>
        </w:numPr>
        <w:spacing w:after="240" w:line="276" w:lineRule="auto"/>
        <w:jc w:val="both"/>
        <w:rPr>
          <w:sz w:val="24"/>
          <w:szCs w:val="24"/>
        </w:rPr>
      </w:pPr>
      <w:r w:rsidRPr="00831FAF">
        <w:rPr>
          <w:sz w:val="24"/>
          <w:szCs w:val="24"/>
        </w:rPr>
        <w:t xml:space="preserve">Содержание аудиовизуальных </w:t>
      </w:r>
      <w:r w:rsidR="009F3FAC" w:rsidRPr="00831FAF">
        <w:rPr>
          <w:sz w:val="24"/>
          <w:szCs w:val="24"/>
        </w:rPr>
        <w:t>материалов должно</w:t>
      </w:r>
      <w:r w:rsidRPr="00831FAF">
        <w:rPr>
          <w:sz w:val="24"/>
          <w:szCs w:val="24"/>
        </w:rPr>
        <w:t xml:space="preserve"> быть направлено на:</w:t>
      </w:r>
    </w:p>
    <w:p w:rsidR="008A22D2" w:rsidRDefault="008A22D2" w:rsidP="00B42186">
      <w:pPr>
        <w:pStyle w:val="afff3"/>
        <w:numPr>
          <w:ilvl w:val="0"/>
          <w:numId w:val="22"/>
        </w:numPr>
        <w:spacing w:line="276" w:lineRule="auto"/>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8A22D2" w:rsidRDefault="008A22D2" w:rsidP="00B42186">
      <w:pPr>
        <w:pStyle w:val="afff3"/>
        <w:numPr>
          <w:ilvl w:val="0"/>
          <w:numId w:val="22"/>
        </w:numPr>
        <w:spacing w:line="276" w:lineRule="auto"/>
        <w:jc w:val="both"/>
        <w:rPr>
          <w:sz w:val="24"/>
          <w:szCs w:val="24"/>
        </w:rPr>
      </w:pPr>
      <w:r w:rsidRPr="00D30700">
        <w:rPr>
          <w:sz w:val="24"/>
          <w:szCs w:val="24"/>
        </w:rPr>
        <w:t xml:space="preserve">освещение проектов, реализовываемых </w:t>
      </w:r>
      <w:r w:rsidR="009C7757">
        <w:rPr>
          <w:sz w:val="24"/>
          <w:szCs w:val="24"/>
        </w:rPr>
        <w:t>Заказч</w:t>
      </w:r>
      <w:r w:rsidRPr="00D30700">
        <w:rPr>
          <w:sz w:val="24"/>
          <w:szCs w:val="24"/>
        </w:rPr>
        <w:t xml:space="preserve">иком; </w:t>
      </w:r>
    </w:p>
    <w:p w:rsidR="008A22D2" w:rsidRDefault="008A22D2" w:rsidP="00B42186">
      <w:pPr>
        <w:pStyle w:val="afff3"/>
        <w:numPr>
          <w:ilvl w:val="0"/>
          <w:numId w:val="22"/>
        </w:numPr>
        <w:spacing w:after="240" w:line="276" w:lineRule="auto"/>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r w:rsidR="009C7757">
        <w:rPr>
          <w:sz w:val="24"/>
          <w:szCs w:val="24"/>
        </w:rPr>
        <w:t>.</w:t>
      </w:r>
    </w:p>
    <w:p w:rsidR="008A22D2" w:rsidRPr="00831FAF" w:rsidRDefault="008A22D2" w:rsidP="00B42186">
      <w:pPr>
        <w:pStyle w:val="afff3"/>
        <w:numPr>
          <w:ilvl w:val="0"/>
          <w:numId w:val="27"/>
        </w:numPr>
        <w:spacing w:line="276" w:lineRule="auto"/>
        <w:jc w:val="both"/>
        <w:rPr>
          <w:sz w:val="24"/>
          <w:szCs w:val="24"/>
        </w:rPr>
      </w:pPr>
      <w:r w:rsidRPr="00831FAF">
        <w:rPr>
          <w:sz w:val="24"/>
          <w:szCs w:val="24"/>
        </w:rPr>
        <w:t>Требования к созданию (изготовлению) аудиовизуальных произведений:</w:t>
      </w:r>
    </w:p>
    <w:p w:rsidR="00227609" w:rsidRPr="00227609" w:rsidRDefault="00227609" w:rsidP="00227609">
      <w:pPr>
        <w:pStyle w:val="afff3"/>
        <w:numPr>
          <w:ilvl w:val="0"/>
          <w:numId w:val="36"/>
        </w:numPr>
        <w:spacing w:line="276" w:lineRule="auto"/>
        <w:ind w:left="993" w:hanging="284"/>
        <w:jc w:val="both"/>
        <w:rPr>
          <w:sz w:val="24"/>
          <w:szCs w:val="24"/>
        </w:rPr>
      </w:pPr>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9F3FAC" w:rsidRPr="00D30700">
        <w:rPr>
          <w:sz w:val="24"/>
          <w:szCs w:val="24"/>
        </w:rPr>
        <w:t>креативную концепцию</w:t>
      </w:r>
      <w:r w:rsidRPr="00D30700">
        <w:rPr>
          <w:sz w:val="24"/>
          <w:szCs w:val="24"/>
        </w:rPr>
        <w:t xml:space="preserve"> цикла </w:t>
      </w:r>
      <w:r>
        <w:rPr>
          <w:sz w:val="24"/>
          <w:szCs w:val="24"/>
        </w:rPr>
        <w:t>программ</w:t>
      </w:r>
      <w:r w:rsidRPr="00D30700">
        <w:rPr>
          <w:sz w:val="24"/>
          <w:szCs w:val="24"/>
        </w:rPr>
        <w:t xml:space="preserve"> (на согласование представляется не менее 2-х вариантов).</w:t>
      </w:r>
    </w:p>
    <w:p w:rsidR="008A22D2" w:rsidRDefault="008A22D2" w:rsidP="00B42186">
      <w:pPr>
        <w:pStyle w:val="afff3"/>
        <w:numPr>
          <w:ilvl w:val="0"/>
          <w:numId w:val="24"/>
        </w:numPr>
        <w:spacing w:before="240" w:line="276" w:lineRule="auto"/>
        <w:jc w:val="both"/>
        <w:rPr>
          <w:rFonts w:eastAsia="Calibri"/>
          <w:sz w:val="24"/>
          <w:szCs w:val="24"/>
        </w:rPr>
      </w:pPr>
      <w:r w:rsidRPr="002255ED">
        <w:rPr>
          <w:rFonts w:eastAsia="Calibri"/>
          <w:sz w:val="24"/>
          <w:szCs w:val="24"/>
        </w:rPr>
        <w:t xml:space="preserve">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w:t>
      </w:r>
      <w:r w:rsidR="009C7757">
        <w:rPr>
          <w:rFonts w:eastAsia="Calibri"/>
          <w:sz w:val="24"/>
          <w:szCs w:val="24"/>
        </w:rPr>
        <w:t>Заказч</w:t>
      </w:r>
      <w:r w:rsidRPr="002255ED">
        <w:rPr>
          <w:rFonts w:eastAsia="Calibri"/>
          <w:sz w:val="24"/>
          <w:szCs w:val="24"/>
        </w:rPr>
        <w:t>ика.</w:t>
      </w:r>
    </w:p>
    <w:p w:rsidR="008A22D2" w:rsidRDefault="008A22D2"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w:t>
      </w:r>
    </w:p>
    <w:p w:rsidR="008A22D2" w:rsidRDefault="008A22D2"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8A22D2"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8A22D2" w:rsidRPr="00070EA4">
        <w:rPr>
          <w:rFonts w:eastAsia="Calibri"/>
          <w:sz w:val="24"/>
          <w:szCs w:val="24"/>
        </w:rPr>
        <w:t xml:space="preserve">ик должен иметь возможность получения </w:t>
      </w:r>
      <w:r w:rsidR="009F3FAC" w:rsidRPr="00070EA4">
        <w:rPr>
          <w:rFonts w:eastAsia="Calibri"/>
          <w:sz w:val="24"/>
          <w:szCs w:val="24"/>
        </w:rPr>
        <w:t>текстовой расшифровки,</w:t>
      </w:r>
      <w:r w:rsidR="008A22D2" w:rsidRPr="00070EA4">
        <w:rPr>
          <w:rFonts w:eastAsia="Calibri"/>
          <w:sz w:val="24"/>
          <w:szCs w:val="24"/>
        </w:rPr>
        <w:t xml:space="preserve"> снятых интервью и синхронов в формате Microsoft </w:t>
      </w:r>
      <w:r w:rsidR="008A22D2" w:rsidRPr="00070EA4">
        <w:rPr>
          <w:rFonts w:eastAsia="Calibri"/>
          <w:sz w:val="24"/>
          <w:szCs w:val="24"/>
          <w:lang w:val="en-US"/>
        </w:rPr>
        <w:t>W</w:t>
      </w:r>
      <w:r w:rsidR="008A22D2" w:rsidRPr="00070EA4">
        <w:rPr>
          <w:rFonts w:eastAsia="Calibri"/>
          <w:sz w:val="24"/>
          <w:szCs w:val="24"/>
        </w:rPr>
        <w:t>ord версии не менее 2010 г.</w:t>
      </w:r>
    </w:p>
    <w:p w:rsidR="008A22D2"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lastRenderedPageBreak/>
        <w:t>Заказч</w:t>
      </w:r>
      <w:r w:rsidR="008A22D2"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8A22D2" w:rsidRDefault="008A22D2" w:rsidP="00B42186">
      <w:pPr>
        <w:pStyle w:val="afff3"/>
        <w:numPr>
          <w:ilvl w:val="0"/>
          <w:numId w:val="24"/>
        </w:numPr>
        <w:spacing w:before="240" w:line="276" w:lineRule="auto"/>
        <w:jc w:val="both"/>
        <w:rPr>
          <w:rFonts w:eastAsia="Calibri"/>
          <w:sz w:val="24"/>
          <w:szCs w:val="24"/>
        </w:rPr>
      </w:pPr>
      <w:r>
        <w:rPr>
          <w:rFonts w:eastAsia="Calibri"/>
          <w:sz w:val="24"/>
          <w:szCs w:val="24"/>
        </w:rPr>
        <w:t>В</w:t>
      </w:r>
      <w:r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8A22D2" w:rsidRDefault="008A22D2" w:rsidP="00B42186">
      <w:pPr>
        <w:pStyle w:val="afff3"/>
        <w:numPr>
          <w:ilvl w:val="0"/>
          <w:numId w:val="24"/>
        </w:numPr>
        <w:spacing w:before="240" w:line="276" w:lineRule="auto"/>
        <w:jc w:val="both"/>
        <w:rPr>
          <w:rFonts w:eastAsia="Calibri"/>
          <w:sz w:val="24"/>
          <w:szCs w:val="24"/>
        </w:rPr>
      </w:pPr>
      <w:r>
        <w:rPr>
          <w:rFonts w:eastAsia="Calibri"/>
          <w:sz w:val="24"/>
          <w:szCs w:val="24"/>
        </w:rPr>
        <w:t>О</w:t>
      </w:r>
      <w:r w:rsidRPr="00070EA4">
        <w:rPr>
          <w:rFonts w:eastAsia="Calibri"/>
          <w:sz w:val="24"/>
          <w:szCs w:val="24"/>
        </w:rPr>
        <w:t xml:space="preserve">существление согласований и финального монтажа при необходимости должны производиться в офисе </w:t>
      </w:r>
      <w:r w:rsidR="009C7757">
        <w:rPr>
          <w:rFonts w:eastAsia="Calibri"/>
          <w:sz w:val="24"/>
          <w:szCs w:val="24"/>
        </w:rPr>
        <w:t>Заказч</w:t>
      </w:r>
      <w:r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5B6D3D" w:rsidRDefault="005B6D3D" w:rsidP="00B42186">
      <w:pPr>
        <w:pStyle w:val="afff3"/>
        <w:numPr>
          <w:ilvl w:val="0"/>
          <w:numId w:val="24"/>
        </w:numPr>
        <w:spacing w:line="276" w:lineRule="auto"/>
        <w:jc w:val="both"/>
        <w:rPr>
          <w:sz w:val="24"/>
          <w:szCs w:val="24"/>
        </w:rPr>
      </w:pPr>
      <w:r w:rsidRPr="00D30700">
        <w:rPr>
          <w:sz w:val="24"/>
          <w:szCs w:val="24"/>
        </w:rPr>
        <w:t xml:space="preserve">Исполнитель формирует и предоставляет на утверждение </w:t>
      </w:r>
      <w:r>
        <w:rPr>
          <w:sz w:val="24"/>
          <w:szCs w:val="24"/>
        </w:rPr>
        <w:t>Заказч</w:t>
      </w:r>
      <w:r w:rsidRPr="00D30700">
        <w:rPr>
          <w:sz w:val="24"/>
          <w:szCs w:val="24"/>
        </w:rPr>
        <w:t xml:space="preserve">ика предварительный план-график показа аудиовизуальных произведений.  </w:t>
      </w:r>
    </w:p>
    <w:p w:rsidR="005B6D3D" w:rsidRPr="005B6D3D" w:rsidRDefault="005B6D3D" w:rsidP="00B42186">
      <w:pPr>
        <w:pStyle w:val="afff3"/>
        <w:numPr>
          <w:ilvl w:val="0"/>
          <w:numId w:val="24"/>
        </w:numPr>
        <w:spacing w:before="240" w:after="240" w:line="276" w:lineRule="auto"/>
        <w:jc w:val="both"/>
        <w:rPr>
          <w:rFonts w:eastAsia="Calibri"/>
          <w:sz w:val="24"/>
          <w:szCs w:val="24"/>
        </w:rPr>
      </w:pPr>
      <w:r w:rsidRPr="005B6D3D">
        <w:rPr>
          <w:sz w:val="24"/>
          <w:szCs w:val="24"/>
        </w:rPr>
        <w:t>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rsidR="008A22D2" w:rsidRPr="005B6D3D" w:rsidRDefault="008A22D2" w:rsidP="00B42186">
      <w:pPr>
        <w:pStyle w:val="afff3"/>
        <w:numPr>
          <w:ilvl w:val="0"/>
          <w:numId w:val="24"/>
        </w:numPr>
        <w:spacing w:before="240" w:after="240" w:line="276" w:lineRule="auto"/>
        <w:jc w:val="both"/>
        <w:rPr>
          <w:rFonts w:eastAsia="Calibri"/>
          <w:sz w:val="24"/>
          <w:szCs w:val="24"/>
        </w:rPr>
      </w:pPr>
      <w:r w:rsidRPr="005B6D3D">
        <w:rPr>
          <w:rFonts w:eastAsia="Calibri"/>
          <w:sz w:val="24"/>
          <w:szCs w:val="24"/>
        </w:rPr>
        <w:t>Итоговый материал должен быть предоставлен на цифровом носителе формата DVD-disk и выложен на защищенный ресурс в сети Интернет.</w:t>
      </w:r>
    </w:p>
    <w:p w:rsidR="008A22D2" w:rsidRPr="00E34260" w:rsidRDefault="008A22D2" w:rsidP="00B42186">
      <w:pPr>
        <w:pStyle w:val="afff3"/>
        <w:numPr>
          <w:ilvl w:val="0"/>
          <w:numId w:val="27"/>
        </w:numPr>
        <w:spacing w:before="240" w:after="240" w:line="276" w:lineRule="auto"/>
        <w:jc w:val="both"/>
        <w:rPr>
          <w:rFonts w:eastAsia="Calibri"/>
          <w:sz w:val="24"/>
          <w:szCs w:val="24"/>
        </w:rPr>
      </w:pPr>
      <w:r w:rsidRPr="00831FAF">
        <w:rPr>
          <w:sz w:val="24"/>
          <w:szCs w:val="24"/>
        </w:rPr>
        <w:t xml:space="preserve">Показ цикла гостевых </w:t>
      </w:r>
      <w:r w:rsidR="009F3FAC" w:rsidRPr="00831FAF">
        <w:rPr>
          <w:sz w:val="24"/>
          <w:szCs w:val="24"/>
        </w:rPr>
        <w:t>интервью должен</w:t>
      </w:r>
      <w:r w:rsidRPr="00831FAF">
        <w:rPr>
          <w:sz w:val="24"/>
          <w:szCs w:val="24"/>
        </w:rPr>
        <w:t xml:space="preserve"> быть осуществлен в эфире тематических рубрик </w:t>
      </w:r>
      <w:r w:rsidR="009F3FAC" w:rsidRPr="00831FAF">
        <w:rPr>
          <w:sz w:val="24"/>
          <w:szCs w:val="24"/>
        </w:rPr>
        <w:t>телеканала РБК</w:t>
      </w:r>
      <w:r w:rsidR="005B6D3D" w:rsidRPr="003E05EF">
        <w:rPr>
          <w:sz w:val="24"/>
          <w:szCs w:val="24"/>
        </w:rPr>
        <w:t>-ТВ</w:t>
      </w:r>
      <w:r w:rsidR="005B6D3D">
        <w:rPr>
          <w:sz w:val="24"/>
          <w:szCs w:val="24"/>
        </w:rPr>
        <w:t>.</w:t>
      </w:r>
    </w:p>
    <w:p w:rsidR="00E34260" w:rsidRPr="00E34260" w:rsidRDefault="00E34260" w:rsidP="00E34260">
      <w:pPr>
        <w:pStyle w:val="afff3"/>
        <w:spacing w:before="240" w:after="240" w:line="276" w:lineRule="auto"/>
        <w:jc w:val="both"/>
        <w:rPr>
          <w:rFonts w:eastAsia="Calibri"/>
          <w:sz w:val="24"/>
          <w:szCs w:val="24"/>
        </w:rPr>
      </w:pPr>
    </w:p>
    <w:p w:rsidR="00E34260" w:rsidRPr="00E34260" w:rsidRDefault="00E34260" w:rsidP="00E34260">
      <w:pPr>
        <w:pStyle w:val="afff3"/>
        <w:numPr>
          <w:ilvl w:val="0"/>
          <w:numId w:val="27"/>
        </w:numPr>
        <w:spacing w:line="276" w:lineRule="auto"/>
        <w:jc w:val="both"/>
        <w:rPr>
          <w:rFonts w:eastAsia="Calibri"/>
          <w:sz w:val="24"/>
          <w:szCs w:val="24"/>
        </w:rPr>
      </w:pPr>
      <w:r w:rsidRPr="00E34260">
        <w:rPr>
          <w:rFonts w:eastAsia="Calibri"/>
          <w:sz w:val="24"/>
          <w:szCs w:val="24"/>
        </w:rPr>
        <w:t xml:space="preserve">Все материалы, подготавливаемые для показа в эфире телеканала должны соответствовать действующим ГОСТам и требованиям, предъявляемым законодательством Российской Федерации к современному телевизионному производству и вещанию. </w:t>
      </w:r>
    </w:p>
    <w:p w:rsidR="00E34260" w:rsidRPr="00831FAF" w:rsidRDefault="00E34260" w:rsidP="00E34260">
      <w:pPr>
        <w:pStyle w:val="afff3"/>
        <w:spacing w:before="240" w:after="240" w:line="276" w:lineRule="auto"/>
        <w:jc w:val="both"/>
        <w:rPr>
          <w:rFonts w:eastAsia="Calibri"/>
          <w:sz w:val="24"/>
          <w:szCs w:val="24"/>
        </w:rPr>
      </w:pPr>
    </w:p>
    <w:p w:rsidR="008A22D2" w:rsidRPr="00831FAF" w:rsidRDefault="008A22D2" w:rsidP="00B42186">
      <w:pPr>
        <w:pStyle w:val="afff3"/>
        <w:numPr>
          <w:ilvl w:val="0"/>
          <w:numId w:val="27"/>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Pr="00831FAF">
        <w:rPr>
          <w:sz w:val="24"/>
          <w:szCs w:val="24"/>
        </w:rPr>
        <w:t>:</w:t>
      </w:r>
    </w:p>
    <w:p w:rsidR="008A22D2" w:rsidRDefault="008A22D2"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8A22D2" w:rsidRDefault="008A22D2" w:rsidP="00B42186">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8A22D2" w:rsidRDefault="008A22D2"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8A22D2" w:rsidRDefault="008A22D2" w:rsidP="00B42186">
      <w:pPr>
        <w:pStyle w:val="afff3"/>
        <w:numPr>
          <w:ilvl w:val="0"/>
          <w:numId w:val="23"/>
        </w:numPr>
        <w:spacing w:line="276" w:lineRule="auto"/>
        <w:jc w:val="both"/>
        <w:rPr>
          <w:sz w:val="24"/>
          <w:szCs w:val="24"/>
        </w:rPr>
      </w:pPr>
      <w:r w:rsidRPr="002D23FF">
        <w:rPr>
          <w:sz w:val="24"/>
          <w:szCs w:val="24"/>
        </w:rPr>
        <w:t xml:space="preserve">Диск (DVD-RW, DVD-R) с записью аудиовизуального произведения – </w:t>
      </w:r>
      <w:r>
        <w:rPr>
          <w:sz w:val="24"/>
          <w:szCs w:val="24"/>
        </w:rPr>
        <w:t>2</w:t>
      </w:r>
      <w:r w:rsidRPr="002D23FF">
        <w:rPr>
          <w:sz w:val="24"/>
          <w:szCs w:val="24"/>
        </w:rPr>
        <w:t xml:space="preserve"> экз.</w:t>
      </w:r>
    </w:p>
    <w:p w:rsidR="008A22D2" w:rsidRPr="002D23FF" w:rsidRDefault="008A22D2" w:rsidP="008A22D2">
      <w:pPr>
        <w:pStyle w:val="afff3"/>
        <w:spacing w:line="276" w:lineRule="auto"/>
        <w:ind w:left="1004"/>
        <w:jc w:val="both"/>
        <w:rPr>
          <w:sz w:val="24"/>
          <w:szCs w:val="24"/>
        </w:rPr>
      </w:pPr>
    </w:p>
    <w:p w:rsidR="008A22D2" w:rsidRDefault="008A22D2" w:rsidP="00B42186">
      <w:pPr>
        <w:pStyle w:val="afff3"/>
        <w:numPr>
          <w:ilvl w:val="0"/>
          <w:numId w:val="27"/>
        </w:numPr>
        <w:spacing w:line="276" w:lineRule="auto"/>
        <w:jc w:val="both"/>
        <w:rPr>
          <w:rFonts w:eastAsia="Calibri"/>
          <w:sz w:val="24"/>
          <w:szCs w:val="24"/>
        </w:rPr>
      </w:pPr>
      <w:r w:rsidRPr="00696E09">
        <w:rPr>
          <w:rFonts w:eastAsia="Calibri"/>
          <w:sz w:val="24"/>
          <w:szCs w:val="24"/>
        </w:rPr>
        <w:t>Съемки должны производиться на всей территории РФ (в разны</w:t>
      </w:r>
      <w:r>
        <w:rPr>
          <w:rFonts w:eastAsia="Calibri"/>
          <w:sz w:val="24"/>
          <w:szCs w:val="24"/>
        </w:rPr>
        <w:t xml:space="preserve">х городах) по заданию </w:t>
      </w:r>
      <w:r w:rsidR="009C7757">
        <w:rPr>
          <w:rFonts w:eastAsia="Calibri"/>
          <w:sz w:val="24"/>
          <w:szCs w:val="24"/>
        </w:rPr>
        <w:t>Заказч</w:t>
      </w:r>
      <w:r>
        <w:rPr>
          <w:rFonts w:eastAsia="Calibri"/>
          <w:sz w:val="24"/>
          <w:szCs w:val="24"/>
        </w:rPr>
        <w:t>ика.</w:t>
      </w:r>
    </w:p>
    <w:p w:rsidR="008A22D2" w:rsidRPr="00696E09" w:rsidRDefault="008A22D2" w:rsidP="00B42186">
      <w:pPr>
        <w:pStyle w:val="afff3"/>
        <w:numPr>
          <w:ilvl w:val="0"/>
          <w:numId w:val="27"/>
        </w:numPr>
        <w:spacing w:line="276" w:lineRule="auto"/>
        <w:jc w:val="both"/>
        <w:rPr>
          <w:rFonts w:eastAsia="Calibri"/>
          <w:sz w:val="24"/>
          <w:szCs w:val="24"/>
        </w:rPr>
      </w:pPr>
      <w:r>
        <w:rPr>
          <w:rFonts w:eastAsia="Calibri"/>
          <w:sz w:val="24"/>
          <w:szCs w:val="24"/>
        </w:rPr>
        <w:t>Р</w:t>
      </w:r>
      <w:r w:rsidRPr="00696E09">
        <w:rPr>
          <w:rFonts w:eastAsia="Calibri"/>
          <w:sz w:val="24"/>
          <w:szCs w:val="24"/>
        </w:rPr>
        <w:t>ежим работы и возможность выполнения заказа должны быть круглосуточными.</w:t>
      </w:r>
    </w:p>
    <w:p w:rsidR="0006055C" w:rsidRDefault="0006055C" w:rsidP="00F93960">
      <w:pPr>
        <w:spacing w:line="276" w:lineRule="auto"/>
        <w:ind w:left="284"/>
        <w:jc w:val="both"/>
        <w:rPr>
          <w:sz w:val="24"/>
          <w:szCs w:val="24"/>
        </w:rPr>
      </w:pPr>
    </w:p>
    <w:p w:rsidR="0006055C" w:rsidRDefault="0006055C"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020431" w:rsidRPr="00020431" w:rsidRDefault="00020431" w:rsidP="009C7757">
      <w:pPr>
        <w:tabs>
          <w:tab w:val="left" w:pos="360"/>
        </w:tabs>
        <w:jc w:val="both"/>
        <w:rPr>
          <w:b/>
          <w:kern w:val="28"/>
          <w:sz w:val="28"/>
          <w:szCs w:val="28"/>
        </w:rPr>
      </w:pPr>
      <w:r w:rsidRPr="00020431">
        <w:rPr>
          <w:b/>
          <w:kern w:val="28"/>
          <w:sz w:val="28"/>
          <w:szCs w:val="28"/>
          <w:lang w:val="en-US"/>
        </w:rPr>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Изучив  документацию о запросе предложений на оказание услуг по производству телепродукта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 xml:space="preserve">сообщает о согласии участвовать в запросе предложений </w:t>
      </w:r>
      <w:r w:rsidRPr="00632A85">
        <w:rPr>
          <w:b/>
          <w:sz w:val="24"/>
          <w:szCs w:val="24"/>
        </w:rPr>
        <w:t>по</w:t>
      </w:r>
      <w:r w:rsidRPr="00020431">
        <w:rPr>
          <w:sz w:val="24"/>
          <w:szCs w:val="24"/>
        </w:rPr>
        <w:t xml:space="preserve"> </w:t>
      </w:r>
      <w:r w:rsidRPr="00632A85">
        <w:rPr>
          <w:b/>
          <w:sz w:val="24"/>
          <w:szCs w:val="24"/>
        </w:rPr>
        <w:t>ЛОТУ ________</w:t>
      </w:r>
      <w:r w:rsidRPr="00020431">
        <w:rPr>
          <w:sz w:val="24"/>
          <w:szCs w:val="24"/>
        </w:rPr>
        <w:t xml:space="preserve">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услуги по производству телепродукта</w:t>
      </w:r>
      <w:r w:rsidRPr="00020431">
        <w:rPr>
          <w:i/>
          <w:sz w:val="24"/>
          <w:szCs w:val="24"/>
        </w:rPr>
        <w:t xml:space="preserve"> </w:t>
      </w:r>
      <w:r w:rsidRPr="00020431">
        <w:rPr>
          <w:bCs/>
          <w:sz w:val="24"/>
          <w:szCs w:val="24"/>
        </w:rPr>
        <w:t xml:space="preserve">для нужд Агентства стратегических инициатив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020431" w:rsidRPr="00020431" w:rsidTr="00AC2644">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  </w:t>
            </w:r>
            <w:r w:rsidRPr="00020431">
              <w:rPr>
                <w:b/>
              </w:rPr>
              <w:br/>
              <w:t>п/п</w:t>
            </w:r>
          </w:p>
        </w:tc>
        <w:tc>
          <w:tcPr>
            <w:tcW w:w="3627"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Единица измерения</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Значение </w:t>
            </w:r>
          </w:p>
        </w:tc>
      </w:tr>
      <w:tr w:rsidR="00020431" w:rsidRPr="00020431" w:rsidTr="00AC2644">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3627"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020431">
            <w:pPr>
              <w:jc w:val="center"/>
            </w:pPr>
            <w:r w:rsidRPr="00020431">
              <w:t>Цена договора,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 xml:space="preserve">8. Для целей проведения оценки по критерию «Качество и квалификация» сообщаем </w:t>
      </w:r>
      <w:r w:rsidR="009F3FAC" w:rsidRPr="00020431">
        <w:rPr>
          <w:sz w:val="24"/>
          <w:szCs w:val="24"/>
        </w:rPr>
        <w:t>следующие свед</w:t>
      </w:r>
      <w:r w:rsidR="009F3FAC">
        <w:rPr>
          <w:sz w:val="24"/>
          <w:szCs w:val="24"/>
        </w:rPr>
        <w:t>ения,</w:t>
      </w:r>
      <w:r w:rsidR="00632A85">
        <w:rPr>
          <w:sz w:val="24"/>
          <w:szCs w:val="24"/>
        </w:rPr>
        <w:t xml:space="preserve"> приведенные в форме 4, 5</w:t>
      </w:r>
      <w:r w:rsidRPr="00020431">
        <w:rPr>
          <w:sz w:val="24"/>
          <w:szCs w:val="24"/>
        </w:rPr>
        <w:t>.</w:t>
      </w:r>
    </w:p>
    <w:p w:rsidR="00020431" w:rsidRPr="00020431" w:rsidRDefault="00020431" w:rsidP="00020431">
      <w:pPr>
        <w:ind w:firstLine="567"/>
        <w:jc w:val="both"/>
        <w:rPr>
          <w:b/>
          <w:i/>
          <w:iCs/>
        </w:rPr>
      </w:pPr>
    </w:p>
    <w:p w:rsidR="00020431" w:rsidRPr="00020431" w:rsidRDefault="00020431" w:rsidP="00020431">
      <w:pPr>
        <w:ind w:firstLine="567"/>
        <w:jc w:val="both"/>
        <w:rPr>
          <w:sz w:val="24"/>
          <w:szCs w:val="24"/>
        </w:rPr>
      </w:pPr>
      <w:r w:rsidRPr="00020431">
        <w:rPr>
          <w:b/>
          <w:sz w:val="24"/>
          <w:szCs w:val="24"/>
        </w:rPr>
        <w:lastRenderedPageBreak/>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12.</w:t>
      </w:r>
      <w:r w:rsidRPr="00020431">
        <w:rPr>
          <w:sz w:val="24"/>
          <w:szCs w:val="24"/>
        </w:rPr>
        <w:t xml:space="preserve"> Нам известно, что в случае нашего уклонения от заключения договора мы </w:t>
      </w:r>
      <w:r w:rsidR="009F3FAC" w:rsidRPr="00020431">
        <w:rPr>
          <w:sz w:val="24"/>
          <w:szCs w:val="24"/>
        </w:rPr>
        <w:t>будем включены</w:t>
      </w:r>
      <w:r w:rsidRPr="00020431">
        <w:rPr>
          <w:sz w:val="24"/>
          <w:szCs w:val="24"/>
        </w:rPr>
        <w:t xml:space="preserve"> в Реестр недобросовестных поставщиков.</w:t>
      </w:r>
    </w:p>
    <w:p w:rsidR="00020431" w:rsidRPr="00020431" w:rsidRDefault="00020431" w:rsidP="00020431">
      <w:pPr>
        <w:ind w:firstLine="567"/>
        <w:jc w:val="both"/>
        <w:rPr>
          <w:sz w:val="24"/>
          <w:szCs w:val="24"/>
        </w:rPr>
      </w:pPr>
      <w:r w:rsidRPr="00020431">
        <w:rPr>
          <w:b/>
          <w:sz w:val="24"/>
          <w:szCs w:val="24"/>
        </w:rPr>
        <w:t>13.</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14.</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15.</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5362E9">
          <w:headerReference w:type="default" r:id="rId31"/>
          <w:pgSz w:w="11906" w:h="16838" w:code="9"/>
          <w:pgMar w:top="425" w:right="746" w:bottom="567" w:left="1080" w:header="720" w:footer="720" w:gutter="0"/>
          <w:cols w:space="708"/>
          <w:titlePg/>
          <w:docGrid w:linePitch="360"/>
        </w:sectPr>
      </w:pPr>
    </w:p>
    <w:p w:rsidR="00020431" w:rsidRPr="00020431" w:rsidRDefault="00020431" w:rsidP="00020431">
      <w:pPr>
        <w:keepNext/>
        <w:spacing w:after="60"/>
        <w:jc w:val="center"/>
        <w:outlineLvl w:val="1"/>
        <w:rPr>
          <w:b/>
          <w:sz w:val="24"/>
        </w:rPr>
      </w:pPr>
      <w:r w:rsidRPr="00020431">
        <w:rPr>
          <w:b/>
          <w:sz w:val="24"/>
        </w:rPr>
        <w:lastRenderedPageBreak/>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p w:rsidR="00020431" w:rsidRPr="00020431" w:rsidRDefault="00020431" w:rsidP="00020431">
            <w:pPr>
              <w:spacing w:line="216" w:lineRule="auto"/>
              <w:rPr>
                <w:sz w:val="22"/>
                <w:szCs w:val="24"/>
              </w:rPr>
            </w:pP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AC2644">
        <w:trPr>
          <w:cantSplit/>
          <w:trHeight w:val="69"/>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(уполномоченный представитель)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М.П.</w:t>
      </w: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020431">
      <w:pPr>
        <w:autoSpaceDE w:val="0"/>
        <w:autoSpaceDN w:val="0"/>
        <w:adjustRightInd w:val="0"/>
        <w:ind w:right="1541"/>
        <w:jc w:val="center"/>
        <w:rPr>
          <w:b/>
          <w:sz w:val="28"/>
          <w:szCs w:val="28"/>
        </w:rPr>
      </w:pP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w:t>
      </w:r>
      <w:r w:rsidRPr="00020431">
        <w:rPr>
          <w:b/>
          <w:spacing w:val="-1"/>
          <w:sz w:val="28"/>
          <w:szCs w:val="28"/>
        </w:rPr>
        <w:t>с</w:t>
      </w:r>
      <w:r w:rsidRPr="00020431">
        <w:rPr>
          <w:b/>
          <w:sz w:val="28"/>
          <w:szCs w:val="28"/>
        </w:rPr>
        <w:t>т</w:t>
      </w:r>
      <w:r w:rsidRPr="00020431">
        <w:rPr>
          <w:b/>
          <w:spacing w:val="-1"/>
          <w:sz w:val="28"/>
          <w:szCs w:val="28"/>
        </w:rPr>
        <w:t>а</w:t>
      </w:r>
      <w:r w:rsidRPr="00020431">
        <w:rPr>
          <w:b/>
          <w:sz w:val="28"/>
          <w:szCs w:val="28"/>
        </w:rPr>
        <w:t>вля</w:t>
      </w:r>
      <w:r w:rsidRPr="00020431">
        <w:rPr>
          <w:b/>
          <w:spacing w:val="-1"/>
          <w:sz w:val="28"/>
          <w:szCs w:val="28"/>
        </w:rPr>
        <w:t>ем</w:t>
      </w:r>
      <w:r w:rsidRPr="00020431">
        <w:rPr>
          <w:b/>
          <w:sz w:val="28"/>
          <w:szCs w:val="28"/>
        </w:rPr>
        <w:t>ых</w:t>
      </w:r>
      <w:r w:rsidRPr="00020431">
        <w:rPr>
          <w:b/>
          <w:spacing w:val="2"/>
          <w:sz w:val="28"/>
          <w:szCs w:val="28"/>
        </w:rPr>
        <w:t xml:space="preserve"> </w:t>
      </w:r>
      <w:r w:rsidRPr="00020431">
        <w:rPr>
          <w:b/>
          <w:sz w:val="28"/>
          <w:szCs w:val="28"/>
        </w:rPr>
        <w:t>для</w:t>
      </w:r>
      <w:r w:rsidRPr="00020431">
        <w:rPr>
          <w:b/>
          <w:spacing w:val="3"/>
          <w:sz w:val="28"/>
          <w:szCs w:val="28"/>
        </w:rPr>
        <w:t xml:space="preserve"> </w:t>
      </w:r>
      <w:r w:rsidRPr="00020431">
        <w:rPr>
          <w:b/>
          <w:spacing w:val="-5"/>
          <w:sz w:val="28"/>
          <w:szCs w:val="28"/>
        </w:rPr>
        <w:t>у</w:t>
      </w:r>
      <w:r w:rsidRPr="00020431">
        <w:rPr>
          <w:b/>
          <w:spacing w:val="1"/>
          <w:sz w:val="28"/>
          <w:szCs w:val="28"/>
        </w:rPr>
        <w:t>ч</w:t>
      </w:r>
      <w:r w:rsidRPr="00020431">
        <w:rPr>
          <w:b/>
          <w:spacing w:val="-1"/>
          <w:sz w:val="28"/>
          <w:szCs w:val="28"/>
        </w:rPr>
        <w:t>ас</w:t>
      </w:r>
      <w:r w:rsidRPr="00020431">
        <w:rPr>
          <w:b/>
          <w:sz w:val="28"/>
          <w:szCs w:val="28"/>
        </w:rPr>
        <w:t>т</w:t>
      </w:r>
      <w:r w:rsidRPr="00020431">
        <w:rPr>
          <w:b/>
          <w:spacing w:val="1"/>
          <w:sz w:val="28"/>
          <w:szCs w:val="28"/>
        </w:rPr>
        <w:t>и</w:t>
      </w:r>
      <w:r w:rsidRPr="00020431">
        <w:rPr>
          <w:b/>
          <w:sz w:val="28"/>
          <w:szCs w:val="28"/>
        </w:rPr>
        <w:t>я в з</w:t>
      </w:r>
      <w:r w:rsidRPr="00020431">
        <w:rPr>
          <w:b/>
          <w:spacing w:val="-1"/>
          <w:sz w:val="28"/>
          <w:szCs w:val="28"/>
        </w:rPr>
        <w:t>а</w:t>
      </w:r>
      <w:r w:rsidRPr="00020431">
        <w:rPr>
          <w:b/>
          <w:spacing w:val="1"/>
          <w:sz w:val="28"/>
          <w:szCs w:val="28"/>
        </w:rPr>
        <w:t>п</w:t>
      </w:r>
      <w:r w:rsidRPr="00020431">
        <w:rPr>
          <w:b/>
          <w:sz w:val="28"/>
          <w:szCs w:val="28"/>
        </w:rPr>
        <w:t>ро</w:t>
      </w:r>
      <w:r w:rsidRPr="00020431">
        <w:rPr>
          <w:b/>
          <w:spacing w:val="-1"/>
          <w:sz w:val="28"/>
          <w:szCs w:val="28"/>
        </w:rPr>
        <w:t>с</w:t>
      </w:r>
      <w:r w:rsidRPr="00020431">
        <w:rPr>
          <w:b/>
          <w:sz w:val="28"/>
          <w:szCs w:val="28"/>
        </w:rPr>
        <w:t>е</w:t>
      </w: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дложе</w:t>
      </w:r>
      <w:r w:rsidRPr="00020431">
        <w:rPr>
          <w:b/>
          <w:spacing w:val="-2"/>
          <w:sz w:val="28"/>
          <w:szCs w:val="28"/>
        </w:rPr>
        <w:t>н</w:t>
      </w:r>
      <w:r w:rsidRPr="00020431">
        <w:rPr>
          <w:b/>
          <w:spacing w:val="1"/>
          <w:sz w:val="28"/>
          <w:szCs w:val="28"/>
        </w:rPr>
        <w:t>и</w:t>
      </w:r>
      <w:r w:rsidRPr="00020431">
        <w:rPr>
          <w:b/>
          <w:sz w:val="28"/>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020431">
        <w:rPr>
          <w:spacing w:val="-1"/>
          <w:sz w:val="24"/>
          <w:szCs w:val="28"/>
        </w:rPr>
        <w:t>ас</w:t>
      </w:r>
      <w:r w:rsidRPr="00020431">
        <w:rPr>
          <w:sz w:val="24"/>
          <w:szCs w:val="28"/>
        </w:rPr>
        <w:t>т</w:t>
      </w:r>
      <w:r w:rsidRPr="00020431">
        <w:rPr>
          <w:spacing w:val="1"/>
          <w:sz w:val="24"/>
          <w:szCs w:val="28"/>
        </w:rPr>
        <w:t>ник</w:t>
      </w:r>
      <w:r w:rsidRPr="00020431">
        <w:rPr>
          <w:sz w:val="24"/>
          <w:szCs w:val="28"/>
        </w:rPr>
        <w:t xml:space="preserve">а </w:t>
      </w:r>
      <w:r w:rsidRPr="00020431">
        <w:rPr>
          <w:spacing w:val="1"/>
          <w:sz w:val="24"/>
          <w:szCs w:val="28"/>
        </w:rPr>
        <w:t>з</w:t>
      </w:r>
      <w:r w:rsidRPr="00020431">
        <w:rPr>
          <w:spacing w:val="-1"/>
          <w:sz w:val="24"/>
          <w:szCs w:val="28"/>
        </w:rPr>
        <w:t>а</w:t>
      </w:r>
      <w:r w:rsidRPr="00020431">
        <w:rPr>
          <w:spacing w:val="3"/>
          <w:sz w:val="24"/>
          <w:szCs w:val="28"/>
        </w:rPr>
        <w:t>к</w:t>
      </w:r>
      <w:r w:rsidRPr="00020431">
        <w:rPr>
          <w:spacing w:val="-7"/>
          <w:sz w:val="24"/>
          <w:szCs w:val="28"/>
        </w:rPr>
        <w:t>у</w:t>
      </w:r>
      <w:r w:rsidRPr="00020431">
        <w:rPr>
          <w:spacing w:val="1"/>
          <w:sz w:val="24"/>
          <w:szCs w:val="28"/>
        </w:rPr>
        <w:t>пки</w:t>
      </w:r>
      <w:r w:rsidRPr="00020431">
        <w:rPr>
          <w:sz w:val="24"/>
          <w:szCs w:val="28"/>
        </w:rPr>
        <w:t xml:space="preserve">) </w:t>
      </w:r>
      <w:r w:rsidRPr="00020431">
        <w:rPr>
          <w:spacing w:val="1"/>
          <w:sz w:val="24"/>
          <w:szCs w:val="28"/>
        </w:rPr>
        <w:t>п</w:t>
      </w:r>
      <w:r w:rsidRPr="00020431">
        <w:rPr>
          <w:sz w:val="24"/>
          <w:szCs w:val="28"/>
        </w:rPr>
        <w:t>од</w:t>
      </w:r>
      <w:r w:rsidRPr="00020431">
        <w:rPr>
          <w:spacing w:val="1"/>
          <w:sz w:val="24"/>
          <w:szCs w:val="28"/>
        </w:rPr>
        <w:t>т</w:t>
      </w:r>
      <w:r w:rsidRPr="00020431">
        <w:rPr>
          <w:sz w:val="24"/>
          <w:szCs w:val="28"/>
        </w:rPr>
        <w:t>в</w:t>
      </w:r>
      <w:r w:rsidRPr="00020431">
        <w:rPr>
          <w:spacing w:val="-1"/>
          <w:sz w:val="24"/>
          <w:szCs w:val="28"/>
        </w:rPr>
        <w:t>е</w:t>
      </w:r>
      <w:r w:rsidRPr="00020431">
        <w:rPr>
          <w:sz w:val="24"/>
          <w:szCs w:val="28"/>
        </w:rPr>
        <w:t>ржд</w:t>
      </w:r>
      <w:r w:rsidRPr="00020431">
        <w:rPr>
          <w:spacing w:val="-1"/>
          <w:sz w:val="24"/>
          <w:szCs w:val="28"/>
        </w:rPr>
        <w:t>ае</w:t>
      </w:r>
      <w:r w:rsidRPr="00020431">
        <w:rPr>
          <w:sz w:val="24"/>
          <w:szCs w:val="28"/>
        </w:rPr>
        <w:t xml:space="preserve">т, что для </w:t>
      </w:r>
      <w:r w:rsidRPr="00020431">
        <w:rPr>
          <w:spacing w:val="-5"/>
          <w:sz w:val="24"/>
          <w:szCs w:val="28"/>
        </w:rPr>
        <w:t>у</w:t>
      </w:r>
      <w:r w:rsidRPr="00020431">
        <w:rPr>
          <w:spacing w:val="1"/>
          <w:sz w:val="24"/>
          <w:szCs w:val="28"/>
        </w:rPr>
        <w:t>ч</w:t>
      </w:r>
      <w:r w:rsidRPr="00020431">
        <w:rPr>
          <w:spacing w:val="-1"/>
          <w:sz w:val="24"/>
          <w:szCs w:val="28"/>
        </w:rPr>
        <w:t>ас</w:t>
      </w:r>
      <w:r w:rsidRPr="00020431">
        <w:rPr>
          <w:sz w:val="24"/>
          <w:szCs w:val="28"/>
        </w:rPr>
        <w:t>т</w:t>
      </w:r>
      <w:r w:rsidRPr="00020431">
        <w:rPr>
          <w:spacing w:val="1"/>
          <w:sz w:val="24"/>
          <w:szCs w:val="28"/>
        </w:rPr>
        <w:t>и</w:t>
      </w:r>
      <w:r w:rsidRPr="00020431">
        <w:rPr>
          <w:sz w:val="24"/>
          <w:szCs w:val="28"/>
        </w:rPr>
        <w:t xml:space="preserve">я в </w:t>
      </w:r>
      <w:r w:rsidRPr="00020431">
        <w:rPr>
          <w:spacing w:val="1"/>
          <w:sz w:val="24"/>
          <w:szCs w:val="28"/>
        </w:rPr>
        <w:t>з</w:t>
      </w:r>
      <w:r w:rsidRPr="00020431">
        <w:rPr>
          <w:spacing w:val="-1"/>
          <w:sz w:val="24"/>
          <w:szCs w:val="28"/>
        </w:rPr>
        <w:t>а</w:t>
      </w:r>
      <w:r w:rsidRPr="00020431">
        <w:rPr>
          <w:spacing w:val="1"/>
          <w:sz w:val="24"/>
          <w:szCs w:val="28"/>
        </w:rPr>
        <w:t>п</w:t>
      </w:r>
      <w:r w:rsidRPr="00020431">
        <w:rPr>
          <w:sz w:val="24"/>
          <w:szCs w:val="28"/>
        </w:rPr>
        <w:t>ро</w:t>
      </w:r>
      <w:r w:rsidRPr="00020431">
        <w:rPr>
          <w:spacing w:val="-1"/>
          <w:sz w:val="24"/>
          <w:szCs w:val="28"/>
        </w:rPr>
        <w:t>с</w:t>
      </w:r>
      <w:r w:rsidRPr="00020431">
        <w:rPr>
          <w:sz w:val="24"/>
          <w:szCs w:val="28"/>
        </w:rPr>
        <w:t>е</w:t>
      </w:r>
      <w:r w:rsidRPr="00020431">
        <w:rPr>
          <w:spacing w:val="13"/>
          <w:sz w:val="24"/>
          <w:szCs w:val="28"/>
        </w:rPr>
        <w:t xml:space="preserve"> </w:t>
      </w:r>
      <w:r w:rsidR="009F3FAC" w:rsidRPr="00020431">
        <w:rPr>
          <w:spacing w:val="1"/>
          <w:sz w:val="24"/>
          <w:szCs w:val="28"/>
        </w:rPr>
        <w:t>п</w:t>
      </w:r>
      <w:r w:rsidR="009F3FAC" w:rsidRPr="00020431">
        <w:rPr>
          <w:sz w:val="24"/>
          <w:szCs w:val="28"/>
        </w:rPr>
        <w:t>р</w:t>
      </w:r>
      <w:r w:rsidR="009F3FAC" w:rsidRPr="00020431">
        <w:rPr>
          <w:spacing w:val="-1"/>
          <w:sz w:val="24"/>
          <w:szCs w:val="28"/>
        </w:rPr>
        <w:t>е</w:t>
      </w:r>
      <w:r w:rsidR="009F3FAC" w:rsidRPr="00020431">
        <w:rPr>
          <w:sz w:val="24"/>
          <w:szCs w:val="28"/>
        </w:rPr>
        <w:t>дло</w:t>
      </w:r>
      <w:r w:rsidR="009F3FAC" w:rsidRPr="00020431">
        <w:rPr>
          <w:spacing w:val="-2"/>
          <w:sz w:val="24"/>
          <w:szCs w:val="28"/>
        </w:rPr>
        <w:t>ж</w:t>
      </w:r>
      <w:r w:rsidR="009F3FAC" w:rsidRPr="00020431">
        <w:rPr>
          <w:spacing w:val="-1"/>
          <w:sz w:val="24"/>
          <w:szCs w:val="28"/>
        </w:rPr>
        <w:t>е</w:t>
      </w:r>
      <w:r w:rsidR="009F3FAC" w:rsidRPr="00020431">
        <w:rPr>
          <w:spacing w:val="1"/>
          <w:sz w:val="24"/>
          <w:szCs w:val="28"/>
        </w:rPr>
        <w:t>ни</w:t>
      </w:r>
      <w:r w:rsidR="009F3FAC" w:rsidRPr="00020431">
        <w:rPr>
          <w:sz w:val="24"/>
          <w:szCs w:val="28"/>
        </w:rPr>
        <w:t xml:space="preserve">й </w:t>
      </w:r>
      <w:r w:rsidR="009F3FAC" w:rsidRPr="00020431">
        <w:rPr>
          <w:spacing w:val="36"/>
          <w:sz w:val="24"/>
          <w:szCs w:val="28"/>
        </w:rPr>
        <w:t>на</w:t>
      </w:r>
      <w:r w:rsidRPr="00020431">
        <w:rPr>
          <w:spacing w:val="13"/>
          <w:sz w:val="24"/>
          <w:szCs w:val="28"/>
        </w:rPr>
        <w:t xml:space="preserve"> </w:t>
      </w:r>
      <w:r w:rsidRPr="00020431">
        <w:rPr>
          <w:sz w:val="24"/>
          <w:szCs w:val="28"/>
        </w:rPr>
        <w:t>_________________________________________________</w:t>
      </w:r>
      <w:r w:rsidR="009F3FAC" w:rsidRPr="00020431">
        <w:rPr>
          <w:sz w:val="24"/>
          <w:szCs w:val="28"/>
        </w:rPr>
        <w:t xml:space="preserve">_ </w:t>
      </w:r>
      <w:r w:rsidR="009F3FAC" w:rsidRPr="00020431">
        <w:rPr>
          <w:spacing w:val="12"/>
          <w:sz w:val="24"/>
          <w:szCs w:val="28"/>
        </w:rPr>
        <w:t>для</w:t>
      </w:r>
      <w:r w:rsidR="009F3FAC" w:rsidRPr="00020431">
        <w:rPr>
          <w:sz w:val="24"/>
          <w:szCs w:val="28"/>
        </w:rPr>
        <w:t xml:space="preserve"> </w:t>
      </w:r>
      <w:r w:rsidR="009F3FAC" w:rsidRPr="00020431">
        <w:rPr>
          <w:spacing w:val="12"/>
          <w:sz w:val="24"/>
          <w:szCs w:val="28"/>
        </w:rPr>
        <w:t>Агентства</w:t>
      </w:r>
      <w:r w:rsidR="009F3FAC" w:rsidRPr="00020431">
        <w:rPr>
          <w:sz w:val="24"/>
          <w:szCs w:val="28"/>
        </w:rPr>
        <w:t xml:space="preserve"> </w:t>
      </w:r>
      <w:r w:rsidR="009F3FAC" w:rsidRPr="00020431">
        <w:rPr>
          <w:spacing w:val="11"/>
          <w:sz w:val="24"/>
          <w:szCs w:val="28"/>
        </w:rPr>
        <w:t>нами</w:t>
      </w:r>
      <w:r w:rsidR="009F3FAC" w:rsidRPr="00020431">
        <w:rPr>
          <w:sz w:val="24"/>
          <w:szCs w:val="28"/>
        </w:rPr>
        <w:t xml:space="preserve"> </w:t>
      </w:r>
      <w:r w:rsidR="009F3FAC" w:rsidRPr="00020431">
        <w:rPr>
          <w:spacing w:val="13"/>
          <w:sz w:val="24"/>
          <w:szCs w:val="28"/>
        </w:rPr>
        <w:t>направляются</w:t>
      </w:r>
      <w:r w:rsidRPr="00020431">
        <w:rPr>
          <w:sz w:val="24"/>
          <w:szCs w:val="28"/>
        </w:rPr>
        <w:t xml:space="preserve"> </w:t>
      </w:r>
      <w:r w:rsidRPr="00020431">
        <w:rPr>
          <w:spacing w:val="1"/>
          <w:sz w:val="24"/>
          <w:szCs w:val="28"/>
        </w:rPr>
        <w:t>ни</w:t>
      </w:r>
      <w:r w:rsidRPr="00020431">
        <w:rPr>
          <w:sz w:val="24"/>
          <w:szCs w:val="28"/>
        </w:rPr>
        <w:t>ж</w:t>
      </w:r>
      <w:r w:rsidRPr="00020431">
        <w:rPr>
          <w:spacing w:val="-1"/>
          <w:sz w:val="24"/>
          <w:szCs w:val="28"/>
        </w:rPr>
        <w:t>е</w:t>
      </w:r>
      <w:r w:rsidRPr="00020431">
        <w:rPr>
          <w:spacing w:val="1"/>
          <w:sz w:val="24"/>
          <w:szCs w:val="28"/>
        </w:rPr>
        <w:t>п</w:t>
      </w:r>
      <w:r w:rsidRPr="00020431">
        <w:rPr>
          <w:spacing w:val="-1"/>
          <w:sz w:val="24"/>
          <w:szCs w:val="28"/>
        </w:rPr>
        <w:t>е</w:t>
      </w:r>
      <w:r w:rsidRPr="00020431">
        <w:rPr>
          <w:sz w:val="24"/>
          <w:szCs w:val="28"/>
        </w:rPr>
        <w:t>р</w:t>
      </w:r>
      <w:r w:rsidRPr="00020431">
        <w:rPr>
          <w:spacing w:val="-1"/>
          <w:sz w:val="24"/>
          <w:szCs w:val="28"/>
        </w:rPr>
        <w:t>еч</w:t>
      </w:r>
      <w:r w:rsidRPr="00020431">
        <w:rPr>
          <w:spacing w:val="1"/>
          <w:sz w:val="24"/>
          <w:szCs w:val="28"/>
        </w:rPr>
        <w:t>и</w:t>
      </w:r>
      <w:r w:rsidRPr="00020431">
        <w:rPr>
          <w:spacing w:val="-1"/>
          <w:sz w:val="24"/>
          <w:szCs w:val="28"/>
        </w:rPr>
        <w:t>с</w:t>
      </w:r>
      <w:r w:rsidRPr="00020431">
        <w:rPr>
          <w:sz w:val="24"/>
          <w:szCs w:val="28"/>
        </w:rPr>
        <w:t>л</w:t>
      </w:r>
      <w:r w:rsidRPr="00020431">
        <w:rPr>
          <w:spacing w:val="-1"/>
          <w:sz w:val="24"/>
          <w:szCs w:val="28"/>
        </w:rPr>
        <w:t>е</w:t>
      </w:r>
      <w:r w:rsidRPr="00020431">
        <w:rPr>
          <w:spacing w:val="1"/>
          <w:sz w:val="24"/>
          <w:szCs w:val="28"/>
        </w:rPr>
        <w:t>нн</w:t>
      </w:r>
      <w:r w:rsidRPr="00020431">
        <w:rPr>
          <w:sz w:val="24"/>
          <w:szCs w:val="28"/>
        </w:rPr>
        <w:t>ые</w:t>
      </w:r>
      <w:r w:rsidRPr="00020431">
        <w:rPr>
          <w:spacing w:val="-1"/>
          <w:sz w:val="24"/>
          <w:szCs w:val="28"/>
        </w:rPr>
        <w:t xml:space="preserve"> </w:t>
      </w: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ты:</w:t>
      </w:r>
    </w:p>
    <w:p w:rsidR="00020431" w:rsidRPr="00020431" w:rsidRDefault="00020431" w:rsidP="00020431">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020431" w:rsidRPr="00020431" w:rsidTr="00AC2644">
        <w:trPr>
          <w:trHeight w:hRule="exact" w:val="292"/>
        </w:trPr>
        <w:tc>
          <w:tcPr>
            <w:tcW w:w="1021"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AC2644">
        <w:trPr>
          <w:trHeight w:hRule="exact" w:val="551"/>
        </w:trPr>
        <w:tc>
          <w:tcPr>
            <w:tcW w:w="1021"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AC2644">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r>
      <w:tr w:rsidR="00020431" w:rsidRPr="00020431" w:rsidTr="00AC2644">
        <w:trPr>
          <w:trHeight w:hRule="exact" w:val="281"/>
        </w:trPr>
        <w:tc>
          <w:tcPr>
            <w:tcW w:w="102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r w:rsidRPr="00020431">
        <w:rPr>
          <w:sz w:val="24"/>
          <w:szCs w:val="28"/>
        </w:rPr>
        <w:t>Под</w:t>
      </w:r>
      <w:r w:rsidRPr="00020431">
        <w:rPr>
          <w:spacing w:val="1"/>
          <w:sz w:val="24"/>
          <w:szCs w:val="28"/>
        </w:rPr>
        <w:t>пи</w:t>
      </w:r>
      <w:r w:rsidRPr="00020431">
        <w:rPr>
          <w:spacing w:val="-1"/>
          <w:sz w:val="24"/>
          <w:szCs w:val="28"/>
        </w:rPr>
        <w:t>с</w:t>
      </w:r>
      <w:r w:rsidRPr="00020431">
        <w:rPr>
          <w:sz w:val="24"/>
          <w:szCs w:val="28"/>
        </w:rPr>
        <w:t>ь</w:t>
      </w:r>
      <w:r w:rsidRPr="00020431">
        <w:rPr>
          <w:spacing w:val="1"/>
          <w:sz w:val="24"/>
          <w:szCs w:val="28"/>
        </w:rPr>
        <w:t xml:space="preserve"> </w:t>
      </w:r>
      <w:r w:rsidRPr="00020431">
        <w:rPr>
          <w:sz w:val="24"/>
          <w:szCs w:val="28"/>
        </w:rPr>
        <w:t>Уч</w:t>
      </w:r>
      <w:r w:rsidRPr="00020431">
        <w:rPr>
          <w:spacing w:val="-1"/>
          <w:sz w:val="24"/>
          <w:szCs w:val="28"/>
        </w:rPr>
        <w:t>ас</w:t>
      </w:r>
      <w:r w:rsidRPr="00020431">
        <w:rPr>
          <w:sz w:val="24"/>
          <w:szCs w:val="28"/>
        </w:rPr>
        <w:t>т</w:t>
      </w:r>
      <w:r w:rsidRPr="00020431">
        <w:rPr>
          <w:spacing w:val="1"/>
          <w:sz w:val="24"/>
          <w:szCs w:val="28"/>
        </w:rPr>
        <w:t>н</w:t>
      </w:r>
      <w:r w:rsidRPr="00020431">
        <w:rPr>
          <w:spacing w:val="-1"/>
          <w:sz w:val="24"/>
          <w:szCs w:val="28"/>
        </w:rPr>
        <w:t>и</w:t>
      </w:r>
      <w:r w:rsidRPr="00020431">
        <w:rPr>
          <w:spacing w:val="1"/>
          <w:sz w:val="24"/>
          <w:szCs w:val="28"/>
        </w:rPr>
        <w:t>к</w:t>
      </w:r>
      <w:r w:rsidRPr="00020431">
        <w:rPr>
          <w:sz w:val="24"/>
          <w:szCs w:val="28"/>
        </w:rPr>
        <w:t>а</w:t>
      </w:r>
      <w:r w:rsidRPr="00020431">
        <w:rPr>
          <w:spacing w:val="-1"/>
          <w:sz w:val="24"/>
          <w:szCs w:val="28"/>
        </w:rPr>
        <w:t xml:space="preserve"> </w:t>
      </w:r>
      <w:r w:rsidRPr="00020431">
        <w:rPr>
          <w:spacing w:val="1"/>
          <w:sz w:val="24"/>
          <w:szCs w:val="28"/>
        </w:rPr>
        <w:t>з</w:t>
      </w:r>
      <w:r w:rsidRPr="00020431">
        <w:rPr>
          <w:spacing w:val="-1"/>
          <w:sz w:val="24"/>
          <w:szCs w:val="28"/>
        </w:rPr>
        <w:t>ак</w:t>
      </w:r>
      <w:r w:rsidRPr="00020431">
        <w:rPr>
          <w:spacing w:val="-5"/>
          <w:sz w:val="24"/>
          <w:szCs w:val="28"/>
        </w:rPr>
        <w:t>у</w:t>
      </w:r>
      <w:r w:rsidRPr="00020431">
        <w:rPr>
          <w:spacing w:val="1"/>
          <w:sz w:val="24"/>
          <w:szCs w:val="28"/>
        </w:rPr>
        <w:t>пк</w:t>
      </w:r>
      <w:r w:rsidRPr="00020431">
        <w:rPr>
          <w:sz w:val="24"/>
          <w:szCs w:val="28"/>
        </w:rPr>
        <w:t>и</w:t>
      </w:r>
    </w:p>
    <w:p w:rsidR="00020431" w:rsidRPr="00020431" w:rsidRDefault="00020431" w:rsidP="00020431">
      <w:pPr>
        <w:autoSpaceDE w:val="0"/>
        <w:autoSpaceDN w:val="0"/>
        <w:adjustRightInd w:val="0"/>
        <w:ind w:right="-76"/>
        <w:rPr>
          <w:sz w:val="24"/>
          <w:szCs w:val="28"/>
        </w:rPr>
      </w:pPr>
      <w:r w:rsidRPr="00020431">
        <w:rPr>
          <w:sz w:val="24"/>
          <w:szCs w:val="28"/>
        </w:rPr>
        <w:t>(</w:t>
      </w:r>
      <w:r w:rsidRPr="00020431">
        <w:rPr>
          <w:spacing w:val="-2"/>
          <w:sz w:val="24"/>
          <w:szCs w:val="28"/>
        </w:rPr>
        <w:t>е</w:t>
      </w:r>
      <w:r w:rsidRPr="00020431">
        <w:rPr>
          <w:sz w:val="24"/>
          <w:szCs w:val="28"/>
        </w:rPr>
        <w:t>го</w:t>
      </w:r>
      <w:r w:rsidRPr="00020431">
        <w:rPr>
          <w:spacing w:val="5"/>
          <w:sz w:val="24"/>
          <w:szCs w:val="28"/>
        </w:rPr>
        <w:t xml:space="preserve"> </w:t>
      </w:r>
      <w:r w:rsidRPr="00020431">
        <w:rPr>
          <w:spacing w:val="-7"/>
          <w:sz w:val="24"/>
          <w:szCs w:val="28"/>
        </w:rPr>
        <w:t>у</w:t>
      </w:r>
      <w:r w:rsidRPr="00020431">
        <w:rPr>
          <w:spacing w:val="1"/>
          <w:sz w:val="24"/>
          <w:szCs w:val="28"/>
        </w:rPr>
        <w:t>п</w:t>
      </w:r>
      <w:r w:rsidRPr="00020431">
        <w:rPr>
          <w:sz w:val="24"/>
          <w:szCs w:val="28"/>
        </w:rPr>
        <w:t>ол</w:t>
      </w:r>
      <w:r w:rsidRPr="00020431">
        <w:rPr>
          <w:spacing w:val="1"/>
          <w:sz w:val="24"/>
          <w:szCs w:val="28"/>
        </w:rPr>
        <w:t>н</w:t>
      </w:r>
      <w:r w:rsidRPr="00020431">
        <w:rPr>
          <w:sz w:val="24"/>
          <w:szCs w:val="28"/>
        </w:rPr>
        <w:t>о</w:t>
      </w:r>
      <w:r w:rsidRPr="00020431">
        <w:rPr>
          <w:spacing w:val="-1"/>
          <w:sz w:val="24"/>
          <w:szCs w:val="28"/>
        </w:rPr>
        <w:t>м</w:t>
      </w:r>
      <w:r w:rsidRPr="00020431">
        <w:rPr>
          <w:sz w:val="24"/>
          <w:szCs w:val="28"/>
        </w:rPr>
        <w:t>о</w:t>
      </w:r>
      <w:r w:rsidRPr="00020431">
        <w:rPr>
          <w:spacing w:val="1"/>
          <w:sz w:val="24"/>
          <w:szCs w:val="28"/>
        </w:rPr>
        <w:t>ч</w:t>
      </w:r>
      <w:r w:rsidRPr="00020431">
        <w:rPr>
          <w:spacing w:val="-1"/>
          <w:sz w:val="24"/>
          <w:szCs w:val="28"/>
        </w:rPr>
        <w:t>е</w:t>
      </w:r>
      <w:r w:rsidRPr="00020431">
        <w:rPr>
          <w:spacing w:val="1"/>
          <w:sz w:val="24"/>
          <w:szCs w:val="28"/>
        </w:rPr>
        <w:t>нн</w:t>
      </w:r>
      <w:r w:rsidRPr="00020431">
        <w:rPr>
          <w:sz w:val="24"/>
          <w:szCs w:val="28"/>
        </w:rPr>
        <w:t>ого л</w:t>
      </w:r>
      <w:r w:rsidRPr="00020431">
        <w:rPr>
          <w:spacing w:val="1"/>
          <w:sz w:val="24"/>
          <w:szCs w:val="28"/>
        </w:rPr>
        <w:t>иц</w:t>
      </w:r>
      <w:r w:rsidRPr="00020431">
        <w:rPr>
          <w:spacing w:val="-1"/>
          <w:sz w:val="24"/>
          <w:szCs w:val="28"/>
        </w:rPr>
        <w:t xml:space="preserve">а)                         </w:t>
      </w:r>
      <w:r w:rsidRPr="00020431">
        <w:rPr>
          <w:sz w:val="24"/>
          <w:szCs w:val="28"/>
          <w:u w:val="single"/>
        </w:rPr>
        <w:t xml:space="preserve">                                                        </w:t>
      </w:r>
      <w:r w:rsidRPr="00020431">
        <w:rPr>
          <w:spacing w:val="-1"/>
          <w:sz w:val="24"/>
          <w:szCs w:val="28"/>
        </w:rPr>
        <w:t>(</w:t>
      </w:r>
      <w:r w:rsidRPr="00020431">
        <w:rPr>
          <w:sz w:val="24"/>
          <w:szCs w:val="28"/>
        </w:rPr>
        <w:t>ФИ</w:t>
      </w:r>
      <w:r w:rsidRPr="00020431">
        <w:rPr>
          <w:spacing w:val="-1"/>
          <w:sz w:val="24"/>
          <w:szCs w:val="28"/>
        </w:rPr>
        <w:t>О</w:t>
      </w:r>
      <w:r w:rsidRPr="00020431">
        <w:rPr>
          <w:sz w:val="24"/>
          <w:szCs w:val="28"/>
        </w:rPr>
        <w:t>)</w:t>
      </w:r>
    </w:p>
    <w:p w:rsidR="00020431" w:rsidRPr="00020431" w:rsidRDefault="00020431" w:rsidP="00020431">
      <w:pPr>
        <w:autoSpaceDE w:val="0"/>
        <w:autoSpaceDN w:val="0"/>
        <w:adjustRightInd w:val="0"/>
        <w:spacing w:line="200" w:lineRule="exact"/>
        <w:rPr>
          <w:sz w:val="18"/>
        </w:rPr>
      </w:pPr>
    </w:p>
    <w:p w:rsidR="00020431" w:rsidRPr="00020431" w:rsidRDefault="00020431" w:rsidP="00020431">
      <w:pPr>
        <w:autoSpaceDE w:val="0"/>
        <w:autoSpaceDN w:val="0"/>
        <w:adjustRightInd w:val="0"/>
        <w:spacing w:before="29"/>
        <w:ind w:left="1000" w:right="-20"/>
        <w:rPr>
          <w:sz w:val="18"/>
        </w:rPr>
      </w:pPr>
      <w:r w:rsidRPr="00020431">
        <w:rPr>
          <w:sz w:val="18"/>
        </w:rPr>
        <w:t>М.П.</w:t>
      </w:r>
    </w:p>
    <w:p w:rsidR="00020431" w:rsidRPr="00020431" w:rsidRDefault="00020431" w:rsidP="00020431">
      <w:pPr>
        <w:rPr>
          <w:szCs w:val="22"/>
        </w:rPr>
      </w:pPr>
    </w:p>
    <w:p w:rsidR="00020431" w:rsidRPr="00020431" w:rsidRDefault="00020431" w:rsidP="00020431">
      <w:pPr>
        <w:rPr>
          <w:szCs w:val="22"/>
        </w:rPr>
      </w:pPr>
    </w:p>
    <w:p w:rsidR="00020431" w:rsidRPr="00020431" w:rsidRDefault="00020431" w:rsidP="00020431">
      <w:pPr>
        <w:rPr>
          <w:sz w:val="22"/>
          <w:szCs w:val="22"/>
        </w:rPr>
        <w:sectPr w:rsidR="00020431" w:rsidRPr="00020431" w:rsidSect="0021746C">
          <w:pgSz w:w="11906" w:h="16838"/>
          <w:pgMar w:top="1134" w:right="1418" w:bottom="1134" w:left="851" w:header="709" w:footer="709" w:gutter="0"/>
          <w:cols w:space="708"/>
          <w:docGrid w:linePitch="360"/>
        </w:sectPr>
      </w:pPr>
    </w:p>
    <w:p w:rsidR="00D34716" w:rsidRDefault="00020431" w:rsidP="00020431">
      <w:pPr>
        <w:keepNext/>
        <w:spacing w:after="60"/>
        <w:jc w:val="center"/>
        <w:outlineLvl w:val="1"/>
        <w:rPr>
          <w:b/>
          <w:sz w:val="24"/>
        </w:rPr>
      </w:pPr>
      <w:r w:rsidRPr="00020431">
        <w:rPr>
          <w:b/>
          <w:sz w:val="24"/>
        </w:rPr>
        <w:lastRenderedPageBreak/>
        <w:t xml:space="preserve">ФОРМА 4 </w:t>
      </w:r>
    </w:p>
    <w:p w:rsidR="00020431" w:rsidRPr="00020431" w:rsidRDefault="00020431" w:rsidP="00020431">
      <w:pPr>
        <w:keepNext/>
        <w:spacing w:after="60"/>
        <w:jc w:val="center"/>
        <w:outlineLvl w:val="1"/>
        <w:rPr>
          <w:b/>
          <w:sz w:val="24"/>
        </w:rPr>
      </w:pPr>
      <w:r w:rsidRPr="00020431">
        <w:rPr>
          <w:b/>
          <w:sz w:val="24"/>
        </w:rPr>
        <w:t>СВЕДЕНИ</w:t>
      </w:r>
      <w:r w:rsidR="00D34716">
        <w:rPr>
          <w:b/>
          <w:sz w:val="24"/>
        </w:rPr>
        <w:t>Я</w:t>
      </w:r>
      <w:r w:rsidRPr="00020431">
        <w:rPr>
          <w:b/>
          <w:sz w:val="24"/>
        </w:rPr>
        <w:t xml:space="preserve"> ОБ ОПЫТЕ ВЫПОЛНЕНИЯ АНАЛОГИЧНЫХ ДОГОВОРОВ </w:t>
      </w:r>
    </w:p>
    <w:p w:rsidR="00020431" w:rsidRPr="00020431" w:rsidRDefault="00020431" w:rsidP="00020431">
      <w:pPr>
        <w:rPr>
          <w:sz w:val="24"/>
          <w:szCs w:val="24"/>
        </w:rPr>
      </w:pPr>
    </w:p>
    <w:p w:rsidR="00020431" w:rsidRPr="00020431" w:rsidRDefault="00020431" w:rsidP="00020431">
      <w:pPr>
        <w:ind w:left="567"/>
        <w:rPr>
          <w:b/>
          <w:i/>
          <w:sz w:val="24"/>
          <w:szCs w:val="24"/>
        </w:rPr>
      </w:pPr>
    </w:p>
    <w:p w:rsidR="00020431" w:rsidRPr="00020431" w:rsidRDefault="00020431" w:rsidP="00020431">
      <w:pPr>
        <w:ind w:left="567"/>
        <w:rPr>
          <w:sz w:val="24"/>
          <w:szCs w:val="24"/>
        </w:rPr>
      </w:pPr>
      <w:r w:rsidRPr="00020431">
        <w:rPr>
          <w:sz w:val="24"/>
          <w:szCs w:val="24"/>
        </w:rPr>
        <w:tab/>
      </w:r>
    </w:p>
    <w:p w:rsidR="00A0192E" w:rsidRDefault="00020431" w:rsidP="00020431">
      <w:pPr>
        <w:ind w:left="567"/>
        <w:jc w:val="both"/>
        <w:rPr>
          <w:i/>
          <w:sz w:val="24"/>
          <w:szCs w:val="24"/>
        </w:rPr>
      </w:pPr>
      <w:r w:rsidRPr="00020431">
        <w:rPr>
          <w:b/>
          <w:sz w:val="24"/>
          <w:szCs w:val="24"/>
        </w:rPr>
        <w:t xml:space="preserve">Часть 1. Общий опыт </w:t>
      </w:r>
      <w:r w:rsidR="00A0192E">
        <w:rPr>
          <w:b/>
          <w:sz w:val="24"/>
          <w:szCs w:val="24"/>
        </w:rPr>
        <w:t>выполнения</w:t>
      </w:r>
      <w:r w:rsidRPr="00020431">
        <w:rPr>
          <w:b/>
          <w:sz w:val="24"/>
          <w:szCs w:val="24"/>
        </w:rPr>
        <w:t xml:space="preserve"> аналогичных</w:t>
      </w:r>
      <w:r w:rsidR="00A0192E">
        <w:rPr>
          <w:b/>
          <w:sz w:val="24"/>
          <w:szCs w:val="24"/>
        </w:rPr>
        <w:t xml:space="preserve"> работ</w:t>
      </w:r>
      <w:r w:rsidRPr="00020431">
        <w:rPr>
          <w:b/>
          <w:sz w:val="24"/>
          <w:szCs w:val="24"/>
        </w:rPr>
        <w:t xml:space="preserve"> по открытому Запросу предложений за последние </w:t>
      </w:r>
      <w:r w:rsidR="00AC64B6">
        <w:rPr>
          <w:b/>
          <w:sz w:val="24"/>
          <w:szCs w:val="24"/>
        </w:rPr>
        <w:t>5 лет.</w:t>
      </w:r>
    </w:p>
    <w:p w:rsidR="00A0192E" w:rsidRPr="00020431" w:rsidRDefault="00A0192E" w:rsidP="00020431">
      <w:pPr>
        <w:ind w:left="567"/>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020431" w:rsidRPr="00020431" w:rsidTr="00AC2644">
        <w:trPr>
          <w:cantSplit/>
        </w:trPr>
        <w:tc>
          <w:tcPr>
            <w:tcW w:w="1439" w:type="dxa"/>
          </w:tcPr>
          <w:p w:rsidR="00020431" w:rsidRPr="00020431" w:rsidRDefault="00020431" w:rsidP="00020431">
            <w:pPr>
              <w:keepNext/>
              <w:keepLines/>
              <w:jc w:val="center"/>
              <w:rPr>
                <w:b/>
                <w:sz w:val="22"/>
                <w:szCs w:val="22"/>
              </w:rPr>
            </w:pPr>
            <w:r w:rsidRPr="00020431">
              <w:rPr>
                <w:b/>
                <w:sz w:val="22"/>
                <w:szCs w:val="22"/>
              </w:rPr>
              <w:t>Год</w:t>
            </w:r>
          </w:p>
        </w:tc>
        <w:tc>
          <w:tcPr>
            <w:tcW w:w="8025" w:type="dxa"/>
            <w:vAlign w:val="center"/>
          </w:tcPr>
          <w:p w:rsidR="00020431" w:rsidRPr="00020431" w:rsidRDefault="00020431" w:rsidP="00020431">
            <w:pPr>
              <w:keepNext/>
              <w:keepLines/>
              <w:jc w:val="center"/>
              <w:rPr>
                <w:b/>
                <w:sz w:val="22"/>
                <w:szCs w:val="22"/>
              </w:rPr>
            </w:pPr>
            <w:r w:rsidRPr="00020431">
              <w:rPr>
                <w:b/>
                <w:sz w:val="22"/>
                <w:szCs w:val="22"/>
              </w:rPr>
              <w:t>Годовой объем выполненных аналогичных услуг в валюте отчетности, с указанием наименования валюты</w:t>
            </w:r>
          </w:p>
        </w:tc>
      </w:tr>
      <w:tr w:rsidR="00020431" w:rsidRPr="00020431" w:rsidTr="00AC2644">
        <w:trPr>
          <w:cantSplit/>
          <w:trHeight w:val="140"/>
        </w:trPr>
        <w:tc>
          <w:tcPr>
            <w:tcW w:w="1439" w:type="dxa"/>
            <w:vAlign w:val="center"/>
          </w:tcPr>
          <w:p w:rsidR="00020431" w:rsidRPr="00020431" w:rsidRDefault="00020431" w:rsidP="00020431">
            <w:pPr>
              <w:ind w:left="567"/>
              <w:rPr>
                <w:sz w:val="24"/>
                <w:szCs w:val="24"/>
              </w:rPr>
            </w:pPr>
          </w:p>
        </w:tc>
        <w:tc>
          <w:tcPr>
            <w:tcW w:w="8025" w:type="dxa"/>
            <w:vAlign w:val="center"/>
          </w:tcPr>
          <w:p w:rsidR="00020431" w:rsidRPr="00020431" w:rsidRDefault="00020431" w:rsidP="00020431">
            <w:pPr>
              <w:ind w:left="567"/>
              <w:rPr>
                <w:sz w:val="24"/>
                <w:szCs w:val="24"/>
              </w:rPr>
            </w:pPr>
          </w:p>
        </w:tc>
      </w:tr>
    </w:tbl>
    <w:p w:rsidR="00020431" w:rsidRPr="00020431" w:rsidRDefault="00020431" w:rsidP="00020431">
      <w:pPr>
        <w:ind w:left="567"/>
        <w:rPr>
          <w:sz w:val="24"/>
          <w:szCs w:val="24"/>
        </w:rPr>
      </w:pPr>
    </w:p>
    <w:p w:rsidR="00020431" w:rsidRDefault="00020431" w:rsidP="00020431">
      <w:pPr>
        <w:ind w:left="567"/>
        <w:rPr>
          <w:b/>
          <w:sz w:val="24"/>
          <w:szCs w:val="24"/>
        </w:rPr>
      </w:pPr>
      <w:r w:rsidRPr="00020431">
        <w:rPr>
          <w:b/>
          <w:sz w:val="24"/>
          <w:szCs w:val="24"/>
        </w:rPr>
        <w:t xml:space="preserve">Часть 2. Опыт выполнения </w:t>
      </w:r>
      <w:r w:rsidR="00A0192E">
        <w:rPr>
          <w:b/>
          <w:sz w:val="24"/>
          <w:szCs w:val="24"/>
        </w:rPr>
        <w:t>аналогичных работ</w:t>
      </w:r>
    </w:p>
    <w:p w:rsidR="00632A85" w:rsidRPr="00020431" w:rsidRDefault="00632A85" w:rsidP="00020431">
      <w:pPr>
        <w:ind w:left="567"/>
        <w:rPr>
          <w:b/>
          <w:sz w:val="24"/>
          <w:szCs w:val="2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3402"/>
        <w:gridCol w:w="2977"/>
        <w:gridCol w:w="2977"/>
        <w:gridCol w:w="1701"/>
        <w:gridCol w:w="2126"/>
      </w:tblGrid>
      <w:tr w:rsidR="00632A85" w:rsidRPr="00020431" w:rsidTr="00632A85">
        <w:tc>
          <w:tcPr>
            <w:tcW w:w="710" w:type="dxa"/>
          </w:tcPr>
          <w:p w:rsidR="00632A85" w:rsidRPr="00020431" w:rsidRDefault="00632A85" w:rsidP="00020431">
            <w:pPr>
              <w:keepNext/>
              <w:keepLines/>
              <w:jc w:val="center"/>
              <w:rPr>
                <w:b/>
                <w:sz w:val="22"/>
                <w:szCs w:val="22"/>
              </w:rPr>
            </w:pPr>
            <w:r w:rsidRPr="00020431">
              <w:rPr>
                <w:b/>
                <w:sz w:val="22"/>
                <w:szCs w:val="22"/>
              </w:rPr>
              <w:t>№</w:t>
            </w:r>
          </w:p>
        </w:tc>
        <w:tc>
          <w:tcPr>
            <w:tcW w:w="1133" w:type="dxa"/>
          </w:tcPr>
          <w:p w:rsidR="00632A85" w:rsidRPr="00020431" w:rsidRDefault="00632A85" w:rsidP="00020431">
            <w:pPr>
              <w:keepNext/>
              <w:keepLines/>
              <w:jc w:val="center"/>
              <w:rPr>
                <w:b/>
                <w:sz w:val="22"/>
                <w:szCs w:val="22"/>
              </w:rPr>
            </w:pPr>
            <w:r w:rsidRPr="00020431">
              <w:rPr>
                <w:b/>
                <w:sz w:val="22"/>
                <w:szCs w:val="22"/>
              </w:rPr>
              <w:t>Предмет договора</w:t>
            </w:r>
          </w:p>
        </w:tc>
        <w:tc>
          <w:tcPr>
            <w:tcW w:w="3402" w:type="dxa"/>
          </w:tcPr>
          <w:p w:rsidR="00632A85" w:rsidRPr="00020431" w:rsidRDefault="00632A85" w:rsidP="00020431">
            <w:pPr>
              <w:keepNext/>
              <w:keepLines/>
              <w:jc w:val="center"/>
              <w:rPr>
                <w:b/>
                <w:sz w:val="22"/>
                <w:szCs w:val="22"/>
              </w:rPr>
            </w:pPr>
            <w:r w:rsidRPr="00020431">
              <w:rPr>
                <w:b/>
                <w:sz w:val="22"/>
                <w:szCs w:val="22"/>
              </w:rPr>
              <w:t>Наименование покупателя</w:t>
            </w:r>
          </w:p>
          <w:p w:rsidR="00632A85" w:rsidRPr="00020431" w:rsidRDefault="00632A85" w:rsidP="00020431">
            <w:pPr>
              <w:keepNext/>
              <w:keepLines/>
              <w:jc w:val="center"/>
              <w:rPr>
                <w:b/>
                <w:sz w:val="22"/>
                <w:szCs w:val="22"/>
              </w:rPr>
            </w:pPr>
            <w:r w:rsidRPr="00020431">
              <w:rPr>
                <w:b/>
                <w:sz w:val="22"/>
                <w:szCs w:val="22"/>
              </w:rPr>
              <w:t>адрес и контактный телефон/факс покупателя,</w:t>
            </w:r>
          </w:p>
          <w:p w:rsidR="00632A85" w:rsidRPr="00020431" w:rsidRDefault="00632A85" w:rsidP="00020431">
            <w:pPr>
              <w:keepNext/>
              <w:keepLines/>
              <w:jc w:val="center"/>
              <w:rPr>
                <w:b/>
                <w:sz w:val="22"/>
                <w:szCs w:val="22"/>
              </w:rPr>
            </w:pPr>
            <w:r w:rsidRPr="00020431">
              <w:rPr>
                <w:b/>
                <w:sz w:val="22"/>
                <w:szCs w:val="22"/>
              </w:rPr>
              <w:t>контактное лицо</w:t>
            </w:r>
          </w:p>
        </w:tc>
        <w:tc>
          <w:tcPr>
            <w:tcW w:w="2977" w:type="dxa"/>
          </w:tcPr>
          <w:p w:rsidR="00632A85" w:rsidRPr="00020431" w:rsidRDefault="00632A85" w:rsidP="00020431">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2977" w:type="dxa"/>
          </w:tcPr>
          <w:p w:rsidR="00632A85" w:rsidRPr="00020431" w:rsidRDefault="00632A85" w:rsidP="00020431">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632A85" w:rsidRPr="00020431" w:rsidRDefault="00632A85" w:rsidP="00020431">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2126" w:type="dxa"/>
          </w:tcPr>
          <w:p w:rsidR="00632A85" w:rsidRPr="00020431" w:rsidRDefault="00632A85" w:rsidP="00020431">
            <w:pPr>
              <w:keepNext/>
              <w:keepLines/>
              <w:jc w:val="center"/>
              <w:rPr>
                <w:b/>
                <w:sz w:val="22"/>
                <w:szCs w:val="22"/>
              </w:rPr>
            </w:pPr>
            <w:r w:rsidRPr="00020431">
              <w:rPr>
                <w:b/>
                <w:sz w:val="22"/>
                <w:szCs w:val="22"/>
              </w:rPr>
              <w:t>Примечание,</w:t>
            </w:r>
          </w:p>
          <w:p w:rsidR="00632A85" w:rsidRPr="00020431" w:rsidRDefault="00632A85" w:rsidP="00020431">
            <w:pPr>
              <w:keepNext/>
              <w:keepLines/>
              <w:jc w:val="center"/>
              <w:rPr>
                <w:b/>
                <w:sz w:val="22"/>
                <w:szCs w:val="22"/>
              </w:rPr>
            </w:pPr>
            <w:r w:rsidRPr="00020431">
              <w:rPr>
                <w:b/>
                <w:sz w:val="22"/>
                <w:szCs w:val="22"/>
              </w:rPr>
              <w:t>Наличие прилагаемых отзывов от покупателей (есть/нет)</w:t>
            </w: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1.</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bl>
    <w:p w:rsidR="00020431" w:rsidRPr="00020431" w:rsidRDefault="00020431" w:rsidP="00020431">
      <w:pPr>
        <w:ind w:left="567"/>
        <w:rPr>
          <w:sz w:val="24"/>
          <w:szCs w:val="24"/>
        </w:rPr>
      </w:pPr>
    </w:p>
    <w:p w:rsidR="00020431" w:rsidRPr="00020431" w:rsidRDefault="00020431" w:rsidP="00020431">
      <w:pPr>
        <w:ind w:left="567"/>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020431" w:rsidRPr="00020431" w:rsidRDefault="00020431" w:rsidP="00020431">
      <w:pPr>
        <w:ind w:left="567"/>
        <w:rPr>
          <w:sz w:val="24"/>
          <w:szCs w:val="24"/>
        </w:rPr>
      </w:pPr>
      <w:r w:rsidRPr="00020431">
        <w:rPr>
          <w:sz w:val="24"/>
          <w:szCs w:val="24"/>
        </w:rPr>
        <w:t>Дата</w:t>
      </w:r>
    </w:p>
    <w:p w:rsidR="00020431" w:rsidRDefault="00020431" w:rsidP="00020431">
      <w:pPr>
        <w:ind w:left="567"/>
        <w:rPr>
          <w:sz w:val="24"/>
          <w:szCs w:val="24"/>
        </w:rPr>
      </w:pPr>
      <w:r w:rsidRPr="00020431">
        <w:rPr>
          <w:sz w:val="24"/>
          <w:szCs w:val="24"/>
        </w:rPr>
        <w:t>м.п.</w:t>
      </w:r>
    </w:p>
    <w:p w:rsidR="00A0192E" w:rsidRDefault="00A0192E" w:rsidP="00020431">
      <w:pPr>
        <w:ind w:left="567"/>
        <w:rPr>
          <w:sz w:val="24"/>
          <w:szCs w:val="24"/>
        </w:rPr>
      </w:pPr>
    </w:p>
    <w:p w:rsidR="00A0192E" w:rsidRDefault="00A0192E" w:rsidP="00020431">
      <w:pPr>
        <w:ind w:left="567"/>
        <w:rPr>
          <w:sz w:val="24"/>
          <w:szCs w:val="24"/>
        </w:rPr>
      </w:pPr>
    </w:p>
    <w:p w:rsidR="00A0192E" w:rsidRDefault="00A0192E" w:rsidP="00020431">
      <w:pPr>
        <w:ind w:left="567"/>
        <w:rPr>
          <w:sz w:val="24"/>
          <w:szCs w:val="24"/>
        </w:rPr>
        <w:sectPr w:rsidR="00A0192E" w:rsidSect="00A0192E">
          <w:headerReference w:type="default" r:id="rId32"/>
          <w:pgSz w:w="16838" w:h="11906" w:orient="landscape" w:code="9"/>
          <w:pgMar w:top="1077" w:right="357" w:bottom="748" w:left="567" w:header="720" w:footer="720" w:gutter="0"/>
          <w:cols w:space="708"/>
          <w:titlePg/>
          <w:docGrid w:linePitch="360"/>
        </w:sectPr>
      </w:pPr>
    </w:p>
    <w:p w:rsidR="00A0192E" w:rsidRDefault="00A0192E" w:rsidP="00020431">
      <w:pPr>
        <w:ind w:left="567"/>
        <w:rPr>
          <w:sz w:val="24"/>
          <w:szCs w:val="24"/>
        </w:rPr>
      </w:pPr>
    </w:p>
    <w:p w:rsidR="00A0192E" w:rsidRDefault="00A0192E" w:rsidP="00020431">
      <w:pPr>
        <w:ind w:left="567"/>
        <w:rPr>
          <w:sz w:val="24"/>
          <w:szCs w:val="24"/>
        </w:rPr>
      </w:pPr>
    </w:p>
    <w:p w:rsidR="00A0192E" w:rsidRPr="00020431" w:rsidRDefault="00A0192E" w:rsidP="00020431">
      <w:pPr>
        <w:ind w:left="567"/>
        <w:rPr>
          <w:sz w:val="24"/>
          <w:szCs w:val="24"/>
        </w:rPr>
      </w:pPr>
    </w:p>
    <w:p w:rsidR="00020431" w:rsidRPr="00020431" w:rsidRDefault="00020431" w:rsidP="00020431">
      <w:pPr>
        <w:keepNext/>
        <w:spacing w:line="288" w:lineRule="auto"/>
        <w:jc w:val="both"/>
        <w:outlineLvl w:val="2"/>
        <w:rPr>
          <w:b/>
          <w:vanish/>
          <w:sz w:val="22"/>
          <w:szCs w:val="22"/>
        </w:rPr>
      </w:pPr>
    </w:p>
    <w:p w:rsidR="00D34716" w:rsidRDefault="00020431" w:rsidP="00020431">
      <w:pPr>
        <w:keepNext/>
        <w:spacing w:line="288" w:lineRule="auto"/>
        <w:jc w:val="center"/>
        <w:outlineLvl w:val="2"/>
        <w:rPr>
          <w:b/>
          <w:sz w:val="22"/>
          <w:szCs w:val="22"/>
        </w:rPr>
      </w:pPr>
      <w:r w:rsidRPr="00020431">
        <w:rPr>
          <w:b/>
          <w:sz w:val="22"/>
          <w:szCs w:val="22"/>
        </w:rPr>
        <w:t xml:space="preserve">ФОРМА 5 </w:t>
      </w:r>
    </w:p>
    <w:p w:rsidR="00020431" w:rsidRPr="00020431" w:rsidRDefault="00020431" w:rsidP="00020431">
      <w:pPr>
        <w:keepNext/>
        <w:spacing w:line="288" w:lineRule="auto"/>
        <w:jc w:val="center"/>
        <w:outlineLvl w:val="2"/>
        <w:rPr>
          <w:b/>
          <w:sz w:val="22"/>
          <w:szCs w:val="22"/>
        </w:rPr>
      </w:pPr>
      <w:r w:rsidRPr="00020431">
        <w:rPr>
          <w:b/>
          <w:sz w:val="22"/>
          <w:szCs w:val="22"/>
        </w:rPr>
        <w:t>СВЕДЕНИ</w:t>
      </w:r>
      <w:r w:rsidR="00D34716">
        <w:rPr>
          <w:b/>
          <w:sz w:val="22"/>
          <w:szCs w:val="22"/>
        </w:rPr>
        <w:t>Я</w:t>
      </w:r>
      <w:r w:rsidRPr="00020431">
        <w:rPr>
          <w:b/>
          <w:sz w:val="22"/>
          <w:szCs w:val="22"/>
        </w:rPr>
        <w:t xml:space="preserve"> О КАДРОВЫХ РЕСУРСАХ</w:t>
      </w:r>
    </w:p>
    <w:p w:rsidR="00020431" w:rsidRPr="00020431" w:rsidRDefault="00020431" w:rsidP="00020431">
      <w:pPr>
        <w:ind w:left="567"/>
        <w:jc w:val="center"/>
        <w:rPr>
          <w:b/>
          <w:sz w:val="24"/>
          <w:szCs w:val="24"/>
        </w:rPr>
      </w:pPr>
    </w:p>
    <w:p w:rsidR="00020431" w:rsidRPr="00020431" w:rsidRDefault="00020431" w:rsidP="00020431">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020431" w:rsidRPr="00020431" w:rsidRDefault="00020431" w:rsidP="00020431">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020431" w:rsidRPr="00020431" w:rsidTr="00AC2644">
        <w:trPr>
          <w:trHeight w:val="20"/>
        </w:trPr>
        <w:tc>
          <w:tcPr>
            <w:tcW w:w="5000" w:type="pct"/>
            <w:gridSpan w:val="6"/>
            <w:tcBorders>
              <w:top w:val="single" w:sz="6" w:space="0" w:color="auto"/>
              <w:left w:val="single" w:sz="6" w:space="0" w:color="auto"/>
              <w:bottom w:val="single" w:sz="6" w:space="0" w:color="auto"/>
            </w:tcBorders>
          </w:tcPr>
          <w:p w:rsidR="00020431" w:rsidRPr="00020431" w:rsidRDefault="00020431" w:rsidP="00020431">
            <w:pPr>
              <w:ind w:left="57" w:right="57"/>
              <w:rPr>
                <w:sz w:val="24"/>
              </w:rPr>
            </w:pPr>
            <w:r w:rsidRPr="00020431">
              <w:rPr>
                <w:sz w:val="24"/>
              </w:rPr>
              <w:t xml:space="preserve">Управленческий персонал </w:t>
            </w: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rPr>
            </w:pPr>
          </w:p>
        </w:tc>
        <w:tc>
          <w:tcPr>
            <w:tcW w:w="1019" w:type="pct"/>
          </w:tcPr>
          <w:p w:rsidR="00020431" w:rsidRPr="00020431" w:rsidRDefault="00020431" w:rsidP="00020431">
            <w:pPr>
              <w:rPr>
                <w:sz w:val="24"/>
              </w:rPr>
            </w:pPr>
          </w:p>
        </w:tc>
      </w:tr>
      <w:tr w:rsidR="00020431" w:rsidRPr="00020431" w:rsidTr="00AC2644">
        <w:trPr>
          <w:trHeight w:val="20"/>
        </w:trPr>
        <w:tc>
          <w:tcPr>
            <w:tcW w:w="5000" w:type="pct"/>
            <w:gridSpan w:val="6"/>
            <w:tcBorders>
              <w:top w:val="single" w:sz="6" w:space="0" w:color="auto"/>
              <w:left w:val="single" w:sz="6" w:space="0" w:color="auto"/>
              <w:bottom w:val="single" w:sz="6" w:space="0" w:color="auto"/>
            </w:tcBorders>
          </w:tcPr>
          <w:p w:rsidR="00020431" w:rsidRPr="00020431" w:rsidRDefault="00020431" w:rsidP="00020431">
            <w:pPr>
              <w:ind w:left="57" w:right="57"/>
              <w:rPr>
                <w:sz w:val="24"/>
              </w:rPr>
            </w:pPr>
            <w:r w:rsidRPr="00020431">
              <w:rPr>
                <w:sz w:val="24"/>
              </w:rPr>
              <w:t xml:space="preserve">Специалисты </w:t>
            </w: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ind w:left="57" w:right="57"/>
              <w:rPr>
                <w:sz w:val="24"/>
              </w:rPr>
            </w:pPr>
          </w:p>
        </w:tc>
        <w:tc>
          <w:tcPr>
            <w:tcW w:w="1019" w:type="pct"/>
          </w:tcPr>
          <w:p w:rsidR="00020431" w:rsidRPr="00020431" w:rsidRDefault="00020431" w:rsidP="00020431">
            <w:pPr>
              <w:ind w:left="57" w:right="57"/>
              <w:rPr>
                <w:sz w:val="24"/>
              </w:rPr>
            </w:pPr>
          </w:p>
        </w:tc>
      </w:tr>
      <w:tr w:rsidR="00020431" w:rsidRPr="00020431" w:rsidTr="00AC2644">
        <w:trPr>
          <w:trHeight w:val="20"/>
        </w:trPr>
        <w:tc>
          <w:tcPr>
            <w:tcW w:w="464"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020431" w:rsidRPr="00020431" w:rsidRDefault="00020431" w:rsidP="00020431">
            <w:pPr>
              <w:rPr>
                <w:sz w:val="24"/>
                <w:szCs w:val="24"/>
              </w:rPr>
            </w:pPr>
          </w:p>
        </w:tc>
        <w:tc>
          <w:tcPr>
            <w:tcW w:w="1019" w:type="pct"/>
          </w:tcPr>
          <w:p w:rsidR="00020431" w:rsidRPr="00020431" w:rsidRDefault="00020431" w:rsidP="00020431">
            <w:pPr>
              <w:rPr>
                <w:sz w:val="24"/>
                <w:szCs w:val="24"/>
              </w:rPr>
            </w:pPr>
          </w:p>
        </w:tc>
      </w:tr>
    </w:tbl>
    <w:p w:rsidR="00020431" w:rsidRPr="00020431" w:rsidRDefault="00020431" w:rsidP="00020431">
      <w:pPr>
        <w:tabs>
          <w:tab w:val="num" w:pos="1134"/>
        </w:tabs>
        <w:spacing w:after="120"/>
        <w:ind w:left="972"/>
        <w:contextualSpacing/>
        <w:jc w:val="both"/>
        <w:rPr>
          <w:b/>
          <w:sz w:val="28"/>
        </w:rPr>
      </w:pPr>
    </w:p>
    <w:p w:rsidR="00020431" w:rsidRPr="00020431" w:rsidRDefault="00020431" w:rsidP="00020431">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020431" w:rsidRPr="00020431" w:rsidRDefault="00020431" w:rsidP="00020431">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020431" w:rsidRPr="00020431" w:rsidRDefault="00020431" w:rsidP="00020431">
      <w:pPr>
        <w:ind w:left="567"/>
        <w:jc w:val="center"/>
        <w:rPr>
          <w:sz w:val="24"/>
          <w:szCs w:val="24"/>
        </w:rPr>
      </w:pPr>
    </w:p>
    <w:p w:rsidR="00020431" w:rsidRPr="00020431" w:rsidRDefault="00020431" w:rsidP="00020431">
      <w:pPr>
        <w:rPr>
          <w:b/>
          <w:sz w:val="32"/>
          <w:szCs w:val="32"/>
        </w:rPr>
      </w:pPr>
    </w:p>
    <w:p w:rsidR="00632A85" w:rsidRDefault="00632A85" w:rsidP="00020431">
      <w:pPr>
        <w:rPr>
          <w:b/>
          <w:sz w:val="32"/>
          <w:szCs w:val="32"/>
        </w:rPr>
      </w:pPr>
      <w:r>
        <w:rPr>
          <w:b/>
          <w:sz w:val="32"/>
          <w:szCs w:val="32"/>
        </w:rPr>
        <w:br w:type="page"/>
      </w:r>
    </w:p>
    <w:p w:rsidR="00020431" w:rsidRDefault="00632A85" w:rsidP="00D34716">
      <w:pPr>
        <w:jc w:val="center"/>
        <w:rPr>
          <w:b/>
          <w:sz w:val="32"/>
          <w:szCs w:val="32"/>
        </w:rPr>
      </w:pPr>
      <w:r>
        <w:rPr>
          <w:b/>
          <w:sz w:val="32"/>
          <w:szCs w:val="32"/>
        </w:rPr>
        <w:lastRenderedPageBreak/>
        <w:t>VI.    ПРОЕКТ ДОГОВОРА</w:t>
      </w:r>
    </w:p>
    <w:p w:rsidR="00D34716" w:rsidRDefault="00D34716" w:rsidP="00D34716">
      <w:pPr>
        <w:jc w:val="center"/>
        <w:rPr>
          <w:b/>
          <w:sz w:val="32"/>
          <w:szCs w:val="32"/>
        </w:rPr>
      </w:pPr>
    </w:p>
    <w:p w:rsidR="00D34716" w:rsidRPr="008C40C0" w:rsidRDefault="00D34716" w:rsidP="00D34716">
      <w:pPr>
        <w:jc w:val="center"/>
        <w:rPr>
          <w:b/>
        </w:rPr>
      </w:pPr>
      <w:r w:rsidRPr="008C40C0">
        <w:rPr>
          <w:b/>
        </w:rPr>
        <w:t>ДОГОВОР ОКАЗАНИЯ УСЛУГ №_____</w:t>
      </w:r>
    </w:p>
    <w:p w:rsidR="00D34716" w:rsidRPr="008C40C0" w:rsidRDefault="00D34716" w:rsidP="00D34716"/>
    <w:p w:rsidR="00D34716" w:rsidRPr="00D34716" w:rsidRDefault="00D34716" w:rsidP="00D34716">
      <w:pPr>
        <w:tabs>
          <w:tab w:val="left" w:pos="7594"/>
        </w:tabs>
        <w:ind w:left="610" w:hanging="610"/>
        <w:rPr>
          <w:sz w:val="24"/>
        </w:rPr>
      </w:pPr>
      <w:r w:rsidRPr="00D34716">
        <w:rPr>
          <w:sz w:val="24"/>
        </w:rPr>
        <w:t xml:space="preserve">г. Москва                                                                                                     </w:t>
      </w:r>
      <w:r>
        <w:rPr>
          <w:sz w:val="24"/>
        </w:rPr>
        <w:t xml:space="preserve">   </w:t>
      </w:r>
      <w:r w:rsidRPr="00D34716">
        <w:rPr>
          <w:sz w:val="24"/>
        </w:rPr>
        <w:t xml:space="preserve"> «____» __________2014 г.</w:t>
      </w:r>
    </w:p>
    <w:p w:rsidR="00D34716" w:rsidRPr="00D34716" w:rsidRDefault="00D34716" w:rsidP="00D34716">
      <w:pPr>
        <w:tabs>
          <w:tab w:val="left" w:pos="7594"/>
        </w:tabs>
        <w:rPr>
          <w:sz w:val="24"/>
          <w:szCs w:val="24"/>
        </w:rPr>
      </w:pPr>
    </w:p>
    <w:p w:rsidR="00D34716" w:rsidRPr="00D34716" w:rsidRDefault="00D34716" w:rsidP="00D34716">
      <w:pPr>
        <w:ind w:firstLine="709"/>
        <w:jc w:val="both"/>
        <w:rPr>
          <w:color w:val="000000"/>
          <w:sz w:val="24"/>
          <w:szCs w:val="24"/>
        </w:rPr>
      </w:pPr>
      <w:r w:rsidRPr="00D34716">
        <w:rPr>
          <w:b/>
          <w:color w:val="000000"/>
          <w:sz w:val="24"/>
          <w:szCs w:val="24"/>
        </w:rPr>
        <w:t>Автономная некоммерческая организация «Агентство стратегических инициатив по продвижению новых проектов»</w:t>
      </w:r>
      <w:r w:rsidRPr="00D34716">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030/Д от 23 октября 2014 года, с одной</w:t>
      </w:r>
      <w:r w:rsidRPr="00D34716">
        <w:rPr>
          <w:sz w:val="24"/>
          <w:szCs w:val="24"/>
        </w:rPr>
        <w:t xml:space="preserve"> стороны,</w:t>
      </w:r>
      <w:r w:rsidRPr="00D34716">
        <w:rPr>
          <w:b/>
          <w:color w:val="000000"/>
          <w:sz w:val="24"/>
          <w:szCs w:val="24"/>
        </w:rPr>
        <w:t xml:space="preserve"> </w:t>
      </w:r>
      <w:r w:rsidRPr="00D34716">
        <w:rPr>
          <w:sz w:val="24"/>
          <w:szCs w:val="24"/>
        </w:rPr>
        <w:t>и</w:t>
      </w:r>
      <w:r w:rsidRPr="00D34716">
        <w:rPr>
          <w:b/>
          <w:color w:val="000000"/>
          <w:sz w:val="24"/>
          <w:szCs w:val="24"/>
        </w:rPr>
        <w:t xml:space="preserve"> </w:t>
      </w:r>
    </w:p>
    <w:p w:rsidR="00D34716" w:rsidRPr="00D34716" w:rsidRDefault="00D34716" w:rsidP="00D34716">
      <w:pPr>
        <w:ind w:firstLine="709"/>
        <w:jc w:val="both"/>
        <w:rPr>
          <w:color w:val="000000"/>
          <w:sz w:val="24"/>
          <w:szCs w:val="24"/>
        </w:rPr>
      </w:pPr>
      <w:r w:rsidRPr="00D34716">
        <w:rPr>
          <w:b/>
          <w:color w:val="000000"/>
          <w:sz w:val="24"/>
          <w:szCs w:val="24"/>
        </w:rPr>
        <w:t>______________________________</w:t>
      </w:r>
      <w:r w:rsidRPr="00D3471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D34716" w:rsidRPr="00D34716" w:rsidRDefault="00D34716" w:rsidP="00D34716">
      <w:pPr>
        <w:ind w:firstLine="709"/>
        <w:jc w:val="both"/>
        <w:rPr>
          <w:color w:val="000000"/>
          <w:sz w:val="24"/>
          <w:szCs w:val="24"/>
        </w:rPr>
      </w:pPr>
      <w:r w:rsidRPr="00D34716">
        <w:rPr>
          <w:color w:val="000000"/>
          <w:sz w:val="24"/>
          <w:szCs w:val="24"/>
        </w:rPr>
        <w:t>далее совместно именуемые «Стороны», а по отдельности – «Сторона», заключили настоящий Договор о нижеследующем.</w:t>
      </w:r>
    </w:p>
    <w:p w:rsidR="00D34716" w:rsidRPr="00D34716" w:rsidRDefault="00D34716" w:rsidP="00D34716">
      <w:pPr>
        <w:tabs>
          <w:tab w:val="left" w:pos="2644"/>
        </w:tabs>
        <w:jc w:val="both"/>
        <w:rPr>
          <w:sz w:val="24"/>
          <w:szCs w:val="24"/>
        </w:rPr>
      </w:pPr>
    </w:p>
    <w:p w:rsidR="00D34716" w:rsidRPr="00D34716" w:rsidRDefault="00D34716" w:rsidP="00B42186">
      <w:pPr>
        <w:widowControl w:val="0"/>
        <w:numPr>
          <w:ilvl w:val="0"/>
          <w:numId w:val="28"/>
        </w:numPr>
        <w:tabs>
          <w:tab w:val="clear" w:pos="1050"/>
          <w:tab w:val="left" w:pos="284"/>
        </w:tabs>
        <w:autoSpaceDE w:val="0"/>
        <w:autoSpaceDN w:val="0"/>
        <w:adjustRightInd w:val="0"/>
        <w:ind w:left="0" w:firstLine="0"/>
        <w:jc w:val="center"/>
        <w:rPr>
          <w:b/>
          <w:bCs/>
          <w:sz w:val="24"/>
          <w:szCs w:val="24"/>
        </w:rPr>
      </w:pPr>
      <w:r w:rsidRPr="00D34716">
        <w:rPr>
          <w:b/>
          <w:bCs/>
          <w:sz w:val="24"/>
          <w:szCs w:val="24"/>
        </w:rPr>
        <w:t>ПРЕДМЕТ ДОГОВОРА</w:t>
      </w:r>
    </w:p>
    <w:p w:rsidR="00D34716" w:rsidRPr="00D34716" w:rsidRDefault="00D34716" w:rsidP="00D34716">
      <w:pPr>
        <w:tabs>
          <w:tab w:val="left" w:pos="360"/>
        </w:tabs>
        <w:autoSpaceDN w:val="0"/>
        <w:adjustRightInd w:val="0"/>
        <w:jc w:val="center"/>
        <w:rPr>
          <w:b/>
          <w:bCs/>
          <w:sz w:val="24"/>
          <w:szCs w:val="24"/>
        </w:rPr>
      </w:pPr>
    </w:p>
    <w:p w:rsidR="00D34716" w:rsidRPr="008C40C0" w:rsidRDefault="00D34716" w:rsidP="00B42186">
      <w:pPr>
        <w:pStyle w:val="afff3"/>
        <w:numPr>
          <w:ilvl w:val="1"/>
          <w:numId w:val="28"/>
        </w:numPr>
        <w:tabs>
          <w:tab w:val="clear" w:pos="1631"/>
          <w:tab w:val="num" w:pos="0"/>
        </w:tabs>
        <w:ind w:left="0" w:firstLine="709"/>
        <w:jc w:val="both"/>
        <w:rPr>
          <w:color w:val="000000"/>
          <w:sz w:val="24"/>
          <w:szCs w:val="24"/>
        </w:rPr>
      </w:pPr>
      <w:r w:rsidRPr="00D34716">
        <w:rPr>
          <w:color w:val="000000"/>
          <w:sz w:val="24"/>
          <w:szCs w:val="24"/>
        </w:rPr>
        <w:t xml:space="preserve">По настоящему Договору Исполнитель обязуется оказать услуги по </w:t>
      </w:r>
      <w:r w:rsidRPr="00D34716">
        <w:rPr>
          <w:bCs/>
          <w:sz w:val="24"/>
          <w:szCs w:val="24"/>
          <w:lang w:eastAsia="en-US"/>
        </w:rPr>
        <w:t>________________________________________</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D34716" w:rsidRPr="00D34716" w:rsidRDefault="00D34716" w:rsidP="00B42186">
      <w:pPr>
        <w:pStyle w:val="afff3"/>
        <w:numPr>
          <w:ilvl w:val="1"/>
          <w:numId w:val="28"/>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w:t>
      </w:r>
      <w:r w:rsidRPr="00D34716">
        <w:rPr>
          <w:color w:val="000000"/>
          <w:sz w:val="24"/>
          <w:szCs w:val="24"/>
        </w:rPr>
        <w:t>,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34716" w:rsidRPr="00D34716" w:rsidRDefault="00D34716" w:rsidP="00D34716">
      <w:pPr>
        <w:ind w:left="57" w:firstLine="651"/>
        <w:jc w:val="both"/>
        <w:rPr>
          <w:color w:val="000000"/>
          <w:sz w:val="24"/>
          <w:szCs w:val="24"/>
        </w:rPr>
      </w:pPr>
      <w:r w:rsidRPr="00D3471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  </w:t>
      </w:r>
    </w:p>
    <w:p w:rsidR="00D34716" w:rsidRPr="00D34716" w:rsidRDefault="00D34716" w:rsidP="00D34716">
      <w:pPr>
        <w:jc w:val="center"/>
        <w:rPr>
          <w:b/>
          <w:bCs/>
          <w:sz w:val="24"/>
          <w:szCs w:val="24"/>
        </w:rPr>
      </w:pPr>
      <w:r w:rsidRPr="00D34716">
        <w:rPr>
          <w:b/>
          <w:bCs/>
          <w:sz w:val="24"/>
          <w:szCs w:val="24"/>
        </w:rPr>
        <w:t>2. СТОИМОСТЬ УСЛУГ И ПОРЯДОК РАСЧЕТОВ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D34716" w:rsidRPr="00D34716" w:rsidRDefault="00D34716" w:rsidP="00D34716">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в _____ этапа:  </w:t>
      </w: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D34716">
        <w:rPr>
          <w:sz w:val="24"/>
          <w:szCs w:val="24"/>
        </w:rPr>
        <w:t>на основании счета Исполнителя</w:t>
      </w:r>
      <w:r w:rsidRPr="00D34716">
        <w:rPr>
          <w:color w:val="000000"/>
          <w:sz w:val="24"/>
          <w:szCs w:val="24"/>
        </w:rPr>
        <w:t xml:space="preserve">. </w:t>
      </w: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Окончательная оплата в размере __________________________, включая НДС 18% в размере ___________________,</w:t>
      </w:r>
      <w:r w:rsidRPr="00D3471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D34716" w:rsidRPr="00D34716" w:rsidRDefault="00D34716" w:rsidP="00D34716">
      <w:pPr>
        <w:ind w:firstLine="709"/>
        <w:jc w:val="both"/>
        <w:rPr>
          <w:sz w:val="24"/>
          <w:szCs w:val="24"/>
        </w:rPr>
      </w:pPr>
      <w:r w:rsidRPr="00D3471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34716" w:rsidRPr="00D34716" w:rsidRDefault="00D34716" w:rsidP="00D34716">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3. ПОРЯДОК СДАЧИ-ПРИЕМКИ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D34716" w:rsidRPr="00D34716" w:rsidRDefault="00D34716" w:rsidP="00D34716">
      <w:pPr>
        <w:ind w:firstLine="709"/>
        <w:jc w:val="both"/>
        <w:rPr>
          <w:color w:val="000000"/>
          <w:sz w:val="24"/>
          <w:szCs w:val="24"/>
        </w:rPr>
      </w:pPr>
      <w:r w:rsidRPr="00D3471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34716" w:rsidRPr="00D34716" w:rsidRDefault="00D34716" w:rsidP="00D34716">
      <w:pPr>
        <w:ind w:firstLine="709"/>
        <w:jc w:val="both"/>
        <w:rPr>
          <w:color w:val="000000"/>
          <w:sz w:val="24"/>
          <w:szCs w:val="24"/>
        </w:rPr>
      </w:pPr>
      <w:r w:rsidRPr="00D34716">
        <w:rPr>
          <w:color w:val="000000"/>
          <w:sz w:val="24"/>
          <w:szCs w:val="24"/>
        </w:rPr>
        <w:t>3.4. При отсутствии замечаний Заказчик направляет Исполнителю подписанный акт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34716" w:rsidRPr="00D34716" w:rsidRDefault="00D34716" w:rsidP="00D34716">
      <w:pPr>
        <w:ind w:firstLine="709"/>
        <w:jc w:val="both"/>
        <w:rPr>
          <w:color w:val="000000"/>
          <w:sz w:val="24"/>
          <w:szCs w:val="24"/>
        </w:rPr>
      </w:pPr>
      <w:r w:rsidRPr="00D34716">
        <w:rPr>
          <w:color w:val="000000"/>
          <w:sz w:val="24"/>
          <w:szCs w:val="24"/>
        </w:rPr>
        <w:t xml:space="preserve">3.6. Исполнитель устраняет недостатки оказанных услуг в согласовываемые Сторонами сроки. </w:t>
      </w:r>
    </w:p>
    <w:p w:rsidR="00D34716" w:rsidRPr="00D34716" w:rsidRDefault="00D34716" w:rsidP="00D34716">
      <w:pPr>
        <w:ind w:firstLine="709"/>
        <w:jc w:val="both"/>
        <w:rPr>
          <w:color w:val="000000"/>
          <w:sz w:val="24"/>
          <w:szCs w:val="24"/>
        </w:rPr>
      </w:pPr>
      <w:r w:rsidRPr="00D3471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34716" w:rsidRPr="00D34716" w:rsidRDefault="00D34716" w:rsidP="00D34716">
      <w:pPr>
        <w:ind w:firstLine="708"/>
        <w:jc w:val="both"/>
        <w:rPr>
          <w:sz w:val="24"/>
          <w:szCs w:val="24"/>
        </w:rPr>
      </w:pPr>
      <w:r w:rsidRPr="00D3471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34716" w:rsidRPr="00D34716" w:rsidRDefault="00D34716" w:rsidP="00D34716">
      <w:pPr>
        <w:jc w:val="center"/>
        <w:rPr>
          <w:sz w:val="24"/>
          <w:szCs w:val="24"/>
        </w:rPr>
      </w:pPr>
    </w:p>
    <w:p w:rsidR="00D34716" w:rsidRPr="00D34716" w:rsidRDefault="00D34716" w:rsidP="00D34716">
      <w:pPr>
        <w:jc w:val="center"/>
        <w:rPr>
          <w:b/>
          <w:bCs/>
          <w:sz w:val="24"/>
          <w:szCs w:val="24"/>
        </w:rPr>
      </w:pPr>
      <w:r w:rsidRPr="00D34716">
        <w:rPr>
          <w:b/>
          <w:bCs/>
          <w:sz w:val="24"/>
          <w:szCs w:val="24"/>
        </w:rPr>
        <w:t>4. ПРАВА И ОБЯЗАННОСТИ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4.1. Заказчик обязуется: </w:t>
      </w:r>
    </w:p>
    <w:p w:rsidR="00D34716" w:rsidRPr="00D34716" w:rsidRDefault="00D34716" w:rsidP="00D34716">
      <w:pPr>
        <w:ind w:firstLine="709"/>
        <w:jc w:val="both"/>
        <w:rPr>
          <w:color w:val="000000"/>
          <w:sz w:val="24"/>
          <w:szCs w:val="24"/>
        </w:rPr>
      </w:pPr>
      <w:r w:rsidRPr="00D3471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4.1.2. Оплатить Исполнителю оказанные в полном соответствии с настоящим Договором услуги.</w:t>
      </w:r>
    </w:p>
    <w:p w:rsidR="00D34716" w:rsidRPr="00D34716" w:rsidRDefault="00D34716" w:rsidP="00D34716">
      <w:pPr>
        <w:ind w:firstLine="709"/>
        <w:jc w:val="both"/>
        <w:rPr>
          <w:color w:val="000000"/>
          <w:sz w:val="24"/>
          <w:szCs w:val="24"/>
        </w:rPr>
      </w:pPr>
      <w:r w:rsidRPr="00D34716">
        <w:rPr>
          <w:color w:val="000000"/>
          <w:sz w:val="24"/>
          <w:szCs w:val="24"/>
        </w:rPr>
        <w:t>4.2. Заказчик вправе:</w:t>
      </w:r>
    </w:p>
    <w:p w:rsidR="00D34716" w:rsidRPr="00D34716" w:rsidRDefault="00D34716" w:rsidP="00D34716">
      <w:pPr>
        <w:ind w:firstLine="709"/>
        <w:jc w:val="both"/>
        <w:rPr>
          <w:color w:val="000000"/>
          <w:sz w:val="24"/>
          <w:szCs w:val="24"/>
        </w:rPr>
      </w:pPr>
      <w:r w:rsidRPr="00D34716">
        <w:rPr>
          <w:color w:val="000000"/>
          <w:sz w:val="24"/>
          <w:szCs w:val="24"/>
        </w:rPr>
        <w:t>4.2.1. Требовать предоставления ему всей информации о ходе исполнения настоящего Договора;</w:t>
      </w:r>
    </w:p>
    <w:p w:rsidR="00D34716" w:rsidRPr="00D34716" w:rsidRDefault="00D34716" w:rsidP="00D34716">
      <w:pPr>
        <w:ind w:firstLine="709"/>
        <w:jc w:val="both"/>
        <w:rPr>
          <w:color w:val="000000"/>
          <w:sz w:val="24"/>
          <w:szCs w:val="24"/>
        </w:rPr>
      </w:pPr>
      <w:r w:rsidRPr="00D34716">
        <w:rPr>
          <w:color w:val="000000"/>
          <w:sz w:val="24"/>
          <w:szCs w:val="24"/>
        </w:rPr>
        <w:t xml:space="preserve">4.2.2. </w:t>
      </w:r>
      <w:r w:rsidRPr="00D34716">
        <w:rPr>
          <w:color w:val="000000"/>
          <w:spacing w:val="-3"/>
          <w:sz w:val="24"/>
          <w:szCs w:val="24"/>
        </w:rPr>
        <w:t xml:space="preserve">Осуществлять контроль соблюдения Исполнителем сроков и качества оказания услуг; </w:t>
      </w:r>
      <w:r w:rsidRPr="00D3471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4.3. Исполнитель обязуется:</w:t>
      </w:r>
    </w:p>
    <w:p w:rsidR="00D34716" w:rsidRPr="00D34716" w:rsidRDefault="00D34716" w:rsidP="00D34716">
      <w:pPr>
        <w:ind w:firstLine="709"/>
        <w:jc w:val="both"/>
        <w:rPr>
          <w:color w:val="000000"/>
          <w:sz w:val="24"/>
          <w:szCs w:val="24"/>
        </w:rPr>
      </w:pPr>
      <w:r w:rsidRPr="00D3471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4.3.3. </w:t>
      </w:r>
      <w:r w:rsidRPr="00D3471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34716" w:rsidRPr="00D34716" w:rsidRDefault="00D34716" w:rsidP="00D34716">
      <w:pPr>
        <w:ind w:firstLine="709"/>
        <w:jc w:val="both"/>
        <w:rPr>
          <w:color w:val="000000"/>
          <w:sz w:val="24"/>
          <w:szCs w:val="24"/>
        </w:rPr>
      </w:pPr>
      <w:r w:rsidRPr="00D3471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4.4. Исполнитель вправе:</w:t>
      </w:r>
    </w:p>
    <w:p w:rsidR="00D34716" w:rsidRPr="00D34716" w:rsidRDefault="00D34716" w:rsidP="00D34716">
      <w:pPr>
        <w:ind w:firstLine="709"/>
        <w:jc w:val="both"/>
        <w:rPr>
          <w:color w:val="000000"/>
          <w:sz w:val="24"/>
          <w:szCs w:val="24"/>
        </w:rPr>
      </w:pPr>
      <w:r w:rsidRPr="00D34716">
        <w:rPr>
          <w:color w:val="000000"/>
          <w:sz w:val="24"/>
          <w:szCs w:val="24"/>
        </w:rPr>
        <w:t>4.4.1. Оказать услуги раньше установленной даты;</w:t>
      </w:r>
    </w:p>
    <w:p w:rsidR="00D34716" w:rsidRPr="00D34716" w:rsidRDefault="00D34716" w:rsidP="00D34716">
      <w:pPr>
        <w:ind w:firstLine="709"/>
        <w:jc w:val="both"/>
        <w:rPr>
          <w:color w:val="000000"/>
          <w:sz w:val="24"/>
          <w:szCs w:val="24"/>
        </w:rPr>
      </w:pPr>
      <w:r w:rsidRPr="00D34716">
        <w:rPr>
          <w:color w:val="000000"/>
          <w:sz w:val="24"/>
          <w:szCs w:val="24"/>
        </w:rPr>
        <w:lastRenderedPageBreak/>
        <w:t>4.4.2. Расширить объем оказания услуг по настоящему Договору, без компенсации со стороны Заказчика.</w:t>
      </w:r>
    </w:p>
    <w:p w:rsidR="00D34716" w:rsidRPr="00D34716" w:rsidRDefault="00D34716" w:rsidP="00D34716">
      <w:pPr>
        <w:ind w:firstLine="709"/>
        <w:jc w:val="both"/>
        <w:rPr>
          <w:color w:val="000000"/>
          <w:sz w:val="24"/>
          <w:szCs w:val="24"/>
        </w:rPr>
      </w:pPr>
      <w:r w:rsidRPr="00D34716">
        <w:rPr>
          <w:color w:val="000000"/>
          <w:sz w:val="24"/>
          <w:szCs w:val="24"/>
        </w:rPr>
        <w:t xml:space="preserve">4.4.3. </w:t>
      </w:r>
      <w:r w:rsidRPr="00D3471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5. ОТВЕТСТВЕННОСТЬ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4716" w:rsidRPr="00D34716" w:rsidRDefault="00D34716" w:rsidP="00D34716">
      <w:pPr>
        <w:ind w:firstLine="709"/>
        <w:jc w:val="both"/>
        <w:rPr>
          <w:color w:val="000000"/>
          <w:sz w:val="24"/>
          <w:szCs w:val="24"/>
        </w:rPr>
      </w:pPr>
      <w:r w:rsidRPr="00D3471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6. ПРАВА СТОРОН НА РЕЗУЛЬТАТЫ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34716" w:rsidRPr="00D34716" w:rsidRDefault="00D34716" w:rsidP="00D34716">
      <w:pPr>
        <w:ind w:firstLine="709"/>
        <w:jc w:val="both"/>
        <w:rPr>
          <w:color w:val="000000"/>
          <w:sz w:val="24"/>
          <w:szCs w:val="24"/>
        </w:rPr>
      </w:pPr>
      <w:r w:rsidRPr="00D3471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D34716" w:rsidRPr="00D34716" w:rsidRDefault="00D34716" w:rsidP="00D34716">
      <w:pPr>
        <w:ind w:firstLine="709"/>
        <w:jc w:val="both"/>
        <w:rPr>
          <w:color w:val="000000"/>
          <w:sz w:val="24"/>
          <w:szCs w:val="24"/>
        </w:rPr>
      </w:pPr>
      <w:r w:rsidRPr="00D3471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16" w:rsidRPr="00D34716" w:rsidRDefault="00D34716" w:rsidP="00D34716">
      <w:pPr>
        <w:ind w:firstLine="708"/>
        <w:jc w:val="both"/>
        <w:rPr>
          <w:sz w:val="24"/>
          <w:szCs w:val="24"/>
        </w:rPr>
      </w:pPr>
      <w:r w:rsidRPr="00D34716">
        <w:rPr>
          <w:color w:val="000000"/>
          <w:sz w:val="24"/>
          <w:szCs w:val="24"/>
        </w:rPr>
        <w:t xml:space="preserve">6.6. </w:t>
      </w:r>
      <w:r w:rsidRPr="00D34716">
        <w:rPr>
          <w:color w:val="000000"/>
          <w:spacing w:val="-1"/>
          <w:sz w:val="24"/>
          <w:szCs w:val="24"/>
        </w:rPr>
        <w:t xml:space="preserve">В предусмотренном в данном пункте случае </w:t>
      </w:r>
      <w:r w:rsidRPr="00D3471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34716" w:rsidRPr="00D34716" w:rsidRDefault="00D34716" w:rsidP="00D34716">
      <w:pPr>
        <w:ind w:firstLine="708"/>
        <w:jc w:val="both"/>
        <w:rPr>
          <w:sz w:val="24"/>
          <w:szCs w:val="24"/>
        </w:rPr>
      </w:pPr>
    </w:p>
    <w:p w:rsidR="00D34716" w:rsidRPr="00D34716" w:rsidRDefault="00D34716" w:rsidP="00D34716">
      <w:pPr>
        <w:jc w:val="center"/>
        <w:rPr>
          <w:b/>
          <w:sz w:val="24"/>
          <w:szCs w:val="24"/>
        </w:rPr>
      </w:pPr>
      <w:r w:rsidRPr="00D34716">
        <w:rPr>
          <w:b/>
          <w:sz w:val="24"/>
          <w:szCs w:val="24"/>
        </w:rPr>
        <w:t>7. КОНФИДЕНЦИАЛЬНОСТЬ</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34716" w:rsidRPr="00D34716" w:rsidRDefault="00D34716" w:rsidP="00D34716">
      <w:pPr>
        <w:ind w:firstLine="709"/>
        <w:jc w:val="both"/>
        <w:rPr>
          <w:sz w:val="24"/>
          <w:szCs w:val="24"/>
        </w:rPr>
      </w:pPr>
      <w:r w:rsidRPr="00D3471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34716" w:rsidRPr="00D34716" w:rsidRDefault="00D34716" w:rsidP="00D34716">
      <w:pPr>
        <w:ind w:firstLine="709"/>
        <w:jc w:val="both"/>
        <w:rPr>
          <w:sz w:val="24"/>
          <w:szCs w:val="24"/>
        </w:rPr>
      </w:pPr>
      <w:r w:rsidRPr="00D34716">
        <w:rPr>
          <w:sz w:val="24"/>
          <w:szCs w:val="24"/>
        </w:rPr>
        <w:t xml:space="preserve">(1) разглашение Конфиденциальной информации с письменного согласия Заказчика; </w:t>
      </w:r>
    </w:p>
    <w:p w:rsidR="00D34716" w:rsidRPr="00D34716" w:rsidRDefault="00D34716" w:rsidP="00D34716">
      <w:pPr>
        <w:ind w:firstLine="709"/>
        <w:jc w:val="both"/>
        <w:rPr>
          <w:sz w:val="24"/>
          <w:szCs w:val="24"/>
        </w:rPr>
      </w:pPr>
      <w:r w:rsidRPr="00D34716">
        <w:rPr>
          <w:sz w:val="24"/>
          <w:szCs w:val="24"/>
        </w:rPr>
        <w:t xml:space="preserve">(2) сведения, составляющие Конфиденциальную информацию, стали общеизвестными не по вине Исполнителя; </w:t>
      </w:r>
    </w:p>
    <w:p w:rsidR="00D34716" w:rsidRPr="00D34716" w:rsidRDefault="00D34716" w:rsidP="00D34716">
      <w:pPr>
        <w:ind w:firstLine="709"/>
        <w:jc w:val="both"/>
        <w:rPr>
          <w:sz w:val="24"/>
          <w:szCs w:val="24"/>
        </w:rPr>
      </w:pPr>
      <w:r w:rsidRPr="00D3471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34716" w:rsidRPr="00D34716" w:rsidRDefault="00D34716" w:rsidP="00D34716">
      <w:pPr>
        <w:ind w:firstLine="709"/>
        <w:jc w:val="both"/>
        <w:rPr>
          <w:sz w:val="24"/>
          <w:szCs w:val="24"/>
        </w:rPr>
      </w:pPr>
      <w:r w:rsidRPr="00D3471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34716" w:rsidRPr="00D34716" w:rsidRDefault="00D34716" w:rsidP="00D34716">
      <w:pPr>
        <w:ind w:firstLine="709"/>
        <w:jc w:val="both"/>
        <w:rPr>
          <w:sz w:val="24"/>
          <w:szCs w:val="24"/>
        </w:rPr>
      </w:pPr>
      <w:r w:rsidRPr="00D3471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34716" w:rsidRPr="00D34716" w:rsidRDefault="00D34716" w:rsidP="00D34716">
      <w:pPr>
        <w:ind w:firstLine="709"/>
        <w:jc w:val="both"/>
        <w:rPr>
          <w:sz w:val="24"/>
          <w:szCs w:val="24"/>
        </w:rPr>
      </w:pPr>
    </w:p>
    <w:p w:rsidR="00D34716" w:rsidRPr="00D34716" w:rsidRDefault="00D34716" w:rsidP="00D34716">
      <w:pPr>
        <w:jc w:val="center"/>
        <w:rPr>
          <w:b/>
          <w:bCs/>
          <w:sz w:val="24"/>
          <w:szCs w:val="24"/>
        </w:rPr>
      </w:pPr>
      <w:r w:rsidRPr="00D34716">
        <w:rPr>
          <w:b/>
          <w:bCs/>
          <w:sz w:val="24"/>
          <w:szCs w:val="24"/>
        </w:rPr>
        <w:t>8. ГАРАНТИИ И ЗАВЕРЕНИЯ СТОРОН</w:t>
      </w:r>
    </w:p>
    <w:p w:rsidR="00D34716" w:rsidRPr="00D34716" w:rsidRDefault="00D34716" w:rsidP="00D34716">
      <w:pPr>
        <w:ind w:firstLine="709"/>
        <w:jc w:val="both"/>
        <w:rPr>
          <w:sz w:val="24"/>
          <w:szCs w:val="24"/>
        </w:rPr>
      </w:pPr>
    </w:p>
    <w:p w:rsidR="00D34716" w:rsidRPr="00D34716" w:rsidRDefault="00D34716" w:rsidP="00D34716">
      <w:pPr>
        <w:pStyle w:val="afff3"/>
        <w:tabs>
          <w:tab w:val="left" w:pos="0"/>
          <w:tab w:val="left" w:pos="180"/>
        </w:tabs>
        <w:ind w:left="0" w:firstLine="709"/>
        <w:jc w:val="both"/>
        <w:rPr>
          <w:color w:val="000000"/>
          <w:spacing w:val="6"/>
          <w:sz w:val="24"/>
          <w:szCs w:val="24"/>
        </w:rPr>
      </w:pPr>
      <w:r w:rsidRPr="00D34716">
        <w:rPr>
          <w:sz w:val="24"/>
          <w:szCs w:val="24"/>
        </w:rPr>
        <w:t xml:space="preserve">8.1. </w:t>
      </w:r>
      <w:r w:rsidRPr="00D34716">
        <w:rPr>
          <w:color w:val="000000"/>
          <w:spacing w:val="6"/>
          <w:sz w:val="24"/>
          <w:szCs w:val="24"/>
        </w:rPr>
        <w:t>Исполнитель гарантирует и заверяет Заказчика, что:</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sz w:val="24"/>
          <w:szCs w:val="24"/>
        </w:rPr>
        <w:t>(</w:t>
      </w: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(6)  имеет все необходимые ресурсы, персонал и опыт работы для оказания услуг по настоящему Договору.</w:t>
      </w: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1"/>
          <w:numId w:val="29"/>
        </w:numPr>
        <w:shd w:val="clear" w:color="auto" w:fill="FFFFFF"/>
        <w:tabs>
          <w:tab w:val="left" w:pos="0"/>
        </w:tabs>
        <w:ind w:left="1069"/>
        <w:contextualSpacing w:val="0"/>
        <w:jc w:val="both"/>
        <w:rPr>
          <w:color w:val="000000"/>
          <w:spacing w:val="4"/>
          <w:sz w:val="24"/>
          <w:szCs w:val="24"/>
        </w:rPr>
      </w:pPr>
      <w:r w:rsidRPr="00D34716">
        <w:rPr>
          <w:color w:val="000000"/>
          <w:spacing w:val="4"/>
          <w:sz w:val="24"/>
          <w:szCs w:val="24"/>
        </w:rPr>
        <w:t>Заказчик гарантирует и заверяет Исполнителя,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34716" w:rsidRPr="00D34716" w:rsidRDefault="00D34716" w:rsidP="00D34716">
      <w:pPr>
        <w:ind w:firstLine="709"/>
        <w:jc w:val="both"/>
        <w:rPr>
          <w:color w:val="000000"/>
          <w:spacing w:val="4"/>
          <w:sz w:val="24"/>
          <w:szCs w:val="24"/>
        </w:rPr>
      </w:pPr>
      <w:r w:rsidRPr="00D3471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34716" w:rsidRPr="00D34716" w:rsidRDefault="00D34716" w:rsidP="00D34716">
      <w:pPr>
        <w:ind w:firstLine="709"/>
        <w:jc w:val="both"/>
        <w:rPr>
          <w:color w:val="000000"/>
          <w:spacing w:val="4"/>
          <w:sz w:val="24"/>
          <w:szCs w:val="24"/>
        </w:rPr>
      </w:pPr>
    </w:p>
    <w:p w:rsidR="00D34716" w:rsidRPr="00D34716" w:rsidRDefault="00D34716" w:rsidP="00B42186">
      <w:pPr>
        <w:pStyle w:val="afff3"/>
        <w:numPr>
          <w:ilvl w:val="0"/>
          <w:numId w:val="29"/>
        </w:numPr>
        <w:jc w:val="center"/>
        <w:rPr>
          <w:b/>
          <w:sz w:val="24"/>
          <w:szCs w:val="24"/>
        </w:rPr>
      </w:pPr>
      <w:r w:rsidRPr="00D34716">
        <w:rPr>
          <w:b/>
          <w:sz w:val="24"/>
          <w:szCs w:val="24"/>
        </w:rPr>
        <w:t>АНТИКОРРУПЦИОННЫЕ УСЛОВИЯ</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4716" w:rsidRPr="00D34716" w:rsidRDefault="00D34716" w:rsidP="00D34716">
      <w:pPr>
        <w:ind w:firstLine="709"/>
        <w:jc w:val="both"/>
        <w:rPr>
          <w:sz w:val="24"/>
          <w:szCs w:val="24"/>
        </w:rPr>
      </w:pPr>
      <w:r w:rsidRPr="00D3471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34716">
        <w:rPr>
          <w:sz w:val="24"/>
          <w:szCs w:val="24"/>
          <w:lang w:val="en-US"/>
        </w:rPr>
        <w:t> </w:t>
      </w:r>
      <w:r w:rsidRPr="00D34716">
        <w:rPr>
          <w:sz w:val="24"/>
          <w:szCs w:val="24"/>
        </w:rPr>
        <w:t>направленного на обеспечение выполнения этим работником каких-либо действий в пользу стимулирующей его Стороны.</w:t>
      </w:r>
    </w:p>
    <w:p w:rsidR="00D34716" w:rsidRPr="00D34716" w:rsidRDefault="00D34716" w:rsidP="00D34716">
      <w:pPr>
        <w:ind w:firstLine="709"/>
        <w:jc w:val="both"/>
        <w:rPr>
          <w:sz w:val="24"/>
          <w:szCs w:val="24"/>
        </w:rPr>
      </w:pPr>
      <w:r w:rsidRPr="00D34716">
        <w:rPr>
          <w:sz w:val="24"/>
          <w:szCs w:val="24"/>
        </w:rPr>
        <w:t>Под действиями работника, осуществляемыми в пользу стимулирующей его Стороны, понимаются:</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неоправданных преимуществ по сравнению с другими контрагентами;</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каких-либо гарантий;</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ускорение существующих процедур;</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34716" w:rsidRPr="00D34716" w:rsidRDefault="00D34716" w:rsidP="00D34716">
      <w:pPr>
        <w:ind w:firstLine="709"/>
        <w:jc w:val="both"/>
        <w:rPr>
          <w:bCs/>
          <w:sz w:val="24"/>
          <w:szCs w:val="24"/>
        </w:rPr>
      </w:pPr>
      <w:r w:rsidRPr="00D3471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34716">
        <w:rPr>
          <w:b/>
          <w:bCs/>
          <w:sz w:val="24"/>
          <w:szCs w:val="24"/>
        </w:rPr>
        <w:t xml:space="preserve"> </w:t>
      </w:r>
      <w:r w:rsidRPr="00D34716">
        <w:rPr>
          <w:bCs/>
          <w:sz w:val="24"/>
          <w:szCs w:val="24"/>
        </w:rPr>
        <w:t>Это подтверждение должно быть направлено в течение 5 (пяти) рабочих дней с даты направления письменного уведомления.</w:t>
      </w:r>
    </w:p>
    <w:p w:rsidR="00D34716" w:rsidRPr="00D34716" w:rsidRDefault="00D34716" w:rsidP="00D34716">
      <w:pPr>
        <w:ind w:firstLine="709"/>
        <w:jc w:val="both"/>
        <w:rPr>
          <w:sz w:val="24"/>
          <w:szCs w:val="24"/>
        </w:rPr>
      </w:pPr>
      <w:r w:rsidRPr="00D34716">
        <w:rPr>
          <w:bCs/>
          <w:sz w:val="24"/>
          <w:szCs w:val="24"/>
        </w:rPr>
        <w:t xml:space="preserve">9.5. </w:t>
      </w:r>
      <w:r w:rsidRPr="00D3471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34716" w:rsidRPr="00D34716" w:rsidRDefault="00D34716" w:rsidP="00D34716">
      <w:pPr>
        <w:ind w:firstLine="709"/>
        <w:jc w:val="both"/>
        <w:rPr>
          <w:sz w:val="24"/>
          <w:szCs w:val="24"/>
        </w:rPr>
      </w:pPr>
      <w:r w:rsidRPr="00D3471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34716" w:rsidRPr="00D34716" w:rsidRDefault="00D34716" w:rsidP="00D34716">
      <w:pPr>
        <w:ind w:firstLine="709"/>
        <w:jc w:val="both"/>
        <w:rPr>
          <w:sz w:val="24"/>
          <w:szCs w:val="24"/>
        </w:rPr>
      </w:pPr>
      <w:r w:rsidRPr="00D3471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16" w:rsidRPr="00D34716" w:rsidRDefault="00D34716" w:rsidP="00D34716">
      <w:pPr>
        <w:ind w:firstLine="709"/>
        <w:jc w:val="both"/>
        <w:rPr>
          <w:sz w:val="24"/>
          <w:szCs w:val="24"/>
        </w:rPr>
      </w:pPr>
      <w:r w:rsidRPr="00D3471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34716" w:rsidRDefault="00D34716" w:rsidP="00D34716">
      <w:pPr>
        <w:ind w:firstLine="709"/>
        <w:jc w:val="both"/>
        <w:rPr>
          <w:color w:val="000000"/>
          <w:sz w:val="24"/>
          <w:szCs w:val="24"/>
        </w:rPr>
      </w:pP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B42186">
      <w:pPr>
        <w:pStyle w:val="afff3"/>
        <w:numPr>
          <w:ilvl w:val="0"/>
          <w:numId w:val="32"/>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D34716" w:rsidRPr="00D34716" w:rsidRDefault="00D34716" w:rsidP="00D34716">
      <w:pPr>
        <w:pStyle w:val="afff3"/>
        <w:ind w:left="360"/>
        <w:rPr>
          <w:b/>
          <w:bCs/>
          <w:sz w:val="24"/>
          <w:szCs w:val="24"/>
        </w:rPr>
      </w:pPr>
    </w:p>
    <w:p w:rsidR="00D34716" w:rsidRPr="00D34716" w:rsidRDefault="00D34716" w:rsidP="00D34716">
      <w:pPr>
        <w:ind w:firstLine="709"/>
        <w:jc w:val="both"/>
        <w:rPr>
          <w:sz w:val="24"/>
          <w:szCs w:val="24"/>
        </w:rPr>
      </w:pPr>
      <w:r w:rsidRPr="00D34716">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34716" w:rsidRPr="00D34716" w:rsidRDefault="00D34716" w:rsidP="00D34716">
      <w:pPr>
        <w:ind w:firstLine="709"/>
        <w:jc w:val="both"/>
        <w:rPr>
          <w:sz w:val="24"/>
          <w:szCs w:val="24"/>
        </w:rPr>
      </w:pPr>
      <w:r w:rsidRPr="00D3471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34716" w:rsidRPr="00D34716" w:rsidRDefault="00D34716" w:rsidP="00D34716">
      <w:pPr>
        <w:ind w:firstLine="709"/>
        <w:jc w:val="both"/>
        <w:rPr>
          <w:sz w:val="24"/>
          <w:szCs w:val="24"/>
        </w:rPr>
      </w:pPr>
      <w:r w:rsidRPr="00D3471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34716" w:rsidRPr="00D34716" w:rsidRDefault="00D34716" w:rsidP="00D34716">
      <w:pPr>
        <w:ind w:firstLine="709"/>
        <w:jc w:val="both"/>
        <w:rPr>
          <w:sz w:val="24"/>
          <w:szCs w:val="24"/>
        </w:rPr>
      </w:pPr>
      <w:r w:rsidRPr="00D3471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34716" w:rsidRPr="00D34716" w:rsidRDefault="00D34716" w:rsidP="00D34716">
      <w:pPr>
        <w:pStyle w:val="23"/>
        <w:ind w:firstLine="709"/>
        <w:rPr>
          <w:szCs w:val="24"/>
        </w:rPr>
      </w:pPr>
      <w:r w:rsidRPr="00D3471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11. СРОК ДЕЙСТВИЯ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34716" w:rsidRPr="00D34716" w:rsidRDefault="00D34716" w:rsidP="00D34716">
      <w:pPr>
        <w:rPr>
          <w:b/>
          <w:bCs/>
          <w:sz w:val="24"/>
          <w:szCs w:val="24"/>
        </w:rPr>
      </w:pPr>
    </w:p>
    <w:p w:rsidR="00D34716" w:rsidRPr="00D34716" w:rsidRDefault="00D34716" w:rsidP="00D34716">
      <w:pPr>
        <w:jc w:val="center"/>
        <w:rPr>
          <w:b/>
          <w:bCs/>
          <w:sz w:val="24"/>
          <w:szCs w:val="24"/>
        </w:rPr>
      </w:pPr>
      <w:r w:rsidRPr="00D34716">
        <w:rPr>
          <w:b/>
          <w:bCs/>
          <w:sz w:val="24"/>
          <w:szCs w:val="24"/>
        </w:rPr>
        <w:t>12. ПОРЯДОК И ОСНОВАНИЯ ИЗМЕНЕНИЯ И РАСТОРЖЕНИЕ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12.1. Досрочное расторжение настоящего Договора допускается по письменному соглашению Сторон.</w:t>
      </w:r>
    </w:p>
    <w:p w:rsidR="00D34716" w:rsidRPr="00D34716" w:rsidRDefault="00D34716" w:rsidP="00D34716">
      <w:pPr>
        <w:ind w:firstLine="720"/>
        <w:jc w:val="both"/>
        <w:rPr>
          <w:sz w:val="24"/>
          <w:szCs w:val="24"/>
        </w:rPr>
      </w:pPr>
      <w:r w:rsidRPr="00D34716">
        <w:rPr>
          <w:sz w:val="24"/>
          <w:szCs w:val="24"/>
        </w:rPr>
        <w:t xml:space="preserve">12.2. </w:t>
      </w:r>
      <w:r w:rsidRPr="00D34716">
        <w:rPr>
          <w:spacing w:val="-7"/>
          <w:sz w:val="24"/>
          <w:szCs w:val="24"/>
        </w:rPr>
        <w:t>Любая из Сторон вправе о</w:t>
      </w:r>
      <w:r w:rsidRPr="00D3471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34716" w:rsidRPr="00D34716" w:rsidRDefault="00D34716" w:rsidP="00D34716">
      <w:pPr>
        <w:ind w:firstLine="720"/>
        <w:jc w:val="both"/>
        <w:rPr>
          <w:sz w:val="24"/>
          <w:szCs w:val="24"/>
        </w:rPr>
      </w:pPr>
      <w:r w:rsidRPr="00D3471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16" w:rsidRPr="00D34716" w:rsidRDefault="00D34716" w:rsidP="00D34716">
      <w:pPr>
        <w:ind w:firstLine="720"/>
        <w:jc w:val="both"/>
        <w:rPr>
          <w:sz w:val="24"/>
          <w:szCs w:val="24"/>
        </w:rPr>
      </w:pPr>
      <w:r w:rsidRPr="00D3471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34716" w:rsidRDefault="00D34716" w:rsidP="00D34716">
      <w:pPr>
        <w:jc w:val="center"/>
        <w:rPr>
          <w:b/>
          <w:bCs/>
          <w:sz w:val="24"/>
          <w:szCs w:val="24"/>
        </w:rPr>
      </w:pPr>
    </w:p>
    <w:p w:rsidR="00D34716" w:rsidRDefault="00D34716" w:rsidP="00D34716">
      <w:pPr>
        <w:jc w:val="center"/>
        <w:rPr>
          <w:b/>
          <w:bCs/>
          <w:sz w:val="24"/>
          <w:szCs w:val="24"/>
        </w:rPr>
      </w:pPr>
    </w:p>
    <w:p w:rsidR="00D34716" w:rsidRDefault="00D34716" w:rsidP="00D34716">
      <w:pPr>
        <w:jc w:val="center"/>
        <w:rPr>
          <w:b/>
          <w:bCs/>
          <w:sz w:val="24"/>
          <w:szCs w:val="24"/>
        </w:rPr>
      </w:pPr>
    </w:p>
    <w:p w:rsid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13. ПОРЯДОК РАССМОТРЕНИЯ СПОРОВ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34716" w:rsidRPr="00D34716" w:rsidRDefault="00D34716" w:rsidP="00D34716">
      <w:pPr>
        <w:ind w:firstLine="709"/>
        <w:jc w:val="both"/>
        <w:rPr>
          <w:color w:val="000000"/>
          <w:sz w:val="24"/>
          <w:szCs w:val="24"/>
        </w:rPr>
      </w:pPr>
      <w:r w:rsidRPr="00D3471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14. ТРЕБОВАНИЯ К ПОДПИСИ</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34716" w:rsidRPr="00D34716" w:rsidRDefault="00D34716" w:rsidP="00D34716">
      <w:pPr>
        <w:ind w:firstLine="720"/>
        <w:jc w:val="both"/>
        <w:rPr>
          <w:sz w:val="24"/>
          <w:szCs w:val="24"/>
        </w:rPr>
      </w:pPr>
      <w:r w:rsidRPr="00D3471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15. ЗАКЛЮЧИТЕЛЬНЫЕ ПОЛОЖЕНИЯ</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34716" w:rsidRPr="00D34716" w:rsidRDefault="00D34716" w:rsidP="00D34716">
      <w:pPr>
        <w:ind w:firstLine="720"/>
        <w:jc w:val="both"/>
        <w:rPr>
          <w:sz w:val="24"/>
          <w:szCs w:val="24"/>
        </w:rPr>
      </w:pPr>
      <w:r w:rsidRPr="00D34716">
        <w:rPr>
          <w:sz w:val="24"/>
          <w:szCs w:val="24"/>
        </w:rPr>
        <w:t>15.2. Настоящий Договор составлен в двух экземплярах, имеющих одинаковую юридическую силу, по одному для каждой из Сторон.</w:t>
      </w:r>
    </w:p>
    <w:p w:rsidR="00D34716" w:rsidRPr="00D34716" w:rsidRDefault="00D34716" w:rsidP="00D34716">
      <w:pPr>
        <w:ind w:left="720"/>
        <w:jc w:val="both"/>
        <w:rPr>
          <w:sz w:val="24"/>
          <w:szCs w:val="24"/>
        </w:rPr>
      </w:pPr>
      <w:r w:rsidRPr="00D34716">
        <w:rPr>
          <w:sz w:val="24"/>
          <w:szCs w:val="24"/>
        </w:rPr>
        <w:t>15.3. К настоящему Договору прилагаются и являются его неотъемлемой частью:</w:t>
      </w:r>
    </w:p>
    <w:p w:rsidR="00D34716" w:rsidRPr="00D34716" w:rsidRDefault="00D34716" w:rsidP="00D34716">
      <w:pPr>
        <w:ind w:firstLine="709"/>
        <w:jc w:val="both"/>
        <w:rPr>
          <w:bCs/>
          <w:sz w:val="24"/>
          <w:szCs w:val="24"/>
        </w:rPr>
      </w:pPr>
      <w:r w:rsidRPr="00D34716">
        <w:rPr>
          <w:bCs/>
          <w:sz w:val="24"/>
          <w:szCs w:val="24"/>
        </w:rPr>
        <w:t>Приложение № 1: Техническое задание.</w:t>
      </w:r>
    </w:p>
    <w:p w:rsidR="00D34716" w:rsidRPr="00D34716" w:rsidRDefault="00D34716" w:rsidP="00D34716">
      <w:pPr>
        <w:ind w:firstLine="709"/>
        <w:jc w:val="both"/>
        <w:rPr>
          <w:bCs/>
          <w:sz w:val="24"/>
          <w:szCs w:val="24"/>
        </w:rPr>
      </w:pPr>
      <w:r w:rsidRPr="00D34716">
        <w:rPr>
          <w:bCs/>
          <w:sz w:val="24"/>
          <w:szCs w:val="24"/>
        </w:rPr>
        <w:t>Приложение № 2: Календарный план оказания услуг.</w:t>
      </w:r>
    </w:p>
    <w:p w:rsidR="00D34716" w:rsidRPr="00D34716" w:rsidRDefault="00D34716" w:rsidP="00D34716">
      <w:pPr>
        <w:ind w:firstLine="709"/>
        <w:jc w:val="both"/>
        <w:rPr>
          <w:color w:val="000000"/>
          <w:sz w:val="24"/>
          <w:szCs w:val="24"/>
        </w:rPr>
      </w:pPr>
    </w:p>
    <w:p w:rsidR="00D34716" w:rsidRPr="00D34716" w:rsidRDefault="00D34716" w:rsidP="00D34716">
      <w:pPr>
        <w:jc w:val="center"/>
        <w:rPr>
          <w:b/>
          <w:sz w:val="24"/>
          <w:szCs w:val="24"/>
        </w:rPr>
      </w:pPr>
      <w:r w:rsidRPr="00D3471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D34716" w:rsidRPr="00D34716" w:rsidTr="00947FE0">
        <w:tc>
          <w:tcPr>
            <w:tcW w:w="2677" w:type="pct"/>
            <w:shd w:val="clear" w:color="auto" w:fill="auto"/>
          </w:tcPr>
          <w:p w:rsidR="00D34716" w:rsidRPr="00D34716" w:rsidRDefault="00D34716" w:rsidP="00947FE0">
            <w:pPr>
              <w:tabs>
                <w:tab w:val="left" w:pos="5245"/>
              </w:tabs>
              <w:ind w:right="602"/>
              <w:rPr>
                <w:sz w:val="24"/>
                <w:szCs w:val="24"/>
              </w:rPr>
            </w:pPr>
            <w:r w:rsidRPr="00D34716">
              <w:rPr>
                <w:sz w:val="24"/>
                <w:szCs w:val="24"/>
              </w:rPr>
              <w:t>Заказчик:</w:t>
            </w:r>
          </w:p>
          <w:p w:rsidR="00D34716" w:rsidRPr="00D34716" w:rsidRDefault="00D34716" w:rsidP="00947FE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Местонахождение: 121099, г. Москва, </w:t>
            </w:r>
          </w:p>
          <w:p w:rsidR="00D34716" w:rsidRPr="00D34716" w:rsidRDefault="00D34716" w:rsidP="00947FE0">
            <w:pPr>
              <w:tabs>
                <w:tab w:val="left" w:pos="5245"/>
              </w:tabs>
              <w:ind w:right="602"/>
              <w:rPr>
                <w:sz w:val="24"/>
                <w:szCs w:val="24"/>
              </w:rPr>
            </w:pPr>
            <w:r w:rsidRPr="00D34716">
              <w:rPr>
                <w:sz w:val="24"/>
                <w:szCs w:val="24"/>
              </w:rPr>
              <w:t>ул. Новый Арбат, д.36/9</w:t>
            </w:r>
          </w:p>
          <w:p w:rsidR="00D34716" w:rsidRPr="00D34716" w:rsidRDefault="00D34716" w:rsidP="00947FE0">
            <w:pPr>
              <w:tabs>
                <w:tab w:val="left" w:pos="5245"/>
              </w:tabs>
              <w:ind w:right="602"/>
              <w:rPr>
                <w:sz w:val="24"/>
                <w:szCs w:val="24"/>
              </w:rPr>
            </w:pPr>
            <w:r w:rsidRPr="00D34716">
              <w:rPr>
                <w:sz w:val="24"/>
                <w:szCs w:val="24"/>
              </w:rPr>
              <w:t>Тел.: (495) 690-91-29</w:t>
            </w:r>
          </w:p>
          <w:p w:rsidR="00D34716" w:rsidRPr="00D34716" w:rsidRDefault="00D34716" w:rsidP="00947FE0">
            <w:pPr>
              <w:tabs>
                <w:tab w:val="left" w:pos="5245"/>
              </w:tabs>
              <w:ind w:right="602"/>
              <w:rPr>
                <w:sz w:val="24"/>
                <w:szCs w:val="24"/>
              </w:rPr>
            </w:pPr>
            <w:r w:rsidRPr="00D34716">
              <w:rPr>
                <w:sz w:val="24"/>
                <w:szCs w:val="24"/>
              </w:rPr>
              <w:t xml:space="preserve">Факс: (495) 690-91-39 </w:t>
            </w:r>
          </w:p>
          <w:p w:rsidR="00D34716" w:rsidRPr="00D34716" w:rsidRDefault="00D34716" w:rsidP="00947FE0">
            <w:pPr>
              <w:tabs>
                <w:tab w:val="left" w:pos="5245"/>
              </w:tabs>
              <w:ind w:right="602"/>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33"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D34716" w:rsidRPr="00D34716" w:rsidRDefault="00D34716" w:rsidP="00947FE0">
            <w:pPr>
              <w:tabs>
                <w:tab w:val="left" w:pos="5245"/>
              </w:tabs>
              <w:ind w:right="602"/>
              <w:rPr>
                <w:sz w:val="24"/>
                <w:szCs w:val="24"/>
              </w:rPr>
            </w:pPr>
            <w:r w:rsidRPr="00D34716">
              <w:rPr>
                <w:sz w:val="24"/>
                <w:szCs w:val="24"/>
              </w:rPr>
              <w:t>ОГРН: 1117799016829  ОКПО: 30145767</w:t>
            </w:r>
          </w:p>
          <w:p w:rsidR="00D34716" w:rsidRPr="00D34716" w:rsidRDefault="00D34716" w:rsidP="00947FE0">
            <w:pPr>
              <w:tabs>
                <w:tab w:val="left" w:pos="5245"/>
              </w:tabs>
              <w:ind w:right="602"/>
              <w:rPr>
                <w:sz w:val="24"/>
                <w:szCs w:val="24"/>
              </w:rPr>
            </w:pPr>
            <w:r w:rsidRPr="00D34716">
              <w:rPr>
                <w:sz w:val="24"/>
                <w:szCs w:val="24"/>
              </w:rPr>
              <w:t>ИНН: 7704278735 КПП: 770401001</w:t>
            </w:r>
          </w:p>
          <w:p w:rsidR="00D34716" w:rsidRPr="00D34716" w:rsidRDefault="00D34716" w:rsidP="00947FE0">
            <w:pPr>
              <w:tabs>
                <w:tab w:val="left" w:pos="5245"/>
              </w:tabs>
              <w:ind w:right="602"/>
              <w:rPr>
                <w:sz w:val="24"/>
                <w:szCs w:val="24"/>
              </w:rPr>
            </w:pPr>
            <w:r w:rsidRPr="00D34716">
              <w:rPr>
                <w:sz w:val="24"/>
                <w:szCs w:val="24"/>
              </w:rPr>
              <w:t>р/сч: 40703810638170002348</w:t>
            </w:r>
          </w:p>
          <w:p w:rsidR="00D34716" w:rsidRPr="00D34716" w:rsidRDefault="00D34716" w:rsidP="00947FE0">
            <w:pPr>
              <w:tabs>
                <w:tab w:val="left" w:pos="5245"/>
              </w:tabs>
              <w:ind w:right="602"/>
              <w:rPr>
                <w:sz w:val="24"/>
                <w:szCs w:val="24"/>
              </w:rPr>
            </w:pPr>
            <w:r w:rsidRPr="00D34716">
              <w:rPr>
                <w:sz w:val="24"/>
                <w:szCs w:val="24"/>
              </w:rPr>
              <w:t>в ОАО «Сбербанк России», г. Москва</w:t>
            </w:r>
          </w:p>
          <w:p w:rsidR="00D34716" w:rsidRPr="00D34716" w:rsidRDefault="00D34716" w:rsidP="00947FE0">
            <w:pPr>
              <w:tabs>
                <w:tab w:val="left" w:pos="5245"/>
              </w:tabs>
              <w:ind w:right="602"/>
              <w:rPr>
                <w:sz w:val="24"/>
                <w:szCs w:val="24"/>
              </w:rPr>
            </w:pPr>
            <w:r w:rsidRPr="00D34716">
              <w:rPr>
                <w:sz w:val="24"/>
                <w:szCs w:val="24"/>
              </w:rPr>
              <w:t>кор/сч: 30101810400000000225</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Cs/>
                <w:sz w:val="24"/>
                <w:szCs w:val="24"/>
                <w:lang w:val="en-US"/>
              </w:rPr>
            </w:pPr>
            <w:r w:rsidRPr="00D34716">
              <w:rPr>
                <w:bCs/>
                <w:sz w:val="24"/>
                <w:szCs w:val="24"/>
                <w:lang w:val="en-US"/>
              </w:rPr>
              <w:t>_____________</w:t>
            </w: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sz w:val="24"/>
                <w:szCs w:val="24"/>
                <w:lang w:val="en-US"/>
              </w:rPr>
            </w:pPr>
            <w:r w:rsidRPr="00D34716">
              <w:rPr>
                <w:sz w:val="24"/>
                <w:szCs w:val="24"/>
                <w:lang w:val="en-US"/>
              </w:rPr>
              <w:t>_____________</w:t>
            </w:r>
          </w:p>
          <w:p w:rsidR="00D34716" w:rsidRPr="00D34716" w:rsidRDefault="00D34716" w:rsidP="00947FE0">
            <w:pPr>
              <w:rPr>
                <w:sz w:val="24"/>
                <w:szCs w:val="24"/>
              </w:rPr>
            </w:pPr>
          </w:p>
          <w:p w:rsidR="00D34716" w:rsidRPr="00D34716" w:rsidRDefault="00D34716" w:rsidP="00947FE0">
            <w:pPr>
              <w:rPr>
                <w:sz w:val="24"/>
                <w:szCs w:val="24"/>
                <w:lang w:val="en-US"/>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 xml:space="preserve">_____________________ </w:t>
            </w:r>
            <w:r w:rsidRPr="00D34716">
              <w:rPr>
                <w:sz w:val="24"/>
                <w:szCs w:val="24"/>
                <w:lang w:val="en-US"/>
              </w:rPr>
              <w:t>_____________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tabs>
          <w:tab w:val="left" w:pos="3165"/>
        </w:tabs>
        <w:rPr>
          <w:sz w:val="24"/>
          <w:szCs w:val="24"/>
        </w:rPr>
        <w:sectPr w:rsidR="00D34716" w:rsidRPr="00D34716" w:rsidSect="00947FE0">
          <w:footerReference w:type="default" r:id="rId3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34716" w:rsidRPr="00D34716" w:rsidTr="00947FE0">
        <w:trPr>
          <w:trHeight w:val="708"/>
        </w:trPr>
        <w:tc>
          <w:tcPr>
            <w:tcW w:w="4820" w:type="dxa"/>
            <w:tcBorders>
              <w:top w:val="nil"/>
              <w:left w:val="nil"/>
              <w:bottom w:val="nil"/>
              <w:right w:val="nil"/>
            </w:tcBorders>
            <w:shd w:val="clear" w:color="auto" w:fill="auto"/>
          </w:tcPr>
          <w:p w:rsidR="00D34716" w:rsidRPr="00D34716" w:rsidRDefault="00D34716" w:rsidP="00947FE0">
            <w:pPr>
              <w:jc w:val="right"/>
              <w:rPr>
                <w:sz w:val="24"/>
                <w:szCs w:val="24"/>
              </w:rPr>
            </w:pPr>
            <w:r w:rsidRPr="00D34716">
              <w:rPr>
                <w:sz w:val="24"/>
                <w:szCs w:val="24"/>
              </w:rPr>
              <w:lastRenderedPageBreak/>
              <w:t xml:space="preserve">Приложение № 1 </w:t>
            </w:r>
          </w:p>
          <w:p w:rsidR="00D34716" w:rsidRPr="00D34716" w:rsidRDefault="00D34716" w:rsidP="00947FE0">
            <w:pPr>
              <w:jc w:val="right"/>
              <w:rPr>
                <w:sz w:val="24"/>
                <w:szCs w:val="24"/>
              </w:rPr>
            </w:pPr>
            <w:r w:rsidRPr="00D34716">
              <w:rPr>
                <w:sz w:val="24"/>
                <w:szCs w:val="24"/>
              </w:rPr>
              <w:t xml:space="preserve">к договору №_________ </w:t>
            </w:r>
          </w:p>
          <w:p w:rsidR="00D34716" w:rsidRPr="00D34716" w:rsidRDefault="00D34716" w:rsidP="00947FE0">
            <w:pPr>
              <w:jc w:val="right"/>
              <w:rPr>
                <w:sz w:val="24"/>
                <w:szCs w:val="24"/>
              </w:rPr>
            </w:pPr>
            <w:r w:rsidRPr="00D34716">
              <w:rPr>
                <w:sz w:val="24"/>
                <w:szCs w:val="24"/>
              </w:rPr>
              <w:t>от «____ » ____________ 2014 г.</w:t>
            </w:r>
          </w:p>
        </w:tc>
      </w:tr>
    </w:tbl>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ТЕХНИЧЕСКОЕ ЗАДАНИЕ</w:t>
      </w:r>
    </w:p>
    <w:p w:rsidR="00D34716" w:rsidRPr="00D34716" w:rsidRDefault="00D34716" w:rsidP="00D34716">
      <w:pPr>
        <w:jc w:val="center"/>
        <w:rPr>
          <w:b/>
          <w:bCs/>
          <w:sz w:val="24"/>
          <w:szCs w:val="24"/>
        </w:rPr>
      </w:pPr>
    </w:p>
    <w:tbl>
      <w:tblPr>
        <w:tblpPr w:leftFromText="180" w:rightFromText="180" w:vertAnchor="text" w:horzAnchor="margin" w:tblpY="656"/>
        <w:tblW w:w="5272" w:type="pct"/>
        <w:tblLook w:val="0000" w:firstRow="0" w:lastRow="0" w:firstColumn="0" w:lastColumn="0" w:noHBand="0" w:noVBand="0"/>
      </w:tblPr>
      <w:tblGrid>
        <w:gridCol w:w="5946"/>
        <w:gridCol w:w="4683"/>
      </w:tblGrid>
      <w:tr w:rsidR="00763DA2" w:rsidRPr="00D34716" w:rsidTr="00763DA2">
        <w:trPr>
          <w:trHeight w:val="3124"/>
        </w:trPr>
        <w:tc>
          <w:tcPr>
            <w:tcW w:w="2797" w:type="pct"/>
            <w:shd w:val="clear" w:color="auto" w:fill="auto"/>
          </w:tcPr>
          <w:p w:rsidR="00763DA2" w:rsidRPr="00D34716" w:rsidRDefault="00763DA2" w:rsidP="00763DA2">
            <w:pPr>
              <w:rPr>
                <w:sz w:val="24"/>
                <w:szCs w:val="24"/>
              </w:rPr>
            </w:pPr>
            <w:r w:rsidRPr="00D34716">
              <w:rPr>
                <w:sz w:val="24"/>
                <w:szCs w:val="24"/>
              </w:rPr>
              <w:t>Заказчик:</w:t>
            </w:r>
          </w:p>
          <w:p w:rsidR="00763DA2" w:rsidRPr="00D34716" w:rsidRDefault="00763DA2" w:rsidP="00763DA2">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r w:rsidRPr="00D34716">
              <w:rPr>
                <w:sz w:val="24"/>
                <w:szCs w:val="24"/>
              </w:rPr>
              <w:t>_____________________ Д.Ю. Чарухин</w:t>
            </w:r>
          </w:p>
          <w:p w:rsidR="00763DA2" w:rsidRPr="00D34716" w:rsidRDefault="00763DA2" w:rsidP="00763DA2">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763DA2" w:rsidRPr="00D34716" w:rsidRDefault="00763DA2" w:rsidP="00763DA2">
            <w:pPr>
              <w:rPr>
                <w:sz w:val="24"/>
                <w:szCs w:val="24"/>
              </w:rPr>
            </w:pPr>
            <w:r w:rsidRPr="00D34716">
              <w:rPr>
                <w:sz w:val="24"/>
                <w:szCs w:val="24"/>
              </w:rPr>
              <w:t>Исполнитель:</w:t>
            </w:r>
          </w:p>
          <w:p w:rsidR="00763DA2" w:rsidRPr="00D34716" w:rsidRDefault="00763DA2" w:rsidP="00763DA2">
            <w:pPr>
              <w:rPr>
                <w:b/>
                <w:color w:val="000000"/>
                <w:sz w:val="24"/>
                <w:szCs w:val="24"/>
                <w:lang w:val="en-US"/>
              </w:rPr>
            </w:pPr>
            <w:r w:rsidRPr="00D34716">
              <w:rPr>
                <w:b/>
                <w:color w:val="000000"/>
                <w:sz w:val="24"/>
                <w:szCs w:val="24"/>
                <w:lang w:val="en-US"/>
              </w:rPr>
              <w:t>________________</w:t>
            </w:r>
          </w:p>
          <w:p w:rsidR="00763DA2" w:rsidRPr="00D34716" w:rsidRDefault="00763DA2" w:rsidP="00763DA2">
            <w:pPr>
              <w:rPr>
                <w:color w:val="000000"/>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lang w:val="en-US"/>
              </w:rPr>
              <w:t>___________________</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rPr>
              <w:t>_____________________ __________</w:t>
            </w:r>
          </w:p>
          <w:p w:rsidR="00763DA2" w:rsidRPr="00D34716" w:rsidRDefault="00763DA2" w:rsidP="00763DA2">
            <w:pPr>
              <w:rPr>
                <w:sz w:val="24"/>
                <w:szCs w:val="24"/>
              </w:rPr>
            </w:pPr>
            <w:r w:rsidRPr="00D34716">
              <w:rPr>
                <w:sz w:val="24"/>
                <w:szCs w:val="24"/>
              </w:rPr>
              <w:t>М.П.</w:t>
            </w:r>
          </w:p>
        </w:tc>
      </w:tr>
    </w:tbl>
    <w:p w:rsidR="00D34716" w:rsidRPr="00D34716" w:rsidRDefault="00D34716" w:rsidP="00D34716">
      <w:pPr>
        <w:rPr>
          <w:sz w:val="24"/>
          <w:szCs w:val="24"/>
          <w:lang w:val="en-US"/>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vanish/>
          <w:sz w:val="24"/>
          <w:szCs w:val="24"/>
          <w:lang w:val="en-US"/>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ind w:left="6480"/>
        <w:rPr>
          <w:sz w:val="24"/>
          <w:szCs w:val="24"/>
        </w:rPr>
      </w:pPr>
    </w:p>
    <w:p w:rsidR="00D34716" w:rsidRPr="00D34716" w:rsidRDefault="00D34716" w:rsidP="00D34716">
      <w:pPr>
        <w:ind w:left="6480"/>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763DA2" w:rsidRDefault="00763DA2" w:rsidP="00D34716">
      <w:pPr>
        <w:jc w:val="right"/>
        <w:rPr>
          <w:sz w:val="24"/>
          <w:szCs w:val="24"/>
        </w:rPr>
      </w:pPr>
    </w:p>
    <w:p w:rsidR="00763DA2" w:rsidRDefault="00763DA2" w:rsidP="00D34716">
      <w:pPr>
        <w:jc w:val="right"/>
        <w:rPr>
          <w:sz w:val="24"/>
          <w:szCs w:val="24"/>
        </w:rPr>
      </w:pPr>
    </w:p>
    <w:p w:rsidR="00D34716" w:rsidRPr="00D34716" w:rsidRDefault="00D34716" w:rsidP="00D34716">
      <w:pPr>
        <w:jc w:val="right"/>
        <w:rPr>
          <w:sz w:val="24"/>
          <w:szCs w:val="24"/>
        </w:rPr>
      </w:pPr>
      <w:r w:rsidRPr="00D34716">
        <w:rPr>
          <w:sz w:val="24"/>
          <w:szCs w:val="24"/>
        </w:rPr>
        <w:lastRenderedPageBreak/>
        <w:t xml:space="preserve">Приложение № 2 </w:t>
      </w:r>
    </w:p>
    <w:p w:rsidR="00D34716" w:rsidRPr="00D34716" w:rsidRDefault="00D34716" w:rsidP="00D34716">
      <w:pPr>
        <w:jc w:val="right"/>
        <w:rPr>
          <w:sz w:val="24"/>
          <w:szCs w:val="24"/>
        </w:rPr>
      </w:pPr>
      <w:r w:rsidRPr="00D34716">
        <w:rPr>
          <w:sz w:val="24"/>
          <w:szCs w:val="24"/>
        </w:rPr>
        <w:t xml:space="preserve">к договору №_________ </w:t>
      </w:r>
    </w:p>
    <w:p w:rsidR="00D34716" w:rsidRPr="00D34716" w:rsidRDefault="00D34716" w:rsidP="00D34716">
      <w:pPr>
        <w:jc w:val="right"/>
        <w:rPr>
          <w:b/>
          <w:sz w:val="24"/>
          <w:szCs w:val="24"/>
        </w:rPr>
      </w:pPr>
      <w:r w:rsidRPr="00D34716">
        <w:rPr>
          <w:sz w:val="24"/>
          <w:szCs w:val="24"/>
        </w:rPr>
        <w:t>от «____ » ____________ 2014 г.</w:t>
      </w:r>
    </w:p>
    <w:p w:rsidR="00D34716" w:rsidRPr="00D34716" w:rsidRDefault="00D34716" w:rsidP="00D34716">
      <w:pPr>
        <w:jc w:val="center"/>
        <w:rPr>
          <w:b/>
          <w:sz w:val="24"/>
          <w:szCs w:val="24"/>
        </w:rPr>
      </w:pPr>
    </w:p>
    <w:p w:rsidR="00D34716" w:rsidRPr="00D34716" w:rsidRDefault="00D34716" w:rsidP="00D34716">
      <w:pPr>
        <w:jc w:val="center"/>
        <w:rPr>
          <w:b/>
          <w:sz w:val="24"/>
          <w:szCs w:val="24"/>
        </w:rPr>
      </w:pPr>
    </w:p>
    <w:p w:rsidR="00D34716" w:rsidRPr="00D34716" w:rsidRDefault="00D34716" w:rsidP="00D34716">
      <w:pPr>
        <w:jc w:val="center"/>
        <w:rPr>
          <w:b/>
          <w:sz w:val="24"/>
          <w:szCs w:val="24"/>
        </w:rPr>
      </w:pPr>
      <w:r w:rsidRPr="00D34716">
        <w:rPr>
          <w:b/>
          <w:sz w:val="24"/>
          <w:szCs w:val="24"/>
        </w:rPr>
        <w:t>КАЛЕНДАРНЫЙ ПЛАН ОКАЗАНИЯ УСЛУГ</w:t>
      </w:r>
    </w:p>
    <w:p w:rsidR="00D34716" w:rsidRPr="00D34716" w:rsidRDefault="00D34716" w:rsidP="00D34716">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34716" w:rsidRPr="00D34716" w:rsidTr="00947FE0">
        <w:tc>
          <w:tcPr>
            <w:tcW w:w="675" w:type="dxa"/>
            <w:vMerge w:val="restart"/>
            <w:vAlign w:val="center"/>
          </w:tcPr>
          <w:p w:rsidR="00D34716" w:rsidRPr="00D34716" w:rsidRDefault="00D34716" w:rsidP="00947FE0">
            <w:pPr>
              <w:rPr>
                <w:sz w:val="24"/>
                <w:szCs w:val="24"/>
              </w:rPr>
            </w:pPr>
          </w:p>
        </w:tc>
        <w:tc>
          <w:tcPr>
            <w:tcW w:w="5778" w:type="dxa"/>
            <w:vMerge w:val="restart"/>
            <w:vAlign w:val="center"/>
          </w:tcPr>
          <w:p w:rsidR="00D34716" w:rsidRPr="00D34716" w:rsidRDefault="00D34716" w:rsidP="00947FE0">
            <w:pPr>
              <w:jc w:val="center"/>
              <w:rPr>
                <w:sz w:val="24"/>
                <w:szCs w:val="24"/>
              </w:rPr>
            </w:pPr>
          </w:p>
        </w:tc>
        <w:tc>
          <w:tcPr>
            <w:tcW w:w="3612" w:type="dxa"/>
            <w:gridSpan w:val="2"/>
          </w:tcPr>
          <w:p w:rsidR="00D34716" w:rsidRPr="00D34716" w:rsidRDefault="00D34716" w:rsidP="00947FE0">
            <w:pPr>
              <w:jc w:val="center"/>
              <w:rPr>
                <w:sz w:val="24"/>
                <w:szCs w:val="24"/>
              </w:rPr>
            </w:pPr>
          </w:p>
        </w:tc>
      </w:tr>
      <w:tr w:rsidR="00D34716" w:rsidRPr="00D34716" w:rsidTr="00947FE0">
        <w:tc>
          <w:tcPr>
            <w:tcW w:w="675" w:type="dxa"/>
            <w:vMerge/>
          </w:tcPr>
          <w:p w:rsidR="00D34716" w:rsidRPr="00D34716" w:rsidRDefault="00D34716" w:rsidP="00947FE0">
            <w:pPr>
              <w:rPr>
                <w:sz w:val="24"/>
                <w:szCs w:val="24"/>
              </w:rPr>
            </w:pPr>
          </w:p>
        </w:tc>
        <w:tc>
          <w:tcPr>
            <w:tcW w:w="5778" w:type="dxa"/>
            <w:vMerge/>
          </w:tcPr>
          <w:p w:rsidR="00D34716" w:rsidRPr="00D34716" w:rsidRDefault="00D34716" w:rsidP="00947FE0">
            <w:pPr>
              <w:ind w:firstLine="567"/>
              <w:rPr>
                <w:sz w:val="24"/>
                <w:szCs w:val="24"/>
              </w:rPr>
            </w:pPr>
          </w:p>
        </w:tc>
        <w:tc>
          <w:tcPr>
            <w:tcW w:w="1797" w:type="dxa"/>
            <w:vAlign w:val="center"/>
          </w:tcPr>
          <w:p w:rsidR="00D34716" w:rsidRPr="00D34716" w:rsidRDefault="00D34716" w:rsidP="00947FE0">
            <w:pPr>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vAlign w:val="center"/>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vAlign w:val="center"/>
          </w:tcPr>
          <w:p w:rsidR="00D34716" w:rsidRPr="00D34716" w:rsidRDefault="00D34716" w:rsidP="00947FE0">
            <w:pPr>
              <w:tabs>
                <w:tab w:val="left" w:pos="130"/>
              </w:tabs>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bl>
    <w:p w:rsidR="00D34716" w:rsidRPr="00D34716" w:rsidRDefault="00D34716" w:rsidP="00D34716">
      <w:pPr>
        <w:jc w:val="both"/>
        <w:rPr>
          <w:b/>
          <w:sz w:val="24"/>
          <w:szCs w:val="24"/>
        </w:rPr>
      </w:pPr>
    </w:p>
    <w:p w:rsidR="00D34716" w:rsidRPr="00D34716" w:rsidRDefault="00D34716" w:rsidP="00D34716">
      <w:pPr>
        <w:ind w:firstLine="708"/>
        <w:jc w:val="both"/>
        <w:rPr>
          <w:sz w:val="24"/>
          <w:szCs w:val="24"/>
          <w:lang w:eastAsia="en-US"/>
        </w:rPr>
      </w:pPr>
      <w:r w:rsidRPr="00D3471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D34716" w:rsidRPr="00D34716" w:rsidRDefault="00D34716" w:rsidP="00D34716">
      <w:pPr>
        <w:jc w:val="both"/>
        <w:rPr>
          <w:sz w:val="24"/>
          <w:szCs w:val="24"/>
          <w:lang w:eastAsia="en-US"/>
        </w:rPr>
      </w:pPr>
    </w:p>
    <w:p w:rsidR="00D34716" w:rsidRDefault="00D34716" w:rsidP="00D34716">
      <w:pPr>
        <w:jc w:val="both"/>
        <w:rPr>
          <w:b/>
          <w:sz w:val="24"/>
          <w:szCs w:val="24"/>
        </w:rPr>
      </w:pPr>
    </w:p>
    <w:p w:rsidR="00763DA2" w:rsidRPr="00D34716" w:rsidRDefault="00763DA2" w:rsidP="00D34716">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D34716" w:rsidRPr="00D34716" w:rsidTr="00947FE0">
        <w:trPr>
          <w:trHeight w:val="3124"/>
        </w:trPr>
        <w:tc>
          <w:tcPr>
            <w:tcW w:w="2797" w:type="pct"/>
            <w:shd w:val="clear" w:color="auto" w:fill="auto"/>
          </w:tcPr>
          <w:p w:rsidR="00D34716" w:rsidRPr="00D34716" w:rsidRDefault="00D34716" w:rsidP="00947FE0">
            <w:pPr>
              <w:rPr>
                <w:sz w:val="24"/>
                <w:szCs w:val="24"/>
              </w:rPr>
            </w:pPr>
            <w:r w:rsidRPr="00D34716">
              <w:rPr>
                <w:sz w:val="24"/>
                <w:szCs w:val="24"/>
              </w:rPr>
              <w:t>Заказчик:</w:t>
            </w:r>
          </w:p>
          <w:p w:rsidR="00D34716" w:rsidRPr="00D34716" w:rsidRDefault="00D34716" w:rsidP="00947FE0">
            <w:pPr>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tabs>
                <w:tab w:val="left" w:pos="5245"/>
              </w:tabs>
              <w:ind w:right="602"/>
              <w:rPr>
                <w:sz w:val="24"/>
                <w:szCs w:val="24"/>
              </w:rPr>
            </w:pPr>
            <w:r w:rsidRPr="00D34716">
              <w:rPr>
                <w:sz w:val="24"/>
                <w:szCs w:val="24"/>
              </w:rPr>
              <w:t xml:space="preserve">Административный директор – Руководитель Аппарата Генерального директора  </w:t>
            </w: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
                <w:color w:val="000000"/>
                <w:sz w:val="24"/>
                <w:szCs w:val="24"/>
                <w:lang w:val="en-US"/>
              </w:rPr>
            </w:pPr>
            <w:r w:rsidRPr="00D34716">
              <w:rPr>
                <w:b/>
                <w:color w:val="000000"/>
                <w:sz w:val="24"/>
                <w:szCs w:val="24"/>
                <w:lang w:val="en-US"/>
              </w:rPr>
              <w:t>________________</w:t>
            </w:r>
          </w:p>
          <w:p w:rsidR="00D34716" w:rsidRPr="00D34716" w:rsidRDefault="00D34716" w:rsidP="00947FE0">
            <w:pPr>
              <w:rPr>
                <w:color w:val="000000"/>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lang w:val="en-US"/>
              </w:rPr>
              <w:t>___________________</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_____________________ 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jc w:val="both"/>
        <w:rPr>
          <w:b/>
          <w:sz w:val="24"/>
          <w:szCs w:val="24"/>
        </w:rPr>
      </w:pPr>
    </w:p>
    <w:bookmarkEnd w:id="0"/>
    <w:bookmarkEnd w:id="1"/>
    <w:bookmarkEnd w:id="2"/>
    <w:bookmarkEnd w:id="3"/>
    <w:bookmarkEnd w:id="4"/>
    <w:p w:rsidR="00D34716" w:rsidRPr="00D34716" w:rsidRDefault="00D34716" w:rsidP="00D34716">
      <w:pPr>
        <w:jc w:val="center"/>
        <w:rPr>
          <w:b/>
          <w:sz w:val="24"/>
          <w:szCs w:val="24"/>
        </w:rPr>
      </w:pPr>
    </w:p>
    <w:sectPr w:rsidR="00D34716" w:rsidRPr="00D34716"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B3" w:rsidRDefault="007F05B3">
      <w:r>
        <w:separator/>
      </w:r>
    </w:p>
  </w:endnote>
  <w:endnote w:type="continuationSeparator" w:id="0">
    <w:p w:rsidR="007F05B3" w:rsidRDefault="007F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9F3FAC" w:rsidRDefault="009F3FAC">
        <w:pPr>
          <w:pStyle w:val="af4"/>
          <w:jc w:val="right"/>
        </w:pPr>
        <w:r>
          <w:fldChar w:fldCharType="begin"/>
        </w:r>
        <w:r>
          <w:instrText>PAGE   \* MERGEFORMAT</w:instrText>
        </w:r>
        <w:r>
          <w:fldChar w:fldCharType="separate"/>
        </w:r>
        <w:r w:rsidR="000C0F78">
          <w:rPr>
            <w:noProof/>
          </w:rPr>
          <w:t>31</w:t>
        </w:r>
        <w:r>
          <w:fldChar w:fldCharType="end"/>
        </w:r>
      </w:p>
    </w:sdtContent>
  </w:sdt>
  <w:p w:rsidR="009F3FAC" w:rsidRPr="00BF3C31" w:rsidRDefault="009F3FA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B3" w:rsidRDefault="007F05B3">
      <w:r>
        <w:separator/>
      </w:r>
    </w:p>
  </w:footnote>
  <w:footnote w:type="continuationSeparator" w:id="0">
    <w:p w:rsidR="007F05B3" w:rsidRDefault="007F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AC" w:rsidRDefault="009F3FAC">
    <w:pPr>
      <w:pStyle w:val="ab"/>
      <w:jc w:val="right"/>
    </w:pPr>
    <w:r>
      <w:fldChar w:fldCharType="begin"/>
    </w:r>
    <w:r>
      <w:instrText xml:space="preserve"> PAGE   \* MERGEFORMAT </w:instrText>
    </w:r>
    <w:r>
      <w:fldChar w:fldCharType="separate"/>
    </w:r>
    <w:r w:rsidR="000C0F78">
      <w:rPr>
        <w:noProof/>
      </w:rPr>
      <w:t>14</w:t>
    </w:r>
    <w:r>
      <w:rPr>
        <w:noProof/>
      </w:rPr>
      <w:fldChar w:fldCharType="end"/>
    </w:r>
  </w:p>
  <w:p w:rsidR="009F3FAC" w:rsidRDefault="009F3FA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AC" w:rsidRDefault="009F3FAC">
    <w:pPr>
      <w:pStyle w:val="ab"/>
      <w:jc w:val="right"/>
    </w:pPr>
    <w:r>
      <w:fldChar w:fldCharType="begin"/>
    </w:r>
    <w:r>
      <w:instrText xml:space="preserve"> PAGE   \* MERGEFORMAT </w:instrText>
    </w:r>
    <w:r>
      <w:fldChar w:fldCharType="separate"/>
    </w:r>
    <w:r w:rsidR="000C0F78">
      <w:rPr>
        <w:noProof/>
      </w:rPr>
      <w:t>31</w:t>
    </w:r>
    <w:r>
      <w:rPr>
        <w:noProof/>
      </w:rPr>
      <w:fldChar w:fldCharType="end"/>
    </w:r>
  </w:p>
  <w:p w:rsidR="009F3FAC" w:rsidRDefault="009F3FA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6CB59E4"/>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6B140C"/>
    <w:multiLevelType w:val="hybridMultilevel"/>
    <w:tmpl w:val="88B4F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5B577CA"/>
    <w:multiLevelType w:val="hybridMultilevel"/>
    <w:tmpl w:val="9C5CFC02"/>
    <w:lvl w:ilvl="0" w:tplc="D43A757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8F71C68"/>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C0771AB"/>
    <w:multiLevelType w:val="hybridMultilevel"/>
    <w:tmpl w:val="1DCA1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nsid w:val="6A020BD6"/>
    <w:multiLevelType w:val="hybridMultilevel"/>
    <w:tmpl w:val="79A40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15"/>
  </w:num>
  <w:num w:numId="3">
    <w:abstractNumId w:val="0"/>
  </w:num>
  <w:num w:numId="4">
    <w:abstractNumId w:val="1"/>
  </w:num>
  <w:num w:numId="5">
    <w:abstractNumId w:val="10"/>
  </w:num>
  <w:num w:numId="6">
    <w:abstractNumId w:val="23"/>
  </w:num>
  <w:num w:numId="7">
    <w:abstractNumId w:val="33"/>
  </w:num>
  <w:num w:numId="8">
    <w:abstractNumId w:val="29"/>
  </w:num>
  <w:num w:numId="9">
    <w:abstractNumId w:val="2"/>
  </w:num>
  <w:num w:numId="10">
    <w:abstractNumId w:val="27"/>
  </w:num>
  <w:num w:numId="11">
    <w:abstractNumId w:val="8"/>
  </w:num>
  <w:num w:numId="12">
    <w:abstractNumId w:val="19"/>
  </w:num>
  <w:num w:numId="13">
    <w:abstractNumId w:val="24"/>
  </w:num>
  <w:num w:numId="14">
    <w:abstractNumId w:val="20"/>
  </w:num>
  <w:num w:numId="15">
    <w:abstractNumId w:val="34"/>
  </w:num>
  <w:num w:numId="16">
    <w:abstractNumId w:val="32"/>
  </w:num>
  <w:num w:numId="17">
    <w:abstractNumId w:val="11"/>
  </w:num>
  <w:num w:numId="18">
    <w:abstractNumId w:val="17"/>
  </w:num>
  <w:num w:numId="19">
    <w:abstractNumId w:val="6"/>
  </w:num>
  <w:num w:numId="20">
    <w:abstractNumId w:val="18"/>
  </w:num>
  <w:num w:numId="21">
    <w:abstractNumId w:val="12"/>
  </w:num>
  <w:num w:numId="22">
    <w:abstractNumId w:val="30"/>
  </w:num>
  <w:num w:numId="23">
    <w:abstractNumId w:val="25"/>
  </w:num>
  <w:num w:numId="24">
    <w:abstractNumId w:val="36"/>
  </w:num>
  <w:num w:numId="25">
    <w:abstractNumId w:val="9"/>
  </w:num>
  <w:num w:numId="26">
    <w:abstractNumId w:val="5"/>
  </w:num>
  <w:num w:numId="27">
    <w:abstractNumId w:val="22"/>
  </w:num>
  <w:num w:numId="28">
    <w:abstractNumId w:val="4"/>
  </w:num>
  <w:num w:numId="2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5"/>
  </w:num>
  <w:num w:numId="32">
    <w:abstractNumId w:val="14"/>
  </w:num>
  <w:num w:numId="33">
    <w:abstractNumId w:val="21"/>
  </w:num>
  <w:num w:numId="34">
    <w:abstractNumId w:val="13"/>
  </w:num>
  <w:num w:numId="35">
    <w:abstractNumId w:val="26"/>
  </w:num>
  <w:num w:numId="3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41E26"/>
    <w:rsid w:val="00045EA6"/>
    <w:rsid w:val="00046FE4"/>
    <w:rsid w:val="00050F0F"/>
    <w:rsid w:val="00051A5A"/>
    <w:rsid w:val="00054C5B"/>
    <w:rsid w:val="00054F65"/>
    <w:rsid w:val="0006055C"/>
    <w:rsid w:val="000605EE"/>
    <w:rsid w:val="00060E39"/>
    <w:rsid w:val="000615AE"/>
    <w:rsid w:val="000652C1"/>
    <w:rsid w:val="000675A3"/>
    <w:rsid w:val="00070EA4"/>
    <w:rsid w:val="00071732"/>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0F78"/>
    <w:rsid w:val="000C21AA"/>
    <w:rsid w:val="000C2567"/>
    <w:rsid w:val="000C61CF"/>
    <w:rsid w:val="000D0C8E"/>
    <w:rsid w:val="000D1DBE"/>
    <w:rsid w:val="000D30AA"/>
    <w:rsid w:val="000D3AA4"/>
    <w:rsid w:val="000D611E"/>
    <w:rsid w:val="000E0AC1"/>
    <w:rsid w:val="000E2A47"/>
    <w:rsid w:val="000E2DE7"/>
    <w:rsid w:val="000F1128"/>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5A02"/>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6895"/>
    <w:rsid w:val="00200B47"/>
    <w:rsid w:val="0020100D"/>
    <w:rsid w:val="00201A36"/>
    <w:rsid w:val="00203130"/>
    <w:rsid w:val="00203D04"/>
    <w:rsid w:val="00207271"/>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55ED"/>
    <w:rsid w:val="002263E2"/>
    <w:rsid w:val="0022682C"/>
    <w:rsid w:val="00227609"/>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5E06"/>
    <w:rsid w:val="00260857"/>
    <w:rsid w:val="00264507"/>
    <w:rsid w:val="00264546"/>
    <w:rsid w:val="00272279"/>
    <w:rsid w:val="0027353F"/>
    <w:rsid w:val="00275D44"/>
    <w:rsid w:val="002763D2"/>
    <w:rsid w:val="002769D4"/>
    <w:rsid w:val="00281892"/>
    <w:rsid w:val="0028221B"/>
    <w:rsid w:val="00284DA2"/>
    <w:rsid w:val="00285B8E"/>
    <w:rsid w:val="00287357"/>
    <w:rsid w:val="0028788F"/>
    <w:rsid w:val="0029002C"/>
    <w:rsid w:val="00292397"/>
    <w:rsid w:val="00292B13"/>
    <w:rsid w:val="00293A05"/>
    <w:rsid w:val="00295A8B"/>
    <w:rsid w:val="002A1F5F"/>
    <w:rsid w:val="002A2109"/>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C77C1"/>
    <w:rsid w:val="002D1228"/>
    <w:rsid w:val="002D1AB5"/>
    <w:rsid w:val="002D23FF"/>
    <w:rsid w:val="002D3526"/>
    <w:rsid w:val="002D4ACC"/>
    <w:rsid w:val="002D56BD"/>
    <w:rsid w:val="002D61CF"/>
    <w:rsid w:val="002D63B3"/>
    <w:rsid w:val="002D6A34"/>
    <w:rsid w:val="002D775B"/>
    <w:rsid w:val="002E1720"/>
    <w:rsid w:val="002E2830"/>
    <w:rsid w:val="002E2F87"/>
    <w:rsid w:val="002E5CAF"/>
    <w:rsid w:val="002E6C36"/>
    <w:rsid w:val="002E7D6F"/>
    <w:rsid w:val="002F0885"/>
    <w:rsid w:val="002F23D4"/>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50BB9"/>
    <w:rsid w:val="003511CA"/>
    <w:rsid w:val="003541F6"/>
    <w:rsid w:val="00355876"/>
    <w:rsid w:val="00355F1C"/>
    <w:rsid w:val="00356029"/>
    <w:rsid w:val="0035661C"/>
    <w:rsid w:val="003614A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914F6"/>
    <w:rsid w:val="0039236A"/>
    <w:rsid w:val="00393F20"/>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5A70"/>
    <w:rsid w:val="003D70FC"/>
    <w:rsid w:val="003E05EF"/>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0B09"/>
    <w:rsid w:val="0043269E"/>
    <w:rsid w:val="0043558D"/>
    <w:rsid w:val="004368CC"/>
    <w:rsid w:val="004409B1"/>
    <w:rsid w:val="00440B48"/>
    <w:rsid w:val="004412FF"/>
    <w:rsid w:val="0044184A"/>
    <w:rsid w:val="004434A0"/>
    <w:rsid w:val="004535F6"/>
    <w:rsid w:val="00455311"/>
    <w:rsid w:val="00455F1E"/>
    <w:rsid w:val="004600D0"/>
    <w:rsid w:val="00460C79"/>
    <w:rsid w:val="004619D0"/>
    <w:rsid w:val="00461A14"/>
    <w:rsid w:val="00465FAE"/>
    <w:rsid w:val="0047016F"/>
    <w:rsid w:val="0047020F"/>
    <w:rsid w:val="00471E6F"/>
    <w:rsid w:val="00471EFD"/>
    <w:rsid w:val="00471F27"/>
    <w:rsid w:val="00471FFF"/>
    <w:rsid w:val="00472A8D"/>
    <w:rsid w:val="004737A4"/>
    <w:rsid w:val="0047503B"/>
    <w:rsid w:val="0048415C"/>
    <w:rsid w:val="00491BA3"/>
    <w:rsid w:val="00492BEE"/>
    <w:rsid w:val="00493A22"/>
    <w:rsid w:val="00494EA0"/>
    <w:rsid w:val="004962CD"/>
    <w:rsid w:val="00497A62"/>
    <w:rsid w:val="004A3ECB"/>
    <w:rsid w:val="004A4973"/>
    <w:rsid w:val="004A5656"/>
    <w:rsid w:val="004A6FBA"/>
    <w:rsid w:val="004A71A6"/>
    <w:rsid w:val="004A78FC"/>
    <w:rsid w:val="004B0550"/>
    <w:rsid w:val="004B0A52"/>
    <w:rsid w:val="004B14B0"/>
    <w:rsid w:val="004B3292"/>
    <w:rsid w:val="004B7B7C"/>
    <w:rsid w:val="004C459F"/>
    <w:rsid w:val="004C60E4"/>
    <w:rsid w:val="004C62A3"/>
    <w:rsid w:val="004D0E0B"/>
    <w:rsid w:val="004D21E7"/>
    <w:rsid w:val="004D47FC"/>
    <w:rsid w:val="004E2C05"/>
    <w:rsid w:val="004E3766"/>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972BB"/>
    <w:rsid w:val="005A1291"/>
    <w:rsid w:val="005A3CDE"/>
    <w:rsid w:val="005A3ECB"/>
    <w:rsid w:val="005A707C"/>
    <w:rsid w:val="005B0DF3"/>
    <w:rsid w:val="005B17F6"/>
    <w:rsid w:val="005B6D3D"/>
    <w:rsid w:val="005B6F9D"/>
    <w:rsid w:val="005B71CC"/>
    <w:rsid w:val="005B7CB6"/>
    <w:rsid w:val="005C0871"/>
    <w:rsid w:val="005C1269"/>
    <w:rsid w:val="005C3A91"/>
    <w:rsid w:val="005C7398"/>
    <w:rsid w:val="005D0C06"/>
    <w:rsid w:val="005D4DCE"/>
    <w:rsid w:val="005D5A64"/>
    <w:rsid w:val="005D66DD"/>
    <w:rsid w:val="005D6C0D"/>
    <w:rsid w:val="005E0CF5"/>
    <w:rsid w:val="005E4706"/>
    <w:rsid w:val="005E6EB8"/>
    <w:rsid w:val="005F4A2D"/>
    <w:rsid w:val="005F59FB"/>
    <w:rsid w:val="005F6259"/>
    <w:rsid w:val="005F7F6F"/>
    <w:rsid w:val="005F7FE5"/>
    <w:rsid w:val="00600C5A"/>
    <w:rsid w:val="00603475"/>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5AAD"/>
    <w:rsid w:val="00677E45"/>
    <w:rsid w:val="00680597"/>
    <w:rsid w:val="00681B70"/>
    <w:rsid w:val="00685A2B"/>
    <w:rsid w:val="00685F1A"/>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07E9"/>
    <w:rsid w:val="007376F6"/>
    <w:rsid w:val="00743447"/>
    <w:rsid w:val="00743D1D"/>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05B3"/>
    <w:rsid w:val="007F1332"/>
    <w:rsid w:val="007F266D"/>
    <w:rsid w:val="007F381E"/>
    <w:rsid w:val="00801059"/>
    <w:rsid w:val="00802590"/>
    <w:rsid w:val="00804959"/>
    <w:rsid w:val="0080703C"/>
    <w:rsid w:val="00810E64"/>
    <w:rsid w:val="00812472"/>
    <w:rsid w:val="00812C2A"/>
    <w:rsid w:val="008137D0"/>
    <w:rsid w:val="008159D3"/>
    <w:rsid w:val="00816DC3"/>
    <w:rsid w:val="00821D07"/>
    <w:rsid w:val="00822FDA"/>
    <w:rsid w:val="0082339B"/>
    <w:rsid w:val="00827BC3"/>
    <w:rsid w:val="0083154C"/>
    <w:rsid w:val="00831FAF"/>
    <w:rsid w:val="008325C6"/>
    <w:rsid w:val="008329AF"/>
    <w:rsid w:val="00832AD5"/>
    <w:rsid w:val="00832BCE"/>
    <w:rsid w:val="008337D4"/>
    <w:rsid w:val="00833BF7"/>
    <w:rsid w:val="00833D62"/>
    <w:rsid w:val="00835368"/>
    <w:rsid w:val="00835D1B"/>
    <w:rsid w:val="008376E6"/>
    <w:rsid w:val="00843739"/>
    <w:rsid w:val="008460BE"/>
    <w:rsid w:val="00846AC5"/>
    <w:rsid w:val="0084726B"/>
    <w:rsid w:val="00850E24"/>
    <w:rsid w:val="00851F55"/>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225F"/>
    <w:rsid w:val="008A22D2"/>
    <w:rsid w:val="008A35A0"/>
    <w:rsid w:val="008A6C42"/>
    <w:rsid w:val="008A6D47"/>
    <w:rsid w:val="008A7445"/>
    <w:rsid w:val="008A7894"/>
    <w:rsid w:val="008B0238"/>
    <w:rsid w:val="008B0AB9"/>
    <w:rsid w:val="008B1C2C"/>
    <w:rsid w:val="008B2323"/>
    <w:rsid w:val="008B38AB"/>
    <w:rsid w:val="008B583A"/>
    <w:rsid w:val="008B58F3"/>
    <w:rsid w:val="008C04F8"/>
    <w:rsid w:val="008C064B"/>
    <w:rsid w:val="008C0D6D"/>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488D"/>
    <w:rsid w:val="008E70CB"/>
    <w:rsid w:val="008F45A3"/>
    <w:rsid w:val="008F5413"/>
    <w:rsid w:val="00900176"/>
    <w:rsid w:val="00903ED8"/>
    <w:rsid w:val="00904FDA"/>
    <w:rsid w:val="0090502A"/>
    <w:rsid w:val="0090721D"/>
    <w:rsid w:val="00911F32"/>
    <w:rsid w:val="009159D0"/>
    <w:rsid w:val="00915D17"/>
    <w:rsid w:val="00920A35"/>
    <w:rsid w:val="009231C9"/>
    <w:rsid w:val="0092644C"/>
    <w:rsid w:val="0092646B"/>
    <w:rsid w:val="00926A74"/>
    <w:rsid w:val="009322E3"/>
    <w:rsid w:val="009333A1"/>
    <w:rsid w:val="00934CB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90F"/>
    <w:rsid w:val="00963327"/>
    <w:rsid w:val="00964A50"/>
    <w:rsid w:val="009650D1"/>
    <w:rsid w:val="009653A9"/>
    <w:rsid w:val="009714D3"/>
    <w:rsid w:val="0097193C"/>
    <w:rsid w:val="009734B5"/>
    <w:rsid w:val="00975764"/>
    <w:rsid w:val="00977797"/>
    <w:rsid w:val="009809A2"/>
    <w:rsid w:val="00981E7D"/>
    <w:rsid w:val="00983799"/>
    <w:rsid w:val="009841FE"/>
    <w:rsid w:val="00984E21"/>
    <w:rsid w:val="00984E66"/>
    <w:rsid w:val="00990746"/>
    <w:rsid w:val="00992088"/>
    <w:rsid w:val="00992708"/>
    <w:rsid w:val="00995306"/>
    <w:rsid w:val="00995B56"/>
    <w:rsid w:val="0099698F"/>
    <w:rsid w:val="009A0243"/>
    <w:rsid w:val="009A05A7"/>
    <w:rsid w:val="009A37D0"/>
    <w:rsid w:val="009A3F25"/>
    <w:rsid w:val="009A4563"/>
    <w:rsid w:val="009A48A0"/>
    <w:rsid w:val="009A4D0A"/>
    <w:rsid w:val="009B29EB"/>
    <w:rsid w:val="009B367B"/>
    <w:rsid w:val="009B4C90"/>
    <w:rsid w:val="009C34AB"/>
    <w:rsid w:val="009C3678"/>
    <w:rsid w:val="009C7178"/>
    <w:rsid w:val="009C7613"/>
    <w:rsid w:val="009C7757"/>
    <w:rsid w:val="009C7F49"/>
    <w:rsid w:val="009D16E8"/>
    <w:rsid w:val="009D7765"/>
    <w:rsid w:val="009E0315"/>
    <w:rsid w:val="009E42C7"/>
    <w:rsid w:val="009E6C88"/>
    <w:rsid w:val="009E6D5D"/>
    <w:rsid w:val="009F2F33"/>
    <w:rsid w:val="009F350D"/>
    <w:rsid w:val="009F36C7"/>
    <w:rsid w:val="009F3FAC"/>
    <w:rsid w:val="009F5E5B"/>
    <w:rsid w:val="009F69D6"/>
    <w:rsid w:val="009F70D9"/>
    <w:rsid w:val="00A0192E"/>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7D8"/>
    <w:rsid w:val="00A74CE9"/>
    <w:rsid w:val="00A76302"/>
    <w:rsid w:val="00A8014E"/>
    <w:rsid w:val="00A8099E"/>
    <w:rsid w:val="00A825A0"/>
    <w:rsid w:val="00A826BB"/>
    <w:rsid w:val="00A841E8"/>
    <w:rsid w:val="00A84F34"/>
    <w:rsid w:val="00A85443"/>
    <w:rsid w:val="00A87136"/>
    <w:rsid w:val="00A87901"/>
    <w:rsid w:val="00A93391"/>
    <w:rsid w:val="00A93E2E"/>
    <w:rsid w:val="00A944FF"/>
    <w:rsid w:val="00A9456A"/>
    <w:rsid w:val="00A94BFF"/>
    <w:rsid w:val="00A96981"/>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EC7"/>
    <w:rsid w:val="00AD26BE"/>
    <w:rsid w:val="00AD4BFB"/>
    <w:rsid w:val="00AE03AE"/>
    <w:rsid w:val="00AE1CF8"/>
    <w:rsid w:val="00AE317D"/>
    <w:rsid w:val="00AE4720"/>
    <w:rsid w:val="00AE4722"/>
    <w:rsid w:val="00AF4C5B"/>
    <w:rsid w:val="00AF5AF6"/>
    <w:rsid w:val="00AF6105"/>
    <w:rsid w:val="00AF6F3F"/>
    <w:rsid w:val="00B0018C"/>
    <w:rsid w:val="00B04894"/>
    <w:rsid w:val="00B07916"/>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9A5"/>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C7F"/>
    <w:rsid w:val="00BD1C40"/>
    <w:rsid w:val="00BD4132"/>
    <w:rsid w:val="00BD4580"/>
    <w:rsid w:val="00BE1EE0"/>
    <w:rsid w:val="00BE2216"/>
    <w:rsid w:val="00BE7676"/>
    <w:rsid w:val="00BF09A8"/>
    <w:rsid w:val="00BF2FC6"/>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47F92"/>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732"/>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E33F7"/>
    <w:rsid w:val="00CE3877"/>
    <w:rsid w:val="00CE6CF3"/>
    <w:rsid w:val="00CE6EE1"/>
    <w:rsid w:val="00CE73B2"/>
    <w:rsid w:val="00CF065B"/>
    <w:rsid w:val="00CF0A9E"/>
    <w:rsid w:val="00CF0E33"/>
    <w:rsid w:val="00CF114A"/>
    <w:rsid w:val="00CF2567"/>
    <w:rsid w:val="00CF408E"/>
    <w:rsid w:val="00CF52C5"/>
    <w:rsid w:val="00CF6CFC"/>
    <w:rsid w:val="00D0205B"/>
    <w:rsid w:val="00D023B9"/>
    <w:rsid w:val="00D03B89"/>
    <w:rsid w:val="00D04BB3"/>
    <w:rsid w:val="00D05130"/>
    <w:rsid w:val="00D07454"/>
    <w:rsid w:val="00D113CC"/>
    <w:rsid w:val="00D123E4"/>
    <w:rsid w:val="00D1327D"/>
    <w:rsid w:val="00D13429"/>
    <w:rsid w:val="00D138A1"/>
    <w:rsid w:val="00D140E4"/>
    <w:rsid w:val="00D14D73"/>
    <w:rsid w:val="00D155C8"/>
    <w:rsid w:val="00D1799E"/>
    <w:rsid w:val="00D17C40"/>
    <w:rsid w:val="00D209F9"/>
    <w:rsid w:val="00D223EB"/>
    <w:rsid w:val="00D24FDD"/>
    <w:rsid w:val="00D30700"/>
    <w:rsid w:val="00D30764"/>
    <w:rsid w:val="00D30CCF"/>
    <w:rsid w:val="00D332DE"/>
    <w:rsid w:val="00D33919"/>
    <w:rsid w:val="00D34716"/>
    <w:rsid w:val="00D41A2F"/>
    <w:rsid w:val="00D42C7B"/>
    <w:rsid w:val="00D4395E"/>
    <w:rsid w:val="00D440C3"/>
    <w:rsid w:val="00D44EF9"/>
    <w:rsid w:val="00D4607E"/>
    <w:rsid w:val="00D46E64"/>
    <w:rsid w:val="00D47CB8"/>
    <w:rsid w:val="00D50A21"/>
    <w:rsid w:val="00D5128D"/>
    <w:rsid w:val="00D527E1"/>
    <w:rsid w:val="00D54614"/>
    <w:rsid w:val="00D54CBF"/>
    <w:rsid w:val="00D60ECE"/>
    <w:rsid w:val="00D63221"/>
    <w:rsid w:val="00D6385B"/>
    <w:rsid w:val="00D64B68"/>
    <w:rsid w:val="00D6509F"/>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1FC3"/>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4CDC"/>
    <w:rsid w:val="00DB64FD"/>
    <w:rsid w:val="00DB6AF5"/>
    <w:rsid w:val="00DC0662"/>
    <w:rsid w:val="00DC3D14"/>
    <w:rsid w:val="00DC686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CBC"/>
    <w:rsid w:val="00E27B29"/>
    <w:rsid w:val="00E3210F"/>
    <w:rsid w:val="00E32297"/>
    <w:rsid w:val="00E34260"/>
    <w:rsid w:val="00E370AF"/>
    <w:rsid w:val="00E4149E"/>
    <w:rsid w:val="00E44DA4"/>
    <w:rsid w:val="00E4590A"/>
    <w:rsid w:val="00E5738C"/>
    <w:rsid w:val="00E62D21"/>
    <w:rsid w:val="00E63D32"/>
    <w:rsid w:val="00E63FC7"/>
    <w:rsid w:val="00E65C86"/>
    <w:rsid w:val="00E67609"/>
    <w:rsid w:val="00E705B0"/>
    <w:rsid w:val="00E70B25"/>
    <w:rsid w:val="00E714CC"/>
    <w:rsid w:val="00E72F8B"/>
    <w:rsid w:val="00E73239"/>
    <w:rsid w:val="00E74D24"/>
    <w:rsid w:val="00E750A1"/>
    <w:rsid w:val="00E83BA9"/>
    <w:rsid w:val="00E8492E"/>
    <w:rsid w:val="00E84FA4"/>
    <w:rsid w:val="00E91D6A"/>
    <w:rsid w:val="00E9225D"/>
    <w:rsid w:val="00E927C8"/>
    <w:rsid w:val="00E93EDE"/>
    <w:rsid w:val="00E96618"/>
    <w:rsid w:val="00EA0DDE"/>
    <w:rsid w:val="00EA1E05"/>
    <w:rsid w:val="00EA2FBE"/>
    <w:rsid w:val="00EA382D"/>
    <w:rsid w:val="00EA3E0A"/>
    <w:rsid w:val="00EA63E1"/>
    <w:rsid w:val="00EB3630"/>
    <w:rsid w:val="00EB3D3B"/>
    <w:rsid w:val="00EB5B3C"/>
    <w:rsid w:val="00EB5D53"/>
    <w:rsid w:val="00EB5EF7"/>
    <w:rsid w:val="00EB6CF6"/>
    <w:rsid w:val="00EC0C46"/>
    <w:rsid w:val="00EC16D1"/>
    <w:rsid w:val="00EC184B"/>
    <w:rsid w:val="00EC1EEB"/>
    <w:rsid w:val="00EC23DC"/>
    <w:rsid w:val="00EC2A5E"/>
    <w:rsid w:val="00EC2AAF"/>
    <w:rsid w:val="00EC35AC"/>
    <w:rsid w:val="00EC3DA0"/>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2D31"/>
    <w:rsid w:val="00F93960"/>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43D0"/>
    <w:rsid w:val="00FC5DF0"/>
    <w:rsid w:val="00FD14CB"/>
    <w:rsid w:val="00FD2E6B"/>
    <w:rsid w:val="00FD3746"/>
    <w:rsid w:val="00FD3E9E"/>
    <w:rsid w:val="00FD4CD6"/>
    <w:rsid w:val="00FE00C5"/>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A16D2B-3ED7-49E6-8E8B-96827B04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uiPriority w:val="34"/>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080F-D682-4FCB-93E9-EF82A04E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14560</Words>
  <Characters>82992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97358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2014-12-29T14:56:00Z</cp:lastPrinted>
  <dcterms:created xsi:type="dcterms:W3CDTF">2015-01-12T13:53:00Z</dcterms:created>
  <dcterms:modified xsi:type="dcterms:W3CDTF">2015-01-13T12:40:00Z</dcterms:modified>
</cp:coreProperties>
</file>