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96091F" w:rsidRPr="00E1575A" w:rsidRDefault="0096091F" w:rsidP="00872ADA">
      <w:pPr>
        <w:pStyle w:val="afe"/>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C13E55">
        <w:rPr>
          <w:b/>
          <w:sz w:val="28"/>
          <w:szCs w:val="28"/>
        </w:rPr>
        <w:t xml:space="preserve">ПО </w:t>
      </w:r>
      <w:r w:rsidR="00872ADA">
        <w:rPr>
          <w:b/>
          <w:sz w:val="28"/>
          <w:szCs w:val="28"/>
        </w:rPr>
        <w:t>СОЗДАНИЮ ИНФОГРАФИКИ</w:t>
      </w:r>
      <w:r w:rsidR="0058166E">
        <w:rPr>
          <w:b/>
          <w:sz w:val="28"/>
          <w:szCs w:val="28"/>
        </w:rPr>
        <w:t xml:space="preserve"> </w:t>
      </w:r>
      <w:r w:rsidR="002B2DA2">
        <w:rPr>
          <w:b/>
          <w:sz w:val="28"/>
          <w:szCs w:val="28"/>
        </w:rPr>
        <w:t xml:space="preserve">ДЛЯ </w:t>
      </w:r>
      <w:r w:rsidR="0058166E">
        <w:rPr>
          <w:b/>
          <w:sz w:val="28"/>
          <w:szCs w:val="28"/>
        </w:rPr>
        <w:t xml:space="preserve">ПОРТАЛА </w:t>
      </w:r>
      <w:hyperlink r:id="rId7" w:history="1">
        <w:r w:rsidR="0058166E" w:rsidRPr="00EE436B">
          <w:rPr>
            <w:rStyle w:val="a8"/>
            <w:b/>
            <w:sz w:val="28"/>
            <w:szCs w:val="28"/>
            <w:lang w:val="en-US"/>
          </w:rPr>
          <w:t>WWW</w:t>
        </w:r>
        <w:r w:rsidR="0058166E" w:rsidRPr="00EE436B">
          <w:rPr>
            <w:rStyle w:val="a8"/>
            <w:b/>
            <w:sz w:val="28"/>
            <w:szCs w:val="28"/>
          </w:rPr>
          <w:t>.</w:t>
        </w:r>
        <w:r w:rsidR="0058166E" w:rsidRPr="00EE436B">
          <w:rPr>
            <w:rStyle w:val="a8"/>
            <w:b/>
            <w:sz w:val="28"/>
            <w:szCs w:val="28"/>
            <w:lang w:val="en-US"/>
          </w:rPr>
          <w:t>INVESTINREGIONS</w:t>
        </w:r>
        <w:r w:rsidR="0058166E" w:rsidRPr="00EE436B">
          <w:rPr>
            <w:rStyle w:val="a8"/>
            <w:b/>
            <w:sz w:val="28"/>
            <w:szCs w:val="28"/>
          </w:rPr>
          <w:t>.</w:t>
        </w:r>
        <w:r w:rsidR="0058166E" w:rsidRPr="00EE436B">
          <w:rPr>
            <w:rStyle w:val="a8"/>
            <w:b/>
            <w:sz w:val="28"/>
            <w:szCs w:val="28"/>
            <w:lang w:val="en-US"/>
          </w:rPr>
          <w:t>RU</w:t>
        </w:r>
      </w:hyperlink>
      <w:r w:rsidR="0058166E" w:rsidRPr="0058166E">
        <w:rPr>
          <w:b/>
          <w:sz w:val="28"/>
          <w:szCs w:val="28"/>
        </w:rPr>
        <w:t xml:space="preserve"> </w:t>
      </w:r>
      <w:r w:rsidR="00872ADA">
        <w:rPr>
          <w:b/>
          <w:sz w:val="28"/>
          <w:szCs w:val="28"/>
        </w:rPr>
        <w:t xml:space="preserve">И ПЕРЕОДИЧЕСКИХ ИЗДАНИЙ </w:t>
      </w:r>
    </w:p>
    <w:p w:rsidR="0096091F" w:rsidRPr="00E1575A" w:rsidRDefault="0096091F" w:rsidP="0096091F">
      <w:pPr>
        <w:pStyle w:val="afe"/>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4A132B">
        <w:rPr>
          <w:sz w:val="24"/>
          <w:szCs w:val="24"/>
        </w:rPr>
        <w:t xml:space="preserve">потребностях </w:t>
      </w:r>
      <w:r w:rsidR="004A132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4A132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00D024EA"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8"/>
            <w:sz w:val="24"/>
            <w:szCs w:val="24"/>
          </w:rPr>
          <w:t>www.asi.ru</w:t>
        </w:r>
      </w:hyperlink>
      <w:r w:rsidR="0028788F" w:rsidRPr="0028788F">
        <w:rPr>
          <w:sz w:val="24"/>
          <w:szCs w:val="24"/>
        </w:rPr>
        <w:t>).</w:t>
      </w:r>
    </w:p>
    <w:p w:rsidR="00706C33" w:rsidRPr="00706C33" w:rsidRDefault="0028788F" w:rsidP="00706C33">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8"/>
            <w:szCs w:val="24"/>
          </w:rPr>
          <w:t>http://utp.sberbank-ast.ru</w:t>
        </w:r>
      </w:hyperlink>
      <w:r w:rsidR="00706C33">
        <w:rPr>
          <w:color w:val="auto"/>
          <w:szCs w:val="24"/>
        </w:rPr>
        <w:t>).</w:t>
      </w:r>
    </w:p>
    <w:p w:rsidR="00706C33" w:rsidRPr="00706C33" w:rsidRDefault="00706C33" w:rsidP="00706C33">
      <w:pPr>
        <w:pStyle w:val="ab"/>
        <w:spacing w:after="60"/>
        <w:ind w:firstLine="539"/>
        <w:jc w:val="both"/>
        <w:rPr>
          <w:color w:val="auto"/>
          <w:szCs w:val="24"/>
        </w:rPr>
      </w:pP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4A132B">
        <w:rPr>
          <w:sz w:val="24"/>
          <w:szCs w:val="24"/>
        </w:rPr>
        <w:t>требованиями</w:t>
      </w:r>
      <w:r w:rsidR="004A132B" w:rsidRPr="00297AEF">
        <w:rPr>
          <w:sz w:val="24"/>
          <w:szCs w:val="24"/>
        </w:rPr>
        <w:t xml:space="preserve"> </w:t>
      </w:r>
      <w:r w:rsidR="004A132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4E6DC6"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4" w:name="_Toc168126687"/>
      <w:bookmarkStart w:id="25"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6" w:name="_Toc138742688"/>
      <w:bookmarkStart w:id="27" w:name="_Toc168126690"/>
      <w:bookmarkEnd w:id="24"/>
      <w:bookmarkEnd w:id="25"/>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8" w:name="_Toc168126688"/>
    </w:p>
    <w:p w:rsidR="008B0AB9" w:rsidRPr="00297AEF" w:rsidRDefault="008B0AB9" w:rsidP="008B0AB9">
      <w:pPr>
        <w:pStyle w:val="20"/>
        <w:spacing w:after="0"/>
        <w:ind w:firstLine="540"/>
        <w:jc w:val="both"/>
        <w:rPr>
          <w:sz w:val="24"/>
          <w:szCs w:val="24"/>
        </w:rPr>
      </w:pPr>
      <w:bookmarkStart w:id="29" w:name="_Toc168126689"/>
      <w:bookmarkStart w:id="30" w:name="_Toc253767331"/>
      <w:bookmarkEnd w:id="28"/>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9"/>
      <w:r w:rsidRPr="00297AEF">
        <w:rPr>
          <w:sz w:val="24"/>
          <w:szCs w:val="24"/>
        </w:rPr>
        <w:t xml:space="preserve"> Отстранение от участия в </w:t>
      </w:r>
      <w:bookmarkEnd w:id="30"/>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31" w:name="_Toc253767332"/>
      <w:r>
        <w:rPr>
          <w:sz w:val="24"/>
          <w:szCs w:val="24"/>
        </w:rPr>
        <w:t xml:space="preserve">2. </w:t>
      </w:r>
      <w:r w:rsidR="004E6DC6" w:rsidRPr="00297AEF">
        <w:rPr>
          <w:sz w:val="24"/>
          <w:szCs w:val="24"/>
        </w:rPr>
        <w:t>ДОКУМЕНТАЦИЯ</w:t>
      </w:r>
      <w:bookmarkEnd w:id="26"/>
      <w:bookmarkEnd w:id="27"/>
      <w:bookmarkEnd w:id="31"/>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2" w:name="_Toc138742690"/>
      <w:bookmarkStart w:id="33"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4"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2"/>
      <w:bookmarkEnd w:id="33"/>
      <w:bookmarkEnd w:id="34"/>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w:t>
      </w:r>
      <w:r w:rsidR="002454E5">
        <w:rPr>
          <w:sz w:val="24"/>
          <w:szCs w:val="24"/>
        </w:rPr>
        <w:lastRenderedPageBreak/>
        <w:t xml:space="preserve">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5" w:name="_Ref119429410"/>
      <w:bookmarkStart w:id="36" w:name="_Toc138742691"/>
      <w:bookmarkStart w:id="37" w:name="_Toc168126693"/>
      <w:bookmarkStart w:id="38"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5"/>
      <w:bookmarkEnd w:id="36"/>
      <w:bookmarkEnd w:id="37"/>
      <w:bookmarkEnd w:id="38"/>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9" w:name="_Toc138742692"/>
      <w:bookmarkStart w:id="40" w:name="_Toc168126694"/>
    </w:p>
    <w:p w:rsidR="004E6DC6" w:rsidRDefault="004E6DC6" w:rsidP="00AB1CC7">
      <w:pPr>
        <w:pStyle w:val="20"/>
        <w:numPr>
          <w:ilvl w:val="0"/>
          <w:numId w:val="15"/>
        </w:numPr>
        <w:spacing w:before="60"/>
        <w:rPr>
          <w:sz w:val="24"/>
          <w:szCs w:val="24"/>
        </w:rPr>
      </w:pPr>
      <w:bookmarkStart w:id="41" w:name="_Toc253767337"/>
      <w:bookmarkEnd w:id="39"/>
      <w:bookmarkEnd w:id="40"/>
      <w:r w:rsidRPr="00297AEF">
        <w:rPr>
          <w:sz w:val="24"/>
          <w:szCs w:val="24"/>
        </w:rPr>
        <w:t xml:space="preserve">ИНСТРУКЦИЯ ПО ПОДГОТОВКЕ И ЗАПОЛНЕНИЮ ЗАЯВКИ НА УЧАСТИЕ В </w:t>
      </w:r>
      <w:bookmarkEnd w:id="41"/>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2" w:name="_Toc168126696"/>
      <w:bookmarkStart w:id="43" w:name="_Toc253767338"/>
      <w:bookmarkStart w:id="44" w:name="_Toc168126697"/>
      <w:bookmarkStart w:id="45"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2"/>
      <w:bookmarkEnd w:id="43"/>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4A132B" w:rsidRDefault="004A132B" w:rsidP="00CA2876">
      <w:pPr>
        <w:ind w:firstLine="540"/>
        <w:jc w:val="both"/>
        <w:rPr>
          <w:sz w:val="24"/>
          <w:szCs w:val="24"/>
        </w:rPr>
      </w:pPr>
    </w:p>
    <w:p w:rsidR="004A132B" w:rsidRDefault="004A132B" w:rsidP="00CA2876">
      <w:pPr>
        <w:ind w:firstLine="540"/>
        <w:jc w:val="both"/>
        <w:rPr>
          <w:sz w:val="24"/>
          <w:szCs w:val="24"/>
        </w:rPr>
      </w:pPr>
    </w:p>
    <w:p w:rsidR="004A132B" w:rsidRDefault="004A132B" w:rsidP="00CA2876">
      <w:pPr>
        <w:ind w:firstLine="540"/>
        <w:jc w:val="both"/>
        <w:rPr>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1A0029B6" wp14:editId="134CE39E">
                <wp:simplePos x="0" y="0"/>
                <wp:positionH relativeFrom="column">
                  <wp:posOffset>457200</wp:posOffset>
                </wp:positionH>
                <wp:positionV relativeFrom="paragraph">
                  <wp:posOffset>97155</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D024EA" w:rsidRDefault="00D024EA" w:rsidP="00CA2876">
                            <w:pPr>
                              <w:pStyle w:val="h4"/>
                              <w:spacing w:before="0"/>
                              <w:jc w:val="right"/>
                            </w:pPr>
                            <w:r w:rsidRPr="00C65751">
                              <w:t xml:space="preserve">Заказчику: </w:t>
                            </w:r>
                            <w:r>
                              <w:rPr>
                                <w:u w:val="single"/>
                              </w:rPr>
                              <w:t>Агентство стратегических инициатив</w:t>
                            </w:r>
                          </w:p>
                          <w:p w:rsidR="00D024EA" w:rsidRDefault="00D024EA" w:rsidP="00CA2876">
                            <w:pPr>
                              <w:pStyle w:val="h4"/>
                              <w:spacing w:before="0"/>
                              <w:jc w:val="right"/>
                              <w:rPr>
                                <w:i/>
                              </w:rPr>
                            </w:pPr>
                          </w:p>
                          <w:p w:rsidR="00D024EA" w:rsidRPr="00C65751" w:rsidRDefault="00D024EA" w:rsidP="00CA2876">
                            <w:pPr>
                              <w:pStyle w:val="h4"/>
                              <w:spacing w:before="0"/>
                              <w:jc w:val="right"/>
                              <w:rPr>
                                <w:i/>
                              </w:rPr>
                            </w:pPr>
                          </w:p>
                          <w:p w:rsidR="00D024EA" w:rsidRPr="00C65751" w:rsidRDefault="00D024EA" w:rsidP="00CA2876">
                            <w:pPr>
                              <w:jc w:val="center"/>
                              <w:rPr>
                                <w:b/>
                                <w:sz w:val="24"/>
                                <w:szCs w:val="24"/>
                              </w:rPr>
                            </w:pPr>
                            <w:r w:rsidRPr="00C65751">
                              <w:rPr>
                                <w:b/>
                                <w:sz w:val="24"/>
                                <w:szCs w:val="24"/>
                              </w:rPr>
                              <w:t>ЗАЯВКА</w:t>
                            </w:r>
                          </w:p>
                          <w:p w:rsidR="00D024EA" w:rsidRDefault="00D024E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D024EA" w:rsidRPr="00872ADA" w:rsidRDefault="00D024EA" w:rsidP="00872ADA">
                            <w:pPr>
                              <w:jc w:val="center"/>
                              <w:rPr>
                                <w:b/>
                                <w:sz w:val="24"/>
                                <w:szCs w:val="24"/>
                              </w:rPr>
                            </w:pPr>
                            <w:r>
                              <w:rPr>
                                <w:b/>
                                <w:sz w:val="24"/>
                                <w:szCs w:val="24"/>
                              </w:rPr>
                              <w:t>по созданию</w:t>
                            </w:r>
                            <w:r w:rsidRPr="00872ADA">
                              <w:rPr>
                                <w:b/>
                                <w:sz w:val="24"/>
                                <w:szCs w:val="24"/>
                              </w:rPr>
                              <w:t xml:space="preserve"> инфографики для портала </w:t>
                            </w:r>
                            <w:hyperlink r:id="rId10" w:history="1">
                              <w:r w:rsidRPr="00EE436B">
                                <w:rPr>
                                  <w:rStyle w:val="a8"/>
                                  <w:b/>
                                  <w:sz w:val="24"/>
                                  <w:szCs w:val="24"/>
                                  <w:lang w:val="en-US"/>
                                </w:rPr>
                                <w:t>www</w:t>
                              </w:r>
                              <w:r w:rsidRPr="00EE436B">
                                <w:rPr>
                                  <w:rStyle w:val="a8"/>
                                  <w:b/>
                                  <w:sz w:val="24"/>
                                  <w:szCs w:val="24"/>
                                </w:rPr>
                                <w:t>.investinregions.ru</w:t>
                              </w:r>
                            </w:hyperlink>
                            <w:r w:rsidRPr="0058166E">
                              <w:rPr>
                                <w:b/>
                                <w:sz w:val="24"/>
                                <w:szCs w:val="24"/>
                              </w:rPr>
                              <w:t xml:space="preserve"> </w:t>
                            </w:r>
                            <w:r w:rsidRPr="00872ADA">
                              <w:rPr>
                                <w:b/>
                                <w:sz w:val="24"/>
                                <w:szCs w:val="24"/>
                              </w:rPr>
                              <w:t>и периодических изданий А</w:t>
                            </w:r>
                            <w:r>
                              <w:rPr>
                                <w:b/>
                                <w:sz w:val="24"/>
                                <w:szCs w:val="24"/>
                              </w:rPr>
                              <w:t>гентства стратегических инициатив</w:t>
                            </w:r>
                          </w:p>
                          <w:p w:rsidR="00D024EA" w:rsidRPr="00912484" w:rsidRDefault="00D024EA" w:rsidP="00872ADA">
                            <w:pPr>
                              <w:rPr>
                                <w:b/>
                                <w:sz w:val="24"/>
                                <w:szCs w:val="24"/>
                              </w:rPr>
                            </w:pPr>
                          </w:p>
                          <w:p w:rsidR="00D024EA" w:rsidRPr="0058166E" w:rsidRDefault="00D024EA" w:rsidP="0058166E">
                            <w:pPr>
                              <w:jc w:val="center"/>
                              <w:rPr>
                                <w:b/>
                                <w:sz w:val="24"/>
                                <w:szCs w:val="24"/>
                              </w:rPr>
                            </w:pPr>
                            <w:r w:rsidRPr="0058166E">
                              <w:rPr>
                                <w:b/>
                                <w:sz w:val="24"/>
                                <w:szCs w:val="24"/>
                              </w:rPr>
                              <w:t>(реестровый номер закупки _______________________)</w:t>
                            </w:r>
                          </w:p>
                          <w:p w:rsidR="00D024EA" w:rsidRPr="00C65751" w:rsidRDefault="00D024EA" w:rsidP="00CA2876">
                            <w:pPr>
                              <w:pStyle w:val="ae"/>
                              <w:spacing w:after="0"/>
                              <w:jc w:val="center"/>
                              <w:rPr>
                                <w:b/>
                                <w:bCs/>
                                <w:iCs/>
                                <w:szCs w:val="24"/>
                                <w:u w:val="single"/>
                              </w:rPr>
                            </w:pPr>
                          </w:p>
                          <w:p w:rsidR="00D024EA" w:rsidRDefault="00D024EA" w:rsidP="00CA2876">
                            <w:pPr>
                              <w:pStyle w:val="33"/>
                              <w:tabs>
                                <w:tab w:val="clear" w:pos="1307"/>
                              </w:tabs>
                              <w:ind w:left="0"/>
                              <w:rPr>
                                <w:szCs w:val="24"/>
                              </w:rPr>
                            </w:pPr>
                          </w:p>
                          <w:p w:rsidR="00D024EA" w:rsidRPr="003708E5" w:rsidRDefault="00D024EA" w:rsidP="00CA2876">
                            <w:pPr>
                              <w:pStyle w:val="33"/>
                              <w:tabs>
                                <w:tab w:val="clear" w:pos="1307"/>
                              </w:tabs>
                              <w:ind w:left="0"/>
                              <w:rPr>
                                <w:sz w:val="20"/>
                              </w:rPr>
                            </w:pPr>
                            <w:r w:rsidRPr="003708E5">
                              <w:rPr>
                                <w:sz w:val="20"/>
                              </w:rPr>
                              <w:t>Регистрационный номер заявки №_________</w:t>
                            </w:r>
                          </w:p>
                          <w:p w:rsidR="00D024EA" w:rsidRPr="003708E5" w:rsidRDefault="00D024EA"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D024EA" w:rsidRPr="003708E5" w:rsidRDefault="00D024E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024EA" w:rsidRPr="00C65751" w:rsidRDefault="00D024EA" w:rsidP="00CA2876">
                            <w:pPr>
                              <w:pStyle w:val="33"/>
                              <w:tabs>
                                <w:tab w:val="clear" w:pos="1307"/>
                              </w:tabs>
                              <w:ind w:left="0"/>
                              <w:rPr>
                                <w:color w:val="0000FF"/>
                                <w:szCs w:val="24"/>
                              </w:rPr>
                            </w:pPr>
                          </w:p>
                          <w:p w:rsidR="00D024EA" w:rsidRDefault="00D024EA"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29B6" id="_x0000_t202" coordsize="21600,21600" o:spt="202" path="m,l,21600r21600,l21600,xe">
                <v:stroke joinstyle="miter"/>
                <v:path gradientshapeok="t" o:connecttype="rect"/>
              </v:shapetype>
              <v:shape id="Text Box 2" o:spid="_x0000_s1026" type="#_x0000_t202" style="position:absolute;left:0;text-align:left;margin-left:36pt;margin-top:7.65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" strokecolor="gray">
                <v:shadow on="t"/>
                <v:textbox>
                  <w:txbxContent>
                    <w:p w:rsidR="00D024EA" w:rsidRDefault="00D024EA" w:rsidP="00CA2876">
                      <w:pPr>
                        <w:pStyle w:val="h4"/>
                        <w:spacing w:before="0"/>
                        <w:jc w:val="right"/>
                      </w:pPr>
                      <w:r w:rsidRPr="00C65751">
                        <w:t xml:space="preserve">Заказчику: </w:t>
                      </w:r>
                      <w:r>
                        <w:rPr>
                          <w:u w:val="single"/>
                        </w:rPr>
                        <w:t>Агентство стратегических инициатив</w:t>
                      </w:r>
                    </w:p>
                    <w:p w:rsidR="00D024EA" w:rsidRDefault="00D024EA" w:rsidP="00CA2876">
                      <w:pPr>
                        <w:pStyle w:val="h4"/>
                        <w:spacing w:before="0"/>
                        <w:jc w:val="right"/>
                        <w:rPr>
                          <w:i/>
                        </w:rPr>
                      </w:pPr>
                    </w:p>
                    <w:p w:rsidR="00D024EA" w:rsidRPr="00C65751" w:rsidRDefault="00D024EA" w:rsidP="00CA2876">
                      <w:pPr>
                        <w:pStyle w:val="h4"/>
                        <w:spacing w:before="0"/>
                        <w:jc w:val="right"/>
                        <w:rPr>
                          <w:i/>
                        </w:rPr>
                      </w:pPr>
                    </w:p>
                    <w:p w:rsidR="00D024EA" w:rsidRPr="00C65751" w:rsidRDefault="00D024EA" w:rsidP="00CA2876">
                      <w:pPr>
                        <w:jc w:val="center"/>
                        <w:rPr>
                          <w:b/>
                          <w:sz w:val="24"/>
                          <w:szCs w:val="24"/>
                        </w:rPr>
                      </w:pPr>
                      <w:r w:rsidRPr="00C65751">
                        <w:rPr>
                          <w:b/>
                          <w:sz w:val="24"/>
                          <w:szCs w:val="24"/>
                        </w:rPr>
                        <w:t>ЗАЯВКА</w:t>
                      </w:r>
                    </w:p>
                    <w:p w:rsidR="00D024EA" w:rsidRDefault="00D024EA"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D024EA" w:rsidRPr="00872ADA" w:rsidRDefault="00D024EA" w:rsidP="00872ADA">
                      <w:pPr>
                        <w:jc w:val="center"/>
                        <w:rPr>
                          <w:b/>
                          <w:sz w:val="24"/>
                          <w:szCs w:val="24"/>
                        </w:rPr>
                      </w:pPr>
                      <w:r>
                        <w:rPr>
                          <w:b/>
                          <w:sz w:val="24"/>
                          <w:szCs w:val="24"/>
                        </w:rPr>
                        <w:t>по созданию</w:t>
                      </w:r>
                      <w:r w:rsidRPr="00872ADA">
                        <w:rPr>
                          <w:b/>
                          <w:sz w:val="24"/>
                          <w:szCs w:val="24"/>
                        </w:rPr>
                        <w:t xml:space="preserve"> инфографики для портала </w:t>
                      </w:r>
                      <w:hyperlink r:id="rId11" w:history="1">
                        <w:r w:rsidRPr="00EE436B">
                          <w:rPr>
                            <w:rStyle w:val="a8"/>
                            <w:b/>
                            <w:sz w:val="24"/>
                            <w:szCs w:val="24"/>
                            <w:lang w:val="en-US"/>
                          </w:rPr>
                          <w:t>www</w:t>
                        </w:r>
                        <w:r w:rsidRPr="00EE436B">
                          <w:rPr>
                            <w:rStyle w:val="a8"/>
                            <w:b/>
                            <w:sz w:val="24"/>
                            <w:szCs w:val="24"/>
                          </w:rPr>
                          <w:t>.investinregions.ru</w:t>
                        </w:r>
                      </w:hyperlink>
                      <w:r w:rsidRPr="0058166E">
                        <w:rPr>
                          <w:b/>
                          <w:sz w:val="24"/>
                          <w:szCs w:val="24"/>
                        </w:rPr>
                        <w:t xml:space="preserve"> </w:t>
                      </w:r>
                      <w:r w:rsidRPr="00872ADA">
                        <w:rPr>
                          <w:b/>
                          <w:sz w:val="24"/>
                          <w:szCs w:val="24"/>
                        </w:rPr>
                        <w:t>и периодических изданий А</w:t>
                      </w:r>
                      <w:r>
                        <w:rPr>
                          <w:b/>
                          <w:sz w:val="24"/>
                          <w:szCs w:val="24"/>
                        </w:rPr>
                        <w:t>гентства стратегических инициатив</w:t>
                      </w:r>
                    </w:p>
                    <w:p w:rsidR="00D024EA" w:rsidRPr="00912484" w:rsidRDefault="00D024EA" w:rsidP="00872ADA">
                      <w:pPr>
                        <w:rPr>
                          <w:b/>
                          <w:sz w:val="24"/>
                          <w:szCs w:val="24"/>
                        </w:rPr>
                      </w:pPr>
                    </w:p>
                    <w:p w:rsidR="00D024EA" w:rsidRPr="0058166E" w:rsidRDefault="00D024EA" w:rsidP="0058166E">
                      <w:pPr>
                        <w:jc w:val="center"/>
                        <w:rPr>
                          <w:b/>
                          <w:sz w:val="24"/>
                          <w:szCs w:val="24"/>
                        </w:rPr>
                      </w:pPr>
                      <w:r w:rsidRPr="0058166E">
                        <w:rPr>
                          <w:b/>
                          <w:sz w:val="24"/>
                          <w:szCs w:val="24"/>
                        </w:rPr>
                        <w:t>(реестровый номер закупки _______________________)</w:t>
                      </w:r>
                    </w:p>
                    <w:p w:rsidR="00D024EA" w:rsidRPr="00C65751" w:rsidRDefault="00D024EA" w:rsidP="00CA2876">
                      <w:pPr>
                        <w:pStyle w:val="ae"/>
                        <w:spacing w:after="0"/>
                        <w:jc w:val="center"/>
                        <w:rPr>
                          <w:b/>
                          <w:bCs/>
                          <w:iCs/>
                          <w:szCs w:val="24"/>
                          <w:u w:val="single"/>
                        </w:rPr>
                      </w:pPr>
                    </w:p>
                    <w:p w:rsidR="00D024EA" w:rsidRDefault="00D024EA" w:rsidP="00CA2876">
                      <w:pPr>
                        <w:pStyle w:val="33"/>
                        <w:tabs>
                          <w:tab w:val="clear" w:pos="1307"/>
                        </w:tabs>
                        <w:ind w:left="0"/>
                        <w:rPr>
                          <w:szCs w:val="24"/>
                        </w:rPr>
                      </w:pPr>
                    </w:p>
                    <w:p w:rsidR="00D024EA" w:rsidRPr="003708E5" w:rsidRDefault="00D024EA" w:rsidP="00CA2876">
                      <w:pPr>
                        <w:pStyle w:val="33"/>
                        <w:tabs>
                          <w:tab w:val="clear" w:pos="1307"/>
                        </w:tabs>
                        <w:ind w:left="0"/>
                        <w:rPr>
                          <w:sz w:val="20"/>
                        </w:rPr>
                      </w:pPr>
                      <w:r w:rsidRPr="003708E5">
                        <w:rPr>
                          <w:sz w:val="20"/>
                        </w:rPr>
                        <w:t>Регистрационный номер заявки №_________</w:t>
                      </w:r>
                    </w:p>
                    <w:p w:rsidR="00D024EA" w:rsidRPr="003708E5" w:rsidRDefault="00D024EA"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D024EA" w:rsidRPr="003708E5" w:rsidRDefault="00D024EA"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024EA" w:rsidRPr="00C65751" w:rsidRDefault="00D024EA" w:rsidP="00CA2876">
                      <w:pPr>
                        <w:pStyle w:val="33"/>
                        <w:tabs>
                          <w:tab w:val="clear" w:pos="1307"/>
                        </w:tabs>
                        <w:ind w:left="0"/>
                        <w:rPr>
                          <w:color w:val="0000FF"/>
                          <w:szCs w:val="24"/>
                        </w:rPr>
                      </w:pPr>
                    </w:p>
                    <w:p w:rsidR="00D024EA" w:rsidRDefault="00D024EA"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4"/>
      <w:bookmarkEnd w:id="45"/>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6" w:name="_Toc168126700"/>
      <w:bookmarkStart w:id="47"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6"/>
      <w:bookmarkEnd w:id="47"/>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8" w:name="_Toc168126702"/>
      <w:bookmarkStart w:id="49" w:name="_Toc253767368"/>
      <w:r w:rsidRPr="00297AEF">
        <w:rPr>
          <w:sz w:val="24"/>
          <w:szCs w:val="24"/>
        </w:rPr>
        <w:t xml:space="preserve">ПОДАЧА ЗАЯВОК НА УЧАСТИЕ В </w:t>
      </w:r>
      <w:bookmarkEnd w:id="48"/>
      <w:bookmarkEnd w:id="49"/>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50" w:name="_Toc168126703"/>
      <w:bookmarkStart w:id="51" w:name="_Toc253767369"/>
      <w:r w:rsidRPr="00297AEF">
        <w:rPr>
          <w:sz w:val="24"/>
          <w:szCs w:val="24"/>
        </w:rPr>
        <w:t xml:space="preserve">4.1. Порядок, место, дата начала и дата окончания срока подачи заявок на участие в </w:t>
      </w:r>
      <w:bookmarkEnd w:id="50"/>
      <w:bookmarkEnd w:id="51"/>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C13E55">
        <w:rPr>
          <w:lang w:eastAsia="ru-RU"/>
        </w:rPr>
        <w:t xml:space="preserve">4.1.2.1.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00EA63E1" w:rsidRPr="00C13E55">
        <w:rPr>
          <w:sz w:val="24"/>
          <w:szCs w:val="24"/>
        </w:rPr>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4A132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4564E">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p>
    <w:p w:rsidR="00CF6452" w:rsidRPr="00C13E55"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D024EA">
        <w:rPr>
          <w:sz w:val="24"/>
          <w:szCs w:val="24"/>
        </w:rPr>
        <w:t>.</w:t>
      </w:r>
    </w:p>
    <w:p w:rsidR="00F215F1" w:rsidRPr="00C13E55" w:rsidRDefault="00361A0D" w:rsidP="00471E6F">
      <w:pPr>
        <w:ind w:firstLine="540"/>
        <w:jc w:val="both"/>
        <w:rPr>
          <w:sz w:val="24"/>
          <w:szCs w:val="24"/>
        </w:rPr>
      </w:pPr>
      <w:r w:rsidRPr="00C13E55">
        <w:rPr>
          <w:sz w:val="24"/>
          <w:szCs w:val="24"/>
        </w:rPr>
        <w:t>4.1.2</w:t>
      </w:r>
      <w:r w:rsidR="00230B3A" w:rsidRPr="00C13E55">
        <w:rPr>
          <w:sz w:val="24"/>
          <w:szCs w:val="24"/>
        </w:rPr>
        <w:t>.</w:t>
      </w:r>
      <w:r w:rsidR="00081BE4" w:rsidRPr="00C13E55">
        <w:rPr>
          <w:sz w:val="24"/>
          <w:szCs w:val="24"/>
        </w:rPr>
        <w:t>2</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D024EA" w:rsidRPr="00C13E55">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rsidR="00D4306D" w:rsidRPr="00C13E55"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C13E55" w:rsidRDefault="00C21980" w:rsidP="00D56E9C">
      <w:pPr>
        <w:suppressAutoHyphens/>
        <w:ind w:firstLine="540"/>
        <w:jc w:val="both"/>
        <w:rPr>
          <w:sz w:val="24"/>
          <w:szCs w:val="24"/>
        </w:rPr>
      </w:pPr>
      <w:r w:rsidRPr="00C13E55">
        <w:rPr>
          <w:sz w:val="24"/>
          <w:szCs w:val="24"/>
        </w:rPr>
        <w:t>г</w:t>
      </w:r>
      <w:r w:rsidR="00D4306D" w:rsidRPr="00C13E55">
        <w:rPr>
          <w:sz w:val="24"/>
          <w:szCs w:val="24"/>
        </w:rPr>
        <w:t>)</w:t>
      </w:r>
      <w:r w:rsidR="00D024EA">
        <w:rPr>
          <w:sz w:val="24"/>
          <w:szCs w:val="24"/>
        </w:rPr>
        <w:t xml:space="preserve"> с</w:t>
      </w:r>
      <w:r w:rsidR="00D56E9C" w:rsidRPr="00C13E55">
        <w:rPr>
          <w:sz w:val="24"/>
          <w:szCs w:val="24"/>
        </w:rPr>
        <w:t>правка о перечне и объемах выполнения аналогичных договоров</w:t>
      </w:r>
      <w:r w:rsidR="00156ABC" w:rsidRPr="00C13E55">
        <w:rPr>
          <w:sz w:val="24"/>
          <w:szCs w:val="24"/>
        </w:rPr>
        <w:t xml:space="preserve"> (ф</w:t>
      </w:r>
      <w:r w:rsidRPr="00C13E55">
        <w:rPr>
          <w:sz w:val="24"/>
          <w:szCs w:val="24"/>
        </w:rPr>
        <w:t>орма № 4</w:t>
      </w:r>
      <w:r w:rsidR="00D56E9C" w:rsidRPr="00C13E55">
        <w:rPr>
          <w:sz w:val="24"/>
          <w:szCs w:val="24"/>
        </w:rPr>
        <w:t>)</w:t>
      </w:r>
      <w:r w:rsidR="00D4306D" w:rsidRPr="00C13E55">
        <w:rPr>
          <w:sz w:val="24"/>
          <w:szCs w:val="24"/>
        </w:rPr>
        <w:t>;</w:t>
      </w:r>
    </w:p>
    <w:p w:rsidR="00D56E9C" w:rsidRPr="00C13E55" w:rsidRDefault="00C21980" w:rsidP="00D56E9C">
      <w:pPr>
        <w:suppressAutoHyphens/>
        <w:ind w:firstLine="540"/>
        <w:jc w:val="both"/>
        <w:rPr>
          <w:sz w:val="24"/>
          <w:szCs w:val="24"/>
        </w:rPr>
      </w:pPr>
      <w:r w:rsidRPr="00C13E55">
        <w:rPr>
          <w:sz w:val="24"/>
          <w:szCs w:val="24"/>
        </w:rPr>
        <w:t>д</w:t>
      </w:r>
      <w:r w:rsidR="00D56E9C" w:rsidRPr="00C13E55">
        <w:rPr>
          <w:sz w:val="24"/>
          <w:szCs w:val="24"/>
        </w:rPr>
        <w:t xml:space="preserve">) </w:t>
      </w:r>
      <w:r w:rsidR="00D024EA">
        <w:rPr>
          <w:sz w:val="24"/>
          <w:szCs w:val="24"/>
        </w:rPr>
        <w:t>с</w:t>
      </w:r>
      <w:r w:rsidR="00D56E9C" w:rsidRPr="00C13E55">
        <w:rPr>
          <w:sz w:val="24"/>
          <w:szCs w:val="24"/>
        </w:rPr>
        <w:t>правка о кадровых ресурсах</w:t>
      </w:r>
      <w:r w:rsidR="00156ABC" w:rsidRPr="00C13E55">
        <w:rPr>
          <w:sz w:val="24"/>
          <w:szCs w:val="24"/>
        </w:rPr>
        <w:t xml:space="preserve"> (ф</w:t>
      </w:r>
      <w:r w:rsidRPr="00C13E55">
        <w:rPr>
          <w:sz w:val="24"/>
          <w:szCs w:val="24"/>
        </w:rPr>
        <w:t>орма № 5</w:t>
      </w:r>
      <w:r w:rsidR="00D56E9C" w:rsidRPr="00C13E55">
        <w:rPr>
          <w:sz w:val="24"/>
          <w:szCs w:val="24"/>
        </w:rPr>
        <w:t>).</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D024E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4A132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w:t>
      </w:r>
      <w:r w:rsidRPr="008B583A">
        <w:rPr>
          <w:sz w:val="24"/>
          <w:szCs w:val="24"/>
        </w:rPr>
        <w:lastRenderedPageBreak/>
        <w:t xml:space="preserve">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2" w:name="_Toc149542939"/>
      <w:bookmarkStart w:id="53" w:name="_Toc168126646"/>
      <w:bookmarkStart w:id="54"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D024E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5" w:name="_Toc168126706"/>
      <w:bookmarkStart w:id="56" w:name="_Toc253767372"/>
      <w:r>
        <w:rPr>
          <w:sz w:val="24"/>
          <w:szCs w:val="24"/>
        </w:rPr>
        <w:t>4.4. Заявки на участие в запросе предложений</w:t>
      </w:r>
      <w:r w:rsidRPr="00297AEF">
        <w:rPr>
          <w:sz w:val="24"/>
          <w:szCs w:val="24"/>
        </w:rPr>
        <w:t>, поданные с опозданием</w:t>
      </w:r>
      <w:bookmarkEnd w:id="55"/>
      <w:bookmarkEnd w:id="56"/>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7" w:name="_Toc253767374"/>
      <w:r w:rsidRPr="00297AEF">
        <w:rPr>
          <w:sz w:val="24"/>
          <w:szCs w:val="24"/>
        </w:rPr>
        <w:t xml:space="preserve">РАССМОТРЕНИЕ, ОЦЕНКА И СОПОСТАВЛЕНИЕ ЗАЯВОК НА УЧАСТИЕ В </w:t>
      </w:r>
      <w:bookmarkEnd w:id="57"/>
      <w:r>
        <w:rPr>
          <w:sz w:val="24"/>
          <w:szCs w:val="24"/>
        </w:rPr>
        <w:t>ЗАПРОСЕ ПРЕДЛОЖЕНИЙ</w:t>
      </w:r>
    </w:p>
    <w:p w:rsidR="00A0702B" w:rsidRPr="006E65BA" w:rsidRDefault="00A0702B" w:rsidP="00A0702B">
      <w:pPr>
        <w:pStyle w:val="20"/>
        <w:ind w:firstLine="540"/>
        <w:jc w:val="left"/>
        <w:rPr>
          <w:bCs/>
          <w:sz w:val="24"/>
          <w:szCs w:val="24"/>
        </w:rPr>
      </w:pPr>
      <w:bookmarkStart w:id="58" w:name="_Toc253767376"/>
      <w:bookmarkStart w:id="59"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8"/>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w:t>
      </w:r>
      <w:r>
        <w:rPr>
          <w:sz w:val="24"/>
          <w:szCs w:val="24"/>
        </w:rPr>
        <w:lastRenderedPageBreak/>
        <w:t>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60"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2"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60"/>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61"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61"/>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4A132B"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4A132B">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w:t>
      </w:r>
      <w:r w:rsidRPr="00592C8D">
        <w:rPr>
          <w:sz w:val="24"/>
          <w:szCs w:val="24"/>
        </w:rPr>
        <w:lastRenderedPageBreak/>
        <w:t xml:space="preserve">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9"/>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2" w:name="_Toc138742698"/>
      <w:bookmarkStart w:id="63" w:name="_Toc168126713"/>
      <w:bookmarkStart w:id="64"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5" w:name="_Ref119429973"/>
      <w:bookmarkStart w:id="66" w:name="_Toc138742699"/>
      <w:bookmarkStart w:id="67" w:name="_Toc168126714"/>
      <w:bookmarkStart w:id="68" w:name="_Toc253767380"/>
      <w:bookmarkEnd w:id="62"/>
      <w:bookmarkEnd w:id="63"/>
      <w:bookmarkEnd w:id="64"/>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5"/>
      <w:bookmarkEnd w:id="66"/>
      <w:bookmarkEnd w:id="67"/>
      <w:bookmarkEnd w:id="68"/>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9" w:name="_Ref130891676"/>
      <w:bookmarkStart w:id="70"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D024E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lastRenderedPageBreak/>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1" w:name="_Toc138742703"/>
      <w:bookmarkStart w:id="72" w:name="_Toc168126718"/>
      <w:bookmarkStart w:id="73" w:name="_Toc253767385"/>
      <w:bookmarkEnd w:id="69"/>
      <w:bookmarkEnd w:id="70"/>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1"/>
      <w:bookmarkEnd w:id="72"/>
      <w:bookmarkEnd w:id="73"/>
      <w:r>
        <w:rPr>
          <w:sz w:val="24"/>
          <w:szCs w:val="24"/>
        </w:rPr>
        <w:t>ПРОЦЕДУРЫ ЗАКУПКИ</w:t>
      </w:r>
    </w:p>
    <w:p w:rsidR="00A0702B" w:rsidRPr="00297AEF" w:rsidRDefault="00A0702B" w:rsidP="00A0702B">
      <w:pPr>
        <w:pStyle w:val="20"/>
        <w:ind w:firstLine="540"/>
        <w:jc w:val="left"/>
        <w:rPr>
          <w:bCs/>
          <w:sz w:val="24"/>
          <w:szCs w:val="24"/>
        </w:rPr>
      </w:pPr>
      <w:bookmarkStart w:id="74" w:name="_Toc253767386"/>
      <w:r>
        <w:rPr>
          <w:bCs/>
          <w:sz w:val="24"/>
          <w:szCs w:val="24"/>
        </w:rPr>
        <w:t>7</w:t>
      </w:r>
      <w:r w:rsidRPr="00297AEF">
        <w:rPr>
          <w:bCs/>
          <w:sz w:val="24"/>
          <w:szCs w:val="24"/>
        </w:rPr>
        <w:t xml:space="preserve">.1. Обжалование результатов </w:t>
      </w:r>
      <w:bookmarkEnd w:id="74"/>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5"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52"/>
      <w:bookmarkEnd w:id="53"/>
      <w:bookmarkEnd w:id="54"/>
      <w:bookmarkEnd w:id="75"/>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6"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6"/>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13E55" w:rsidRPr="00EC1879"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hyperlink r:id="rId13" w:history="1">
              <w:r w:rsidR="0058166E" w:rsidRPr="0058166E">
                <w:rPr>
                  <w:rStyle w:val="a8"/>
                  <w:bCs/>
                  <w:iCs/>
                  <w:noProof/>
                  <w:sz w:val="24"/>
                  <w:szCs w:val="24"/>
                  <w:lang w:val="en-US"/>
                </w:rPr>
                <w:t>LM</w:t>
              </w:r>
              <w:r w:rsidR="0058166E" w:rsidRPr="0058166E">
                <w:rPr>
                  <w:rStyle w:val="a8"/>
                  <w:bCs/>
                  <w:iCs/>
                  <w:noProof/>
                  <w:sz w:val="24"/>
                  <w:szCs w:val="24"/>
                </w:rPr>
                <w:t>.</w:t>
              </w:r>
              <w:r w:rsidR="0058166E" w:rsidRPr="0058166E">
                <w:rPr>
                  <w:rStyle w:val="a8"/>
                  <w:bCs/>
                  <w:iCs/>
                  <w:noProof/>
                  <w:sz w:val="24"/>
                  <w:szCs w:val="24"/>
                  <w:lang w:val="en-US"/>
                </w:rPr>
                <w:t>Levinbuk</w:t>
              </w:r>
              <w:r w:rsidR="0058166E" w:rsidRPr="0058166E">
                <w:rPr>
                  <w:rStyle w:val="a8"/>
                  <w:bCs/>
                  <w:iCs/>
                  <w:noProof/>
                  <w:sz w:val="24"/>
                  <w:szCs w:val="24"/>
                </w:rPr>
                <w:t>@</w:t>
              </w:r>
              <w:r w:rsidR="0058166E" w:rsidRPr="0058166E">
                <w:rPr>
                  <w:rStyle w:val="a8"/>
                  <w:bCs/>
                  <w:iCs/>
                  <w:noProof/>
                  <w:sz w:val="24"/>
                  <w:szCs w:val="24"/>
                  <w:lang w:val="en-US"/>
                </w:rPr>
                <w:t>asi</w:t>
              </w:r>
              <w:r w:rsidR="0058166E" w:rsidRPr="0058166E">
                <w:rPr>
                  <w:rStyle w:val="a8"/>
                  <w:bCs/>
                  <w:iCs/>
                  <w:noProof/>
                  <w:sz w:val="24"/>
                  <w:szCs w:val="24"/>
                </w:rPr>
                <w:t>.</w:t>
              </w:r>
              <w:r w:rsidR="0058166E" w:rsidRPr="0058166E">
                <w:rPr>
                  <w:rStyle w:val="a8"/>
                  <w:bCs/>
                  <w:iCs/>
                  <w:noProof/>
                  <w:sz w:val="24"/>
                  <w:szCs w:val="24"/>
                  <w:lang w:val="en-US"/>
                </w:rPr>
                <w:t>ru</w:t>
              </w:r>
            </w:hyperlink>
            <w:r w:rsidR="0058166E">
              <w:rPr>
                <w:b/>
                <w:bCs/>
                <w:i/>
                <w:iCs/>
                <w:noProof/>
                <w:color w:val="1F497D" w:themeColor="text2"/>
              </w:rPr>
              <w:t xml:space="preserve"> </w:t>
            </w:r>
            <w:r>
              <w:rPr>
                <w:sz w:val="24"/>
                <w:szCs w:val="24"/>
              </w:rPr>
              <w:t xml:space="preserve"> </w:t>
            </w:r>
          </w:p>
          <w:p w:rsidR="00C13E55" w:rsidRPr="00336774" w:rsidRDefault="00C13E55" w:rsidP="00C13E55">
            <w:pPr>
              <w:rPr>
                <w:sz w:val="24"/>
                <w:szCs w:val="24"/>
              </w:rPr>
            </w:pPr>
            <w:r w:rsidRPr="00336774">
              <w:rPr>
                <w:b/>
                <w:bCs/>
                <w:sz w:val="24"/>
                <w:szCs w:val="24"/>
              </w:rPr>
              <w:t xml:space="preserve">Контактный </w:t>
            </w:r>
            <w:r w:rsidR="004A132B" w:rsidRPr="00336774">
              <w:rPr>
                <w:b/>
                <w:bCs/>
                <w:sz w:val="24"/>
                <w:szCs w:val="24"/>
              </w:rPr>
              <w:t>телефон:</w:t>
            </w:r>
            <w:r w:rsidR="004A132B" w:rsidRPr="00336774">
              <w:rPr>
                <w:sz w:val="24"/>
                <w:szCs w:val="24"/>
              </w:rPr>
              <w:t xml:space="preserve"> +</w:t>
            </w:r>
            <w:r w:rsidRPr="00336774">
              <w:rPr>
                <w:sz w:val="24"/>
                <w:szCs w:val="24"/>
              </w:rPr>
              <w:t>7 495</w:t>
            </w:r>
            <w:r>
              <w:rPr>
                <w:sz w:val="24"/>
                <w:szCs w:val="24"/>
              </w:rPr>
              <w:t> </w:t>
            </w:r>
            <w:r w:rsidRPr="00765B8A">
              <w:rPr>
                <w:sz w:val="24"/>
                <w:szCs w:val="24"/>
              </w:rPr>
              <w:t>690-91-29</w:t>
            </w:r>
            <w:r>
              <w:rPr>
                <w:sz w:val="24"/>
                <w:szCs w:val="24"/>
              </w:rPr>
              <w:t xml:space="preserve"> </w:t>
            </w:r>
            <w:r w:rsidR="0058166E">
              <w:rPr>
                <w:sz w:val="24"/>
                <w:szCs w:val="24"/>
              </w:rPr>
              <w:t>(доб.274</w:t>
            </w:r>
            <w:r w:rsidRPr="00B70DAC">
              <w:rPr>
                <w:sz w:val="24"/>
                <w:szCs w:val="24"/>
              </w:rPr>
              <w:t>)</w:t>
            </w:r>
            <w:r w:rsidR="004117EE">
              <w:rPr>
                <w:sz w:val="24"/>
                <w:szCs w:val="24"/>
              </w:rPr>
              <w:t>; +7 926 246-71-38</w:t>
            </w:r>
          </w:p>
          <w:p w:rsidR="00C13E55" w:rsidRDefault="00C13E55" w:rsidP="00C13E55">
            <w:pPr>
              <w:tabs>
                <w:tab w:val="left" w:pos="360"/>
              </w:tabs>
              <w:rPr>
                <w:bCs/>
                <w:i/>
                <w:sz w:val="24"/>
                <w:szCs w:val="24"/>
              </w:rPr>
            </w:pPr>
            <w:r>
              <w:rPr>
                <w:b/>
                <w:bCs/>
                <w:sz w:val="24"/>
                <w:szCs w:val="24"/>
              </w:rPr>
              <w:t xml:space="preserve">Наименование должности контактного лица: </w:t>
            </w:r>
            <w:r w:rsidRPr="00B70DAC">
              <w:rPr>
                <w:sz w:val="24"/>
                <w:szCs w:val="24"/>
              </w:rPr>
              <w:t>Руководитель проекта</w:t>
            </w:r>
            <w:r>
              <w:rPr>
                <w:b/>
                <w:bCs/>
                <w:sz w:val="24"/>
                <w:szCs w:val="24"/>
              </w:rPr>
              <w:t xml:space="preserve"> </w:t>
            </w:r>
          </w:p>
          <w:p w:rsidR="00EF7B54" w:rsidRPr="00FA638A" w:rsidRDefault="00C13E55" w:rsidP="004823A5">
            <w:pPr>
              <w:jc w:val="both"/>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58166E">
              <w:rPr>
                <w:sz w:val="24"/>
                <w:szCs w:val="24"/>
              </w:rPr>
              <w:t xml:space="preserve">Левинбук Лия </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872ADA" w:rsidRDefault="00F92A41" w:rsidP="00872ADA">
            <w:pPr>
              <w:rPr>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06C33">
              <w:rPr>
                <w:b/>
                <w:bCs/>
                <w:sz w:val="24"/>
                <w:szCs w:val="24"/>
              </w:rPr>
              <w:t xml:space="preserve"> </w:t>
            </w:r>
            <w:r w:rsidR="00872ADA" w:rsidRPr="00872ADA">
              <w:rPr>
                <w:sz w:val="24"/>
                <w:szCs w:val="24"/>
              </w:rPr>
              <w:t>Создание инфографики для портала</w:t>
            </w:r>
            <w:r w:rsidR="00872ADA">
              <w:rPr>
                <w:sz w:val="24"/>
                <w:szCs w:val="24"/>
              </w:rPr>
              <w:t xml:space="preserve"> </w:t>
            </w:r>
            <w:hyperlink r:id="rId14" w:history="1">
              <w:r w:rsidR="00872ADA" w:rsidRPr="00EE436B">
                <w:rPr>
                  <w:rStyle w:val="a8"/>
                  <w:sz w:val="24"/>
                  <w:szCs w:val="24"/>
                  <w:lang w:val="en-US"/>
                </w:rPr>
                <w:t>www</w:t>
              </w:r>
              <w:r w:rsidR="00872ADA" w:rsidRPr="00EE436B">
                <w:rPr>
                  <w:rStyle w:val="a8"/>
                  <w:sz w:val="24"/>
                  <w:szCs w:val="24"/>
                </w:rPr>
                <w:t>.investinregions.ru</w:t>
              </w:r>
            </w:hyperlink>
            <w:r w:rsidR="00872ADA">
              <w:rPr>
                <w:sz w:val="24"/>
                <w:szCs w:val="24"/>
              </w:rPr>
              <w:t xml:space="preserve"> </w:t>
            </w:r>
            <w:r w:rsidR="00872ADA" w:rsidRPr="00872ADA">
              <w:rPr>
                <w:sz w:val="24"/>
                <w:szCs w:val="24"/>
              </w:rPr>
              <w:t xml:space="preserve">и периодических изданий </w:t>
            </w:r>
            <w:r w:rsidR="00522F71" w:rsidRPr="00522F71">
              <w:rPr>
                <w:sz w:val="24"/>
                <w:szCs w:val="24"/>
              </w:rPr>
              <w:t>Агентства стратегических инициатив</w:t>
            </w:r>
            <w:r w:rsidR="00753B2C">
              <w:rPr>
                <w:sz w:val="24"/>
                <w:szCs w:val="24"/>
              </w:rPr>
              <w:t>.</w:t>
            </w:r>
            <w:bookmarkStart w:id="77" w:name="_GoBack"/>
            <w:bookmarkEnd w:id="77"/>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hyperlink r:id="rId15"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6"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823A5" w:rsidRDefault="00F92A41" w:rsidP="00D024EA">
            <w:pPr>
              <w:tabs>
                <w:tab w:val="left" w:pos="360"/>
              </w:tabs>
              <w:jc w:val="both"/>
              <w:rPr>
                <w:i/>
                <w:iCs/>
                <w:sz w:val="24"/>
                <w:szCs w:val="24"/>
              </w:rPr>
            </w:pPr>
            <w:r w:rsidRPr="004823A5">
              <w:rPr>
                <w:b/>
                <w:sz w:val="24"/>
                <w:szCs w:val="24"/>
              </w:rPr>
              <w:t xml:space="preserve">Начальная (максимальная) цена </w:t>
            </w:r>
            <w:r w:rsidR="00D024EA" w:rsidRPr="004823A5">
              <w:rPr>
                <w:b/>
                <w:sz w:val="24"/>
                <w:szCs w:val="24"/>
              </w:rPr>
              <w:t xml:space="preserve">договора: </w:t>
            </w:r>
            <w:r w:rsidR="00D024EA">
              <w:rPr>
                <w:iCs/>
                <w:snapToGrid w:val="0"/>
                <w:sz w:val="24"/>
                <w:szCs w:val="24"/>
              </w:rPr>
              <w:t>500 000 (П</w:t>
            </w:r>
            <w:r w:rsidR="0058166E">
              <w:rPr>
                <w:iCs/>
                <w:snapToGrid w:val="0"/>
                <w:sz w:val="24"/>
                <w:szCs w:val="24"/>
              </w:rPr>
              <w:t>ятьсот тысяч</w:t>
            </w:r>
            <w:r w:rsidR="00C13E55" w:rsidRPr="00C13E55">
              <w:rPr>
                <w:iCs/>
                <w:snapToGrid w:val="0"/>
                <w:sz w:val="24"/>
                <w:szCs w:val="24"/>
              </w:rPr>
              <w:t>) рублей 00 коп</w:t>
            </w:r>
            <w:r w:rsidR="00D024EA">
              <w:rPr>
                <w:iCs/>
                <w:snapToGrid w:val="0"/>
                <w:sz w:val="24"/>
                <w:szCs w:val="24"/>
              </w:rPr>
              <w:t>еек</w:t>
            </w:r>
            <w:r w:rsidR="00C13E55" w:rsidRPr="00C13E55">
              <w:rPr>
                <w:iCs/>
                <w:snapToGrid w:val="0"/>
                <w:sz w:val="24"/>
                <w:szCs w:val="24"/>
              </w:rPr>
              <w:t>.</w:t>
            </w:r>
            <w:r w:rsidR="00D024EA">
              <w:rPr>
                <w:iCs/>
                <w:snapToGrid w:val="0"/>
                <w:sz w:val="24"/>
                <w:szCs w:val="24"/>
              </w:rPr>
              <w:t xml:space="preserve"> </w:t>
            </w:r>
            <w:r w:rsidR="00C13E55" w:rsidRPr="00D024EA">
              <w:rPr>
                <w:iCs/>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Default="00DC3D14" w:rsidP="00ED5EE4">
            <w:pPr>
              <w:jc w:val="both"/>
              <w:rPr>
                <w:bCs/>
                <w:i/>
                <w:sz w:val="24"/>
                <w:szCs w:val="24"/>
              </w:rPr>
            </w:pPr>
            <w:r w:rsidRPr="00DC3D14">
              <w:rPr>
                <w:bCs/>
                <w:sz w:val="24"/>
                <w:szCs w:val="24"/>
              </w:rPr>
              <w:t>121099, г. Москва, ул. Новый Арбат, д.</w:t>
            </w:r>
            <w:r w:rsidRPr="00D024EA">
              <w:rPr>
                <w:bCs/>
                <w:sz w:val="24"/>
                <w:szCs w:val="24"/>
              </w:rPr>
              <w:t>36/9</w:t>
            </w:r>
            <w:r w:rsidRPr="001622D1">
              <w:rPr>
                <w:bCs/>
                <w:i/>
                <w:sz w:val="24"/>
                <w:szCs w:val="24"/>
              </w:rPr>
              <w:t xml:space="preserve"> </w:t>
            </w:r>
          </w:p>
          <w:p w:rsidR="00F92A41" w:rsidRDefault="00706C33" w:rsidP="00ED5EE4">
            <w:pPr>
              <w:jc w:val="both"/>
              <w:rPr>
                <w:b/>
                <w:sz w:val="24"/>
                <w:szCs w:val="24"/>
              </w:rPr>
            </w:pPr>
            <w:r>
              <w:rPr>
                <w:b/>
                <w:sz w:val="24"/>
                <w:szCs w:val="24"/>
              </w:rPr>
              <w:t>Максимальный с</w:t>
            </w:r>
            <w:r w:rsidR="00F92A41" w:rsidRPr="00373DD6">
              <w:rPr>
                <w:b/>
                <w:sz w:val="24"/>
                <w:szCs w:val="24"/>
              </w:rPr>
              <w:t>рок оказания услуг:</w:t>
            </w:r>
          </w:p>
          <w:p w:rsidR="00F92A41" w:rsidRPr="00A57A5B" w:rsidRDefault="00C13E55" w:rsidP="00D024EA">
            <w:pPr>
              <w:jc w:val="both"/>
              <w:rPr>
                <w:sz w:val="24"/>
                <w:szCs w:val="24"/>
              </w:rPr>
            </w:pPr>
            <w:r w:rsidRPr="00C13E55">
              <w:rPr>
                <w:bCs/>
                <w:sz w:val="24"/>
                <w:szCs w:val="24"/>
              </w:rPr>
              <w:t>С момента подписания договора и по 28</w:t>
            </w:r>
            <w:r w:rsidR="00D024EA">
              <w:rPr>
                <w:bCs/>
                <w:sz w:val="24"/>
                <w:szCs w:val="24"/>
              </w:rPr>
              <w:t xml:space="preserve"> декабря </w:t>
            </w:r>
            <w:r w:rsidRPr="00C13E55">
              <w:rPr>
                <w:bCs/>
                <w:sz w:val="24"/>
                <w:szCs w:val="24"/>
              </w:rPr>
              <w:t>2015 г</w:t>
            </w:r>
            <w:r w:rsidR="00D024EA">
              <w:rPr>
                <w:bCs/>
                <w:sz w:val="24"/>
                <w:szCs w:val="24"/>
              </w:rPr>
              <w:t>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D024E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D024EA">
              <w:rPr>
                <w:b/>
                <w:bCs/>
                <w:sz w:val="24"/>
                <w:szCs w:val="24"/>
              </w:rPr>
              <w:t>«</w:t>
            </w:r>
            <w:r w:rsidR="004A132B">
              <w:rPr>
                <w:b/>
                <w:bCs/>
                <w:sz w:val="24"/>
                <w:szCs w:val="24"/>
              </w:rPr>
              <w:t>05</w:t>
            </w:r>
            <w:r w:rsidR="00F86C28" w:rsidRPr="00D024EA">
              <w:rPr>
                <w:b/>
                <w:bCs/>
                <w:sz w:val="24"/>
                <w:szCs w:val="24"/>
              </w:rPr>
              <w:t xml:space="preserve">» </w:t>
            </w:r>
            <w:r w:rsidR="00D024EA">
              <w:rPr>
                <w:b/>
                <w:bCs/>
                <w:sz w:val="24"/>
                <w:szCs w:val="24"/>
              </w:rPr>
              <w:t>феврал</w:t>
            </w:r>
            <w:r w:rsidR="00554A59" w:rsidRPr="00D024EA">
              <w:rPr>
                <w:b/>
                <w:bCs/>
                <w:sz w:val="24"/>
                <w:szCs w:val="24"/>
              </w:rPr>
              <w:t>я</w:t>
            </w:r>
            <w:r w:rsidR="00F86C28" w:rsidRPr="00D024EA">
              <w:rPr>
                <w:b/>
                <w:bCs/>
                <w:sz w:val="24"/>
                <w:szCs w:val="24"/>
              </w:rPr>
              <w:t xml:space="preserve"> </w:t>
            </w:r>
            <w:r w:rsidR="00C13E55" w:rsidRPr="00D024EA">
              <w:rPr>
                <w:b/>
                <w:bCs/>
                <w:sz w:val="24"/>
                <w:szCs w:val="24"/>
              </w:rPr>
              <w:t>2015</w:t>
            </w:r>
            <w:r w:rsidR="00F86C28" w:rsidRPr="00D024EA">
              <w:rPr>
                <w:b/>
                <w:bCs/>
                <w:sz w:val="24"/>
                <w:szCs w:val="24"/>
              </w:rPr>
              <w:t xml:space="preserve"> года</w:t>
            </w:r>
          </w:p>
          <w:p w:rsidR="00EF7B54" w:rsidRPr="00FF5D2F" w:rsidRDefault="00EF7B54" w:rsidP="00EF7B54">
            <w:pPr>
              <w:tabs>
                <w:tab w:val="left" w:pos="360"/>
              </w:tabs>
              <w:jc w:val="both"/>
              <w:rPr>
                <w:b/>
                <w:bCs/>
                <w:sz w:val="24"/>
                <w:szCs w:val="24"/>
              </w:rPr>
            </w:pPr>
            <w:r w:rsidRPr="00D024EA">
              <w:rPr>
                <w:b/>
                <w:bCs/>
                <w:sz w:val="24"/>
                <w:szCs w:val="24"/>
              </w:rPr>
              <w:t xml:space="preserve">Дата и время окончания срока подачи заявок: </w:t>
            </w:r>
            <w:r w:rsidR="00F86C28" w:rsidRPr="00D024EA">
              <w:rPr>
                <w:b/>
                <w:bCs/>
                <w:sz w:val="24"/>
                <w:szCs w:val="24"/>
              </w:rPr>
              <w:t>«</w:t>
            </w:r>
            <w:r w:rsidR="00554A59" w:rsidRPr="00D024EA">
              <w:rPr>
                <w:b/>
                <w:bCs/>
                <w:sz w:val="24"/>
                <w:szCs w:val="24"/>
              </w:rPr>
              <w:t>1</w:t>
            </w:r>
            <w:r w:rsidR="004A132B">
              <w:rPr>
                <w:b/>
                <w:bCs/>
                <w:sz w:val="24"/>
                <w:szCs w:val="24"/>
              </w:rPr>
              <w:t>6</w:t>
            </w:r>
            <w:r w:rsidR="00F86C28" w:rsidRPr="00D024EA">
              <w:rPr>
                <w:b/>
                <w:bCs/>
                <w:sz w:val="24"/>
                <w:szCs w:val="24"/>
              </w:rPr>
              <w:t xml:space="preserve">» </w:t>
            </w:r>
            <w:r w:rsidR="0058166E" w:rsidRPr="00D024EA">
              <w:rPr>
                <w:b/>
                <w:bCs/>
                <w:sz w:val="24"/>
                <w:szCs w:val="24"/>
              </w:rPr>
              <w:t>февраля</w:t>
            </w:r>
            <w:r w:rsidR="00F86C28" w:rsidRPr="00D024EA">
              <w:rPr>
                <w:b/>
                <w:bCs/>
                <w:sz w:val="24"/>
                <w:szCs w:val="24"/>
              </w:rPr>
              <w:t xml:space="preserve"> </w:t>
            </w:r>
            <w:r w:rsidR="00C13E55" w:rsidRPr="00D024EA">
              <w:rPr>
                <w:b/>
                <w:bCs/>
                <w:sz w:val="24"/>
                <w:szCs w:val="24"/>
              </w:rPr>
              <w:t>2015</w:t>
            </w:r>
            <w:r w:rsidR="00F86C28" w:rsidRPr="00D024EA">
              <w:rPr>
                <w:b/>
                <w:bCs/>
                <w:sz w:val="24"/>
                <w:szCs w:val="24"/>
              </w:rPr>
              <w:t xml:space="preserve"> года</w:t>
            </w:r>
            <w:r w:rsidRPr="00D024EA">
              <w:rPr>
                <w:b/>
                <w:bCs/>
                <w:sz w:val="24"/>
                <w:szCs w:val="24"/>
              </w:rPr>
              <w:t xml:space="preserve"> 18</w:t>
            </w:r>
            <w:r w:rsidR="004A132B">
              <w:rPr>
                <w:b/>
                <w:bCs/>
                <w:sz w:val="24"/>
                <w:szCs w:val="24"/>
              </w:rPr>
              <w:t xml:space="preserve"> </w:t>
            </w:r>
            <w:r w:rsidRPr="00D024EA">
              <w:rPr>
                <w:b/>
                <w:bCs/>
                <w:sz w:val="24"/>
                <w:szCs w:val="24"/>
              </w:rPr>
              <w:t>ч</w:t>
            </w:r>
            <w:r>
              <w:rPr>
                <w:b/>
                <w:bCs/>
                <w:sz w:val="24"/>
                <w:szCs w:val="24"/>
              </w:rPr>
              <w:t>.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пятница: с 9.30 до 18.3</w:t>
            </w:r>
            <w:r>
              <w:rPr>
                <w:sz w:val="24"/>
                <w:szCs w:val="24"/>
              </w:rPr>
              <w:t>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D024EA" w:rsidRDefault="00EF7B54" w:rsidP="004A132B">
            <w:pPr>
              <w:tabs>
                <w:tab w:val="left" w:pos="360"/>
              </w:tabs>
              <w:jc w:val="both"/>
              <w:rPr>
                <w:b/>
                <w:bCs/>
                <w:sz w:val="24"/>
                <w:szCs w:val="24"/>
              </w:rPr>
            </w:pPr>
            <w:r w:rsidRPr="00D024EA">
              <w:rPr>
                <w:sz w:val="24"/>
                <w:szCs w:val="24"/>
              </w:rPr>
              <w:lastRenderedPageBreak/>
              <w:t xml:space="preserve">Рассмотрение заявок на участие в запросе предложений будет осуществляться </w:t>
            </w:r>
            <w:r w:rsidR="00F86C28" w:rsidRPr="00D024EA">
              <w:rPr>
                <w:sz w:val="24"/>
                <w:szCs w:val="24"/>
              </w:rPr>
              <w:t>«</w:t>
            </w:r>
            <w:r w:rsidR="00554A59" w:rsidRPr="00D024EA">
              <w:rPr>
                <w:b/>
                <w:sz w:val="24"/>
                <w:szCs w:val="24"/>
              </w:rPr>
              <w:t>1</w:t>
            </w:r>
            <w:r w:rsidR="004A132B">
              <w:rPr>
                <w:b/>
                <w:sz w:val="24"/>
                <w:szCs w:val="24"/>
              </w:rPr>
              <w:t>7</w:t>
            </w:r>
            <w:r w:rsidR="00F86C28" w:rsidRPr="00D024EA">
              <w:rPr>
                <w:b/>
                <w:sz w:val="24"/>
                <w:szCs w:val="24"/>
              </w:rPr>
              <w:t xml:space="preserve">» </w:t>
            </w:r>
            <w:r w:rsidR="0058166E" w:rsidRPr="00D024EA">
              <w:rPr>
                <w:b/>
                <w:sz w:val="24"/>
                <w:szCs w:val="24"/>
              </w:rPr>
              <w:t>февраля</w:t>
            </w:r>
            <w:r w:rsidR="002372B2" w:rsidRPr="00D024EA">
              <w:rPr>
                <w:b/>
                <w:sz w:val="24"/>
                <w:szCs w:val="24"/>
              </w:rPr>
              <w:t xml:space="preserve"> </w:t>
            </w:r>
            <w:r w:rsidR="00C13E55" w:rsidRPr="00D024EA">
              <w:rPr>
                <w:b/>
                <w:sz w:val="24"/>
                <w:szCs w:val="24"/>
              </w:rPr>
              <w:t>2015</w:t>
            </w:r>
            <w:r w:rsidR="00F86C28" w:rsidRPr="00D024EA">
              <w:rPr>
                <w:b/>
                <w:sz w:val="24"/>
                <w:szCs w:val="24"/>
              </w:rPr>
              <w:t xml:space="preserve"> года</w:t>
            </w:r>
            <w:r w:rsidRPr="00D024EA">
              <w:rPr>
                <w:b/>
                <w:sz w:val="24"/>
                <w:szCs w:val="24"/>
              </w:rPr>
              <w:t xml:space="preserve"> </w:t>
            </w:r>
            <w:r w:rsidRPr="00D024EA">
              <w:rPr>
                <w:sz w:val="24"/>
                <w:szCs w:val="24"/>
              </w:rPr>
              <w:t xml:space="preserve">по адресу места нахождения </w:t>
            </w:r>
            <w:r w:rsidR="001622D1" w:rsidRPr="00D024EA">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B70DAC" w:rsidRDefault="00EF7B54" w:rsidP="004A132B">
            <w:pPr>
              <w:tabs>
                <w:tab w:val="left" w:pos="360"/>
              </w:tabs>
              <w:jc w:val="both"/>
              <w:rPr>
                <w:b/>
                <w:bCs/>
                <w:sz w:val="24"/>
                <w:szCs w:val="24"/>
              </w:rPr>
            </w:pPr>
            <w:r w:rsidRPr="00D024EA">
              <w:rPr>
                <w:sz w:val="24"/>
                <w:szCs w:val="24"/>
              </w:rPr>
              <w:t>Подведение итогов запроса предложений будет осуществляться</w:t>
            </w:r>
            <w:r w:rsidRPr="00D024EA">
              <w:rPr>
                <w:b/>
                <w:sz w:val="24"/>
                <w:szCs w:val="24"/>
              </w:rPr>
              <w:t xml:space="preserve"> </w:t>
            </w:r>
            <w:r w:rsidR="00F86C28" w:rsidRPr="00D024EA">
              <w:rPr>
                <w:b/>
                <w:sz w:val="24"/>
                <w:szCs w:val="24"/>
              </w:rPr>
              <w:t>«</w:t>
            </w:r>
            <w:r w:rsidR="00874118" w:rsidRPr="00D024EA">
              <w:rPr>
                <w:b/>
                <w:sz w:val="24"/>
                <w:szCs w:val="24"/>
              </w:rPr>
              <w:t>1</w:t>
            </w:r>
            <w:r w:rsidR="004A132B">
              <w:rPr>
                <w:b/>
                <w:sz w:val="24"/>
                <w:szCs w:val="24"/>
              </w:rPr>
              <w:t>9</w:t>
            </w:r>
            <w:r w:rsidR="00F86C28" w:rsidRPr="00D024EA">
              <w:rPr>
                <w:b/>
                <w:sz w:val="24"/>
                <w:szCs w:val="24"/>
              </w:rPr>
              <w:t xml:space="preserve">» </w:t>
            </w:r>
            <w:r w:rsidR="00874118" w:rsidRPr="00D024EA">
              <w:rPr>
                <w:b/>
                <w:sz w:val="24"/>
                <w:szCs w:val="24"/>
              </w:rPr>
              <w:t>февраля</w:t>
            </w:r>
            <w:r w:rsidR="00F86C28" w:rsidRPr="00D024EA">
              <w:rPr>
                <w:b/>
                <w:sz w:val="24"/>
                <w:szCs w:val="24"/>
              </w:rPr>
              <w:t xml:space="preserve"> </w:t>
            </w:r>
            <w:r w:rsidR="00C13E55" w:rsidRPr="00D024EA">
              <w:rPr>
                <w:b/>
                <w:bCs/>
                <w:sz w:val="24"/>
                <w:szCs w:val="24"/>
              </w:rPr>
              <w:t>2015</w:t>
            </w:r>
            <w:r w:rsidR="00F86C28" w:rsidRPr="00D024EA">
              <w:rPr>
                <w:b/>
                <w:bCs/>
                <w:sz w:val="24"/>
                <w:szCs w:val="24"/>
              </w:rPr>
              <w:t xml:space="preserve"> года</w:t>
            </w:r>
            <w:r w:rsidRPr="00D024EA">
              <w:rPr>
                <w:sz w:val="24"/>
                <w:szCs w:val="24"/>
              </w:rPr>
              <w:t xml:space="preserve"> по адресу места нахождения </w:t>
            </w:r>
            <w:r w:rsidR="001622D1" w:rsidRPr="00D024EA">
              <w:rPr>
                <w:sz w:val="24"/>
                <w:szCs w:val="24"/>
              </w:rPr>
              <w:t>Агентства</w:t>
            </w:r>
            <w:r w:rsidRPr="00D024EA">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4A132B" w:rsidTr="004A132B">
              <w:trPr>
                <w:trHeight w:val="423"/>
              </w:trPr>
              <w:tc>
                <w:tcPr>
                  <w:tcW w:w="4107" w:type="dxa"/>
                  <w:vAlign w:val="center"/>
                </w:tcPr>
                <w:p w:rsidR="00FD66B8" w:rsidRPr="004A132B" w:rsidRDefault="00FD66B8" w:rsidP="004A132B">
                  <w:pPr>
                    <w:pStyle w:val="affe"/>
                    <w:numPr>
                      <w:ilvl w:val="0"/>
                      <w:numId w:val="18"/>
                    </w:numPr>
                    <w:rPr>
                      <w:sz w:val="24"/>
                      <w:szCs w:val="24"/>
                    </w:rPr>
                  </w:pPr>
                  <w:r w:rsidRPr="004A132B">
                    <w:rPr>
                      <w:sz w:val="24"/>
                      <w:szCs w:val="24"/>
                    </w:rPr>
                    <w:t>Цена договора</w:t>
                  </w:r>
                </w:p>
              </w:tc>
              <w:tc>
                <w:tcPr>
                  <w:tcW w:w="2268" w:type="dxa"/>
                  <w:vAlign w:val="center"/>
                </w:tcPr>
                <w:p w:rsidR="00FD66B8" w:rsidRPr="004A132B" w:rsidRDefault="00874118" w:rsidP="004A132B">
                  <w:pPr>
                    <w:jc w:val="center"/>
                    <w:rPr>
                      <w:b/>
                      <w:sz w:val="24"/>
                      <w:szCs w:val="24"/>
                    </w:rPr>
                  </w:pPr>
                  <w:r w:rsidRPr="004A132B">
                    <w:rPr>
                      <w:b/>
                      <w:sz w:val="24"/>
                      <w:szCs w:val="24"/>
                    </w:rPr>
                    <w:t>4</w:t>
                  </w:r>
                  <w:r w:rsidR="00706C33" w:rsidRPr="004A132B">
                    <w:rPr>
                      <w:b/>
                      <w:sz w:val="24"/>
                      <w:szCs w:val="24"/>
                    </w:rPr>
                    <w:t>0</w:t>
                  </w:r>
                </w:p>
              </w:tc>
              <w:tc>
                <w:tcPr>
                  <w:tcW w:w="2606" w:type="dxa"/>
                  <w:vAlign w:val="center"/>
                </w:tcPr>
                <w:p w:rsidR="00FD66B8" w:rsidRPr="004A132B" w:rsidRDefault="004117EE" w:rsidP="004A132B">
                  <w:pPr>
                    <w:jc w:val="center"/>
                    <w:rPr>
                      <w:b/>
                      <w:bCs/>
                      <w:sz w:val="24"/>
                      <w:szCs w:val="24"/>
                    </w:rPr>
                  </w:pPr>
                  <w:r w:rsidRPr="004A132B">
                    <w:rPr>
                      <w:b/>
                      <w:bCs/>
                      <w:sz w:val="24"/>
                      <w:szCs w:val="24"/>
                    </w:rPr>
                    <w:t>0,4</w:t>
                  </w:r>
                  <w:r w:rsidR="00706C33" w:rsidRPr="004A132B">
                    <w:rPr>
                      <w:b/>
                      <w:bCs/>
                      <w:sz w:val="24"/>
                      <w:szCs w:val="24"/>
                    </w:rPr>
                    <w:t>0</w:t>
                  </w:r>
                </w:p>
              </w:tc>
            </w:tr>
            <w:tr w:rsidR="00FD66B8" w:rsidRPr="004A132B" w:rsidTr="004A132B">
              <w:trPr>
                <w:trHeight w:val="362"/>
              </w:trPr>
              <w:tc>
                <w:tcPr>
                  <w:tcW w:w="4107" w:type="dxa"/>
                  <w:vAlign w:val="center"/>
                </w:tcPr>
                <w:p w:rsidR="00FD66B8" w:rsidRPr="004A132B" w:rsidRDefault="00FD66B8" w:rsidP="004A132B">
                  <w:pPr>
                    <w:pStyle w:val="affe"/>
                    <w:numPr>
                      <w:ilvl w:val="0"/>
                      <w:numId w:val="18"/>
                    </w:numPr>
                    <w:rPr>
                      <w:sz w:val="24"/>
                      <w:szCs w:val="24"/>
                    </w:rPr>
                  </w:pPr>
                  <w:r w:rsidRPr="004A132B">
                    <w:rPr>
                      <w:sz w:val="24"/>
                      <w:szCs w:val="24"/>
                    </w:rPr>
                    <w:t>Квалификация участника</w:t>
                  </w:r>
                </w:p>
              </w:tc>
              <w:tc>
                <w:tcPr>
                  <w:tcW w:w="2268" w:type="dxa"/>
                  <w:vAlign w:val="center"/>
                </w:tcPr>
                <w:p w:rsidR="00FD66B8" w:rsidRPr="004A132B" w:rsidRDefault="00874118" w:rsidP="004A132B">
                  <w:pPr>
                    <w:jc w:val="center"/>
                    <w:rPr>
                      <w:b/>
                      <w:sz w:val="24"/>
                      <w:szCs w:val="24"/>
                    </w:rPr>
                  </w:pPr>
                  <w:r w:rsidRPr="004A132B">
                    <w:rPr>
                      <w:b/>
                      <w:sz w:val="24"/>
                      <w:szCs w:val="24"/>
                    </w:rPr>
                    <w:t>6</w:t>
                  </w:r>
                  <w:r w:rsidR="00706C33" w:rsidRPr="004A132B">
                    <w:rPr>
                      <w:b/>
                      <w:sz w:val="24"/>
                      <w:szCs w:val="24"/>
                    </w:rPr>
                    <w:t>0</w:t>
                  </w:r>
                </w:p>
              </w:tc>
              <w:tc>
                <w:tcPr>
                  <w:tcW w:w="2606" w:type="dxa"/>
                  <w:vAlign w:val="center"/>
                </w:tcPr>
                <w:p w:rsidR="00FD66B8" w:rsidRPr="004A132B" w:rsidRDefault="004117EE" w:rsidP="004A132B">
                  <w:pPr>
                    <w:jc w:val="center"/>
                    <w:rPr>
                      <w:b/>
                      <w:bCs/>
                      <w:sz w:val="24"/>
                      <w:szCs w:val="24"/>
                    </w:rPr>
                  </w:pPr>
                  <w:r w:rsidRPr="004A132B">
                    <w:rPr>
                      <w:b/>
                      <w:bCs/>
                      <w:sz w:val="24"/>
                      <w:szCs w:val="24"/>
                    </w:rPr>
                    <w:t>0,6</w:t>
                  </w:r>
                  <w:r w:rsidR="00706C33" w:rsidRPr="004A132B">
                    <w:rPr>
                      <w:b/>
                      <w:bCs/>
                      <w:sz w:val="24"/>
                      <w:szCs w:val="24"/>
                    </w:rPr>
                    <w:t>0</w:t>
                  </w:r>
                </w:p>
              </w:tc>
            </w:tr>
          </w:tbl>
          <w:p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а) Цена договора;</w:t>
            </w:r>
          </w:p>
          <w:p w:rsidR="005211BB" w:rsidRPr="00B70DAC" w:rsidRDefault="00F92A41" w:rsidP="005211BB">
            <w:pPr>
              <w:autoSpaceDE w:val="0"/>
              <w:autoSpaceDN w:val="0"/>
              <w:adjustRightInd w:val="0"/>
              <w:ind w:firstLine="284"/>
              <w:jc w:val="both"/>
              <w:rPr>
                <w:sz w:val="24"/>
                <w:szCs w:val="24"/>
              </w:rPr>
            </w:pPr>
            <w:r w:rsidRPr="00B70DAC">
              <w:rPr>
                <w:sz w:val="24"/>
                <w:szCs w:val="24"/>
              </w:rPr>
              <w:t xml:space="preserve">б) </w:t>
            </w:r>
            <w:r w:rsidR="005211BB" w:rsidRPr="00B70DAC">
              <w:rPr>
                <w:sz w:val="24"/>
                <w:szCs w:val="24"/>
              </w:rPr>
              <w:t>Квалификация участника (опыт, образование квалификация персонала, деловая репутация)</w:t>
            </w:r>
            <w:r w:rsidR="00D024EA">
              <w:rPr>
                <w:sz w:val="24"/>
                <w:szCs w:val="24"/>
              </w:rPr>
              <w:t>.</w:t>
            </w:r>
          </w:p>
          <w:p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4A132B"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w:t>
            </w:r>
            <w:r w:rsidR="004A132B" w:rsidRPr="007D2FFC">
              <w:rPr>
                <w:sz w:val="24"/>
                <w:szCs w:val="24"/>
              </w:rPr>
              <w:t>начальная цена</w:t>
            </w:r>
            <w:r w:rsidRPr="007D2FFC">
              <w:rPr>
                <w:sz w:val="24"/>
                <w:szCs w:val="24"/>
              </w:rPr>
              <w:t xml:space="preserve">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7" o:title=""/>
                </v:shape>
                <o:OLEObject Type="Embed" ProgID="Equation.3" ShapeID="_x0000_i1025" DrawAspect="Content" ObjectID="_1484578405" r:id="rId18"/>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75pt;height:21pt" o:ole="">
                  <v:imagedata r:id="rId19" o:title=""/>
                </v:shape>
                <o:OLEObject Type="Embed" ProgID="Equation.3" ShapeID="_x0000_i1026" DrawAspect="Content" ObjectID="_1484578406" r:id="rId20"/>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5pt;height:24.75pt" o:ole="">
                  <v:imagedata r:id="rId21" o:title=""/>
                </v:shape>
                <o:OLEObject Type="Embed" ProgID="Equation.3" ShapeID="_x0000_i1027" DrawAspect="Content" ObjectID="_1484578407" r:id="rId22"/>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156ABC">
              <w:rPr>
                <w:i/>
                <w:iCs/>
                <w:sz w:val="24"/>
                <w:szCs w:val="24"/>
              </w:rPr>
              <w:t>запроса предложений</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pt;height:24.75pt" o:ole="">
                  <v:imagedata r:id="rId23" o:title=""/>
                </v:shape>
                <o:OLEObject Type="Embed" ProgID="Equation.3" ShapeID="_x0000_i1028" DrawAspect="Content" ObjectID="_1484578408" r:id="rId24"/>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w:t>
            </w:r>
            <w:r w:rsidR="00D024EA">
              <w:rPr>
                <w:i/>
                <w:iCs/>
                <w:sz w:val="24"/>
                <w:szCs w:val="24"/>
              </w:rPr>
              <w:t xml:space="preserve">предложений </w:t>
            </w:r>
            <w:r w:rsidR="00D024EA" w:rsidRPr="00180E68">
              <w:rPr>
                <w:i/>
                <w:iCs/>
                <w:sz w:val="24"/>
                <w:szCs w:val="24"/>
              </w:rPr>
              <w:t>по</w:t>
            </w:r>
            <w:r w:rsidRPr="00180E68">
              <w:rPr>
                <w:i/>
                <w:iCs/>
                <w:sz w:val="24"/>
                <w:szCs w:val="24"/>
              </w:rPr>
              <w:t xml:space="preserve">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5pt;height:26.25pt" o:ole="">
                  <v:imagedata r:id="rId25" o:title=""/>
                </v:shape>
                <o:OLEObject Type="Embed" ProgID="Equation.3" ShapeID="_x0000_i1029" DrawAspect="Content" ObjectID="_1484578409" r:id="rId26"/>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2.5pt;height:18pt" o:ole="">
                  <v:imagedata r:id="rId27" o:title=""/>
                </v:shape>
                <o:OLEObject Type="Embed" ProgID="Equation.3" ShapeID="_x0000_i1030" DrawAspect="Content" ObjectID="_1484578410" r:id="rId28"/>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25pt;height:22.5pt" o:ole="">
                  <v:imagedata r:id="rId29" o:title=""/>
                </v:shape>
                <o:OLEObject Type="Embed" ProgID="Equation.3" ShapeID="_x0000_i1031" DrawAspect="Content" ObjectID="_1484578411" r:id="rId30"/>
              </w:object>
            </w:r>
            <w:r w:rsidRPr="00F60266">
              <w:rPr>
                <w:sz w:val="24"/>
                <w:szCs w:val="24"/>
              </w:rPr>
              <w:t xml:space="preserve">  -  </w:t>
            </w:r>
            <w:r w:rsidR="00D024E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341"/>
            </w:tblGrid>
            <w:tr w:rsidR="00031672" w:rsidRPr="00D024EA" w:rsidTr="00520501">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D024EA" w:rsidRDefault="00031672" w:rsidP="009E6956">
                  <w:pPr>
                    <w:autoSpaceDE w:val="0"/>
                    <w:autoSpaceDN w:val="0"/>
                    <w:adjustRightInd w:val="0"/>
                    <w:ind w:firstLine="284"/>
                    <w:jc w:val="both"/>
                    <w:rPr>
                      <w:sz w:val="24"/>
                      <w:szCs w:val="24"/>
                    </w:rPr>
                  </w:pPr>
                  <w:r w:rsidRPr="00D024EA">
                    <w:rPr>
                      <w:b/>
                      <w:bCs/>
                      <w:sz w:val="24"/>
                      <w:szCs w:val="24"/>
                    </w:rPr>
                    <w:t xml:space="preserve">Показатель 1 </w:t>
                  </w:r>
                </w:p>
                <w:p w:rsidR="00031672" w:rsidRPr="00D024EA" w:rsidRDefault="00031672" w:rsidP="004117EE">
                  <w:pPr>
                    <w:autoSpaceDE w:val="0"/>
                    <w:autoSpaceDN w:val="0"/>
                    <w:adjustRightInd w:val="0"/>
                    <w:ind w:firstLine="284"/>
                    <w:jc w:val="both"/>
                    <w:rPr>
                      <w:b/>
                      <w:bCs/>
                      <w:sz w:val="24"/>
                      <w:szCs w:val="24"/>
                    </w:rPr>
                  </w:pPr>
                  <w:r w:rsidRPr="00D024EA">
                    <w:rPr>
                      <w:i/>
                      <w:iCs/>
                      <w:sz w:val="24"/>
                      <w:szCs w:val="24"/>
                    </w:rPr>
                    <w:t>Опыт</w:t>
                  </w:r>
                  <w:r w:rsidR="00BE4E52" w:rsidRPr="00D024EA">
                    <w:rPr>
                      <w:i/>
                      <w:iCs/>
                      <w:sz w:val="24"/>
                      <w:szCs w:val="24"/>
                    </w:rPr>
                    <w:t xml:space="preserve"> выполнения аналогичных услуг</w:t>
                  </w:r>
                  <w:r w:rsidR="00D85DE1" w:rsidRPr="00D024EA">
                    <w:rPr>
                      <w:i/>
                      <w:iCs/>
                      <w:sz w:val="24"/>
                      <w:szCs w:val="24"/>
                    </w:rPr>
                    <w:t xml:space="preserve"> за 3 года</w:t>
                  </w:r>
                </w:p>
              </w:tc>
              <w:tc>
                <w:tcPr>
                  <w:tcW w:w="5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D024EA" w:rsidRDefault="00031672" w:rsidP="009E6956">
                  <w:pPr>
                    <w:autoSpaceDE w:val="0"/>
                    <w:autoSpaceDN w:val="0"/>
                    <w:adjustRightInd w:val="0"/>
                    <w:ind w:firstLine="284"/>
                    <w:jc w:val="both"/>
                    <w:rPr>
                      <w:b/>
                      <w:bCs/>
                      <w:sz w:val="24"/>
                      <w:szCs w:val="24"/>
                    </w:rPr>
                  </w:pPr>
                  <w:r w:rsidRPr="00D024EA">
                    <w:rPr>
                      <w:b/>
                      <w:bCs/>
                      <w:sz w:val="24"/>
                      <w:szCs w:val="24"/>
                    </w:rPr>
                    <w:t>Максимальный балл –</w:t>
                  </w:r>
                  <w:r w:rsidRPr="00D024EA">
                    <w:rPr>
                      <w:b/>
                      <w:bCs/>
                      <w:color w:val="000000" w:themeColor="text1"/>
                      <w:sz w:val="24"/>
                      <w:szCs w:val="24"/>
                    </w:rPr>
                    <w:t xml:space="preserve"> </w:t>
                  </w:r>
                  <w:r w:rsidR="00CC7EFA" w:rsidRPr="00D024EA">
                    <w:rPr>
                      <w:b/>
                      <w:bCs/>
                      <w:color w:val="000000" w:themeColor="text1"/>
                      <w:sz w:val="24"/>
                      <w:szCs w:val="24"/>
                    </w:rPr>
                    <w:t>2</w:t>
                  </w:r>
                  <w:r w:rsidRPr="00D024EA">
                    <w:rPr>
                      <w:b/>
                      <w:bCs/>
                      <w:color w:val="000000" w:themeColor="text1"/>
                      <w:sz w:val="24"/>
                      <w:szCs w:val="24"/>
                    </w:rPr>
                    <w:t>0</w:t>
                  </w:r>
                </w:p>
                <w:p w:rsidR="00350693" w:rsidRPr="00D024EA" w:rsidRDefault="00350693" w:rsidP="00350693">
                  <w:pPr>
                    <w:snapToGrid w:val="0"/>
                    <w:jc w:val="both"/>
                    <w:rPr>
                      <w:sz w:val="24"/>
                    </w:rPr>
                  </w:pPr>
                  <w:r w:rsidRPr="00D024EA">
                    <w:rPr>
                      <w:sz w:val="24"/>
                    </w:rPr>
                    <w:t xml:space="preserve">Участник закупки предоставляет сведения о наличии опыта выполнения аналогичных работ за </w:t>
                  </w:r>
                  <w:r w:rsidR="004A132B" w:rsidRPr="00D024EA">
                    <w:rPr>
                      <w:sz w:val="24"/>
                    </w:rPr>
                    <w:t>период 2011</w:t>
                  </w:r>
                  <w:r w:rsidR="00BE4E52" w:rsidRPr="00D024EA">
                    <w:rPr>
                      <w:sz w:val="24"/>
                    </w:rPr>
                    <w:t>-2014</w:t>
                  </w:r>
                  <w:r w:rsidRPr="00D024EA">
                    <w:rPr>
                      <w:sz w:val="24"/>
                    </w:rPr>
                    <w:t xml:space="preserve"> гг.</w:t>
                  </w:r>
                </w:p>
                <w:p w:rsidR="00350693" w:rsidRPr="00D024EA" w:rsidRDefault="00350693" w:rsidP="00350693">
                  <w:pPr>
                    <w:snapToGrid w:val="0"/>
                    <w:jc w:val="both"/>
                    <w:rPr>
                      <w:i/>
                      <w:sz w:val="24"/>
                    </w:rPr>
                  </w:pPr>
                  <w:r w:rsidRPr="00D024EA">
                    <w:rPr>
                      <w:i/>
                      <w:sz w:val="24"/>
                    </w:rPr>
                    <w:t>Оценка заявок осуществляется пу</w:t>
                  </w:r>
                  <w:r w:rsidR="00CC7EFA" w:rsidRPr="00D024EA">
                    <w:rPr>
                      <w:i/>
                      <w:sz w:val="24"/>
                    </w:rPr>
                    <w:t>тем выставления баллов от 0 до 2</w:t>
                  </w:r>
                  <w:r w:rsidRPr="00D024EA">
                    <w:rPr>
                      <w:i/>
                      <w:sz w:val="24"/>
                    </w:rPr>
                    <w:t>0 баллов следующим образом:</w:t>
                  </w:r>
                </w:p>
                <w:p w:rsidR="00031672" w:rsidRPr="00D024EA" w:rsidRDefault="00350693" w:rsidP="00350693">
                  <w:pPr>
                    <w:autoSpaceDE w:val="0"/>
                    <w:autoSpaceDN w:val="0"/>
                    <w:adjustRightInd w:val="0"/>
                    <w:jc w:val="both"/>
                    <w:rPr>
                      <w:i/>
                      <w:sz w:val="24"/>
                      <w:szCs w:val="24"/>
                    </w:rPr>
                  </w:pPr>
                  <w:r w:rsidRPr="00D024EA">
                    <w:rPr>
                      <w:i/>
                      <w:sz w:val="24"/>
                      <w:szCs w:val="24"/>
                    </w:rPr>
                    <w:t>при н</w:t>
                  </w:r>
                  <w:r w:rsidR="00031672" w:rsidRPr="00D024EA">
                    <w:rPr>
                      <w:i/>
                      <w:sz w:val="24"/>
                      <w:szCs w:val="24"/>
                    </w:rPr>
                    <w:t>аличие к</w:t>
                  </w:r>
                  <w:r w:rsidRPr="00D024EA">
                    <w:rPr>
                      <w:i/>
                      <w:sz w:val="24"/>
                      <w:szCs w:val="24"/>
                    </w:rPr>
                    <w:t>онтрактов, заключенных на сумму д</w:t>
                  </w:r>
                  <w:r w:rsidR="00031672" w:rsidRPr="00D024EA">
                    <w:rPr>
                      <w:i/>
                      <w:sz w:val="24"/>
                      <w:szCs w:val="24"/>
                    </w:rPr>
                    <w:t xml:space="preserve">о </w:t>
                  </w:r>
                  <w:r w:rsidR="00082226" w:rsidRPr="00D024EA">
                    <w:rPr>
                      <w:i/>
                      <w:sz w:val="24"/>
                      <w:szCs w:val="24"/>
                    </w:rPr>
                    <w:t>5</w:t>
                  </w:r>
                  <w:r w:rsidR="00874118" w:rsidRPr="00D024EA">
                    <w:rPr>
                      <w:i/>
                      <w:sz w:val="24"/>
                      <w:szCs w:val="24"/>
                    </w:rPr>
                    <w:t>0</w:t>
                  </w:r>
                  <w:r w:rsidRPr="00D024EA">
                    <w:rPr>
                      <w:i/>
                      <w:sz w:val="24"/>
                      <w:szCs w:val="24"/>
                    </w:rPr>
                    <w:t> </w:t>
                  </w:r>
                  <w:r w:rsidR="00031672" w:rsidRPr="00D024EA">
                    <w:rPr>
                      <w:i/>
                      <w:sz w:val="24"/>
                      <w:szCs w:val="24"/>
                    </w:rPr>
                    <w:t>099</w:t>
                  </w:r>
                  <w:r w:rsidRPr="00D024EA">
                    <w:rPr>
                      <w:i/>
                      <w:sz w:val="24"/>
                      <w:szCs w:val="24"/>
                    </w:rPr>
                    <w:t xml:space="preserve"> руб.</w:t>
                  </w:r>
                  <w:r w:rsidR="00031672" w:rsidRPr="00D024EA">
                    <w:rPr>
                      <w:i/>
                      <w:sz w:val="24"/>
                      <w:szCs w:val="24"/>
                    </w:rPr>
                    <w:t xml:space="preserve"> – 0 баллов</w:t>
                  </w:r>
                  <w:r w:rsidRPr="00D024EA">
                    <w:rPr>
                      <w:i/>
                      <w:sz w:val="24"/>
                      <w:szCs w:val="24"/>
                    </w:rPr>
                    <w:t>;</w:t>
                  </w:r>
                </w:p>
                <w:p w:rsidR="00031672" w:rsidRPr="00D024EA" w:rsidRDefault="00350693" w:rsidP="00350693">
                  <w:pPr>
                    <w:autoSpaceDE w:val="0"/>
                    <w:autoSpaceDN w:val="0"/>
                    <w:adjustRightInd w:val="0"/>
                    <w:jc w:val="both"/>
                    <w:rPr>
                      <w:i/>
                      <w:sz w:val="24"/>
                      <w:szCs w:val="24"/>
                    </w:rPr>
                  </w:pPr>
                  <w:r w:rsidRPr="00D024EA">
                    <w:rPr>
                      <w:i/>
                      <w:sz w:val="24"/>
                      <w:szCs w:val="24"/>
                    </w:rPr>
                    <w:t>при наличие контрактов, заключенных на сумму от</w:t>
                  </w:r>
                  <w:r w:rsidR="00031672" w:rsidRPr="00D024EA">
                    <w:rPr>
                      <w:i/>
                      <w:sz w:val="24"/>
                      <w:szCs w:val="24"/>
                    </w:rPr>
                    <w:t xml:space="preserve"> </w:t>
                  </w:r>
                  <w:r w:rsidR="00082226" w:rsidRPr="00D024EA">
                    <w:rPr>
                      <w:i/>
                      <w:sz w:val="24"/>
                      <w:szCs w:val="24"/>
                    </w:rPr>
                    <w:t>5</w:t>
                  </w:r>
                  <w:r w:rsidR="00874118" w:rsidRPr="00D024EA">
                    <w:rPr>
                      <w:i/>
                      <w:sz w:val="24"/>
                      <w:szCs w:val="24"/>
                    </w:rPr>
                    <w:t xml:space="preserve">0 </w:t>
                  </w:r>
                  <w:r w:rsidR="00031672" w:rsidRPr="00D024EA">
                    <w:rPr>
                      <w:i/>
                      <w:sz w:val="24"/>
                      <w:szCs w:val="24"/>
                    </w:rPr>
                    <w:t xml:space="preserve">100 – </w:t>
                  </w:r>
                  <w:r w:rsidR="00082226" w:rsidRPr="00D024EA">
                    <w:rPr>
                      <w:i/>
                      <w:sz w:val="24"/>
                      <w:szCs w:val="24"/>
                    </w:rPr>
                    <w:t>3</w:t>
                  </w:r>
                  <w:r w:rsidR="00031672" w:rsidRPr="00D024EA">
                    <w:rPr>
                      <w:i/>
                      <w:sz w:val="24"/>
                      <w:szCs w:val="24"/>
                    </w:rPr>
                    <w:t>00 099 – 10 баллов</w:t>
                  </w:r>
                  <w:r w:rsidRPr="00D024EA">
                    <w:rPr>
                      <w:i/>
                      <w:sz w:val="24"/>
                      <w:szCs w:val="24"/>
                    </w:rPr>
                    <w:t>;</w:t>
                  </w:r>
                </w:p>
                <w:p w:rsidR="00031672" w:rsidRPr="00D024EA" w:rsidRDefault="00350693" w:rsidP="00951E40">
                  <w:pPr>
                    <w:autoSpaceDE w:val="0"/>
                    <w:autoSpaceDN w:val="0"/>
                    <w:adjustRightInd w:val="0"/>
                    <w:jc w:val="both"/>
                    <w:rPr>
                      <w:i/>
                      <w:sz w:val="24"/>
                      <w:szCs w:val="24"/>
                    </w:rPr>
                  </w:pPr>
                  <w:r w:rsidRPr="00D024EA">
                    <w:rPr>
                      <w:i/>
                      <w:sz w:val="24"/>
                      <w:szCs w:val="24"/>
                    </w:rPr>
                    <w:lastRenderedPageBreak/>
                    <w:t>при наличие контрактов, заключенных на сумму о</w:t>
                  </w:r>
                  <w:r w:rsidR="00082226" w:rsidRPr="00D024EA">
                    <w:rPr>
                      <w:i/>
                      <w:sz w:val="24"/>
                      <w:szCs w:val="24"/>
                    </w:rPr>
                    <w:t>т 3</w:t>
                  </w:r>
                  <w:r w:rsidR="00031672" w:rsidRPr="00D024EA">
                    <w:rPr>
                      <w:i/>
                      <w:sz w:val="24"/>
                      <w:szCs w:val="24"/>
                    </w:rPr>
                    <w:t xml:space="preserve">00 100 </w:t>
                  </w:r>
                  <w:r w:rsidR="0049451A" w:rsidRPr="00D024EA">
                    <w:rPr>
                      <w:i/>
                      <w:sz w:val="24"/>
                      <w:szCs w:val="24"/>
                    </w:rPr>
                    <w:t xml:space="preserve">и более </w:t>
                  </w:r>
                  <w:r w:rsidR="00951E40" w:rsidRPr="00D024EA">
                    <w:rPr>
                      <w:i/>
                      <w:sz w:val="24"/>
                      <w:szCs w:val="24"/>
                    </w:rPr>
                    <w:t>– 2</w:t>
                  </w:r>
                  <w:r w:rsidR="0049451A" w:rsidRPr="00D024EA">
                    <w:rPr>
                      <w:i/>
                      <w:sz w:val="24"/>
                      <w:szCs w:val="24"/>
                    </w:rPr>
                    <w:t>0 баллов</w:t>
                  </w:r>
                </w:p>
              </w:tc>
            </w:tr>
            <w:tr w:rsidR="00031672" w:rsidRPr="00D024EA" w:rsidTr="00520501">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D024EA" w:rsidRDefault="00031672" w:rsidP="009E6956">
                  <w:pPr>
                    <w:autoSpaceDE w:val="0"/>
                    <w:autoSpaceDN w:val="0"/>
                    <w:adjustRightInd w:val="0"/>
                    <w:ind w:firstLine="284"/>
                    <w:jc w:val="both"/>
                    <w:rPr>
                      <w:b/>
                      <w:bCs/>
                      <w:sz w:val="24"/>
                      <w:szCs w:val="24"/>
                    </w:rPr>
                  </w:pPr>
                  <w:r w:rsidRPr="00D024EA">
                    <w:rPr>
                      <w:b/>
                      <w:bCs/>
                      <w:sz w:val="24"/>
                      <w:szCs w:val="24"/>
                    </w:rPr>
                    <w:lastRenderedPageBreak/>
                    <w:t>Показатель 2</w:t>
                  </w:r>
                </w:p>
                <w:p w:rsidR="00031672" w:rsidRPr="00D024EA" w:rsidRDefault="00BE4E52" w:rsidP="00350693">
                  <w:pPr>
                    <w:autoSpaceDE w:val="0"/>
                    <w:autoSpaceDN w:val="0"/>
                    <w:adjustRightInd w:val="0"/>
                    <w:ind w:firstLine="284"/>
                    <w:jc w:val="both"/>
                    <w:rPr>
                      <w:i/>
                      <w:iCs/>
                      <w:sz w:val="24"/>
                      <w:szCs w:val="24"/>
                    </w:rPr>
                  </w:pPr>
                  <w:r w:rsidRPr="00D024EA">
                    <w:rPr>
                      <w:i/>
                      <w:iCs/>
                      <w:sz w:val="24"/>
                      <w:szCs w:val="24"/>
                    </w:rPr>
                    <w:t>К</w:t>
                  </w:r>
                  <w:r w:rsidR="00350693" w:rsidRPr="00D024EA">
                    <w:rPr>
                      <w:i/>
                      <w:iCs/>
                      <w:sz w:val="24"/>
                      <w:szCs w:val="24"/>
                    </w:rPr>
                    <w:t>валификация персонала.</w:t>
                  </w:r>
                </w:p>
              </w:tc>
              <w:tc>
                <w:tcPr>
                  <w:tcW w:w="5341" w:type="dxa"/>
                  <w:tcBorders>
                    <w:top w:val="nil"/>
                    <w:left w:val="nil"/>
                    <w:bottom w:val="single" w:sz="8" w:space="0" w:color="auto"/>
                    <w:right w:val="single" w:sz="8" w:space="0" w:color="auto"/>
                  </w:tcBorders>
                  <w:tcMar>
                    <w:top w:w="0" w:type="dxa"/>
                    <w:left w:w="108" w:type="dxa"/>
                    <w:bottom w:w="0" w:type="dxa"/>
                    <w:right w:w="108" w:type="dxa"/>
                  </w:tcMar>
                </w:tcPr>
                <w:p w:rsidR="00350693" w:rsidRPr="00D024EA" w:rsidRDefault="00350693" w:rsidP="00350693">
                  <w:pPr>
                    <w:autoSpaceDE w:val="0"/>
                    <w:autoSpaceDN w:val="0"/>
                    <w:adjustRightInd w:val="0"/>
                    <w:jc w:val="both"/>
                    <w:rPr>
                      <w:b/>
                      <w:bCs/>
                      <w:sz w:val="24"/>
                      <w:szCs w:val="24"/>
                    </w:rPr>
                  </w:pPr>
                  <w:r w:rsidRPr="00D024EA">
                    <w:rPr>
                      <w:b/>
                      <w:bCs/>
                      <w:sz w:val="24"/>
                      <w:szCs w:val="24"/>
                    </w:rPr>
                    <w:t>Ма</w:t>
                  </w:r>
                  <w:r w:rsidR="007840FD" w:rsidRPr="00D024EA">
                    <w:rPr>
                      <w:b/>
                      <w:bCs/>
                      <w:sz w:val="24"/>
                      <w:szCs w:val="24"/>
                    </w:rPr>
                    <w:t xml:space="preserve">ксимальный </w:t>
                  </w:r>
                  <w:r w:rsidR="004A132B" w:rsidRPr="00D024EA">
                    <w:rPr>
                      <w:b/>
                      <w:bCs/>
                      <w:sz w:val="24"/>
                      <w:szCs w:val="24"/>
                    </w:rPr>
                    <w:t>бал</w:t>
                  </w:r>
                  <w:r w:rsidR="004A132B">
                    <w:rPr>
                      <w:b/>
                      <w:bCs/>
                      <w:sz w:val="24"/>
                      <w:szCs w:val="24"/>
                    </w:rPr>
                    <w:t>л</w:t>
                  </w:r>
                  <w:r w:rsidR="004A132B" w:rsidRPr="00D024EA">
                    <w:rPr>
                      <w:b/>
                      <w:bCs/>
                      <w:sz w:val="24"/>
                      <w:szCs w:val="24"/>
                    </w:rPr>
                    <w:t xml:space="preserve"> -</w:t>
                  </w:r>
                  <w:r w:rsidR="007840FD" w:rsidRPr="00D024EA">
                    <w:rPr>
                      <w:b/>
                      <w:bCs/>
                      <w:sz w:val="24"/>
                      <w:szCs w:val="24"/>
                    </w:rPr>
                    <w:t xml:space="preserve"> 2</w:t>
                  </w:r>
                  <w:r w:rsidR="00082226" w:rsidRPr="00D024EA">
                    <w:rPr>
                      <w:b/>
                      <w:bCs/>
                      <w:sz w:val="24"/>
                      <w:szCs w:val="24"/>
                    </w:rPr>
                    <w:t>0</w:t>
                  </w:r>
                  <w:r w:rsidRPr="00D024EA">
                    <w:rPr>
                      <w:b/>
                      <w:bCs/>
                      <w:sz w:val="24"/>
                      <w:szCs w:val="24"/>
                    </w:rPr>
                    <w:t>.</w:t>
                  </w:r>
                </w:p>
                <w:p w:rsidR="00350693" w:rsidRPr="00D024EA" w:rsidRDefault="00350693" w:rsidP="00350693">
                  <w:pPr>
                    <w:snapToGrid w:val="0"/>
                    <w:jc w:val="both"/>
                    <w:rPr>
                      <w:sz w:val="24"/>
                    </w:rPr>
                  </w:pPr>
                  <w:r w:rsidRPr="00D024EA">
                    <w:rPr>
                      <w:sz w:val="24"/>
                    </w:rPr>
                    <w:t>Участник закупки предоставляет сведения о кадровых ресурсах.</w:t>
                  </w:r>
                </w:p>
                <w:p w:rsidR="007840FD" w:rsidRPr="00D024EA" w:rsidRDefault="007840FD" w:rsidP="007840FD">
                  <w:pPr>
                    <w:autoSpaceDE w:val="0"/>
                    <w:autoSpaceDN w:val="0"/>
                    <w:adjustRightInd w:val="0"/>
                    <w:jc w:val="both"/>
                    <w:rPr>
                      <w:i/>
                      <w:sz w:val="24"/>
                      <w:szCs w:val="24"/>
                    </w:rPr>
                  </w:pPr>
                  <w:r w:rsidRPr="00D024EA">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rsidR="007840FD" w:rsidRPr="00D024EA" w:rsidRDefault="007840FD" w:rsidP="007840FD">
                  <w:pPr>
                    <w:autoSpaceDE w:val="0"/>
                    <w:autoSpaceDN w:val="0"/>
                    <w:adjustRightInd w:val="0"/>
                    <w:jc w:val="both"/>
                    <w:rPr>
                      <w:i/>
                      <w:sz w:val="24"/>
                      <w:szCs w:val="24"/>
                    </w:rPr>
                  </w:pPr>
                  <w:r w:rsidRPr="00D024EA">
                    <w:rPr>
                      <w:i/>
                      <w:sz w:val="24"/>
                      <w:szCs w:val="24"/>
                    </w:rPr>
                    <w:t>Количество работников, обладающих необходимой квалификацией и опытом работы в данной области, оценивается от 0 до 20 баллов следующим образом:</w:t>
                  </w:r>
                </w:p>
                <w:p w:rsidR="007840FD" w:rsidRPr="00D024EA" w:rsidRDefault="007840FD" w:rsidP="007840FD">
                  <w:pPr>
                    <w:autoSpaceDE w:val="0"/>
                    <w:autoSpaceDN w:val="0"/>
                    <w:adjustRightInd w:val="0"/>
                    <w:ind w:firstLine="284"/>
                    <w:jc w:val="both"/>
                    <w:rPr>
                      <w:i/>
                      <w:sz w:val="24"/>
                      <w:szCs w:val="24"/>
                    </w:rPr>
                  </w:pPr>
                  <w:r w:rsidRPr="00D024EA">
                    <w:rPr>
                      <w:i/>
                      <w:sz w:val="24"/>
                      <w:szCs w:val="24"/>
                    </w:rPr>
                    <w:t>Менее 20% - 0 баллов</w:t>
                  </w:r>
                </w:p>
                <w:p w:rsidR="007840FD" w:rsidRPr="00D024EA" w:rsidRDefault="007840FD" w:rsidP="007840FD">
                  <w:pPr>
                    <w:autoSpaceDE w:val="0"/>
                    <w:autoSpaceDN w:val="0"/>
                    <w:adjustRightInd w:val="0"/>
                    <w:ind w:firstLine="284"/>
                    <w:jc w:val="both"/>
                    <w:rPr>
                      <w:i/>
                      <w:sz w:val="24"/>
                      <w:szCs w:val="24"/>
                    </w:rPr>
                  </w:pPr>
                  <w:r w:rsidRPr="00D024EA">
                    <w:rPr>
                      <w:i/>
                      <w:sz w:val="24"/>
                      <w:szCs w:val="24"/>
                    </w:rPr>
                    <w:t>От 20% до 50% - 15 баллов</w:t>
                  </w:r>
                </w:p>
                <w:p w:rsidR="00031672" w:rsidRPr="00D024EA" w:rsidRDefault="007840FD" w:rsidP="007840FD">
                  <w:pPr>
                    <w:autoSpaceDE w:val="0"/>
                    <w:autoSpaceDN w:val="0"/>
                    <w:adjustRightInd w:val="0"/>
                    <w:ind w:firstLine="284"/>
                    <w:jc w:val="both"/>
                    <w:rPr>
                      <w:i/>
                      <w:sz w:val="24"/>
                      <w:szCs w:val="24"/>
                    </w:rPr>
                  </w:pPr>
                  <w:r w:rsidRPr="00D024EA">
                    <w:rPr>
                      <w:i/>
                      <w:sz w:val="24"/>
                      <w:szCs w:val="24"/>
                    </w:rPr>
                    <w:t>Более 50% - 20 баллов</w:t>
                  </w:r>
                </w:p>
              </w:tc>
            </w:tr>
            <w:tr w:rsidR="00031672" w:rsidRPr="00D024EA" w:rsidTr="00520501">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31672" w:rsidRPr="00D024EA" w:rsidRDefault="00BA0C89" w:rsidP="009E6956">
                  <w:pPr>
                    <w:autoSpaceDE w:val="0"/>
                    <w:autoSpaceDN w:val="0"/>
                    <w:adjustRightInd w:val="0"/>
                    <w:ind w:firstLine="284"/>
                    <w:jc w:val="both"/>
                    <w:rPr>
                      <w:b/>
                      <w:bCs/>
                      <w:sz w:val="24"/>
                      <w:szCs w:val="24"/>
                    </w:rPr>
                  </w:pPr>
                  <w:r w:rsidRPr="00D024EA">
                    <w:rPr>
                      <w:b/>
                      <w:bCs/>
                      <w:sz w:val="24"/>
                      <w:szCs w:val="24"/>
                    </w:rPr>
                    <w:t>Показатель 3</w:t>
                  </w:r>
                </w:p>
                <w:p w:rsidR="00031672" w:rsidRPr="00D024EA" w:rsidRDefault="00031672" w:rsidP="009E6956">
                  <w:pPr>
                    <w:autoSpaceDE w:val="0"/>
                    <w:autoSpaceDN w:val="0"/>
                    <w:adjustRightInd w:val="0"/>
                    <w:ind w:firstLine="284"/>
                    <w:jc w:val="both"/>
                    <w:rPr>
                      <w:i/>
                      <w:iCs/>
                      <w:sz w:val="24"/>
                      <w:szCs w:val="24"/>
                    </w:rPr>
                  </w:pPr>
                  <w:r w:rsidRPr="00D024EA">
                    <w:rPr>
                      <w:i/>
                      <w:iCs/>
                      <w:sz w:val="24"/>
                      <w:szCs w:val="24"/>
                    </w:rPr>
                    <w:t>Деловая репутация участника конкурса</w:t>
                  </w:r>
                </w:p>
                <w:p w:rsidR="00031672" w:rsidRPr="00D024EA" w:rsidRDefault="00031672" w:rsidP="009E6956">
                  <w:pPr>
                    <w:autoSpaceDE w:val="0"/>
                    <w:autoSpaceDN w:val="0"/>
                    <w:adjustRightInd w:val="0"/>
                    <w:ind w:firstLine="284"/>
                    <w:jc w:val="both"/>
                    <w:rPr>
                      <w:b/>
                      <w:bCs/>
                      <w:sz w:val="24"/>
                      <w:szCs w:val="24"/>
                    </w:rPr>
                  </w:pPr>
                </w:p>
              </w:tc>
              <w:tc>
                <w:tcPr>
                  <w:tcW w:w="5341" w:type="dxa"/>
                  <w:tcBorders>
                    <w:top w:val="nil"/>
                    <w:left w:val="nil"/>
                    <w:bottom w:val="single" w:sz="4" w:space="0" w:color="auto"/>
                    <w:right w:val="single" w:sz="8" w:space="0" w:color="auto"/>
                  </w:tcBorders>
                  <w:tcMar>
                    <w:top w:w="0" w:type="dxa"/>
                    <w:left w:w="108" w:type="dxa"/>
                    <w:bottom w:w="0" w:type="dxa"/>
                    <w:right w:w="108" w:type="dxa"/>
                  </w:tcMar>
                  <w:hideMark/>
                </w:tcPr>
                <w:p w:rsidR="00031672" w:rsidRPr="00D024EA" w:rsidRDefault="00CC7EFA" w:rsidP="009E6956">
                  <w:pPr>
                    <w:autoSpaceDE w:val="0"/>
                    <w:autoSpaceDN w:val="0"/>
                    <w:adjustRightInd w:val="0"/>
                    <w:ind w:firstLine="284"/>
                    <w:jc w:val="both"/>
                    <w:rPr>
                      <w:b/>
                      <w:bCs/>
                      <w:sz w:val="24"/>
                      <w:szCs w:val="24"/>
                    </w:rPr>
                  </w:pPr>
                  <w:r w:rsidRPr="00D024EA">
                    <w:rPr>
                      <w:b/>
                      <w:bCs/>
                      <w:sz w:val="24"/>
                      <w:szCs w:val="24"/>
                    </w:rPr>
                    <w:t xml:space="preserve">Максимальный балл </w:t>
                  </w:r>
                  <w:r w:rsidR="00FB233D" w:rsidRPr="00D024EA">
                    <w:rPr>
                      <w:b/>
                      <w:bCs/>
                      <w:sz w:val="24"/>
                      <w:szCs w:val="24"/>
                    </w:rPr>
                    <w:t>– 30</w:t>
                  </w:r>
                </w:p>
                <w:p w:rsidR="00031672" w:rsidRPr="00D024EA" w:rsidRDefault="00031672" w:rsidP="009E6956">
                  <w:pPr>
                    <w:autoSpaceDE w:val="0"/>
                    <w:autoSpaceDN w:val="0"/>
                    <w:adjustRightInd w:val="0"/>
                    <w:ind w:firstLine="284"/>
                    <w:jc w:val="both"/>
                    <w:rPr>
                      <w:sz w:val="24"/>
                      <w:szCs w:val="24"/>
                    </w:rPr>
                  </w:pPr>
                  <w:r w:rsidRPr="00D024EA">
                    <w:rPr>
                      <w:sz w:val="24"/>
                      <w:szCs w:val="24"/>
                    </w:rPr>
                    <w:t xml:space="preserve">Оценивается на основании представленных в заявке писем, грамот, сертификатов и иных документов, предоставляемых </w:t>
                  </w:r>
                  <w:r w:rsidR="00BB2F7B" w:rsidRPr="00D024EA">
                    <w:rPr>
                      <w:sz w:val="24"/>
                      <w:szCs w:val="24"/>
                    </w:rPr>
                    <w:t xml:space="preserve">благодарственных </w:t>
                  </w:r>
                  <w:r w:rsidRPr="00D024EA">
                    <w:rPr>
                      <w:sz w:val="24"/>
                      <w:szCs w:val="24"/>
                    </w:rPr>
                    <w:t>по желанию участника конкурса, характеризующих его деловую репутацию.</w:t>
                  </w:r>
                </w:p>
                <w:p w:rsidR="00031672" w:rsidRPr="00D024EA" w:rsidRDefault="00031672" w:rsidP="004A132B">
                  <w:pPr>
                    <w:autoSpaceDE w:val="0"/>
                    <w:autoSpaceDN w:val="0"/>
                    <w:adjustRightInd w:val="0"/>
                    <w:ind w:firstLine="284"/>
                    <w:jc w:val="both"/>
                    <w:rPr>
                      <w:b/>
                      <w:bCs/>
                      <w:sz w:val="24"/>
                      <w:szCs w:val="24"/>
                    </w:rPr>
                  </w:pPr>
                  <w:r w:rsidRPr="00D024EA">
                    <w:rPr>
                      <w:i/>
                      <w:iCs/>
                      <w:sz w:val="24"/>
                      <w:szCs w:val="24"/>
                    </w:rPr>
                    <w:t xml:space="preserve">Оценка осуществляется членами </w:t>
                  </w:r>
                  <w:r w:rsidR="004A132B" w:rsidRPr="00D024EA">
                    <w:rPr>
                      <w:i/>
                      <w:iCs/>
                      <w:sz w:val="24"/>
                      <w:szCs w:val="24"/>
                    </w:rPr>
                    <w:t xml:space="preserve">комиссии </w:t>
                  </w:r>
                  <w:r w:rsidR="004A132B">
                    <w:rPr>
                      <w:i/>
                      <w:iCs/>
                      <w:sz w:val="24"/>
                      <w:szCs w:val="24"/>
                    </w:rPr>
                    <w:t xml:space="preserve">по закупкам </w:t>
                  </w:r>
                  <w:r w:rsidRPr="00D024EA">
                    <w:rPr>
                      <w:i/>
                      <w:iCs/>
                      <w:sz w:val="24"/>
                      <w:szCs w:val="24"/>
                    </w:rPr>
                    <w:t>на основании их профессионального опыта.</w:t>
                  </w:r>
                </w:p>
              </w:tc>
            </w:tr>
            <w:tr w:rsidR="00951E40" w:rsidRPr="005211BB" w:rsidTr="00520501">
              <w:tc>
                <w:tcPr>
                  <w:tcW w:w="4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E40" w:rsidRPr="00D024EA" w:rsidRDefault="00951E40" w:rsidP="009E6956">
                  <w:pPr>
                    <w:autoSpaceDE w:val="0"/>
                    <w:autoSpaceDN w:val="0"/>
                    <w:adjustRightInd w:val="0"/>
                    <w:ind w:firstLine="284"/>
                    <w:jc w:val="both"/>
                    <w:rPr>
                      <w:b/>
                      <w:bCs/>
                      <w:sz w:val="24"/>
                      <w:szCs w:val="24"/>
                    </w:rPr>
                  </w:pPr>
                  <w:r w:rsidRPr="00D024EA">
                    <w:rPr>
                      <w:b/>
                      <w:bCs/>
                      <w:sz w:val="24"/>
                      <w:szCs w:val="24"/>
                    </w:rPr>
                    <w:t>Показатель 4</w:t>
                  </w:r>
                </w:p>
                <w:p w:rsidR="00951E40" w:rsidRPr="00D024EA" w:rsidRDefault="00082226" w:rsidP="009E6956">
                  <w:pPr>
                    <w:autoSpaceDE w:val="0"/>
                    <w:autoSpaceDN w:val="0"/>
                    <w:adjustRightInd w:val="0"/>
                    <w:ind w:firstLine="284"/>
                    <w:jc w:val="both"/>
                    <w:rPr>
                      <w:b/>
                      <w:bCs/>
                      <w:sz w:val="24"/>
                      <w:szCs w:val="24"/>
                    </w:rPr>
                  </w:pPr>
                  <w:r w:rsidRPr="00D024EA">
                    <w:rPr>
                      <w:i/>
                      <w:iCs/>
                      <w:sz w:val="24"/>
                      <w:szCs w:val="24"/>
                    </w:rPr>
                    <w:t>Тестовое задание</w:t>
                  </w:r>
                </w:p>
              </w:tc>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E40" w:rsidRPr="00D024EA" w:rsidRDefault="00951E40" w:rsidP="009E6956">
                  <w:pPr>
                    <w:autoSpaceDE w:val="0"/>
                    <w:autoSpaceDN w:val="0"/>
                    <w:adjustRightInd w:val="0"/>
                    <w:ind w:firstLine="284"/>
                    <w:jc w:val="both"/>
                    <w:rPr>
                      <w:b/>
                      <w:bCs/>
                      <w:sz w:val="24"/>
                      <w:szCs w:val="24"/>
                    </w:rPr>
                  </w:pPr>
                  <w:r w:rsidRPr="00D024EA">
                    <w:rPr>
                      <w:b/>
                      <w:bCs/>
                      <w:sz w:val="24"/>
                      <w:szCs w:val="24"/>
                    </w:rPr>
                    <w:t>Максимальный балл –</w:t>
                  </w:r>
                  <w:r w:rsidR="00082226" w:rsidRPr="00D024EA">
                    <w:rPr>
                      <w:b/>
                      <w:bCs/>
                      <w:sz w:val="24"/>
                      <w:szCs w:val="24"/>
                    </w:rPr>
                    <w:t xml:space="preserve"> 30</w:t>
                  </w:r>
                </w:p>
                <w:p w:rsidR="00082226" w:rsidRPr="00D024EA" w:rsidRDefault="00082226" w:rsidP="00082226">
                  <w:pPr>
                    <w:autoSpaceDE w:val="0"/>
                    <w:autoSpaceDN w:val="0"/>
                    <w:adjustRightInd w:val="0"/>
                    <w:ind w:firstLine="284"/>
                    <w:jc w:val="both"/>
                    <w:rPr>
                      <w:sz w:val="24"/>
                      <w:szCs w:val="24"/>
                    </w:rPr>
                  </w:pPr>
                  <w:r w:rsidRPr="00D024EA">
                    <w:rPr>
                      <w:sz w:val="24"/>
                      <w:szCs w:val="24"/>
                    </w:rPr>
                    <w:t>В пяти иллюстрациях размером 300x300px выразить суть антикризисного плана правительства России (План первоочередных мероприятий по обеспечению устойчивого развития экономики и социальной стабильности в 2015 году, утвержден распоряжением правительства от 27 января 2015 г. № 98-р)</w:t>
                  </w:r>
                </w:p>
                <w:p w:rsidR="00951E40" w:rsidRPr="00CC7EFA" w:rsidRDefault="00520501" w:rsidP="00D024EA">
                  <w:pPr>
                    <w:autoSpaceDE w:val="0"/>
                    <w:autoSpaceDN w:val="0"/>
                    <w:adjustRightInd w:val="0"/>
                    <w:ind w:firstLine="284"/>
                    <w:jc w:val="both"/>
                    <w:rPr>
                      <w:sz w:val="24"/>
                      <w:szCs w:val="24"/>
                    </w:rPr>
                  </w:pPr>
                  <w:r w:rsidRPr="00D024EA">
                    <w:rPr>
                      <w:i/>
                      <w:iCs/>
                      <w:sz w:val="24"/>
                      <w:szCs w:val="24"/>
                    </w:rPr>
                    <w:t>Оценка осуществляется членами комиссии</w:t>
                  </w:r>
                  <w:r w:rsidR="00D024EA">
                    <w:rPr>
                      <w:i/>
                      <w:iCs/>
                      <w:sz w:val="24"/>
                      <w:szCs w:val="24"/>
                    </w:rPr>
                    <w:t xml:space="preserve"> по закупками</w:t>
                  </w:r>
                  <w:r w:rsidRPr="00D024EA">
                    <w:rPr>
                      <w:i/>
                      <w:iCs/>
                      <w:sz w:val="24"/>
                      <w:szCs w:val="24"/>
                    </w:rPr>
                    <w:t xml:space="preserve"> на основании их профессионального опыта.</w:t>
                  </w:r>
                </w:p>
              </w:tc>
            </w:tr>
          </w:tbl>
          <w:p w:rsidR="0052724B" w:rsidRDefault="0052724B"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lastRenderedPageBreak/>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7B6DFE" w:rsidRPr="007B6DFE" w:rsidRDefault="007B6DFE" w:rsidP="007B6DFE"/>
    <w:p w:rsidR="004A132B" w:rsidRPr="00753B2C" w:rsidRDefault="004A132B">
      <w:pPr>
        <w:rPr>
          <w:b/>
          <w:sz w:val="32"/>
          <w:szCs w:val="32"/>
        </w:rPr>
      </w:pPr>
      <w:r w:rsidRPr="00753B2C">
        <w:rPr>
          <w:b/>
          <w:sz w:val="32"/>
          <w:szCs w:val="32"/>
        </w:rPr>
        <w:br w:type="page"/>
      </w:r>
    </w:p>
    <w:p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FB233D" w:rsidRPr="002228FF" w:rsidRDefault="00FB233D" w:rsidP="002379E8">
      <w:pPr>
        <w:tabs>
          <w:tab w:val="left" w:pos="360"/>
        </w:tabs>
        <w:jc w:val="center"/>
        <w:rPr>
          <w:b/>
          <w:sz w:val="32"/>
          <w:szCs w:val="32"/>
        </w:rPr>
      </w:pPr>
    </w:p>
    <w:p w:rsidR="00FB233D" w:rsidRPr="00FB233D" w:rsidRDefault="00FB233D" w:rsidP="00FB233D">
      <w:pPr>
        <w:jc w:val="center"/>
        <w:rPr>
          <w:b/>
          <w:sz w:val="24"/>
          <w:szCs w:val="24"/>
        </w:rPr>
      </w:pPr>
      <w:r w:rsidRPr="00FB233D">
        <w:rPr>
          <w:b/>
          <w:sz w:val="24"/>
          <w:szCs w:val="24"/>
        </w:rPr>
        <w:t xml:space="preserve">Создание инфографики для портала </w:t>
      </w:r>
      <w:hyperlink r:id="rId31" w:history="1">
        <w:r w:rsidRPr="00FB233D">
          <w:rPr>
            <w:rStyle w:val="a8"/>
            <w:b/>
            <w:sz w:val="24"/>
            <w:szCs w:val="24"/>
            <w:lang w:val="en-US"/>
          </w:rPr>
          <w:t>www</w:t>
        </w:r>
        <w:r w:rsidRPr="00FB233D">
          <w:rPr>
            <w:rStyle w:val="a8"/>
            <w:b/>
            <w:sz w:val="24"/>
            <w:szCs w:val="24"/>
          </w:rPr>
          <w:t>.investinregions.ru</w:t>
        </w:r>
      </w:hyperlink>
      <w:r w:rsidRPr="00FB233D">
        <w:rPr>
          <w:b/>
          <w:sz w:val="24"/>
          <w:szCs w:val="24"/>
        </w:rPr>
        <w:t xml:space="preserve">  и периодических изданий Агентства стратегических инициатив</w:t>
      </w:r>
    </w:p>
    <w:p w:rsidR="00FB233D" w:rsidRPr="00FB233D" w:rsidRDefault="00FB233D" w:rsidP="00FB233D">
      <w:pPr>
        <w:jc w:val="both"/>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 xml:space="preserve">Наименование оказываемых услуг </w:t>
      </w:r>
    </w:p>
    <w:p w:rsidR="00FB233D" w:rsidRPr="00FB233D" w:rsidRDefault="00FB233D" w:rsidP="00FB233D">
      <w:pPr>
        <w:jc w:val="both"/>
      </w:pPr>
      <w:bookmarkStart w:id="90" w:name="_Toc370491689"/>
      <w:r w:rsidRPr="00FB233D">
        <w:rPr>
          <w:sz w:val="24"/>
          <w:szCs w:val="24"/>
        </w:rPr>
        <w:t xml:space="preserve">Создание инфографики для портала </w:t>
      </w:r>
      <w:hyperlink r:id="rId32" w:history="1">
        <w:r w:rsidRPr="008A7F96">
          <w:rPr>
            <w:rStyle w:val="a8"/>
            <w:sz w:val="24"/>
            <w:szCs w:val="24"/>
            <w:lang w:val="en-US"/>
          </w:rPr>
          <w:t>www</w:t>
        </w:r>
        <w:r w:rsidRPr="008A7F96">
          <w:rPr>
            <w:rStyle w:val="a8"/>
            <w:sz w:val="24"/>
            <w:szCs w:val="24"/>
          </w:rPr>
          <w:t>.investinregions.ru</w:t>
        </w:r>
      </w:hyperlink>
      <w:r w:rsidRPr="00FB233D">
        <w:rPr>
          <w:sz w:val="24"/>
          <w:szCs w:val="24"/>
        </w:rPr>
        <w:t xml:space="preserve">  и периодических изданий А</w:t>
      </w:r>
      <w:r>
        <w:rPr>
          <w:sz w:val="24"/>
          <w:szCs w:val="24"/>
        </w:rPr>
        <w:t>гентства стратегических инициатив</w:t>
      </w:r>
    </w:p>
    <w:p w:rsidR="00091452" w:rsidRPr="00091452" w:rsidRDefault="00091452" w:rsidP="00091452">
      <w:pPr>
        <w:ind w:left="540" w:hanging="539"/>
        <w:rPr>
          <w:sz w:val="24"/>
          <w:szCs w:val="24"/>
        </w:rPr>
      </w:pPr>
    </w:p>
    <w:p w:rsidR="00BA0C89" w:rsidRDefault="00BA0C89" w:rsidP="00AA73C4">
      <w:pPr>
        <w:pStyle w:val="affe"/>
        <w:widowControl w:val="0"/>
        <w:numPr>
          <w:ilvl w:val="0"/>
          <w:numId w:val="23"/>
        </w:numPr>
        <w:tabs>
          <w:tab w:val="left" w:pos="360"/>
        </w:tabs>
        <w:jc w:val="both"/>
        <w:rPr>
          <w:b/>
          <w:sz w:val="24"/>
          <w:szCs w:val="24"/>
        </w:rPr>
      </w:pPr>
      <w:r w:rsidRPr="00BA0C89">
        <w:rPr>
          <w:b/>
          <w:sz w:val="24"/>
          <w:szCs w:val="24"/>
        </w:rPr>
        <w:t>Место оказания услуг</w:t>
      </w:r>
      <w:bookmarkEnd w:id="90"/>
    </w:p>
    <w:p w:rsidR="00BA0C89" w:rsidRDefault="00BA0C89" w:rsidP="004117EE">
      <w:pPr>
        <w:jc w:val="both"/>
        <w:rPr>
          <w:sz w:val="24"/>
          <w:szCs w:val="24"/>
        </w:rPr>
      </w:pPr>
      <w:r w:rsidRPr="00BA0C89">
        <w:rPr>
          <w:sz w:val="24"/>
          <w:szCs w:val="24"/>
        </w:rPr>
        <w:t>На территории Исполнителя с выездом к Заказчику</w:t>
      </w:r>
      <w:r w:rsidR="00522F71">
        <w:rPr>
          <w:sz w:val="24"/>
          <w:szCs w:val="24"/>
        </w:rPr>
        <w:t xml:space="preserve"> при необходимости </w:t>
      </w:r>
      <w:r w:rsidRPr="00BA0C89">
        <w:rPr>
          <w:sz w:val="24"/>
          <w:szCs w:val="24"/>
        </w:rPr>
        <w:t xml:space="preserve"> </w:t>
      </w:r>
    </w:p>
    <w:p w:rsidR="00BA0C89" w:rsidRPr="00BA0C89" w:rsidRDefault="00BA0C89" w:rsidP="00BA0C89">
      <w:pPr>
        <w:rPr>
          <w:sz w:val="24"/>
          <w:szCs w:val="24"/>
        </w:rPr>
      </w:pPr>
    </w:p>
    <w:p w:rsidR="00BA0C89" w:rsidRPr="00BA0C89" w:rsidRDefault="00BA0C89" w:rsidP="00AA73C4">
      <w:pPr>
        <w:pStyle w:val="affe"/>
        <w:widowControl w:val="0"/>
        <w:numPr>
          <w:ilvl w:val="0"/>
          <w:numId w:val="23"/>
        </w:numPr>
        <w:tabs>
          <w:tab w:val="left" w:pos="360"/>
        </w:tabs>
        <w:jc w:val="both"/>
        <w:rPr>
          <w:b/>
          <w:sz w:val="24"/>
          <w:szCs w:val="24"/>
        </w:rPr>
      </w:pPr>
      <w:bookmarkStart w:id="91" w:name="_Toc370491691"/>
      <w:r w:rsidRPr="00BA0C89">
        <w:rPr>
          <w:b/>
          <w:sz w:val="24"/>
          <w:szCs w:val="24"/>
        </w:rPr>
        <w:t>Условия оказания услуг</w:t>
      </w:r>
      <w:bookmarkEnd w:id="91"/>
      <w:r w:rsidRPr="00BA0C89">
        <w:rPr>
          <w:b/>
          <w:sz w:val="24"/>
          <w:szCs w:val="24"/>
        </w:rPr>
        <w:t xml:space="preserve"> </w:t>
      </w:r>
    </w:p>
    <w:p w:rsidR="00BA0C89" w:rsidRDefault="00BA0C89" w:rsidP="00C02CA7"/>
    <w:p w:rsidR="00544BCE" w:rsidRDefault="00FB233D" w:rsidP="00AA73C4">
      <w:pPr>
        <w:pStyle w:val="affe"/>
        <w:numPr>
          <w:ilvl w:val="1"/>
          <w:numId w:val="23"/>
        </w:numPr>
        <w:ind w:hanging="786"/>
        <w:jc w:val="both"/>
        <w:rPr>
          <w:sz w:val="24"/>
          <w:szCs w:val="24"/>
        </w:rPr>
      </w:pPr>
      <w:r w:rsidRPr="00FB233D">
        <w:rPr>
          <w:sz w:val="24"/>
          <w:szCs w:val="24"/>
        </w:rPr>
        <w:t>Создание в течение 2015 года</w:t>
      </w:r>
      <w:r w:rsidR="00ED08ED">
        <w:rPr>
          <w:sz w:val="24"/>
          <w:szCs w:val="24"/>
        </w:rPr>
        <w:t xml:space="preserve"> не менее 10</w:t>
      </w:r>
      <w:r w:rsidRPr="00FB233D">
        <w:rPr>
          <w:sz w:val="24"/>
          <w:szCs w:val="24"/>
        </w:rPr>
        <w:t xml:space="preserve"> справочных иллюстрированных материалов (инфографики) на тему бизнеса, инвестиций, а также экономики российских регионов и страны в целом</w:t>
      </w:r>
      <w:r w:rsidR="00544BCE" w:rsidRPr="00544BCE">
        <w:rPr>
          <w:sz w:val="24"/>
          <w:szCs w:val="24"/>
        </w:rPr>
        <w:t>:</w:t>
      </w:r>
    </w:p>
    <w:p w:rsidR="00544BCE" w:rsidRPr="00544BCE" w:rsidRDefault="00544BCE" w:rsidP="00544BCE">
      <w:pPr>
        <w:pStyle w:val="affe"/>
        <w:ind w:left="786"/>
        <w:rPr>
          <w:sz w:val="24"/>
          <w:szCs w:val="24"/>
        </w:rPr>
      </w:pPr>
    </w:p>
    <w:p w:rsidR="00A06662" w:rsidRDefault="00544BCE" w:rsidP="00AA73C4">
      <w:pPr>
        <w:pStyle w:val="affe"/>
        <w:numPr>
          <w:ilvl w:val="2"/>
          <w:numId w:val="23"/>
        </w:numPr>
        <w:jc w:val="both"/>
        <w:rPr>
          <w:sz w:val="24"/>
          <w:szCs w:val="24"/>
        </w:rPr>
      </w:pPr>
      <w:r w:rsidRPr="00A06662">
        <w:rPr>
          <w:sz w:val="24"/>
          <w:szCs w:val="24"/>
        </w:rPr>
        <w:t xml:space="preserve"> </w:t>
      </w:r>
      <w:r w:rsidR="00FB233D" w:rsidRPr="00A06662">
        <w:rPr>
          <w:sz w:val="24"/>
          <w:szCs w:val="24"/>
        </w:rPr>
        <w:t>От 3 до 5 материалов для раздела «О России» сайта investinregions.ru (данные для визуализаци</w:t>
      </w:r>
      <w:r w:rsidR="00A06662" w:rsidRPr="00A06662">
        <w:rPr>
          <w:sz w:val="24"/>
          <w:szCs w:val="24"/>
        </w:rPr>
        <w:t xml:space="preserve">и </w:t>
      </w:r>
      <w:r w:rsidR="00A06662">
        <w:rPr>
          <w:sz w:val="24"/>
          <w:szCs w:val="24"/>
        </w:rPr>
        <w:t>предоставляются</w:t>
      </w:r>
      <w:r w:rsidR="002B2DA2">
        <w:rPr>
          <w:sz w:val="24"/>
          <w:szCs w:val="24"/>
        </w:rPr>
        <w:t xml:space="preserve"> Заказчиком</w:t>
      </w:r>
      <w:r w:rsidR="00FB233D" w:rsidRPr="00A06662">
        <w:rPr>
          <w:sz w:val="24"/>
          <w:szCs w:val="24"/>
        </w:rPr>
        <w:t>,</w:t>
      </w:r>
      <w:r w:rsidR="002B2DA2">
        <w:rPr>
          <w:sz w:val="24"/>
          <w:szCs w:val="24"/>
        </w:rPr>
        <w:t xml:space="preserve"> при этом Техническое задание на инфографику готовит Исполнитель. Инфографика должна быть разработана в русской</w:t>
      </w:r>
      <w:r w:rsidR="00FB233D" w:rsidRPr="00A06662">
        <w:rPr>
          <w:sz w:val="24"/>
          <w:szCs w:val="24"/>
        </w:rPr>
        <w:t xml:space="preserve"> и </w:t>
      </w:r>
      <w:r w:rsidR="002B2DA2">
        <w:rPr>
          <w:sz w:val="24"/>
          <w:szCs w:val="24"/>
        </w:rPr>
        <w:t>английской версиях</w:t>
      </w:r>
      <w:r w:rsidR="00ED08ED">
        <w:rPr>
          <w:sz w:val="24"/>
          <w:szCs w:val="24"/>
        </w:rPr>
        <w:t xml:space="preserve"> – английский текст предоставляет Заказчик</w:t>
      </w:r>
      <w:r w:rsidR="00FB233D" w:rsidRPr="00A06662">
        <w:rPr>
          <w:sz w:val="24"/>
          <w:szCs w:val="24"/>
        </w:rPr>
        <w:t xml:space="preserve">). </w:t>
      </w:r>
    </w:p>
    <w:p w:rsidR="00544BCE" w:rsidRPr="00A06662" w:rsidRDefault="00FB233D" w:rsidP="00AA73C4">
      <w:pPr>
        <w:pStyle w:val="affe"/>
        <w:numPr>
          <w:ilvl w:val="2"/>
          <w:numId w:val="23"/>
        </w:numPr>
        <w:jc w:val="both"/>
        <w:rPr>
          <w:sz w:val="24"/>
          <w:szCs w:val="24"/>
        </w:rPr>
      </w:pPr>
      <w:r w:rsidRPr="00A06662">
        <w:rPr>
          <w:sz w:val="24"/>
          <w:szCs w:val="24"/>
        </w:rPr>
        <w:t xml:space="preserve">От 5 до 10 материалов для других разделов сайта, аккаунтов портала в социальных сетях и </w:t>
      </w:r>
      <w:r w:rsidR="00A06662">
        <w:rPr>
          <w:sz w:val="24"/>
          <w:szCs w:val="24"/>
        </w:rPr>
        <w:t xml:space="preserve">печатной продукции Агентства стратегических инициатив </w:t>
      </w:r>
      <w:r w:rsidRPr="00A06662">
        <w:rPr>
          <w:sz w:val="24"/>
          <w:szCs w:val="24"/>
        </w:rPr>
        <w:t>(данные для визуализации предоставляются Заказчиком</w:t>
      </w:r>
      <w:r w:rsidR="00ED08ED">
        <w:rPr>
          <w:sz w:val="24"/>
          <w:szCs w:val="24"/>
        </w:rPr>
        <w:t>, при этом Техническое задание на инфографику готовит Исполнитель</w:t>
      </w:r>
      <w:r w:rsidRPr="00A06662">
        <w:rPr>
          <w:sz w:val="24"/>
          <w:szCs w:val="24"/>
        </w:rPr>
        <w:t>)</w:t>
      </w:r>
      <w:r w:rsidR="00544BCE" w:rsidRPr="00A06662">
        <w:rPr>
          <w:sz w:val="24"/>
          <w:szCs w:val="24"/>
        </w:rPr>
        <w:t>.</w:t>
      </w:r>
      <w:r w:rsidR="00ED08ED">
        <w:rPr>
          <w:sz w:val="24"/>
          <w:szCs w:val="24"/>
        </w:rPr>
        <w:t xml:space="preserve"> Инфографика должна быть разработана в русской</w:t>
      </w:r>
      <w:r w:rsidR="00ED08ED" w:rsidRPr="00A06662">
        <w:rPr>
          <w:sz w:val="24"/>
          <w:szCs w:val="24"/>
        </w:rPr>
        <w:t xml:space="preserve"> и </w:t>
      </w:r>
      <w:r w:rsidR="00ED08ED">
        <w:rPr>
          <w:sz w:val="24"/>
          <w:szCs w:val="24"/>
        </w:rPr>
        <w:t>английской версиях – английский текст предоставляет Заказчик.</w:t>
      </w:r>
    </w:p>
    <w:p w:rsidR="00544BCE" w:rsidRPr="00544BCE" w:rsidRDefault="00544BCE" w:rsidP="004117EE">
      <w:pPr>
        <w:pStyle w:val="affe"/>
        <w:ind w:left="1212"/>
        <w:jc w:val="both"/>
        <w:rPr>
          <w:sz w:val="24"/>
          <w:szCs w:val="24"/>
        </w:rPr>
      </w:pPr>
    </w:p>
    <w:p w:rsidR="00FB233D" w:rsidRPr="00FB233D" w:rsidRDefault="00FB233D" w:rsidP="00AA73C4">
      <w:pPr>
        <w:pStyle w:val="affe"/>
        <w:numPr>
          <w:ilvl w:val="1"/>
          <w:numId w:val="23"/>
        </w:numPr>
        <w:ind w:hanging="786"/>
        <w:jc w:val="both"/>
        <w:rPr>
          <w:sz w:val="24"/>
          <w:szCs w:val="24"/>
        </w:rPr>
      </w:pPr>
      <w:r w:rsidRPr="00FB233D">
        <w:rPr>
          <w:sz w:val="24"/>
          <w:szCs w:val="24"/>
        </w:rPr>
        <w:t>Инфографика предоставляется заказчику в виде сжатого или несжатого растрового изображения (png, jpg, tiff и др.) — его размер зависит от конечного носителя, но разрешение составляет не менее 300 dpi (точек на дюйм). Заказчик также вправе по предварительной договоренности с подрядчиком получить материалы в формате векторного изображения</w:t>
      </w:r>
      <w:r>
        <w:rPr>
          <w:sz w:val="24"/>
          <w:szCs w:val="24"/>
        </w:rPr>
        <w:t>.</w:t>
      </w:r>
    </w:p>
    <w:p w:rsidR="00544BCE" w:rsidRDefault="00FB233D" w:rsidP="00C02CA7">
      <w:pPr>
        <w:pStyle w:val="affe"/>
        <w:numPr>
          <w:ilvl w:val="1"/>
          <w:numId w:val="23"/>
        </w:numPr>
        <w:ind w:hanging="786"/>
        <w:jc w:val="both"/>
        <w:rPr>
          <w:sz w:val="24"/>
          <w:szCs w:val="24"/>
        </w:rPr>
      </w:pPr>
      <w:r w:rsidRPr="00FB233D">
        <w:rPr>
          <w:sz w:val="24"/>
          <w:szCs w:val="24"/>
        </w:rPr>
        <w:t>В зависимости от сложности заказа, на подготовку материалов отводится от 3 до 7 рабочих дней</w:t>
      </w:r>
      <w:r w:rsidR="00ED08ED">
        <w:rPr>
          <w:sz w:val="24"/>
          <w:szCs w:val="24"/>
        </w:rPr>
        <w:t xml:space="preserve"> с момента согласования</w:t>
      </w:r>
      <w:r w:rsidRPr="00FB233D">
        <w:rPr>
          <w:sz w:val="24"/>
          <w:szCs w:val="24"/>
        </w:rPr>
        <w:t xml:space="preserve"> технического задания</w:t>
      </w:r>
      <w:r w:rsidRPr="00544BCE">
        <w:rPr>
          <w:sz w:val="24"/>
          <w:szCs w:val="24"/>
        </w:rPr>
        <w:t xml:space="preserve"> </w:t>
      </w:r>
      <w:r w:rsidR="00ED08ED">
        <w:rPr>
          <w:sz w:val="24"/>
          <w:szCs w:val="24"/>
        </w:rPr>
        <w:t>Заказчиком.</w:t>
      </w:r>
    </w:p>
    <w:p w:rsidR="00ED08ED" w:rsidRPr="00ED08ED" w:rsidRDefault="00ED08ED" w:rsidP="00C02CA7">
      <w:pPr>
        <w:pStyle w:val="affe"/>
        <w:numPr>
          <w:ilvl w:val="1"/>
          <w:numId w:val="23"/>
        </w:numPr>
        <w:ind w:hanging="786"/>
        <w:jc w:val="both"/>
        <w:rPr>
          <w:sz w:val="24"/>
          <w:szCs w:val="24"/>
        </w:rPr>
        <w:sectPr w:rsidR="00ED08ED" w:rsidRPr="00ED08ED" w:rsidSect="005362E9">
          <w:headerReference w:type="default" r:id="rId33"/>
          <w:footerReference w:type="default" r:id="rId34"/>
          <w:pgSz w:w="11906" w:h="16838" w:code="9"/>
          <w:pgMar w:top="425" w:right="746" w:bottom="567" w:left="1080" w:header="720" w:footer="720" w:gutter="0"/>
          <w:cols w:space="708"/>
          <w:titlePg/>
          <w:docGrid w:linePitch="360"/>
        </w:sectPr>
      </w:pP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92" w:name="_Toc127334282"/>
      <w:bookmarkStart w:id="93" w:name="_Ref166329160"/>
      <w:bookmarkStart w:id="94" w:name="_Ref166329169"/>
      <w:bookmarkStart w:id="95" w:name="_Ref166487238"/>
      <w:bookmarkStart w:id="96" w:name="_Ref166487244"/>
      <w:bookmarkStart w:id="97" w:name="_Ref166487316"/>
      <w:bookmarkStart w:id="98" w:name="_Toc167251516"/>
      <w:bookmarkStart w:id="99" w:name="_Toc180912175"/>
    </w:p>
    <w:bookmarkEnd w:id="92"/>
    <w:bookmarkEnd w:id="93"/>
    <w:bookmarkEnd w:id="94"/>
    <w:bookmarkEnd w:id="95"/>
    <w:bookmarkEnd w:id="96"/>
    <w:bookmarkEnd w:id="97"/>
    <w:bookmarkEnd w:id="98"/>
    <w:bookmarkEnd w:id="99"/>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00" w:name="_Ref166329400"/>
      <w:r w:rsidRPr="00297AEF">
        <w:t xml:space="preserve">На бланке участника </w:t>
      </w:r>
      <w:bookmarkEnd w:id="100"/>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Pr="00522F71" w:rsidRDefault="00B154F2" w:rsidP="00522F71">
      <w:pPr>
        <w:jc w:val="both"/>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522F71">
        <w:rPr>
          <w:sz w:val="24"/>
          <w:szCs w:val="24"/>
        </w:rPr>
        <w:t>по созданию</w:t>
      </w:r>
      <w:r w:rsidR="00522F71" w:rsidRPr="00FB233D">
        <w:rPr>
          <w:sz w:val="24"/>
          <w:szCs w:val="24"/>
        </w:rPr>
        <w:t xml:space="preserve"> инфографики для портала </w:t>
      </w:r>
      <w:hyperlink r:id="rId35" w:history="1">
        <w:r w:rsidR="00522F71" w:rsidRPr="008A7F96">
          <w:rPr>
            <w:rStyle w:val="a8"/>
            <w:sz w:val="24"/>
            <w:szCs w:val="24"/>
            <w:lang w:val="en-US"/>
          </w:rPr>
          <w:t>www</w:t>
        </w:r>
        <w:r w:rsidR="00522F71" w:rsidRPr="008A7F96">
          <w:rPr>
            <w:rStyle w:val="a8"/>
            <w:sz w:val="24"/>
            <w:szCs w:val="24"/>
          </w:rPr>
          <w:t>.investinregions.ru</w:t>
        </w:r>
      </w:hyperlink>
      <w:r w:rsidR="00522F71" w:rsidRPr="00FB233D">
        <w:rPr>
          <w:sz w:val="24"/>
          <w:szCs w:val="24"/>
        </w:rPr>
        <w:t xml:space="preserve">  и периодических изданий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gridCol w:w="1980"/>
      </w:tblGrid>
      <w:tr w:rsidR="00CF3256" w:rsidRPr="009B367B" w:rsidTr="00CF325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3120C9">
            <w:pPr>
              <w:jc w:val="center"/>
              <w:rPr>
                <w:b/>
              </w:rPr>
            </w:pPr>
            <w:r w:rsidRPr="009B367B">
              <w:rPr>
                <w:b/>
              </w:rPr>
              <w:t xml:space="preserve">Значение </w:t>
            </w:r>
          </w:p>
        </w:tc>
        <w:tc>
          <w:tcPr>
            <w:tcW w:w="1980" w:type="dxa"/>
            <w:tcBorders>
              <w:top w:val="single" w:sz="12" w:space="0" w:color="auto"/>
              <w:bottom w:val="single" w:sz="12" w:space="0" w:color="auto"/>
            </w:tcBorders>
            <w:shd w:val="clear" w:color="000000" w:fill="E6E6E6"/>
            <w:vAlign w:val="center"/>
          </w:tcPr>
          <w:p w:rsidR="00CF3256" w:rsidRPr="009B367B" w:rsidRDefault="00CF3256" w:rsidP="00CF3256">
            <w:pPr>
              <w:jc w:val="center"/>
              <w:rPr>
                <w:b/>
              </w:rPr>
            </w:pPr>
            <w:r>
              <w:rPr>
                <w:b/>
              </w:rPr>
              <w:t>Примечание</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CF3256" w:rsidRPr="009B367B" w:rsidRDefault="00CF3256"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156ABC" w:rsidP="00156ABC">
            <w:pPr>
              <w:jc w:val="center"/>
            </w:pPr>
            <w:r>
              <w:t>В соответствие</w:t>
            </w:r>
            <w:r w:rsidR="00CF3256">
              <w:t xml:space="preserve"> с Приложение</w:t>
            </w:r>
            <w:r>
              <w:t>м</w:t>
            </w:r>
            <w:r w:rsidR="00CF3256">
              <w:t xml:space="preserve"> 1.</w:t>
            </w: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Pr="009B367B" w:rsidRDefault="00CF3256" w:rsidP="003120C9">
            <w:pPr>
              <w:jc w:val="center"/>
            </w:pPr>
            <w:r>
              <w:t>2</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r w:rsidR="00CF3256" w:rsidRPr="009B367B" w:rsidTr="00CF3256">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F3256" w:rsidRDefault="00CF3256" w:rsidP="003120C9">
            <w:pPr>
              <w:jc w:val="center"/>
            </w:pPr>
            <w:r>
              <w:t>3</w:t>
            </w:r>
          </w:p>
        </w:tc>
        <w:tc>
          <w:tcPr>
            <w:tcW w:w="3627" w:type="dxa"/>
            <w:tcBorders>
              <w:top w:val="single" w:sz="12" w:space="0" w:color="auto"/>
              <w:left w:val="single" w:sz="8" w:space="0" w:color="auto"/>
              <w:bottom w:val="single" w:sz="12" w:space="0" w:color="auto"/>
            </w:tcBorders>
            <w:shd w:val="clear" w:color="000000" w:fill="auto"/>
            <w:vAlign w:val="center"/>
          </w:tcPr>
          <w:p w:rsidR="00CF3256"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vAlign w:val="center"/>
          </w:tcPr>
          <w:p w:rsidR="00CF3256" w:rsidRPr="009B367B" w:rsidRDefault="00CF3256" w:rsidP="003120C9">
            <w:pPr>
              <w:jc w:val="center"/>
            </w:pPr>
          </w:p>
        </w:tc>
        <w:tc>
          <w:tcPr>
            <w:tcW w:w="1980" w:type="dxa"/>
            <w:tcBorders>
              <w:top w:val="single" w:sz="12" w:space="0" w:color="auto"/>
              <w:bottom w:val="single" w:sz="12" w:space="0" w:color="auto"/>
            </w:tcBorders>
            <w:shd w:val="clear" w:color="000000" w:fill="auto"/>
          </w:tcPr>
          <w:p w:rsidR="00CF3256" w:rsidRPr="009B367B" w:rsidRDefault="00CF3256" w:rsidP="003120C9">
            <w:pPr>
              <w:jc w:val="center"/>
            </w:pPr>
          </w:p>
        </w:tc>
      </w:tr>
    </w:tbl>
    <w:p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B154F2" w:rsidP="00396D01">
      <w:pPr>
        <w:ind w:firstLine="567"/>
        <w:jc w:val="both"/>
        <w:rPr>
          <w:sz w:val="24"/>
          <w:szCs w:val="24"/>
        </w:rPr>
      </w:pPr>
      <w:r>
        <w:rPr>
          <w:sz w:val="24"/>
          <w:szCs w:val="24"/>
        </w:rPr>
        <w:lastRenderedPageBreak/>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3035"/>
        <w:gridCol w:w="6211"/>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sz w:val="24"/>
          <w:szCs w:val="24"/>
        </w:rPr>
        <w:t xml:space="preserve">Нам известно, что в случае нашего </w:t>
      </w:r>
      <w:r>
        <w:rPr>
          <w:sz w:val="24"/>
          <w:szCs w:val="24"/>
        </w:rPr>
        <w:t>уклонения от заключения договора</w:t>
      </w:r>
      <w:r w:rsidRPr="00E5738C">
        <w:rPr>
          <w:sz w:val="24"/>
          <w:szCs w:val="24"/>
        </w:rPr>
        <w:t xml:space="preserve"> мы </w:t>
      </w:r>
      <w:r w:rsidR="00D024EA" w:rsidRPr="00E5738C">
        <w:rPr>
          <w:sz w:val="24"/>
          <w:szCs w:val="24"/>
        </w:rPr>
        <w:t>будем включены</w:t>
      </w:r>
      <w:r w:rsidRPr="00E5738C">
        <w:rPr>
          <w:sz w:val="24"/>
          <w:szCs w:val="24"/>
        </w:rPr>
        <w:t xml:space="preserve"> в Реестр недобросовестных поставщиков.</w:t>
      </w:r>
    </w:p>
    <w:p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CF3256" w:rsidRDefault="00CF3256" w:rsidP="00CF3256">
      <w:pPr>
        <w:jc w:val="right"/>
        <w:rPr>
          <w:b/>
          <w:sz w:val="24"/>
        </w:rPr>
      </w:pPr>
      <w:r>
        <w:rPr>
          <w:b/>
          <w:sz w:val="24"/>
        </w:rPr>
        <w:t xml:space="preserve">Приложение 1 к заявке </w:t>
      </w:r>
    </w:p>
    <w:p w:rsidR="00185CEC" w:rsidRDefault="00CF3256" w:rsidP="00CF3256">
      <w:pPr>
        <w:jc w:val="right"/>
        <w:rPr>
          <w:b/>
          <w:sz w:val="24"/>
        </w:rPr>
      </w:pPr>
      <w:r>
        <w:rPr>
          <w:b/>
          <w:sz w:val="24"/>
        </w:rPr>
        <w:t>на участие в запросе предложений.</w:t>
      </w:r>
    </w:p>
    <w:p w:rsidR="00546429" w:rsidRDefault="00546429" w:rsidP="00D332DE">
      <w:pPr>
        <w:pStyle w:val="20"/>
        <w:rPr>
          <w:sz w:val="24"/>
        </w:rPr>
      </w:pPr>
    </w:p>
    <w:p w:rsidR="00CF3256" w:rsidRPr="00CF3256" w:rsidRDefault="00CF3256" w:rsidP="00CF3256"/>
    <w:tbl>
      <w:tblPr>
        <w:tblW w:w="9795" w:type="dxa"/>
        <w:tblInd w:w="93" w:type="dxa"/>
        <w:tblCellMar>
          <w:left w:w="0" w:type="dxa"/>
          <w:right w:w="0" w:type="dxa"/>
        </w:tblCellMar>
        <w:tblLook w:val="04A0" w:firstRow="1" w:lastRow="0" w:firstColumn="1" w:lastColumn="0" w:noHBand="0" w:noVBand="1"/>
      </w:tblPr>
      <w:tblGrid>
        <w:gridCol w:w="4976"/>
        <w:gridCol w:w="1134"/>
        <w:gridCol w:w="1417"/>
        <w:gridCol w:w="2268"/>
      </w:tblGrid>
      <w:tr w:rsidR="007D0AEB" w:rsidTr="007D0AEB">
        <w:trPr>
          <w:trHeight w:val="525"/>
          <w:tblHeader/>
        </w:trPr>
        <w:tc>
          <w:tcPr>
            <w:tcW w:w="497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lastRenderedPageBreak/>
              <w:t>Наименование работ</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Кол-во</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ind w:right="31"/>
              <w:jc w:val="center"/>
              <w:rPr>
                <w:rFonts w:ascii="Calibri" w:eastAsiaTheme="minorHAnsi" w:hAnsi="Calibri" w:cs="Calibri"/>
                <w:b/>
                <w:bCs/>
                <w:sz w:val="22"/>
                <w:szCs w:val="22"/>
                <w:lang w:eastAsia="en-US"/>
              </w:rPr>
            </w:pPr>
            <w:r>
              <w:rPr>
                <w:b/>
                <w:bCs/>
              </w:rPr>
              <w:t>Стоимость в руб., за ед.</w:t>
            </w:r>
          </w:p>
        </w:tc>
        <w:tc>
          <w:tcPr>
            <w:tcW w:w="2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7D0AEB" w:rsidRDefault="007D0AEB">
            <w:pPr>
              <w:spacing w:before="60" w:after="60"/>
              <w:jc w:val="center"/>
              <w:rPr>
                <w:rFonts w:ascii="Calibri" w:eastAsiaTheme="minorHAnsi" w:hAnsi="Calibri" w:cs="Calibri"/>
                <w:b/>
                <w:bCs/>
                <w:sz w:val="22"/>
                <w:szCs w:val="22"/>
                <w:lang w:eastAsia="en-US"/>
              </w:rPr>
            </w:pPr>
            <w:r>
              <w:rPr>
                <w:b/>
                <w:bCs/>
              </w:rPr>
              <w:t>Итого, руб.</w:t>
            </w:r>
          </w:p>
        </w:tc>
      </w:tr>
      <w:tr w:rsidR="007D0AEB" w:rsidTr="00F11492">
        <w:trPr>
          <w:trHeight w:val="213"/>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P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F11492">
        <w:trPr>
          <w:trHeight w:val="510"/>
        </w:trPr>
        <w:tc>
          <w:tcPr>
            <w:tcW w:w="4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AEB" w:rsidRDefault="007D0AEB">
            <w:pPr>
              <w:spacing w:before="120" w:after="120"/>
              <w:rPr>
                <w:rFonts w:ascii="Calibri" w:eastAsiaTheme="minorHAnsi" w:hAnsi="Calibri" w:cs="Calibri"/>
                <w:sz w:val="22"/>
                <w:szCs w:val="22"/>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r w:rsidR="007D0AEB" w:rsidTr="007D0AEB">
        <w:trPr>
          <w:trHeight w:val="402"/>
        </w:trPr>
        <w:tc>
          <w:tcPr>
            <w:tcW w:w="75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0AEB" w:rsidRDefault="007D0AEB">
            <w:pPr>
              <w:rPr>
                <w:rFonts w:ascii="Calibri" w:eastAsiaTheme="minorHAnsi" w:hAnsi="Calibri" w:cs="Calibri"/>
                <w:sz w:val="22"/>
                <w:szCs w:val="22"/>
                <w:lang w:eastAsia="en-US"/>
              </w:rPr>
            </w:pPr>
            <w:r>
              <w:rPr>
                <w:b/>
                <w:bCs/>
              </w:rPr>
              <w:t>ИТОГО (с учетом НДС 18%):</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7D0AEB" w:rsidRDefault="007D0AEB">
            <w:pPr>
              <w:jc w:val="center"/>
              <w:rPr>
                <w:rFonts w:ascii="Calibri" w:eastAsiaTheme="minorHAnsi" w:hAnsi="Calibri" w:cs="Calibri"/>
                <w:sz w:val="22"/>
                <w:szCs w:val="22"/>
                <w:lang w:eastAsia="en-US"/>
              </w:rPr>
            </w:pPr>
          </w:p>
        </w:tc>
      </w:tr>
    </w:tbl>
    <w:p w:rsidR="007D0AEB" w:rsidRDefault="007D0AEB" w:rsidP="007D0AEB">
      <w:pPr>
        <w:rPr>
          <w:rFonts w:ascii="Calibri" w:eastAsiaTheme="minorHAnsi" w:hAnsi="Calibri" w:cs="Calibri"/>
          <w:sz w:val="22"/>
          <w:szCs w:val="22"/>
          <w:lang w:eastAsia="en-US"/>
        </w:rPr>
      </w:pPr>
    </w:p>
    <w:p w:rsidR="00546429" w:rsidRDefault="00546429" w:rsidP="00546429">
      <w:pPr>
        <w:jc w:val="right"/>
        <w:rPr>
          <w:sz w:val="24"/>
          <w:szCs w:val="24"/>
        </w:rPr>
        <w:sectPr w:rsidR="00546429" w:rsidSect="00F11492">
          <w:pgSz w:w="11906" w:h="16838" w:code="9"/>
          <w:pgMar w:top="425" w:right="746" w:bottom="709"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8"/>
    <w:bookmarkEnd w:id="79"/>
    <w:bookmarkEnd w:id="80"/>
    <w:bookmarkEnd w:id="81"/>
    <w:bookmarkEnd w:id="82"/>
    <w:bookmarkEnd w:id="83"/>
    <w:bookmarkEnd w:id="84"/>
    <w:bookmarkEnd w:id="85"/>
    <w:bookmarkEnd w:id="86"/>
    <w:bookmarkEnd w:id="87"/>
    <w:bookmarkEnd w:id="88"/>
    <w:bookmarkEnd w:id="89"/>
    <w:p w:rsidR="00B228B6" w:rsidRDefault="00B228B6" w:rsidP="00B228B6">
      <w:pPr>
        <w:rPr>
          <w:sz w:val="22"/>
          <w:szCs w:val="22"/>
        </w:rPr>
      </w:pPr>
    </w:p>
    <w:p w:rsidR="00C21980" w:rsidRDefault="00C21980" w:rsidP="00A8014E">
      <w:pPr>
        <w:autoSpaceDE w:val="0"/>
        <w:autoSpaceDN w:val="0"/>
        <w:adjustRightInd w:val="0"/>
        <w:spacing w:before="29"/>
        <w:ind w:left="3119" w:right="3721"/>
        <w:jc w:val="center"/>
        <w:rPr>
          <w:sz w:val="28"/>
          <w:szCs w:val="28"/>
        </w:rPr>
      </w:pPr>
      <w:r>
        <w:rPr>
          <w:sz w:val="28"/>
          <w:szCs w:val="28"/>
        </w:rPr>
        <w:br w:type="page"/>
      </w: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4A132B" w:rsidRPr="00700C0B">
        <w:rPr>
          <w:spacing w:val="1"/>
          <w:sz w:val="24"/>
          <w:szCs w:val="28"/>
        </w:rPr>
        <w:t>п</w:t>
      </w:r>
      <w:r w:rsidR="004A132B" w:rsidRPr="00700C0B">
        <w:rPr>
          <w:sz w:val="24"/>
          <w:szCs w:val="28"/>
        </w:rPr>
        <w:t>р</w:t>
      </w:r>
      <w:r w:rsidR="004A132B" w:rsidRPr="00700C0B">
        <w:rPr>
          <w:spacing w:val="-1"/>
          <w:sz w:val="24"/>
          <w:szCs w:val="28"/>
        </w:rPr>
        <w:t>е</w:t>
      </w:r>
      <w:r w:rsidR="004A132B" w:rsidRPr="00700C0B">
        <w:rPr>
          <w:sz w:val="24"/>
          <w:szCs w:val="28"/>
        </w:rPr>
        <w:t>дло</w:t>
      </w:r>
      <w:r w:rsidR="004A132B" w:rsidRPr="00700C0B">
        <w:rPr>
          <w:spacing w:val="-2"/>
          <w:sz w:val="24"/>
          <w:szCs w:val="28"/>
        </w:rPr>
        <w:t>ж</w:t>
      </w:r>
      <w:r w:rsidR="004A132B" w:rsidRPr="00700C0B">
        <w:rPr>
          <w:spacing w:val="-1"/>
          <w:sz w:val="24"/>
          <w:szCs w:val="28"/>
        </w:rPr>
        <w:t>е</w:t>
      </w:r>
      <w:r w:rsidR="004A132B" w:rsidRPr="00700C0B">
        <w:rPr>
          <w:spacing w:val="1"/>
          <w:sz w:val="24"/>
          <w:szCs w:val="28"/>
        </w:rPr>
        <w:t>ни</w:t>
      </w:r>
      <w:r w:rsidR="004A132B" w:rsidRPr="00700C0B">
        <w:rPr>
          <w:sz w:val="24"/>
          <w:szCs w:val="28"/>
        </w:rPr>
        <w:t xml:space="preserve">й </w:t>
      </w:r>
      <w:r w:rsidR="004A132B"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4A132B" w:rsidRPr="00700C0B">
        <w:rPr>
          <w:sz w:val="24"/>
          <w:szCs w:val="28"/>
        </w:rPr>
        <w:t xml:space="preserve">_ </w:t>
      </w:r>
      <w:r w:rsidR="004A132B" w:rsidRPr="00700C0B">
        <w:rPr>
          <w:spacing w:val="12"/>
          <w:sz w:val="24"/>
          <w:szCs w:val="28"/>
        </w:rPr>
        <w:t>для</w:t>
      </w:r>
      <w:r w:rsidR="004A132B" w:rsidRPr="00700C0B">
        <w:rPr>
          <w:sz w:val="24"/>
          <w:szCs w:val="28"/>
        </w:rPr>
        <w:t xml:space="preserve"> </w:t>
      </w:r>
      <w:r w:rsidR="004A132B" w:rsidRPr="00700C0B">
        <w:rPr>
          <w:spacing w:val="12"/>
          <w:sz w:val="24"/>
          <w:szCs w:val="28"/>
        </w:rPr>
        <w:t>Агентства</w:t>
      </w:r>
      <w:r w:rsidR="004A132B" w:rsidRPr="00700C0B">
        <w:rPr>
          <w:sz w:val="24"/>
          <w:szCs w:val="28"/>
        </w:rPr>
        <w:t xml:space="preserve"> </w:t>
      </w:r>
      <w:r w:rsidR="004A132B" w:rsidRPr="00700C0B">
        <w:rPr>
          <w:spacing w:val="11"/>
          <w:sz w:val="24"/>
          <w:szCs w:val="28"/>
        </w:rPr>
        <w:t>нами</w:t>
      </w:r>
      <w:r w:rsidR="004A132B" w:rsidRPr="00700C0B">
        <w:rPr>
          <w:sz w:val="24"/>
          <w:szCs w:val="28"/>
        </w:rPr>
        <w:t xml:space="preserve"> </w:t>
      </w:r>
      <w:r w:rsidR="004A132B"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CF3256">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F3256">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294BC7" w:rsidRPr="00F97A37" w:rsidRDefault="00294BC7" w:rsidP="00294BC7">
      <w:pPr>
        <w:rPr>
          <w:sz w:val="28"/>
          <w:szCs w:val="28"/>
        </w:rPr>
      </w:pPr>
    </w:p>
    <w:p w:rsidR="00294BC7" w:rsidRPr="00F97A37" w:rsidRDefault="00294BC7" w:rsidP="00294BC7">
      <w:pPr>
        <w:rPr>
          <w:sz w:val="24"/>
          <w:szCs w:val="24"/>
        </w:rPr>
      </w:pPr>
    </w:p>
    <w:p w:rsidR="00294BC7" w:rsidRPr="00CF3256" w:rsidRDefault="00D024EA" w:rsidP="00CF3256">
      <w:pPr>
        <w:jc w:val="center"/>
        <w:rPr>
          <w:sz w:val="28"/>
          <w:szCs w:val="28"/>
        </w:rPr>
      </w:pPr>
      <w:r w:rsidRPr="00CF3256">
        <w:rPr>
          <w:b/>
          <w:sz w:val="24"/>
        </w:rPr>
        <w:t>ФОРМА</w:t>
      </w:r>
      <w:r w:rsidR="00CF3256" w:rsidRPr="00CF3256">
        <w:rPr>
          <w:b/>
          <w:sz w:val="24"/>
        </w:rPr>
        <w:t xml:space="preserve"> 4.С</w:t>
      </w:r>
      <w:r w:rsidR="00294BC7" w:rsidRPr="00CF3256">
        <w:rPr>
          <w:b/>
          <w:sz w:val="24"/>
        </w:rPr>
        <w:t>правка о перечне и объемах выполнения аналогичных</w:t>
      </w:r>
      <w:r w:rsidR="00294BC7" w:rsidRPr="00CF3256">
        <w:rPr>
          <w:snapToGrid w:val="0"/>
          <w:sz w:val="32"/>
          <w:szCs w:val="32"/>
        </w:rPr>
        <w:t xml:space="preserve"> </w:t>
      </w:r>
      <w:r w:rsidR="00CF3256" w:rsidRPr="00CF3256">
        <w:rPr>
          <w:b/>
          <w:sz w:val="24"/>
        </w:rPr>
        <w:t>д</w:t>
      </w:r>
      <w:r w:rsidR="00294BC7" w:rsidRPr="00CF3256">
        <w:rPr>
          <w:b/>
          <w:sz w:val="24"/>
        </w:rPr>
        <w:t>оговоров</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CF3256">
        <w:trPr>
          <w:cantSplit/>
          <w:tblHeader/>
        </w:trPr>
        <w:tc>
          <w:tcPr>
            <w:tcW w:w="72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w:t>
            </w:r>
          </w:p>
          <w:p w:rsidR="00294BC7" w:rsidRPr="005B6C07" w:rsidRDefault="00294BC7" w:rsidP="00912484">
            <w:pPr>
              <w:keepNext/>
              <w:spacing w:before="40" w:after="40"/>
              <w:ind w:left="57" w:right="57"/>
              <w:jc w:val="center"/>
              <w:rPr>
                <w:snapToGrid w:val="0"/>
              </w:rPr>
            </w:pPr>
            <w:r w:rsidRPr="005B6C07">
              <w:rPr>
                <w:snapToGrid w:val="0"/>
              </w:rPr>
              <w:t>п/п</w:t>
            </w:r>
          </w:p>
        </w:tc>
        <w:tc>
          <w:tcPr>
            <w:tcW w:w="2340"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 xml:space="preserve">Описание </w:t>
            </w:r>
            <w:r w:rsidR="004A132B" w:rsidRPr="005B6C07">
              <w:rPr>
                <w:snapToGrid w:val="0"/>
              </w:rPr>
              <w:t>договора (</w:t>
            </w:r>
            <w:r w:rsidRPr="005B6C07">
              <w:rPr>
                <w:snapToGrid w:val="0"/>
              </w:rPr>
              <w:t>описание основных условий договора)</w:t>
            </w:r>
          </w:p>
        </w:tc>
        <w:tc>
          <w:tcPr>
            <w:tcW w:w="1202"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C6D9F1" w:themeFill="text2" w:themeFillTint="33"/>
          </w:tcPr>
          <w:p w:rsidR="00294BC7" w:rsidRPr="005B6C07" w:rsidRDefault="00294BC7" w:rsidP="00912484">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AA73C4">
            <w:pPr>
              <w:numPr>
                <w:ilvl w:val="0"/>
                <w:numId w:val="19"/>
              </w:numPr>
              <w:jc w:val="both"/>
              <w:rPr>
                <w:snapToGrid w:val="0"/>
                <w:sz w:val="24"/>
                <w:szCs w:val="24"/>
              </w:rPr>
            </w:pP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20" w:type="dxa"/>
          </w:tcPr>
          <w:p w:rsidR="00294BC7" w:rsidRPr="005B6C07" w:rsidRDefault="00294BC7" w:rsidP="00912484">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12484">
            <w:pPr>
              <w:spacing w:before="40" w:after="40"/>
              <w:ind w:left="57" w:right="57"/>
              <w:rPr>
                <w:snapToGrid w:val="0"/>
                <w:sz w:val="24"/>
                <w:szCs w:val="24"/>
              </w:rPr>
            </w:pPr>
          </w:p>
        </w:tc>
        <w:tc>
          <w:tcPr>
            <w:tcW w:w="2327" w:type="dxa"/>
          </w:tcPr>
          <w:p w:rsidR="00294BC7" w:rsidRPr="005B6C07" w:rsidRDefault="00294BC7" w:rsidP="00912484">
            <w:pPr>
              <w:spacing w:before="40" w:after="40"/>
              <w:ind w:left="57" w:right="57"/>
              <w:rPr>
                <w:snapToGrid w:val="0"/>
                <w:sz w:val="24"/>
                <w:szCs w:val="24"/>
              </w:rPr>
            </w:pPr>
          </w:p>
        </w:tc>
        <w:tc>
          <w:tcPr>
            <w:tcW w:w="1633" w:type="dxa"/>
          </w:tcPr>
          <w:p w:rsidR="00294BC7" w:rsidRPr="005B6C07" w:rsidRDefault="00294BC7" w:rsidP="00912484">
            <w:pPr>
              <w:spacing w:before="40" w:after="40"/>
              <w:ind w:left="57" w:right="57"/>
              <w:rPr>
                <w:snapToGrid w:val="0"/>
                <w:sz w:val="24"/>
                <w:szCs w:val="24"/>
              </w:rPr>
            </w:pPr>
          </w:p>
        </w:tc>
        <w:tc>
          <w:tcPr>
            <w:tcW w:w="1202" w:type="dxa"/>
          </w:tcPr>
          <w:p w:rsidR="00294BC7" w:rsidRPr="005B6C07" w:rsidRDefault="00294BC7" w:rsidP="00912484">
            <w:pPr>
              <w:spacing w:before="40" w:after="40"/>
              <w:ind w:left="57" w:right="57"/>
              <w:rPr>
                <w:snapToGrid w:val="0"/>
                <w:sz w:val="24"/>
              </w:rPr>
            </w:pPr>
          </w:p>
        </w:tc>
        <w:tc>
          <w:tcPr>
            <w:tcW w:w="1559" w:type="dxa"/>
          </w:tcPr>
          <w:p w:rsidR="00294BC7" w:rsidRPr="005B6C07" w:rsidRDefault="00294BC7" w:rsidP="00912484">
            <w:pPr>
              <w:spacing w:before="40" w:after="40"/>
              <w:ind w:left="57" w:right="57"/>
              <w:rPr>
                <w:snapToGrid w:val="0"/>
                <w:sz w:val="24"/>
              </w:rPr>
            </w:pPr>
          </w:p>
        </w:tc>
      </w:tr>
      <w:tr w:rsidR="00294BC7" w:rsidRPr="00336D69" w:rsidTr="00912484">
        <w:trPr>
          <w:cantSplit/>
        </w:trPr>
        <w:tc>
          <w:tcPr>
            <w:tcW w:w="7020" w:type="dxa"/>
            <w:gridSpan w:val="4"/>
          </w:tcPr>
          <w:p w:rsidR="00294BC7" w:rsidRPr="005B6C07" w:rsidRDefault="00294BC7" w:rsidP="00912484">
            <w:pPr>
              <w:spacing w:before="40" w:after="40"/>
              <w:ind w:left="57" w:right="57"/>
              <w:jc w:val="center"/>
              <w:rPr>
                <w:b/>
                <w:snapToGrid w:val="0"/>
                <w:sz w:val="24"/>
                <w:szCs w:val="24"/>
              </w:rPr>
            </w:pPr>
          </w:p>
        </w:tc>
        <w:tc>
          <w:tcPr>
            <w:tcW w:w="1202" w:type="dxa"/>
          </w:tcPr>
          <w:p w:rsidR="00294BC7" w:rsidRPr="005B6C07" w:rsidRDefault="00294BC7" w:rsidP="00912484">
            <w:pPr>
              <w:spacing w:before="40" w:after="40"/>
              <w:ind w:left="57" w:right="57"/>
              <w:rPr>
                <w:b/>
                <w:snapToGrid w:val="0"/>
                <w:sz w:val="24"/>
              </w:rPr>
            </w:pPr>
          </w:p>
        </w:tc>
        <w:tc>
          <w:tcPr>
            <w:tcW w:w="1559" w:type="dxa"/>
          </w:tcPr>
          <w:p w:rsidR="00294BC7" w:rsidRPr="005B6C07" w:rsidRDefault="00294BC7" w:rsidP="00912484">
            <w:pPr>
              <w:spacing w:before="40" w:after="40"/>
              <w:ind w:left="57" w:right="57"/>
              <w:jc w:val="center"/>
              <w:rPr>
                <w:b/>
                <w:snapToGrid w:val="0"/>
                <w:sz w:val="24"/>
              </w:rPr>
            </w:pP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p>
    <w:p w:rsidR="00294BC7" w:rsidRDefault="00294BC7" w:rsidP="00294BC7">
      <w:pPr>
        <w:rPr>
          <w:sz w:val="24"/>
          <w:szCs w:val="24"/>
        </w:rPr>
      </w:pPr>
    </w:p>
    <w:p w:rsidR="00294BC7" w:rsidRPr="00CF3256" w:rsidRDefault="00D024EA" w:rsidP="00CF3256">
      <w:pPr>
        <w:jc w:val="center"/>
        <w:rPr>
          <w:b/>
          <w:sz w:val="24"/>
        </w:rPr>
      </w:pPr>
      <w:r>
        <w:rPr>
          <w:b/>
          <w:sz w:val="24"/>
        </w:rPr>
        <w:t>ФОРМА</w:t>
      </w:r>
      <w:r w:rsidR="00CF3256" w:rsidRPr="00CF3256">
        <w:rPr>
          <w:b/>
          <w:sz w:val="24"/>
        </w:rPr>
        <w:t xml:space="preserve"> 5</w:t>
      </w:r>
      <w:r w:rsidR="00CF3256">
        <w:rPr>
          <w:b/>
          <w:sz w:val="24"/>
        </w:rPr>
        <w:t xml:space="preserve"> </w:t>
      </w:r>
      <w:r w:rsidR="00294BC7" w:rsidRPr="00CF3256">
        <w:rPr>
          <w:b/>
          <w:sz w:val="24"/>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CF3256">
        <w:trPr>
          <w:trHeight w:val="551"/>
        </w:trPr>
        <w:tc>
          <w:tcPr>
            <w:tcW w:w="695" w:type="dxa"/>
            <w:shd w:val="clear" w:color="auto" w:fill="C6D9F1" w:themeFill="text2" w:themeFillTint="33"/>
          </w:tcPr>
          <w:p w:rsidR="00294BC7" w:rsidRPr="00807F96" w:rsidRDefault="00294BC7" w:rsidP="00912484">
            <w:pPr>
              <w:keepNext/>
              <w:spacing w:before="40" w:after="120"/>
              <w:ind w:left="57" w:right="57"/>
            </w:pPr>
            <w:r w:rsidRPr="00807F96">
              <w:t>№</w:t>
            </w:r>
            <w:r w:rsidRPr="00807F96">
              <w:br/>
              <w:t>п/п</w:t>
            </w:r>
          </w:p>
        </w:tc>
        <w:tc>
          <w:tcPr>
            <w:tcW w:w="1991" w:type="dxa"/>
            <w:shd w:val="clear" w:color="auto" w:fill="C6D9F1" w:themeFill="text2" w:themeFillTint="33"/>
          </w:tcPr>
          <w:p w:rsidR="00294BC7" w:rsidRPr="00807F96" w:rsidRDefault="00294BC7" w:rsidP="00912484">
            <w:pPr>
              <w:keepNext/>
              <w:spacing w:before="40" w:after="120"/>
              <w:ind w:left="57" w:right="57"/>
            </w:pPr>
            <w:r w:rsidRPr="00807F96">
              <w:t>Фамилия, имя, отчество специалиста</w:t>
            </w:r>
          </w:p>
        </w:tc>
        <w:tc>
          <w:tcPr>
            <w:tcW w:w="3420" w:type="dxa"/>
            <w:shd w:val="clear" w:color="auto" w:fill="C6D9F1" w:themeFill="text2" w:themeFillTint="33"/>
          </w:tcPr>
          <w:p w:rsidR="00294BC7" w:rsidRPr="00807F96" w:rsidRDefault="00294BC7" w:rsidP="00912484">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C6D9F1" w:themeFill="text2" w:themeFillTint="33"/>
          </w:tcPr>
          <w:p w:rsidR="00294BC7" w:rsidRPr="00807F96" w:rsidRDefault="00294BC7" w:rsidP="00912484">
            <w:pPr>
              <w:keepNext/>
              <w:spacing w:before="40" w:after="120"/>
              <w:ind w:left="57" w:right="57"/>
            </w:pPr>
            <w:r w:rsidRPr="00807F96">
              <w:t>Должность</w:t>
            </w:r>
          </w:p>
        </w:tc>
        <w:tc>
          <w:tcPr>
            <w:tcW w:w="2340" w:type="dxa"/>
            <w:shd w:val="clear" w:color="auto" w:fill="C6D9F1" w:themeFill="text2" w:themeFillTint="33"/>
          </w:tcPr>
          <w:p w:rsidR="00294BC7" w:rsidRPr="00807F96" w:rsidRDefault="00294BC7" w:rsidP="00912484">
            <w:pPr>
              <w:keepNext/>
              <w:spacing w:before="40" w:after="120"/>
              <w:ind w:left="57" w:right="57"/>
            </w:pPr>
            <w:r w:rsidRPr="00807F96">
              <w:t>Стаж работы в данной или аналогичной должности, лет</w:t>
            </w: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 xml:space="preserve">Руководящее звено </w:t>
            </w: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0"/>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Специалисты</w:t>
            </w: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AA73C4">
            <w:pPr>
              <w:numPr>
                <w:ilvl w:val="0"/>
                <w:numId w:val="21"/>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pPr>
          </w:p>
        </w:tc>
      </w:tr>
      <w:tr w:rsidR="00294BC7" w:rsidRPr="00807F96" w:rsidTr="00912484">
        <w:trPr>
          <w:cantSplit/>
        </w:trPr>
        <w:tc>
          <w:tcPr>
            <w:tcW w:w="9886" w:type="dxa"/>
            <w:gridSpan w:val="5"/>
          </w:tcPr>
          <w:p w:rsidR="00294BC7" w:rsidRPr="00807F96" w:rsidRDefault="00294BC7" w:rsidP="00912484">
            <w:pPr>
              <w:spacing w:before="40" w:after="120"/>
              <w:ind w:left="57" w:right="57"/>
            </w:pPr>
            <w:r w:rsidRPr="00807F96">
              <w:t>Прочий персонал</w:t>
            </w: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AA73C4">
            <w:pPr>
              <w:numPr>
                <w:ilvl w:val="0"/>
                <w:numId w:val="22"/>
              </w:numPr>
              <w:spacing w:after="120"/>
              <w:jc w:val="both"/>
            </w:pP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r w:rsidR="00294BC7" w:rsidRPr="00807F96" w:rsidTr="00912484">
        <w:tc>
          <w:tcPr>
            <w:tcW w:w="695" w:type="dxa"/>
          </w:tcPr>
          <w:p w:rsidR="00294BC7" w:rsidRPr="00807F96" w:rsidRDefault="00294BC7" w:rsidP="00912484">
            <w:pPr>
              <w:spacing w:after="120"/>
              <w:jc w:val="both"/>
            </w:pPr>
            <w:r w:rsidRPr="00807F96">
              <w:t>…</w:t>
            </w:r>
          </w:p>
        </w:tc>
        <w:tc>
          <w:tcPr>
            <w:tcW w:w="1991" w:type="dxa"/>
          </w:tcPr>
          <w:p w:rsidR="00294BC7" w:rsidRPr="00807F96" w:rsidRDefault="00294BC7" w:rsidP="00912484">
            <w:pPr>
              <w:spacing w:before="40" w:after="120"/>
              <w:ind w:left="57" w:right="57"/>
            </w:pPr>
          </w:p>
        </w:tc>
        <w:tc>
          <w:tcPr>
            <w:tcW w:w="3420" w:type="dxa"/>
          </w:tcPr>
          <w:p w:rsidR="00294BC7" w:rsidRPr="00807F96" w:rsidRDefault="00294BC7" w:rsidP="00912484">
            <w:pPr>
              <w:spacing w:before="40" w:after="120"/>
              <w:ind w:left="57" w:right="57"/>
              <w:jc w:val="center"/>
            </w:pPr>
          </w:p>
        </w:tc>
        <w:tc>
          <w:tcPr>
            <w:tcW w:w="1440" w:type="dxa"/>
          </w:tcPr>
          <w:p w:rsidR="00294BC7" w:rsidRPr="00807F96" w:rsidRDefault="00294BC7" w:rsidP="00912484">
            <w:pPr>
              <w:spacing w:before="40" w:after="120"/>
              <w:ind w:left="57" w:right="57"/>
            </w:pPr>
          </w:p>
        </w:tc>
        <w:tc>
          <w:tcPr>
            <w:tcW w:w="2340" w:type="dxa"/>
          </w:tcPr>
          <w:p w:rsidR="00294BC7" w:rsidRPr="00807F96" w:rsidRDefault="00294BC7" w:rsidP="00912484">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688"/>
      </w:tblGrid>
      <w:tr w:rsidR="00294BC7" w:rsidRPr="00807F96" w:rsidTr="00912484">
        <w:tc>
          <w:tcPr>
            <w:tcW w:w="5102" w:type="dxa"/>
          </w:tcPr>
          <w:p w:rsidR="00294BC7" w:rsidRPr="00807F96" w:rsidRDefault="00294BC7" w:rsidP="00912484">
            <w:pPr>
              <w:keepNext/>
              <w:spacing w:before="40" w:after="120"/>
              <w:ind w:left="57" w:right="57"/>
            </w:pPr>
            <w:r w:rsidRPr="00807F96">
              <w:t>Группа специалистов</w:t>
            </w:r>
          </w:p>
        </w:tc>
        <w:tc>
          <w:tcPr>
            <w:tcW w:w="4821" w:type="dxa"/>
          </w:tcPr>
          <w:p w:rsidR="00294BC7" w:rsidRPr="00807F96" w:rsidRDefault="00294BC7" w:rsidP="00912484">
            <w:pPr>
              <w:keepNext/>
              <w:spacing w:before="40" w:after="120"/>
              <w:ind w:left="57" w:right="57"/>
            </w:pPr>
            <w:r w:rsidRPr="00807F96">
              <w:t>Штатная численность, чел.</w:t>
            </w:r>
          </w:p>
        </w:tc>
      </w:tr>
      <w:tr w:rsidR="00294BC7" w:rsidRPr="00807F96" w:rsidTr="00912484">
        <w:tc>
          <w:tcPr>
            <w:tcW w:w="5102" w:type="dxa"/>
          </w:tcPr>
          <w:p w:rsidR="00294BC7" w:rsidRPr="00807F96" w:rsidRDefault="00294BC7" w:rsidP="00912484">
            <w:pPr>
              <w:spacing w:before="40" w:after="120"/>
              <w:ind w:left="57" w:right="57"/>
            </w:pPr>
            <w:r w:rsidRPr="00807F96">
              <w:t>Руководящий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Инженерно-технический персонал</w:t>
            </w:r>
          </w:p>
        </w:tc>
        <w:tc>
          <w:tcPr>
            <w:tcW w:w="4821" w:type="dxa"/>
          </w:tcPr>
          <w:p w:rsidR="00294BC7" w:rsidRPr="00807F96" w:rsidRDefault="00294BC7" w:rsidP="00912484">
            <w:pPr>
              <w:spacing w:before="40" w:after="120"/>
              <w:ind w:left="57" w:right="57"/>
            </w:pPr>
          </w:p>
        </w:tc>
      </w:tr>
      <w:tr w:rsidR="00294BC7" w:rsidRPr="00807F96" w:rsidTr="00912484">
        <w:tc>
          <w:tcPr>
            <w:tcW w:w="5102" w:type="dxa"/>
          </w:tcPr>
          <w:p w:rsidR="00294BC7" w:rsidRPr="00807F96" w:rsidRDefault="00294BC7" w:rsidP="00912484">
            <w:pPr>
              <w:spacing w:before="40" w:after="120"/>
              <w:ind w:left="57" w:right="57"/>
            </w:pPr>
            <w:r w:rsidRPr="00807F96">
              <w:t>Рабочие и вспомогательный персонал</w:t>
            </w:r>
          </w:p>
        </w:tc>
        <w:tc>
          <w:tcPr>
            <w:tcW w:w="4821" w:type="dxa"/>
          </w:tcPr>
          <w:p w:rsidR="00294BC7" w:rsidRPr="00807F96" w:rsidRDefault="00294BC7" w:rsidP="00912484">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522F71" w:rsidRDefault="00522F71" w:rsidP="00A0175F">
      <w:pPr>
        <w:autoSpaceDE w:val="0"/>
        <w:autoSpaceDN w:val="0"/>
        <w:adjustRightInd w:val="0"/>
        <w:spacing w:line="200" w:lineRule="exact"/>
        <w:rPr>
          <w:rFonts w:eastAsia="Courier New"/>
        </w:rPr>
      </w:pPr>
      <w:r>
        <w:rPr>
          <w:rFonts w:eastAsia="Courier New"/>
        </w:rPr>
        <w:br w:type="page"/>
      </w: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050EBB" w:rsidRPr="00F11492">
        <w:rPr>
          <w:color w:val="000000"/>
          <w:sz w:val="24"/>
          <w:szCs w:val="24"/>
        </w:rPr>
        <w:t>Административного директора</w:t>
      </w:r>
      <w:r w:rsidRPr="00F11492">
        <w:rPr>
          <w:color w:val="000000"/>
          <w:sz w:val="24"/>
          <w:szCs w:val="24"/>
        </w:rPr>
        <w:t xml:space="preserve">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rsidR="00F11492" w:rsidRPr="00F11492" w:rsidRDefault="00F11492" w:rsidP="00F11492">
      <w:pPr>
        <w:tabs>
          <w:tab w:val="left" w:pos="2644"/>
        </w:tabs>
        <w:jc w:val="both"/>
        <w:rPr>
          <w:sz w:val="24"/>
          <w:szCs w:val="24"/>
        </w:rPr>
      </w:pPr>
    </w:p>
    <w:p w:rsidR="00F11492" w:rsidRPr="00F11492" w:rsidRDefault="00F11492" w:rsidP="00AA73C4">
      <w:pPr>
        <w:widowControl w:val="0"/>
        <w:numPr>
          <w:ilvl w:val="0"/>
          <w:numId w:val="24"/>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rsidR="00F11492" w:rsidRPr="00F11492" w:rsidRDefault="00F11492" w:rsidP="00F11492">
      <w:pPr>
        <w:tabs>
          <w:tab w:val="left" w:pos="360"/>
        </w:tabs>
        <w:autoSpaceDN w:val="0"/>
        <w:adjustRightInd w:val="0"/>
        <w:jc w:val="center"/>
        <w:rPr>
          <w:b/>
          <w:bCs/>
          <w:sz w:val="24"/>
          <w:szCs w:val="24"/>
        </w:rPr>
      </w:pPr>
    </w:p>
    <w:p w:rsidR="00F11492" w:rsidRPr="00F11492" w:rsidRDefault="00F11492" w:rsidP="00AA73C4">
      <w:pPr>
        <w:pStyle w:val="affe"/>
        <w:numPr>
          <w:ilvl w:val="1"/>
          <w:numId w:val="24"/>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FA638A" w:rsidRPr="00FA638A" w:rsidRDefault="00FA638A" w:rsidP="00AA73C4">
      <w:pPr>
        <w:pStyle w:val="affe"/>
        <w:numPr>
          <w:ilvl w:val="1"/>
          <w:numId w:val="24"/>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rsidR="00F11492" w:rsidRPr="00F11492" w:rsidRDefault="00F11492" w:rsidP="00AA73C4">
      <w:pPr>
        <w:pStyle w:val="affe"/>
        <w:numPr>
          <w:ilvl w:val="1"/>
          <w:numId w:val="24"/>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  </w:t>
      </w:r>
    </w:p>
    <w:p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rsidR="00F11492" w:rsidRPr="00F11492" w:rsidRDefault="00F11492" w:rsidP="00F11492">
      <w:pPr>
        <w:jc w:val="center"/>
        <w:rPr>
          <w:b/>
          <w:bCs/>
          <w:sz w:val="24"/>
          <w:szCs w:val="24"/>
        </w:rPr>
      </w:pPr>
    </w:p>
    <w:p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rsidR="00F11492" w:rsidRPr="00F11492" w:rsidRDefault="00F11492" w:rsidP="00F11492">
      <w:pPr>
        <w:pStyle w:val="affe"/>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050EBB" w:rsidRPr="00F11492">
        <w:rPr>
          <w:sz w:val="24"/>
          <w:szCs w:val="24"/>
        </w:rPr>
        <w:t>с расчетного</w:t>
      </w:r>
      <w:r w:rsidRPr="00F11492">
        <w:rPr>
          <w:sz w:val="24"/>
          <w:szCs w:val="24"/>
        </w:rPr>
        <w:t xml:space="preserve"> счета Заказчика. </w:t>
      </w:r>
    </w:p>
    <w:p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3. ПОРЯДОК СДАЧИ-ПРИЕМКИ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050EBB"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w:t>
      </w:r>
      <w:r w:rsidR="004A132B" w:rsidRPr="00F11492">
        <w:rPr>
          <w:color w:val="000000"/>
          <w:sz w:val="24"/>
          <w:szCs w:val="24"/>
        </w:rPr>
        <w:t>услуг в</w:t>
      </w:r>
      <w:r w:rsidRPr="00F11492">
        <w:rPr>
          <w:color w:val="000000"/>
          <w:sz w:val="24"/>
          <w:szCs w:val="24"/>
        </w:rPr>
        <w:t xml:space="preserve"> течение 10 (Десяти) рабочих дней со дня его получения. </w:t>
      </w:r>
    </w:p>
    <w:p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4A132B" w:rsidRPr="00F11492">
        <w:rPr>
          <w:color w:val="000000"/>
          <w:sz w:val="24"/>
          <w:szCs w:val="24"/>
        </w:rPr>
        <w:t>3.2. -</w:t>
      </w:r>
      <w:r w:rsidRPr="00F11492">
        <w:rPr>
          <w:color w:val="000000"/>
          <w:sz w:val="24"/>
          <w:szCs w:val="24"/>
        </w:rPr>
        <w:t xml:space="preserve">3.6. настоящего Договора. </w:t>
      </w:r>
    </w:p>
    <w:p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F11492" w:rsidRPr="00F11492" w:rsidRDefault="00F11492" w:rsidP="00F11492">
      <w:pPr>
        <w:jc w:val="center"/>
        <w:rPr>
          <w:sz w:val="24"/>
          <w:szCs w:val="24"/>
        </w:rPr>
      </w:pPr>
    </w:p>
    <w:p w:rsidR="00F11492" w:rsidRPr="00F11492" w:rsidRDefault="00F11492" w:rsidP="00F11492">
      <w:pPr>
        <w:jc w:val="center"/>
        <w:rPr>
          <w:b/>
          <w:bCs/>
          <w:sz w:val="24"/>
          <w:szCs w:val="24"/>
        </w:rPr>
      </w:pPr>
      <w:r w:rsidRPr="00F11492">
        <w:rPr>
          <w:b/>
          <w:bCs/>
          <w:sz w:val="24"/>
          <w:szCs w:val="24"/>
        </w:rPr>
        <w:t>4. ПРАВА И ОБЯЗАННОСТИ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F11492" w:rsidRPr="00F11492" w:rsidRDefault="00F11492" w:rsidP="00FA638A">
      <w:pPr>
        <w:jc w:val="both"/>
        <w:rPr>
          <w:sz w:val="24"/>
          <w:szCs w:val="24"/>
        </w:rPr>
      </w:pPr>
    </w:p>
    <w:p w:rsidR="00F11492" w:rsidRPr="00F11492" w:rsidRDefault="00F11492" w:rsidP="00F11492">
      <w:pPr>
        <w:jc w:val="center"/>
        <w:rPr>
          <w:b/>
          <w:bCs/>
          <w:sz w:val="24"/>
          <w:szCs w:val="24"/>
        </w:rPr>
      </w:pPr>
      <w:r w:rsidRPr="00F11492">
        <w:rPr>
          <w:b/>
          <w:bCs/>
          <w:sz w:val="24"/>
          <w:szCs w:val="24"/>
        </w:rPr>
        <w:t>5. ОТВЕТСТВЕННОСТЬ СТОРОН</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11492" w:rsidRPr="00F11492" w:rsidRDefault="00F11492" w:rsidP="00F11492">
      <w:pPr>
        <w:ind w:firstLine="709"/>
        <w:jc w:val="both"/>
        <w:rPr>
          <w:color w:val="000000"/>
          <w:sz w:val="24"/>
          <w:szCs w:val="24"/>
        </w:rPr>
      </w:pPr>
      <w:r w:rsidRPr="00F11492">
        <w:rPr>
          <w:color w:val="000000"/>
          <w:sz w:val="24"/>
          <w:szCs w:val="24"/>
        </w:rPr>
        <w:lastRenderedPageBreak/>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050EBB"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6. ПРАВА СТОРОН НА РЕЗУЛЬТАТЫ УСЛУГ</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D27EA" w:rsidRPr="00F11492" w:rsidRDefault="003D27EA" w:rsidP="00F11492">
      <w:pPr>
        <w:ind w:firstLine="708"/>
        <w:jc w:val="both"/>
        <w:rPr>
          <w:sz w:val="24"/>
          <w:szCs w:val="24"/>
        </w:rPr>
      </w:pPr>
      <w:r>
        <w:rPr>
          <w:sz w:val="24"/>
          <w:szCs w:val="24"/>
        </w:rPr>
        <w:t xml:space="preserve">6.7. </w:t>
      </w:r>
      <w:r w:rsidRPr="003D27EA">
        <w:rPr>
          <w:sz w:val="24"/>
          <w:szCs w:val="24"/>
        </w:rPr>
        <w:t>В случае приобретения Исполнителем РИД у третьих лиц для обеспечения выполнения условий настоящего Договора, право пользования на эти РИД определяется в Акте оказания услуг в том объеме, в каком это установлено пользовательским лицензионным соглашением</w:t>
      </w:r>
      <w:r>
        <w:rPr>
          <w:sz w:val="24"/>
          <w:szCs w:val="24"/>
        </w:rPr>
        <w:t>.</w:t>
      </w:r>
    </w:p>
    <w:p w:rsidR="00F11492" w:rsidRPr="00F11492" w:rsidRDefault="00F11492" w:rsidP="00F11492">
      <w:pPr>
        <w:ind w:firstLine="708"/>
        <w:jc w:val="both"/>
        <w:rPr>
          <w:sz w:val="24"/>
          <w:szCs w:val="24"/>
        </w:rPr>
      </w:pPr>
    </w:p>
    <w:p w:rsidR="00F11492" w:rsidRPr="00F11492" w:rsidRDefault="00F11492" w:rsidP="00F11492">
      <w:pPr>
        <w:jc w:val="center"/>
        <w:rPr>
          <w:b/>
          <w:sz w:val="24"/>
          <w:szCs w:val="24"/>
        </w:rPr>
      </w:pPr>
      <w:r w:rsidRPr="00F11492">
        <w:rPr>
          <w:b/>
          <w:sz w:val="24"/>
          <w:szCs w:val="24"/>
        </w:rPr>
        <w:t>7. КОНФИДЕНЦИАЛЬНОСТЬ</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F11492" w:rsidRPr="00F11492" w:rsidRDefault="00F11492" w:rsidP="00F11492">
      <w:pPr>
        <w:ind w:firstLine="709"/>
        <w:jc w:val="both"/>
        <w:rPr>
          <w:sz w:val="24"/>
          <w:szCs w:val="24"/>
        </w:rPr>
      </w:pPr>
    </w:p>
    <w:p w:rsidR="00F11492" w:rsidRPr="00F11492" w:rsidRDefault="00F11492" w:rsidP="00F11492">
      <w:pPr>
        <w:jc w:val="center"/>
        <w:rPr>
          <w:b/>
          <w:bCs/>
          <w:sz w:val="24"/>
          <w:szCs w:val="24"/>
        </w:rPr>
      </w:pPr>
      <w:r w:rsidRPr="00F11492">
        <w:rPr>
          <w:b/>
          <w:bCs/>
          <w:sz w:val="24"/>
          <w:szCs w:val="24"/>
        </w:rPr>
        <w:t>8. ГАРАНТИИ И ЗАВЕРЕНИЯ СТОРОН</w:t>
      </w:r>
    </w:p>
    <w:p w:rsidR="00F11492" w:rsidRPr="00F11492" w:rsidRDefault="00F11492" w:rsidP="00F11492">
      <w:pPr>
        <w:ind w:firstLine="709"/>
        <w:jc w:val="both"/>
        <w:rPr>
          <w:sz w:val="24"/>
          <w:szCs w:val="24"/>
        </w:rPr>
      </w:pPr>
    </w:p>
    <w:p w:rsidR="00F11492" w:rsidRPr="00F11492" w:rsidRDefault="00F11492" w:rsidP="00F11492">
      <w:pPr>
        <w:pStyle w:val="affe"/>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r w:rsidR="004A132B"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4A132B" w:rsidRPr="00F11492">
        <w:rPr>
          <w:color w:val="000000"/>
          <w:sz w:val="24"/>
          <w:szCs w:val="24"/>
        </w:rPr>
        <w:t>подписания полномочия</w:t>
      </w:r>
      <w:r w:rsidRPr="00F11492">
        <w:rPr>
          <w:color w:val="000000"/>
          <w:sz w:val="24"/>
          <w:szCs w:val="24"/>
        </w:rPr>
        <w:t xml:space="preserve"> и занимает должность, указанную в преамбуле настоящего Договора.</w:t>
      </w:r>
    </w:p>
    <w:p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0"/>
          <w:numId w:val="25"/>
        </w:numPr>
        <w:shd w:val="clear" w:color="auto" w:fill="FFFFFF"/>
        <w:tabs>
          <w:tab w:val="left" w:pos="0"/>
        </w:tabs>
        <w:contextualSpacing w:val="0"/>
        <w:jc w:val="both"/>
        <w:rPr>
          <w:vanish/>
          <w:color w:val="000000"/>
          <w:sz w:val="24"/>
          <w:szCs w:val="24"/>
        </w:rPr>
      </w:pPr>
    </w:p>
    <w:p w:rsidR="00F11492" w:rsidRPr="00F11492" w:rsidRDefault="00F11492" w:rsidP="00AA73C4">
      <w:pPr>
        <w:pStyle w:val="affe"/>
        <w:numPr>
          <w:ilvl w:val="1"/>
          <w:numId w:val="25"/>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r w:rsidR="004A132B" w:rsidRPr="00F11492">
        <w:rPr>
          <w:color w:val="000000"/>
          <w:sz w:val="24"/>
          <w:szCs w:val="24"/>
        </w:rPr>
        <w:t>действий,</w:t>
      </w:r>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4A132B" w:rsidRPr="00F11492">
        <w:rPr>
          <w:color w:val="000000"/>
          <w:sz w:val="24"/>
          <w:szCs w:val="24"/>
        </w:rPr>
        <w:t>подтверждающие гарантии,</w:t>
      </w:r>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5"/>
        </w:numPr>
        <w:jc w:val="center"/>
        <w:rPr>
          <w:b/>
          <w:sz w:val="24"/>
          <w:szCs w:val="24"/>
        </w:rPr>
      </w:pPr>
      <w:r w:rsidRPr="00F11492">
        <w:rPr>
          <w:b/>
          <w:sz w:val="24"/>
          <w:szCs w:val="24"/>
        </w:rPr>
        <w:t>АНТИКОРРУПЦИОННЫЕ УСЛОВИЯ</w:t>
      </w:r>
    </w:p>
    <w:p w:rsidR="00F11492" w:rsidRPr="00F11492" w:rsidRDefault="00F11492" w:rsidP="00F11492">
      <w:pPr>
        <w:jc w:val="center"/>
        <w:rPr>
          <w:b/>
          <w:sz w:val="24"/>
          <w:szCs w:val="24"/>
        </w:rPr>
      </w:pPr>
    </w:p>
    <w:p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rsidR="00F11492" w:rsidRPr="00F11492" w:rsidRDefault="004A132B" w:rsidP="00AA73C4">
      <w:pPr>
        <w:pStyle w:val="affe"/>
        <w:numPr>
          <w:ilvl w:val="0"/>
          <w:numId w:val="26"/>
        </w:numPr>
        <w:autoSpaceDE w:val="0"/>
        <w:autoSpaceDN w:val="0"/>
        <w:adjustRightInd w:val="0"/>
        <w:jc w:val="both"/>
        <w:rPr>
          <w:sz w:val="24"/>
          <w:szCs w:val="24"/>
        </w:rPr>
      </w:pPr>
      <w:r w:rsidRPr="00F11492">
        <w:rPr>
          <w:sz w:val="24"/>
          <w:szCs w:val="24"/>
        </w:rPr>
        <w:t>предоставление каких</w:t>
      </w:r>
      <w:r w:rsidR="00F11492" w:rsidRPr="00F11492">
        <w:rPr>
          <w:sz w:val="24"/>
          <w:szCs w:val="24"/>
        </w:rPr>
        <w:t>-либо гарантий;</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lastRenderedPageBreak/>
        <w:t>ускорение существующих процедур;</w:t>
      </w:r>
    </w:p>
    <w:p w:rsidR="00F11492" w:rsidRPr="00F11492" w:rsidRDefault="00F11492" w:rsidP="00AA73C4">
      <w:pPr>
        <w:pStyle w:val="affe"/>
        <w:numPr>
          <w:ilvl w:val="0"/>
          <w:numId w:val="26"/>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F11492" w:rsidRPr="00F11492" w:rsidRDefault="00F11492" w:rsidP="00F11492">
      <w:pPr>
        <w:ind w:firstLine="709"/>
        <w:jc w:val="both"/>
        <w:rPr>
          <w:color w:val="000000"/>
          <w:sz w:val="24"/>
          <w:szCs w:val="24"/>
        </w:rPr>
      </w:pPr>
    </w:p>
    <w:p w:rsidR="00F11492" w:rsidRPr="00F11492" w:rsidRDefault="00F11492" w:rsidP="00AA73C4">
      <w:pPr>
        <w:pStyle w:val="affe"/>
        <w:numPr>
          <w:ilvl w:val="0"/>
          <w:numId w:val="27"/>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rsidR="00F11492" w:rsidRPr="00F11492" w:rsidRDefault="00F11492" w:rsidP="00F11492">
      <w:pPr>
        <w:pStyle w:val="affe"/>
        <w:ind w:left="360"/>
        <w:rPr>
          <w:b/>
          <w:bCs/>
          <w:sz w:val="24"/>
          <w:szCs w:val="24"/>
        </w:rPr>
      </w:pPr>
    </w:p>
    <w:p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F11492" w:rsidRPr="00F11492" w:rsidRDefault="00F11492" w:rsidP="00F11492">
      <w:pPr>
        <w:ind w:firstLine="709"/>
        <w:jc w:val="both"/>
        <w:rPr>
          <w:sz w:val="24"/>
          <w:szCs w:val="24"/>
        </w:rPr>
      </w:pPr>
      <w:r w:rsidRPr="00F11492">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F11492" w:rsidRPr="00F11492" w:rsidRDefault="00F11492" w:rsidP="00F11492">
      <w:pPr>
        <w:ind w:firstLine="709"/>
        <w:jc w:val="both"/>
        <w:rPr>
          <w:sz w:val="24"/>
          <w:szCs w:val="24"/>
        </w:rPr>
      </w:pPr>
      <w:r w:rsidRPr="00F11492">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r w:rsidR="004A132B" w:rsidRPr="00F11492">
        <w:rPr>
          <w:sz w:val="24"/>
          <w:szCs w:val="24"/>
        </w:rPr>
        <w:t>за 10</w:t>
      </w:r>
      <w:r w:rsidRPr="00F11492">
        <w:rPr>
          <w:sz w:val="24"/>
          <w:szCs w:val="24"/>
        </w:rPr>
        <w:t xml:space="preserve"> (Десять) суток до предполагаемой даты расторжения.</w:t>
      </w:r>
    </w:p>
    <w:p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11. СРОК ДЕЙСТВИЯ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rsidR="00F11492" w:rsidRPr="00F11492" w:rsidRDefault="00F11492" w:rsidP="00F11492">
      <w:pPr>
        <w:rPr>
          <w:b/>
          <w:bCs/>
          <w:sz w:val="24"/>
          <w:szCs w:val="24"/>
        </w:rPr>
      </w:pPr>
    </w:p>
    <w:p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F11492" w:rsidRPr="00F11492" w:rsidRDefault="00F11492" w:rsidP="00F11492">
      <w:pPr>
        <w:jc w:val="center"/>
        <w:rPr>
          <w:b/>
          <w:bCs/>
          <w:sz w:val="24"/>
          <w:szCs w:val="24"/>
        </w:rPr>
      </w:pPr>
    </w:p>
    <w:p w:rsidR="00F11492" w:rsidRPr="00F11492" w:rsidRDefault="00F11492" w:rsidP="00F11492">
      <w:pPr>
        <w:jc w:val="center"/>
        <w:rPr>
          <w:b/>
          <w:bCs/>
          <w:sz w:val="24"/>
          <w:szCs w:val="24"/>
        </w:rPr>
      </w:pPr>
      <w:r w:rsidRPr="00F11492">
        <w:rPr>
          <w:b/>
          <w:bCs/>
          <w:sz w:val="24"/>
          <w:szCs w:val="24"/>
        </w:rPr>
        <w:t>13. ПОРЯДОК РАССМОТРЕНИЯ СПОРОВ</w:t>
      </w:r>
    </w:p>
    <w:p w:rsidR="00F11492" w:rsidRPr="00F11492" w:rsidRDefault="00F11492" w:rsidP="00F11492">
      <w:pPr>
        <w:jc w:val="center"/>
        <w:rPr>
          <w:b/>
          <w:bCs/>
          <w:sz w:val="24"/>
          <w:szCs w:val="24"/>
        </w:rPr>
      </w:pPr>
    </w:p>
    <w:p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FA638A" w:rsidRDefault="00FA638A" w:rsidP="00F11492">
      <w:pPr>
        <w:ind w:firstLine="709"/>
        <w:jc w:val="both"/>
        <w:rPr>
          <w:color w:val="000000"/>
          <w:sz w:val="24"/>
          <w:szCs w:val="24"/>
        </w:rPr>
      </w:pPr>
    </w:p>
    <w:p w:rsidR="00FA638A" w:rsidRPr="00F11492" w:rsidRDefault="00FA638A" w:rsidP="00F11492">
      <w:pPr>
        <w:ind w:firstLine="709"/>
        <w:jc w:val="both"/>
        <w:rPr>
          <w:color w:val="000000"/>
          <w:sz w:val="24"/>
          <w:szCs w:val="24"/>
        </w:rPr>
      </w:pPr>
    </w:p>
    <w:p w:rsidR="00F11492" w:rsidRPr="00F11492" w:rsidRDefault="00F11492" w:rsidP="00F11492">
      <w:pPr>
        <w:jc w:val="both"/>
        <w:rPr>
          <w:color w:val="000000"/>
          <w:sz w:val="24"/>
          <w:szCs w:val="24"/>
        </w:rPr>
      </w:pPr>
    </w:p>
    <w:p w:rsidR="00F11492" w:rsidRPr="00F11492" w:rsidRDefault="00F11492" w:rsidP="00F11492">
      <w:pPr>
        <w:jc w:val="center"/>
        <w:rPr>
          <w:b/>
          <w:bCs/>
          <w:sz w:val="24"/>
          <w:szCs w:val="24"/>
        </w:rPr>
      </w:pPr>
      <w:r w:rsidRPr="00F11492">
        <w:rPr>
          <w:b/>
          <w:bCs/>
          <w:sz w:val="24"/>
          <w:szCs w:val="24"/>
        </w:rPr>
        <w:t>14. ТРЕБОВАНИЯ К ПОДПИСИ</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F11492" w:rsidRPr="00F11492" w:rsidRDefault="00F11492" w:rsidP="00F11492">
      <w:pPr>
        <w:ind w:firstLine="709"/>
        <w:jc w:val="both"/>
        <w:rPr>
          <w:color w:val="000000"/>
          <w:sz w:val="24"/>
          <w:szCs w:val="24"/>
        </w:rPr>
      </w:pPr>
    </w:p>
    <w:p w:rsidR="00F11492" w:rsidRPr="00F11492" w:rsidRDefault="00F11492" w:rsidP="00F11492">
      <w:pPr>
        <w:jc w:val="center"/>
        <w:rPr>
          <w:b/>
          <w:bCs/>
          <w:sz w:val="24"/>
          <w:szCs w:val="24"/>
        </w:rPr>
      </w:pPr>
      <w:r w:rsidRPr="00F11492">
        <w:rPr>
          <w:b/>
          <w:bCs/>
          <w:sz w:val="24"/>
          <w:szCs w:val="24"/>
        </w:rPr>
        <w:t>15. ЗАКЛЮЧИТЕЛЬНЫЕ ПОЛОЖЕНИЯ</w:t>
      </w:r>
    </w:p>
    <w:p w:rsidR="00F11492" w:rsidRPr="00F11492" w:rsidRDefault="00F11492" w:rsidP="00F11492">
      <w:pPr>
        <w:jc w:val="center"/>
        <w:rPr>
          <w:b/>
          <w:bCs/>
          <w:sz w:val="24"/>
          <w:szCs w:val="24"/>
        </w:rPr>
      </w:pPr>
    </w:p>
    <w:p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rsidR="00F11492" w:rsidRPr="00F11492" w:rsidRDefault="00F11492" w:rsidP="00F11492">
      <w:pPr>
        <w:ind w:firstLine="709"/>
        <w:jc w:val="both"/>
        <w:rPr>
          <w:color w:val="000000"/>
          <w:sz w:val="24"/>
          <w:szCs w:val="24"/>
        </w:rPr>
      </w:pPr>
    </w:p>
    <w:p w:rsidR="00F11492" w:rsidRPr="00F11492" w:rsidRDefault="00F11492" w:rsidP="00F11492">
      <w:pPr>
        <w:jc w:val="center"/>
        <w:rPr>
          <w:b/>
          <w:sz w:val="24"/>
          <w:szCs w:val="24"/>
        </w:rPr>
      </w:pPr>
      <w:r w:rsidRPr="00F11492">
        <w:rPr>
          <w:b/>
          <w:sz w:val="24"/>
          <w:szCs w:val="24"/>
        </w:rPr>
        <w:t>16. АДРЕСА, РЕКВИЗИТЫ И ПОДПИСИ СТОРОН</w:t>
      </w:r>
    </w:p>
    <w:p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rsidTr="00522F71">
        <w:trPr>
          <w:trHeight w:val="6663"/>
        </w:trPr>
        <w:tc>
          <w:tcPr>
            <w:tcW w:w="2422" w:type="pct"/>
            <w:shd w:val="clear" w:color="auto" w:fill="auto"/>
          </w:tcPr>
          <w:p w:rsidR="00F11492" w:rsidRPr="00F11492" w:rsidRDefault="00F11492" w:rsidP="00951E40">
            <w:pPr>
              <w:tabs>
                <w:tab w:val="left" w:pos="5245"/>
              </w:tabs>
              <w:ind w:right="602"/>
              <w:rPr>
                <w:b/>
                <w:sz w:val="24"/>
                <w:szCs w:val="24"/>
              </w:rPr>
            </w:pPr>
            <w:r w:rsidRPr="00F11492">
              <w:rPr>
                <w:b/>
                <w:sz w:val="24"/>
                <w:szCs w:val="24"/>
              </w:rPr>
              <w:t>Заказчик:</w:t>
            </w:r>
          </w:p>
          <w:p w:rsidR="00F11492" w:rsidRPr="00F11492" w:rsidRDefault="00F11492" w:rsidP="00951E40">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rsidR="00F11492" w:rsidRPr="00F11492" w:rsidRDefault="00F11492" w:rsidP="00951E40">
            <w:pPr>
              <w:tabs>
                <w:tab w:val="left" w:pos="5245"/>
              </w:tabs>
              <w:ind w:right="602"/>
              <w:rPr>
                <w:b/>
                <w:sz w:val="24"/>
                <w:szCs w:val="24"/>
              </w:rPr>
            </w:pPr>
          </w:p>
          <w:p w:rsidR="00F11492" w:rsidRPr="00F11492" w:rsidRDefault="00F11492" w:rsidP="00951E40">
            <w:pPr>
              <w:tabs>
                <w:tab w:val="left" w:pos="5245"/>
              </w:tabs>
              <w:ind w:right="602"/>
              <w:rPr>
                <w:sz w:val="24"/>
                <w:szCs w:val="24"/>
              </w:rPr>
            </w:pPr>
            <w:r w:rsidRPr="00F11492">
              <w:rPr>
                <w:sz w:val="24"/>
                <w:szCs w:val="24"/>
              </w:rPr>
              <w:t xml:space="preserve">Местонахождение: 121099, г. Москва, </w:t>
            </w:r>
          </w:p>
          <w:p w:rsidR="00F11492" w:rsidRPr="00F11492" w:rsidRDefault="00F11492" w:rsidP="00951E40">
            <w:pPr>
              <w:tabs>
                <w:tab w:val="left" w:pos="5245"/>
              </w:tabs>
              <w:ind w:right="602"/>
              <w:rPr>
                <w:sz w:val="24"/>
                <w:szCs w:val="24"/>
              </w:rPr>
            </w:pPr>
            <w:r w:rsidRPr="00F11492">
              <w:rPr>
                <w:sz w:val="24"/>
                <w:szCs w:val="24"/>
              </w:rPr>
              <w:t>ул. Новый Арбат, д.36/9</w:t>
            </w:r>
          </w:p>
          <w:p w:rsidR="00F11492" w:rsidRPr="00F11492" w:rsidRDefault="00F11492" w:rsidP="00951E40">
            <w:pPr>
              <w:tabs>
                <w:tab w:val="left" w:pos="5245"/>
              </w:tabs>
              <w:ind w:right="602"/>
              <w:rPr>
                <w:sz w:val="24"/>
                <w:szCs w:val="24"/>
              </w:rPr>
            </w:pPr>
            <w:r w:rsidRPr="00F11492">
              <w:rPr>
                <w:sz w:val="24"/>
                <w:szCs w:val="24"/>
              </w:rPr>
              <w:t>Тел.: (495) 690-91-29</w:t>
            </w:r>
          </w:p>
          <w:p w:rsidR="00F11492" w:rsidRPr="00F11492" w:rsidRDefault="00F11492" w:rsidP="00951E40">
            <w:pPr>
              <w:tabs>
                <w:tab w:val="left" w:pos="5245"/>
              </w:tabs>
              <w:ind w:right="602"/>
              <w:rPr>
                <w:sz w:val="24"/>
                <w:szCs w:val="24"/>
              </w:rPr>
            </w:pPr>
            <w:r w:rsidRPr="00F11492">
              <w:rPr>
                <w:sz w:val="24"/>
                <w:szCs w:val="24"/>
              </w:rPr>
              <w:t xml:space="preserve">Факс: (495) 690-91-39 </w:t>
            </w:r>
          </w:p>
          <w:p w:rsidR="00F11492" w:rsidRPr="00F11492" w:rsidRDefault="00F11492" w:rsidP="00951E40">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6" w:history="1">
              <w:r w:rsidRPr="00F11492">
                <w:rPr>
                  <w:rStyle w:val="a8"/>
                  <w:sz w:val="24"/>
                  <w:szCs w:val="24"/>
                  <w:lang w:val="en-US"/>
                </w:rPr>
                <w:t>asi</w:t>
              </w:r>
              <w:r w:rsidRPr="00F11492">
                <w:rPr>
                  <w:rStyle w:val="a8"/>
                  <w:sz w:val="24"/>
                  <w:szCs w:val="24"/>
                </w:rPr>
                <w:t>@</w:t>
              </w:r>
              <w:r w:rsidRPr="00F11492">
                <w:rPr>
                  <w:rStyle w:val="a8"/>
                  <w:sz w:val="24"/>
                  <w:szCs w:val="24"/>
                  <w:lang w:val="en-US"/>
                </w:rPr>
                <w:t>asi</w:t>
              </w:r>
              <w:r w:rsidRPr="00F11492">
                <w:rPr>
                  <w:rStyle w:val="a8"/>
                  <w:sz w:val="24"/>
                  <w:szCs w:val="24"/>
                </w:rPr>
                <w:t>.</w:t>
              </w:r>
              <w:r w:rsidRPr="00F11492">
                <w:rPr>
                  <w:rStyle w:val="a8"/>
                  <w:sz w:val="24"/>
                  <w:szCs w:val="24"/>
                  <w:lang w:val="en-US"/>
                </w:rPr>
                <w:t>ru</w:t>
              </w:r>
            </w:hyperlink>
            <w:r w:rsidRPr="00F11492">
              <w:rPr>
                <w:sz w:val="24"/>
                <w:szCs w:val="24"/>
              </w:rPr>
              <w:t xml:space="preserve"> </w:t>
            </w:r>
          </w:p>
          <w:p w:rsidR="00F11492" w:rsidRPr="00F11492" w:rsidRDefault="00F11492" w:rsidP="00951E40">
            <w:pPr>
              <w:tabs>
                <w:tab w:val="left" w:pos="5245"/>
              </w:tabs>
              <w:ind w:right="602"/>
              <w:rPr>
                <w:sz w:val="24"/>
                <w:szCs w:val="24"/>
              </w:rPr>
            </w:pPr>
            <w:r w:rsidRPr="00F11492">
              <w:rPr>
                <w:sz w:val="24"/>
                <w:szCs w:val="24"/>
              </w:rPr>
              <w:t>ОГРН 1117799016829  ОКПО 30145767</w:t>
            </w:r>
          </w:p>
          <w:p w:rsidR="00F11492" w:rsidRPr="00F11492" w:rsidRDefault="00F11492" w:rsidP="00951E40">
            <w:pPr>
              <w:tabs>
                <w:tab w:val="left" w:pos="5245"/>
              </w:tabs>
              <w:ind w:right="602"/>
              <w:rPr>
                <w:sz w:val="24"/>
                <w:szCs w:val="24"/>
              </w:rPr>
            </w:pPr>
            <w:r w:rsidRPr="00F11492">
              <w:rPr>
                <w:sz w:val="24"/>
                <w:szCs w:val="24"/>
              </w:rPr>
              <w:t>ИНН 7704278735 КПП 770401001</w:t>
            </w:r>
          </w:p>
          <w:p w:rsidR="00F11492" w:rsidRPr="00F11492" w:rsidRDefault="00F11492" w:rsidP="00951E40">
            <w:pPr>
              <w:tabs>
                <w:tab w:val="left" w:pos="5245"/>
              </w:tabs>
              <w:ind w:right="602"/>
              <w:rPr>
                <w:sz w:val="24"/>
                <w:szCs w:val="24"/>
              </w:rPr>
            </w:pPr>
            <w:r w:rsidRPr="00F11492">
              <w:rPr>
                <w:sz w:val="24"/>
                <w:szCs w:val="24"/>
              </w:rPr>
              <w:t>р/с 40703810638170002348</w:t>
            </w:r>
          </w:p>
          <w:p w:rsidR="00F11492" w:rsidRPr="00F11492" w:rsidRDefault="00F11492" w:rsidP="00951E40">
            <w:pPr>
              <w:tabs>
                <w:tab w:val="left" w:pos="5245"/>
              </w:tabs>
              <w:ind w:right="602"/>
              <w:rPr>
                <w:sz w:val="24"/>
                <w:szCs w:val="24"/>
              </w:rPr>
            </w:pPr>
            <w:r w:rsidRPr="00F11492">
              <w:rPr>
                <w:sz w:val="24"/>
                <w:szCs w:val="24"/>
              </w:rPr>
              <w:t>в ОАО «Сбербанк России», г. Москва</w:t>
            </w:r>
          </w:p>
          <w:p w:rsidR="00F11492" w:rsidRPr="00F11492" w:rsidRDefault="00F11492" w:rsidP="00951E40">
            <w:pPr>
              <w:tabs>
                <w:tab w:val="left" w:pos="5245"/>
              </w:tabs>
              <w:ind w:right="602"/>
              <w:rPr>
                <w:sz w:val="24"/>
                <w:szCs w:val="24"/>
              </w:rPr>
            </w:pPr>
            <w:r w:rsidRPr="00F11492">
              <w:rPr>
                <w:sz w:val="24"/>
                <w:szCs w:val="24"/>
              </w:rPr>
              <w:t>к/с 30101810400000000225</w:t>
            </w:r>
          </w:p>
          <w:p w:rsidR="00F11492" w:rsidRPr="00F11492" w:rsidRDefault="00F11492" w:rsidP="00951E40">
            <w:pPr>
              <w:tabs>
                <w:tab w:val="left" w:pos="5245"/>
              </w:tabs>
              <w:ind w:right="602"/>
              <w:rPr>
                <w:sz w:val="24"/>
                <w:szCs w:val="24"/>
              </w:rPr>
            </w:pPr>
            <w:r w:rsidRPr="00F11492">
              <w:rPr>
                <w:sz w:val="24"/>
                <w:szCs w:val="24"/>
              </w:rPr>
              <w:t>БИК 044525225</w:t>
            </w:r>
          </w:p>
          <w:p w:rsidR="00F11492" w:rsidRPr="00F11492" w:rsidRDefault="00F11492" w:rsidP="00951E40">
            <w:pPr>
              <w:tabs>
                <w:tab w:val="left" w:pos="5245"/>
              </w:tabs>
              <w:ind w:right="602"/>
              <w:rPr>
                <w:b/>
                <w:sz w:val="24"/>
                <w:szCs w:val="24"/>
              </w:rPr>
            </w:pPr>
          </w:p>
          <w:p w:rsidR="00F11492" w:rsidRPr="00F11492" w:rsidRDefault="00F11492" w:rsidP="00951E40">
            <w:pPr>
              <w:tabs>
                <w:tab w:val="left" w:pos="5245"/>
              </w:tabs>
              <w:ind w:right="602"/>
              <w:rPr>
                <w:sz w:val="24"/>
                <w:szCs w:val="24"/>
              </w:rPr>
            </w:pPr>
            <w:r w:rsidRPr="00F11492">
              <w:rPr>
                <w:sz w:val="24"/>
                <w:szCs w:val="24"/>
              </w:rPr>
              <w:t xml:space="preserve">Административный директор – </w:t>
            </w:r>
          </w:p>
          <w:p w:rsidR="00F11492" w:rsidRPr="00F11492" w:rsidRDefault="00F11492" w:rsidP="00951E40">
            <w:pPr>
              <w:tabs>
                <w:tab w:val="left" w:pos="5245"/>
              </w:tabs>
              <w:ind w:right="602"/>
              <w:rPr>
                <w:sz w:val="24"/>
                <w:szCs w:val="24"/>
              </w:rPr>
            </w:pPr>
            <w:r w:rsidRPr="00F11492">
              <w:rPr>
                <w:sz w:val="24"/>
                <w:szCs w:val="24"/>
              </w:rPr>
              <w:t xml:space="preserve">Руководитель Аппарата </w:t>
            </w:r>
          </w:p>
          <w:p w:rsidR="00F11492" w:rsidRPr="00F11492" w:rsidRDefault="00F11492" w:rsidP="00951E40">
            <w:pPr>
              <w:tabs>
                <w:tab w:val="left" w:pos="5245"/>
              </w:tabs>
              <w:ind w:right="602"/>
              <w:rPr>
                <w:sz w:val="24"/>
                <w:szCs w:val="24"/>
              </w:rPr>
            </w:pPr>
            <w:r w:rsidRPr="00F11492">
              <w:rPr>
                <w:sz w:val="24"/>
                <w:szCs w:val="24"/>
              </w:rPr>
              <w:t xml:space="preserve">Генерального директора  </w:t>
            </w:r>
          </w:p>
          <w:p w:rsidR="00F11492" w:rsidRPr="00F11492" w:rsidRDefault="00F11492" w:rsidP="00951E40">
            <w:pPr>
              <w:rPr>
                <w:sz w:val="24"/>
                <w:szCs w:val="24"/>
              </w:rPr>
            </w:pPr>
          </w:p>
          <w:p w:rsidR="00F11492" w:rsidRPr="00F11492" w:rsidRDefault="00F11492" w:rsidP="00951E40">
            <w:pPr>
              <w:ind w:firstLine="35"/>
              <w:rPr>
                <w:sz w:val="24"/>
                <w:szCs w:val="24"/>
              </w:rPr>
            </w:pPr>
          </w:p>
          <w:p w:rsidR="00F11492" w:rsidRPr="00F11492" w:rsidRDefault="00F11492" w:rsidP="00951E40">
            <w:pPr>
              <w:ind w:firstLine="35"/>
              <w:rPr>
                <w:sz w:val="24"/>
                <w:szCs w:val="24"/>
              </w:rPr>
            </w:pPr>
            <w:r w:rsidRPr="00F11492">
              <w:rPr>
                <w:sz w:val="24"/>
                <w:szCs w:val="24"/>
              </w:rPr>
              <w:t>_____________________ Д.Ю. Чарухин</w:t>
            </w:r>
          </w:p>
          <w:p w:rsidR="00F11492" w:rsidRPr="00F11492" w:rsidRDefault="00F11492" w:rsidP="00951E40">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rsidR="00F11492" w:rsidRPr="00F11492" w:rsidRDefault="00F11492" w:rsidP="00951E40">
            <w:pPr>
              <w:rPr>
                <w:b/>
                <w:sz w:val="24"/>
                <w:szCs w:val="24"/>
              </w:rPr>
            </w:pPr>
            <w:r w:rsidRPr="00F11492">
              <w:rPr>
                <w:b/>
                <w:sz w:val="24"/>
                <w:szCs w:val="24"/>
              </w:rPr>
              <w:t>Исполнитель:</w:t>
            </w:r>
          </w:p>
          <w:p w:rsidR="00F11492" w:rsidRPr="00F11492" w:rsidRDefault="00F11492" w:rsidP="00951E40">
            <w:pPr>
              <w:jc w:val="both"/>
              <w:rPr>
                <w:b/>
                <w:bCs/>
                <w:sz w:val="24"/>
                <w:szCs w:val="24"/>
              </w:rPr>
            </w:pPr>
          </w:p>
          <w:p w:rsidR="00F11492" w:rsidRDefault="00F11492"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Default="00FA638A" w:rsidP="00951E40">
            <w:pPr>
              <w:jc w:val="both"/>
              <w:rPr>
                <w:sz w:val="24"/>
                <w:szCs w:val="24"/>
              </w:rPr>
            </w:pPr>
          </w:p>
          <w:p w:rsidR="00FA638A" w:rsidRPr="00F11492" w:rsidRDefault="00FA638A"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tabs>
                <w:tab w:val="left" w:pos="5245"/>
              </w:tabs>
              <w:ind w:right="602"/>
              <w:rPr>
                <w:sz w:val="24"/>
                <w:szCs w:val="24"/>
              </w:rPr>
            </w:pPr>
          </w:p>
          <w:p w:rsidR="00F11492" w:rsidRPr="00F11492" w:rsidRDefault="00F11492" w:rsidP="00951E40">
            <w:pPr>
              <w:tabs>
                <w:tab w:val="left" w:pos="5245"/>
              </w:tabs>
              <w:ind w:right="602"/>
              <w:rPr>
                <w:sz w:val="24"/>
                <w:szCs w:val="24"/>
              </w:rPr>
            </w:pPr>
            <w:r w:rsidRPr="00F11492">
              <w:rPr>
                <w:sz w:val="24"/>
                <w:szCs w:val="24"/>
              </w:rPr>
              <w:t>Генеральный директор</w:t>
            </w: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jc w:val="both"/>
              <w:rPr>
                <w:sz w:val="24"/>
                <w:szCs w:val="24"/>
              </w:rPr>
            </w:pPr>
          </w:p>
          <w:p w:rsidR="00F11492" w:rsidRPr="00F11492" w:rsidRDefault="00F11492" w:rsidP="00951E40">
            <w:pPr>
              <w:ind w:firstLine="35"/>
              <w:rPr>
                <w:sz w:val="24"/>
                <w:szCs w:val="24"/>
              </w:rPr>
            </w:pPr>
            <w:r w:rsidRPr="00F11492">
              <w:rPr>
                <w:sz w:val="24"/>
                <w:szCs w:val="24"/>
              </w:rPr>
              <w:t xml:space="preserve">__________________ </w:t>
            </w:r>
          </w:p>
          <w:p w:rsidR="00F11492" w:rsidRPr="00F11492" w:rsidRDefault="00F11492" w:rsidP="00951E40">
            <w:pPr>
              <w:rPr>
                <w:bCs/>
                <w:sz w:val="24"/>
                <w:szCs w:val="24"/>
              </w:rPr>
            </w:pPr>
            <w:r w:rsidRPr="00F11492">
              <w:rPr>
                <w:sz w:val="24"/>
                <w:szCs w:val="24"/>
              </w:rPr>
              <w:t>М.П.</w:t>
            </w:r>
          </w:p>
          <w:p w:rsidR="00F11492" w:rsidRPr="00F11492" w:rsidRDefault="00F11492" w:rsidP="00951E40">
            <w:pPr>
              <w:rPr>
                <w:bCs/>
                <w:sz w:val="24"/>
                <w:szCs w:val="24"/>
              </w:rPr>
            </w:pPr>
          </w:p>
          <w:p w:rsidR="00F11492" w:rsidRPr="00F11492" w:rsidRDefault="00F11492" w:rsidP="00951E40">
            <w:pPr>
              <w:rPr>
                <w:sz w:val="24"/>
                <w:szCs w:val="24"/>
              </w:rPr>
            </w:pPr>
          </w:p>
        </w:tc>
      </w:tr>
    </w:tbl>
    <w:p w:rsidR="00F11492" w:rsidRPr="00F11492" w:rsidRDefault="00F11492" w:rsidP="00522F71">
      <w:pPr>
        <w:rPr>
          <w:sz w:val="24"/>
          <w:szCs w:val="24"/>
        </w:rPr>
      </w:pPr>
    </w:p>
    <w:sectPr w:rsidR="00F11492" w:rsidRPr="00F11492" w:rsidSect="00D024EA">
      <w:pgSz w:w="11907" w:h="16840" w:code="9"/>
      <w:pgMar w:top="851" w:right="851" w:bottom="426"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D8" w:rsidRDefault="00697ED8">
      <w:r>
        <w:separator/>
      </w:r>
    </w:p>
  </w:endnote>
  <w:endnote w:type="continuationSeparator" w:id="0">
    <w:p w:rsidR="00697ED8" w:rsidRDefault="0069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049041"/>
      <w:docPartObj>
        <w:docPartGallery w:val="Page Numbers (Bottom of Page)"/>
        <w:docPartUnique/>
      </w:docPartObj>
    </w:sdtPr>
    <w:sdtEndPr/>
    <w:sdtContent>
      <w:p w:rsidR="00D024EA" w:rsidRDefault="00D024EA">
        <w:pPr>
          <w:pStyle w:val="af2"/>
          <w:jc w:val="right"/>
        </w:pPr>
        <w:r>
          <w:fldChar w:fldCharType="begin"/>
        </w:r>
        <w:r>
          <w:instrText>PAGE   \* MERGEFORMAT</w:instrText>
        </w:r>
        <w:r>
          <w:fldChar w:fldCharType="separate"/>
        </w:r>
        <w:r w:rsidR="00753B2C">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D8" w:rsidRDefault="00697ED8">
      <w:r>
        <w:separator/>
      </w:r>
    </w:p>
  </w:footnote>
  <w:footnote w:type="continuationSeparator" w:id="0">
    <w:p w:rsidR="00697ED8" w:rsidRDefault="00697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4EA" w:rsidRDefault="00D024E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4639C8"/>
    <w:multiLevelType w:val="multilevel"/>
    <w:tmpl w:val="020A9E7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4">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931E56"/>
    <w:multiLevelType w:val="hybridMultilevel"/>
    <w:tmpl w:val="1432023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2"/>
  </w:num>
  <w:num w:numId="2">
    <w:abstractNumId w:val="12"/>
  </w:num>
  <w:num w:numId="3">
    <w:abstractNumId w:val="0"/>
  </w:num>
  <w:num w:numId="4">
    <w:abstractNumId w:val="1"/>
  </w:num>
  <w:num w:numId="5">
    <w:abstractNumId w:val="10"/>
  </w:num>
  <w:num w:numId="6">
    <w:abstractNumId w:val="19"/>
  </w:num>
  <w:num w:numId="7">
    <w:abstractNumId w:val="25"/>
  </w:num>
  <w:num w:numId="8">
    <w:abstractNumId w:val="23"/>
  </w:num>
  <w:num w:numId="9">
    <w:abstractNumId w:val="2"/>
  </w:num>
  <w:num w:numId="10">
    <w:abstractNumId w:val="21"/>
  </w:num>
  <w:num w:numId="11">
    <w:abstractNumId w:val="7"/>
  </w:num>
  <w:num w:numId="12">
    <w:abstractNumId w:val="17"/>
  </w:num>
  <w:num w:numId="13">
    <w:abstractNumId w:val="20"/>
  </w:num>
  <w:num w:numId="14">
    <w:abstractNumId w:val="18"/>
  </w:num>
  <w:num w:numId="15">
    <w:abstractNumId w:val="26"/>
  </w:num>
  <w:num w:numId="16">
    <w:abstractNumId w:val="14"/>
  </w:num>
  <w:num w:numId="17">
    <w:abstractNumId w:val="24"/>
  </w:num>
  <w:num w:numId="18">
    <w:abstractNumId w:val="16"/>
  </w:num>
  <w:num w:numId="19">
    <w:abstractNumId w:val="5"/>
  </w:num>
  <w:num w:numId="20">
    <w:abstractNumId w:val="15"/>
  </w:num>
  <w:num w:numId="21">
    <w:abstractNumId w:val="6"/>
  </w:num>
  <w:num w:numId="22">
    <w:abstractNumId w:val="8"/>
  </w:num>
  <w:num w:numId="23">
    <w:abstractNumId w:val="9"/>
  </w:num>
  <w:num w:numId="24">
    <w:abstractNumId w:val="4"/>
  </w:num>
  <w:num w:numId="25">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EBB"/>
    <w:rsid w:val="00050F0F"/>
    <w:rsid w:val="00051A5A"/>
    <w:rsid w:val="00054C5B"/>
    <w:rsid w:val="00054F65"/>
    <w:rsid w:val="00055FBB"/>
    <w:rsid w:val="000605EE"/>
    <w:rsid w:val="00060E39"/>
    <w:rsid w:val="000615AE"/>
    <w:rsid w:val="000652C1"/>
    <w:rsid w:val="000675A3"/>
    <w:rsid w:val="00072BF0"/>
    <w:rsid w:val="0007377B"/>
    <w:rsid w:val="00073928"/>
    <w:rsid w:val="00081BE4"/>
    <w:rsid w:val="00082226"/>
    <w:rsid w:val="00082C76"/>
    <w:rsid w:val="0008456E"/>
    <w:rsid w:val="00084665"/>
    <w:rsid w:val="000904F7"/>
    <w:rsid w:val="00091452"/>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B13"/>
    <w:rsid w:val="00293A05"/>
    <w:rsid w:val="00294BC7"/>
    <w:rsid w:val="00295A8B"/>
    <w:rsid w:val="002A1F5F"/>
    <w:rsid w:val="002A3844"/>
    <w:rsid w:val="002A4B13"/>
    <w:rsid w:val="002B2DA2"/>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09B6"/>
    <w:rsid w:val="002F3002"/>
    <w:rsid w:val="002F41D1"/>
    <w:rsid w:val="002F5A04"/>
    <w:rsid w:val="002F7C30"/>
    <w:rsid w:val="00301792"/>
    <w:rsid w:val="00302C8D"/>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693"/>
    <w:rsid w:val="00350BB9"/>
    <w:rsid w:val="003511CA"/>
    <w:rsid w:val="003541F6"/>
    <w:rsid w:val="00355514"/>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27EA"/>
    <w:rsid w:val="003D3B6B"/>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17EE"/>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51A"/>
    <w:rsid w:val="00494EA0"/>
    <w:rsid w:val="004962CD"/>
    <w:rsid w:val="004970F0"/>
    <w:rsid w:val="00497A62"/>
    <w:rsid w:val="004A132B"/>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501"/>
    <w:rsid w:val="005207EC"/>
    <w:rsid w:val="00520B0A"/>
    <w:rsid w:val="005211BB"/>
    <w:rsid w:val="00521CB4"/>
    <w:rsid w:val="00522966"/>
    <w:rsid w:val="00522EE6"/>
    <w:rsid w:val="00522F71"/>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4BCE"/>
    <w:rsid w:val="00545A0A"/>
    <w:rsid w:val="00546365"/>
    <w:rsid w:val="00546429"/>
    <w:rsid w:val="005469E5"/>
    <w:rsid w:val="00546C18"/>
    <w:rsid w:val="00550A82"/>
    <w:rsid w:val="005523EE"/>
    <w:rsid w:val="005540D4"/>
    <w:rsid w:val="0055463F"/>
    <w:rsid w:val="00554725"/>
    <w:rsid w:val="00554A59"/>
    <w:rsid w:val="0055610B"/>
    <w:rsid w:val="005568FF"/>
    <w:rsid w:val="00565DFC"/>
    <w:rsid w:val="00570508"/>
    <w:rsid w:val="005718E5"/>
    <w:rsid w:val="00571E0B"/>
    <w:rsid w:val="00573DBE"/>
    <w:rsid w:val="00576C0E"/>
    <w:rsid w:val="00577B5A"/>
    <w:rsid w:val="0058040F"/>
    <w:rsid w:val="0058166E"/>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215"/>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168B"/>
    <w:rsid w:val="0067202B"/>
    <w:rsid w:val="006730C2"/>
    <w:rsid w:val="006733A4"/>
    <w:rsid w:val="0067379C"/>
    <w:rsid w:val="00677E45"/>
    <w:rsid w:val="00680597"/>
    <w:rsid w:val="00681B70"/>
    <w:rsid w:val="00685A2B"/>
    <w:rsid w:val="0069058F"/>
    <w:rsid w:val="006924D2"/>
    <w:rsid w:val="006947F4"/>
    <w:rsid w:val="0069494A"/>
    <w:rsid w:val="00696607"/>
    <w:rsid w:val="00697ED8"/>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1DD0"/>
    <w:rsid w:val="00752BCE"/>
    <w:rsid w:val="00752D2C"/>
    <w:rsid w:val="007539DF"/>
    <w:rsid w:val="00753B2C"/>
    <w:rsid w:val="00753F58"/>
    <w:rsid w:val="00761038"/>
    <w:rsid w:val="0076406D"/>
    <w:rsid w:val="00765105"/>
    <w:rsid w:val="00765B8A"/>
    <w:rsid w:val="00765D0C"/>
    <w:rsid w:val="00771314"/>
    <w:rsid w:val="0077771B"/>
    <w:rsid w:val="00777BAC"/>
    <w:rsid w:val="007807BF"/>
    <w:rsid w:val="00780F8F"/>
    <w:rsid w:val="007815F5"/>
    <w:rsid w:val="00781A61"/>
    <w:rsid w:val="007837AA"/>
    <w:rsid w:val="007840FD"/>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2CDF"/>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CF1"/>
    <w:rsid w:val="00861F3A"/>
    <w:rsid w:val="008645B6"/>
    <w:rsid w:val="0087043F"/>
    <w:rsid w:val="00870923"/>
    <w:rsid w:val="00871675"/>
    <w:rsid w:val="00872355"/>
    <w:rsid w:val="00872ADA"/>
    <w:rsid w:val="00872D8D"/>
    <w:rsid w:val="00872F83"/>
    <w:rsid w:val="008731A2"/>
    <w:rsid w:val="00874118"/>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6C47"/>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E40"/>
    <w:rsid w:val="00954291"/>
    <w:rsid w:val="00956DA3"/>
    <w:rsid w:val="0096091F"/>
    <w:rsid w:val="0096190F"/>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62"/>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3C4"/>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B51"/>
    <w:rsid w:val="00C27AE6"/>
    <w:rsid w:val="00C30FA5"/>
    <w:rsid w:val="00C32C29"/>
    <w:rsid w:val="00C374CA"/>
    <w:rsid w:val="00C37CD4"/>
    <w:rsid w:val="00C438E5"/>
    <w:rsid w:val="00C46414"/>
    <w:rsid w:val="00C50269"/>
    <w:rsid w:val="00C50DA3"/>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EFA"/>
    <w:rsid w:val="00CD08FF"/>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24EA"/>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861B4"/>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8ED"/>
    <w:rsid w:val="00ED0DDE"/>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B54"/>
    <w:rsid w:val="00F01CA5"/>
    <w:rsid w:val="00F025A8"/>
    <w:rsid w:val="00F02EE5"/>
    <w:rsid w:val="00F036E5"/>
    <w:rsid w:val="00F071E9"/>
    <w:rsid w:val="00F07409"/>
    <w:rsid w:val="00F11492"/>
    <w:rsid w:val="00F126C3"/>
    <w:rsid w:val="00F13FC1"/>
    <w:rsid w:val="00F143C9"/>
    <w:rsid w:val="00F14AD4"/>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38A"/>
    <w:rsid w:val="00FA6616"/>
    <w:rsid w:val="00FB1D92"/>
    <w:rsid w:val="00FB233D"/>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6B8"/>
    <w:rsid w:val="00FE2E5F"/>
    <w:rsid w:val="00FE42E2"/>
    <w:rsid w:val="00FE5D2B"/>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833015-61EB-4A1C-BE7F-C60CEFB8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2F7B"/>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rPr>
  </w:style>
  <w:style w:type="character" w:customStyle="1" w:styleId="80">
    <w:name w:val="Заголовок 8 Знак"/>
    <w:basedOn w:val="a3"/>
    <w:link w:val="8"/>
    <w:rsid w:val="004E6DC6"/>
    <w:rPr>
      <w:rFonts w:ascii="Arial" w:hAnsi="Arial"/>
      <w:i/>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uiPriority w:val="99"/>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5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link w:val="af9"/>
    <w:uiPriority w:val="99"/>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a">
    <w:name w:val="footnote reference"/>
    <w:basedOn w:val="a3"/>
    <w:uiPriority w:val="99"/>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b">
    <w:name w:val="Normal (Web)"/>
    <w:basedOn w:val="a2"/>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0">
    <w:name w:val="Subtitle"/>
    <w:basedOn w:val="a2"/>
    <w:link w:val="aff1"/>
    <w:qFormat/>
    <w:rsid w:val="004E6DC6"/>
    <w:pPr>
      <w:spacing w:after="60"/>
      <w:jc w:val="center"/>
      <w:outlineLvl w:val="1"/>
    </w:pPr>
    <w:rPr>
      <w:rFonts w:ascii="Arial" w:hAnsi="Arial"/>
      <w:sz w:val="24"/>
    </w:rPr>
  </w:style>
  <w:style w:type="character" w:customStyle="1" w:styleId="aff1">
    <w:name w:val="Подзаголовок Знак"/>
    <w:basedOn w:val="a3"/>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2"/>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2"/>
    <w:link w:val="aff4"/>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5">
    <w:name w:val="обычн БО"/>
    <w:basedOn w:val="a2"/>
    <w:link w:val="aff6"/>
    <w:rsid w:val="004E6DC6"/>
    <w:pPr>
      <w:ind w:firstLine="720"/>
      <w:jc w:val="both"/>
    </w:pPr>
    <w:rPr>
      <w:rFonts w:ascii="Arial" w:hAnsi="Arial"/>
      <w:sz w:val="28"/>
    </w:rPr>
  </w:style>
  <w:style w:type="character" w:customStyle="1" w:styleId="aff6">
    <w:name w:val="обычн БО Знак"/>
    <w:basedOn w:val="a3"/>
    <w:link w:val="aff5"/>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2"/>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9">
    <w:name w:val="Подпункт"/>
    <w:basedOn w:val="a2"/>
    <w:rsid w:val="00D80653"/>
    <w:pPr>
      <w:tabs>
        <w:tab w:val="num" w:pos="360"/>
        <w:tab w:val="num" w:pos="2025"/>
      </w:tabs>
      <w:ind w:left="360" w:hanging="360"/>
      <w:jc w:val="both"/>
    </w:pPr>
    <w:rPr>
      <w:sz w:val="24"/>
    </w:rPr>
  </w:style>
  <w:style w:type="character" w:customStyle="1" w:styleId="affa">
    <w:name w:val="Нижний колонтитул Знак"/>
    <w:basedOn w:val="a3"/>
    <w:uiPriority w:val="99"/>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3"/>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3"/>
    <w:link w:val="aff3"/>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e">
    <w:name w:val="List Paragraph"/>
    <w:basedOn w:val="a2"/>
    <w:link w:val="afff"/>
    <w:uiPriority w:val="34"/>
    <w:qFormat/>
    <w:rsid w:val="0052724B"/>
    <w:pPr>
      <w:ind w:left="720"/>
      <w:contextualSpacing/>
    </w:pPr>
  </w:style>
  <w:style w:type="character" w:customStyle="1" w:styleId="afff0">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1"/>
    <w:qFormat/>
    <w:rsid w:val="00516309"/>
    <w:pPr>
      <w:numPr>
        <w:numId w:val="17"/>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9">
    <w:name w:val="Текст сноски Знак"/>
    <w:basedOn w:val="a3"/>
    <w:link w:val="af8"/>
    <w:uiPriority w:val="99"/>
    <w:semiHidden/>
    <w:rsid w:val="00EF5E3D"/>
  </w:style>
  <w:style w:type="paragraph" w:customStyle="1" w:styleId="afff2">
    <w:name w:val="Îáû÷íûé"/>
    <w:rsid w:val="007C12CF"/>
    <w:pPr>
      <w:widowControl w:val="0"/>
      <w:overflowPunct w:val="0"/>
      <w:autoSpaceDE w:val="0"/>
      <w:autoSpaceDN w:val="0"/>
      <w:adjustRightInd w:val="0"/>
      <w:textAlignment w:val="baseline"/>
    </w:pPr>
    <w:rPr>
      <w:sz w:val="24"/>
    </w:rPr>
  </w:style>
  <w:style w:type="character" w:customStyle="1" w:styleId="afff3">
    <w:name w:val="Îñíîâíîé øðèôò àáçàöà"/>
    <w:rsid w:val="007C12CF"/>
    <w:rPr>
      <w:sz w:val="20"/>
    </w:rPr>
  </w:style>
  <w:style w:type="paragraph" w:customStyle="1" w:styleId="afff4">
    <w:name w:val="Íèæíèé êîëîíòèòóë"/>
    <w:basedOn w:val="afff2"/>
    <w:rsid w:val="007C12CF"/>
    <w:pPr>
      <w:tabs>
        <w:tab w:val="center" w:pos="4320"/>
        <w:tab w:val="right" w:pos="8640"/>
      </w:tabs>
    </w:pPr>
    <w:rPr>
      <w:sz w:val="20"/>
    </w:rPr>
  </w:style>
  <w:style w:type="character" w:customStyle="1" w:styleId="afff">
    <w:name w:val="Абзац списка Знак"/>
    <w:link w:val="affe"/>
    <w:uiPriority w:val="34"/>
    <w:rsid w:val="00F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4340653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hyperlink" Target="mailto:LM.Levinbuk@asi.ru"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hyperlink" Target="http://WWW.INVESTINREGIONS.RU" TargetMode="External"/><Relationship Id="rId12" Type="http://schemas.openxmlformats.org/officeDocument/2006/relationships/hyperlink" Target="consultantplus://offline/ref=3003334191ECD3E4665FF753EAD192E0E5498ACDD9D57F3A84B1995E473DA3E9D8ECF3C1BD3F4902T0iFE"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p.sberbank-ast.ru" TargetMode="External"/><Relationship Id="rId20" Type="http://schemas.openxmlformats.org/officeDocument/2006/relationships/oleObject" Target="embeddings/oleObject2.bin"/><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inregions.ru" TargetMode="External"/><Relationship Id="rId24" Type="http://schemas.openxmlformats.org/officeDocument/2006/relationships/oleObject" Target="embeddings/oleObject4.bin"/><Relationship Id="rId32" Type="http://schemas.openxmlformats.org/officeDocument/2006/relationships/hyperlink" Target="http://www.investinregions.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si.ru"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hyperlink" Target="mailto:asi@asi.ru" TargetMode="External"/><Relationship Id="rId10" Type="http://schemas.openxmlformats.org/officeDocument/2006/relationships/hyperlink" Target="http://www.investinregions.ru" TargetMode="External"/><Relationship Id="rId19" Type="http://schemas.openxmlformats.org/officeDocument/2006/relationships/image" Target="media/image2.wmf"/><Relationship Id="rId31" Type="http://schemas.openxmlformats.org/officeDocument/2006/relationships/hyperlink" Target="http://www.investinregions.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www.investinregions.ru"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hyperlink" Target="http://www.investinregio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12282</Words>
  <Characters>70008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82126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5</cp:revision>
  <cp:lastPrinted>2013-06-27T10:41:00Z</cp:lastPrinted>
  <dcterms:created xsi:type="dcterms:W3CDTF">2015-02-04T14:50:00Z</dcterms:created>
  <dcterms:modified xsi:type="dcterms:W3CDTF">2015-02-04T15:07:00Z</dcterms:modified>
</cp:coreProperties>
</file>