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r>
        <w:rPr>
          <w:sz w:val="28"/>
          <w:szCs w:val="28"/>
        </w:rPr>
        <w:t xml:space="preserve">                                             </w:t>
      </w:r>
    </w:p>
    <w:p w:rsidR="003A5C0A" w:rsidRPr="002E5811" w:rsidRDefault="003A5C0A" w:rsidP="00194D90">
      <w:pPr>
        <w:autoSpaceDE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0177CC">
      <w:pPr>
        <w:pStyle w:val="2d"/>
        <w:shd w:val="clear" w:color="auto" w:fill="auto"/>
        <w:spacing w:before="0"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0177CC" w:rsidRPr="00E1575A" w:rsidRDefault="000177CC" w:rsidP="000177CC">
      <w:pPr>
        <w:pStyle w:val="aff"/>
        <w:spacing w:line="360" w:lineRule="auto"/>
        <w:jc w:val="center"/>
        <w:rPr>
          <w:b/>
          <w:sz w:val="28"/>
          <w:szCs w:val="28"/>
        </w:rPr>
      </w:pPr>
      <w:r w:rsidRPr="00E1575A">
        <w:rPr>
          <w:b/>
          <w:sz w:val="28"/>
          <w:szCs w:val="28"/>
        </w:rPr>
        <w:t xml:space="preserve">НА </w:t>
      </w:r>
      <w:r>
        <w:rPr>
          <w:b/>
          <w:sz w:val="28"/>
          <w:szCs w:val="28"/>
        </w:rPr>
        <w:t xml:space="preserve"> </w:t>
      </w:r>
      <w:r w:rsidRPr="00833BB4">
        <w:rPr>
          <w:b/>
          <w:sz w:val="28"/>
          <w:szCs w:val="28"/>
        </w:rPr>
        <w:t>ПОСТАВКУ</w:t>
      </w:r>
      <w:r>
        <w:rPr>
          <w:b/>
          <w:sz w:val="28"/>
          <w:szCs w:val="28"/>
        </w:rPr>
        <w:t xml:space="preserve"> ОРГТЕХНИКИ</w:t>
      </w:r>
    </w:p>
    <w:p w:rsidR="000177CC" w:rsidRPr="00E1575A" w:rsidRDefault="000177CC" w:rsidP="000177CC">
      <w:pPr>
        <w:pStyle w:val="aff"/>
        <w:spacing w:line="360" w:lineRule="auto"/>
        <w:jc w:val="center"/>
        <w:rPr>
          <w:b/>
          <w:sz w:val="28"/>
          <w:szCs w:val="28"/>
        </w:rPr>
      </w:pPr>
      <w:r w:rsidRPr="00E1575A">
        <w:rPr>
          <w:b/>
          <w:sz w:val="28"/>
          <w:szCs w:val="28"/>
        </w:rPr>
        <w:t>ДЛЯ</w:t>
      </w:r>
      <w:r>
        <w:rPr>
          <w:b/>
          <w:sz w:val="28"/>
          <w:szCs w:val="28"/>
        </w:rPr>
        <w:t xml:space="preserve"> НУЖД</w:t>
      </w:r>
    </w:p>
    <w:p w:rsidR="000177CC" w:rsidRPr="00E1575A" w:rsidRDefault="000177CC" w:rsidP="000177CC">
      <w:pPr>
        <w:pStyle w:val="aff"/>
        <w:spacing w:line="360" w:lineRule="auto"/>
        <w:jc w:val="center"/>
        <w:rPr>
          <w:b/>
          <w:sz w:val="28"/>
          <w:szCs w:val="28"/>
        </w:rPr>
      </w:pPr>
      <w:r w:rsidRPr="00E1575A">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smartTag w:uri="urn:schemas-microsoft-com:office:smarttags" w:element="metricconverter">
        <w:smartTagPr>
          <w:attr w:name="ProductID" w:val="2013 г"/>
        </w:smartTagPr>
        <w:r w:rsidRPr="00BD1C40">
          <w:rPr>
            <w:sz w:val="24"/>
            <w:szCs w:val="24"/>
          </w:rPr>
          <w:t>201</w:t>
        </w:r>
        <w:r>
          <w:rPr>
            <w:sz w:val="24"/>
            <w:szCs w:val="24"/>
          </w:rPr>
          <w:t>3</w:t>
        </w:r>
        <w:r w:rsidRPr="00BD1C40">
          <w:rPr>
            <w:sz w:val="24"/>
            <w:szCs w:val="24"/>
          </w:rPr>
          <w:t xml:space="preserve"> г</w:t>
        </w:r>
      </w:smartTag>
      <w:r w:rsidRPr="00BD1C40">
        <w:rPr>
          <w:sz w:val="24"/>
          <w:szCs w:val="24"/>
        </w:rPr>
        <w:t>.</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371E9A" w:rsidRPr="00832661">
        <w:fldChar w:fldCharType="begin"/>
      </w:r>
      <w:r w:rsidRPr="00832661">
        <w:instrText xml:space="preserve"> TOC \o "1-3" \h \z \u </w:instrText>
      </w:r>
      <w:r w:rsidR="00371E9A" w:rsidRPr="00832661">
        <w:fldChar w:fldCharType="separate"/>
      </w:r>
    </w:p>
    <w:p w:rsidR="003A5C0A" w:rsidRPr="00297AEF" w:rsidRDefault="00371E9A"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ТЕХНИЧЕСКОЕ ЗАДАНИЕ…………………………………………….…15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r w:rsidR="00A05DEE">
        <w:t xml:space="preserve"> </w:t>
      </w:r>
      <w:r w:rsidR="009F4AF8">
        <w:t>20</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ДОГОВОРА………………………………………………………2</w:t>
      </w:r>
      <w:r w:rsidR="009F4AF8">
        <w:rPr>
          <w:b/>
          <w:kern w:val="28"/>
          <w:sz w:val="28"/>
        </w:rPr>
        <w:t>4</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 xml:space="preserve">в товарах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w:t>
      </w:r>
      <w:r w:rsidR="000177CC">
        <w:rPr>
          <w:sz w:val="24"/>
          <w:szCs w:val="24"/>
        </w:rPr>
        <w:t>ОАО «Сбербанк-АСТ»</w:t>
      </w:r>
      <w:r>
        <w:rPr>
          <w:sz w:val="24"/>
          <w:szCs w:val="24"/>
        </w:rPr>
        <w:t xml:space="preserve">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 xml:space="preserve"> </w:t>
      </w:r>
      <w:r w:rsidRPr="00B21033">
        <w:rPr>
          <w:sz w:val="24"/>
          <w:szCs w:val="24"/>
        </w:rPr>
        <w:t xml:space="preserve">извещения о проведении запроса </w:t>
      </w:r>
      <w:r w:rsidR="000177CC">
        <w:rPr>
          <w:sz w:val="24"/>
          <w:szCs w:val="24"/>
        </w:rPr>
        <w:t>цен</w:t>
      </w:r>
      <w:r>
        <w:rPr>
          <w:sz w:val="24"/>
          <w:szCs w:val="24"/>
        </w:rPr>
        <w:t xml:space="preserve"> и документации о запросе </w:t>
      </w:r>
      <w:r w:rsidR="000177CC">
        <w:rPr>
          <w:sz w:val="24"/>
          <w:szCs w:val="24"/>
        </w:rPr>
        <w:t>цен</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177CC">
        <w:rPr>
          <w:b/>
          <w:sz w:val="24"/>
          <w:szCs w:val="24"/>
        </w:rPr>
        <w:t>цен</w:t>
      </w:r>
      <w:r>
        <w:rPr>
          <w:b/>
          <w:sz w:val="24"/>
          <w:szCs w:val="24"/>
        </w:rPr>
        <w:t xml:space="preserve"> </w:t>
      </w:r>
      <w:r w:rsidRPr="005F2EBB">
        <w:rPr>
          <w:sz w:val="28"/>
          <w:szCs w:val="28"/>
        </w:rPr>
        <w:t xml:space="preserve"> </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9" w:history="1">
        <w:r w:rsidR="000177CC" w:rsidRPr="007658CB">
          <w:rPr>
            <w:rStyle w:val="a8"/>
            <w:sz w:val="24"/>
            <w:szCs w:val="24"/>
            <w:lang w:val="en-US"/>
          </w:rPr>
          <w:t>www</w:t>
        </w:r>
        <w:r w:rsidR="000177CC" w:rsidRPr="007658CB">
          <w:rPr>
            <w:rStyle w:val="a8"/>
            <w:sz w:val="24"/>
            <w:szCs w:val="24"/>
          </w:rPr>
          <w:t>.</w:t>
        </w:r>
        <w:r w:rsidR="000177CC" w:rsidRPr="007658CB">
          <w:rPr>
            <w:rStyle w:val="a8"/>
            <w:sz w:val="24"/>
            <w:szCs w:val="24"/>
            <w:lang w:val="en-US"/>
          </w:rPr>
          <w:t>asi</w:t>
        </w:r>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с</w:t>
      </w:r>
      <w:r>
        <w:rPr>
          <w:sz w:val="24"/>
          <w:szCs w:val="24"/>
        </w:rPr>
        <w:t xml:space="preserve"> требованиями</w:t>
      </w:r>
      <w:r w:rsidRPr="00297AEF">
        <w:rPr>
          <w:sz w:val="24"/>
          <w:szCs w:val="24"/>
        </w:rPr>
        <w:t xml:space="preserve"> </w:t>
      </w:r>
      <w:r>
        <w:rPr>
          <w:sz w:val="24"/>
          <w:szCs w:val="24"/>
        </w:rPr>
        <w:t xml:space="preserve"> </w:t>
      </w:r>
      <w:r w:rsidRPr="00297AEF">
        <w:rPr>
          <w:sz w:val="24"/>
          <w:szCs w:val="24"/>
        </w:rPr>
        <w:t>Федеральн</w:t>
      </w:r>
      <w:r>
        <w:rPr>
          <w:sz w:val="24"/>
          <w:szCs w:val="24"/>
        </w:rPr>
        <w:t>ого закона</w:t>
      </w:r>
      <w:r w:rsidRPr="00297AEF">
        <w:rPr>
          <w:sz w:val="24"/>
          <w:szCs w:val="24"/>
        </w:rPr>
        <w:t xml:space="preserve"> </w:t>
      </w:r>
      <w:r>
        <w:rPr>
          <w:sz w:val="24"/>
          <w:szCs w:val="24"/>
        </w:rPr>
        <w:t xml:space="preserve">от 18.07.2011 №223-ФЗ «О закупках товаров, работ, услуг отдельными видами юридических лиц», Федерального закона от 26.07.2006 года №135-ФЗ «О защите конкуренции» </w:t>
      </w:r>
      <w:r w:rsidRPr="007F6897">
        <w:rPr>
          <w:sz w:val="24"/>
          <w:szCs w:val="24"/>
        </w:rPr>
        <w:t xml:space="preserve">и в соответствии с Положением </w:t>
      </w:r>
      <w:r w:rsidR="000177CC">
        <w:rPr>
          <w:sz w:val="24"/>
          <w:szCs w:val="24"/>
        </w:rPr>
        <w:t>о</w:t>
      </w:r>
      <w:r w:rsidRPr="007F6897">
        <w:rPr>
          <w:sz w:val="24"/>
          <w:szCs w:val="24"/>
        </w:rPr>
        <w:t xml:space="preserve"> закупочной деятельности</w:t>
      </w:r>
      <w:r w:rsidR="000177CC">
        <w:rPr>
          <w:sz w:val="24"/>
          <w:szCs w:val="24"/>
        </w:rPr>
        <w:t xml:space="preserve"> Агентства.</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lastRenderedPageBreak/>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Pr="00297AEF" w:rsidRDefault="003A5C0A" w:rsidP="0075314E">
      <w:pPr>
        <w:numPr>
          <w:ilvl w:val="0"/>
          <w:numId w:val="7"/>
        </w:numPr>
        <w:tabs>
          <w:tab w:val="left" w:pos="1418"/>
        </w:tabs>
        <w:ind w:left="0" w:firstLine="709"/>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3A5C0A" w:rsidRDefault="003A5C0A" w:rsidP="0075314E">
      <w:pPr>
        <w:pStyle w:val="ConsPlusNormal"/>
        <w:numPr>
          <w:ilvl w:val="0"/>
          <w:numId w:val="8"/>
        </w:numPr>
        <w:autoSpaceDE w:val="0"/>
        <w:autoSpaceDN w:val="0"/>
        <w:adjustRightInd w:val="0"/>
        <w:ind w:left="0" w:firstLine="709"/>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сведений об участнике процедуры закупки в реестрах недобросовестных поставщиков, предусмотренных Федеральным законом от 21.07.2005 №</w:t>
      </w:r>
      <w:r w:rsidR="002A61F4">
        <w:rPr>
          <w:rFonts w:ascii="Times New Roman" w:hAnsi="Times New Roman"/>
          <w:sz w:val="24"/>
          <w:szCs w:val="24"/>
        </w:rPr>
        <w:t xml:space="preserve"> </w:t>
      </w:r>
      <w:r>
        <w:rPr>
          <w:rFonts w:ascii="Times New Roman" w:hAnsi="Times New Roman"/>
          <w:sz w:val="24"/>
          <w:szCs w:val="24"/>
        </w:rPr>
        <w:t xml:space="preserve">94-ФЗ «О размещении заказов на поставки товаров, выполнение </w:t>
      </w:r>
      <w:r w:rsidRPr="004F3EBF">
        <w:rPr>
          <w:rFonts w:ascii="Times New Roman" w:hAnsi="Times New Roman"/>
          <w:sz w:val="24"/>
          <w:szCs w:val="24"/>
        </w:rPr>
        <w:t>р</w:t>
      </w:r>
      <w:r>
        <w:rPr>
          <w:rFonts w:ascii="Times New Roman" w:hAnsi="Times New Roman"/>
          <w:sz w:val="24"/>
          <w:szCs w:val="24"/>
        </w:rPr>
        <w:t>абот, оказание услуг для государственных и муниципальных нужд», Федеральным законом от 18.07.2011 №</w:t>
      </w:r>
      <w:r w:rsidR="002A61F4">
        <w:rPr>
          <w:rFonts w:ascii="Times New Roman" w:hAnsi="Times New Roman"/>
          <w:sz w:val="24"/>
          <w:szCs w:val="24"/>
        </w:rPr>
        <w:t xml:space="preserve"> </w:t>
      </w:r>
      <w:r>
        <w:rPr>
          <w:rFonts w:ascii="Times New Roman" w:hAnsi="Times New Roman"/>
          <w:sz w:val="24"/>
          <w:szCs w:val="24"/>
        </w:rPr>
        <w:t>223-ФЗ «О закупках товаров, работ, услуг отдельными видами юридических лиц».</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5" w:name="_Toc168126687"/>
      <w:bookmarkStart w:id="26"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5"/>
      <w:bookmarkEnd w:id="26"/>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27" w:name="_Toc168126688"/>
    </w:p>
    <w:p w:rsidR="003A5C0A" w:rsidRDefault="003A5C0A" w:rsidP="004E31AA">
      <w:pPr>
        <w:pStyle w:val="20"/>
        <w:ind w:firstLine="540"/>
        <w:jc w:val="both"/>
        <w:rPr>
          <w:sz w:val="24"/>
          <w:szCs w:val="24"/>
        </w:rPr>
      </w:pPr>
      <w:bookmarkStart w:id="28" w:name="_Toc168126689"/>
      <w:bookmarkStart w:id="29" w:name="_Toc253767331"/>
      <w:bookmarkEnd w:id="27"/>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28"/>
      <w:r w:rsidRPr="00297AEF">
        <w:rPr>
          <w:sz w:val="24"/>
          <w:szCs w:val="24"/>
        </w:rPr>
        <w:t xml:space="preserve"> Отстранение от участия в </w:t>
      </w:r>
      <w:bookmarkEnd w:id="29"/>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0" w:name="_Toc253767332"/>
      <w:bookmarkStart w:id="31" w:name="_Toc138742688"/>
      <w:bookmarkStart w:id="32"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0"/>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Агентства </w:t>
      </w:r>
      <w:r w:rsidRPr="00297AEF">
        <w:rPr>
          <w:sz w:val="24"/>
          <w:szCs w:val="24"/>
        </w:rPr>
        <w:t xml:space="preserve"> </w:t>
      </w:r>
      <w:r>
        <w:rPr>
          <w:bCs/>
          <w:iCs/>
          <w:sz w:val="24"/>
          <w:szCs w:val="24"/>
        </w:rPr>
        <w:t>и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3" w:name="_Toc138742690"/>
      <w:bookmarkStart w:id="34" w:name="_Toc168126692"/>
      <w:bookmarkStart w:id="35" w:name="_Toc253767334"/>
      <w:bookmarkEnd w:id="31"/>
      <w:bookmarkEnd w:id="32"/>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3"/>
      <w:bookmarkEnd w:id="34"/>
      <w:bookmarkEnd w:id="35"/>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Pr>
          <w:sz w:val="24"/>
          <w:szCs w:val="24"/>
        </w:rPr>
        <w:t xml:space="preserve">и  </w:t>
      </w:r>
      <w:r w:rsidR="002A61F4">
        <w:rPr>
          <w:sz w:val="24"/>
          <w:szCs w:val="24"/>
        </w:rPr>
        <w:t xml:space="preserve">портале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lastRenderedPageBreak/>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6" w:name="_Toc138742692"/>
      <w:bookmarkStart w:id="37" w:name="_Toc168126694"/>
      <w:r w:rsidRPr="009B0342">
        <w:rPr>
          <w:b w:val="0"/>
          <w:bCs/>
          <w:sz w:val="24"/>
          <w:szCs w:val="24"/>
        </w:rPr>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ЭТП и Официальном сайте 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38" w:name="_Toc253767337"/>
      <w:bookmarkEnd w:id="36"/>
      <w:bookmarkEnd w:id="37"/>
      <w:r>
        <w:rPr>
          <w:sz w:val="24"/>
          <w:szCs w:val="24"/>
        </w:rPr>
        <w:t xml:space="preserve">  </w:t>
      </w:r>
      <w:r w:rsidRPr="00297AEF">
        <w:rPr>
          <w:sz w:val="24"/>
          <w:szCs w:val="24"/>
        </w:rPr>
        <w:t xml:space="preserve">ИНСТРУКЦИЯ ПО ПОДГОТОВКЕ И ЗАПОЛНЕНИЮ </w:t>
      </w:r>
      <w:bookmarkEnd w:id="38"/>
      <w:r>
        <w:rPr>
          <w:sz w:val="24"/>
          <w:szCs w:val="24"/>
        </w:rPr>
        <w:t>ЗАЯВКИ</w:t>
      </w:r>
    </w:p>
    <w:p w:rsidR="003A5C0A" w:rsidRPr="00297AEF" w:rsidRDefault="003A5C0A" w:rsidP="004E31AA">
      <w:pPr>
        <w:pStyle w:val="20"/>
        <w:ind w:firstLine="540"/>
        <w:jc w:val="both"/>
        <w:rPr>
          <w:sz w:val="24"/>
          <w:szCs w:val="24"/>
        </w:rPr>
      </w:pPr>
      <w:bookmarkStart w:id="39" w:name="_Toc168126696"/>
      <w:bookmarkStart w:id="40"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39"/>
      <w:bookmarkEnd w:id="40"/>
    </w:p>
    <w:p w:rsidR="003A5C0A" w:rsidRPr="00D830CD" w:rsidRDefault="003A5C0A" w:rsidP="004E31AA">
      <w:pPr>
        <w:pStyle w:val="Default"/>
        <w:ind w:firstLine="540"/>
        <w:jc w:val="both"/>
        <w:rPr>
          <w:color w:val="auto"/>
        </w:rPr>
      </w:pPr>
      <w:bookmarkStart w:id="41" w:name="_Toc168126697"/>
      <w:bookmarkStart w:id="42"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на участие в запросе цен в письменной форме с комплектом документов по установленной форме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noProof/>
          <w:color w:val="auto"/>
        </w:rPr>
        <mc:AlternateContent>
          <mc:Choice Requires="wps">
            <w:drawing>
              <wp:anchor distT="0" distB="0" distL="114300" distR="114300" simplePos="0" relativeHeight="251659264" behindDoc="1" locked="0" layoutInCell="1" allowOverlap="1" wp14:anchorId="605AB8B3" wp14:editId="136C8CF6">
                <wp:simplePos x="0" y="0"/>
                <wp:positionH relativeFrom="column">
                  <wp:posOffset>450215</wp:posOffset>
                </wp:positionH>
                <wp:positionV relativeFrom="paragraph">
                  <wp:posOffset>360045</wp:posOffset>
                </wp:positionV>
                <wp:extent cx="5320665" cy="3315335"/>
                <wp:effectExtent l="0" t="0" r="51435" b="565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331533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AC09C8" w:rsidRDefault="00AC09C8" w:rsidP="00A05A0C">
                            <w:pPr>
                              <w:pStyle w:val="h4"/>
                              <w:spacing w:before="0"/>
                              <w:jc w:val="right"/>
                            </w:pPr>
                            <w:r w:rsidRPr="00C65751">
                              <w:t xml:space="preserve">Заказчику: </w:t>
                            </w:r>
                            <w:r>
                              <w:rPr>
                                <w:u w:val="single"/>
                              </w:rPr>
                              <w:t>Агентство стратегических инициатив</w:t>
                            </w:r>
                          </w:p>
                          <w:p w:rsidR="00AC09C8" w:rsidRDefault="00AC09C8" w:rsidP="00A05A0C">
                            <w:pPr>
                              <w:pStyle w:val="h4"/>
                              <w:spacing w:before="0"/>
                              <w:jc w:val="right"/>
                              <w:rPr>
                                <w:i/>
                              </w:rPr>
                            </w:pPr>
                          </w:p>
                          <w:p w:rsidR="00AC09C8" w:rsidRPr="00C65751" w:rsidRDefault="00AC09C8" w:rsidP="00A05A0C">
                            <w:pPr>
                              <w:pStyle w:val="h4"/>
                              <w:spacing w:before="0"/>
                              <w:jc w:val="right"/>
                              <w:rPr>
                                <w:i/>
                              </w:rPr>
                            </w:pPr>
                          </w:p>
                          <w:p w:rsidR="00AC09C8" w:rsidRPr="00C65751" w:rsidRDefault="00AC09C8" w:rsidP="00A05A0C">
                            <w:pPr>
                              <w:jc w:val="center"/>
                              <w:rPr>
                                <w:b/>
                                <w:sz w:val="24"/>
                                <w:szCs w:val="24"/>
                              </w:rPr>
                            </w:pPr>
                            <w:r w:rsidRPr="00C65751">
                              <w:rPr>
                                <w:b/>
                                <w:sz w:val="24"/>
                                <w:szCs w:val="24"/>
                              </w:rPr>
                              <w:t>ЗАЯВКА</w:t>
                            </w:r>
                          </w:p>
                          <w:p w:rsidR="00AC09C8" w:rsidRDefault="00AC09C8" w:rsidP="00A05A0C">
                            <w:pPr>
                              <w:jc w:val="center"/>
                              <w:rPr>
                                <w:b/>
                                <w:sz w:val="24"/>
                                <w:szCs w:val="24"/>
                              </w:rPr>
                            </w:pPr>
                            <w:r w:rsidRPr="00C65751">
                              <w:rPr>
                                <w:b/>
                                <w:sz w:val="24"/>
                                <w:szCs w:val="24"/>
                              </w:rPr>
                              <w:t xml:space="preserve">на участие в </w:t>
                            </w:r>
                            <w:r>
                              <w:rPr>
                                <w:b/>
                                <w:sz w:val="24"/>
                                <w:szCs w:val="24"/>
                              </w:rPr>
                              <w:t>запросе цен</w:t>
                            </w:r>
                          </w:p>
                          <w:p w:rsidR="00AC09C8" w:rsidRPr="00160EA1" w:rsidRDefault="00AC09C8" w:rsidP="00A05A0C">
                            <w:pPr>
                              <w:pStyle w:val="ae"/>
                              <w:spacing w:after="0"/>
                              <w:jc w:val="center"/>
                              <w:rPr>
                                <w:b/>
                                <w:szCs w:val="24"/>
                              </w:rPr>
                            </w:pPr>
                            <w:r w:rsidRPr="00D14D73">
                              <w:rPr>
                                <w:b/>
                                <w:szCs w:val="24"/>
                              </w:rPr>
                              <w:t xml:space="preserve">на </w:t>
                            </w:r>
                            <w:r w:rsidRPr="00A05A0C">
                              <w:rPr>
                                <w:b/>
                                <w:szCs w:val="24"/>
                              </w:rPr>
                              <w:t>поставку оргтехники</w:t>
                            </w:r>
                            <w:r>
                              <w:rPr>
                                <w:b/>
                                <w:szCs w:val="24"/>
                              </w:rPr>
                              <w:t xml:space="preserve"> для нужд Агентства стратегических инициатив</w:t>
                            </w:r>
                          </w:p>
                          <w:p w:rsidR="00AC09C8" w:rsidRPr="00C65751" w:rsidRDefault="00AC09C8" w:rsidP="00A05A0C">
                            <w:pPr>
                              <w:pStyle w:val="ae"/>
                              <w:spacing w:after="0"/>
                              <w:jc w:val="center"/>
                              <w:rPr>
                                <w:szCs w:val="24"/>
                              </w:rPr>
                            </w:pPr>
                          </w:p>
                          <w:p w:rsidR="00AC09C8" w:rsidRPr="00166B37" w:rsidRDefault="00AC09C8" w:rsidP="00A05A0C">
                            <w:pPr>
                              <w:pStyle w:val="ae"/>
                              <w:spacing w:after="0"/>
                              <w:jc w:val="center"/>
                              <w:rPr>
                                <w:b/>
                                <w:bCs/>
                                <w:iCs/>
                                <w:szCs w:val="24"/>
                              </w:rPr>
                            </w:pPr>
                            <w:r w:rsidRPr="00166B37">
                              <w:rPr>
                                <w:b/>
                                <w:bCs/>
                                <w:iCs/>
                                <w:szCs w:val="24"/>
                              </w:rPr>
                              <w:t>(реестровый номер закупки _______________________)</w:t>
                            </w:r>
                          </w:p>
                          <w:p w:rsidR="00AC09C8" w:rsidRPr="00C65751" w:rsidRDefault="00AC09C8" w:rsidP="00A05A0C">
                            <w:pPr>
                              <w:pStyle w:val="ae"/>
                              <w:spacing w:after="0"/>
                              <w:jc w:val="center"/>
                              <w:rPr>
                                <w:b/>
                                <w:bCs/>
                                <w:iCs/>
                                <w:szCs w:val="24"/>
                                <w:u w:val="single"/>
                              </w:rPr>
                            </w:pPr>
                          </w:p>
                          <w:p w:rsidR="00AC09C8" w:rsidRDefault="00AC09C8" w:rsidP="00A05A0C">
                            <w:pPr>
                              <w:pStyle w:val="33"/>
                              <w:tabs>
                                <w:tab w:val="clear" w:pos="1307"/>
                              </w:tabs>
                              <w:ind w:left="0"/>
                              <w:rPr>
                                <w:szCs w:val="24"/>
                              </w:rPr>
                            </w:pPr>
                          </w:p>
                          <w:p w:rsidR="00AC09C8" w:rsidRDefault="00AC09C8" w:rsidP="00A05A0C">
                            <w:pPr>
                              <w:pStyle w:val="33"/>
                              <w:tabs>
                                <w:tab w:val="clear" w:pos="1307"/>
                              </w:tabs>
                              <w:ind w:left="0"/>
                              <w:rPr>
                                <w:szCs w:val="24"/>
                              </w:rPr>
                            </w:pPr>
                            <w:r>
                              <w:rPr>
                                <w:szCs w:val="24"/>
                              </w:rPr>
                              <w:t>ЛОТ № _______</w:t>
                            </w:r>
                          </w:p>
                          <w:p w:rsidR="00AC09C8" w:rsidRDefault="00AC09C8" w:rsidP="00A05A0C">
                            <w:pPr>
                              <w:pStyle w:val="33"/>
                              <w:tabs>
                                <w:tab w:val="clear" w:pos="1307"/>
                              </w:tabs>
                              <w:ind w:left="0"/>
                              <w:rPr>
                                <w:szCs w:val="24"/>
                              </w:rPr>
                            </w:pPr>
                          </w:p>
                          <w:p w:rsidR="00AC09C8" w:rsidRPr="003708E5" w:rsidRDefault="00AC09C8" w:rsidP="00A05A0C">
                            <w:pPr>
                              <w:pStyle w:val="33"/>
                              <w:tabs>
                                <w:tab w:val="clear" w:pos="1307"/>
                              </w:tabs>
                              <w:ind w:left="0"/>
                              <w:rPr>
                                <w:sz w:val="20"/>
                              </w:rPr>
                            </w:pPr>
                            <w:r w:rsidRPr="003708E5">
                              <w:rPr>
                                <w:sz w:val="20"/>
                              </w:rPr>
                              <w:t>Регистрационный номер заявки №_________</w:t>
                            </w:r>
                          </w:p>
                          <w:p w:rsidR="00AC09C8" w:rsidRPr="003708E5" w:rsidRDefault="00AC09C8" w:rsidP="00A05A0C">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AC09C8" w:rsidRPr="003708E5" w:rsidRDefault="00AC09C8"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C09C8" w:rsidRPr="00C65751" w:rsidRDefault="00AC09C8" w:rsidP="00A05A0C">
                            <w:pPr>
                              <w:pStyle w:val="33"/>
                              <w:tabs>
                                <w:tab w:val="clear" w:pos="1307"/>
                              </w:tabs>
                              <w:ind w:left="0"/>
                              <w:rPr>
                                <w:color w:val="0000FF"/>
                                <w:szCs w:val="24"/>
                              </w:rPr>
                            </w:pPr>
                          </w:p>
                          <w:p w:rsidR="00AC09C8" w:rsidRPr="00443C90" w:rsidRDefault="00AC09C8" w:rsidP="00A05A0C">
                            <w:pPr>
                              <w:pStyle w:val="33"/>
                              <w:tabs>
                                <w:tab w:val="clear" w:pos="1307"/>
                              </w:tabs>
                              <w:ind w:left="0"/>
                              <w:rPr>
                                <w:color w:val="0000FF"/>
                                <w:sz w:val="14"/>
                                <w:szCs w:val="14"/>
                              </w:rPr>
                            </w:pPr>
                          </w:p>
                          <w:p w:rsidR="00AC09C8" w:rsidRDefault="00AC09C8" w:rsidP="00A05A0C">
                            <w:pPr>
                              <w:pStyle w:val="ae"/>
                              <w:spacing w:after="0"/>
                              <w:jc w:val="left"/>
                              <w:rPr>
                                <w:bCs/>
                                <w:i/>
                                <w:iCs/>
                                <w:szCs w:val="24"/>
                                <w:vertAlign w:val="superscript"/>
                              </w:rPr>
                            </w:pPr>
                          </w:p>
                          <w:p w:rsidR="00AC09C8" w:rsidRDefault="00AC09C8"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5pt;margin-top:28.35pt;width:418.95pt;height:26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" strokecolor="gray">
                <v:shadow on="t"/>
                <v:textbox>
                  <w:txbxContent>
                    <w:p w:rsidR="00AC09C8" w:rsidRDefault="00AC09C8" w:rsidP="00A05A0C">
                      <w:pPr>
                        <w:pStyle w:val="h4"/>
                        <w:spacing w:before="0"/>
                        <w:jc w:val="right"/>
                      </w:pPr>
                      <w:r w:rsidRPr="00C65751">
                        <w:t xml:space="preserve">Заказчику: </w:t>
                      </w:r>
                      <w:r>
                        <w:rPr>
                          <w:u w:val="single"/>
                        </w:rPr>
                        <w:t>Агентство стратегических инициатив</w:t>
                      </w:r>
                    </w:p>
                    <w:p w:rsidR="00AC09C8" w:rsidRDefault="00AC09C8" w:rsidP="00A05A0C">
                      <w:pPr>
                        <w:pStyle w:val="h4"/>
                        <w:spacing w:before="0"/>
                        <w:jc w:val="right"/>
                        <w:rPr>
                          <w:i/>
                        </w:rPr>
                      </w:pPr>
                    </w:p>
                    <w:p w:rsidR="00AC09C8" w:rsidRPr="00C65751" w:rsidRDefault="00AC09C8" w:rsidP="00A05A0C">
                      <w:pPr>
                        <w:pStyle w:val="h4"/>
                        <w:spacing w:before="0"/>
                        <w:jc w:val="right"/>
                        <w:rPr>
                          <w:i/>
                        </w:rPr>
                      </w:pPr>
                    </w:p>
                    <w:p w:rsidR="00AC09C8" w:rsidRPr="00C65751" w:rsidRDefault="00AC09C8" w:rsidP="00A05A0C">
                      <w:pPr>
                        <w:jc w:val="center"/>
                        <w:rPr>
                          <w:b/>
                          <w:sz w:val="24"/>
                          <w:szCs w:val="24"/>
                        </w:rPr>
                      </w:pPr>
                      <w:r w:rsidRPr="00C65751">
                        <w:rPr>
                          <w:b/>
                          <w:sz w:val="24"/>
                          <w:szCs w:val="24"/>
                        </w:rPr>
                        <w:t>ЗАЯВКА</w:t>
                      </w:r>
                    </w:p>
                    <w:p w:rsidR="00AC09C8" w:rsidRDefault="00AC09C8" w:rsidP="00A05A0C">
                      <w:pPr>
                        <w:jc w:val="center"/>
                        <w:rPr>
                          <w:b/>
                          <w:sz w:val="24"/>
                          <w:szCs w:val="24"/>
                        </w:rPr>
                      </w:pPr>
                      <w:r w:rsidRPr="00C65751">
                        <w:rPr>
                          <w:b/>
                          <w:sz w:val="24"/>
                          <w:szCs w:val="24"/>
                        </w:rPr>
                        <w:t xml:space="preserve">на участие в </w:t>
                      </w:r>
                      <w:r>
                        <w:rPr>
                          <w:b/>
                          <w:sz w:val="24"/>
                          <w:szCs w:val="24"/>
                        </w:rPr>
                        <w:t>запросе цен</w:t>
                      </w:r>
                    </w:p>
                    <w:p w:rsidR="00AC09C8" w:rsidRPr="00160EA1" w:rsidRDefault="00AC09C8" w:rsidP="00A05A0C">
                      <w:pPr>
                        <w:pStyle w:val="ae"/>
                        <w:spacing w:after="0"/>
                        <w:jc w:val="center"/>
                        <w:rPr>
                          <w:b/>
                          <w:szCs w:val="24"/>
                        </w:rPr>
                      </w:pPr>
                      <w:r w:rsidRPr="00D14D73">
                        <w:rPr>
                          <w:b/>
                          <w:szCs w:val="24"/>
                        </w:rPr>
                        <w:t xml:space="preserve">на </w:t>
                      </w:r>
                      <w:r w:rsidRPr="00A05A0C">
                        <w:rPr>
                          <w:b/>
                          <w:szCs w:val="24"/>
                        </w:rPr>
                        <w:t>поставку оргтехники</w:t>
                      </w:r>
                      <w:r>
                        <w:rPr>
                          <w:b/>
                          <w:szCs w:val="24"/>
                        </w:rPr>
                        <w:t xml:space="preserve"> для нужд Агентства стратегических инициатив</w:t>
                      </w:r>
                    </w:p>
                    <w:p w:rsidR="00AC09C8" w:rsidRPr="00C65751" w:rsidRDefault="00AC09C8" w:rsidP="00A05A0C">
                      <w:pPr>
                        <w:pStyle w:val="ae"/>
                        <w:spacing w:after="0"/>
                        <w:jc w:val="center"/>
                        <w:rPr>
                          <w:szCs w:val="24"/>
                        </w:rPr>
                      </w:pPr>
                    </w:p>
                    <w:p w:rsidR="00AC09C8" w:rsidRPr="00166B37" w:rsidRDefault="00AC09C8" w:rsidP="00A05A0C">
                      <w:pPr>
                        <w:pStyle w:val="ae"/>
                        <w:spacing w:after="0"/>
                        <w:jc w:val="center"/>
                        <w:rPr>
                          <w:b/>
                          <w:bCs/>
                          <w:iCs/>
                          <w:szCs w:val="24"/>
                        </w:rPr>
                      </w:pPr>
                      <w:r w:rsidRPr="00166B37">
                        <w:rPr>
                          <w:b/>
                          <w:bCs/>
                          <w:iCs/>
                          <w:szCs w:val="24"/>
                        </w:rPr>
                        <w:t>(реестровый номер закупки _______________________)</w:t>
                      </w:r>
                    </w:p>
                    <w:p w:rsidR="00AC09C8" w:rsidRPr="00C65751" w:rsidRDefault="00AC09C8" w:rsidP="00A05A0C">
                      <w:pPr>
                        <w:pStyle w:val="ae"/>
                        <w:spacing w:after="0"/>
                        <w:jc w:val="center"/>
                        <w:rPr>
                          <w:b/>
                          <w:bCs/>
                          <w:iCs/>
                          <w:szCs w:val="24"/>
                          <w:u w:val="single"/>
                        </w:rPr>
                      </w:pPr>
                    </w:p>
                    <w:p w:rsidR="00AC09C8" w:rsidRDefault="00AC09C8" w:rsidP="00A05A0C">
                      <w:pPr>
                        <w:pStyle w:val="33"/>
                        <w:tabs>
                          <w:tab w:val="clear" w:pos="1307"/>
                        </w:tabs>
                        <w:ind w:left="0"/>
                        <w:rPr>
                          <w:szCs w:val="24"/>
                        </w:rPr>
                      </w:pPr>
                    </w:p>
                    <w:p w:rsidR="00AC09C8" w:rsidRDefault="00AC09C8" w:rsidP="00A05A0C">
                      <w:pPr>
                        <w:pStyle w:val="33"/>
                        <w:tabs>
                          <w:tab w:val="clear" w:pos="1307"/>
                        </w:tabs>
                        <w:ind w:left="0"/>
                        <w:rPr>
                          <w:szCs w:val="24"/>
                        </w:rPr>
                      </w:pPr>
                      <w:r>
                        <w:rPr>
                          <w:szCs w:val="24"/>
                        </w:rPr>
                        <w:t>ЛОТ № _______</w:t>
                      </w:r>
                    </w:p>
                    <w:p w:rsidR="00AC09C8" w:rsidRDefault="00AC09C8" w:rsidP="00A05A0C">
                      <w:pPr>
                        <w:pStyle w:val="33"/>
                        <w:tabs>
                          <w:tab w:val="clear" w:pos="1307"/>
                        </w:tabs>
                        <w:ind w:left="0"/>
                        <w:rPr>
                          <w:szCs w:val="24"/>
                        </w:rPr>
                      </w:pPr>
                    </w:p>
                    <w:p w:rsidR="00AC09C8" w:rsidRPr="003708E5" w:rsidRDefault="00AC09C8" w:rsidP="00A05A0C">
                      <w:pPr>
                        <w:pStyle w:val="33"/>
                        <w:tabs>
                          <w:tab w:val="clear" w:pos="1307"/>
                        </w:tabs>
                        <w:ind w:left="0"/>
                        <w:rPr>
                          <w:sz w:val="20"/>
                        </w:rPr>
                      </w:pPr>
                      <w:r w:rsidRPr="003708E5">
                        <w:rPr>
                          <w:sz w:val="20"/>
                        </w:rPr>
                        <w:t>Регистрационный номер заявки №_________</w:t>
                      </w:r>
                    </w:p>
                    <w:p w:rsidR="00AC09C8" w:rsidRPr="003708E5" w:rsidRDefault="00AC09C8" w:rsidP="00A05A0C">
                      <w:pPr>
                        <w:pStyle w:val="33"/>
                        <w:tabs>
                          <w:tab w:val="clear" w:pos="1307"/>
                        </w:tabs>
                        <w:ind w:left="0"/>
                        <w:rPr>
                          <w:sz w:val="20"/>
                        </w:rPr>
                      </w:pPr>
                      <w:r w:rsidRPr="003708E5">
                        <w:rPr>
                          <w:sz w:val="20"/>
                        </w:rPr>
                        <w:t xml:space="preserve">Дата     «___»______ </w:t>
                      </w:r>
                      <w:smartTag w:uri="urn:schemas-microsoft-com:office:smarttags" w:element="metricconverter">
                        <w:smartTagPr>
                          <w:attr w:name="ProductID" w:val="2013 г"/>
                        </w:smartTagPr>
                        <w:r w:rsidRPr="003708E5">
                          <w:rPr>
                            <w:sz w:val="20"/>
                          </w:rPr>
                          <w:t>201</w:t>
                        </w:r>
                        <w:r>
                          <w:rPr>
                            <w:sz w:val="20"/>
                          </w:rPr>
                          <w:t>3</w:t>
                        </w:r>
                        <w:r w:rsidRPr="003708E5">
                          <w:rPr>
                            <w:sz w:val="20"/>
                          </w:rPr>
                          <w:t xml:space="preserve"> г</w:t>
                        </w:r>
                      </w:smartTag>
                      <w:r w:rsidRPr="003708E5">
                        <w:rPr>
                          <w:sz w:val="20"/>
                        </w:rPr>
                        <w:t>.</w:t>
                      </w:r>
                    </w:p>
                    <w:p w:rsidR="00AC09C8" w:rsidRPr="003708E5" w:rsidRDefault="00AC09C8"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AC09C8" w:rsidRPr="00C65751" w:rsidRDefault="00AC09C8" w:rsidP="00A05A0C">
                      <w:pPr>
                        <w:pStyle w:val="33"/>
                        <w:tabs>
                          <w:tab w:val="clear" w:pos="1307"/>
                        </w:tabs>
                        <w:ind w:left="0"/>
                        <w:rPr>
                          <w:color w:val="0000FF"/>
                          <w:szCs w:val="24"/>
                        </w:rPr>
                      </w:pPr>
                    </w:p>
                    <w:p w:rsidR="00AC09C8" w:rsidRPr="00443C90" w:rsidRDefault="00AC09C8" w:rsidP="00A05A0C">
                      <w:pPr>
                        <w:pStyle w:val="33"/>
                        <w:tabs>
                          <w:tab w:val="clear" w:pos="1307"/>
                        </w:tabs>
                        <w:ind w:left="0"/>
                        <w:rPr>
                          <w:color w:val="0000FF"/>
                          <w:sz w:val="14"/>
                          <w:szCs w:val="14"/>
                        </w:rPr>
                      </w:pPr>
                    </w:p>
                    <w:p w:rsidR="00AC09C8" w:rsidRDefault="00AC09C8" w:rsidP="00A05A0C">
                      <w:pPr>
                        <w:pStyle w:val="ae"/>
                        <w:spacing w:after="0"/>
                        <w:jc w:val="left"/>
                        <w:rPr>
                          <w:bCs/>
                          <w:i/>
                          <w:iCs/>
                          <w:szCs w:val="24"/>
                          <w:vertAlign w:val="superscript"/>
                        </w:rPr>
                      </w:pPr>
                    </w:p>
                    <w:p w:rsidR="00AC09C8" w:rsidRDefault="00AC09C8" w:rsidP="00A05A0C">
                      <w:pPr>
                        <w:pStyle w:val="ae"/>
                        <w:spacing w:after="0"/>
                        <w:jc w:val="left"/>
                        <w:rPr>
                          <w:bCs/>
                          <w:i/>
                          <w:iCs/>
                          <w:szCs w:val="24"/>
                          <w:vertAlign w:val="superscript"/>
                        </w:rPr>
                      </w:pPr>
                    </w:p>
                  </w:txbxContent>
                </v:textbox>
              </v:shape>
            </w:pict>
          </mc:Fallback>
        </mc:AlternateContent>
      </w: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Pr="00D830CD" w:rsidRDefault="00A05A0C"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1"/>
      <w:bookmarkEnd w:id="42"/>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3" w:name="_Toc168126700"/>
      <w:bookmarkStart w:id="44" w:name="_Toc253767343"/>
      <w:r w:rsidRPr="00297AEF">
        <w:rPr>
          <w:sz w:val="24"/>
          <w:szCs w:val="24"/>
        </w:rPr>
        <w:t>3.</w:t>
      </w:r>
      <w:r>
        <w:rPr>
          <w:sz w:val="24"/>
          <w:szCs w:val="24"/>
        </w:rPr>
        <w:t>3</w:t>
      </w:r>
      <w:r w:rsidRPr="00297AEF">
        <w:rPr>
          <w:sz w:val="24"/>
          <w:szCs w:val="24"/>
        </w:rPr>
        <w:t xml:space="preserve">. Требования к описанию </w:t>
      </w:r>
      <w:bookmarkEnd w:id="43"/>
      <w:bookmarkEnd w:id="44"/>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w:t>
      </w:r>
      <w:bookmarkEnd w:id="45"/>
      <w:bookmarkEnd w:id="46"/>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w:t>
      </w:r>
      <w:bookmarkEnd w:id="47"/>
      <w:bookmarkEnd w:id="48"/>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3A5C0A" w:rsidRPr="009C0726" w:rsidRDefault="008D7773" w:rsidP="004E31AA">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8D7773" w:rsidP="004E31AA">
      <w:pPr>
        <w:tabs>
          <w:tab w:val="left" w:pos="1260"/>
          <w:tab w:val="left" w:pos="1440"/>
        </w:tabs>
        <w:ind w:firstLine="540"/>
        <w:jc w:val="both"/>
        <w:rPr>
          <w:sz w:val="24"/>
          <w:szCs w:val="24"/>
        </w:rPr>
      </w:pPr>
      <w:r>
        <w:rPr>
          <w:sz w:val="24"/>
          <w:szCs w:val="24"/>
        </w:rPr>
        <w:t>-</w:t>
      </w:r>
      <w:r w:rsidR="003A5C0A" w:rsidRPr="009C0726">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5C0A" w:rsidRPr="009C0726" w:rsidRDefault="003A5C0A" w:rsidP="004E31AA">
      <w:pPr>
        <w:tabs>
          <w:tab w:val="left" w:pos="1260"/>
          <w:tab w:val="left" w:pos="1440"/>
        </w:tabs>
        <w:ind w:firstLine="540"/>
        <w:jc w:val="both"/>
        <w:rPr>
          <w:sz w:val="24"/>
          <w:szCs w:val="24"/>
        </w:rPr>
      </w:pPr>
      <w:r w:rsidRPr="009C0726">
        <w:rPr>
          <w:sz w:val="24"/>
          <w:szCs w:val="24"/>
        </w:rPr>
        <w:t>- полученную не ранее чем за 3 (три) месяца до дня размещения на сайте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Pr>
          <w:sz w:val="24"/>
          <w:szCs w:val="24"/>
        </w:rPr>
        <w:t>с</w:t>
      </w:r>
      <w:r w:rsidRPr="009C0726">
        <w:rPr>
          <w:sz w:val="24"/>
          <w:szCs w:val="24"/>
        </w:rPr>
        <w:t>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r w:rsidR="006045E7">
        <w:rPr>
          <w:sz w:val="24"/>
          <w:szCs w:val="24"/>
        </w:rPr>
        <w:t xml:space="preserve"> </w:t>
      </w:r>
      <w:r w:rsidR="008D7773">
        <w:rPr>
          <w:sz w:val="24"/>
          <w:szCs w:val="24"/>
        </w:rPr>
        <w:t>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w:t>
      </w:r>
    </w:p>
    <w:p w:rsidR="003A5C0A" w:rsidRPr="009C0726" w:rsidRDefault="003A5C0A" w:rsidP="004E31AA">
      <w:pPr>
        <w:tabs>
          <w:tab w:val="left" w:pos="1260"/>
          <w:tab w:val="left" w:pos="1440"/>
        </w:tabs>
        <w:ind w:firstLine="540"/>
        <w:jc w:val="both"/>
        <w:rPr>
          <w:sz w:val="24"/>
          <w:szCs w:val="24"/>
        </w:rPr>
      </w:pPr>
      <w:r w:rsidRPr="009C0726">
        <w:rPr>
          <w:sz w:val="24"/>
          <w:szCs w:val="24"/>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w:t>
      </w:r>
      <w:r w:rsidRPr="009C0726">
        <w:rPr>
          <w:sz w:val="24"/>
          <w:szCs w:val="24"/>
        </w:rPr>
        <w:lastRenderedPageBreak/>
        <w:t xml:space="preserve">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9C0726" w:rsidRDefault="003A5C0A" w:rsidP="004E31AA">
      <w:pPr>
        <w:tabs>
          <w:tab w:val="left" w:pos="1260"/>
          <w:tab w:val="left" w:pos="1440"/>
        </w:tabs>
        <w:ind w:firstLine="540"/>
        <w:jc w:val="both"/>
        <w:rPr>
          <w:sz w:val="24"/>
          <w:szCs w:val="24"/>
        </w:rPr>
      </w:pPr>
      <w:r w:rsidRPr="009C0726">
        <w:rPr>
          <w:sz w:val="24"/>
          <w:szCs w:val="24"/>
        </w:rPr>
        <w:t>- копии учредительных документов участника закупки (для юридических лиц);</w:t>
      </w:r>
    </w:p>
    <w:p w:rsidR="003A5C0A" w:rsidRPr="009C0726" w:rsidRDefault="003A5C0A" w:rsidP="004E31AA">
      <w:pPr>
        <w:tabs>
          <w:tab w:val="left" w:pos="1260"/>
          <w:tab w:val="left" w:pos="1440"/>
        </w:tabs>
        <w:ind w:firstLine="540"/>
        <w:jc w:val="both"/>
        <w:rPr>
          <w:sz w:val="24"/>
          <w:szCs w:val="24"/>
        </w:rPr>
      </w:pPr>
      <w:r w:rsidRPr="009C0726">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3A5C0A" w:rsidRPr="007D591E" w:rsidRDefault="003A5C0A" w:rsidP="009C0726">
      <w:pPr>
        <w:suppressAutoHyphens/>
        <w:ind w:firstLine="540"/>
        <w:jc w:val="both"/>
        <w:rPr>
          <w:sz w:val="24"/>
          <w:szCs w:val="24"/>
        </w:rPr>
      </w:pPr>
      <w:r w:rsidRPr="007D591E">
        <w:rPr>
          <w:sz w:val="24"/>
          <w:szCs w:val="24"/>
        </w:rPr>
        <w:t xml:space="preserve">- заявку на участие в запросе </w:t>
      </w:r>
      <w:r w:rsidR="000177CC">
        <w:rPr>
          <w:sz w:val="24"/>
          <w:szCs w:val="24"/>
        </w:rPr>
        <w:t>цен</w:t>
      </w:r>
      <w:r w:rsidRPr="007D591E">
        <w:rPr>
          <w:sz w:val="24"/>
          <w:szCs w:val="24"/>
        </w:rPr>
        <w:t>, заполненную по прилагаемой форме</w:t>
      </w:r>
      <w:r w:rsidR="00CF6EC1">
        <w:rPr>
          <w:sz w:val="24"/>
          <w:szCs w:val="24"/>
        </w:rPr>
        <w:t xml:space="preserve"> (форма № 1</w:t>
      </w:r>
      <w:r w:rsidRPr="007D591E">
        <w:rPr>
          <w:sz w:val="24"/>
          <w:szCs w:val="24"/>
        </w:rPr>
        <w:t>);</w:t>
      </w:r>
    </w:p>
    <w:p w:rsidR="003A5C0A" w:rsidRPr="007D591E" w:rsidRDefault="003A5C0A" w:rsidP="009C0726">
      <w:pPr>
        <w:suppressAutoHyphens/>
        <w:ind w:firstLine="540"/>
        <w:jc w:val="both"/>
        <w:rPr>
          <w:sz w:val="24"/>
          <w:szCs w:val="24"/>
        </w:rPr>
      </w:pPr>
      <w:r w:rsidRPr="007D591E">
        <w:rPr>
          <w:sz w:val="24"/>
          <w:szCs w:val="24"/>
        </w:rPr>
        <w:t>- анкету участника процедуры закупки, заполненную</w:t>
      </w:r>
      <w:r w:rsidR="00CF6EC1">
        <w:rPr>
          <w:sz w:val="24"/>
          <w:szCs w:val="24"/>
        </w:rPr>
        <w:t xml:space="preserve"> по прилагаемой форме (форма № 2</w:t>
      </w:r>
      <w:r w:rsidRPr="007D591E">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7D591E" w:rsidRDefault="003A5C0A" w:rsidP="0033569C">
      <w:pPr>
        <w:suppressAutoHyphens/>
        <w:ind w:firstLine="500"/>
        <w:jc w:val="both"/>
        <w:rPr>
          <w:sz w:val="24"/>
          <w:szCs w:val="24"/>
        </w:rPr>
      </w:pPr>
      <w:r w:rsidRPr="007D591E">
        <w:rPr>
          <w:sz w:val="24"/>
          <w:szCs w:val="24"/>
        </w:rPr>
        <w:t>-  наименование и характеристики поставляемых товаров (оказываемых услуг, выполняемых работ);</w:t>
      </w:r>
    </w:p>
    <w:p w:rsidR="003A5C0A" w:rsidRPr="007D591E" w:rsidRDefault="003A5C0A" w:rsidP="004E31AA">
      <w:pPr>
        <w:suppressAutoHyphens/>
        <w:ind w:firstLine="500"/>
        <w:jc w:val="both"/>
        <w:rPr>
          <w:sz w:val="24"/>
          <w:szCs w:val="24"/>
        </w:rPr>
      </w:pPr>
      <w:r w:rsidRPr="007D591E">
        <w:rPr>
          <w:sz w:val="24"/>
          <w:szCs w:val="24"/>
        </w:rPr>
        <w:t>- цена товара (услуг,  работ)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Pr>
          <w:sz w:val="24"/>
          <w:szCs w:val="24"/>
        </w:rPr>
        <w:t xml:space="preserve"> (услуги, работы)</w:t>
      </w:r>
      <w:r w:rsidRPr="007D591E">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в  извещении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конфиденциальность  заявок.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Default="003A5C0A" w:rsidP="004E31AA">
      <w:bookmarkStart w:id="49" w:name="_Toc168126704"/>
      <w:bookmarkStart w:id="50" w:name="_Toc253767370"/>
    </w:p>
    <w:p w:rsidR="003A5C0A" w:rsidRPr="000511C6" w:rsidRDefault="003A5C0A" w:rsidP="004E31AA"/>
    <w:bookmarkEnd w:id="49"/>
    <w:bookmarkEnd w:id="50"/>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При этом в 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lastRenderedPageBreak/>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1" w:name="_Toc168126706"/>
      <w:bookmarkStart w:id="52"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1"/>
      <w:bookmarkEnd w:id="52"/>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3"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3"/>
    </w:p>
    <w:p w:rsidR="003A5C0A" w:rsidRDefault="003A5C0A" w:rsidP="004E31AA">
      <w:pPr>
        <w:pStyle w:val="20"/>
        <w:spacing w:after="0"/>
        <w:ind w:firstLine="539"/>
        <w:jc w:val="left"/>
        <w:rPr>
          <w:bCs/>
          <w:sz w:val="24"/>
          <w:szCs w:val="24"/>
        </w:rPr>
      </w:pPr>
      <w:bookmarkStart w:id="54" w:name="_Toc253767376"/>
      <w:bookmarkStart w:id="55"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4"/>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w:t>
      </w:r>
      <w:r w:rsidR="000177CC">
        <w:rPr>
          <w:sz w:val="24"/>
          <w:szCs w:val="24"/>
        </w:rPr>
        <w:t>цен</w:t>
      </w:r>
      <w:r>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3A5C0A" w:rsidP="00831250">
      <w:pPr>
        <w:tabs>
          <w:tab w:val="left" w:pos="1620"/>
          <w:tab w:val="left" w:pos="1800"/>
        </w:tabs>
        <w:ind w:firstLine="539"/>
        <w:jc w:val="both"/>
        <w:rPr>
          <w:sz w:val="24"/>
          <w:szCs w:val="24"/>
        </w:rPr>
      </w:pPr>
      <w:bookmarkStart w:id="56" w:name="_Toc253767377"/>
      <w:r>
        <w:rPr>
          <w:sz w:val="24"/>
          <w:szCs w:val="24"/>
        </w:rPr>
        <w:t xml:space="preserve">5.2.4. </w:t>
      </w:r>
      <w:r w:rsidRPr="003B23B3">
        <w:rPr>
          <w:sz w:val="24"/>
          <w:szCs w:val="24"/>
        </w:rPr>
        <w:t xml:space="preserve">В случае если после дня окончания срока подачи котировочных заявок не подано ни одной заявки либо подана одна заявка, </w:t>
      </w:r>
      <w:r w:rsidR="000177CC">
        <w:rPr>
          <w:sz w:val="24"/>
          <w:szCs w:val="24"/>
        </w:rPr>
        <w:t>Агентство</w:t>
      </w:r>
      <w:r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подачи </w:t>
      </w:r>
      <w:r w:rsidRPr="003B23B3">
        <w:rPr>
          <w:sz w:val="24"/>
          <w:szCs w:val="24"/>
        </w:rPr>
        <w:t xml:space="preserve"> заявок разместить на сайте </w:t>
      </w:r>
      <w:r w:rsidR="00C120C8">
        <w:rPr>
          <w:sz w:val="24"/>
          <w:szCs w:val="24"/>
        </w:rPr>
        <w:t xml:space="preserve">Агентства </w:t>
      </w:r>
      <w:r>
        <w:rPr>
          <w:bCs/>
          <w:iCs/>
          <w:sz w:val="24"/>
          <w:szCs w:val="24"/>
        </w:rPr>
        <w:t xml:space="preserve">и на </w:t>
      </w:r>
      <w:r w:rsidR="00C120C8">
        <w:rPr>
          <w:bCs/>
          <w:iCs/>
          <w:sz w:val="24"/>
          <w:szCs w:val="24"/>
        </w:rPr>
        <w:t xml:space="preserve">портале </w:t>
      </w:r>
      <w:r>
        <w:rPr>
          <w:bCs/>
          <w:iCs/>
          <w:sz w:val="24"/>
          <w:szCs w:val="24"/>
        </w:rPr>
        <w:t>электронной торговой площадки</w:t>
      </w:r>
      <w:r w:rsidRPr="003B23B3">
        <w:rPr>
          <w:sz w:val="24"/>
          <w:szCs w:val="24"/>
        </w:rPr>
        <w:t xml:space="preserve"> извещение о продлении срока подачи таких заявок, либо признать запрос </w:t>
      </w:r>
      <w:r w:rsidR="000177CC">
        <w:rPr>
          <w:sz w:val="24"/>
          <w:szCs w:val="24"/>
        </w:rPr>
        <w:t>цен</w:t>
      </w:r>
      <w:r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3A5C0A" w:rsidP="00831250">
      <w:pPr>
        <w:pStyle w:val="20"/>
        <w:spacing w:after="0"/>
        <w:ind w:firstLine="539"/>
        <w:jc w:val="both"/>
        <w:rPr>
          <w:b w:val="0"/>
          <w:sz w:val="24"/>
          <w:szCs w:val="24"/>
        </w:rPr>
      </w:pPr>
      <w:r w:rsidRPr="003B23B3">
        <w:rPr>
          <w:b w:val="0"/>
          <w:sz w:val="24"/>
          <w:szCs w:val="24"/>
        </w:rPr>
        <w:t>5.2.</w:t>
      </w:r>
      <w:r>
        <w:rPr>
          <w:b w:val="0"/>
          <w:sz w:val="24"/>
          <w:szCs w:val="24"/>
        </w:rPr>
        <w:t>5</w:t>
      </w:r>
      <w:r w:rsidRPr="003B23B3">
        <w:rPr>
          <w:b w:val="0"/>
          <w:sz w:val="24"/>
          <w:szCs w:val="24"/>
        </w:rPr>
        <w:t xml:space="preserve">. </w:t>
      </w:r>
      <w:r>
        <w:rPr>
          <w:b w:val="0"/>
          <w:sz w:val="24"/>
          <w:szCs w:val="24"/>
        </w:rPr>
        <w:t xml:space="preserve"> В</w:t>
      </w:r>
      <w:r w:rsidRPr="003B23B3">
        <w:rPr>
          <w:b w:val="0"/>
          <w:sz w:val="24"/>
          <w:szCs w:val="24"/>
        </w:rPr>
        <w:t xml:space="preserve"> случае если на участие в запросе </w:t>
      </w:r>
      <w:r w:rsidR="000177CC">
        <w:rPr>
          <w:b w:val="0"/>
          <w:sz w:val="24"/>
          <w:szCs w:val="24"/>
        </w:rPr>
        <w:t>цен</w:t>
      </w:r>
      <w:r w:rsidRPr="003B23B3">
        <w:rPr>
          <w:b w:val="0"/>
          <w:sz w:val="24"/>
          <w:szCs w:val="24"/>
        </w:rPr>
        <w:t xml:space="preserve"> после окончания срока подачи заявок на участи</w:t>
      </w:r>
      <w:r>
        <w:rPr>
          <w:b w:val="0"/>
          <w:sz w:val="24"/>
          <w:szCs w:val="24"/>
        </w:rPr>
        <w:t>е</w:t>
      </w:r>
      <w:r w:rsidRPr="003B23B3">
        <w:rPr>
          <w:b w:val="0"/>
          <w:sz w:val="24"/>
          <w:szCs w:val="24"/>
        </w:rPr>
        <w:t xml:space="preserve"> в запросе </w:t>
      </w:r>
      <w:r w:rsidR="000177CC">
        <w:rPr>
          <w:b w:val="0"/>
          <w:sz w:val="24"/>
          <w:szCs w:val="24"/>
        </w:rPr>
        <w:t>цен</w:t>
      </w:r>
      <w:r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Pr="003B23B3">
        <w:rPr>
          <w:b w:val="0"/>
          <w:sz w:val="24"/>
          <w:szCs w:val="24"/>
        </w:rPr>
        <w:t>м решения о продлении срока под</w:t>
      </w:r>
      <w:r w:rsidR="002B4285">
        <w:rPr>
          <w:b w:val="0"/>
          <w:sz w:val="24"/>
          <w:szCs w:val="24"/>
        </w:rPr>
        <w:t xml:space="preserve">ачи заявок, подана только одна </w:t>
      </w:r>
      <w:r w:rsidRPr="003B23B3">
        <w:rPr>
          <w:b w:val="0"/>
          <w:sz w:val="24"/>
          <w:szCs w:val="24"/>
        </w:rPr>
        <w:t xml:space="preserve">заявка и запрос </w:t>
      </w:r>
      <w:r w:rsidR="000177CC">
        <w:rPr>
          <w:b w:val="0"/>
          <w:sz w:val="24"/>
          <w:szCs w:val="24"/>
        </w:rPr>
        <w:t>цен</w:t>
      </w:r>
      <w:r w:rsidRPr="003B23B3">
        <w:rPr>
          <w:b w:val="0"/>
          <w:sz w:val="24"/>
          <w:szCs w:val="24"/>
        </w:rPr>
        <w:t xml:space="preserve"> признан несостоявшимся, указанная заявка рассматривается в порядке, установленном </w:t>
      </w:r>
      <w:r>
        <w:rPr>
          <w:b w:val="0"/>
          <w:sz w:val="24"/>
          <w:szCs w:val="24"/>
        </w:rPr>
        <w:t>пунктом 5.2.</w:t>
      </w:r>
      <w:r w:rsidRPr="003B23B3">
        <w:rPr>
          <w:b w:val="0"/>
          <w:sz w:val="24"/>
          <w:szCs w:val="24"/>
        </w:rPr>
        <w:t xml:space="preserve"> настояще</w:t>
      </w:r>
      <w:r>
        <w:rPr>
          <w:b w:val="0"/>
          <w:sz w:val="24"/>
          <w:szCs w:val="24"/>
        </w:rPr>
        <w:t>й</w:t>
      </w:r>
      <w:r w:rsidRPr="003B23B3">
        <w:rPr>
          <w:b w:val="0"/>
          <w:sz w:val="24"/>
          <w:szCs w:val="24"/>
        </w:rPr>
        <w:t xml:space="preserve"> </w:t>
      </w:r>
      <w:r>
        <w:rPr>
          <w:b w:val="0"/>
          <w:sz w:val="24"/>
          <w:szCs w:val="24"/>
        </w:rPr>
        <w:t>документации</w:t>
      </w:r>
      <w:r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Pr="003B23B3">
        <w:rPr>
          <w:b w:val="0"/>
          <w:sz w:val="24"/>
          <w:szCs w:val="24"/>
        </w:rPr>
        <w:t xml:space="preserve">, документацией о запросе </w:t>
      </w:r>
      <w:r w:rsidR="000177CC">
        <w:rPr>
          <w:b w:val="0"/>
          <w:sz w:val="24"/>
          <w:szCs w:val="24"/>
        </w:rPr>
        <w:t>цен</w:t>
      </w:r>
      <w:r w:rsidRPr="003B23B3">
        <w:rPr>
          <w:b w:val="0"/>
          <w:sz w:val="24"/>
          <w:szCs w:val="24"/>
        </w:rPr>
        <w:t xml:space="preserve">, </w:t>
      </w:r>
      <w:r w:rsidR="000177CC">
        <w:rPr>
          <w:b w:val="0"/>
          <w:sz w:val="24"/>
          <w:szCs w:val="24"/>
        </w:rPr>
        <w:t>Агентство</w:t>
      </w:r>
      <w:r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Pr>
          <w:b w:val="0"/>
          <w:sz w:val="24"/>
          <w:szCs w:val="24"/>
        </w:rPr>
        <w:t>ый</w:t>
      </w:r>
      <w:r w:rsidRPr="003B23B3">
        <w:rPr>
          <w:b w:val="0"/>
          <w:sz w:val="24"/>
          <w:szCs w:val="24"/>
        </w:rPr>
        <w:t xml:space="preserve"> к документации о запросе </w:t>
      </w:r>
      <w:r w:rsidR="000177CC">
        <w:rPr>
          <w:b w:val="0"/>
          <w:sz w:val="24"/>
          <w:szCs w:val="24"/>
        </w:rPr>
        <w:t>цен</w:t>
      </w:r>
      <w:r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t>9.4</w:t>
      </w:r>
      <w:r w:rsidRPr="003B23B3">
        <w:rPr>
          <w:b w:val="0"/>
          <w:sz w:val="24"/>
          <w:szCs w:val="24"/>
        </w:rPr>
        <w:t xml:space="preserve"> Положения</w:t>
      </w:r>
      <w:r>
        <w:rPr>
          <w:b w:val="0"/>
          <w:sz w:val="24"/>
          <w:szCs w:val="24"/>
        </w:rPr>
        <w:t xml:space="preserve"> </w:t>
      </w:r>
      <w:r w:rsidR="002B4285">
        <w:rPr>
          <w:b w:val="0"/>
          <w:sz w:val="24"/>
          <w:szCs w:val="24"/>
        </w:rPr>
        <w:t>о закупочной деятельности Агентства</w:t>
      </w:r>
      <w:r w:rsidRPr="003B23B3">
        <w:rPr>
          <w:b w:val="0"/>
          <w:sz w:val="24"/>
          <w:szCs w:val="24"/>
        </w:rPr>
        <w:t>. Единственный участник закупки не вправе отказаться от заключения договора.</w:t>
      </w:r>
    </w:p>
    <w:bookmarkEnd w:id="56"/>
    <w:p w:rsidR="003A5C0A" w:rsidRDefault="003A5C0A" w:rsidP="00831250">
      <w:pPr>
        <w:autoSpaceDE w:val="0"/>
        <w:autoSpaceDN w:val="0"/>
        <w:adjustRightInd w:val="0"/>
        <w:ind w:firstLine="539"/>
        <w:jc w:val="both"/>
        <w:outlineLvl w:val="1"/>
        <w:rPr>
          <w:sz w:val="24"/>
          <w:szCs w:val="24"/>
        </w:rPr>
      </w:pPr>
      <w:r>
        <w:rPr>
          <w:sz w:val="24"/>
          <w:szCs w:val="24"/>
        </w:rPr>
        <w:t xml:space="preserve">5.2.6. </w:t>
      </w:r>
      <w:r w:rsidRPr="00502B14">
        <w:rPr>
          <w:sz w:val="24"/>
          <w:szCs w:val="24"/>
        </w:rPr>
        <w:t xml:space="preserve">По итогам рассмотрения заявок </w:t>
      </w:r>
      <w:r w:rsidR="002B4285">
        <w:rPr>
          <w:sz w:val="24"/>
          <w:szCs w:val="24"/>
        </w:rPr>
        <w:t>Комиссия по закупкам</w:t>
      </w:r>
      <w:r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Pr="00502B14">
        <w:rPr>
          <w:sz w:val="24"/>
          <w:szCs w:val="24"/>
        </w:rPr>
        <w:t xml:space="preserve"> и о признании таких участников закупки участниками запроса </w:t>
      </w:r>
      <w:r w:rsidR="000177CC">
        <w:rPr>
          <w:sz w:val="24"/>
          <w:szCs w:val="24"/>
        </w:rPr>
        <w:t>цен</w:t>
      </w:r>
      <w:r w:rsidRPr="00502B14">
        <w:rPr>
          <w:sz w:val="24"/>
          <w:szCs w:val="24"/>
        </w:rPr>
        <w:t xml:space="preserve"> либо о несоответствии 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Pr="00502B14">
        <w:rPr>
          <w:sz w:val="24"/>
          <w:szCs w:val="24"/>
        </w:rPr>
        <w:t>.</w:t>
      </w:r>
    </w:p>
    <w:p w:rsidR="003A5C0A" w:rsidRDefault="003A5C0A" w:rsidP="004E31AA">
      <w:pPr>
        <w:autoSpaceDE w:val="0"/>
        <w:autoSpaceDN w:val="0"/>
        <w:adjustRightInd w:val="0"/>
        <w:ind w:firstLine="540"/>
        <w:jc w:val="both"/>
        <w:rPr>
          <w:sz w:val="24"/>
          <w:szCs w:val="24"/>
        </w:rPr>
      </w:pPr>
      <w:r w:rsidRPr="00297AEF">
        <w:rPr>
          <w:sz w:val="24"/>
          <w:szCs w:val="24"/>
        </w:rPr>
        <w:t>5.</w:t>
      </w:r>
      <w:r>
        <w:rPr>
          <w:sz w:val="24"/>
          <w:szCs w:val="24"/>
        </w:rPr>
        <w:t>2</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lastRenderedPageBreak/>
        <w:t>5.</w:t>
      </w:r>
      <w:r>
        <w:rPr>
          <w:sz w:val="24"/>
          <w:szCs w:val="24"/>
        </w:rPr>
        <w:t>2</w:t>
      </w:r>
      <w:r w:rsidRPr="00297AEF">
        <w:rPr>
          <w:sz w:val="24"/>
          <w:szCs w:val="24"/>
        </w:rPr>
        <w:t>.</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выгодности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Pr>
          <w:sz w:val="24"/>
          <w:szCs w:val="24"/>
        </w:rPr>
        <w:t>2.9</w:t>
      </w:r>
      <w:r w:rsidRPr="00297AEF">
        <w:rPr>
          <w:sz w:val="24"/>
          <w:szCs w:val="24"/>
        </w:rPr>
        <w:t>.</w:t>
      </w:r>
      <w:r>
        <w:rPr>
          <w:sz w:val="24"/>
          <w:szCs w:val="24"/>
        </w:rPr>
        <w:t xml:space="preserve"> </w:t>
      </w:r>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
    <w:p w:rsidR="003A5C0A" w:rsidRDefault="003A5C0A" w:rsidP="004E31AA">
      <w:pPr>
        <w:autoSpaceDE w:val="0"/>
        <w:autoSpaceDN w:val="0"/>
        <w:adjustRightInd w:val="0"/>
        <w:ind w:firstLine="540"/>
        <w:jc w:val="both"/>
        <w:rPr>
          <w:sz w:val="24"/>
          <w:szCs w:val="24"/>
        </w:rPr>
      </w:pPr>
      <w:r>
        <w:rPr>
          <w:sz w:val="24"/>
          <w:szCs w:val="24"/>
        </w:rPr>
        <w:t xml:space="preserve">5.2.10. </w:t>
      </w:r>
      <w:r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Pr>
          <w:sz w:val="24"/>
          <w:szCs w:val="24"/>
        </w:rPr>
        <w:t>;</w:t>
      </w:r>
      <w:r w:rsidRPr="000B4475">
        <w:rPr>
          <w:sz w:val="24"/>
          <w:szCs w:val="24"/>
        </w:rPr>
        <w:t xml:space="preserve"> об участниках закупки, подавших заявки</w:t>
      </w:r>
      <w:r>
        <w:rPr>
          <w:sz w:val="24"/>
          <w:szCs w:val="24"/>
        </w:rPr>
        <w:t>;</w:t>
      </w:r>
      <w:r w:rsidRPr="000B4475">
        <w:rPr>
          <w:sz w:val="24"/>
          <w:szCs w:val="24"/>
        </w:rPr>
        <w:t xml:space="preserve"> решение о допуске участника закупки к участию в запросе </w:t>
      </w:r>
      <w:r w:rsidR="000177CC">
        <w:rPr>
          <w:sz w:val="24"/>
          <w:szCs w:val="24"/>
        </w:rPr>
        <w:t>цен</w:t>
      </w:r>
      <w:r w:rsidRPr="000B4475">
        <w:rPr>
          <w:sz w:val="24"/>
          <w:szCs w:val="24"/>
        </w:rPr>
        <w:t xml:space="preserve"> и о признании его участником запроса </w:t>
      </w:r>
      <w:r w:rsidR="000177CC">
        <w:rPr>
          <w:sz w:val="24"/>
          <w:szCs w:val="24"/>
        </w:rPr>
        <w:t>цен</w:t>
      </w:r>
      <w:r w:rsidRPr="000B4475">
        <w:rPr>
          <w:sz w:val="24"/>
          <w:szCs w:val="24"/>
        </w:rPr>
        <w:t xml:space="preserve"> или об отказе в допуске участника закупки к участию в запросе </w:t>
      </w:r>
      <w:r w:rsidR="000177CC">
        <w:rPr>
          <w:sz w:val="24"/>
          <w:szCs w:val="24"/>
        </w:rPr>
        <w:t>цен</w:t>
      </w:r>
      <w:r w:rsidRPr="000B4475">
        <w:rPr>
          <w:sz w:val="24"/>
          <w:szCs w:val="24"/>
        </w:rPr>
        <w:t xml:space="preserve"> с указанием положений документации о запросе </w:t>
      </w:r>
      <w:r w:rsidR="000177CC">
        <w:rPr>
          <w:sz w:val="24"/>
          <w:szCs w:val="24"/>
        </w:rPr>
        <w:t>цен</w:t>
      </w:r>
      <w:r w:rsidRPr="000B4475">
        <w:rPr>
          <w:sz w:val="24"/>
          <w:szCs w:val="24"/>
        </w:rPr>
        <w:t>, которым не соответствует участник закупки или заявка такого участника; о предложении наиболее низкой цены договора</w:t>
      </w:r>
      <w:r>
        <w:rPr>
          <w:sz w:val="24"/>
          <w:szCs w:val="24"/>
        </w:rPr>
        <w:t>;</w:t>
      </w:r>
      <w:r w:rsidRPr="000B4475">
        <w:rPr>
          <w:sz w:val="24"/>
          <w:szCs w:val="24"/>
        </w:rPr>
        <w:t xml:space="preserve"> сведения о победителе запроса </w:t>
      </w:r>
      <w:r w:rsidR="000177CC">
        <w:rPr>
          <w:sz w:val="24"/>
          <w:szCs w:val="24"/>
        </w:rPr>
        <w:t>цен</w:t>
      </w:r>
      <w:r>
        <w:rPr>
          <w:sz w:val="24"/>
          <w:szCs w:val="24"/>
        </w:rPr>
        <w:t>;</w:t>
      </w:r>
      <w:r w:rsidRPr="000B4475">
        <w:rPr>
          <w:sz w:val="24"/>
          <w:szCs w:val="24"/>
        </w:rPr>
        <w:t xml:space="preserve"> об участнике запроса </w:t>
      </w:r>
      <w:r w:rsidR="000177CC">
        <w:rPr>
          <w:sz w:val="24"/>
          <w:szCs w:val="24"/>
        </w:rPr>
        <w:t>цен</w:t>
      </w:r>
      <w:r w:rsidRPr="000B4475">
        <w:rPr>
          <w:sz w:val="24"/>
          <w:szCs w:val="24"/>
        </w:rPr>
        <w:t xml:space="preserve">, предложившем в заявке цену, такую же, как и победитель запроса </w:t>
      </w:r>
      <w:r w:rsidR="000177CC">
        <w:rPr>
          <w:sz w:val="24"/>
          <w:szCs w:val="24"/>
        </w:rPr>
        <w:t>цен</w:t>
      </w:r>
      <w:r w:rsidRPr="000B4475">
        <w:rPr>
          <w:sz w:val="24"/>
          <w:szCs w:val="24"/>
        </w:rPr>
        <w:t xml:space="preserve">, или об участнике запроса </w:t>
      </w:r>
      <w:r w:rsidR="000177CC">
        <w:rPr>
          <w:sz w:val="24"/>
          <w:szCs w:val="24"/>
        </w:rPr>
        <w:t>цен</w:t>
      </w:r>
      <w:r w:rsidRPr="000B4475">
        <w:rPr>
          <w:sz w:val="24"/>
          <w:szCs w:val="24"/>
        </w:rPr>
        <w:t>, предложившем цену договора, следующ</w:t>
      </w:r>
      <w:r>
        <w:rPr>
          <w:sz w:val="24"/>
          <w:szCs w:val="24"/>
        </w:rPr>
        <w:t>ую</w:t>
      </w:r>
      <w:r w:rsidRPr="000B4475">
        <w:rPr>
          <w:sz w:val="24"/>
          <w:szCs w:val="24"/>
        </w:rPr>
        <w:t xml:space="preserve"> по выгодности после предложенной победителем запроса </w:t>
      </w:r>
      <w:r w:rsidR="000177CC">
        <w:rPr>
          <w:sz w:val="24"/>
          <w:szCs w:val="24"/>
        </w:rPr>
        <w:t>цен</w:t>
      </w:r>
      <w:r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Pr>
          <w:sz w:val="24"/>
          <w:szCs w:val="24"/>
        </w:rPr>
        <w:t>2.11</w:t>
      </w:r>
      <w:r w:rsidRPr="00592C8D">
        <w:rPr>
          <w:sz w:val="24"/>
          <w:szCs w:val="24"/>
        </w:rPr>
        <w:t xml:space="preserve">. </w:t>
      </w:r>
      <w:r>
        <w:rPr>
          <w:sz w:val="24"/>
          <w:szCs w:val="24"/>
        </w:rPr>
        <w:t>В течение</w:t>
      </w:r>
      <w:r w:rsidRPr="00592C8D">
        <w:rPr>
          <w:sz w:val="24"/>
          <w:szCs w:val="24"/>
        </w:rPr>
        <w:t xml:space="preserve"> 3 </w:t>
      </w:r>
      <w:r>
        <w:rPr>
          <w:sz w:val="24"/>
          <w:szCs w:val="24"/>
        </w:rPr>
        <w:t xml:space="preserve">(трех) </w:t>
      </w:r>
      <w:r w:rsidRPr="00592C8D">
        <w:rPr>
          <w:sz w:val="24"/>
          <w:szCs w:val="24"/>
        </w:rPr>
        <w:t xml:space="preserve">дней с даты подписания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ЭТП и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3A5C0A" w:rsidP="002B4285">
      <w:pPr>
        <w:autoSpaceDE w:val="0"/>
        <w:autoSpaceDN w:val="0"/>
        <w:adjustRightInd w:val="0"/>
        <w:ind w:firstLine="540"/>
        <w:jc w:val="both"/>
        <w:rPr>
          <w:sz w:val="24"/>
          <w:szCs w:val="24"/>
        </w:rPr>
      </w:pPr>
      <w:r>
        <w:rPr>
          <w:sz w:val="24"/>
          <w:szCs w:val="24"/>
        </w:rPr>
        <w:t>5.2.12.</w:t>
      </w:r>
      <w:r w:rsidRPr="00592C8D">
        <w:rPr>
          <w:sz w:val="24"/>
          <w:szCs w:val="24"/>
        </w:rPr>
        <w:t xml:space="preserve"> Протокол составляется в </w:t>
      </w:r>
      <w:r w:rsidR="002B4285">
        <w:rPr>
          <w:sz w:val="24"/>
          <w:szCs w:val="24"/>
        </w:rPr>
        <w:t>одном</w:t>
      </w:r>
      <w:r w:rsidRPr="00592C8D">
        <w:rPr>
          <w:sz w:val="24"/>
          <w:szCs w:val="24"/>
        </w:rPr>
        <w:t xml:space="preserve"> экземпляр</w:t>
      </w:r>
      <w:r w:rsidR="002B4285">
        <w:rPr>
          <w:sz w:val="24"/>
          <w:szCs w:val="24"/>
        </w:rPr>
        <w:t xml:space="preserve">е и хранится в Агентстве. </w:t>
      </w:r>
      <w:r>
        <w:rPr>
          <w:sz w:val="24"/>
          <w:szCs w:val="24"/>
        </w:rPr>
        <w:t xml:space="preserve">Победитель запроса </w:t>
      </w:r>
      <w:r w:rsidR="000177CC">
        <w:rPr>
          <w:sz w:val="24"/>
          <w:szCs w:val="24"/>
        </w:rPr>
        <w:t>цен</w:t>
      </w:r>
      <w:r w:rsidRPr="00592C8D">
        <w:rPr>
          <w:sz w:val="24"/>
          <w:szCs w:val="24"/>
        </w:rPr>
        <w:t xml:space="preserve"> не вправе отказаться от заключения договора</w:t>
      </w:r>
      <w:r>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Pr="000B4475">
        <w:rPr>
          <w:sz w:val="24"/>
          <w:szCs w:val="24"/>
        </w:rPr>
        <w:t>.2.</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5"/>
    <w:p w:rsidR="003A5C0A" w:rsidRDefault="003A5C0A" w:rsidP="004E31AA">
      <w:pPr>
        <w:pStyle w:val="20"/>
        <w:ind w:firstLine="540"/>
        <w:rPr>
          <w:sz w:val="24"/>
          <w:szCs w:val="24"/>
        </w:rPr>
      </w:pPr>
      <w:r w:rsidRPr="00297AEF">
        <w:rPr>
          <w:sz w:val="24"/>
          <w:szCs w:val="24"/>
        </w:rPr>
        <w:t xml:space="preserve">6. </w:t>
      </w:r>
      <w:bookmarkStart w:id="57" w:name="_Toc138742698"/>
      <w:bookmarkStart w:id="58" w:name="_Toc168126713"/>
      <w:bookmarkStart w:id="59"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0" w:name="_Ref119429973"/>
      <w:bookmarkStart w:id="61" w:name="_Toc138742699"/>
      <w:bookmarkStart w:id="62" w:name="_Toc168126714"/>
      <w:bookmarkStart w:id="63" w:name="_Toc253767380"/>
      <w:bookmarkEnd w:id="57"/>
      <w:bookmarkEnd w:id="58"/>
      <w:bookmarkEnd w:id="59"/>
      <w:r>
        <w:rPr>
          <w:sz w:val="24"/>
          <w:szCs w:val="24"/>
        </w:rPr>
        <w:t xml:space="preserve">ЗАПРОСА </w:t>
      </w:r>
      <w:r w:rsidR="000177CC">
        <w:rPr>
          <w:sz w:val="24"/>
          <w:szCs w:val="24"/>
        </w:rPr>
        <w:t>ЦЕН</w:t>
      </w:r>
    </w:p>
    <w:p w:rsidR="003A5C0A" w:rsidRPr="00BC7CB3" w:rsidRDefault="003A5C0A" w:rsidP="004E31AA"/>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0"/>
      <w:bookmarkEnd w:id="61"/>
      <w:bookmarkEnd w:id="62"/>
      <w:bookmarkEnd w:id="63"/>
      <w:r>
        <w:rPr>
          <w:sz w:val="24"/>
          <w:szCs w:val="24"/>
        </w:rPr>
        <w:t>договора</w:t>
      </w:r>
    </w:p>
    <w:p w:rsidR="00A30FE3" w:rsidRDefault="003A5C0A" w:rsidP="004E31AA">
      <w:pPr>
        <w:autoSpaceDE w:val="0"/>
        <w:autoSpaceDN w:val="0"/>
        <w:adjustRightInd w:val="0"/>
        <w:ind w:firstLine="540"/>
        <w:jc w:val="both"/>
        <w:rPr>
          <w:sz w:val="24"/>
          <w:szCs w:val="24"/>
        </w:rPr>
      </w:pPr>
      <w:bookmarkStart w:id="64" w:name="_Ref130891676"/>
      <w:bookmarkStart w:id="65"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Pr>
          <w:sz w:val="24"/>
          <w:szCs w:val="24"/>
        </w:rPr>
        <w:t>пяти</w:t>
      </w:r>
      <w:r w:rsidRPr="0069058F">
        <w:rPr>
          <w:sz w:val="24"/>
          <w:szCs w:val="24"/>
        </w:rPr>
        <w:t xml:space="preserve">) рабочих дней с даты получения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lastRenderedPageBreak/>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В случае наличия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6" w:name="_Toc138742703"/>
      <w:bookmarkStart w:id="67" w:name="_Toc168126718"/>
      <w:bookmarkStart w:id="68" w:name="_Toc253767385"/>
      <w:bookmarkEnd w:id="64"/>
      <w:bookmarkEnd w:id="65"/>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6"/>
      <w:bookmarkEnd w:id="67"/>
      <w:bookmarkEnd w:id="68"/>
      <w:r>
        <w:rPr>
          <w:sz w:val="24"/>
          <w:szCs w:val="24"/>
        </w:rPr>
        <w:t>ПРОЦЕДУРЫ ЗАКУПКИ</w:t>
      </w:r>
    </w:p>
    <w:p w:rsidR="003A5C0A" w:rsidRPr="00297AEF" w:rsidRDefault="003A5C0A" w:rsidP="004E31AA">
      <w:pPr>
        <w:pStyle w:val="20"/>
        <w:ind w:firstLine="540"/>
        <w:jc w:val="left"/>
        <w:rPr>
          <w:bCs/>
          <w:sz w:val="24"/>
          <w:szCs w:val="24"/>
        </w:rPr>
      </w:pPr>
      <w:bookmarkStart w:id="69" w:name="_Toc253767386"/>
      <w:r>
        <w:rPr>
          <w:bCs/>
          <w:sz w:val="24"/>
          <w:szCs w:val="24"/>
        </w:rPr>
        <w:t>7</w:t>
      </w:r>
      <w:r w:rsidRPr="00297AEF">
        <w:rPr>
          <w:bCs/>
          <w:sz w:val="24"/>
          <w:szCs w:val="24"/>
        </w:rPr>
        <w:t xml:space="preserve">.1. Обжалование результатов </w:t>
      </w:r>
      <w:bookmarkEnd w:id="69"/>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297AEF" w:rsidRDefault="003A5C0A" w:rsidP="00741C4E">
      <w:pPr>
        <w:pStyle w:val="10"/>
      </w:pPr>
      <w:r>
        <w:br w:type="page"/>
      </w:r>
      <w:r>
        <w:lastRenderedPageBreak/>
        <w:t xml:space="preserve">III.      ИНФОРМАЦИОННАЯ </w:t>
      </w:r>
      <w:r w:rsidRPr="00297AEF">
        <w:t xml:space="preserve">КАРТА </w:t>
      </w:r>
      <w:bookmarkEnd w:id="8"/>
      <w:bookmarkEnd w:id="9"/>
      <w:bookmarkEnd w:id="10"/>
      <w:bookmarkEnd w:id="11"/>
      <w:r>
        <w:t xml:space="preserve">ЗАПРОСА </w:t>
      </w:r>
      <w:r w:rsidR="000177CC">
        <w:t>ЦЕН</w:t>
      </w:r>
      <w:r>
        <w:t xml:space="preserve"> </w:t>
      </w:r>
    </w:p>
    <w:p w:rsidR="003A5C0A" w:rsidRPr="00297AEF" w:rsidRDefault="003A5C0A" w:rsidP="004E6DC6"/>
    <w:p w:rsidR="003A5C0A" w:rsidRPr="00297AEF" w:rsidRDefault="003A5C0A" w:rsidP="004E31AA">
      <w:pPr>
        <w:ind w:left="-360" w:right="234" w:firstLine="360"/>
        <w:jc w:val="both"/>
        <w:rPr>
          <w:sz w:val="24"/>
          <w:szCs w:val="24"/>
        </w:rPr>
      </w:pPr>
      <w:r w:rsidRPr="00297AEF">
        <w:rPr>
          <w:sz w:val="24"/>
          <w:szCs w:val="24"/>
        </w:rPr>
        <w:t xml:space="preserve">В </w:t>
      </w:r>
      <w:r>
        <w:rPr>
          <w:sz w:val="24"/>
          <w:szCs w:val="24"/>
        </w:rPr>
        <w:t xml:space="preserve">настоящей части документации о запросе </w:t>
      </w:r>
      <w:r w:rsidR="000177CC">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 xml:space="preserve">запроса </w:t>
      </w:r>
      <w:r w:rsidR="000177CC">
        <w:rPr>
          <w:sz w:val="24"/>
          <w:szCs w:val="24"/>
        </w:rPr>
        <w:t>цен</w:t>
      </w:r>
      <w:r w:rsidRPr="00297AEF">
        <w:rPr>
          <w:sz w:val="24"/>
          <w:szCs w:val="24"/>
        </w:rPr>
        <w:t>».</w:t>
      </w:r>
    </w:p>
    <w:p w:rsidR="003A5C0A" w:rsidRPr="00297AEF" w:rsidRDefault="003A5C0A" w:rsidP="00205733">
      <w:pPr>
        <w:ind w:left="-360" w:right="234"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 xml:space="preserve">запроса </w:t>
      </w:r>
      <w:r w:rsidR="000177CC">
        <w:rPr>
          <w:sz w:val="24"/>
          <w:szCs w:val="24"/>
        </w:rPr>
        <w:t>цен</w:t>
      </w:r>
      <w:r w:rsidRPr="00297AEF">
        <w:rPr>
          <w:sz w:val="24"/>
          <w:szCs w:val="24"/>
        </w:rPr>
        <w:t xml:space="preserve">» и </w:t>
      </w:r>
      <w:r>
        <w:rPr>
          <w:sz w:val="24"/>
          <w:szCs w:val="24"/>
        </w:rPr>
        <w:t xml:space="preserve">«Информационная карта запроса </w:t>
      </w:r>
      <w:r w:rsidR="000177CC">
        <w:rPr>
          <w:sz w:val="24"/>
          <w:szCs w:val="24"/>
        </w:rPr>
        <w:t>цен</w:t>
      </w:r>
      <w:r>
        <w:rPr>
          <w:sz w:val="24"/>
          <w:szCs w:val="24"/>
        </w:rPr>
        <w:t>»</w:t>
      </w:r>
      <w:r w:rsidRPr="00297AEF">
        <w:rPr>
          <w:sz w:val="24"/>
          <w:szCs w:val="24"/>
        </w:rPr>
        <w:t xml:space="preserve"> применяются положения </w:t>
      </w:r>
      <w:r>
        <w:rPr>
          <w:sz w:val="24"/>
          <w:szCs w:val="24"/>
        </w:rPr>
        <w:t>настоящей части</w:t>
      </w:r>
      <w:r w:rsidRPr="00297AEF">
        <w:rPr>
          <w:sz w:val="24"/>
          <w:szCs w:val="24"/>
        </w:rPr>
        <w:t>.</w:t>
      </w:r>
    </w:p>
    <w:p w:rsidR="003A5C0A" w:rsidRDefault="003A5C0A" w:rsidP="00741C4E">
      <w:pPr>
        <w:pStyle w:val="20"/>
        <w:ind w:firstLine="720"/>
        <w:rPr>
          <w:sz w:val="24"/>
          <w:szCs w:val="24"/>
        </w:rPr>
      </w:pPr>
      <w:bookmarkStart w:id="70" w:name="_Toc253767388"/>
    </w:p>
    <w:p w:rsidR="003A5C0A" w:rsidRDefault="003A5C0A" w:rsidP="00741C4E">
      <w:pPr>
        <w:pStyle w:val="20"/>
        <w:ind w:firstLine="720"/>
        <w:rPr>
          <w:sz w:val="24"/>
          <w:szCs w:val="24"/>
        </w:rPr>
      </w:pPr>
      <w:r w:rsidRPr="00297AEF">
        <w:rPr>
          <w:sz w:val="24"/>
          <w:szCs w:val="24"/>
        </w:rPr>
        <w:t xml:space="preserve">8. ИНФОРМАЦИЯ О ПРОВОДИМОМ </w:t>
      </w:r>
      <w:r>
        <w:rPr>
          <w:sz w:val="24"/>
          <w:szCs w:val="24"/>
        </w:rPr>
        <w:t xml:space="preserve">ЗАПРОСЕ </w:t>
      </w:r>
      <w:r w:rsidR="000177CC">
        <w:rPr>
          <w:sz w:val="24"/>
          <w:szCs w:val="24"/>
        </w:rPr>
        <w:t>ЦЕН</w:t>
      </w:r>
      <w:r>
        <w:rPr>
          <w:sz w:val="24"/>
          <w:szCs w:val="24"/>
        </w:rPr>
        <w:t xml:space="preserve"> В ЭЛЕКТРОННОЙ ФОРМЕ</w:t>
      </w:r>
      <w:r w:rsidRPr="00297AEF">
        <w:rPr>
          <w:sz w:val="24"/>
          <w:szCs w:val="24"/>
        </w:rPr>
        <w:t>:</w:t>
      </w:r>
      <w:bookmarkEnd w:id="70"/>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C9553C" w:rsidTr="00865272">
        <w:tc>
          <w:tcPr>
            <w:tcW w:w="1591" w:type="dxa"/>
            <w:gridSpan w:val="2"/>
            <w:tcBorders>
              <w:top w:val="single" w:sz="4" w:space="0" w:color="auto"/>
            </w:tcBorders>
            <w:shd w:val="clear" w:color="auto" w:fill="E6E6E6"/>
          </w:tcPr>
          <w:p w:rsidR="003A5C0A" w:rsidRPr="00A14A19" w:rsidRDefault="003A5C0A" w:rsidP="00CB1770">
            <w:pPr>
              <w:tabs>
                <w:tab w:val="left" w:pos="360"/>
              </w:tabs>
              <w:rPr>
                <w:b/>
                <w:sz w:val="24"/>
                <w:szCs w:val="24"/>
              </w:rPr>
            </w:pPr>
            <w:r>
              <w:rPr>
                <w:b/>
                <w:sz w:val="24"/>
                <w:szCs w:val="24"/>
              </w:rPr>
              <w:t>8.1.</w:t>
            </w:r>
          </w:p>
        </w:tc>
        <w:tc>
          <w:tcPr>
            <w:tcW w:w="9209" w:type="dxa"/>
            <w:tcBorders>
              <w:top w:val="single" w:sz="4" w:space="0" w:color="auto"/>
            </w:tcBorders>
            <w:shd w:val="clear" w:color="auto" w:fill="E6E6E6"/>
          </w:tcPr>
          <w:p w:rsidR="003A5C0A" w:rsidRPr="00A14A19" w:rsidRDefault="003A5C0A" w:rsidP="0088198B">
            <w:pPr>
              <w:tabs>
                <w:tab w:val="left" w:pos="360"/>
              </w:tabs>
              <w:rPr>
                <w:b/>
                <w:bCs/>
                <w:sz w:val="24"/>
                <w:szCs w:val="24"/>
              </w:rPr>
            </w:pPr>
            <w:r>
              <w:rPr>
                <w:b/>
                <w:sz w:val="24"/>
                <w:szCs w:val="24"/>
              </w:rPr>
              <w:t>Информация об Обществе</w:t>
            </w:r>
          </w:p>
        </w:tc>
      </w:tr>
      <w:tr w:rsidR="003A5C0A" w:rsidRPr="00C9553C" w:rsidTr="00865272">
        <w:trPr>
          <w:trHeight w:val="540"/>
        </w:trPr>
        <w:tc>
          <w:tcPr>
            <w:tcW w:w="10800" w:type="dxa"/>
            <w:gridSpan w:val="3"/>
          </w:tcPr>
          <w:p w:rsidR="003A5C0A" w:rsidRDefault="003A5C0A" w:rsidP="0088198B">
            <w:pPr>
              <w:tabs>
                <w:tab w:val="left" w:pos="360"/>
              </w:tabs>
              <w:rPr>
                <w:sz w:val="24"/>
                <w:szCs w:val="24"/>
              </w:rPr>
            </w:pPr>
            <w:r w:rsidRPr="00336774">
              <w:rPr>
                <w:b/>
                <w:bCs/>
                <w:sz w:val="24"/>
                <w:szCs w:val="24"/>
              </w:rPr>
              <w:t>Наименование:</w:t>
            </w:r>
            <w:r>
              <w:rPr>
                <w:sz w:val="24"/>
                <w:szCs w:val="24"/>
              </w:rPr>
              <w:t xml:space="preserve"> </w:t>
            </w:r>
          </w:p>
          <w:p w:rsidR="003A5C0A" w:rsidRPr="00A14A19" w:rsidRDefault="003B2D0F"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C9553C" w:rsidTr="00984E21">
        <w:trPr>
          <w:trHeight w:val="1385"/>
        </w:trPr>
        <w:tc>
          <w:tcPr>
            <w:tcW w:w="10800" w:type="dxa"/>
            <w:gridSpan w:val="3"/>
          </w:tcPr>
          <w:p w:rsidR="003A5C0A" w:rsidRPr="00A14A19" w:rsidRDefault="003A5C0A" w:rsidP="0088198B">
            <w:pPr>
              <w:rPr>
                <w:sz w:val="24"/>
                <w:szCs w:val="24"/>
              </w:rPr>
            </w:pPr>
            <w:r w:rsidRPr="00336774">
              <w:rPr>
                <w:b/>
                <w:bCs/>
                <w:sz w:val="24"/>
                <w:szCs w:val="24"/>
              </w:rPr>
              <w:t>Место нахождения:</w:t>
            </w:r>
            <w:r w:rsidRPr="00A14A19">
              <w:rPr>
                <w:sz w:val="24"/>
                <w:szCs w:val="24"/>
              </w:rPr>
              <w:t xml:space="preserve"> </w:t>
            </w:r>
            <w:r w:rsidR="003B2D0F">
              <w:rPr>
                <w:sz w:val="24"/>
                <w:szCs w:val="24"/>
              </w:rPr>
              <w:t>121099</w:t>
            </w:r>
            <w:r w:rsidRPr="00A14A19">
              <w:rPr>
                <w:sz w:val="24"/>
                <w:szCs w:val="24"/>
              </w:rPr>
              <w:t xml:space="preserve">, г. Москва, ул. </w:t>
            </w:r>
            <w:r w:rsidR="003B2D0F">
              <w:rPr>
                <w:sz w:val="24"/>
                <w:szCs w:val="24"/>
              </w:rPr>
              <w:t>Новый Арбат, д.36/9</w:t>
            </w:r>
          </w:p>
          <w:p w:rsidR="003A5C0A" w:rsidRPr="00A14A19" w:rsidRDefault="003A5C0A" w:rsidP="00336774">
            <w:pPr>
              <w:rPr>
                <w:sz w:val="24"/>
                <w:szCs w:val="24"/>
              </w:rPr>
            </w:pPr>
            <w:r w:rsidRPr="00336774">
              <w:rPr>
                <w:b/>
                <w:bCs/>
                <w:sz w:val="24"/>
                <w:szCs w:val="24"/>
              </w:rPr>
              <w:t>Почтовый адрес:</w:t>
            </w:r>
            <w:r w:rsidRPr="00A14A19">
              <w:rPr>
                <w:sz w:val="24"/>
                <w:szCs w:val="24"/>
              </w:rPr>
              <w:t xml:space="preserve"> </w:t>
            </w:r>
            <w:r w:rsidR="003B2D0F" w:rsidRPr="003B2D0F">
              <w:rPr>
                <w:sz w:val="24"/>
                <w:szCs w:val="24"/>
              </w:rPr>
              <w:t>121099, г. Москва, ул. Новый Арбат, д.36/9</w:t>
            </w:r>
          </w:p>
          <w:p w:rsidR="003A5C0A" w:rsidRPr="003B2D0F" w:rsidRDefault="003A5C0A" w:rsidP="004E31AA">
            <w:pPr>
              <w:rPr>
                <w:bCs/>
                <w:sz w:val="24"/>
                <w:szCs w:val="24"/>
              </w:rPr>
            </w:pPr>
            <w:r w:rsidRPr="00336774">
              <w:rPr>
                <w:b/>
                <w:bCs/>
                <w:sz w:val="24"/>
                <w:szCs w:val="24"/>
              </w:rPr>
              <w:t>Адрес электронной почты:</w:t>
            </w:r>
            <w:r w:rsidR="001F3D78">
              <w:rPr>
                <w:b/>
                <w:bCs/>
                <w:sz w:val="24"/>
                <w:szCs w:val="24"/>
              </w:rPr>
              <w:t xml:space="preserve"> </w:t>
            </w:r>
            <w:r w:rsidR="003B2D0F" w:rsidRPr="003B2D0F">
              <w:rPr>
                <w:bCs/>
                <w:sz w:val="24"/>
                <w:szCs w:val="24"/>
              </w:rPr>
              <w:t>du.pastuhov@asi.ru</w:t>
            </w:r>
          </w:p>
          <w:p w:rsidR="003A5C0A" w:rsidRPr="009A48A0" w:rsidRDefault="003A5C0A" w:rsidP="00275D44">
            <w:pPr>
              <w:rPr>
                <w:sz w:val="24"/>
                <w:szCs w:val="24"/>
              </w:rPr>
            </w:pPr>
            <w:r w:rsidRPr="009A48A0">
              <w:rPr>
                <w:b/>
                <w:bCs/>
                <w:sz w:val="24"/>
                <w:szCs w:val="24"/>
              </w:rPr>
              <w:t>Контактный телефон:</w:t>
            </w:r>
            <w:r w:rsidRPr="009A48A0">
              <w:rPr>
                <w:sz w:val="24"/>
                <w:szCs w:val="24"/>
              </w:rPr>
              <w:t xml:space="preserve">  +7 495</w:t>
            </w:r>
            <w:r w:rsidR="00EE2F40">
              <w:rPr>
                <w:sz w:val="24"/>
                <w:szCs w:val="24"/>
              </w:rPr>
              <w:t> 690-91-29</w:t>
            </w:r>
            <w:r w:rsidRPr="009A48A0">
              <w:rPr>
                <w:sz w:val="24"/>
                <w:szCs w:val="24"/>
              </w:rPr>
              <w:t xml:space="preserve"> (доб.:</w:t>
            </w:r>
            <w:r w:rsidR="00613C9D">
              <w:rPr>
                <w:sz w:val="24"/>
                <w:szCs w:val="24"/>
              </w:rPr>
              <w:t xml:space="preserve"> </w:t>
            </w:r>
            <w:r w:rsidR="003B2D0F" w:rsidRPr="003B2D0F">
              <w:rPr>
                <w:sz w:val="24"/>
                <w:szCs w:val="24"/>
              </w:rPr>
              <w:t>127</w:t>
            </w:r>
            <w:r w:rsidRPr="009A48A0">
              <w:rPr>
                <w:sz w:val="24"/>
                <w:szCs w:val="24"/>
              </w:rPr>
              <w:t>)</w:t>
            </w:r>
          </w:p>
          <w:p w:rsidR="003A5C0A" w:rsidRPr="003B2D0F" w:rsidRDefault="003A5C0A" w:rsidP="003B2D0F">
            <w:pPr>
              <w:tabs>
                <w:tab w:val="left" w:pos="360"/>
              </w:tabs>
              <w:rPr>
                <w:sz w:val="24"/>
                <w:szCs w:val="24"/>
              </w:rPr>
            </w:pPr>
            <w:r w:rsidRPr="00336774">
              <w:rPr>
                <w:b/>
                <w:bCs/>
                <w:sz w:val="24"/>
                <w:szCs w:val="24"/>
              </w:rPr>
              <w:t>Контактные лица</w:t>
            </w:r>
            <w:r>
              <w:rPr>
                <w:b/>
                <w:bCs/>
                <w:sz w:val="24"/>
                <w:szCs w:val="24"/>
              </w:rPr>
              <w:t>:</w:t>
            </w:r>
            <w:r w:rsidRPr="00275D44">
              <w:rPr>
                <w:b/>
                <w:bCs/>
                <w:sz w:val="24"/>
                <w:szCs w:val="24"/>
              </w:rPr>
              <w:t xml:space="preserve"> </w:t>
            </w:r>
            <w:r w:rsidR="003B2D0F">
              <w:rPr>
                <w:bCs/>
                <w:sz w:val="24"/>
                <w:szCs w:val="24"/>
              </w:rPr>
              <w:t>Пастухов Денис Юрьевич</w:t>
            </w:r>
          </w:p>
        </w:tc>
      </w:tr>
      <w:tr w:rsidR="003A5C0A" w:rsidRPr="00C9553C" w:rsidTr="00865272">
        <w:trPr>
          <w:trHeight w:val="560"/>
        </w:trPr>
        <w:tc>
          <w:tcPr>
            <w:tcW w:w="10800" w:type="dxa"/>
            <w:gridSpan w:val="3"/>
          </w:tcPr>
          <w:p w:rsidR="003A5C0A" w:rsidRPr="009A48A0" w:rsidRDefault="003A5C0A" w:rsidP="00A5568C">
            <w:pPr>
              <w:tabs>
                <w:tab w:val="left" w:pos="360"/>
              </w:tabs>
              <w:rPr>
                <w:b/>
                <w:bCs/>
                <w:sz w:val="24"/>
                <w:szCs w:val="24"/>
              </w:rPr>
            </w:pPr>
            <w:r>
              <w:rPr>
                <w:b/>
                <w:bCs/>
                <w:sz w:val="24"/>
                <w:szCs w:val="24"/>
              </w:rPr>
              <w:t>Способ</w:t>
            </w:r>
            <w:r w:rsidRPr="009A48A0">
              <w:rPr>
                <w:b/>
                <w:bCs/>
                <w:sz w:val="24"/>
                <w:szCs w:val="24"/>
              </w:rPr>
              <w:t xml:space="preserve"> закупки</w:t>
            </w:r>
            <w:r>
              <w:rPr>
                <w:b/>
                <w:bCs/>
                <w:sz w:val="24"/>
                <w:szCs w:val="24"/>
              </w:rPr>
              <w:t xml:space="preserve"> и форма ее проведения</w:t>
            </w:r>
            <w:r w:rsidRPr="009A48A0">
              <w:rPr>
                <w:b/>
                <w:bCs/>
                <w:sz w:val="24"/>
                <w:szCs w:val="24"/>
              </w:rPr>
              <w:t>:</w:t>
            </w:r>
          </w:p>
          <w:p w:rsidR="003A5C0A" w:rsidRPr="00865272" w:rsidRDefault="003A5C0A" w:rsidP="003B2D0F">
            <w:pPr>
              <w:pStyle w:val="a4"/>
              <w:spacing w:before="0" w:after="0"/>
              <w:jc w:val="left"/>
            </w:pPr>
            <w:r w:rsidRPr="00865272">
              <w:rPr>
                <w:rFonts w:ascii="Times New Roman" w:hAnsi="Times New Roman"/>
                <w:b w:val="0"/>
                <w:bCs/>
                <w:kern w:val="0"/>
                <w:sz w:val="24"/>
                <w:szCs w:val="24"/>
              </w:rPr>
              <w:t xml:space="preserve">Запрос </w:t>
            </w:r>
            <w:r w:rsidR="000177CC">
              <w:rPr>
                <w:rFonts w:ascii="Times New Roman" w:hAnsi="Times New Roman"/>
                <w:b w:val="0"/>
                <w:bCs/>
                <w:kern w:val="0"/>
                <w:sz w:val="24"/>
                <w:szCs w:val="24"/>
              </w:rPr>
              <w:t>цен</w:t>
            </w:r>
            <w:r w:rsidRPr="00865272">
              <w:rPr>
                <w:rFonts w:ascii="Times New Roman" w:hAnsi="Times New Roman"/>
                <w:b w:val="0"/>
                <w:bCs/>
                <w:kern w:val="0"/>
                <w:sz w:val="24"/>
                <w:szCs w:val="24"/>
              </w:rPr>
              <w:t xml:space="preserve"> </w:t>
            </w:r>
          </w:p>
        </w:tc>
      </w:tr>
      <w:tr w:rsidR="003A5C0A" w:rsidRPr="00813097" w:rsidTr="00A82CB1">
        <w:trPr>
          <w:trHeight w:val="583"/>
        </w:trPr>
        <w:tc>
          <w:tcPr>
            <w:tcW w:w="10800" w:type="dxa"/>
            <w:gridSpan w:val="3"/>
            <w:tcBorders>
              <w:bottom w:val="single" w:sz="4" w:space="0" w:color="auto"/>
            </w:tcBorders>
          </w:tcPr>
          <w:p w:rsidR="003A5C0A" w:rsidRPr="009A48A0" w:rsidRDefault="003A5C0A" w:rsidP="003C40DD">
            <w:pPr>
              <w:tabs>
                <w:tab w:val="left" w:pos="360"/>
              </w:tabs>
              <w:jc w:val="both"/>
              <w:rPr>
                <w:b/>
                <w:bCs/>
                <w:sz w:val="24"/>
                <w:szCs w:val="24"/>
              </w:rPr>
            </w:pPr>
            <w:r w:rsidRPr="009A48A0">
              <w:rPr>
                <w:b/>
                <w:bCs/>
                <w:sz w:val="24"/>
                <w:szCs w:val="24"/>
              </w:rPr>
              <w:t xml:space="preserve">Предмет </w:t>
            </w:r>
            <w:r>
              <w:rPr>
                <w:b/>
                <w:bCs/>
                <w:sz w:val="24"/>
                <w:szCs w:val="24"/>
              </w:rPr>
              <w:t>договора</w:t>
            </w:r>
            <w:r w:rsidRPr="009A48A0">
              <w:rPr>
                <w:b/>
                <w:bCs/>
                <w:sz w:val="24"/>
                <w:szCs w:val="24"/>
              </w:rPr>
              <w:t>:</w:t>
            </w:r>
          </w:p>
          <w:p w:rsidR="003A5C0A" w:rsidRPr="003B2D0F" w:rsidRDefault="003B2D0F" w:rsidP="00171C0F">
            <w:pPr>
              <w:tabs>
                <w:tab w:val="left" w:pos="360"/>
              </w:tabs>
              <w:jc w:val="both"/>
              <w:rPr>
                <w:iCs/>
                <w:sz w:val="24"/>
                <w:szCs w:val="24"/>
              </w:rPr>
            </w:pPr>
            <w:r>
              <w:rPr>
                <w:iCs/>
                <w:sz w:val="24"/>
                <w:szCs w:val="24"/>
              </w:rPr>
              <w:t>Поставка оргтехники для нужд Агентства стратегических инициатив.</w:t>
            </w:r>
          </w:p>
        </w:tc>
      </w:tr>
      <w:tr w:rsidR="003A5C0A" w:rsidRPr="00C9553C" w:rsidTr="00FA4A8B">
        <w:trPr>
          <w:trHeight w:val="448"/>
        </w:trPr>
        <w:tc>
          <w:tcPr>
            <w:tcW w:w="10800" w:type="dxa"/>
            <w:gridSpan w:val="3"/>
            <w:tcBorders>
              <w:top w:val="single" w:sz="4" w:space="0" w:color="auto"/>
              <w:bottom w:val="single" w:sz="4" w:space="0" w:color="auto"/>
            </w:tcBorders>
          </w:tcPr>
          <w:p w:rsidR="003A5C0A" w:rsidRDefault="003A5C0A" w:rsidP="00FA4A8B">
            <w:pPr>
              <w:tabs>
                <w:tab w:val="left" w:pos="360"/>
              </w:tabs>
              <w:jc w:val="both"/>
              <w:rPr>
                <w:b/>
                <w:bCs/>
                <w:sz w:val="24"/>
                <w:szCs w:val="24"/>
              </w:rPr>
            </w:pPr>
            <w:r w:rsidRPr="00581D67">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r w:rsidRPr="00FA4A8B">
              <w:rPr>
                <w:b/>
                <w:bCs/>
                <w:sz w:val="24"/>
                <w:szCs w:val="24"/>
              </w:rPr>
              <w:t>:</w:t>
            </w:r>
          </w:p>
          <w:p w:rsidR="003A5C0A" w:rsidRPr="007F266D" w:rsidRDefault="007D0D1C" w:rsidP="002C0FE2">
            <w:pPr>
              <w:jc w:val="both"/>
              <w:rPr>
                <w:b/>
                <w:bCs/>
                <w:sz w:val="24"/>
                <w:szCs w:val="24"/>
              </w:rPr>
            </w:pPr>
            <w:r>
              <w:rPr>
                <w:sz w:val="24"/>
                <w:szCs w:val="24"/>
              </w:rPr>
              <w:t>Требования к качеству, т</w:t>
            </w:r>
            <w:r w:rsidR="00335EAA">
              <w:rPr>
                <w:sz w:val="24"/>
                <w:szCs w:val="24"/>
              </w:rPr>
              <w:t>ехнические характеристики товара указаны в разделе</w:t>
            </w:r>
            <w:r w:rsidR="00335EAA">
              <w:t xml:space="preserve"> </w:t>
            </w:r>
            <w:r w:rsidR="00335EAA" w:rsidRPr="00335EAA">
              <w:rPr>
                <w:sz w:val="24"/>
                <w:szCs w:val="24"/>
              </w:rPr>
              <w:t>IV «Техническое задание»</w:t>
            </w:r>
            <w:r w:rsidR="00335EAA">
              <w:rPr>
                <w:sz w:val="24"/>
                <w:szCs w:val="24"/>
              </w:rPr>
              <w:t xml:space="preserve"> настоящей документации.</w:t>
            </w:r>
          </w:p>
        </w:tc>
      </w:tr>
      <w:tr w:rsidR="003A5C0A" w:rsidRPr="00C9553C" w:rsidTr="00984E21">
        <w:tc>
          <w:tcPr>
            <w:tcW w:w="10800" w:type="dxa"/>
            <w:gridSpan w:val="3"/>
          </w:tcPr>
          <w:p w:rsidR="003A5C0A" w:rsidRDefault="003A5C0A" w:rsidP="004E31AA">
            <w:pPr>
              <w:jc w:val="both"/>
              <w:rPr>
                <w:b/>
                <w:bCs/>
                <w:sz w:val="24"/>
                <w:szCs w:val="24"/>
              </w:rPr>
            </w:pPr>
            <w:r>
              <w:rPr>
                <w:b/>
                <w:bCs/>
                <w:sz w:val="24"/>
                <w:szCs w:val="24"/>
              </w:rPr>
              <w:t xml:space="preserve">Информационное обеспечение запроса </w:t>
            </w:r>
            <w:r w:rsidR="000177CC">
              <w:rPr>
                <w:b/>
                <w:bCs/>
                <w:sz w:val="24"/>
                <w:szCs w:val="24"/>
              </w:rPr>
              <w:t>цен</w:t>
            </w:r>
            <w:r>
              <w:rPr>
                <w:b/>
                <w:bCs/>
                <w:sz w:val="24"/>
                <w:szCs w:val="24"/>
              </w:rPr>
              <w:t>:</w:t>
            </w:r>
          </w:p>
          <w:p w:rsidR="003A5C0A" w:rsidRPr="00983E49" w:rsidRDefault="003A5C0A" w:rsidP="004E31AA">
            <w:pPr>
              <w:jc w:val="both"/>
              <w:rPr>
                <w:sz w:val="24"/>
                <w:szCs w:val="24"/>
              </w:rPr>
            </w:pPr>
            <w:r w:rsidRPr="00983E49">
              <w:rPr>
                <w:b/>
                <w:bCs/>
                <w:sz w:val="24"/>
                <w:szCs w:val="24"/>
              </w:rPr>
              <w:t xml:space="preserve">-   официальный сайт </w:t>
            </w:r>
            <w:r w:rsidR="003B2D0F">
              <w:rPr>
                <w:b/>
                <w:bCs/>
                <w:sz w:val="24"/>
                <w:szCs w:val="24"/>
              </w:rPr>
              <w:t>Агентства</w:t>
            </w:r>
            <w:r w:rsidRPr="00983E49">
              <w:rPr>
                <w:b/>
                <w:bCs/>
                <w:sz w:val="24"/>
                <w:szCs w:val="24"/>
              </w:rPr>
              <w:t>:</w:t>
            </w:r>
            <w:r>
              <w:rPr>
                <w:sz w:val="24"/>
                <w:szCs w:val="24"/>
              </w:rPr>
              <w:t xml:space="preserve"> </w:t>
            </w:r>
            <w:hyperlink r:id="rId11"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asi</w:t>
              </w:r>
              <w:r w:rsidR="003B2D0F" w:rsidRPr="007658CB">
                <w:rPr>
                  <w:rStyle w:val="a8"/>
                  <w:sz w:val="24"/>
                  <w:szCs w:val="24"/>
                </w:rPr>
                <w:t>.</w:t>
              </w:r>
              <w:r w:rsidR="003B2D0F" w:rsidRPr="007658CB">
                <w:rPr>
                  <w:rStyle w:val="a8"/>
                  <w:sz w:val="24"/>
                  <w:szCs w:val="24"/>
                  <w:lang w:val="en-US"/>
                </w:rPr>
                <w:t>ru</w:t>
              </w:r>
            </w:hyperlink>
            <w:r>
              <w:rPr>
                <w:sz w:val="24"/>
                <w:szCs w:val="24"/>
              </w:rPr>
              <w:t xml:space="preserve"> </w:t>
            </w:r>
          </w:p>
          <w:p w:rsidR="003A5C0A" w:rsidRPr="00051EEB" w:rsidRDefault="003A5C0A" w:rsidP="003B2D0F">
            <w:pPr>
              <w:jc w:val="both"/>
              <w:rPr>
                <w:sz w:val="24"/>
                <w:szCs w:val="24"/>
              </w:rPr>
            </w:pPr>
            <w:r>
              <w:rPr>
                <w:b/>
                <w:bCs/>
                <w:sz w:val="24"/>
                <w:szCs w:val="24"/>
              </w:rPr>
              <w:t>-   с</w:t>
            </w:r>
            <w:r w:rsidRPr="00051EEB">
              <w:rPr>
                <w:b/>
                <w:bCs/>
                <w:sz w:val="24"/>
                <w:szCs w:val="24"/>
              </w:rPr>
              <w:t xml:space="preserve">айт электронной торговой площадки: </w:t>
            </w:r>
            <w:hyperlink r:id="rId12" w:history="1">
              <w:r w:rsidR="003B2D0F" w:rsidRPr="007658CB">
                <w:rPr>
                  <w:rStyle w:val="a8"/>
                  <w:sz w:val="24"/>
                  <w:szCs w:val="24"/>
                  <w:lang w:val="en-US"/>
                </w:rPr>
                <w:t>www</w:t>
              </w:r>
              <w:r w:rsidR="003B2D0F" w:rsidRPr="007658CB">
                <w:rPr>
                  <w:rStyle w:val="a8"/>
                  <w:sz w:val="24"/>
                  <w:szCs w:val="24"/>
                </w:rPr>
                <w:t>.</w:t>
              </w:r>
              <w:proofErr w:type="spellStart"/>
              <w:r w:rsidR="003B2D0F" w:rsidRPr="007658CB">
                <w:rPr>
                  <w:rStyle w:val="a8"/>
                  <w:sz w:val="24"/>
                  <w:szCs w:val="24"/>
                  <w:lang w:val="en-US"/>
                </w:rPr>
                <w:t>utp</w:t>
              </w:r>
              <w:proofErr w:type="spellEnd"/>
              <w:r w:rsidR="003B2D0F" w:rsidRPr="007658CB">
                <w:rPr>
                  <w:rStyle w:val="a8"/>
                  <w:sz w:val="24"/>
                  <w:szCs w:val="24"/>
                </w:rPr>
                <w:t>.</w:t>
              </w:r>
              <w:proofErr w:type="spellStart"/>
              <w:r w:rsidR="003B2D0F" w:rsidRPr="007658CB">
                <w:rPr>
                  <w:rStyle w:val="a8"/>
                  <w:sz w:val="24"/>
                  <w:szCs w:val="24"/>
                  <w:lang w:val="en-US"/>
                </w:rPr>
                <w:t>sberbank</w:t>
              </w:r>
              <w:proofErr w:type="spellEnd"/>
              <w:r w:rsidR="003B2D0F" w:rsidRPr="007658CB">
                <w:rPr>
                  <w:rStyle w:val="a8"/>
                  <w:sz w:val="24"/>
                  <w:szCs w:val="24"/>
                </w:rPr>
                <w:t>-</w:t>
              </w:r>
              <w:proofErr w:type="spellStart"/>
              <w:r w:rsidR="003B2D0F" w:rsidRPr="007658CB">
                <w:rPr>
                  <w:rStyle w:val="a8"/>
                  <w:sz w:val="24"/>
                  <w:szCs w:val="24"/>
                  <w:lang w:val="en-US"/>
                </w:rPr>
                <w:t>ast</w:t>
              </w:r>
              <w:proofErr w:type="spellEnd"/>
              <w:r w:rsidR="003B2D0F" w:rsidRPr="007658CB">
                <w:rPr>
                  <w:rStyle w:val="a8"/>
                  <w:sz w:val="24"/>
                  <w:szCs w:val="24"/>
                </w:rPr>
                <w:t>.</w:t>
              </w:r>
              <w:r w:rsidR="003B2D0F" w:rsidRPr="007658CB">
                <w:rPr>
                  <w:rStyle w:val="a8"/>
                  <w:sz w:val="24"/>
                  <w:szCs w:val="24"/>
                  <w:lang w:val="en-US"/>
                </w:rPr>
                <w:t>ru</w:t>
              </w:r>
            </w:hyperlink>
          </w:p>
        </w:tc>
      </w:tr>
      <w:tr w:rsidR="003A5C0A" w:rsidRPr="00C9553C" w:rsidTr="00C92D93">
        <w:tc>
          <w:tcPr>
            <w:tcW w:w="1591" w:type="dxa"/>
            <w:gridSpan w:val="2"/>
            <w:shd w:val="clear" w:color="auto" w:fill="E6E6E6"/>
          </w:tcPr>
          <w:p w:rsidR="003A5C0A" w:rsidRPr="008C2783" w:rsidRDefault="003A5C0A" w:rsidP="0088198B">
            <w:pPr>
              <w:tabs>
                <w:tab w:val="left" w:pos="360"/>
              </w:tabs>
              <w:rPr>
                <w:b/>
              </w:rPr>
            </w:pPr>
            <w:r>
              <w:rPr>
                <w:b/>
                <w:bCs/>
                <w:sz w:val="24"/>
                <w:szCs w:val="24"/>
              </w:rPr>
              <w:t>8.2.</w:t>
            </w:r>
          </w:p>
        </w:tc>
        <w:tc>
          <w:tcPr>
            <w:tcW w:w="9209" w:type="dxa"/>
            <w:shd w:val="clear" w:color="auto" w:fill="E6E6E6"/>
          </w:tcPr>
          <w:p w:rsidR="003A5C0A" w:rsidRPr="008C2783" w:rsidRDefault="003A5C0A" w:rsidP="0088198B">
            <w:pPr>
              <w:tabs>
                <w:tab w:val="left" w:pos="360"/>
              </w:tabs>
              <w:rPr>
                <w:b/>
              </w:rPr>
            </w:pPr>
            <w:r>
              <w:rPr>
                <w:b/>
                <w:bCs/>
                <w:sz w:val="24"/>
                <w:szCs w:val="24"/>
              </w:rPr>
              <w:t>Сведения о начальной (максимальной) цене договора</w:t>
            </w:r>
          </w:p>
        </w:tc>
      </w:tr>
      <w:tr w:rsidR="003A5C0A" w:rsidRPr="009D7765" w:rsidTr="00B3776E">
        <w:trPr>
          <w:trHeight w:val="650"/>
        </w:trPr>
        <w:tc>
          <w:tcPr>
            <w:tcW w:w="10800" w:type="dxa"/>
            <w:gridSpan w:val="3"/>
            <w:tcBorders>
              <w:bottom w:val="single" w:sz="4" w:space="0" w:color="auto"/>
            </w:tcBorders>
          </w:tcPr>
          <w:p w:rsidR="003B2D0F" w:rsidRDefault="003A5C0A" w:rsidP="003B2D0F">
            <w:pPr>
              <w:tabs>
                <w:tab w:val="left" w:pos="360"/>
              </w:tabs>
              <w:jc w:val="both"/>
              <w:rPr>
                <w:b/>
                <w:bCs/>
                <w:sz w:val="24"/>
                <w:szCs w:val="24"/>
              </w:rPr>
            </w:pPr>
            <w:r>
              <w:rPr>
                <w:b/>
                <w:bCs/>
                <w:sz w:val="24"/>
                <w:szCs w:val="24"/>
              </w:rPr>
              <w:t xml:space="preserve">        </w:t>
            </w:r>
            <w:r w:rsidRPr="00B3776E">
              <w:rPr>
                <w:b/>
                <w:bCs/>
                <w:sz w:val="24"/>
                <w:szCs w:val="24"/>
              </w:rPr>
              <w:t>Начальная (максимальная) цена:</w:t>
            </w:r>
            <w:r>
              <w:rPr>
                <w:b/>
                <w:bCs/>
                <w:sz w:val="24"/>
                <w:szCs w:val="24"/>
              </w:rPr>
              <w:t xml:space="preserve"> </w:t>
            </w:r>
          </w:p>
          <w:tbl>
            <w:tblPr>
              <w:tblStyle w:val="af4"/>
              <w:tblW w:w="0" w:type="auto"/>
              <w:tblLook w:val="04A0" w:firstRow="1" w:lastRow="0" w:firstColumn="1" w:lastColumn="0" w:noHBand="0" w:noVBand="1"/>
            </w:tblPr>
            <w:tblGrid>
              <w:gridCol w:w="956"/>
              <w:gridCol w:w="6379"/>
              <w:gridCol w:w="3234"/>
            </w:tblGrid>
            <w:tr w:rsidR="003B2D0F" w:rsidTr="0096788A">
              <w:tc>
                <w:tcPr>
                  <w:tcW w:w="956" w:type="dxa"/>
                </w:tcPr>
                <w:p w:rsidR="003B2D0F" w:rsidRDefault="003B2D0F" w:rsidP="003B2D0F">
                  <w:pPr>
                    <w:tabs>
                      <w:tab w:val="left" w:pos="360"/>
                    </w:tabs>
                    <w:jc w:val="both"/>
                    <w:rPr>
                      <w:b/>
                      <w:bCs/>
                      <w:sz w:val="24"/>
                      <w:szCs w:val="24"/>
                    </w:rPr>
                  </w:pPr>
                  <w:r>
                    <w:rPr>
                      <w:b/>
                      <w:bCs/>
                      <w:sz w:val="24"/>
                      <w:szCs w:val="24"/>
                    </w:rPr>
                    <w:t>Лот 1</w:t>
                  </w:r>
                </w:p>
              </w:tc>
              <w:tc>
                <w:tcPr>
                  <w:tcW w:w="6379" w:type="dxa"/>
                </w:tcPr>
                <w:p w:rsidR="003B2D0F" w:rsidRDefault="004161B2" w:rsidP="00AC09C8">
                  <w:pPr>
                    <w:tabs>
                      <w:tab w:val="left" w:pos="360"/>
                    </w:tabs>
                    <w:jc w:val="both"/>
                    <w:rPr>
                      <w:b/>
                      <w:bCs/>
                      <w:sz w:val="24"/>
                      <w:szCs w:val="24"/>
                    </w:rPr>
                  </w:pPr>
                  <w:r>
                    <w:rPr>
                      <w:b/>
                      <w:bCs/>
                      <w:sz w:val="24"/>
                      <w:szCs w:val="24"/>
                    </w:rPr>
                    <w:t>Многофункциональный</w:t>
                  </w:r>
                  <w:r w:rsidR="003B2D0F">
                    <w:rPr>
                      <w:b/>
                      <w:bCs/>
                      <w:sz w:val="24"/>
                      <w:szCs w:val="24"/>
                    </w:rPr>
                    <w:t xml:space="preserve"> </w:t>
                  </w:r>
                  <w:r>
                    <w:rPr>
                      <w:b/>
                      <w:bCs/>
                      <w:sz w:val="24"/>
                      <w:szCs w:val="24"/>
                    </w:rPr>
                    <w:t>принтер</w:t>
                  </w:r>
                  <w:r w:rsidR="003B2D0F">
                    <w:rPr>
                      <w:b/>
                      <w:bCs/>
                      <w:sz w:val="24"/>
                      <w:szCs w:val="24"/>
                    </w:rPr>
                    <w:t xml:space="preserve"> </w:t>
                  </w:r>
                  <w:r w:rsidR="003B2D0F">
                    <w:rPr>
                      <w:b/>
                      <w:bCs/>
                      <w:sz w:val="24"/>
                      <w:szCs w:val="24"/>
                      <w:lang w:val="en-US"/>
                    </w:rPr>
                    <w:t>HP</w:t>
                  </w:r>
                  <w:r w:rsidR="003B2D0F" w:rsidRPr="003B2D0F">
                    <w:rPr>
                      <w:b/>
                      <w:bCs/>
                      <w:sz w:val="24"/>
                      <w:szCs w:val="24"/>
                    </w:rPr>
                    <w:t xml:space="preserve"> </w:t>
                  </w:r>
                  <w:r w:rsidR="003B2D0F">
                    <w:rPr>
                      <w:b/>
                      <w:bCs/>
                      <w:sz w:val="24"/>
                      <w:szCs w:val="24"/>
                      <w:lang w:val="en-US"/>
                    </w:rPr>
                    <w:t>LaserJet</w:t>
                  </w:r>
                  <w:r w:rsidR="003B2D0F" w:rsidRPr="003B2D0F">
                    <w:rPr>
                      <w:b/>
                      <w:bCs/>
                      <w:sz w:val="24"/>
                      <w:szCs w:val="24"/>
                    </w:rPr>
                    <w:t xml:space="preserve"> </w:t>
                  </w:r>
                  <w:r w:rsidR="003B2D0F">
                    <w:rPr>
                      <w:b/>
                      <w:bCs/>
                      <w:sz w:val="24"/>
                      <w:szCs w:val="24"/>
                      <w:lang w:val="en-US"/>
                    </w:rPr>
                    <w:t>CM</w:t>
                  </w:r>
                  <w:r w:rsidR="003B2D0F" w:rsidRPr="003B2D0F">
                    <w:rPr>
                      <w:b/>
                      <w:bCs/>
                      <w:sz w:val="24"/>
                      <w:szCs w:val="24"/>
                    </w:rPr>
                    <w:t>6030</w:t>
                  </w:r>
                  <w:r w:rsidR="003B2D0F">
                    <w:rPr>
                      <w:b/>
                      <w:bCs/>
                      <w:sz w:val="24"/>
                      <w:szCs w:val="24"/>
                      <w:lang w:val="en-US"/>
                    </w:rPr>
                    <w:t>f</w:t>
                  </w:r>
                  <w:r w:rsidR="003B2D0F" w:rsidRPr="003B2D0F">
                    <w:rPr>
                      <w:b/>
                      <w:bCs/>
                      <w:sz w:val="24"/>
                      <w:szCs w:val="24"/>
                    </w:rPr>
                    <w:t xml:space="preserve"> (</w:t>
                  </w:r>
                  <w:r w:rsidR="003B2D0F">
                    <w:rPr>
                      <w:b/>
                      <w:bCs/>
                      <w:sz w:val="24"/>
                      <w:szCs w:val="24"/>
                    </w:rPr>
                    <w:t xml:space="preserve">модель </w:t>
                  </w:r>
                  <w:r w:rsidR="003B2D0F">
                    <w:rPr>
                      <w:b/>
                      <w:bCs/>
                      <w:sz w:val="24"/>
                      <w:szCs w:val="24"/>
                      <w:lang w:val="en-US"/>
                    </w:rPr>
                    <w:t>CE</w:t>
                  </w:r>
                  <w:r w:rsidR="003B2D0F" w:rsidRPr="003B2D0F">
                    <w:rPr>
                      <w:b/>
                      <w:bCs/>
                      <w:sz w:val="24"/>
                      <w:szCs w:val="24"/>
                    </w:rPr>
                    <w:t>665</w:t>
                  </w:r>
                  <w:r w:rsidR="003B2D0F">
                    <w:rPr>
                      <w:b/>
                      <w:bCs/>
                      <w:sz w:val="24"/>
                      <w:szCs w:val="24"/>
                      <w:lang w:val="en-US"/>
                    </w:rPr>
                    <w:t>A</w:t>
                  </w:r>
                  <w:r w:rsidR="003B2D0F" w:rsidRPr="003B2D0F">
                    <w:rPr>
                      <w:b/>
                      <w:bCs/>
                      <w:sz w:val="24"/>
                      <w:szCs w:val="24"/>
                    </w:rPr>
                    <w:t>)</w:t>
                  </w:r>
                </w:p>
              </w:tc>
              <w:tc>
                <w:tcPr>
                  <w:tcW w:w="3234" w:type="dxa"/>
                </w:tcPr>
                <w:p w:rsidR="003B2D0F" w:rsidRDefault="00AC09C8" w:rsidP="00AC09C8">
                  <w:pPr>
                    <w:tabs>
                      <w:tab w:val="left" w:pos="360"/>
                    </w:tabs>
                    <w:rPr>
                      <w:b/>
                      <w:bCs/>
                      <w:sz w:val="24"/>
                      <w:szCs w:val="24"/>
                    </w:rPr>
                  </w:pPr>
                  <w:r>
                    <w:rPr>
                      <w:b/>
                      <w:bCs/>
                      <w:sz w:val="24"/>
                      <w:szCs w:val="24"/>
                    </w:rPr>
                    <w:t>350 000</w:t>
                  </w:r>
                  <w:r w:rsidR="0096788A">
                    <w:rPr>
                      <w:b/>
                      <w:bCs/>
                      <w:sz w:val="24"/>
                      <w:szCs w:val="24"/>
                    </w:rPr>
                    <w:t xml:space="preserve"> </w:t>
                  </w:r>
                  <w:r w:rsidR="003B2D0F">
                    <w:rPr>
                      <w:b/>
                      <w:bCs/>
                      <w:sz w:val="24"/>
                      <w:szCs w:val="24"/>
                    </w:rPr>
                    <w:t>(</w:t>
                  </w:r>
                  <w:r>
                    <w:rPr>
                      <w:b/>
                      <w:bCs/>
                      <w:sz w:val="24"/>
                      <w:szCs w:val="24"/>
                    </w:rPr>
                    <w:t>Триста пятьдесят тысяч</w:t>
                  </w:r>
                  <w:r w:rsidR="003B2D0F">
                    <w:rPr>
                      <w:b/>
                      <w:bCs/>
                      <w:sz w:val="24"/>
                      <w:szCs w:val="24"/>
                    </w:rPr>
                    <w:t>) руб</w:t>
                  </w:r>
                  <w:r>
                    <w:rPr>
                      <w:b/>
                      <w:bCs/>
                      <w:sz w:val="24"/>
                      <w:szCs w:val="24"/>
                    </w:rPr>
                    <w:t>лей</w:t>
                  </w:r>
                </w:p>
              </w:tc>
            </w:tr>
            <w:tr w:rsidR="003B2D0F" w:rsidRPr="00FF3A03" w:rsidTr="0096788A">
              <w:tc>
                <w:tcPr>
                  <w:tcW w:w="956" w:type="dxa"/>
                </w:tcPr>
                <w:p w:rsidR="003B2D0F" w:rsidRDefault="003B2D0F" w:rsidP="003B2D0F">
                  <w:pPr>
                    <w:tabs>
                      <w:tab w:val="left" w:pos="360"/>
                    </w:tabs>
                    <w:jc w:val="both"/>
                    <w:rPr>
                      <w:b/>
                      <w:bCs/>
                      <w:sz w:val="24"/>
                      <w:szCs w:val="24"/>
                    </w:rPr>
                  </w:pPr>
                  <w:r>
                    <w:rPr>
                      <w:b/>
                      <w:bCs/>
                      <w:sz w:val="24"/>
                      <w:szCs w:val="24"/>
                    </w:rPr>
                    <w:t>Лот 2</w:t>
                  </w:r>
                </w:p>
              </w:tc>
              <w:tc>
                <w:tcPr>
                  <w:tcW w:w="6379" w:type="dxa"/>
                </w:tcPr>
                <w:p w:rsidR="003B2D0F" w:rsidRPr="00F37726" w:rsidRDefault="00AC09C8" w:rsidP="00F37726">
                  <w:pPr>
                    <w:tabs>
                      <w:tab w:val="left" w:pos="360"/>
                    </w:tabs>
                    <w:jc w:val="both"/>
                    <w:rPr>
                      <w:b/>
                      <w:bCs/>
                      <w:sz w:val="24"/>
                      <w:szCs w:val="24"/>
                    </w:rPr>
                  </w:pPr>
                  <w:r w:rsidRPr="00AC09C8">
                    <w:rPr>
                      <w:b/>
                      <w:bCs/>
                      <w:sz w:val="24"/>
                      <w:szCs w:val="24"/>
                    </w:rPr>
                    <w:t xml:space="preserve">Моторизированный экран MW больших размеров </w:t>
                  </w:r>
                  <w:proofErr w:type="spellStart"/>
                  <w:r w:rsidRPr="00AC09C8">
                    <w:rPr>
                      <w:b/>
                      <w:bCs/>
                      <w:sz w:val="24"/>
                      <w:szCs w:val="24"/>
                    </w:rPr>
                    <w:t>Screenmaxx</w:t>
                  </w:r>
                  <w:proofErr w:type="spellEnd"/>
                  <w:r w:rsidRPr="00AC09C8">
                    <w:rPr>
                      <w:b/>
                      <w:bCs/>
                      <w:sz w:val="24"/>
                      <w:szCs w:val="24"/>
                    </w:rPr>
                    <w:t xml:space="preserve"> 350x350</w:t>
                  </w:r>
                </w:p>
              </w:tc>
              <w:tc>
                <w:tcPr>
                  <w:tcW w:w="3234" w:type="dxa"/>
                </w:tcPr>
                <w:p w:rsidR="003B2D0F" w:rsidRPr="00263CB0" w:rsidRDefault="00AC09C8" w:rsidP="00AC09C8">
                  <w:pPr>
                    <w:tabs>
                      <w:tab w:val="left" w:pos="360"/>
                    </w:tabs>
                    <w:rPr>
                      <w:b/>
                      <w:bCs/>
                      <w:sz w:val="24"/>
                      <w:szCs w:val="24"/>
                    </w:rPr>
                  </w:pPr>
                  <w:r>
                    <w:rPr>
                      <w:b/>
                      <w:bCs/>
                      <w:sz w:val="24"/>
                      <w:szCs w:val="24"/>
                    </w:rPr>
                    <w:t>125 000 (Сто два пять тысяч) рублей 00 копеек</w:t>
                  </w:r>
                </w:p>
              </w:tc>
            </w:tr>
            <w:tr w:rsidR="003B2D0F" w:rsidRPr="00263CB0" w:rsidTr="0096788A">
              <w:tc>
                <w:tcPr>
                  <w:tcW w:w="956" w:type="dxa"/>
                </w:tcPr>
                <w:p w:rsidR="003B2D0F" w:rsidRPr="00263CB0" w:rsidRDefault="00263CB0" w:rsidP="003B2D0F">
                  <w:pPr>
                    <w:tabs>
                      <w:tab w:val="left" w:pos="360"/>
                    </w:tabs>
                    <w:jc w:val="both"/>
                    <w:rPr>
                      <w:b/>
                      <w:bCs/>
                      <w:sz w:val="24"/>
                      <w:szCs w:val="24"/>
                    </w:rPr>
                  </w:pPr>
                  <w:r>
                    <w:rPr>
                      <w:b/>
                      <w:bCs/>
                      <w:sz w:val="24"/>
                      <w:szCs w:val="24"/>
                    </w:rPr>
                    <w:t>Лот 3</w:t>
                  </w:r>
                </w:p>
              </w:tc>
              <w:tc>
                <w:tcPr>
                  <w:tcW w:w="6379" w:type="dxa"/>
                </w:tcPr>
                <w:p w:rsidR="00263CB0" w:rsidRPr="00263CB0" w:rsidRDefault="00263CB0" w:rsidP="003B2D0F">
                  <w:pPr>
                    <w:tabs>
                      <w:tab w:val="left" w:pos="360"/>
                    </w:tabs>
                    <w:jc w:val="both"/>
                    <w:rPr>
                      <w:b/>
                      <w:bCs/>
                      <w:sz w:val="24"/>
                      <w:szCs w:val="24"/>
                    </w:rPr>
                  </w:pPr>
                  <w:r>
                    <w:rPr>
                      <w:b/>
                      <w:bCs/>
                      <w:sz w:val="24"/>
                      <w:szCs w:val="24"/>
                    </w:rPr>
                    <w:t xml:space="preserve">Проектор </w:t>
                  </w:r>
                  <w:r>
                    <w:rPr>
                      <w:b/>
                      <w:bCs/>
                      <w:sz w:val="24"/>
                      <w:szCs w:val="24"/>
                      <w:lang w:val="en-US"/>
                    </w:rPr>
                    <w:t>Epson</w:t>
                  </w:r>
                  <w:r w:rsidRPr="00263CB0">
                    <w:rPr>
                      <w:b/>
                      <w:bCs/>
                      <w:sz w:val="24"/>
                      <w:szCs w:val="24"/>
                    </w:rPr>
                    <w:t xml:space="preserve"> </w:t>
                  </w:r>
                  <w:r w:rsidR="00AC09C8" w:rsidRPr="00AC09C8">
                    <w:rPr>
                      <w:b/>
                      <w:bCs/>
                      <w:sz w:val="24"/>
                      <w:szCs w:val="24"/>
                      <w:lang w:val="en-US"/>
                    </w:rPr>
                    <w:t>EB</w:t>
                  </w:r>
                  <w:r w:rsidR="00AC09C8" w:rsidRPr="00AC09C8">
                    <w:rPr>
                      <w:b/>
                      <w:bCs/>
                      <w:sz w:val="24"/>
                      <w:szCs w:val="24"/>
                    </w:rPr>
                    <w:t>-</w:t>
                  </w:r>
                  <w:r w:rsidR="00AC09C8" w:rsidRPr="00AC09C8">
                    <w:rPr>
                      <w:b/>
                      <w:bCs/>
                      <w:sz w:val="24"/>
                      <w:szCs w:val="24"/>
                      <w:lang w:val="en-US"/>
                    </w:rPr>
                    <w:t>G</w:t>
                  </w:r>
                  <w:r w:rsidR="00AC09C8" w:rsidRPr="00AC09C8">
                    <w:rPr>
                      <w:b/>
                      <w:bCs/>
                      <w:sz w:val="24"/>
                      <w:szCs w:val="24"/>
                    </w:rPr>
                    <w:t>6650</w:t>
                  </w:r>
                  <w:r w:rsidR="00AC09C8" w:rsidRPr="00AC09C8">
                    <w:rPr>
                      <w:b/>
                      <w:bCs/>
                      <w:sz w:val="24"/>
                      <w:szCs w:val="24"/>
                      <w:lang w:val="en-US"/>
                    </w:rPr>
                    <w:t>WU</w:t>
                  </w:r>
                  <w:r w:rsidR="00AC09C8" w:rsidRPr="00AC09C8">
                    <w:rPr>
                      <w:b/>
                      <w:bCs/>
                      <w:sz w:val="24"/>
                      <w:szCs w:val="24"/>
                    </w:rPr>
                    <w:t xml:space="preserve"> </w:t>
                  </w:r>
                  <w:r w:rsidR="00AC09C8">
                    <w:rPr>
                      <w:b/>
                      <w:bCs/>
                      <w:sz w:val="24"/>
                      <w:szCs w:val="24"/>
                    </w:rPr>
                    <w:t>(потолочный</w:t>
                  </w:r>
                  <w:r>
                    <w:rPr>
                      <w:b/>
                      <w:bCs/>
                      <w:sz w:val="24"/>
                      <w:szCs w:val="24"/>
                    </w:rPr>
                    <w:t>)</w:t>
                  </w:r>
                </w:p>
              </w:tc>
              <w:tc>
                <w:tcPr>
                  <w:tcW w:w="3234" w:type="dxa"/>
                </w:tcPr>
                <w:p w:rsidR="003B2D0F" w:rsidRPr="00263CB0" w:rsidRDefault="00AC09C8" w:rsidP="00CF6EC1">
                  <w:pPr>
                    <w:tabs>
                      <w:tab w:val="left" w:pos="360"/>
                    </w:tabs>
                    <w:rPr>
                      <w:b/>
                      <w:bCs/>
                      <w:sz w:val="24"/>
                      <w:szCs w:val="24"/>
                    </w:rPr>
                  </w:pPr>
                  <w:r>
                    <w:rPr>
                      <w:b/>
                      <w:bCs/>
                      <w:sz w:val="24"/>
                      <w:szCs w:val="24"/>
                    </w:rPr>
                    <w:t>330 000 (Триста тридцать тысяч) рублей 00 копеек</w:t>
                  </w:r>
                </w:p>
              </w:tc>
            </w:tr>
            <w:tr w:rsidR="00AC09C8" w:rsidRPr="00AC09C8" w:rsidTr="0096788A">
              <w:tc>
                <w:tcPr>
                  <w:tcW w:w="956" w:type="dxa"/>
                </w:tcPr>
                <w:p w:rsidR="00AC09C8" w:rsidRDefault="00AC09C8" w:rsidP="003B2D0F">
                  <w:pPr>
                    <w:tabs>
                      <w:tab w:val="left" w:pos="360"/>
                    </w:tabs>
                    <w:jc w:val="both"/>
                    <w:rPr>
                      <w:b/>
                      <w:bCs/>
                      <w:sz w:val="24"/>
                      <w:szCs w:val="24"/>
                    </w:rPr>
                  </w:pPr>
                  <w:r>
                    <w:rPr>
                      <w:b/>
                      <w:bCs/>
                      <w:sz w:val="24"/>
                      <w:szCs w:val="24"/>
                    </w:rPr>
                    <w:t>Лот 4</w:t>
                  </w:r>
                </w:p>
              </w:tc>
              <w:tc>
                <w:tcPr>
                  <w:tcW w:w="6379" w:type="dxa"/>
                </w:tcPr>
                <w:p w:rsidR="00AC09C8" w:rsidRPr="00AC09C8" w:rsidRDefault="00AC09C8" w:rsidP="003B2D0F">
                  <w:pPr>
                    <w:tabs>
                      <w:tab w:val="left" w:pos="360"/>
                    </w:tabs>
                    <w:jc w:val="both"/>
                    <w:rPr>
                      <w:b/>
                      <w:bCs/>
                      <w:sz w:val="24"/>
                      <w:szCs w:val="24"/>
                      <w:lang w:val="en-US"/>
                    </w:rPr>
                  </w:pPr>
                  <w:r w:rsidRPr="00AC09C8">
                    <w:rPr>
                      <w:b/>
                      <w:bCs/>
                      <w:sz w:val="24"/>
                      <w:szCs w:val="24"/>
                      <w:lang w:val="en-US"/>
                    </w:rPr>
                    <w:t xml:space="preserve">Apple iMac 27" </w:t>
                  </w:r>
                  <w:r w:rsidR="0066497B" w:rsidRPr="0066497B">
                    <w:rPr>
                      <w:b/>
                      <w:bCs/>
                      <w:sz w:val="24"/>
                      <w:szCs w:val="24"/>
                      <w:lang w:val="en-US"/>
                    </w:rPr>
                    <w:t>Core i5 3.2GHz, 8Gb, 1Tb, GeForce GTX 675MX (MD096RS/A)</w:t>
                  </w:r>
                  <w:bookmarkStart w:id="71" w:name="_GoBack"/>
                  <w:bookmarkEnd w:id="71"/>
                </w:p>
              </w:tc>
              <w:tc>
                <w:tcPr>
                  <w:tcW w:w="3234" w:type="dxa"/>
                </w:tcPr>
                <w:p w:rsidR="00AC09C8" w:rsidRPr="00AC09C8" w:rsidRDefault="00EA7099" w:rsidP="00EA7099">
                  <w:pPr>
                    <w:tabs>
                      <w:tab w:val="left" w:pos="360"/>
                    </w:tabs>
                    <w:rPr>
                      <w:b/>
                      <w:bCs/>
                      <w:sz w:val="24"/>
                      <w:szCs w:val="24"/>
                    </w:rPr>
                  </w:pPr>
                  <w:r>
                    <w:rPr>
                      <w:b/>
                      <w:bCs/>
                      <w:sz w:val="24"/>
                      <w:szCs w:val="24"/>
                    </w:rPr>
                    <w:t>85</w:t>
                  </w:r>
                  <w:r w:rsidR="00AC09C8">
                    <w:rPr>
                      <w:b/>
                      <w:bCs/>
                      <w:sz w:val="24"/>
                      <w:szCs w:val="24"/>
                    </w:rPr>
                    <w:t> 000 (</w:t>
                  </w:r>
                  <w:r>
                    <w:rPr>
                      <w:b/>
                      <w:bCs/>
                      <w:sz w:val="24"/>
                      <w:szCs w:val="24"/>
                    </w:rPr>
                    <w:t>Восемьдесят пять тысяч</w:t>
                  </w:r>
                  <w:r w:rsidR="00AC09C8">
                    <w:rPr>
                      <w:b/>
                      <w:bCs/>
                      <w:sz w:val="24"/>
                      <w:szCs w:val="24"/>
                    </w:rPr>
                    <w:t>) рублей 00 копеек</w:t>
                  </w:r>
                </w:p>
              </w:tc>
            </w:tr>
          </w:tbl>
          <w:p w:rsidR="003A5C0A" w:rsidRPr="009D7765" w:rsidRDefault="003A5C0A" w:rsidP="00263CB0">
            <w:pPr>
              <w:tabs>
                <w:tab w:val="left" w:pos="360"/>
              </w:tabs>
              <w:jc w:val="both"/>
              <w:rPr>
                <w:sz w:val="24"/>
                <w:szCs w:val="24"/>
              </w:rPr>
            </w:pPr>
            <w:r>
              <w:rPr>
                <w:sz w:val="24"/>
                <w:szCs w:val="24"/>
              </w:rPr>
              <w:t>В</w:t>
            </w:r>
            <w:r w:rsidRPr="00127850">
              <w:rPr>
                <w:sz w:val="24"/>
                <w:szCs w:val="24"/>
              </w:rPr>
              <w:t xml:space="preserve"> цену</w:t>
            </w:r>
            <w:r w:rsidR="00263CB0">
              <w:rPr>
                <w:sz w:val="24"/>
                <w:szCs w:val="24"/>
              </w:rPr>
              <w:t xml:space="preserve"> лотов</w:t>
            </w:r>
            <w:r w:rsidRPr="00127850">
              <w:rPr>
                <w:sz w:val="24"/>
                <w:szCs w:val="24"/>
              </w:rPr>
              <w:t xml:space="preserve">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с</w:t>
            </w:r>
            <w:r w:rsidR="00917098">
              <w:rPr>
                <w:sz w:val="24"/>
                <w:szCs w:val="24"/>
              </w:rPr>
              <w:t xml:space="preserve"> </w:t>
            </w:r>
            <w:r w:rsidRPr="00127850">
              <w:rPr>
                <w:sz w:val="24"/>
                <w:szCs w:val="24"/>
              </w:rPr>
              <w:t xml:space="preserve"> доставкой</w:t>
            </w:r>
            <w:r w:rsidR="00917098">
              <w:rPr>
                <w:sz w:val="24"/>
                <w:szCs w:val="24"/>
              </w:rPr>
              <w:t xml:space="preserve"> товара</w:t>
            </w:r>
            <w:r w:rsidRPr="00127850">
              <w:rPr>
                <w:sz w:val="24"/>
                <w:szCs w:val="24"/>
              </w:rPr>
              <w:t xml:space="preserve"> к месту передачи </w:t>
            </w:r>
            <w:r w:rsidR="00263CB0">
              <w:rPr>
                <w:sz w:val="24"/>
                <w:szCs w:val="24"/>
              </w:rPr>
              <w:t>Агентств</w:t>
            </w:r>
            <w:r w:rsidRPr="00127850">
              <w:rPr>
                <w:sz w:val="24"/>
                <w:szCs w:val="24"/>
              </w:rPr>
              <w:t>у, погрузочно-разгрузочными работами</w:t>
            </w:r>
            <w:r>
              <w:rPr>
                <w:sz w:val="24"/>
                <w:szCs w:val="24"/>
              </w:rPr>
              <w:t>.</w:t>
            </w:r>
          </w:p>
        </w:tc>
      </w:tr>
      <w:tr w:rsidR="003A5C0A" w:rsidRPr="00C9553C"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CE73B2" w:rsidRDefault="003A5C0A" w:rsidP="0088198B">
            <w:pPr>
              <w:tabs>
                <w:tab w:val="left" w:pos="360"/>
              </w:tabs>
              <w:rPr>
                <w:b/>
                <w:bCs/>
                <w:sz w:val="24"/>
                <w:szCs w:val="24"/>
              </w:rPr>
            </w:pPr>
            <w:r w:rsidRPr="00CE73B2">
              <w:rPr>
                <w:b/>
                <w:bCs/>
                <w:sz w:val="24"/>
                <w:szCs w:val="24"/>
              </w:rPr>
              <w:t>8.</w:t>
            </w:r>
            <w:r w:rsidR="00263CB0">
              <w:rPr>
                <w:b/>
                <w:bCs/>
                <w:sz w:val="24"/>
                <w:szCs w:val="24"/>
              </w:rPr>
              <w:t>3</w:t>
            </w:r>
            <w:r w:rsidRPr="00CE73B2">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CE73B2" w:rsidRDefault="003A5C0A" w:rsidP="0088198B">
            <w:pPr>
              <w:tabs>
                <w:tab w:val="left" w:pos="360"/>
              </w:tabs>
              <w:rPr>
                <w:sz w:val="24"/>
                <w:szCs w:val="24"/>
              </w:rPr>
            </w:pPr>
            <w:r w:rsidRPr="00CE73B2">
              <w:rPr>
                <w:b/>
                <w:sz w:val="24"/>
                <w:szCs w:val="24"/>
              </w:rPr>
              <w:t>Порядок оплаты по договору</w:t>
            </w:r>
          </w:p>
        </w:tc>
      </w:tr>
      <w:tr w:rsidR="003A5C0A" w:rsidRPr="00C9553C" w:rsidTr="00984E21">
        <w:trPr>
          <w:trHeight w:val="323"/>
        </w:trPr>
        <w:tc>
          <w:tcPr>
            <w:tcW w:w="10800" w:type="dxa"/>
            <w:gridSpan w:val="3"/>
            <w:tcBorders>
              <w:top w:val="single" w:sz="4" w:space="0" w:color="auto"/>
              <w:bottom w:val="single" w:sz="4" w:space="0" w:color="auto"/>
            </w:tcBorders>
          </w:tcPr>
          <w:p w:rsidR="003A5C0A" w:rsidRPr="005779A1" w:rsidRDefault="00263CB0" w:rsidP="00263CB0">
            <w:pPr>
              <w:pStyle w:val="ae"/>
              <w:tabs>
                <w:tab w:val="left" w:pos="851"/>
              </w:tabs>
              <w:spacing w:after="0"/>
              <w:rPr>
                <w:szCs w:val="24"/>
              </w:rPr>
            </w:pPr>
            <w:r>
              <w:rPr>
                <w:szCs w:val="24"/>
              </w:rPr>
              <w:t>Предоплата 100% стоимости договора.</w:t>
            </w:r>
            <w:r w:rsidR="00171C0F" w:rsidRPr="00171C0F">
              <w:rPr>
                <w:szCs w:val="24"/>
              </w:rPr>
              <w:t xml:space="preserve"> </w:t>
            </w:r>
          </w:p>
        </w:tc>
      </w:tr>
      <w:tr w:rsidR="003A5C0A" w:rsidRPr="00C9553C" w:rsidTr="00C92D93">
        <w:trPr>
          <w:trHeight w:val="230"/>
        </w:trPr>
        <w:tc>
          <w:tcPr>
            <w:tcW w:w="1591" w:type="dxa"/>
            <w:gridSpan w:val="2"/>
            <w:tcBorders>
              <w:top w:val="single" w:sz="4" w:space="0" w:color="auto"/>
              <w:bottom w:val="single" w:sz="4" w:space="0" w:color="auto"/>
            </w:tcBorders>
            <w:shd w:val="clear" w:color="auto" w:fill="E6E6E6"/>
          </w:tcPr>
          <w:p w:rsidR="003A5C0A" w:rsidRPr="005779A1" w:rsidRDefault="003A5C0A" w:rsidP="00263CB0">
            <w:pPr>
              <w:tabs>
                <w:tab w:val="left" w:pos="360"/>
              </w:tabs>
              <w:rPr>
                <w:b/>
                <w:bCs/>
                <w:sz w:val="24"/>
                <w:szCs w:val="24"/>
              </w:rPr>
            </w:pPr>
            <w:r>
              <w:rPr>
                <w:b/>
                <w:bCs/>
                <w:sz w:val="24"/>
                <w:szCs w:val="24"/>
              </w:rPr>
              <w:t>8.</w:t>
            </w:r>
            <w:r w:rsidR="00263CB0">
              <w:rPr>
                <w:b/>
                <w:bCs/>
                <w:sz w:val="24"/>
                <w:szCs w:val="24"/>
              </w:rPr>
              <w:t>4</w:t>
            </w:r>
            <w:r>
              <w:rPr>
                <w:b/>
                <w:bCs/>
                <w:sz w:val="24"/>
                <w:szCs w:val="24"/>
              </w:rPr>
              <w:t>.</w:t>
            </w:r>
          </w:p>
        </w:tc>
        <w:tc>
          <w:tcPr>
            <w:tcW w:w="9209" w:type="dxa"/>
            <w:tcBorders>
              <w:top w:val="single" w:sz="4" w:space="0" w:color="auto"/>
              <w:bottom w:val="single" w:sz="4" w:space="0" w:color="auto"/>
            </w:tcBorders>
            <w:shd w:val="clear" w:color="auto" w:fill="E6E6E6"/>
          </w:tcPr>
          <w:p w:rsidR="003A5C0A" w:rsidRPr="007B1719" w:rsidRDefault="003A5C0A" w:rsidP="0088198B">
            <w:pPr>
              <w:jc w:val="both"/>
              <w:rPr>
                <w:sz w:val="24"/>
                <w:szCs w:val="24"/>
                <w:highlight w:val="yellow"/>
              </w:rPr>
            </w:pPr>
            <w:r>
              <w:rPr>
                <w:b/>
                <w:bCs/>
                <w:sz w:val="24"/>
                <w:szCs w:val="24"/>
              </w:rPr>
              <w:t>Место поставки товара:</w:t>
            </w:r>
          </w:p>
        </w:tc>
      </w:tr>
      <w:tr w:rsidR="003A5C0A" w:rsidRPr="00C9553C" w:rsidTr="00C92D93">
        <w:trPr>
          <w:trHeight w:val="295"/>
        </w:trPr>
        <w:tc>
          <w:tcPr>
            <w:tcW w:w="10800" w:type="dxa"/>
            <w:gridSpan w:val="3"/>
            <w:tcBorders>
              <w:top w:val="single" w:sz="4" w:space="0" w:color="auto"/>
              <w:bottom w:val="single" w:sz="4" w:space="0" w:color="auto"/>
            </w:tcBorders>
          </w:tcPr>
          <w:p w:rsidR="003A5C0A" w:rsidRPr="00A2572F" w:rsidRDefault="003A5C0A" w:rsidP="00263CB0">
            <w:pPr>
              <w:tabs>
                <w:tab w:val="left" w:pos="360"/>
              </w:tabs>
              <w:jc w:val="both"/>
              <w:rPr>
                <w:bCs/>
                <w:sz w:val="24"/>
                <w:szCs w:val="24"/>
                <w:highlight w:val="yellow"/>
              </w:rPr>
            </w:pPr>
            <w:r w:rsidRPr="005207EC">
              <w:rPr>
                <w:bCs/>
                <w:sz w:val="24"/>
                <w:szCs w:val="24"/>
              </w:rPr>
              <w:t xml:space="preserve">г. Москва, </w:t>
            </w:r>
            <w:r w:rsidR="00263CB0">
              <w:rPr>
                <w:bCs/>
                <w:sz w:val="24"/>
                <w:szCs w:val="24"/>
              </w:rPr>
              <w:t>2-ая Тверская-Ямская ул., д.14</w:t>
            </w:r>
          </w:p>
        </w:tc>
      </w:tr>
      <w:tr w:rsidR="003A5C0A" w:rsidRPr="00C9553C" w:rsidTr="002D3DF2">
        <w:tc>
          <w:tcPr>
            <w:tcW w:w="1591" w:type="dxa"/>
            <w:gridSpan w:val="2"/>
            <w:tcBorders>
              <w:right w:val="single" w:sz="4" w:space="0" w:color="auto"/>
            </w:tcBorders>
            <w:shd w:val="clear" w:color="auto" w:fill="E6E6E6"/>
          </w:tcPr>
          <w:p w:rsidR="003A5C0A" w:rsidRDefault="003A5C0A" w:rsidP="00263CB0">
            <w:pPr>
              <w:tabs>
                <w:tab w:val="left" w:pos="360"/>
              </w:tabs>
              <w:jc w:val="both"/>
              <w:rPr>
                <w:b/>
                <w:bCs/>
                <w:sz w:val="24"/>
                <w:szCs w:val="24"/>
              </w:rPr>
            </w:pPr>
            <w:r>
              <w:rPr>
                <w:b/>
                <w:bCs/>
                <w:sz w:val="24"/>
                <w:szCs w:val="24"/>
              </w:rPr>
              <w:t>8.</w:t>
            </w:r>
            <w:r w:rsidR="00263CB0">
              <w:rPr>
                <w:b/>
                <w:bCs/>
                <w:sz w:val="24"/>
                <w:szCs w:val="24"/>
              </w:rPr>
              <w:t>5</w:t>
            </w:r>
            <w:r>
              <w:rPr>
                <w:b/>
                <w:bCs/>
                <w:sz w:val="24"/>
                <w:szCs w:val="24"/>
              </w:rPr>
              <w:t>.</w:t>
            </w:r>
          </w:p>
        </w:tc>
        <w:tc>
          <w:tcPr>
            <w:tcW w:w="9209" w:type="dxa"/>
            <w:tcBorders>
              <w:left w:val="single" w:sz="4" w:space="0" w:color="auto"/>
            </w:tcBorders>
            <w:shd w:val="clear" w:color="auto" w:fill="E6E6E6"/>
          </w:tcPr>
          <w:p w:rsidR="003A5C0A" w:rsidRPr="008640E8" w:rsidRDefault="003A5C0A" w:rsidP="0088198B">
            <w:pPr>
              <w:tabs>
                <w:tab w:val="left" w:pos="360"/>
              </w:tabs>
              <w:jc w:val="both"/>
              <w:rPr>
                <w:b/>
                <w:bCs/>
                <w:sz w:val="24"/>
                <w:szCs w:val="24"/>
              </w:rPr>
            </w:pPr>
            <w:r>
              <w:rPr>
                <w:b/>
                <w:bCs/>
                <w:sz w:val="24"/>
                <w:szCs w:val="24"/>
              </w:rPr>
              <w:t>Срок и условия поставки товара:</w:t>
            </w:r>
          </w:p>
        </w:tc>
      </w:tr>
      <w:tr w:rsidR="003A5C0A" w:rsidRPr="00522966" w:rsidTr="00984E21">
        <w:tc>
          <w:tcPr>
            <w:tcW w:w="10800" w:type="dxa"/>
            <w:gridSpan w:val="3"/>
          </w:tcPr>
          <w:p w:rsidR="003A5C0A" w:rsidRPr="00451D5B" w:rsidRDefault="003A5C0A" w:rsidP="00E1258B">
            <w:pPr>
              <w:jc w:val="both"/>
              <w:rPr>
                <w:iCs/>
              </w:rPr>
            </w:pPr>
            <w:r w:rsidRPr="00451D5B">
              <w:rPr>
                <w:bCs/>
                <w:iCs/>
                <w:sz w:val="24"/>
                <w:szCs w:val="24"/>
              </w:rPr>
              <w:t xml:space="preserve">Срок </w:t>
            </w:r>
            <w:r w:rsidR="00E1258B">
              <w:rPr>
                <w:bCs/>
                <w:iCs/>
                <w:sz w:val="24"/>
                <w:szCs w:val="24"/>
              </w:rPr>
              <w:t>поставки</w:t>
            </w:r>
            <w:r w:rsidRPr="00451D5B">
              <w:rPr>
                <w:bCs/>
                <w:iCs/>
                <w:sz w:val="24"/>
                <w:szCs w:val="24"/>
              </w:rPr>
              <w:t xml:space="preserve"> товар</w:t>
            </w:r>
            <w:r w:rsidR="00171C0F">
              <w:rPr>
                <w:bCs/>
                <w:iCs/>
                <w:sz w:val="24"/>
                <w:szCs w:val="24"/>
              </w:rPr>
              <w:t>а</w:t>
            </w:r>
            <w:r w:rsidRPr="00451D5B">
              <w:rPr>
                <w:bCs/>
                <w:iCs/>
                <w:sz w:val="24"/>
                <w:szCs w:val="24"/>
              </w:rPr>
              <w:t xml:space="preserve"> не </w:t>
            </w:r>
            <w:r w:rsidR="00171C0F">
              <w:rPr>
                <w:bCs/>
                <w:iCs/>
                <w:sz w:val="24"/>
                <w:szCs w:val="24"/>
              </w:rPr>
              <w:t>позднее</w:t>
            </w:r>
            <w:r w:rsidRPr="00451D5B">
              <w:rPr>
                <w:bCs/>
                <w:iCs/>
                <w:sz w:val="24"/>
                <w:szCs w:val="24"/>
              </w:rPr>
              <w:t xml:space="preserve"> </w:t>
            </w:r>
            <w:r w:rsidR="00263CB0">
              <w:rPr>
                <w:bCs/>
                <w:iCs/>
                <w:sz w:val="24"/>
                <w:szCs w:val="24"/>
              </w:rPr>
              <w:t>15</w:t>
            </w:r>
            <w:r w:rsidRPr="00451D5B">
              <w:rPr>
                <w:bCs/>
                <w:sz w:val="24"/>
                <w:szCs w:val="24"/>
              </w:rPr>
              <w:t xml:space="preserve"> (</w:t>
            </w:r>
            <w:r w:rsidR="00263CB0">
              <w:rPr>
                <w:bCs/>
                <w:sz w:val="24"/>
                <w:szCs w:val="24"/>
              </w:rPr>
              <w:t>пятнадцать</w:t>
            </w:r>
            <w:r w:rsidRPr="00451D5B">
              <w:rPr>
                <w:bCs/>
                <w:sz w:val="24"/>
                <w:szCs w:val="24"/>
              </w:rPr>
              <w:t xml:space="preserve">) </w:t>
            </w:r>
            <w:r w:rsidR="00171C0F">
              <w:rPr>
                <w:bCs/>
                <w:sz w:val="24"/>
                <w:szCs w:val="24"/>
              </w:rPr>
              <w:t>рабочих дней</w:t>
            </w:r>
            <w:r w:rsidRPr="00451D5B">
              <w:rPr>
                <w:bCs/>
                <w:sz w:val="24"/>
                <w:szCs w:val="24"/>
              </w:rPr>
              <w:t xml:space="preserve"> с момента </w:t>
            </w:r>
            <w:r w:rsidR="00263CB0">
              <w:rPr>
                <w:bCs/>
                <w:sz w:val="24"/>
                <w:szCs w:val="24"/>
              </w:rPr>
              <w:t>поступления денежных средств на расчетный счет Исполнителя.</w:t>
            </w:r>
          </w:p>
        </w:tc>
      </w:tr>
      <w:tr w:rsidR="003A5C0A" w:rsidRPr="00C9553C" w:rsidTr="00877BFE">
        <w:trPr>
          <w:trHeight w:val="323"/>
        </w:trPr>
        <w:tc>
          <w:tcPr>
            <w:tcW w:w="1591" w:type="dxa"/>
            <w:gridSpan w:val="2"/>
            <w:tcBorders>
              <w:right w:val="single" w:sz="4" w:space="0" w:color="auto"/>
            </w:tcBorders>
            <w:shd w:val="clear" w:color="auto" w:fill="E6E6E6"/>
          </w:tcPr>
          <w:p w:rsidR="003A5C0A" w:rsidRPr="00990B84" w:rsidRDefault="003A5C0A" w:rsidP="00263CB0">
            <w:pPr>
              <w:tabs>
                <w:tab w:val="left" w:pos="360"/>
              </w:tabs>
              <w:jc w:val="both"/>
              <w:rPr>
                <w:b/>
                <w:sz w:val="24"/>
                <w:szCs w:val="24"/>
              </w:rPr>
            </w:pPr>
            <w:r>
              <w:rPr>
                <w:b/>
                <w:bCs/>
                <w:sz w:val="24"/>
                <w:szCs w:val="24"/>
              </w:rPr>
              <w:t>8.</w:t>
            </w:r>
            <w:r w:rsidR="00263CB0">
              <w:rPr>
                <w:b/>
                <w:bCs/>
                <w:sz w:val="24"/>
                <w:szCs w:val="24"/>
              </w:rPr>
              <w:t>6</w:t>
            </w:r>
            <w:r>
              <w:rPr>
                <w:b/>
                <w:bCs/>
                <w:sz w:val="24"/>
                <w:szCs w:val="24"/>
              </w:rPr>
              <w:t>.</w:t>
            </w:r>
          </w:p>
        </w:tc>
        <w:tc>
          <w:tcPr>
            <w:tcW w:w="9209" w:type="dxa"/>
            <w:tcBorders>
              <w:left w:val="single" w:sz="4" w:space="0" w:color="auto"/>
            </w:tcBorders>
            <w:shd w:val="clear" w:color="auto" w:fill="E6E6E6"/>
          </w:tcPr>
          <w:p w:rsidR="003A5C0A" w:rsidRPr="00990B84" w:rsidRDefault="003A5C0A" w:rsidP="008819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 xml:space="preserve">запросе </w:t>
            </w:r>
            <w:r w:rsidR="000177CC">
              <w:rPr>
                <w:b/>
                <w:bCs/>
                <w:sz w:val="24"/>
                <w:szCs w:val="24"/>
              </w:rPr>
              <w:t>цен</w:t>
            </w:r>
            <w:r>
              <w:rPr>
                <w:b/>
                <w:bCs/>
                <w:sz w:val="24"/>
                <w:szCs w:val="24"/>
              </w:rPr>
              <w:t>:</w:t>
            </w:r>
          </w:p>
        </w:tc>
      </w:tr>
      <w:tr w:rsidR="003A5C0A" w:rsidRPr="00C9553C" w:rsidTr="002D3DF2">
        <w:trPr>
          <w:trHeight w:val="634"/>
        </w:trPr>
        <w:tc>
          <w:tcPr>
            <w:tcW w:w="10800" w:type="dxa"/>
            <w:gridSpan w:val="3"/>
          </w:tcPr>
          <w:p w:rsidR="003A5C0A" w:rsidRPr="00603475" w:rsidRDefault="003A5C0A" w:rsidP="001D7457">
            <w:pPr>
              <w:tabs>
                <w:tab w:val="left" w:pos="360"/>
              </w:tabs>
              <w:jc w:val="both"/>
              <w:rPr>
                <w:sz w:val="24"/>
                <w:szCs w:val="24"/>
              </w:rPr>
            </w:pPr>
            <w:r w:rsidRPr="00603475">
              <w:rPr>
                <w:b/>
                <w:bCs/>
                <w:sz w:val="24"/>
                <w:szCs w:val="24"/>
              </w:rPr>
              <w:lastRenderedPageBreak/>
              <w:t>Дата начала срока подачи заявок:</w:t>
            </w:r>
            <w:r>
              <w:rPr>
                <w:b/>
                <w:bCs/>
                <w:sz w:val="24"/>
                <w:szCs w:val="24"/>
              </w:rPr>
              <w:t xml:space="preserve"> </w:t>
            </w:r>
            <w:r w:rsidR="0096788A">
              <w:rPr>
                <w:b/>
                <w:bCs/>
                <w:sz w:val="24"/>
                <w:szCs w:val="24"/>
              </w:rPr>
              <w:t>«</w:t>
            </w:r>
            <w:r w:rsidR="001D4DA2">
              <w:rPr>
                <w:b/>
                <w:bCs/>
                <w:sz w:val="24"/>
                <w:szCs w:val="24"/>
              </w:rPr>
              <w:t>01</w:t>
            </w:r>
            <w:r w:rsidR="0096788A">
              <w:rPr>
                <w:b/>
                <w:bCs/>
                <w:sz w:val="24"/>
                <w:szCs w:val="24"/>
              </w:rPr>
              <w:t>»</w:t>
            </w:r>
            <w:r w:rsidR="001D4DA2">
              <w:rPr>
                <w:b/>
                <w:bCs/>
                <w:sz w:val="24"/>
                <w:szCs w:val="24"/>
              </w:rPr>
              <w:t xml:space="preserve"> октября</w:t>
            </w:r>
            <w:r w:rsidR="00263CB0">
              <w:rPr>
                <w:b/>
                <w:bCs/>
                <w:sz w:val="24"/>
                <w:szCs w:val="24"/>
              </w:rPr>
              <w:t xml:space="preserve"> 2013 года.</w:t>
            </w:r>
          </w:p>
          <w:p w:rsidR="003A5C0A" w:rsidRPr="00C9553C" w:rsidRDefault="003A5C0A" w:rsidP="001D4DA2">
            <w:pPr>
              <w:tabs>
                <w:tab w:val="left" w:pos="360"/>
              </w:tabs>
              <w:jc w:val="both"/>
            </w:pPr>
            <w:r w:rsidRPr="00603475">
              <w:rPr>
                <w:b/>
                <w:bCs/>
                <w:sz w:val="24"/>
                <w:szCs w:val="24"/>
              </w:rPr>
              <w:t>Дата и время окончания срока подачи заявок</w:t>
            </w:r>
            <w:r w:rsidRPr="00831250">
              <w:rPr>
                <w:b/>
                <w:bCs/>
                <w:sz w:val="24"/>
                <w:szCs w:val="24"/>
              </w:rPr>
              <w:t xml:space="preserve">:  </w:t>
            </w:r>
            <w:r w:rsidR="0096788A">
              <w:rPr>
                <w:b/>
                <w:bCs/>
                <w:sz w:val="24"/>
                <w:szCs w:val="24"/>
              </w:rPr>
              <w:t>«</w:t>
            </w:r>
            <w:r w:rsidR="00AC09C8">
              <w:rPr>
                <w:b/>
                <w:bCs/>
                <w:sz w:val="24"/>
                <w:szCs w:val="24"/>
              </w:rPr>
              <w:t>0</w:t>
            </w:r>
            <w:r w:rsidR="001D4DA2">
              <w:rPr>
                <w:b/>
                <w:bCs/>
                <w:sz w:val="24"/>
                <w:szCs w:val="24"/>
              </w:rPr>
              <w:t>7</w:t>
            </w:r>
            <w:r w:rsidR="0096788A">
              <w:rPr>
                <w:b/>
                <w:bCs/>
                <w:sz w:val="24"/>
                <w:szCs w:val="24"/>
              </w:rPr>
              <w:t>»</w:t>
            </w:r>
            <w:r w:rsidR="00263CB0">
              <w:rPr>
                <w:b/>
                <w:bCs/>
                <w:sz w:val="24"/>
                <w:szCs w:val="24"/>
              </w:rPr>
              <w:t xml:space="preserve"> </w:t>
            </w:r>
            <w:r w:rsidR="00AC09C8">
              <w:rPr>
                <w:b/>
                <w:bCs/>
                <w:sz w:val="24"/>
                <w:szCs w:val="24"/>
              </w:rPr>
              <w:t>октяб</w:t>
            </w:r>
            <w:r w:rsidR="00263CB0">
              <w:rPr>
                <w:b/>
                <w:bCs/>
                <w:sz w:val="24"/>
                <w:szCs w:val="24"/>
              </w:rPr>
              <w:t xml:space="preserve">ря </w:t>
            </w:r>
            <w:r w:rsidRPr="00831250">
              <w:rPr>
                <w:b/>
                <w:bCs/>
                <w:sz w:val="24"/>
                <w:szCs w:val="24"/>
              </w:rPr>
              <w:t>2013</w:t>
            </w:r>
            <w:r>
              <w:rPr>
                <w:b/>
                <w:bCs/>
                <w:sz w:val="24"/>
                <w:szCs w:val="24"/>
              </w:rPr>
              <w:t xml:space="preserve"> 18 ч. 00 мин (по московскому времени)</w:t>
            </w:r>
          </w:p>
        </w:tc>
      </w:tr>
      <w:tr w:rsidR="003A5C0A" w:rsidRPr="00C9553C" w:rsidTr="002D3DF2">
        <w:trPr>
          <w:trHeight w:val="315"/>
        </w:trPr>
        <w:tc>
          <w:tcPr>
            <w:tcW w:w="1591" w:type="dxa"/>
            <w:gridSpan w:val="2"/>
            <w:tcBorders>
              <w:bottom w:val="single" w:sz="4" w:space="0" w:color="auto"/>
              <w:right w:val="single" w:sz="4" w:space="0" w:color="auto"/>
            </w:tcBorders>
            <w:shd w:val="clear" w:color="auto" w:fill="E6E6E6"/>
          </w:tcPr>
          <w:p w:rsidR="003A5C0A" w:rsidRPr="00486355" w:rsidRDefault="003A5C0A" w:rsidP="00263CB0">
            <w:pPr>
              <w:tabs>
                <w:tab w:val="left" w:pos="360"/>
              </w:tabs>
              <w:jc w:val="both"/>
              <w:rPr>
                <w:b/>
                <w:bCs/>
                <w:sz w:val="24"/>
                <w:szCs w:val="24"/>
              </w:rPr>
            </w:pPr>
            <w:r>
              <w:rPr>
                <w:b/>
                <w:bCs/>
                <w:sz w:val="24"/>
                <w:szCs w:val="24"/>
              </w:rPr>
              <w:t>8.</w:t>
            </w:r>
            <w:r w:rsidR="00263CB0">
              <w:rPr>
                <w:b/>
                <w:bCs/>
                <w:sz w:val="24"/>
                <w:szCs w:val="24"/>
              </w:rPr>
              <w:t>7</w:t>
            </w:r>
            <w:r>
              <w:rPr>
                <w:b/>
                <w:bCs/>
                <w:sz w:val="24"/>
                <w:szCs w:val="24"/>
              </w:rPr>
              <w:t>.</w:t>
            </w:r>
          </w:p>
        </w:tc>
        <w:tc>
          <w:tcPr>
            <w:tcW w:w="9209" w:type="dxa"/>
            <w:tcBorders>
              <w:left w:val="single" w:sz="4" w:space="0" w:color="auto"/>
              <w:bottom w:val="single" w:sz="4" w:space="0" w:color="auto"/>
            </w:tcBorders>
            <w:shd w:val="clear" w:color="auto" w:fill="E6E6E6"/>
          </w:tcPr>
          <w:p w:rsidR="003A5C0A" w:rsidRPr="00486355" w:rsidRDefault="003A5C0A" w:rsidP="00263CB0">
            <w:pPr>
              <w:tabs>
                <w:tab w:val="left" w:pos="360"/>
              </w:tabs>
              <w:rPr>
                <w:b/>
                <w:bCs/>
                <w:sz w:val="24"/>
                <w:szCs w:val="24"/>
              </w:rPr>
            </w:pPr>
            <w:r>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486355" w:rsidRDefault="003A5C0A" w:rsidP="001D4DA2">
            <w:pPr>
              <w:tabs>
                <w:tab w:val="left" w:pos="360"/>
              </w:tabs>
              <w:jc w:val="both"/>
              <w:rPr>
                <w:b/>
                <w:bCs/>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sidR="0096788A">
              <w:rPr>
                <w:sz w:val="24"/>
                <w:szCs w:val="24"/>
              </w:rPr>
              <w:t>«</w:t>
            </w:r>
            <w:r w:rsidR="00AC09C8">
              <w:rPr>
                <w:b/>
                <w:sz w:val="24"/>
                <w:szCs w:val="24"/>
              </w:rPr>
              <w:t>0</w:t>
            </w:r>
            <w:r w:rsidR="001D4DA2">
              <w:rPr>
                <w:b/>
                <w:sz w:val="24"/>
                <w:szCs w:val="24"/>
              </w:rPr>
              <w:t>8</w:t>
            </w:r>
            <w:r w:rsidR="0096788A">
              <w:rPr>
                <w:b/>
                <w:sz w:val="24"/>
                <w:szCs w:val="24"/>
              </w:rPr>
              <w:t>»</w:t>
            </w:r>
            <w:r w:rsidR="00263CB0">
              <w:rPr>
                <w:b/>
                <w:sz w:val="24"/>
                <w:szCs w:val="24"/>
              </w:rPr>
              <w:t xml:space="preserve"> </w:t>
            </w:r>
            <w:r w:rsidR="00AC09C8">
              <w:rPr>
                <w:b/>
                <w:sz w:val="24"/>
                <w:szCs w:val="24"/>
              </w:rPr>
              <w:t>октября</w:t>
            </w:r>
            <w:r w:rsidR="00263CB0">
              <w:rPr>
                <w:b/>
                <w:sz w:val="24"/>
                <w:szCs w:val="24"/>
              </w:rPr>
              <w:t xml:space="preserve"> </w:t>
            </w:r>
            <w:r w:rsidRPr="00831250">
              <w:rPr>
                <w:b/>
                <w:sz w:val="24"/>
                <w:szCs w:val="24"/>
              </w:rPr>
              <w:t>2013</w:t>
            </w:r>
            <w:r w:rsidR="00263CB0">
              <w:rPr>
                <w:b/>
                <w:sz w:val="24"/>
                <w:szCs w:val="24"/>
              </w:rPr>
              <w:t xml:space="preserve">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263CB0">
              <w:rPr>
                <w:sz w:val="24"/>
                <w:szCs w:val="24"/>
              </w:rPr>
              <w:t>Агентства</w:t>
            </w:r>
            <w:r w:rsidRPr="00A21539">
              <w:rPr>
                <w:sz w:val="24"/>
                <w:szCs w:val="24"/>
              </w:rPr>
              <w:t>.</w:t>
            </w:r>
          </w:p>
        </w:tc>
      </w:tr>
    </w:tbl>
    <w:p w:rsidR="003A5C0A" w:rsidRDefault="003A5C0A" w:rsidP="00A4456F"/>
    <w:p w:rsidR="003A5C0A" w:rsidRDefault="003A5C0A" w:rsidP="00F25F21">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rsidR="003A5C0A" w:rsidRDefault="003A5C0A" w:rsidP="00563B69">
      <w:pPr>
        <w:pStyle w:val="10"/>
        <w:rPr>
          <w:b w:val="0"/>
          <w:szCs w:val="28"/>
        </w:rPr>
      </w:pPr>
    </w:p>
    <w:p w:rsidR="003A5C0A" w:rsidRDefault="003A5C0A" w:rsidP="00563B69">
      <w:pPr>
        <w:pStyle w:val="10"/>
        <w:rPr>
          <w:b w:val="0"/>
          <w:szCs w:val="28"/>
        </w:rPr>
      </w:pPr>
    </w:p>
    <w:p w:rsidR="003A5C0A" w:rsidRPr="00851000" w:rsidRDefault="003A5C0A" w:rsidP="00851000"/>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pPr>
    </w:p>
    <w:p w:rsidR="003A5C0A" w:rsidRDefault="003A5C0A" w:rsidP="00563B69">
      <w:pPr>
        <w:pStyle w:val="10"/>
        <w:rPr>
          <w:b w:val="0"/>
          <w:szCs w:val="28"/>
        </w:rPr>
        <w:sectPr w:rsidR="003A5C0A" w:rsidSect="00B37E93">
          <w:headerReference w:type="even" r:id="rId13"/>
          <w:headerReference w:type="default" r:id="rId14"/>
          <w:headerReference w:type="first" r:id="rId15"/>
          <w:pgSz w:w="11906" w:h="16838"/>
          <w:pgMar w:top="1134" w:right="386" w:bottom="1134" w:left="1080" w:header="709" w:footer="709" w:gutter="0"/>
          <w:pgNumType w:start="1"/>
          <w:cols w:space="708"/>
          <w:titlePg/>
          <w:docGrid w:linePitch="360"/>
        </w:sectPr>
      </w:pPr>
    </w:p>
    <w:p w:rsidR="003A5C0A" w:rsidRPr="00877BFE" w:rsidRDefault="003A5C0A" w:rsidP="00877BFE">
      <w:pPr>
        <w:pStyle w:val="10"/>
      </w:pPr>
      <w:r>
        <w:lastRenderedPageBreak/>
        <w:t>I</w:t>
      </w:r>
      <w:r>
        <w:rPr>
          <w:lang w:val="en-US"/>
        </w:rPr>
        <w:t>V</w:t>
      </w:r>
      <w:r>
        <w:t>.      ТЕХНИЧЕСКОЕ ЗАДАНИЕ</w:t>
      </w:r>
    </w:p>
    <w:p w:rsidR="003A5C0A" w:rsidRPr="00FF3A03" w:rsidRDefault="00FF3A03" w:rsidP="00AD2B3D">
      <w:pPr>
        <w:widowControl w:val="0"/>
        <w:autoSpaceDE w:val="0"/>
        <w:autoSpaceDN w:val="0"/>
        <w:adjustRightInd w:val="0"/>
        <w:jc w:val="center"/>
        <w:rPr>
          <w:b/>
          <w:bCs/>
        </w:rPr>
      </w:pPr>
      <w:r w:rsidRPr="00FF3A03">
        <w:rPr>
          <w:b/>
          <w:sz w:val="24"/>
          <w:szCs w:val="24"/>
        </w:rPr>
        <w:t xml:space="preserve">НА  ПОСТАВКУ ОРГТЕХНИКИ ДЛЯ НУЖД АГЕНТСТВА СТРАТЕГИЧЕСКИХ ИНИЦИАТИВ </w:t>
      </w:r>
    </w:p>
    <w:p w:rsidR="003A5C0A" w:rsidRPr="00A8501A" w:rsidRDefault="003A5C0A" w:rsidP="00AD2B3D">
      <w:pPr>
        <w:widowControl w:val="0"/>
        <w:autoSpaceDE w:val="0"/>
        <w:autoSpaceDN w:val="0"/>
        <w:adjustRightInd w:val="0"/>
        <w:rPr>
          <w:b/>
          <w:bCs/>
          <w:sz w:val="24"/>
          <w:szCs w:val="24"/>
        </w:rPr>
      </w:pPr>
      <w:r w:rsidRPr="00A8501A">
        <w:rPr>
          <w:b/>
          <w:bCs/>
          <w:sz w:val="24"/>
          <w:szCs w:val="24"/>
        </w:rPr>
        <w:t xml:space="preserve">1. </w:t>
      </w:r>
      <w:r w:rsidR="007A00AE">
        <w:rPr>
          <w:b/>
          <w:bCs/>
          <w:sz w:val="24"/>
          <w:szCs w:val="24"/>
        </w:rPr>
        <w:t>Условия товара</w:t>
      </w:r>
    </w:p>
    <w:p w:rsidR="00CC0041" w:rsidRDefault="003A5C0A">
      <w:pPr>
        <w:jc w:val="both"/>
        <w:rPr>
          <w:b/>
          <w:color w:val="000000"/>
          <w:sz w:val="24"/>
          <w:szCs w:val="24"/>
        </w:rPr>
      </w:pPr>
      <w:bookmarkStart w:id="84" w:name="_Toc285715831"/>
      <w:r w:rsidRPr="00A8501A">
        <w:rPr>
          <w:sz w:val="24"/>
          <w:szCs w:val="24"/>
        </w:rPr>
        <w:t xml:space="preserve">1.1. Место </w:t>
      </w:r>
      <w:r>
        <w:rPr>
          <w:sz w:val="24"/>
          <w:szCs w:val="24"/>
        </w:rPr>
        <w:t xml:space="preserve">поставки </w:t>
      </w:r>
      <w:r w:rsidR="007A00AE">
        <w:rPr>
          <w:sz w:val="24"/>
          <w:szCs w:val="24"/>
        </w:rPr>
        <w:t>товара</w:t>
      </w:r>
      <w:r>
        <w:rPr>
          <w:sz w:val="24"/>
          <w:szCs w:val="24"/>
        </w:rPr>
        <w:t xml:space="preserve">: г. Москва, </w:t>
      </w:r>
      <w:r w:rsidR="00FF3A03">
        <w:rPr>
          <w:sz w:val="24"/>
          <w:szCs w:val="24"/>
        </w:rPr>
        <w:t>2-ая Тверская-Ямская, д.14</w:t>
      </w:r>
      <w:r>
        <w:rPr>
          <w:sz w:val="24"/>
          <w:szCs w:val="24"/>
        </w:rPr>
        <w:t>.</w:t>
      </w:r>
    </w:p>
    <w:bookmarkEnd w:id="84"/>
    <w:p w:rsidR="006C3163" w:rsidRDefault="003A5C0A" w:rsidP="00FF3A03">
      <w:pPr>
        <w:jc w:val="both"/>
        <w:rPr>
          <w:sz w:val="24"/>
          <w:szCs w:val="24"/>
        </w:rPr>
      </w:pPr>
      <w:r>
        <w:rPr>
          <w:sz w:val="24"/>
          <w:szCs w:val="24"/>
        </w:rPr>
        <w:t>1</w:t>
      </w:r>
      <w:r w:rsidRPr="00A8501A">
        <w:rPr>
          <w:sz w:val="24"/>
          <w:szCs w:val="24"/>
        </w:rPr>
        <w:t xml:space="preserve">.2. Условия и сроки </w:t>
      </w:r>
      <w:r w:rsidR="00451D5B">
        <w:rPr>
          <w:iCs/>
          <w:sz w:val="24"/>
          <w:szCs w:val="24"/>
        </w:rPr>
        <w:t>поставки товара</w:t>
      </w:r>
      <w:r>
        <w:rPr>
          <w:iCs/>
          <w:sz w:val="24"/>
          <w:szCs w:val="24"/>
        </w:rPr>
        <w:t xml:space="preserve">: </w:t>
      </w:r>
    </w:p>
    <w:p w:rsidR="003A5C0A" w:rsidRDefault="003A5C0A" w:rsidP="00D26D4F">
      <w:pPr>
        <w:jc w:val="both"/>
        <w:rPr>
          <w:bCs/>
          <w:sz w:val="24"/>
          <w:szCs w:val="24"/>
        </w:rPr>
      </w:pPr>
      <w:r>
        <w:rPr>
          <w:color w:val="000000"/>
          <w:sz w:val="24"/>
          <w:szCs w:val="24"/>
        </w:rPr>
        <w:t>Срок</w:t>
      </w:r>
      <w:r w:rsidR="00B50121">
        <w:rPr>
          <w:color w:val="000000"/>
          <w:sz w:val="24"/>
          <w:szCs w:val="24"/>
        </w:rPr>
        <w:t xml:space="preserve"> </w:t>
      </w:r>
      <w:r w:rsidR="00642829">
        <w:rPr>
          <w:color w:val="000000"/>
          <w:sz w:val="24"/>
          <w:szCs w:val="24"/>
        </w:rPr>
        <w:t xml:space="preserve">поставки </w:t>
      </w:r>
      <w:r w:rsidR="00171C0F">
        <w:rPr>
          <w:color w:val="000000"/>
          <w:sz w:val="24"/>
          <w:szCs w:val="24"/>
        </w:rPr>
        <w:t>товара</w:t>
      </w:r>
      <w:r>
        <w:rPr>
          <w:iCs/>
          <w:sz w:val="24"/>
          <w:szCs w:val="24"/>
        </w:rPr>
        <w:t xml:space="preserve"> не</w:t>
      </w:r>
      <w:r w:rsidR="00642829">
        <w:rPr>
          <w:iCs/>
          <w:sz w:val="24"/>
          <w:szCs w:val="24"/>
        </w:rPr>
        <w:t xml:space="preserve"> должен превышать</w:t>
      </w:r>
      <w:r>
        <w:rPr>
          <w:iCs/>
          <w:sz w:val="24"/>
          <w:szCs w:val="24"/>
        </w:rPr>
        <w:t xml:space="preserve"> </w:t>
      </w:r>
      <w:r w:rsidR="00451D5B">
        <w:rPr>
          <w:bCs/>
          <w:sz w:val="24"/>
          <w:szCs w:val="24"/>
        </w:rPr>
        <w:t>1</w:t>
      </w:r>
      <w:r w:rsidR="00171C0F">
        <w:rPr>
          <w:bCs/>
          <w:sz w:val="24"/>
          <w:szCs w:val="24"/>
        </w:rPr>
        <w:t>5</w:t>
      </w:r>
      <w:r>
        <w:rPr>
          <w:bCs/>
          <w:sz w:val="24"/>
          <w:szCs w:val="24"/>
        </w:rPr>
        <w:t xml:space="preserve"> </w:t>
      </w:r>
      <w:r w:rsidRPr="00CD6209">
        <w:rPr>
          <w:bCs/>
          <w:sz w:val="24"/>
          <w:szCs w:val="24"/>
        </w:rPr>
        <w:t>(</w:t>
      </w:r>
      <w:r w:rsidR="00171C0F">
        <w:rPr>
          <w:bCs/>
          <w:sz w:val="24"/>
          <w:szCs w:val="24"/>
        </w:rPr>
        <w:t>пятнадцати</w:t>
      </w:r>
      <w:r w:rsidR="00451D5B">
        <w:rPr>
          <w:bCs/>
          <w:sz w:val="24"/>
          <w:szCs w:val="24"/>
        </w:rPr>
        <w:t xml:space="preserve">) </w:t>
      </w:r>
      <w:r w:rsidR="00171C0F">
        <w:rPr>
          <w:bCs/>
          <w:sz w:val="24"/>
          <w:szCs w:val="24"/>
        </w:rPr>
        <w:t>рабочих</w:t>
      </w:r>
      <w:r w:rsidRPr="00CD6209">
        <w:rPr>
          <w:bCs/>
          <w:sz w:val="24"/>
          <w:szCs w:val="24"/>
        </w:rPr>
        <w:t xml:space="preserve"> дн</w:t>
      </w:r>
      <w:r w:rsidR="00171C0F">
        <w:rPr>
          <w:bCs/>
          <w:sz w:val="24"/>
          <w:szCs w:val="24"/>
        </w:rPr>
        <w:t>ей</w:t>
      </w:r>
      <w:r>
        <w:rPr>
          <w:b/>
          <w:i/>
          <w:iCs/>
          <w:color w:val="FF0000"/>
          <w:sz w:val="24"/>
          <w:szCs w:val="24"/>
        </w:rPr>
        <w:t xml:space="preserve"> </w:t>
      </w:r>
      <w:r>
        <w:rPr>
          <w:bCs/>
          <w:sz w:val="24"/>
          <w:szCs w:val="24"/>
        </w:rPr>
        <w:t xml:space="preserve">с момента </w:t>
      </w:r>
      <w:r w:rsidR="00FF3A03">
        <w:rPr>
          <w:bCs/>
          <w:sz w:val="24"/>
          <w:szCs w:val="24"/>
        </w:rPr>
        <w:t>поступления денежных средств на расчетный счет Исполнителя.</w:t>
      </w:r>
    </w:p>
    <w:p w:rsidR="00D26D4F" w:rsidRDefault="00D26D4F" w:rsidP="00D26D4F">
      <w:pPr>
        <w:jc w:val="both"/>
        <w:rPr>
          <w:sz w:val="24"/>
          <w:szCs w:val="24"/>
        </w:rPr>
      </w:pPr>
    </w:p>
    <w:p w:rsidR="00A01B45" w:rsidRDefault="003A5C0A" w:rsidP="00406E96">
      <w:r w:rsidRPr="00221504">
        <w:rPr>
          <w:b/>
          <w:bCs/>
          <w:sz w:val="24"/>
          <w:szCs w:val="24"/>
        </w:rPr>
        <w:t xml:space="preserve">2. </w:t>
      </w:r>
      <w:r>
        <w:rPr>
          <w:b/>
          <w:bCs/>
          <w:sz w:val="24"/>
          <w:szCs w:val="24"/>
        </w:rPr>
        <w:t xml:space="preserve">Перечень, количество и технические характеристики </w:t>
      </w:r>
      <w:r w:rsidRPr="00CA4939">
        <w:rPr>
          <w:b/>
          <w:bCs/>
          <w:sz w:val="24"/>
          <w:szCs w:val="24"/>
        </w:rPr>
        <w:t>товара</w:t>
      </w:r>
      <w:r w:rsidR="00A01B45" w:rsidRPr="00A01B45">
        <w:t xml:space="preserve"> </w:t>
      </w:r>
    </w:p>
    <w:p w:rsidR="008A0A44" w:rsidRDefault="008A0A44" w:rsidP="00406E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7289"/>
        <w:gridCol w:w="851"/>
        <w:gridCol w:w="879"/>
      </w:tblGrid>
      <w:tr w:rsidR="00F3005F" w:rsidRPr="0024349E" w:rsidTr="00BD32A7">
        <w:trPr>
          <w:trHeight w:val="911"/>
        </w:trPr>
        <w:tc>
          <w:tcPr>
            <w:tcW w:w="899" w:type="dxa"/>
            <w:vAlign w:val="center"/>
          </w:tcPr>
          <w:p w:rsidR="00F3005F" w:rsidRPr="008A0A44" w:rsidRDefault="00F3005F" w:rsidP="008A0A44">
            <w:pPr>
              <w:jc w:val="center"/>
              <w:rPr>
                <w:b/>
              </w:rPr>
            </w:pPr>
            <w:r w:rsidRPr="008A0A44">
              <w:rPr>
                <w:b/>
              </w:rPr>
              <w:t>№ п/п</w:t>
            </w:r>
          </w:p>
        </w:tc>
        <w:tc>
          <w:tcPr>
            <w:tcW w:w="7289" w:type="dxa"/>
            <w:vAlign w:val="center"/>
          </w:tcPr>
          <w:p w:rsidR="00F3005F" w:rsidRPr="008A0A44" w:rsidRDefault="00F3005F" w:rsidP="008A0A44">
            <w:pPr>
              <w:jc w:val="center"/>
              <w:rPr>
                <w:b/>
              </w:rPr>
            </w:pPr>
            <w:r w:rsidRPr="008A0A44">
              <w:rPr>
                <w:b/>
              </w:rPr>
              <w:t>Наименование продукции</w:t>
            </w:r>
          </w:p>
        </w:tc>
        <w:tc>
          <w:tcPr>
            <w:tcW w:w="851" w:type="dxa"/>
            <w:vAlign w:val="center"/>
          </w:tcPr>
          <w:p w:rsidR="00F3005F" w:rsidRPr="008A0A44" w:rsidRDefault="00F3005F" w:rsidP="008A0A44">
            <w:pPr>
              <w:jc w:val="center"/>
              <w:rPr>
                <w:b/>
              </w:rPr>
            </w:pPr>
            <w:r w:rsidRPr="008A0A44">
              <w:rPr>
                <w:b/>
              </w:rPr>
              <w:t>Ед. изм.</w:t>
            </w:r>
          </w:p>
        </w:tc>
        <w:tc>
          <w:tcPr>
            <w:tcW w:w="879" w:type="dxa"/>
            <w:vAlign w:val="center"/>
          </w:tcPr>
          <w:p w:rsidR="00F3005F" w:rsidRPr="008A0A44" w:rsidRDefault="00F3005F" w:rsidP="008A0A44">
            <w:pPr>
              <w:jc w:val="center"/>
              <w:rPr>
                <w:b/>
              </w:rPr>
            </w:pPr>
            <w:r w:rsidRPr="008A0A44">
              <w:rPr>
                <w:b/>
              </w:rPr>
              <w:t>Кол-во</w:t>
            </w:r>
          </w:p>
        </w:tc>
      </w:tr>
      <w:tr w:rsidR="00F3005F" w:rsidRPr="0024349E" w:rsidTr="00BD32A7">
        <w:trPr>
          <w:trHeight w:val="228"/>
        </w:trPr>
        <w:tc>
          <w:tcPr>
            <w:tcW w:w="899" w:type="dxa"/>
          </w:tcPr>
          <w:p w:rsidR="00F3005F" w:rsidRPr="008A0A44" w:rsidRDefault="00F3005F" w:rsidP="008A0A44">
            <w:pPr>
              <w:autoSpaceDE w:val="0"/>
              <w:autoSpaceDN w:val="0"/>
              <w:adjustRightInd w:val="0"/>
              <w:jc w:val="center"/>
              <w:rPr>
                <w:b/>
              </w:rPr>
            </w:pPr>
            <w:r w:rsidRPr="008A0A44">
              <w:rPr>
                <w:b/>
              </w:rPr>
              <w:t>1</w:t>
            </w:r>
          </w:p>
        </w:tc>
        <w:tc>
          <w:tcPr>
            <w:tcW w:w="7289" w:type="dxa"/>
          </w:tcPr>
          <w:p w:rsidR="00F3005F" w:rsidRPr="008A0A44" w:rsidRDefault="00F3005F" w:rsidP="008A0A44">
            <w:pPr>
              <w:autoSpaceDE w:val="0"/>
              <w:autoSpaceDN w:val="0"/>
              <w:adjustRightInd w:val="0"/>
              <w:jc w:val="center"/>
              <w:rPr>
                <w:b/>
              </w:rPr>
            </w:pPr>
            <w:r w:rsidRPr="008A0A44">
              <w:rPr>
                <w:b/>
              </w:rPr>
              <w:t>2</w:t>
            </w:r>
          </w:p>
        </w:tc>
        <w:tc>
          <w:tcPr>
            <w:tcW w:w="851" w:type="dxa"/>
          </w:tcPr>
          <w:p w:rsidR="00F3005F" w:rsidRPr="008A0A44" w:rsidRDefault="00F3005F" w:rsidP="008A0A44">
            <w:pPr>
              <w:autoSpaceDE w:val="0"/>
              <w:autoSpaceDN w:val="0"/>
              <w:adjustRightInd w:val="0"/>
              <w:jc w:val="center"/>
              <w:rPr>
                <w:b/>
              </w:rPr>
            </w:pPr>
            <w:r w:rsidRPr="008A0A44">
              <w:rPr>
                <w:b/>
              </w:rPr>
              <w:t>3</w:t>
            </w:r>
          </w:p>
        </w:tc>
        <w:tc>
          <w:tcPr>
            <w:tcW w:w="879" w:type="dxa"/>
          </w:tcPr>
          <w:p w:rsidR="00F3005F" w:rsidRPr="008A0A44" w:rsidRDefault="00F3005F" w:rsidP="008A0A44">
            <w:pPr>
              <w:autoSpaceDE w:val="0"/>
              <w:autoSpaceDN w:val="0"/>
              <w:adjustRightInd w:val="0"/>
              <w:jc w:val="center"/>
              <w:rPr>
                <w:b/>
              </w:rPr>
            </w:pPr>
            <w:r w:rsidRPr="008A0A44">
              <w:rPr>
                <w:b/>
              </w:rPr>
              <w:t>4</w:t>
            </w:r>
          </w:p>
        </w:tc>
      </w:tr>
      <w:tr w:rsidR="004161B2" w:rsidRPr="0024349E" w:rsidTr="00BD32A7">
        <w:trPr>
          <w:trHeight w:val="802"/>
        </w:trPr>
        <w:tc>
          <w:tcPr>
            <w:tcW w:w="899" w:type="dxa"/>
            <w:vAlign w:val="center"/>
          </w:tcPr>
          <w:p w:rsidR="004161B2" w:rsidRPr="008A0A44" w:rsidRDefault="004161B2" w:rsidP="008A0A44">
            <w:pPr>
              <w:jc w:val="center"/>
              <w:rPr>
                <w:b/>
              </w:rPr>
            </w:pPr>
            <w:r>
              <w:rPr>
                <w:b/>
              </w:rPr>
              <w:t xml:space="preserve">Лот </w:t>
            </w:r>
            <w:r w:rsidRPr="008A0A44">
              <w:rPr>
                <w:b/>
              </w:rPr>
              <w:t>1</w:t>
            </w:r>
          </w:p>
        </w:tc>
        <w:tc>
          <w:tcPr>
            <w:tcW w:w="7289" w:type="dxa"/>
            <w:vAlign w:val="center"/>
          </w:tcPr>
          <w:p w:rsidR="004161B2" w:rsidRPr="00EE2F40" w:rsidRDefault="004161B2" w:rsidP="003D1801">
            <w:pPr>
              <w:pStyle w:val="ConsNonformat"/>
              <w:widowControl/>
              <w:jc w:val="both"/>
              <w:rPr>
                <w:rFonts w:ascii="Times New Roman" w:hAnsi="Times New Roman"/>
                <w:b/>
                <w:sz w:val="24"/>
                <w:szCs w:val="24"/>
                <w:lang w:val="en-US"/>
              </w:rPr>
            </w:pPr>
            <w:r w:rsidRPr="00FF3A03">
              <w:rPr>
                <w:rFonts w:ascii="Times New Roman" w:hAnsi="Times New Roman"/>
                <w:b/>
                <w:sz w:val="24"/>
                <w:szCs w:val="24"/>
              </w:rPr>
              <w:t>МФУ</w:t>
            </w:r>
            <w:r w:rsidRPr="004161B2">
              <w:rPr>
                <w:rFonts w:ascii="Times New Roman" w:hAnsi="Times New Roman"/>
                <w:b/>
                <w:sz w:val="24"/>
                <w:szCs w:val="24"/>
                <w:lang w:val="en-US"/>
              </w:rPr>
              <w:t xml:space="preserve"> HP Color LaserJet CM6030f MFP (</w:t>
            </w:r>
            <w:r>
              <w:rPr>
                <w:rFonts w:ascii="Times New Roman" w:hAnsi="Times New Roman"/>
                <w:b/>
                <w:sz w:val="24"/>
                <w:szCs w:val="24"/>
              </w:rPr>
              <w:t>модель</w:t>
            </w:r>
            <w:r w:rsidRPr="004161B2">
              <w:rPr>
                <w:rFonts w:ascii="Times New Roman" w:hAnsi="Times New Roman"/>
                <w:b/>
                <w:sz w:val="24"/>
                <w:szCs w:val="24"/>
                <w:lang w:val="en-US"/>
              </w:rPr>
              <w:t xml:space="preserve"> CE665A)</w:t>
            </w:r>
          </w:p>
          <w:tbl>
            <w:tblPr>
              <w:tblpPr w:leftFromText="45" w:rightFromText="45" w:topFromText="150" w:vertAnchor="text"/>
              <w:tblW w:w="4950" w:type="pct"/>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CellMar>
                <w:top w:w="15" w:type="dxa"/>
                <w:left w:w="15" w:type="dxa"/>
                <w:bottom w:w="15" w:type="dxa"/>
                <w:right w:w="15" w:type="dxa"/>
              </w:tblCellMar>
              <w:tblLook w:val="04A0" w:firstRow="1" w:lastRow="0" w:firstColumn="1" w:lastColumn="0" w:noHBand="0" w:noVBand="1"/>
            </w:tblPr>
            <w:tblGrid>
              <w:gridCol w:w="3085"/>
              <w:gridCol w:w="3901"/>
            </w:tblGrid>
            <w:tr w:rsidR="00BD32A7" w:rsidRPr="007C35AF" w:rsidTr="00F37726">
              <w:tc>
                <w:tcPr>
                  <w:tcW w:w="9741" w:type="dxa"/>
                  <w:gridSpan w:val="2"/>
                  <w:shd w:val="clear" w:color="auto" w:fill="F1F5FA"/>
                  <w:tcMar>
                    <w:top w:w="30" w:type="dxa"/>
                    <w:left w:w="75" w:type="dxa"/>
                    <w:bottom w:w="30" w:type="dxa"/>
                    <w:right w:w="75" w:type="dxa"/>
                  </w:tcMar>
                  <w:vAlign w:val="center"/>
                  <w:hideMark/>
                </w:tcPr>
                <w:p w:rsidR="00F37726" w:rsidRPr="007C35AF" w:rsidRDefault="00F37726" w:rsidP="00F37726">
                  <w:pPr>
                    <w:rPr>
                      <w:b/>
                      <w:bCs/>
                      <w:sz w:val="17"/>
                      <w:szCs w:val="17"/>
                    </w:rPr>
                  </w:pPr>
                  <w:r w:rsidRPr="007C35AF">
                    <w:rPr>
                      <w:b/>
                      <w:bCs/>
                      <w:sz w:val="17"/>
                      <w:szCs w:val="17"/>
                    </w:rPr>
                    <w:t>Печать</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Тип печати</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Лазерный цветной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Качество печати</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HP </w:t>
                  </w:r>
                  <w:proofErr w:type="spellStart"/>
                  <w:r w:rsidRPr="007C35AF">
                    <w:rPr>
                      <w:sz w:val="17"/>
                      <w:szCs w:val="17"/>
                    </w:rPr>
                    <w:t>ImageREt</w:t>
                  </w:r>
                  <w:proofErr w:type="spellEnd"/>
                  <w:r w:rsidRPr="007C35AF">
                    <w:rPr>
                      <w:sz w:val="17"/>
                      <w:szCs w:val="17"/>
                    </w:rPr>
                    <w:t xml:space="preserve"> 4800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 xml:space="preserve">Скорость печати Ч/Б ISO </w:t>
                  </w:r>
                  <w:proofErr w:type="spellStart"/>
                  <w:r w:rsidRPr="007C35AF">
                    <w:rPr>
                      <w:sz w:val="17"/>
                      <w:szCs w:val="17"/>
                    </w:rPr>
                    <w:t>стр</w:t>
                  </w:r>
                  <w:proofErr w:type="spellEnd"/>
                  <w:r w:rsidRPr="007C35AF">
                    <w:rPr>
                      <w:sz w:val="17"/>
                      <w:szCs w:val="17"/>
                    </w:rPr>
                    <w:t>/мин</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30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Автоматическая двухсторонняя печать</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Рекомендованная нагрузка до (страниц в месяц)</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10000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Максимальная нагрузка до (страниц в месяц)</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200000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Максимальный формат</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A3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Количество картриджей</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4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Процессор</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835 МГц, PMC-</w:t>
                  </w:r>
                  <w:proofErr w:type="spellStart"/>
                  <w:r w:rsidRPr="007C35AF">
                    <w:rPr>
                      <w:sz w:val="17"/>
                      <w:szCs w:val="17"/>
                    </w:rPr>
                    <w:t>Sierra</w:t>
                  </w:r>
                  <w:proofErr w:type="spellEnd"/>
                  <w:r w:rsidRPr="007C35AF">
                    <w:rPr>
                      <w:sz w:val="17"/>
                      <w:szCs w:val="17"/>
                    </w:rPr>
                    <w:t xml:space="preserve"> RM7965, 64-разрядный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Память в комплекте (Мб)</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512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Максимально памяти (Мб)</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768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Жесткий диск</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Объем жесткого диска (Гб)</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80 </w:t>
                  </w:r>
                </w:p>
              </w:tc>
            </w:tr>
            <w:tr w:rsidR="00BD32A7" w:rsidRPr="00E1258B"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Размеры печатных носителей</w:t>
                  </w:r>
                </w:p>
              </w:tc>
              <w:tc>
                <w:tcPr>
                  <w:tcW w:w="5434" w:type="dxa"/>
                  <w:tcMar>
                    <w:top w:w="30" w:type="dxa"/>
                    <w:left w:w="150" w:type="dxa"/>
                    <w:bottom w:w="30" w:type="dxa"/>
                    <w:right w:w="75" w:type="dxa"/>
                  </w:tcMar>
                  <w:hideMark/>
                </w:tcPr>
                <w:p w:rsidR="00F37726" w:rsidRPr="007C35AF" w:rsidRDefault="00F37726" w:rsidP="00F37726">
                  <w:pPr>
                    <w:rPr>
                      <w:sz w:val="17"/>
                      <w:szCs w:val="17"/>
                      <w:lang w:val="en-US"/>
                    </w:rPr>
                  </w:pPr>
                  <w:r w:rsidRPr="007C35AF">
                    <w:rPr>
                      <w:sz w:val="17"/>
                      <w:szCs w:val="17"/>
                      <w:lang w:val="en-US"/>
                    </w:rPr>
                    <w:t xml:space="preserve">A3, A4, A4-R, A5, A6, RA3, SRA3, B4 (JIS), B5 (JIS), B6 (JIS), 8K, 16K, D Postcard, </w:t>
                  </w:r>
                  <w:r w:rsidRPr="007C35AF">
                    <w:rPr>
                      <w:sz w:val="17"/>
                      <w:szCs w:val="17"/>
                    </w:rPr>
                    <w:t>конверты</w:t>
                  </w:r>
                  <w:r w:rsidRPr="007C35AF">
                    <w:rPr>
                      <w:sz w:val="17"/>
                      <w:szCs w:val="17"/>
                      <w:lang w:val="en-US"/>
                    </w:rPr>
                    <w:t xml:space="preserve"> (#9, #10, Monarch, B5, C5, C6, DL); </w:t>
                  </w:r>
                  <w:r w:rsidRPr="007C35AF">
                    <w:rPr>
                      <w:sz w:val="17"/>
                      <w:szCs w:val="17"/>
                    </w:rPr>
                    <w:t>от</w:t>
                  </w:r>
                  <w:r w:rsidRPr="007C35AF">
                    <w:rPr>
                      <w:sz w:val="17"/>
                      <w:szCs w:val="17"/>
                      <w:lang w:val="en-US"/>
                    </w:rPr>
                    <w:t xml:space="preserve"> 99 x 140 </w:t>
                  </w:r>
                  <w:r w:rsidRPr="007C35AF">
                    <w:rPr>
                      <w:sz w:val="17"/>
                      <w:szCs w:val="17"/>
                    </w:rPr>
                    <w:t>мм</w:t>
                  </w:r>
                  <w:r w:rsidRPr="007C35AF">
                    <w:rPr>
                      <w:sz w:val="17"/>
                      <w:szCs w:val="17"/>
                      <w:lang w:val="en-US"/>
                    </w:rPr>
                    <w:t xml:space="preserve"> </w:t>
                  </w:r>
                  <w:r w:rsidRPr="007C35AF">
                    <w:rPr>
                      <w:sz w:val="17"/>
                      <w:szCs w:val="17"/>
                    </w:rPr>
                    <w:t>до</w:t>
                  </w:r>
                  <w:r w:rsidRPr="007C35AF">
                    <w:rPr>
                      <w:sz w:val="17"/>
                      <w:szCs w:val="17"/>
                      <w:lang w:val="en-US"/>
                    </w:rPr>
                    <w:t xml:space="preserve"> 320 x 457 </w:t>
                  </w:r>
                  <w:r w:rsidRPr="007C35AF">
                    <w:rPr>
                      <w:sz w:val="17"/>
                      <w:szCs w:val="17"/>
                    </w:rPr>
                    <w:t>мм</w:t>
                  </w:r>
                  <w:r w:rsidRPr="007C35AF">
                    <w:rPr>
                      <w:sz w:val="17"/>
                      <w:szCs w:val="17"/>
                      <w:lang w:val="en-US"/>
                    </w:rPr>
                    <w:t xml:space="preserve">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Типы печатных носителей</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Бумага (для документов, из вторсырья, глянцевая, средней плотности, плотная, плотная глянцевая, очень плотная, очень плотная глянцевая, жесткая, шероховатая), пленки, наклейки, конверты, стопки карточек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Максимальная плотность носителей (грамм/</w:t>
                  </w:r>
                  <w:proofErr w:type="spellStart"/>
                  <w:r w:rsidRPr="007C35AF">
                    <w:rPr>
                      <w:sz w:val="17"/>
                      <w:szCs w:val="17"/>
                    </w:rPr>
                    <w:t>кв.метр</w:t>
                  </w:r>
                  <w:proofErr w:type="spellEnd"/>
                  <w:r w:rsidRPr="007C35AF">
                    <w:rPr>
                      <w:sz w:val="17"/>
                      <w:szCs w:val="17"/>
                    </w:rPr>
                    <w:t>)</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220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Лотки подачи (листов)</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100+4*500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Тип подачи бумаги</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Лоток / </w:t>
                  </w:r>
                  <w:proofErr w:type="spellStart"/>
                  <w:r w:rsidRPr="007C35AF">
                    <w:rPr>
                      <w:sz w:val="17"/>
                      <w:szCs w:val="17"/>
                    </w:rPr>
                    <w:t>Полистовая</w:t>
                  </w:r>
                  <w:proofErr w:type="spellEnd"/>
                  <w:r w:rsidRPr="007C35AF">
                    <w:rPr>
                      <w:sz w:val="17"/>
                      <w:szCs w:val="17"/>
                    </w:rPr>
                    <w:t xml:space="preserve">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Языки управления</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HP PCL 5, HP PCL 6, эмуляция HP </w:t>
                  </w:r>
                  <w:proofErr w:type="spellStart"/>
                  <w:r w:rsidRPr="007C35AF">
                    <w:rPr>
                      <w:sz w:val="17"/>
                      <w:szCs w:val="17"/>
                    </w:rPr>
                    <w:t>Postscript</w:t>
                  </w:r>
                  <w:proofErr w:type="spellEnd"/>
                  <w:r w:rsidRPr="007C35AF">
                    <w:rPr>
                      <w:sz w:val="17"/>
                      <w:szCs w:val="17"/>
                    </w:rPr>
                    <w:t xml:space="preserve">, уровень 2 (по умолчанию), поддерживается эмуляция HP </w:t>
                  </w:r>
                  <w:proofErr w:type="spellStart"/>
                  <w:r w:rsidRPr="007C35AF">
                    <w:rPr>
                      <w:sz w:val="17"/>
                      <w:szCs w:val="17"/>
                    </w:rPr>
                    <w:t>Postscript</w:t>
                  </w:r>
                  <w:proofErr w:type="spellEnd"/>
                  <w:r w:rsidRPr="007C35AF">
                    <w:rPr>
                      <w:sz w:val="17"/>
                      <w:szCs w:val="17"/>
                    </w:rPr>
                    <w:t xml:space="preserve">, уровень 3 </w:t>
                  </w:r>
                </w:p>
              </w:tc>
            </w:tr>
            <w:tr w:rsidR="00BD32A7" w:rsidRPr="007C35AF" w:rsidTr="00F37726">
              <w:tc>
                <w:tcPr>
                  <w:tcW w:w="9741" w:type="dxa"/>
                  <w:gridSpan w:val="2"/>
                  <w:shd w:val="clear" w:color="auto" w:fill="F1F5FA"/>
                  <w:tcMar>
                    <w:top w:w="30" w:type="dxa"/>
                    <w:left w:w="75" w:type="dxa"/>
                    <w:bottom w:w="30" w:type="dxa"/>
                    <w:right w:w="75" w:type="dxa"/>
                  </w:tcMar>
                  <w:vAlign w:val="center"/>
                  <w:hideMark/>
                </w:tcPr>
                <w:p w:rsidR="00F37726" w:rsidRPr="007C35AF" w:rsidRDefault="00F37726" w:rsidP="00F37726">
                  <w:pPr>
                    <w:rPr>
                      <w:b/>
                      <w:bCs/>
                      <w:sz w:val="17"/>
                      <w:szCs w:val="17"/>
                    </w:rPr>
                  </w:pPr>
                  <w:r w:rsidRPr="007C35AF">
                    <w:rPr>
                      <w:b/>
                      <w:bCs/>
                      <w:sz w:val="17"/>
                      <w:szCs w:val="17"/>
                    </w:rPr>
                    <w:t>Сканирование</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Сканер</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Автоподача / Планшетный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Глубина цвета</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30 бит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Максимальный размер сканирования</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A3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Емкость лотка автоподачи (листов)</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50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Двухстороннее сканирование</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Двухстороннее копирование</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lastRenderedPageBreak/>
                    <w:t>Сканирование в электронную почту</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Сканирование в папку (сервер)</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E1258B"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Форматы сканирования</w:t>
                  </w:r>
                </w:p>
              </w:tc>
              <w:tc>
                <w:tcPr>
                  <w:tcW w:w="5434" w:type="dxa"/>
                  <w:tcMar>
                    <w:top w:w="30" w:type="dxa"/>
                    <w:left w:w="150" w:type="dxa"/>
                    <w:bottom w:w="30" w:type="dxa"/>
                    <w:right w:w="75" w:type="dxa"/>
                  </w:tcMar>
                  <w:hideMark/>
                </w:tcPr>
                <w:p w:rsidR="00F37726" w:rsidRPr="007C35AF" w:rsidRDefault="00F37726" w:rsidP="00F37726">
                  <w:pPr>
                    <w:rPr>
                      <w:sz w:val="17"/>
                      <w:szCs w:val="17"/>
                      <w:lang w:val="en-US"/>
                    </w:rPr>
                  </w:pPr>
                  <w:r w:rsidRPr="007C35AF">
                    <w:rPr>
                      <w:sz w:val="17"/>
                      <w:szCs w:val="17"/>
                      <w:lang w:val="en-US"/>
                    </w:rPr>
                    <w:t xml:space="preserve">PDF, JPEG, TIFF </w:t>
                  </w:r>
                  <w:r w:rsidRPr="007C35AF">
                    <w:rPr>
                      <w:sz w:val="17"/>
                      <w:szCs w:val="17"/>
                    </w:rPr>
                    <w:t>или</w:t>
                  </w:r>
                  <w:r w:rsidRPr="007C35AF">
                    <w:rPr>
                      <w:sz w:val="17"/>
                      <w:szCs w:val="17"/>
                      <w:lang w:val="en-US"/>
                    </w:rPr>
                    <w:t xml:space="preserve"> MTIFF </w:t>
                  </w:r>
                </w:p>
              </w:tc>
            </w:tr>
            <w:tr w:rsidR="00BD32A7" w:rsidRPr="007C35AF" w:rsidTr="00F37726">
              <w:tc>
                <w:tcPr>
                  <w:tcW w:w="9741" w:type="dxa"/>
                  <w:gridSpan w:val="2"/>
                  <w:shd w:val="clear" w:color="auto" w:fill="F1F5FA"/>
                  <w:tcMar>
                    <w:top w:w="30" w:type="dxa"/>
                    <w:left w:w="75" w:type="dxa"/>
                    <w:bottom w:w="30" w:type="dxa"/>
                    <w:right w:w="75" w:type="dxa"/>
                  </w:tcMar>
                  <w:vAlign w:val="center"/>
                  <w:hideMark/>
                </w:tcPr>
                <w:p w:rsidR="00F37726" w:rsidRPr="007C35AF" w:rsidRDefault="00F37726" w:rsidP="00F37726">
                  <w:pPr>
                    <w:rPr>
                      <w:b/>
                      <w:bCs/>
                      <w:sz w:val="17"/>
                      <w:szCs w:val="17"/>
                    </w:rPr>
                  </w:pPr>
                  <w:r w:rsidRPr="007C35AF">
                    <w:rPr>
                      <w:b/>
                      <w:bCs/>
                      <w:sz w:val="17"/>
                      <w:szCs w:val="17"/>
                    </w:rPr>
                    <w:t>Факс</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Факс</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Есть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Скорость передачи данный</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33,6 Кб/сек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Разрешение факса</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До 300 x 300 т/д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Дополнительные возможности</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Память 100 номеров </w:t>
                  </w:r>
                </w:p>
              </w:tc>
            </w:tr>
            <w:tr w:rsidR="00BD32A7" w:rsidRPr="007C35AF" w:rsidTr="00F37726">
              <w:tc>
                <w:tcPr>
                  <w:tcW w:w="9741" w:type="dxa"/>
                  <w:gridSpan w:val="2"/>
                  <w:shd w:val="clear" w:color="auto" w:fill="F1F5FA"/>
                  <w:tcMar>
                    <w:top w:w="30" w:type="dxa"/>
                    <w:left w:w="75" w:type="dxa"/>
                    <w:bottom w:w="30" w:type="dxa"/>
                    <w:right w:w="75" w:type="dxa"/>
                  </w:tcMar>
                  <w:vAlign w:val="center"/>
                  <w:hideMark/>
                </w:tcPr>
                <w:p w:rsidR="00F37726" w:rsidRPr="007C35AF" w:rsidRDefault="00F37726" w:rsidP="00F37726">
                  <w:pPr>
                    <w:rPr>
                      <w:b/>
                      <w:bCs/>
                      <w:sz w:val="17"/>
                      <w:szCs w:val="17"/>
                    </w:rPr>
                  </w:pPr>
                  <w:r w:rsidRPr="007C35AF">
                    <w:rPr>
                      <w:b/>
                      <w:bCs/>
                      <w:sz w:val="17"/>
                      <w:szCs w:val="17"/>
                    </w:rPr>
                    <w:t>Дополнительные характеристики</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Интерфейсы подключения</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USB / LAN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Совместимые ОС</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Системы, поддерживающие установку всего ПО: </w:t>
                  </w:r>
                  <w:proofErr w:type="spellStart"/>
                  <w:r w:rsidRPr="007C35AF">
                    <w:rPr>
                      <w:sz w:val="17"/>
                      <w:szCs w:val="17"/>
                    </w:rPr>
                    <w:t>Microsoft</w:t>
                  </w:r>
                  <w:proofErr w:type="spellEnd"/>
                  <w:r w:rsidRPr="007C35AF">
                    <w:rPr>
                      <w:sz w:val="17"/>
                      <w:szCs w:val="17"/>
                    </w:rPr>
                    <w:t xml:space="preserve">® </w:t>
                  </w:r>
                  <w:proofErr w:type="spellStart"/>
                  <w:r w:rsidRPr="007C35AF">
                    <w:rPr>
                      <w:sz w:val="17"/>
                      <w:szCs w:val="17"/>
                    </w:rPr>
                    <w:t>Windows</w:t>
                  </w:r>
                  <w:proofErr w:type="spellEnd"/>
                  <w:r w:rsidRPr="007C35AF">
                    <w:rPr>
                      <w:sz w:val="17"/>
                      <w:szCs w:val="17"/>
                    </w:rPr>
                    <w:t xml:space="preserve">® 7 (32-/64-разрядная версия), </w:t>
                  </w:r>
                  <w:proofErr w:type="spellStart"/>
                  <w:r w:rsidRPr="007C35AF">
                    <w:rPr>
                      <w:sz w:val="17"/>
                      <w:szCs w:val="17"/>
                    </w:rPr>
                    <w:t>Windows</w:t>
                  </w:r>
                  <w:proofErr w:type="spellEnd"/>
                  <w:r w:rsidRPr="007C35AF">
                    <w:rPr>
                      <w:sz w:val="17"/>
                      <w:szCs w:val="17"/>
                    </w:rPr>
                    <w:t xml:space="preserve"> </w:t>
                  </w:r>
                  <w:proofErr w:type="spellStart"/>
                  <w:r w:rsidRPr="007C35AF">
                    <w:rPr>
                      <w:sz w:val="17"/>
                      <w:szCs w:val="17"/>
                    </w:rPr>
                    <w:t>Vista</w:t>
                  </w:r>
                  <w:proofErr w:type="spellEnd"/>
                  <w:r w:rsidRPr="007C35AF">
                    <w:rPr>
                      <w:sz w:val="17"/>
                      <w:szCs w:val="17"/>
                    </w:rPr>
                    <w:t xml:space="preserve">® (32-/64-разрядная версия) </w:t>
                  </w:r>
                  <w:proofErr w:type="spellStart"/>
                  <w:r w:rsidRPr="007C35AF">
                    <w:rPr>
                      <w:sz w:val="17"/>
                      <w:szCs w:val="17"/>
                    </w:rPr>
                    <w:t>Windows</w:t>
                  </w:r>
                  <w:proofErr w:type="spellEnd"/>
                  <w:r w:rsidRPr="007C35AF">
                    <w:rPr>
                      <w:sz w:val="17"/>
                      <w:szCs w:val="17"/>
                    </w:rPr>
                    <w:t xml:space="preserve">® XP, 32-разрядная версия (SP2 или выше). Системы, поддерживающие только установку драйверов: </w:t>
                  </w:r>
                  <w:proofErr w:type="spellStart"/>
                  <w:r w:rsidRPr="007C35AF">
                    <w:rPr>
                      <w:sz w:val="17"/>
                      <w:szCs w:val="17"/>
                    </w:rPr>
                    <w:t>Microsoft</w:t>
                  </w:r>
                  <w:proofErr w:type="spellEnd"/>
                  <w:r w:rsidRPr="007C35AF">
                    <w:rPr>
                      <w:sz w:val="17"/>
                      <w:szCs w:val="17"/>
                    </w:rPr>
                    <w:t xml:space="preserve">® </w:t>
                  </w:r>
                  <w:proofErr w:type="spellStart"/>
                  <w:r w:rsidRPr="007C35AF">
                    <w:rPr>
                      <w:sz w:val="17"/>
                      <w:szCs w:val="17"/>
                    </w:rPr>
                    <w:t>Windows</w:t>
                  </w:r>
                  <w:proofErr w:type="spellEnd"/>
                  <w:r w:rsidRPr="007C35AF">
                    <w:rPr>
                      <w:sz w:val="17"/>
                      <w:szCs w:val="17"/>
                    </w:rPr>
                    <w:t xml:space="preserve">® </w:t>
                  </w:r>
                  <w:proofErr w:type="spellStart"/>
                  <w:r w:rsidRPr="007C35AF">
                    <w:rPr>
                      <w:sz w:val="17"/>
                      <w:szCs w:val="17"/>
                    </w:rPr>
                    <w:t>Server</w:t>
                  </w:r>
                  <w:proofErr w:type="spellEnd"/>
                  <w:r w:rsidRPr="007C35AF">
                    <w:rPr>
                      <w:sz w:val="17"/>
                      <w:szCs w:val="17"/>
                    </w:rPr>
                    <w:t xml:space="preserve"> 2008 (32-/64-разрядная версия), </w:t>
                  </w:r>
                  <w:proofErr w:type="spellStart"/>
                  <w:r w:rsidRPr="007C35AF">
                    <w:rPr>
                      <w:sz w:val="17"/>
                      <w:szCs w:val="17"/>
                    </w:rPr>
                    <w:t>Server</w:t>
                  </w:r>
                  <w:proofErr w:type="spellEnd"/>
                  <w:r w:rsidRPr="007C35AF">
                    <w:rPr>
                      <w:sz w:val="17"/>
                      <w:szCs w:val="17"/>
                    </w:rPr>
                    <w:t xml:space="preserve"> 2003, 32-разрядная версия (SP3 или выше); </w:t>
                  </w:r>
                  <w:proofErr w:type="spellStart"/>
                  <w:r w:rsidRPr="007C35AF">
                    <w:rPr>
                      <w:sz w:val="17"/>
                      <w:szCs w:val="17"/>
                    </w:rPr>
                    <w:t>Mac</w:t>
                  </w:r>
                  <w:proofErr w:type="spellEnd"/>
                  <w:r w:rsidRPr="007C35AF">
                    <w:rPr>
                      <w:sz w:val="17"/>
                      <w:szCs w:val="17"/>
                    </w:rPr>
                    <w:t xml:space="preserve"> OS X v10.5, v10.6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ПО в комплекте</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Драйверы принтера и программа установки на компакт-диске: стандартная установочная программа HP, установочная программа HP с функциями обновления через Интернет, стандартные драйверы HP, мастер установки HP </w:t>
                  </w:r>
                  <w:proofErr w:type="spellStart"/>
                  <w:r w:rsidRPr="007C35AF">
                    <w:rPr>
                      <w:sz w:val="17"/>
                      <w:szCs w:val="17"/>
                    </w:rPr>
                    <w:t>Installation</w:t>
                  </w:r>
                  <w:proofErr w:type="spellEnd"/>
                  <w:r w:rsidRPr="007C35AF">
                    <w:rPr>
                      <w:sz w:val="17"/>
                      <w:szCs w:val="17"/>
                    </w:rPr>
                    <w:t xml:space="preserve"> </w:t>
                  </w:r>
                  <w:proofErr w:type="spellStart"/>
                  <w:r w:rsidRPr="007C35AF">
                    <w:rPr>
                      <w:sz w:val="17"/>
                      <w:szCs w:val="17"/>
                    </w:rPr>
                    <w:t>Wizard</w:t>
                  </w:r>
                  <w:proofErr w:type="spellEnd"/>
                  <w:r w:rsidRPr="007C35AF">
                    <w:rPr>
                      <w:sz w:val="17"/>
                      <w:szCs w:val="17"/>
                    </w:rPr>
                    <w:t xml:space="preserve">, файлы PPD и PDE, утилита HP для печати с компьютеров </w:t>
                  </w:r>
                  <w:proofErr w:type="spellStart"/>
                  <w:r w:rsidRPr="007C35AF">
                    <w:rPr>
                      <w:sz w:val="17"/>
                      <w:szCs w:val="17"/>
                    </w:rPr>
                    <w:t>Macintosh</w:t>
                  </w:r>
                  <w:proofErr w:type="spellEnd"/>
                  <w:r w:rsidRPr="007C35AF">
                    <w:rPr>
                      <w:sz w:val="17"/>
                      <w:szCs w:val="17"/>
                    </w:rPr>
                    <w:t xml:space="preserve">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Комплектация</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Многофункциональное устройство HP </w:t>
                  </w:r>
                  <w:proofErr w:type="spellStart"/>
                  <w:r w:rsidRPr="007C35AF">
                    <w:rPr>
                      <w:sz w:val="17"/>
                      <w:szCs w:val="17"/>
                    </w:rPr>
                    <w:t>Color</w:t>
                  </w:r>
                  <w:proofErr w:type="spellEnd"/>
                  <w:r w:rsidRPr="007C35AF">
                    <w:rPr>
                      <w:sz w:val="17"/>
                      <w:szCs w:val="17"/>
                    </w:rPr>
                    <w:t xml:space="preserve"> </w:t>
                  </w:r>
                  <w:proofErr w:type="spellStart"/>
                  <w:r w:rsidRPr="007C35AF">
                    <w:rPr>
                      <w:sz w:val="17"/>
                      <w:szCs w:val="17"/>
                    </w:rPr>
                    <w:t>LaserJet</w:t>
                  </w:r>
                  <w:proofErr w:type="spellEnd"/>
                  <w:r w:rsidRPr="007C35AF">
                    <w:rPr>
                      <w:sz w:val="17"/>
                      <w:szCs w:val="17"/>
                    </w:rPr>
                    <w:t xml:space="preserve"> CM6030f, компакт-диски с драйверами и руководством пользователя, пробная версия ПО HP </w:t>
                  </w:r>
                  <w:proofErr w:type="spellStart"/>
                  <w:r w:rsidRPr="007C35AF">
                    <w:rPr>
                      <w:sz w:val="17"/>
                      <w:szCs w:val="17"/>
                    </w:rPr>
                    <w:t>Digital</w:t>
                  </w:r>
                  <w:proofErr w:type="spellEnd"/>
                  <w:r w:rsidRPr="007C35AF">
                    <w:rPr>
                      <w:sz w:val="17"/>
                      <w:szCs w:val="17"/>
                    </w:rPr>
                    <w:t xml:space="preserve"> </w:t>
                  </w:r>
                  <w:proofErr w:type="spellStart"/>
                  <w:r w:rsidRPr="007C35AF">
                    <w:rPr>
                      <w:sz w:val="17"/>
                      <w:szCs w:val="17"/>
                    </w:rPr>
                    <w:t>Sending</w:t>
                  </w:r>
                  <w:proofErr w:type="spellEnd"/>
                  <w:r w:rsidRPr="007C35AF">
                    <w:rPr>
                      <w:sz w:val="17"/>
                      <w:szCs w:val="17"/>
                    </w:rPr>
                    <w:t xml:space="preserve">, руководство по началу работы с устройством, плакат с советами и подсказками, листовка с телефонными номерами служб поддержки, шнуры питания, покрытия для панели управления, установленные в устройстве картриджи с голубым, пурпурным, желтым и черным тонером.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Базовая гарантия</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1 / 1 / 1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Габариты</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704 x 673 x 1194 мм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Вес</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144,91 кг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Габариты в упаковке</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935 x 800 x 1210 мм </w:t>
                  </w:r>
                </w:p>
              </w:tc>
            </w:tr>
            <w:tr w:rsidR="00BD32A7" w:rsidRPr="007C35AF" w:rsidTr="00F37726">
              <w:tc>
                <w:tcPr>
                  <w:tcW w:w="4307" w:type="dxa"/>
                  <w:noWrap/>
                  <w:tcMar>
                    <w:top w:w="30" w:type="dxa"/>
                    <w:left w:w="75" w:type="dxa"/>
                    <w:bottom w:w="30" w:type="dxa"/>
                    <w:right w:w="75" w:type="dxa"/>
                  </w:tcMar>
                  <w:hideMark/>
                </w:tcPr>
                <w:p w:rsidR="00F37726" w:rsidRPr="007C35AF" w:rsidRDefault="00F37726" w:rsidP="00F37726">
                  <w:pPr>
                    <w:rPr>
                      <w:sz w:val="17"/>
                      <w:szCs w:val="17"/>
                    </w:rPr>
                  </w:pPr>
                  <w:r w:rsidRPr="007C35AF">
                    <w:rPr>
                      <w:sz w:val="17"/>
                      <w:szCs w:val="17"/>
                    </w:rPr>
                    <w:t>Вес в упаковке</w:t>
                  </w:r>
                </w:p>
              </w:tc>
              <w:tc>
                <w:tcPr>
                  <w:tcW w:w="5434" w:type="dxa"/>
                  <w:tcMar>
                    <w:top w:w="30" w:type="dxa"/>
                    <w:left w:w="150" w:type="dxa"/>
                    <w:bottom w:w="30" w:type="dxa"/>
                    <w:right w:w="75" w:type="dxa"/>
                  </w:tcMar>
                  <w:hideMark/>
                </w:tcPr>
                <w:p w:rsidR="00F37726" w:rsidRPr="007C35AF" w:rsidRDefault="00F37726" w:rsidP="00F37726">
                  <w:pPr>
                    <w:rPr>
                      <w:sz w:val="17"/>
                      <w:szCs w:val="17"/>
                    </w:rPr>
                  </w:pPr>
                  <w:r w:rsidRPr="007C35AF">
                    <w:rPr>
                      <w:sz w:val="17"/>
                      <w:szCs w:val="17"/>
                    </w:rPr>
                    <w:t xml:space="preserve">159,96 кг </w:t>
                  </w:r>
                </w:p>
              </w:tc>
            </w:tr>
          </w:tbl>
          <w:p w:rsidR="00BD32A7" w:rsidRPr="00BD32A7" w:rsidRDefault="00BD32A7" w:rsidP="00BD32A7">
            <w:pPr>
              <w:pStyle w:val="ConsNonformat"/>
              <w:jc w:val="both"/>
              <w:rPr>
                <w:rFonts w:ascii="Times New Roman" w:hAnsi="Times New Roman"/>
                <w:b/>
                <w:sz w:val="24"/>
                <w:szCs w:val="24"/>
              </w:rPr>
            </w:pPr>
            <w:r w:rsidRPr="00BD32A7">
              <w:rPr>
                <w:rFonts w:ascii="Times New Roman" w:hAnsi="Times New Roman"/>
                <w:b/>
                <w:sz w:val="24"/>
                <w:szCs w:val="24"/>
              </w:rPr>
              <w:t>Требования к качественным характеристикам товара:</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Комплект должен представляет собой оборудование серийного производства;</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Товар должен быть новым, не бывшим в употреблении, новейшей либо серийной моделью, отражающей все последние модификации конструкций и материалов;</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Год выпуска - не ранее 2012 г.;</w:t>
            </w:r>
          </w:p>
          <w:p w:rsidR="00BD32A7" w:rsidRPr="00BD32A7" w:rsidRDefault="00BD32A7" w:rsidP="00BD32A7">
            <w:pPr>
              <w:pStyle w:val="ConsNonformat"/>
              <w:numPr>
                <w:ilvl w:val="0"/>
                <w:numId w:val="23"/>
              </w:numPr>
              <w:jc w:val="both"/>
              <w:rPr>
                <w:rFonts w:ascii="Times New Roman" w:hAnsi="Times New Roman"/>
                <w:szCs w:val="24"/>
              </w:rPr>
            </w:pPr>
            <w:r w:rsidRPr="00BD32A7">
              <w:rPr>
                <w:rFonts w:ascii="Times New Roman" w:hAnsi="Times New Roman"/>
                <w:szCs w:val="24"/>
              </w:rPr>
              <w:t xml:space="preserve">Гарантийный срок качества в стандартах и технических условиях завода-изготовителя, а если он не установлен - не менее </w:t>
            </w:r>
            <w:r>
              <w:rPr>
                <w:rFonts w:ascii="Times New Roman" w:hAnsi="Times New Roman"/>
                <w:szCs w:val="24"/>
              </w:rPr>
              <w:t>12</w:t>
            </w:r>
            <w:r w:rsidRPr="00BD32A7">
              <w:rPr>
                <w:rFonts w:ascii="Times New Roman" w:hAnsi="Times New Roman"/>
                <w:szCs w:val="24"/>
              </w:rPr>
              <w:t xml:space="preserve"> месяцев с момента подписания акта сдачи-приемки товара.</w:t>
            </w:r>
          </w:p>
          <w:p w:rsidR="00F37726" w:rsidRDefault="00BD32A7" w:rsidP="00BD32A7">
            <w:pPr>
              <w:pStyle w:val="ConsNonformat"/>
              <w:widowControl/>
              <w:numPr>
                <w:ilvl w:val="0"/>
                <w:numId w:val="23"/>
              </w:numPr>
              <w:jc w:val="both"/>
              <w:rPr>
                <w:rFonts w:ascii="Times New Roman" w:hAnsi="Times New Roman"/>
                <w:szCs w:val="24"/>
              </w:rPr>
            </w:pPr>
            <w:r w:rsidRPr="00BD32A7">
              <w:rPr>
                <w:rFonts w:ascii="Times New Roman" w:hAnsi="Times New Roman"/>
                <w:szCs w:val="24"/>
              </w:rPr>
              <w:t>В стоимость поставки должны входить доставка, установка (монтаж в месте и согласно</w:t>
            </w:r>
            <w:r>
              <w:rPr>
                <w:rFonts w:ascii="Times New Roman" w:hAnsi="Times New Roman"/>
                <w:szCs w:val="24"/>
              </w:rPr>
              <w:t xml:space="preserve"> требованиям заказчика), подключение, проверка работоспособности.</w:t>
            </w:r>
          </w:p>
          <w:p w:rsidR="00BD32A7" w:rsidRPr="00BD32A7" w:rsidRDefault="00BD32A7" w:rsidP="00BD32A7">
            <w:pPr>
              <w:pStyle w:val="ConsNonformat"/>
              <w:jc w:val="both"/>
              <w:rPr>
                <w:rFonts w:ascii="Times New Roman" w:hAnsi="Times New Roman"/>
                <w:b/>
                <w:sz w:val="24"/>
                <w:szCs w:val="24"/>
              </w:rPr>
            </w:pPr>
            <w:r w:rsidRPr="00BD32A7">
              <w:rPr>
                <w:rFonts w:ascii="Times New Roman" w:hAnsi="Times New Roman"/>
                <w:b/>
                <w:sz w:val="24"/>
                <w:szCs w:val="24"/>
              </w:rPr>
              <w:t>Необходимая документация:</w:t>
            </w:r>
          </w:p>
          <w:p w:rsidR="00BD32A7" w:rsidRPr="00BD32A7" w:rsidRDefault="00BD32A7" w:rsidP="00BD32A7">
            <w:pPr>
              <w:pStyle w:val="ConsNonformat"/>
              <w:numPr>
                <w:ilvl w:val="0"/>
                <w:numId w:val="22"/>
              </w:numPr>
              <w:jc w:val="both"/>
              <w:rPr>
                <w:rFonts w:ascii="Times New Roman" w:hAnsi="Times New Roman"/>
                <w:szCs w:val="24"/>
              </w:rPr>
            </w:pPr>
            <w:r w:rsidRPr="00BD32A7">
              <w:rPr>
                <w:rFonts w:ascii="Times New Roman" w:hAnsi="Times New Roman"/>
                <w:szCs w:val="24"/>
              </w:rPr>
              <w:t>Технический паспорт (с руководством по эксплуатации на русском языке);</w:t>
            </w:r>
          </w:p>
          <w:p w:rsidR="00BD32A7" w:rsidRPr="00F37726" w:rsidRDefault="00BD32A7" w:rsidP="00BD32A7">
            <w:pPr>
              <w:pStyle w:val="ConsNonformat"/>
              <w:widowControl/>
              <w:numPr>
                <w:ilvl w:val="0"/>
                <w:numId w:val="22"/>
              </w:numPr>
              <w:jc w:val="both"/>
              <w:rPr>
                <w:rFonts w:ascii="Times New Roman" w:hAnsi="Times New Roman"/>
                <w:b/>
                <w:sz w:val="24"/>
                <w:szCs w:val="24"/>
              </w:rPr>
            </w:pPr>
            <w:r w:rsidRPr="00BD32A7">
              <w:rPr>
                <w:rFonts w:ascii="Times New Roman" w:hAnsi="Times New Roman"/>
                <w:szCs w:val="24"/>
              </w:rPr>
              <w:t>Гарантийный сертификат.</w:t>
            </w:r>
          </w:p>
        </w:tc>
        <w:tc>
          <w:tcPr>
            <w:tcW w:w="851" w:type="dxa"/>
            <w:vAlign w:val="center"/>
          </w:tcPr>
          <w:p w:rsidR="004161B2" w:rsidRPr="008A0A44" w:rsidRDefault="004161B2" w:rsidP="008A0A44">
            <w:pPr>
              <w:jc w:val="center"/>
              <w:rPr>
                <w:b/>
              </w:rPr>
            </w:pPr>
            <w:r w:rsidRPr="008A0A44">
              <w:rPr>
                <w:b/>
              </w:rPr>
              <w:lastRenderedPageBreak/>
              <w:t>шт.</w:t>
            </w:r>
          </w:p>
        </w:tc>
        <w:tc>
          <w:tcPr>
            <w:tcW w:w="879" w:type="dxa"/>
            <w:vAlign w:val="center"/>
          </w:tcPr>
          <w:p w:rsidR="004161B2" w:rsidRPr="008A0A44" w:rsidRDefault="004161B2" w:rsidP="008A0A44">
            <w:pPr>
              <w:jc w:val="center"/>
              <w:rPr>
                <w:b/>
              </w:rPr>
            </w:pPr>
            <w:r>
              <w:rPr>
                <w:b/>
              </w:rPr>
              <w:t>1</w:t>
            </w:r>
          </w:p>
        </w:tc>
      </w:tr>
      <w:tr w:rsidR="00F3005F" w:rsidRPr="0024349E" w:rsidTr="00BD32A7">
        <w:trPr>
          <w:trHeight w:val="1577"/>
        </w:trPr>
        <w:tc>
          <w:tcPr>
            <w:tcW w:w="899" w:type="dxa"/>
            <w:vAlign w:val="center"/>
          </w:tcPr>
          <w:p w:rsidR="00F3005F" w:rsidRPr="008A0A44" w:rsidRDefault="00FF3A03" w:rsidP="008A0A44">
            <w:pPr>
              <w:jc w:val="center"/>
              <w:rPr>
                <w:b/>
                <w:lang w:val="en-US"/>
              </w:rPr>
            </w:pPr>
            <w:r>
              <w:rPr>
                <w:b/>
              </w:rPr>
              <w:lastRenderedPageBreak/>
              <w:t xml:space="preserve">Лот </w:t>
            </w:r>
            <w:r w:rsidR="00F3005F" w:rsidRPr="008A0A44">
              <w:rPr>
                <w:b/>
                <w:lang w:val="en-US"/>
              </w:rPr>
              <w:t>2</w:t>
            </w:r>
          </w:p>
        </w:tc>
        <w:tc>
          <w:tcPr>
            <w:tcW w:w="7289" w:type="dxa"/>
            <w:vAlign w:val="center"/>
          </w:tcPr>
          <w:p w:rsidR="00BD32A7" w:rsidRPr="00EA7099" w:rsidRDefault="00AC09C8" w:rsidP="00AC09C8">
            <w:pPr>
              <w:pStyle w:val="ConsNonformat"/>
              <w:jc w:val="both"/>
              <w:rPr>
                <w:rFonts w:ascii="Times New Roman" w:hAnsi="Times New Roman"/>
                <w:b/>
                <w:bCs/>
                <w:sz w:val="24"/>
              </w:rPr>
            </w:pPr>
            <w:r w:rsidRPr="00EA7099">
              <w:rPr>
                <w:rFonts w:ascii="Times New Roman" w:hAnsi="Times New Roman"/>
                <w:b/>
                <w:bCs/>
                <w:sz w:val="24"/>
              </w:rPr>
              <w:t xml:space="preserve">Моторизированный экран MW больших размеров </w:t>
            </w:r>
            <w:proofErr w:type="spellStart"/>
            <w:r w:rsidRPr="00EA7099">
              <w:rPr>
                <w:rFonts w:ascii="Times New Roman" w:hAnsi="Times New Roman"/>
                <w:b/>
                <w:bCs/>
                <w:sz w:val="24"/>
              </w:rPr>
              <w:t>Screenmaxx</w:t>
            </w:r>
            <w:proofErr w:type="spellEnd"/>
            <w:r w:rsidRPr="00EA7099">
              <w:rPr>
                <w:rFonts w:ascii="Times New Roman" w:hAnsi="Times New Roman"/>
                <w:b/>
                <w:bCs/>
                <w:sz w:val="24"/>
              </w:rPr>
              <w:t xml:space="preserve"> 350x350</w:t>
            </w:r>
          </w:p>
          <w:p w:rsidR="00AC09C8" w:rsidRDefault="00AC09C8" w:rsidP="00AC09C8">
            <w:pPr>
              <w:pStyle w:val="ConsNonformat"/>
              <w:jc w:val="both"/>
              <w:rPr>
                <w:rFonts w:ascii="Times New Roman" w:hAnsi="Times New Roman"/>
                <w:b/>
                <w:bCs/>
              </w:rPr>
            </w:pPr>
          </w:p>
          <w:p w:rsidR="00AC09C8" w:rsidRPr="004161B2" w:rsidRDefault="00EA7099" w:rsidP="00AC09C8">
            <w:pPr>
              <w:pStyle w:val="ConsNonformat"/>
              <w:jc w:val="both"/>
              <w:rPr>
                <w:rFonts w:ascii="Times New Roman" w:hAnsi="Times New Roman"/>
              </w:rPr>
            </w:pPr>
            <w:r>
              <w:rPr>
                <w:rFonts w:ascii="Times New Roman" w:hAnsi="Times New Roman"/>
              </w:rPr>
              <w:t>Тип полотна  - белый матовый</w:t>
            </w:r>
          </w:p>
        </w:tc>
        <w:tc>
          <w:tcPr>
            <w:tcW w:w="851" w:type="dxa"/>
            <w:vAlign w:val="center"/>
          </w:tcPr>
          <w:p w:rsidR="00F3005F" w:rsidRPr="008A0A44" w:rsidRDefault="004161B2" w:rsidP="008A0A44">
            <w:pPr>
              <w:jc w:val="center"/>
              <w:rPr>
                <w:b/>
              </w:rPr>
            </w:pPr>
            <w:r>
              <w:rPr>
                <w:b/>
              </w:rPr>
              <w:t>ш</w:t>
            </w:r>
            <w:r w:rsidR="00F3005F" w:rsidRPr="008A0A44">
              <w:rPr>
                <w:b/>
              </w:rPr>
              <w:t>т.</w:t>
            </w:r>
          </w:p>
        </w:tc>
        <w:tc>
          <w:tcPr>
            <w:tcW w:w="879" w:type="dxa"/>
            <w:vAlign w:val="center"/>
          </w:tcPr>
          <w:p w:rsidR="00F3005F" w:rsidRPr="008A0A44" w:rsidRDefault="004161B2" w:rsidP="008A0A44">
            <w:pPr>
              <w:jc w:val="center"/>
              <w:rPr>
                <w:b/>
              </w:rPr>
            </w:pPr>
            <w:r>
              <w:rPr>
                <w:b/>
              </w:rPr>
              <w:t>1</w:t>
            </w:r>
          </w:p>
        </w:tc>
      </w:tr>
      <w:tr w:rsidR="00EC1158" w:rsidRPr="0024349E" w:rsidTr="00EA7099">
        <w:trPr>
          <w:trHeight w:val="4506"/>
        </w:trPr>
        <w:tc>
          <w:tcPr>
            <w:tcW w:w="899" w:type="dxa"/>
            <w:vAlign w:val="center"/>
          </w:tcPr>
          <w:p w:rsidR="00EC1158" w:rsidRDefault="00EC1158" w:rsidP="008A0A44">
            <w:pPr>
              <w:jc w:val="center"/>
              <w:rPr>
                <w:b/>
              </w:rPr>
            </w:pPr>
            <w:r>
              <w:rPr>
                <w:b/>
              </w:rPr>
              <w:t>Лот 3</w:t>
            </w:r>
          </w:p>
        </w:tc>
        <w:tc>
          <w:tcPr>
            <w:tcW w:w="7289" w:type="dxa"/>
            <w:vAlign w:val="center"/>
          </w:tcPr>
          <w:p w:rsidR="00BD32A7" w:rsidRDefault="00EA7099" w:rsidP="00F37726">
            <w:pPr>
              <w:pStyle w:val="ConsNonformat"/>
              <w:widowControl/>
              <w:jc w:val="both"/>
              <w:rPr>
                <w:rFonts w:ascii="Times New Roman" w:hAnsi="Times New Roman"/>
                <w:b/>
                <w:bCs/>
                <w:sz w:val="24"/>
              </w:rPr>
            </w:pPr>
            <w:r w:rsidRPr="00EA7099">
              <w:rPr>
                <w:rFonts w:ascii="Times New Roman" w:hAnsi="Times New Roman"/>
                <w:b/>
                <w:bCs/>
                <w:sz w:val="24"/>
              </w:rPr>
              <w:t xml:space="preserve">Проектор </w:t>
            </w:r>
            <w:r w:rsidRPr="00EA7099">
              <w:rPr>
                <w:rFonts w:ascii="Times New Roman" w:hAnsi="Times New Roman"/>
                <w:b/>
                <w:bCs/>
                <w:sz w:val="24"/>
                <w:lang w:val="en-US"/>
              </w:rPr>
              <w:t>Epson</w:t>
            </w:r>
            <w:r w:rsidRPr="00EA7099">
              <w:rPr>
                <w:rFonts w:ascii="Times New Roman" w:hAnsi="Times New Roman"/>
                <w:b/>
                <w:bCs/>
                <w:sz w:val="24"/>
              </w:rPr>
              <w:t xml:space="preserve"> </w:t>
            </w:r>
            <w:r w:rsidRPr="00EA7099">
              <w:rPr>
                <w:rFonts w:ascii="Times New Roman" w:hAnsi="Times New Roman"/>
                <w:b/>
                <w:bCs/>
                <w:sz w:val="24"/>
                <w:lang w:val="en-US"/>
              </w:rPr>
              <w:t>EB</w:t>
            </w:r>
            <w:r w:rsidRPr="00EA7099">
              <w:rPr>
                <w:rFonts w:ascii="Times New Roman" w:hAnsi="Times New Roman"/>
                <w:b/>
                <w:bCs/>
                <w:sz w:val="24"/>
              </w:rPr>
              <w:t>-</w:t>
            </w:r>
            <w:r w:rsidRPr="00EA7099">
              <w:rPr>
                <w:rFonts w:ascii="Times New Roman" w:hAnsi="Times New Roman"/>
                <w:b/>
                <w:bCs/>
                <w:sz w:val="24"/>
                <w:lang w:val="en-US"/>
              </w:rPr>
              <w:t>G</w:t>
            </w:r>
            <w:r w:rsidRPr="00EA7099">
              <w:rPr>
                <w:rFonts w:ascii="Times New Roman" w:hAnsi="Times New Roman"/>
                <w:b/>
                <w:bCs/>
                <w:sz w:val="24"/>
              </w:rPr>
              <w:t>6650</w:t>
            </w:r>
            <w:r w:rsidRPr="00EA7099">
              <w:rPr>
                <w:rFonts w:ascii="Times New Roman" w:hAnsi="Times New Roman"/>
                <w:b/>
                <w:bCs/>
                <w:sz w:val="24"/>
                <w:lang w:val="en-US"/>
              </w:rPr>
              <w:t>WU</w:t>
            </w:r>
            <w:r w:rsidRPr="00EA7099">
              <w:rPr>
                <w:rFonts w:ascii="Times New Roman" w:hAnsi="Times New Roman"/>
                <w:b/>
                <w:bCs/>
                <w:sz w:val="24"/>
              </w:rPr>
              <w:t xml:space="preserve"> (потолочный)</w:t>
            </w:r>
          </w:p>
          <w:p w:rsidR="00EA7099" w:rsidRPr="00EA7099" w:rsidRDefault="00EA7099" w:rsidP="00EA7099">
            <w:pPr>
              <w:pStyle w:val="ConsNonformat"/>
              <w:jc w:val="both"/>
              <w:rPr>
                <w:rFonts w:ascii="Times New Roman" w:hAnsi="Times New Roman"/>
              </w:rPr>
            </w:pPr>
            <w:r>
              <w:rPr>
                <w:rFonts w:ascii="Times New Roman" w:hAnsi="Times New Roman"/>
              </w:rPr>
              <w:t>Комплект</w:t>
            </w:r>
            <w:r w:rsidRPr="00EA7099">
              <w:rPr>
                <w:rFonts w:ascii="Times New Roman" w:hAnsi="Times New Roman"/>
              </w:rPr>
              <w:t xml:space="preserve"> поставки</w:t>
            </w:r>
          </w:p>
          <w:p w:rsidR="00EA7099" w:rsidRPr="00EA7099" w:rsidRDefault="00EA7099" w:rsidP="00EA7099">
            <w:pPr>
              <w:pStyle w:val="ConsNonformat"/>
              <w:jc w:val="both"/>
              <w:rPr>
                <w:rFonts w:ascii="Times New Roman" w:hAnsi="Times New Roman"/>
              </w:rPr>
            </w:pPr>
            <w:r w:rsidRPr="00EA7099">
              <w:rPr>
                <w:rFonts w:ascii="Times New Roman" w:hAnsi="Times New Roman"/>
              </w:rPr>
              <w:t>•Проектор</w:t>
            </w:r>
          </w:p>
          <w:p w:rsidR="00EA7099" w:rsidRPr="00EA7099" w:rsidRDefault="00EA7099" w:rsidP="00EA7099">
            <w:pPr>
              <w:pStyle w:val="ConsNonformat"/>
              <w:jc w:val="both"/>
              <w:rPr>
                <w:rFonts w:ascii="Times New Roman" w:hAnsi="Times New Roman"/>
              </w:rPr>
            </w:pPr>
            <w:r w:rsidRPr="00EA7099">
              <w:rPr>
                <w:rFonts w:ascii="Times New Roman" w:hAnsi="Times New Roman"/>
              </w:rPr>
              <w:t>•Стандартный объектив ELPLS06</w:t>
            </w:r>
          </w:p>
          <w:p w:rsidR="00EA7099" w:rsidRPr="00EA7099" w:rsidRDefault="00EA7099" w:rsidP="00EA7099">
            <w:pPr>
              <w:pStyle w:val="ConsNonformat"/>
              <w:jc w:val="both"/>
              <w:rPr>
                <w:rFonts w:ascii="Times New Roman" w:hAnsi="Times New Roman"/>
              </w:rPr>
            </w:pPr>
            <w:r w:rsidRPr="00EA7099">
              <w:rPr>
                <w:rFonts w:ascii="Times New Roman" w:hAnsi="Times New Roman"/>
              </w:rPr>
              <w:t>•Кабель питания 3 м</w:t>
            </w:r>
          </w:p>
          <w:p w:rsidR="00EA7099" w:rsidRPr="00EA7099" w:rsidRDefault="00EA7099" w:rsidP="00EA7099">
            <w:pPr>
              <w:pStyle w:val="ConsNonformat"/>
              <w:jc w:val="both"/>
              <w:rPr>
                <w:rFonts w:ascii="Times New Roman" w:hAnsi="Times New Roman"/>
              </w:rPr>
            </w:pPr>
            <w:r w:rsidRPr="00EA7099">
              <w:rPr>
                <w:rFonts w:ascii="Times New Roman" w:hAnsi="Times New Roman"/>
              </w:rPr>
              <w:t>•Кабель для подключения к ПК с 15-контактным разъемом D-</w:t>
            </w:r>
            <w:proofErr w:type="spellStart"/>
            <w:r w:rsidRPr="00EA7099">
              <w:rPr>
                <w:rFonts w:ascii="Times New Roman" w:hAnsi="Times New Roman"/>
              </w:rPr>
              <w:t>Sub</w:t>
            </w:r>
            <w:proofErr w:type="spellEnd"/>
            <w:r w:rsidRPr="00EA7099">
              <w:rPr>
                <w:rFonts w:ascii="Times New Roman" w:hAnsi="Times New Roman"/>
              </w:rPr>
              <w:t xml:space="preserve"> (n/n) 1,8м</w:t>
            </w:r>
          </w:p>
          <w:p w:rsidR="00EA7099" w:rsidRPr="00EA7099" w:rsidRDefault="00EA7099" w:rsidP="00EA7099">
            <w:pPr>
              <w:pStyle w:val="ConsNonformat"/>
              <w:jc w:val="both"/>
              <w:rPr>
                <w:rFonts w:ascii="Times New Roman" w:hAnsi="Times New Roman"/>
              </w:rPr>
            </w:pPr>
            <w:r w:rsidRPr="00EA7099">
              <w:rPr>
                <w:rFonts w:ascii="Times New Roman" w:hAnsi="Times New Roman"/>
              </w:rPr>
              <w:t>•Пульт ДУ с 2-мя элементами питания</w:t>
            </w:r>
          </w:p>
          <w:p w:rsidR="00EA7099" w:rsidRPr="00EA7099" w:rsidRDefault="00EA7099" w:rsidP="00EA7099">
            <w:pPr>
              <w:pStyle w:val="ConsNonformat"/>
              <w:jc w:val="both"/>
              <w:rPr>
                <w:rFonts w:ascii="Times New Roman" w:hAnsi="Times New Roman"/>
              </w:rPr>
            </w:pPr>
            <w:r w:rsidRPr="00EA7099">
              <w:rPr>
                <w:rFonts w:ascii="Times New Roman" w:hAnsi="Times New Roman"/>
              </w:rPr>
              <w:t>•Крышка кабельного отсека</w:t>
            </w:r>
          </w:p>
          <w:p w:rsidR="00EA7099" w:rsidRPr="00EA7099" w:rsidRDefault="00EA7099" w:rsidP="00EA7099">
            <w:pPr>
              <w:pStyle w:val="ConsNonformat"/>
              <w:jc w:val="both"/>
              <w:rPr>
                <w:rFonts w:ascii="Times New Roman" w:hAnsi="Times New Roman"/>
              </w:rPr>
            </w:pPr>
            <w:r w:rsidRPr="00EA7099">
              <w:rPr>
                <w:rFonts w:ascii="Times New Roman" w:hAnsi="Times New Roman"/>
              </w:rPr>
              <w:t>•Зажим для HDMI кабеля</w:t>
            </w:r>
          </w:p>
          <w:p w:rsidR="00EA7099" w:rsidRPr="00EA7099" w:rsidRDefault="00EA7099" w:rsidP="00EA7099">
            <w:pPr>
              <w:pStyle w:val="ConsNonformat"/>
              <w:jc w:val="both"/>
              <w:rPr>
                <w:rFonts w:ascii="Times New Roman" w:hAnsi="Times New Roman"/>
              </w:rPr>
            </w:pPr>
            <w:r w:rsidRPr="00EA7099">
              <w:rPr>
                <w:rFonts w:ascii="Times New Roman" w:hAnsi="Times New Roman"/>
              </w:rPr>
              <w:t>•Винт для фиксации объектива</w:t>
            </w:r>
          </w:p>
          <w:p w:rsidR="00EA7099" w:rsidRPr="00EA7099" w:rsidRDefault="00EA7099" w:rsidP="00EA7099">
            <w:pPr>
              <w:pStyle w:val="ConsNonformat"/>
              <w:jc w:val="both"/>
              <w:rPr>
                <w:rFonts w:ascii="Times New Roman" w:hAnsi="Times New Roman"/>
              </w:rPr>
            </w:pPr>
            <w:r w:rsidRPr="00EA7099">
              <w:rPr>
                <w:rFonts w:ascii="Times New Roman" w:hAnsi="Times New Roman"/>
              </w:rPr>
              <w:t>•CD-диск с программным обеспечением</w:t>
            </w:r>
          </w:p>
          <w:p w:rsidR="00EA7099" w:rsidRPr="00EA7099" w:rsidRDefault="00EA7099" w:rsidP="00EA7099">
            <w:pPr>
              <w:pStyle w:val="ConsNonformat"/>
              <w:jc w:val="both"/>
              <w:rPr>
                <w:rFonts w:ascii="Times New Roman" w:hAnsi="Times New Roman"/>
              </w:rPr>
            </w:pPr>
            <w:r w:rsidRPr="00EA7099">
              <w:rPr>
                <w:rFonts w:ascii="Times New Roman" w:hAnsi="Times New Roman"/>
              </w:rPr>
              <w:t>•CD-диск с документацией</w:t>
            </w:r>
          </w:p>
          <w:p w:rsidR="00EA7099" w:rsidRDefault="00EA7099" w:rsidP="00EA7099">
            <w:pPr>
              <w:pStyle w:val="ConsNonformat"/>
              <w:jc w:val="both"/>
              <w:rPr>
                <w:rFonts w:ascii="Times New Roman" w:hAnsi="Times New Roman"/>
              </w:rPr>
            </w:pPr>
            <w:r w:rsidRPr="00EA7099">
              <w:rPr>
                <w:rFonts w:ascii="Times New Roman" w:hAnsi="Times New Roman"/>
              </w:rPr>
              <w:t>•Руководство пользователя</w:t>
            </w:r>
          </w:p>
          <w:p w:rsidR="00EA7099" w:rsidRPr="008A0A44" w:rsidRDefault="00EA7099" w:rsidP="00F37726">
            <w:pPr>
              <w:pStyle w:val="ConsNonformat"/>
              <w:widowControl/>
              <w:jc w:val="both"/>
              <w:rPr>
                <w:rFonts w:ascii="Times New Roman" w:hAnsi="Times New Roman"/>
              </w:rPr>
            </w:pPr>
          </w:p>
        </w:tc>
        <w:tc>
          <w:tcPr>
            <w:tcW w:w="851" w:type="dxa"/>
            <w:vAlign w:val="center"/>
          </w:tcPr>
          <w:p w:rsidR="00EC1158" w:rsidRPr="008A0A44" w:rsidRDefault="00EC1158" w:rsidP="008A0A44">
            <w:pPr>
              <w:jc w:val="center"/>
              <w:rPr>
                <w:b/>
              </w:rPr>
            </w:pPr>
            <w:r>
              <w:rPr>
                <w:b/>
              </w:rPr>
              <w:t>Шт.</w:t>
            </w:r>
          </w:p>
        </w:tc>
        <w:tc>
          <w:tcPr>
            <w:tcW w:w="879" w:type="dxa"/>
            <w:vAlign w:val="center"/>
          </w:tcPr>
          <w:p w:rsidR="00EC1158" w:rsidRPr="008A0A44" w:rsidRDefault="00EC1158" w:rsidP="008A0A44">
            <w:pPr>
              <w:jc w:val="center"/>
              <w:rPr>
                <w:b/>
              </w:rPr>
            </w:pPr>
            <w:r>
              <w:rPr>
                <w:b/>
              </w:rPr>
              <w:t>1</w:t>
            </w:r>
          </w:p>
        </w:tc>
      </w:tr>
      <w:tr w:rsidR="00EA7099" w:rsidRPr="00EA7099" w:rsidTr="00EA7099">
        <w:trPr>
          <w:trHeight w:val="1126"/>
        </w:trPr>
        <w:tc>
          <w:tcPr>
            <w:tcW w:w="899" w:type="dxa"/>
            <w:vAlign w:val="center"/>
          </w:tcPr>
          <w:p w:rsidR="00EA7099" w:rsidRDefault="00EA7099" w:rsidP="00EA7099">
            <w:pPr>
              <w:jc w:val="center"/>
              <w:rPr>
                <w:b/>
              </w:rPr>
            </w:pPr>
            <w:r>
              <w:rPr>
                <w:b/>
              </w:rPr>
              <w:t>Лот 4</w:t>
            </w:r>
          </w:p>
        </w:tc>
        <w:tc>
          <w:tcPr>
            <w:tcW w:w="7289" w:type="dxa"/>
            <w:vAlign w:val="center"/>
          </w:tcPr>
          <w:p w:rsidR="00EA7099" w:rsidRPr="001D4DA2" w:rsidRDefault="00EA7099" w:rsidP="00EA7099">
            <w:pPr>
              <w:pStyle w:val="ConsNonformat"/>
              <w:widowControl/>
              <w:jc w:val="both"/>
              <w:rPr>
                <w:rFonts w:ascii="Times New Roman" w:hAnsi="Times New Roman"/>
                <w:b/>
                <w:bCs/>
                <w:sz w:val="24"/>
                <w:lang w:val="en-US"/>
              </w:rPr>
            </w:pPr>
            <w:r w:rsidRPr="001D4DA2">
              <w:rPr>
                <w:rFonts w:ascii="Times New Roman" w:hAnsi="Times New Roman"/>
                <w:b/>
                <w:bCs/>
                <w:sz w:val="24"/>
                <w:lang w:val="en-US"/>
              </w:rPr>
              <w:t>Apple iMac 27" Core i5 3.2GHz, 8Gb, 1Tb, GeForce GTX 675MX (MD096RS/A)</w:t>
            </w:r>
          </w:p>
          <w:p w:rsidR="00EA7099" w:rsidRPr="001D4DA2" w:rsidRDefault="00EA7099" w:rsidP="00EA7099">
            <w:pPr>
              <w:pStyle w:val="ConsNonformat"/>
              <w:jc w:val="both"/>
              <w:rPr>
                <w:rFonts w:ascii="Times New Roman" w:hAnsi="Times New Roman"/>
              </w:rPr>
            </w:pPr>
            <w:r w:rsidRPr="00EA7099">
              <w:rPr>
                <w:rFonts w:ascii="Times New Roman" w:hAnsi="Times New Roman"/>
              </w:rPr>
              <w:t>Комплект</w:t>
            </w:r>
            <w:r w:rsidRPr="001D4DA2">
              <w:rPr>
                <w:rFonts w:ascii="Times New Roman" w:hAnsi="Times New Roman"/>
              </w:rPr>
              <w:t xml:space="preserve"> </w:t>
            </w:r>
            <w:r w:rsidRPr="00EA7099">
              <w:rPr>
                <w:rFonts w:ascii="Times New Roman" w:hAnsi="Times New Roman"/>
              </w:rPr>
              <w:t>поставки</w:t>
            </w:r>
          </w:p>
          <w:p w:rsidR="00EA7099" w:rsidRPr="00EA7099" w:rsidRDefault="00EA7099" w:rsidP="00EA7099">
            <w:pPr>
              <w:pStyle w:val="ConsNonformat"/>
              <w:jc w:val="both"/>
              <w:rPr>
                <w:rFonts w:ascii="Times New Roman" w:hAnsi="Times New Roman"/>
              </w:rPr>
            </w:pPr>
            <w:r w:rsidRPr="001D4DA2">
              <w:rPr>
                <w:rFonts w:ascii="Times New Roman" w:hAnsi="Times New Roman"/>
              </w:rPr>
              <w:t xml:space="preserve"> </w:t>
            </w:r>
            <w:r w:rsidRPr="00EA7099">
              <w:rPr>
                <w:rFonts w:ascii="Times New Roman" w:hAnsi="Times New Roman"/>
              </w:rPr>
              <w:t>•</w:t>
            </w:r>
            <w:proofErr w:type="spellStart"/>
            <w:r w:rsidRPr="00EA7099">
              <w:rPr>
                <w:rFonts w:ascii="Times New Roman" w:hAnsi="Times New Roman"/>
              </w:rPr>
              <w:t>iMac</w:t>
            </w:r>
            <w:proofErr w:type="spellEnd"/>
          </w:p>
          <w:p w:rsidR="00EA7099" w:rsidRPr="00EA7099" w:rsidRDefault="00EA7099" w:rsidP="00EA7099">
            <w:pPr>
              <w:pStyle w:val="ConsNonformat"/>
              <w:jc w:val="both"/>
              <w:rPr>
                <w:rFonts w:ascii="Times New Roman" w:hAnsi="Times New Roman"/>
              </w:rPr>
            </w:pPr>
            <w:r w:rsidRPr="00EA7099">
              <w:rPr>
                <w:rFonts w:ascii="Times New Roman" w:hAnsi="Times New Roman"/>
              </w:rPr>
              <w:t xml:space="preserve"> •Беспроводная клавиатура </w:t>
            </w:r>
            <w:proofErr w:type="spellStart"/>
            <w:r w:rsidRPr="00EA7099">
              <w:rPr>
                <w:rFonts w:ascii="Times New Roman" w:hAnsi="Times New Roman"/>
              </w:rPr>
              <w:t>Apple</w:t>
            </w:r>
            <w:proofErr w:type="spellEnd"/>
          </w:p>
          <w:p w:rsidR="00EA7099" w:rsidRPr="001D4DA2" w:rsidRDefault="00EA7099" w:rsidP="00EA7099">
            <w:pPr>
              <w:pStyle w:val="ConsNonformat"/>
              <w:jc w:val="both"/>
              <w:rPr>
                <w:rFonts w:ascii="Times New Roman" w:hAnsi="Times New Roman"/>
                <w:lang w:val="en-US"/>
              </w:rPr>
            </w:pPr>
            <w:r w:rsidRPr="00EA7099">
              <w:rPr>
                <w:rFonts w:ascii="Times New Roman" w:hAnsi="Times New Roman"/>
              </w:rPr>
              <w:t xml:space="preserve"> </w:t>
            </w:r>
            <w:r w:rsidRPr="001D4DA2">
              <w:rPr>
                <w:rFonts w:ascii="Times New Roman" w:hAnsi="Times New Roman"/>
                <w:lang w:val="en-US"/>
              </w:rPr>
              <w:t>•</w:t>
            </w:r>
            <w:r w:rsidRPr="00EA7099">
              <w:rPr>
                <w:rFonts w:ascii="Times New Roman" w:hAnsi="Times New Roman"/>
              </w:rPr>
              <w:t>Мышь</w:t>
            </w:r>
            <w:r w:rsidRPr="001D4DA2">
              <w:rPr>
                <w:rFonts w:ascii="Times New Roman" w:hAnsi="Times New Roman"/>
                <w:lang w:val="en-US"/>
              </w:rPr>
              <w:t xml:space="preserve"> Apple Magic Mouse</w:t>
            </w:r>
          </w:p>
          <w:p w:rsidR="00EA7099" w:rsidRPr="001D4DA2" w:rsidRDefault="00EA7099" w:rsidP="00EA7099">
            <w:pPr>
              <w:pStyle w:val="ConsNonformat"/>
              <w:jc w:val="both"/>
              <w:rPr>
                <w:rFonts w:ascii="Times New Roman" w:hAnsi="Times New Roman"/>
                <w:lang w:val="en-US"/>
              </w:rPr>
            </w:pPr>
            <w:r w:rsidRPr="001D4DA2">
              <w:rPr>
                <w:rFonts w:ascii="Times New Roman" w:hAnsi="Times New Roman"/>
                <w:lang w:val="en-US"/>
              </w:rPr>
              <w:t xml:space="preserve"> •</w:t>
            </w:r>
            <w:r w:rsidRPr="00EA7099">
              <w:rPr>
                <w:rFonts w:ascii="Times New Roman" w:hAnsi="Times New Roman"/>
              </w:rPr>
              <w:t>Шнур</w:t>
            </w:r>
            <w:r w:rsidRPr="001D4DA2">
              <w:rPr>
                <w:rFonts w:ascii="Times New Roman" w:hAnsi="Times New Roman"/>
                <w:lang w:val="en-US"/>
              </w:rPr>
              <w:t xml:space="preserve"> </w:t>
            </w:r>
            <w:r w:rsidRPr="00EA7099">
              <w:rPr>
                <w:rFonts w:ascii="Times New Roman" w:hAnsi="Times New Roman"/>
              </w:rPr>
              <w:t>питания</w:t>
            </w:r>
          </w:p>
          <w:p w:rsidR="00EA7099" w:rsidRPr="001D4DA2" w:rsidRDefault="00EA7099" w:rsidP="00EA7099">
            <w:pPr>
              <w:pStyle w:val="ConsNonformat"/>
              <w:jc w:val="both"/>
              <w:rPr>
                <w:rFonts w:ascii="Times New Roman" w:hAnsi="Times New Roman"/>
                <w:b/>
                <w:bCs/>
                <w:sz w:val="24"/>
                <w:lang w:val="en-US"/>
              </w:rPr>
            </w:pPr>
          </w:p>
        </w:tc>
        <w:tc>
          <w:tcPr>
            <w:tcW w:w="851" w:type="dxa"/>
            <w:vAlign w:val="center"/>
          </w:tcPr>
          <w:p w:rsidR="00EA7099" w:rsidRPr="00EA7099" w:rsidRDefault="00EA7099" w:rsidP="00EA7099">
            <w:pPr>
              <w:jc w:val="center"/>
              <w:rPr>
                <w:b/>
              </w:rPr>
            </w:pPr>
            <w:r>
              <w:rPr>
                <w:b/>
              </w:rPr>
              <w:t>Шт.</w:t>
            </w:r>
          </w:p>
        </w:tc>
        <w:tc>
          <w:tcPr>
            <w:tcW w:w="879" w:type="dxa"/>
            <w:vAlign w:val="center"/>
          </w:tcPr>
          <w:p w:rsidR="00EA7099" w:rsidRPr="00EA7099" w:rsidRDefault="00EA7099" w:rsidP="00EA7099">
            <w:pPr>
              <w:jc w:val="center"/>
              <w:rPr>
                <w:b/>
              </w:rPr>
            </w:pPr>
            <w:r>
              <w:rPr>
                <w:b/>
              </w:rPr>
              <w:t>1</w:t>
            </w:r>
          </w:p>
        </w:tc>
      </w:tr>
    </w:tbl>
    <w:p w:rsidR="0096788A" w:rsidRPr="00EA7099" w:rsidRDefault="0096788A" w:rsidP="00B228B6">
      <w:pPr>
        <w:pStyle w:val="10"/>
        <w:rPr>
          <w:rStyle w:val="15"/>
          <w:sz w:val="28"/>
          <w:szCs w:val="28"/>
          <w:lang w:val="en-US"/>
        </w:rPr>
      </w:pPr>
      <w:r w:rsidRPr="00EA7099">
        <w:rPr>
          <w:rStyle w:val="15"/>
          <w:sz w:val="28"/>
          <w:szCs w:val="28"/>
          <w:lang w:val="en-US"/>
        </w:rPr>
        <w:br w:type="page"/>
      </w:r>
    </w:p>
    <w:p w:rsidR="0096788A" w:rsidRPr="00EA7099" w:rsidRDefault="0096788A" w:rsidP="00B228B6">
      <w:pPr>
        <w:pStyle w:val="10"/>
        <w:rPr>
          <w:rStyle w:val="15"/>
          <w:sz w:val="28"/>
          <w:szCs w:val="28"/>
          <w:lang w:val="en-US"/>
        </w:rPr>
      </w:pPr>
    </w:p>
    <w:p w:rsidR="003A5C0A" w:rsidRPr="007F0533" w:rsidRDefault="003A5C0A" w:rsidP="00B228B6">
      <w:pPr>
        <w:pStyle w:val="10"/>
        <w:rPr>
          <w:rStyle w:val="15"/>
          <w:sz w:val="28"/>
          <w:szCs w:val="28"/>
        </w:rPr>
      </w:pPr>
      <w:r w:rsidRPr="007F0533">
        <w:rPr>
          <w:rStyle w:val="15"/>
          <w:sz w:val="28"/>
          <w:szCs w:val="28"/>
          <w:lang w:val="en-US"/>
        </w:rPr>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B228B6">
      <w:bookmarkStart w:id="85" w:name="_Ref166329536"/>
      <w:bookmarkStart w:id="86" w:name="_Toc167251517"/>
      <w:bookmarkStart w:id="87" w:name="_Toc180912176"/>
      <w:bookmarkStart w:id="88" w:name="_Toc253767391"/>
      <w:bookmarkStart w:id="89" w:name="_Toc121292706"/>
      <w:bookmarkStart w:id="90" w:name="_Toc127334286"/>
    </w:p>
    <w:p w:rsidR="003A5C0A" w:rsidRPr="00297AEF" w:rsidRDefault="003A5C0A" w:rsidP="0033569C">
      <w:pPr>
        <w:pStyle w:val="20"/>
        <w:rPr>
          <w:sz w:val="26"/>
          <w:szCs w:val="26"/>
        </w:rPr>
      </w:pPr>
      <w:r w:rsidRPr="00297AEF">
        <w:rPr>
          <w:sz w:val="24"/>
        </w:rPr>
        <w:t xml:space="preserve">ФОРМА </w:t>
      </w:r>
      <w:r w:rsidR="0096788A">
        <w:rPr>
          <w:sz w:val="24"/>
        </w:rPr>
        <w:t>1</w:t>
      </w:r>
      <w:r w:rsidRPr="00297AEF">
        <w:rPr>
          <w:sz w:val="24"/>
        </w:rPr>
        <w:t xml:space="preserve">. </w:t>
      </w:r>
      <w:bookmarkEnd w:id="85"/>
      <w:bookmarkEnd w:id="86"/>
      <w:bookmarkEnd w:id="87"/>
      <w:bookmarkEnd w:id="88"/>
      <w:r>
        <w:rPr>
          <w:sz w:val="24"/>
        </w:rPr>
        <w:t>ЗАЯВКА</w:t>
      </w:r>
    </w:p>
    <w:p w:rsidR="003A5C0A" w:rsidRPr="00297AEF" w:rsidRDefault="003A5C0A" w:rsidP="00B228B6">
      <w:bookmarkStart w:id="91" w:name="_Ref166329400"/>
      <w:r w:rsidRPr="00297AEF">
        <w:t xml:space="preserve">На бланке участника </w:t>
      </w:r>
      <w:bookmarkEnd w:id="91"/>
      <w:r>
        <w:t>процедуры закупки</w:t>
      </w:r>
      <w:r w:rsidRPr="00297AEF">
        <w:t xml:space="preserve"> </w:t>
      </w:r>
    </w:p>
    <w:p w:rsidR="003A5C0A" w:rsidRPr="00297AEF" w:rsidRDefault="003A5C0A" w:rsidP="00B228B6"/>
    <w:p w:rsidR="003A5C0A" w:rsidRPr="009B367B" w:rsidRDefault="003A5C0A" w:rsidP="00B228B6">
      <w:r w:rsidRPr="009B367B">
        <w:t>Дата, исх. номер</w:t>
      </w:r>
    </w:p>
    <w:p w:rsidR="003A5C0A" w:rsidRPr="009B367B" w:rsidRDefault="003A5C0A" w:rsidP="00B228B6">
      <w:pPr>
        <w:jc w:val="right"/>
        <w:rPr>
          <w:b/>
          <w:sz w:val="24"/>
          <w:szCs w:val="24"/>
        </w:rPr>
      </w:pPr>
      <w:r w:rsidRPr="009B367B">
        <w:rPr>
          <w:b/>
          <w:sz w:val="24"/>
          <w:szCs w:val="24"/>
        </w:rPr>
        <w:t>Заказчику:</w:t>
      </w:r>
    </w:p>
    <w:p w:rsidR="003A5C0A" w:rsidRPr="009B367B" w:rsidRDefault="007C35AF" w:rsidP="00B228B6">
      <w:pPr>
        <w:jc w:val="right"/>
        <w:rPr>
          <w:b/>
          <w:sz w:val="24"/>
          <w:szCs w:val="24"/>
          <w:u w:val="single"/>
        </w:rPr>
      </w:pPr>
      <w:r>
        <w:rPr>
          <w:b/>
          <w:sz w:val="24"/>
          <w:szCs w:val="24"/>
          <w:u w:val="single"/>
        </w:rPr>
        <w:t>Агентство стратегических инициатив</w:t>
      </w:r>
    </w:p>
    <w:p w:rsidR="003A5C0A" w:rsidRPr="009B367B" w:rsidRDefault="003A5C0A" w:rsidP="00B228B6">
      <w:pPr>
        <w:jc w:val="right"/>
        <w:rPr>
          <w:b/>
          <w:color w:val="FFFFFF"/>
        </w:rPr>
      </w:pPr>
    </w:p>
    <w:p w:rsidR="003A5C0A" w:rsidRDefault="003A5C0A" w:rsidP="00B228B6">
      <w:pPr>
        <w:jc w:val="center"/>
        <w:rPr>
          <w:b/>
          <w:sz w:val="24"/>
        </w:rPr>
      </w:pPr>
    </w:p>
    <w:p w:rsidR="003A5C0A" w:rsidRDefault="003A5C0A" w:rsidP="005E686E">
      <w:pPr>
        <w:jc w:val="center"/>
        <w:rPr>
          <w:b/>
          <w:sz w:val="24"/>
        </w:rPr>
      </w:pPr>
      <w:r>
        <w:rPr>
          <w:b/>
          <w:sz w:val="24"/>
        </w:rPr>
        <w:t>ЗАЯВКА</w:t>
      </w:r>
    </w:p>
    <w:p w:rsidR="003A5C0A" w:rsidRPr="009B367B" w:rsidRDefault="003A5C0A" w:rsidP="00B228B6">
      <w:pPr>
        <w:jc w:val="center"/>
        <w:rPr>
          <w:b/>
          <w:sz w:val="24"/>
        </w:rPr>
      </w:pPr>
    </w:p>
    <w:p w:rsidR="003A5C0A" w:rsidRPr="00175152" w:rsidRDefault="003A5C0A" w:rsidP="00B228B6">
      <w:pPr>
        <w:jc w:val="center"/>
        <w:rPr>
          <w:sz w:val="24"/>
          <w:szCs w:val="24"/>
        </w:rPr>
      </w:pPr>
    </w:p>
    <w:p w:rsidR="003A5C0A" w:rsidRPr="00175152" w:rsidRDefault="003A5C0A" w:rsidP="008945BE">
      <w:pPr>
        <w:pStyle w:val="a4"/>
        <w:spacing w:before="0" w:after="0"/>
        <w:ind w:firstLine="54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поставку оргтехники</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 xml:space="preserve">на условиях, установленных в указанных выше документах, и направляет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5C9B">
      <w:pPr>
        <w:ind w:firstLine="540"/>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007C35AF" w:rsidRPr="007C35AF">
        <w:rPr>
          <w:sz w:val="24"/>
          <w:szCs w:val="24"/>
        </w:rPr>
        <w:t>по</w:t>
      </w:r>
      <w:r w:rsidR="007C35AF" w:rsidRPr="007C35AF">
        <w:rPr>
          <w:b/>
          <w:sz w:val="24"/>
          <w:szCs w:val="24"/>
        </w:rPr>
        <w:t xml:space="preserve"> ЛОТУ № ______</w:t>
      </w:r>
      <w:r w:rsidR="007C35AF">
        <w:rPr>
          <w:sz w:val="24"/>
          <w:szCs w:val="24"/>
        </w:rPr>
        <w:t xml:space="preserve">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020652">
      <w:pPr>
        <w:ind w:firstLine="540"/>
        <w:jc w:val="both"/>
        <w:rPr>
          <w:sz w:val="24"/>
          <w:szCs w:val="24"/>
        </w:rPr>
      </w:pPr>
    </w:p>
    <w:tbl>
      <w:tblPr>
        <w:tblW w:w="892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  </w:t>
            </w:r>
            <w:r w:rsidRPr="009B367B">
              <w:rPr>
                <w:b/>
              </w:rPr>
              <w:br/>
              <w:t>п/п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6B30B8">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CF6EC1">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6B30B8">
            <w:pPr>
              <w:jc w:val="center"/>
            </w:pP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8B1C2C">
            <w:pPr>
              <w:jc w:val="center"/>
            </w:pPr>
            <w:r>
              <w:t>2</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3A5C0A" w:rsidP="00CF6EC1">
            <w:pPr>
              <w:jc w:val="center"/>
            </w:pPr>
            <w:r>
              <w:t xml:space="preserve">Срок </w:t>
            </w:r>
            <w:r w:rsidR="00CF6EC1">
              <w:t>п</w:t>
            </w:r>
            <w:r>
              <w:t>оставки</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534A2E" w:rsidP="008B1C2C">
            <w:pPr>
              <w:jc w:val="center"/>
            </w:pPr>
            <w:r>
              <w:t>Рабочих</w:t>
            </w:r>
            <w:r w:rsidR="003A5C0A">
              <w:t xml:space="preserve"> дней</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6B30B8">
            <w:pPr>
              <w:jc w:val="center"/>
            </w:pPr>
          </w:p>
        </w:tc>
      </w:tr>
    </w:tbl>
    <w:p w:rsidR="003A5C0A" w:rsidRPr="00ED1DDE" w:rsidRDefault="003A5C0A" w:rsidP="00B27ED4">
      <w:pPr>
        <w:ind w:firstLine="567"/>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3A5C0A" w:rsidRDefault="003A5C0A" w:rsidP="008945BE">
      <w:pPr>
        <w:ind w:firstLine="567"/>
        <w:jc w:val="both"/>
        <w:rPr>
          <w:sz w:val="24"/>
          <w:szCs w:val="24"/>
        </w:rPr>
      </w:pPr>
      <w:r>
        <w:rPr>
          <w:b/>
          <w:sz w:val="24"/>
          <w:szCs w:val="24"/>
        </w:rPr>
        <w:t>3</w:t>
      </w:r>
      <w:r w:rsidRPr="00E5738C">
        <w:rPr>
          <w:b/>
          <w:sz w:val="24"/>
          <w:szCs w:val="24"/>
        </w:rPr>
        <w:t>.</w:t>
      </w:r>
      <w:r w:rsidRPr="00E5738C">
        <w:rPr>
          <w:sz w:val="24"/>
          <w:szCs w:val="24"/>
        </w:rPr>
        <w:t xml:space="preserve"> </w:t>
      </w:r>
      <w:r>
        <w:rPr>
          <w:sz w:val="24"/>
          <w:szCs w:val="24"/>
        </w:rPr>
        <w:t xml:space="preserve"> Наше предложение по </w:t>
      </w:r>
      <w:r w:rsidR="007C35AF">
        <w:rPr>
          <w:sz w:val="24"/>
          <w:szCs w:val="24"/>
        </w:rPr>
        <w:t xml:space="preserve">поставке товара по </w:t>
      </w:r>
      <w:r w:rsidR="007C35AF" w:rsidRPr="0096788A">
        <w:rPr>
          <w:b/>
          <w:sz w:val="24"/>
          <w:szCs w:val="24"/>
        </w:rPr>
        <w:t>ЛОТУ № ___</w:t>
      </w:r>
      <w:r w:rsidR="00CF6EC1">
        <w:rPr>
          <w:b/>
          <w:sz w:val="24"/>
          <w:szCs w:val="24"/>
        </w:rPr>
        <w:t>__</w:t>
      </w:r>
      <w:r>
        <w:rPr>
          <w:sz w:val="24"/>
          <w:szCs w:val="24"/>
        </w:rPr>
        <w:t>, предлагаем</w:t>
      </w:r>
      <w:r w:rsidR="00406E96">
        <w:rPr>
          <w:sz w:val="24"/>
          <w:szCs w:val="24"/>
        </w:rPr>
        <w:t>ых</w:t>
      </w:r>
      <w:r>
        <w:rPr>
          <w:sz w:val="24"/>
          <w:szCs w:val="24"/>
        </w:rPr>
        <w:t xml:space="preserve"> к поставке в случае признания нас победителями запроса </w:t>
      </w:r>
      <w:r w:rsidR="000177CC">
        <w:rPr>
          <w:sz w:val="24"/>
          <w:szCs w:val="24"/>
        </w:rPr>
        <w:t>цен</w:t>
      </w:r>
      <w:r>
        <w:rPr>
          <w:sz w:val="24"/>
          <w:szCs w:val="24"/>
        </w:rPr>
        <w:t>, перечень и характеристики представлены в приложении 1 к настоящей заявке.</w:t>
      </w:r>
    </w:p>
    <w:p w:rsidR="003A5C0A" w:rsidRPr="00E5738C" w:rsidRDefault="003A5C0A" w:rsidP="002E7D6F">
      <w:pPr>
        <w:ind w:firstLine="567"/>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5E686E">
      <w:pPr>
        <w:ind w:firstLine="567"/>
        <w:jc w:val="both"/>
        <w:rPr>
          <w:sz w:val="24"/>
          <w:szCs w:val="24"/>
        </w:rPr>
      </w:pPr>
      <w:r>
        <w:rPr>
          <w:b/>
          <w:sz w:val="24"/>
          <w:szCs w:val="24"/>
        </w:rPr>
        <w:t>5</w:t>
      </w:r>
      <w:r w:rsidRPr="00E5738C">
        <w:rPr>
          <w:b/>
          <w:sz w:val="24"/>
          <w:szCs w:val="24"/>
        </w:rPr>
        <w:t>.</w:t>
      </w:r>
      <w:r w:rsidRPr="00E5738C">
        <w:rPr>
          <w:sz w:val="24"/>
          <w:szCs w:val="24"/>
        </w:rPr>
        <w:t xml:space="preserve"> </w:t>
      </w:r>
      <w:r>
        <w:rPr>
          <w:sz w:val="24"/>
          <w:szCs w:val="24"/>
        </w:rPr>
        <w:t xml:space="preserve"> </w:t>
      </w:r>
      <w:r w:rsidRPr="00E5738C">
        <w:rPr>
          <w:sz w:val="24"/>
          <w:szCs w:val="24"/>
        </w:rPr>
        <w:t xml:space="preserve">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5E686E">
      <w:pPr>
        <w:ind w:firstLine="567"/>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Pr>
          <w:bCs/>
          <w:sz w:val="24"/>
          <w:szCs w:val="24"/>
        </w:rPr>
        <w:t xml:space="preserve">изготовление и </w:t>
      </w:r>
      <w:r w:rsidR="00406E96" w:rsidRPr="00040331">
        <w:rPr>
          <w:bCs/>
          <w:sz w:val="24"/>
          <w:szCs w:val="24"/>
        </w:rPr>
        <w:t xml:space="preserve">поставку </w:t>
      </w:r>
      <w:r w:rsidR="007C35AF">
        <w:rPr>
          <w:bCs/>
          <w:sz w:val="24"/>
          <w:szCs w:val="24"/>
        </w:rPr>
        <w:t xml:space="preserve">товара по </w:t>
      </w:r>
      <w:r w:rsidR="007C35AF" w:rsidRPr="0096788A">
        <w:rPr>
          <w:b/>
          <w:bCs/>
          <w:sz w:val="24"/>
          <w:szCs w:val="24"/>
        </w:rPr>
        <w:t>ЛОТУ № ____</w:t>
      </w:r>
      <w:r w:rsidR="007C35AF">
        <w:rPr>
          <w:bCs/>
          <w:sz w:val="24"/>
          <w:szCs w:val="24"/>
        </w:rPr>
        <w:t>_</w:t>
      </w:r>
      <w:r w:rsidR="00406E96" w:rsidRPr="00E5738C">
        <w:rPr>
          <w:sz w:val="24"/>
          <w:szCs w:val="24"/>
        </w:rPr>
        <w:t xml:space="preserve">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8945BE">
      <w:pPr>
        <w:tabs>
          <w:tab w:val="left" w:pos="900"/>
        </w:tabs>
        <w:ind w:firstLine="567"/>
        <w:jc w:val="both"/>
        <w:rPr>
          <w:sz w:val="24"/>
          <w:szCs w:val="24"/>
        </w:rPr>
      </w:pPr>
      <w:r>
        <w:rPr>
          <w:b/>
          <w:sz w:val="24"/>
          <w:szCs w:val="24"/>
        </w:rPr>
        <w:t>7</w:t>
      </w:r>
      <w:r w:rsidRPr="00E5738C">
        <w:rPr>
          <w:b/>
          <w:sz w:val="24"/>
          <w:szCs w:val="24"/>
        </w:rPr>
        <w:t xml:space="preserve">. </w:t>
      </w:r>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w:t>
      </w:r>
      <w:r w:rsidRPr="00E5738C">
        <w:rPr>
          <w:sz w:val="24"/>
          <w:szCs w:val="24"/>
        </w:rPr>
        <w:lastRenderedPageBreak/>
        <w:t xml:space="preserve">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E5738C">
      <w:pPr>
        <w:ind w:firstLine="567"/>
        <w:jc w:val="both"/>
        <w:rPr>
          <w:sz w:val="24"/>
          <w:szCs w:val="24"/>
        </w:rPr>
      </w:pPr>
      <w:r>
        <w:rPr>
          <w:b/>
          <w:bCs/>
          <w:sz w:val="24"/>
          <w:szCs w:val="24"/>
        </w:rPr>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w:t>
      </w:r>
      <w:proofErr w:type="spellStart"/>
      <w:r w:rsidRPr="00E5738C">
        <w:rPr>
          <w:sz w:val="24"/>
          <w:szCs w:val="24"/>
        </w:rPr>
        <w:t>аффилированности</w:t>
      </w:r>
      <w:proofErr w:type="spellEnd"/>
      <w:r w:rsidRPr="00E5738C">
        <w:rPr>
          <w:sz w:val="24"/>
          <w:szCs w:val="24"/>
        </w:rPr>
        <w:t xml:space="preserve">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B27ED4">
      <w:pPr>
        <w:ind w:firstLine="567"/>
        <w:jc w:val="both"/>
        <w:rPr>
          <w:sz w:val="24"/>
          <w:szCs w:val="24"/>
        </w:rPr>
      </w:pPr>
      <w:r>
        <w:rPr>
          <w:b/>
          <w:sz w:val="24"/>
          <w:szCs w:val="24"/>
        </w:rPr>
        <w:t>9</w:t>
      </w:r>
      <w:r w:rsidRPr="00E5738C">
        <w:rPr>
          <w:b/>
          <w:sz w:val="24"/>
          <w:szCs w:val="24"/>
        </w:rPr>
        <w:t>.</w:t>
      </w:r>
      <w:r w:rsidRPr="00E5738C">
        <w:rPr>
          <w:sz w:val="24"/>
          <w:szCs w:val="24"/>
        </w:rPr>
        <w:t xml:space="preserve"> 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
    <w:p w:rsidR="003A5C0A" w:rsidRPr="00E5738C" w:rsidRDefault="003A5C0A" w:rsidP="00D76F12">
      <w:pPr>
        <w:ind w:firstLine="567"/>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5C9B">
      <w:pPr>
        <w:ind w:firstLine="567"/>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требованиями </w:t>
      </w:r>
      <w:r w:rsidRPr="00E5738C">
        <w:rPr>
          <w:sz w:val="24"/>
          <w:szCs w:val="24"/>
        </w:rPr>
        <w:t xml:space="preserve">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455311">
      <w:pPr>
        <w:ind w:firstLine="567"/>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3A5C0A" w:rsidRPr="00E5738C" w:rsidRDefault="003A5C0A" w:rsidP="00B27ED4">
      <w:pPr>
        <w:ind w:firstLine="567"/>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B27ED4">
      <w:pPr>
        <w:ind w:firstLine="567"/>
        <w:jc w:val="both"/>
        <w:rPr>
          <w:sz w:val="24"/>
          <w:szCs w:val="24"/>
        </w:rPr>
      </w:pPr>
      <w:r w:rsidRPr="00E5738C">
        <w:rPr>
          <w:b/>
          <w:sz w:val="24"/>
          <w:szCs w:val="24"/>
        </w:rPr>
        <w:t>1</w:t>
      </w:r>
      <w:r>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B27ED4">
      <w:pPr>
        <w:ind w:firstLine="567"/>
        <w:jc w:val="both"/>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D518D7">
      <w:pPr>
        <w:ind w:firstLine="540"/>
        <w:jc w:val="both"/>
        <w:rPr>
          <w:sz w:val="24"/>
          <w:szCs w:val="24"/>
        </w:rPr>
      </w:pPr>
    </w:p>
    <w:p w:rsidR="003A5C0A" w:rsidRPr="00E5738C" w:rsidRDefault="003A5C0A" w:rsidP="00B228B6">
      <w:pPr>
        <w:ind w:firstLine="720"/>
        <w:jc w:val="both"/>
        <w:rPr>
          <w:sz w:val="24"/>
          <w:szCs w:val="24"/>
        </w:rPr>
      </w:pPr>
    </w:p>
    <w:p w:rsidR="003A5C0A" w:rsidRPr="00E5738C" w:rsidRDefault="003A5C0A" w:rsidP="00B228B6">
      <w:pPr>
        <w:ind w:firstLine="720"/>
        <w:jc w:val="both"/>
        <w:rPr>
          <w:sz w:val="24"/>
          <w:szCs w:val="24"/>
        </w:rPr>
      </w:pPr>
    </w:p>
    <w:p w:rsidR="003A5C0A" w:rsidRDefault="003A5C0A" w:rsidP="00B228B6">
      <w:pPr>
        <w:rPr>
          <w:sz w:val="24"/>
          <w:szCs w:val="24"/>
        </w:rPr>
      </w:pPr>
      <w:r w:rsidRPr="00620AA6">
        <w:rPr>
          <w:sz w:val="24"/>
          <w:szCs w:val="24"/>
        </w:rPr>
        <w:t xml:space="preserve">Участник процедуры закупки </w:t>
      </w:r>
    </w:p>
    <w:p w:rsidR="003A5C0A" w:rsidRPr="00620AA6" w:rsidRDefault="003A5C0A" w:rsidP="00B228B6">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407FCA">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89"/>
    <w:bookmarkEnd w:id="90"/>
    <w:p w:rsidR="003A5C0A" w:rsidRDefault="003A5C0A" w:rsidP="00B228B6">
      <w:pPr>
        <w:jc w:val="right"/>
        <w:rPr>
          <w:szCs w:val="24"/>
        </w:rPr>
      </w:pPr>
    </w:p>
    <w:p w:rsidR="003A5C0A" w:rsidRDefault="003A5C0A" w:rsidP="00BF32A7">
      <w:pPr>
        <w:jc w:val="center"/>
        <w:rPr>
          <w:b/>
          <w:bCs/>
          <w:szCs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pPr>
    </w:p>
    <w:p w:rsidR="003A5C0A" w:rsidRDefault="003A5C0A" w:rsidP="00FA257C">
      <w:pPr>
        <w:jc w:val="center"/>
        <w:rPr>
          <w:b/>
          <w:sz w:val="24"/>
        </w:rPr>
        <w:sectPr w:rsidR="003A5C0A" w:rsidSect="00B37E93">
          <w:headerReference w:type="default" r:id="rId16"/>
          <w:pgSz w:w="11906" w:h="16838"/>
          <w:pgMar w:top="1134" w:right="566" w:bottom="1134" w:left="1080" w:header="720" w:footer="720" w:gutter="0"/>
          <w:cols w:space="708"/>
          <w:titlePg/>
          <w:docGrid w:linePitch="360"/>
        </w:sectPr>
      </w:pPr>
    </w:p>
    <w:bookmarkEnd w:id="72"/>
    <w:bookmarkEnd w:id="73"/>
    <w:bookmarkEnd w:id="74"/>
    <w:bookmarkEnd w:id="75"/>
    <w:bookmarkEnd w:id="76"/>
    <w:bookmarkEnd w:id="77"/>
    <w:bookmarkEnd w:id="78"/>
    <w:bookmarkEnd w:id="79"/>
    <w:bookmarkEnd w:id="80"/>
    <w:bookmarkEnd w:id="81"/>
    <w:bookmarkEnd w:id="82"/>
    <w:bookmarkEnd w:id="83"/>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Контактные телефоны, факс, е-</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п\п</w:t>
            </w:r>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Страницы с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406E96" w:rsidRPr="008D7CFA" w:rsidRDefault="00406E96" w:rsidP="00406E96">
      <w:pPr>
        <w:pStyle w:val="10"/>
        <w:rPr>
          <w:rStyle w:val="15"/>
          <w:sz w:val="28"/>
          <w:szCs w:val="28"/>
        </w:rPr>
      </w:pPr>
      <w:r w:rsidRPr="008D7CFA">
        <w:rPr>
          <w:rStyle w:val="15"/>
          <w:sz w:val="28"/>
          <w:szCs w:val="28"/>
          <w:lang w:val="en-US"/>
        </w:rPr>
        <w:lastRenderedPageBreak/>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E011AB" w:rsidRDefault="00E011AB" w:rsidP="008D1EC5">
      <w:pPr>
        <w:shd w:val="clear" w:color="auto" w:fill="FFFFFF"/>
        <w:ind w:left="125"/>
        <w:jc w:val="both"/>
        <w:rPr>
          <w:b/>
          <w:bCs/>
          <w:color w:val="000000"/>
          <w:spacing w:val="1"/>
          <w:sz w:val="22"/>
          <w:szCs w:val="22"/>
        </w:rPr>
      </w:pPr>
    </w:p>
    <w:p w:rsidR="00E011AB" w:rsidRDefault="00E011AB" w:rsidP="008D1EC5">
      <w:pPr>
        <w:shd w:val="clear" w:color="auto" w:fill="FFFFFF"/>
        <w:ind w:left="125"/>
        <w:jc w:val="both"/>
        <w:rPr>
          <w:b/>
          <w:bCs/>
          <w:color w:val="000000"/>
          <w:spacing w:val="1"/>
          <w:sz w:val="22"/>
          <w:szCs w:val="22"/>
        </w:rPr>
      </w:pPr>
    </w:p>
    <w:p w:rsidR="008D1EC5" w:rsidRPr="008D1EC5" w:rsidRDefault="008D1EC5" w:rsidP="008D1EC5">
      <w:pPr>
        <w:shd w:val="clear" w:color="auto" w:fill="FFFFFF"/>
        <w:ind w:left="125"/>
        <w:jc w:val="both"/>
        <w:rPr>
          <w:b/>
          <w:bCs/>
          <w:color w:val="000000"/>
          <w:spacing w:val="1"/>
          <w:sz w:val="22"/>
          <w:szCs w:val="22"/>
        </w:rPr>
      </w:pPr>
    </w:p>
    <w:sectPr w:rsidR="008D1EC5" w:rsidRPr="008D1EC5" w:rsidSect="00B37E93">
      <w:footerReference w:type="default" r:id="rId17"/>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671" w:rsidRDefault="00FF5671">
      <w:r>
        <w:separator/>
      </w:r>
    </w:p>
  </w:endnote>
  <w:endnote w:type="continuationSeparator" w:id="0">
    <w:p w:rsidR="00FF5671" w:rsidRDefault="00FF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C8" w:rsidRDefault="00AC09C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671" w:rsidRDefault="00FF5671">
      <w:r>
        <w:separator/>
      </w:r>
    </w:p>
  </w:footnote>
  <w:footnote w:type="continuationSeparator" w:id="0">
    <w:p w:rsidR="00FF5671" w:rsidRDefault="00FF5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C8" w:rsidRDefault="00AC09C8" w:rsidP="00BE7A1A">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C09C8" w:rsidRDefault="00AC09C8" w:rsidP="00BE7A1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C8" w:rsidRDefault="00AC09C8">
    <w:pPr>
      <w:pStyle w:val="a9"/>
      <w:jc w:val="right"/>
    </w:pPr>
    <w:r>
      <w:fldChar w:fldCharType="begin"/>
    </w:r>
    <w:r>
      <w:instrText xml:space="preserve"> PAGE   \* MERGEFORMAT </w:instrText>
    </w:r>
    <w:r>
      <w:fldChar w:fldCharType="separate"/>
    </w:r>
    <w:r w:rsidR="0066497B">
      <w:rPr>
        <w:noProof/>
      </w:rPr>
      <w:t>13</w:t>
    </w:r>
    <w:r>
      <w:rPr>
        <w:noProof/>
      </w:rPr>
      <w:fldChar w:fldCharType="end"/>
    </w:r>
  </w:p>
  <w:p w:rsidR="00AC09C8" w:rsidRDefault="00AC09C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C8" w:rsidRDefault="00AC09C8" w:rsidP="003D036D">
    <w:pPr>
      <w:pStyle w:val="a9"/>
      <w:jc w:val="right"/>
    </w:pP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C8" w:rsidRDefault="00AC09C8">
    <w:pPr>
      <w:pStyle w:val="a9"/>
      <w:jc w:val="right"/>
    </w:pPr>
    <w:r>
      <w:fldChar w:fldCharType="begin"/>
    </w:r>
    <w:r>
      <w:instrText xml:space="preserve"> PAGE   \* MERGEFORMAT </w:instrText>
    </w:r>
    <w:r>
      <w:fldChar w:fldCharType="separate"/>
    </w:r>
    <w:r w:rsidR="0066497B">
      <w:rPr>
        <w:noProof/>
      </w:rPr>
      <w:t>16</w:t>
    </w:r>
    <w:r>
      <w:rPr>
        <w:noProof/>
      </w:rPr>
      <w:fldChar w:fldCharType="end"/>
    </w:r>
  </w:p>
  <w:p w:rsidR="00AC09C8" w:rsidRDefault="00AC09C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5">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7">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19">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1">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3">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72E05A6E"/>
    <w:multiLevelType w:val="hybridMultilevel"/>
    <w:tmpl w:val="6FBC147E"/>
    <w:lvl w:ilvl="0" w:tplc="808CE86A">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12"/>
  </w:num>
  <w:num w:numId="5">
    <w:abstractNumId w:val="10"/>
  </w:num>
  <w:num w:numId="6">
    <w:abstractNumId w:val="17"/>
  </w:num>
  <w:num w:numId="7">
    <w:abstractNumId w:val="23"/>
  </w:num>
  <w:num w:numId="8">
    <w:abstractNumId w:val="22"/>
  </w:num>
  <w:num w:numId="9">
    <w:abstractNumId w:val="20"/>
  </w:num>
  <w:num w:numId="10">
    <w:abstractNumId w:val="9"/>
  </w:num>
  <w:num w:numId="11">
    <w:abstractNumId w:val="14"/>
  </w:num>
  <w:num w:numId="12">
    <w:abstractNumId w:val="19"/>
  </w:num>
  <w:num w:numId="13">
    <w:abstractNumId w:val="15"/>
  </w:num>
  <w:num w:numId="14">
    <w:abstractNumId w:val="24"/>
  </w:num>
  <w:num w:numId="15">
    <w:abstractNumId w:val="8"/>
  </w:num>
  <w:num w:numId="16">
    <w:abstractNumId w:val="25"/>
  </w:num>
  <w:num w:numId="17">
    <w:abstractNumId w:val="11"/>
  </w:num>
  <w:num w:numId="18">
    <w:abstractNumId w:val="2"/>
  </w:num>
  <w:num w:numId="19">
    <w:abstractNumId w:val="16"/>
  </w:num>
  <w:num w:numId="20">
    <w:abstractNumId w:val="13"/>
  </w:num>
  <w:num w:numId="21">
    <w:abstractNumId w:val="18"/>
  </w:num>
  <w:num w:numId="22">
    <w:abstractNumId w:val="6"/>
  </w:num>
  <w:num w:numId="2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5AE"/>
    <w:rsid w:val="00061B66"/>
    <w:rsid w:val="00061F72"/>
    <w:rsid w:val="000652C1"/>
    <w:rsid w:val="00065DCB"/>
    <w:rsid w:val="0006653A"/>
    <w:rsid w:val="000675A3"/>
    <w:rsid w:val="00071171"/>
    <w:rsid w:val="00072BF0"/>
    <w:rsid w:val="0007377B"/>
    <w:rsid w:val="00073928"/>
    <w:rsid w:val="00074436"/>
    <w:rsid w:val="000779C2"/>
    <w:rsid w:val="00080A1F"/>
    <w:rsid w:val="00081BE4"/>
    <w:rsid w:val="0008286A"/>
    <w:rsid w:val="0008456E"/>
    <w:rsid w:val="00084665"/>
    <w:rsid w:val="000904F7"/>
    <w:rsid w:val="0009083A"/>
    <w:rsid w:val="00091AC1"/>
    <w:rsid w:val="00093216"/>
    <w:rsid w:val="000933D8"/>
    <w:rsid w:val="00095561"/>
    <w:rsid w:val="000956FD"/>
    <w:rsid w:val="000A0FE8"/>
    <w:rsid w:val="000A2C73"/>
    <w:rsid w:val="000A301E"/>
    <w:rsid w:val="000A6C40"/>
    <w:rsid w:val="000A73A7"/>
    <w:rsid w:val="000B1A12"/>
    <w:rsid w:val="000B35A5"/>
    <w:rsid w:val="000B4475"/>
    <w:rsid w:val="000C020C"/>
    <w:rsid w:val="000C21AA"/>
    <w:rsid w:val="000C2567"/>
    <w:rsid w:val="000C3F84"/>
    <w:rsid w:val="000C5F80"/>
    <w:rsid w:val="000C61CF"/>
    <w:rsid w:val="000D0C8E"/>
    <w:rsid w:val="000D1DBE"/>
    <w:rsid w:val="000D30AA"/>
    <w:rsid w:val="000D3AA4"/>
    <w:rsid w:val="000D611E"/>
    <w:rsid w:val="000E0AC1"/>
    <w:rsid w:val="000E2A47"/>
    <w:rsid w:val="000E2DE7"/>
    <w:rsid w:val="000E3516"/>
    <w:rsid w:val="000E4CEF"/>
    <w:rsid w:val="000E7F6A"/>
    <w:rsid w:val="000F039A"/>
    <w:rsid w:val="000F20C1"/>
    <w:rsid w:val="000F3562"/>
    <w:rsid w:val="000F441C"/>
    <w:rsid w:val="000F66F1"/>
    <w:rsid w:val="00100D42"/>
    <w:rsid w:val="00100FD2"/>
    <w:rsid w:val="00103C31"/>
    <w:rsid w:val="00104A9C"/>
    <w:rsid w:val="0010644C"/>
    <w:rsid w:val="00107A5F"/>
    <w:rsid w:val="001104B4"/>
    <w:rsid w:val="00111E54"/>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492"/>
    <w:rsid w:val="00181920"/>
    <w:rsid w:val="00182F6E"/>
    <w:rsid w:val="00183625"/>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5500"/>
    <w:rsid w:val="001C1CA8"/>
    <w:rsid w:val="001C366A"/>
    <w:rsid w:val="001C5902"/>
    <w:rsid w:val="001C5E7F"/>
    <w:rsid w:val="001C7510"/>
    <w:rsid w:val="001D139C"/>
    <w:rsid w:val="001D16F4"/>
    <w:rsid w:val="001D292D"/>
    <w:rsid w:val="001D2FB2"/>
    <w:rsid w:val="001D4DA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A9C"/>
    <w:rsid w:val="002263E2"/>
    <w:rsid w:val="0022682C"/>
    <w:rsid w:val="00227874"/>
    <w:rsid w:val="00227BEF"/>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5BE7"/>
    <w:rsid w:val="00260857"/>
    <w:rsid w:val="00263CB0"/>
    <w:rsid w:val="00264546"/>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B13"/>
    <w:rsid w:val="002A5B67"/>
    <w:rsid w:val="002A61F4"/>
    <w:rsid w:val="002B04DD"/>
    <w:rsid w:val="002B05B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E03AA"/>
    <w:rsid w:val="002E08DA"/>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7531"/>
    <w:rsid w:val="00307E37"/>
    <w:rsid w:val="00310201"/>
    <w:rsid w:val="0031398F"/>
    <w:rsid w:val="00314410"/>
    <w:rsid w:val="0031673D"/>
    <w:rsid w:val="00321533"/>
    <w:rsid w:val="00322F44"/>
    <w:rsid w:val="00326DE0"/>
    <w:rsid w:val="00327D01"/>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22A"/>
    <w:rsid w:val="003B23B3"/>
    <w:rsid w:val="003B265E"/>
    <w:rsid w:val="003B2D0F"/>
    <w:rsid w:val="003B36BB"/>
    <w:rsid w:val="003C01DD"/>
    <w:rsid w:val="003C03F6"/>
    <w:rsid w:val="003C07E4"/>
    <w:rsid w:val="003C17CA"/>
    <w:rsid w:val="003C2BC8"/>
    <w:rsid w:val="003C31EC"/>
    <w:rsid w:val="003C3AED"/>
    <w:rsid w:val="003C40DD"/>
    <w:rsid w:val="003D036D"/>
    <w:rsid w:val="003D1801"/>
    <w:rsid w:val="003D2A5A"/>
    <w:rsid w:val="003D5A70"/>
    <w:rsid w:val="003E146C"/>
    <w:rsid w:val="003E5252"/>
    <w:rsid w:val="003E580F"/>
    <w:rsid w:val="003E749A"/>
    <w:rsid w:val="003F02EB"/>
    <w:rsid w:val="003F046E"/>
    <w:rsid w:val="003F18CE"/>
    <w:rsid w:val="003F3FE4"/>
    <w:rsid w:val="003F496C"/>
    <w:rsid w:val="003F648A"/>
    <w:rsid w:val="003F68A0"/>
    <w:rsid w:val="003F6A57"/>
    <w:rsid w:val="004041C0"/>
    <w:rsid w:val="00404D16"/>
    <w:rsid w:val="0040568E"/>
    <w:rsid w:val="004065FD"/>
    <w:rsid w:val="00406D30"/>
    <w:rsid w:val="00406E15"/>
    <w:rsid w:val="00406E96"/>
    <w:rsid w:val="004073DE"/>
    <w:rsid w:val="00407FCA"/>
    <w:rsid w:val="00410894"/>
    <w:rsid w:val="00414DF1"/>
    <w:rsid w:val="00415F5A"/>
    <w:rsid w:val="004161B2"/>
    <w:rsid w:val="0042107A"/>
    <w:rsid w:val="00422E31"/>
    <w:rsid w:val="00425E0B"/>
    <w:rsid w:val="00433D9B"/>
    <w:rsid w:val="004368CC"/>
    <w:rsid w:val="0043784B"/>
    <w:rsid w:val="004409B1"/>
    <w:rsid w:val="00440B48"/>
    <w:rsid w:val="0044184A"/>
    <w:rsid w:val="004434A0"/>
    <w:rsid w:val="0045131B"/>
    <w:rsid w:val="00451BBB"/>
    <w:rsid w:val="00451D5B"/>
    <w:rsid w:val="004535F6"/>
    <w:rsid w:val="004539A7"/>
    <w:rsid w:val="004541A9"/>
    <w:rsid w:val="00455311"/>
    <w:rsid w:val="004600D0"/>
    <w:rsid w:val="00460C79"/>
    <w:rsid w:val="00461A14"/>
    <w:rsid w:val="0047020F"/>
    <w:rsid w:val="00471EFD"/>
    <w:rsid w:val="00471F27"/>
    <w:rsid w:val="00471FFF"/>
    <w:rsid w:val="004729DE"/>
    <w:rsid w:val="00472A8D"/>
    <w:rsid w:val="004762FB"/>
    <w:rsid w:val="0047713A"/>
    <w:rsid w:val="00483152"/>
    <w:rsid w:val="00486355"/>
    <w:rsid w:val="0048793E"/>
    <w:rsid w:val="00491BA3"/>
    <w:rsid w:val="00492BEE"/>
    <w:rsid w:val="00493A22"/>
    <w:rsid w:val="00494EA0"/>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E64"/>
    <w:rsid w:val="004F3EBF"/>
    <w:rsid w:val="004F71B8"/>
    <w:rsid w:val="0050109F"/>
    <w:rsid w:val="00502B14"/>
    <w:rsid w:val="00504585"/>
    <w:rsid w:val="005047A7"/>
    <w:rsid w:val="00505E3A"/>
    <w:rsid w:val="00505F8D"/>
    <w:rsid w:val="005075C7"/>
    <w:rsid w:val="00512693"/>
    <w:rsid w:val="0051391F"/>
    <w:rsid w:val="005145C2"/>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8E5"/>
    <w:rsid w:val="00571E0B"/>
    <w:rsid w:val="00573DBE"/>
    <w:rsid w:val="0057691B"/>
    <w:rsid w:val="00576C0E"/>
    <w:rsid w:val="005779A1"/>
    <w:rsid w:val="00577B5A"/>
    <w:rsid w:val="00581D67"/>
    <w:rsid w:val="0058201A"/>
    <w:rsid w:val="0058257B"/>
    <w:rsid w:val="00590BD0"/>
    <w:rsid w:val="00591E13"/>
    <w:rsid w:val="00592C8D"/>
    <w:rsid w:val="005938E3"/>
    <w:rsid w:val="005950F1"/>
    <w:rsid w:val="00596865"/>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2546"/>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97B"/>
    <w:rsid w:val="00664BE8"/>
    <w:rsid w:val="00667E59"/>
    <w:rsid w:val="0067202B"/>
    <w:rsid w:val="006733A4"/>
    <w:rsid w:val="0067379C"/>
    <w:rsid w:val="00677E45"/>
    <w:rsid w:val="00680597"/>
    <w:rsid w:val="006818D6"/>
    <w:rsid w:val="00682E29"/>
    <w:rsid w:val="00685A2B"/>
    <w:rsid w:val="0069058F"/>
    <w:rsid w:val="006924D2"/>
    <w:rsid w:val="0069494A"/>
    <w:rsid w:val="00694C05"/>
    <w:rsid w:val="00696607"/>
    <w:rsid w:val="006A0BDB"/>
    <w:rsid w:val="006A1FC2"/>
    <w:rsid w:val="006A33D6"/>
    <w:rsid w:val="006A5025"/>
    <w:rsid w:val="006A6701"/>
    <w:rsid w:val="006A6856"/>
    <w:rsid w:val="006A6E64"/>
    <w:rsid w:val="006B0BB3"/>
    <w:rsid w:val="006B2A34"/>
    <w:rsid w:val="006B30B8"/>
    <w:rsid w:val="006C2F1A"/>
    <w:rsid w:val="006C3163"/>
    <w:rsid w:val="006C470D"/>
    <w:rsid w:val="006C5F86"/>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7ABA"/>
    <w:rsid w:val="00717D05"/>
    <w:rsid w:val="00720805"/>
    <w:rsid w:val="0072197D"/>
    <w:rsid w:val="00727124"/>
    <w:rsid w:val="007271B1"/>
    <w:rsid w:val="0073078E"/>
    <w:rsid w:val="00735947"/>
    <w:rsid w:val="007376F6"/>
    <w:rsid w:val="00741C4E"/>
    <w:rsid w:val="00743447"/>
    <w:rsid w:val="00743D1D"/>
    <w:rsid w:val="00745C71"/>
    <w:rsid w:val="00746111"/>
    <w:rsid w:val="007519AF"/>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41CE"/>
    <w:rsid w:val="00786202"/>
    <w:rsid w:val="007915F5"/>
    <w:rsid w:val="0079278E"/>
    <w:rsid w:val="007956FC"/>
    <w:rsid w:val="007A00AE"/>
    <w:rsid w:val="007A1E03"/>
    <w:rsid w:val="007A30A7"/>
    <w:rsid w:val="007A3315"/>
    <w:rsid w:val="007A669F"/>
    <w:rsid w:val="007A7B5F"/>
    <w:rsid w:val="007B1131"/>
    <w:rsid w:val="007B1719"/>
    <w:rsid w:val="007B3909"/>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749F"/>
    <w:rsid w:val="007E137F"/>
    <w:rsid w:val="007E15B8"/>
    <w:rsid w:val="007E3EAA"/>
    <w:rsid w:val="007E431A"/>
    <w:rsid w:val="007E6D94"/>
    <w:rsid w:val="007E752A"/>
    <w:rsid w:val="007E7840"/>
    <w:rsid w:val="007F0533"/>
    <w:rsid w:val="007F1332"/>
    <w:rsid w:val="007F266D"/>
    <w:rsid w:val="007F381E"/>
    <w:rsid w:val="007F6322"/>
    <w:rsid w:val="007F6897"/>
    <w:rsid w:val="008014B3"/>
    <w:rsid w:val="00802590"/>
    <w:rsid w:val="008058BB"/>
    <w:rsid w:val="00806745"/>
    <w:rsid w:val="0080703C"/>
    <w:rsid w:val="00807795"/>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7D4"/>
    <w:rsid w:val="00833BF7"/>
    <w:rsid w:val="00833D62"/>
    <w:rsid w:val="00834410"/>
    <w:rsid w:val="008376E6"/>
    <w:rsid w:val="00843739"/>
    <w:rsid w:val="008444EB"/>
    <w:rsid w:val="008460BE"/>
    <w:rsid w:val="0084726B"/>
    <w:rsid w:val="00850E24"/>
    <w:rsid w:val="00851000"/>
    <w:rsid w:val="00851F55"/>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7043F"/>
    <w:rsid w:val="00870923"/>
    <w:rsid w:val="008712CE"/>
    <w:rsid w:val="00872355"/>
    <w:rsid w:val="00872D8D"/>
    <w:rsid w:val="00872F83"/>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06F1D"/>
    <w:rsid w:val="00910436"/>
    <w:rsid w:val="00911F32"/>
    <w:rsid w:val="00913440"/>
    <w:rsid w:val="009159D0"/>
    <w:rsid w:val="00915D17"/>
    <w:rsid w:val="00917098"/>
    <w:rsid w:val="00917DC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5306"/>
    <w:rsid w:val="00995F2B"/>
    <w:rsid w:val="00995F42"/>
    <w:rsid w:val="00996599"/>
    <w:rsid w:val="0099698F"/>
    <w:rsid w:val="009A1DC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7178"/>
    <w:rsid w:val="009C7613"/>
    <w:rsid w:val="009C7F49"/>
    <w:rsid w:val="009D16E8"/>
    <w:rsid w:val="009D2034"/>
    <w:rsid w:val="009D7485"/>
    <w:rsid w:val="009D7765"/>
    <w:rsid w:val="009E0315"/>
    <w:rsid w:val="009E0834"/>
    <w:rsid w:val="009E42C7"/>
    <w:rsid w:val="009E453F"/>
    <w:rsid w:val="009E6C88"/>
    <w:rsid w:val="009F180E"/>
    <w:rsid w:val="009F2F33"/>
    <w:rsid w:val="009F350D"/>
    <w:rsid w:val="009F4AF8"/>
    <w:rsid w:val="009F51AA"/>
    <w:rsid w:val="009F5E5B"/>
    <w:rsid w:val="009F69D6"/>
    <w:rsid w:val="00A01B45"/>
    <w:rsid w:val="00A02EEA"/>
    <w:rsid w:val="00A03943"/>
    <w:rsid w:val="00A04A2B"/>
    <w:rsid w:val="00A04E11"/>
    <w:rsid w:val="00A05569"/>
    <w:rsid w:val="00A058AD"/>
    <w:rsid w:val="00A05A0C"/>
    <w:rsid w:val="00A05DEE"/>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09C8"/>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7BBF"/>
    <w:rsid w:val="00B105B0"/>
    <w:rsid w:val="00B114C3"/>
    <w:rsid w:val="00B131F4"/>
    <w:rsid w:val="00B13CC6"/>
    <w:rsid w:val="00B15814"/>
    <w:rsid w:val="00B16030"/>
    <w:rsid w:val="00B164FC"/>
    <w:rsid w:val="00B21033"/>
    <w:rsid w:val="00B2113C"/>
    <w:rsid w:val="00B228B6"/>
    <w:rsid w:val="00B23CF6"/>
    <w:rsid w:val="00B23F5F"/>
    <w:rsid w:val="00B25889"/>
    <w:rsid w:val="00B2629E"/>
    <w:rsid w:val="00B27ED4"/>
    <w:rsid w:val="00B3094C"/>
    <w:rsid w:val="00B319B5"/>
    <w:rsid w:val="00B324B1"/>
    <w:rsid w:val="00B327F0"/>
    <w:rsid w:val="00B338D7"/>
    <w:rsid w:val="00B3732C"/>
    <w:rsid w:val="00B3776E"/>
    <w:rsid w:val="00B37E9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C3A"/>
    <w:rsid w:val="00B660A6"/>
    <w:rsid w:val="00B66B63"/>
    <w:rsid w:val="00B67BF0"/>
    <w:rsid w:val="00B70713"/>
    <w:rsid w:val="00B714CA"/>
    <w:rsid w:val="00B7511C"/>
    <w:rsid w:val="00B753B1"/>
    <w:rsid w:val="00B76262"/>
    <w:rsid w:val="00B76C99"/>
    <w:rsid w:val="00B77EA5"/>
    <w:rsid w:val="00B80FA2"/>
    <w:rsid w:val="00B84163"/>
    <w:rsid w:val="00B851BF"/>
    <w:rsid w:val="00B85C25"/>
    <w:rsid w:val="00B8797D"/>
    <w:rsid w:val="00B92CA3"/>
    <w:rsid w:val="00B948E9"/>
    <w:rsid w:val="00B94C1B"/>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116A"/>
    <w:rsid w:val="00BC120E"/>
    <w:rsid w:val="00BC1737"/>
    <w:rsid w:val="00BC19AD"/>
    <w:rsid w:val="00BC1CCD"/>
    <w:rsid w:val="00BC3DD4"/>
    <w:rsid w:val="00BC4076"/>
    <w:rsid w:val="00BC45FF"/>
    <w:rsid w:val="00BC5608"/>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1183D"/>
    <w:rsid w:val="00C120C8"/>
    <w:rsid w:val="00C1274C"/>
    <w:rsid w:val="00C25B51"/>
    <w:rsid w:val="00C2654D"/>
    <w:rsid w:val="00C30FA5"/>
    <w:rsid w:val="00C31CBA"/>
    <w:rsid w:val="00C37CD4"/>
    <w:rsid w:val="00C438E5"/>
    <w:rsid w:val="00C439ED"/>
    <w:rsid w:val="00C44C33"/>
    <w:rsid w:val="00C46414"/>
    <w:rsid w:val="00C50269"/>
    <w:rsid w:val="00C50DA3"/>
    <w:rsid w:val="00C51A1F"/>
    <w:rsid w:val="00C53AE1"/>
    <w:rsid w:val="00C57921"/>
    <w:rsid w:val="00C610FB"/>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C0041"/>
    <w:rsid w:val="00CC23AB"/>
    <w:rsid w:val="00CC327A"/>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37948"/>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11083"/>
    <w:rsid w:val="00E11E9C"/>
    <w:rsid w:val="00E1258B"/>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A7099"/>
    <w:rsid w:val="00EB25E6"/>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9A"/>
    <w:rsid w:val="00F02EE5"/>
    <w:rsid w:val="00F036E5"/>
    <w:rsid w:val="00F03C36"/>
    <w:rsid w:val="00F0554E"/>
    <w:rsid w:val="00F071E9"/>
    <w:rsid w:val="00F07409"/>
    <w:rsid w:val="00F126C3"/>
    <w:rsid w:val="00F13FC1"/>
    <w:rsid w:val="00F143C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7CD4"/>
    <w:rsid w:val="00F60266"/>
    <w:rsid w:val="00F60F1F"/>
    <w:rsid w:val="00F61D08"/>
    <w:rsid w:val="00F61D7D"/>
    <w:rsid w:val="00F62AB4"/>
    <w:rsid w:val="00F631BD"/>
    <w:rsid w:val="00F636C7"/>
    <w:rsid w:val="00F64018"/>
    <w:rsid w:val="00F657DA"/>
    <w:rsid w:val="00F67744"/>
    <w:rsid w:val="00F677D4"/>
    <w:rsid w:val="00F678FD"/>
    <w:rsid w:val="00F67D86"/>
    <w:rsid w:val="00F7037A"/>
    <w:rsid w:val="00F71EED"/>
    <w:rsid w:val="00F739D7"/>
    <w:rsid w:val="00F747F0"/>
    <w:rsid w:val="00F74844"/>
    <w:rsid w:val="00F76CDF"/>
    <w:rsid w:val="00F77325"/>
    <w:rsid w:val="00F8136D"/>
    <w:rsid w:val="00F82C9D"/>
    <w:rsid w:val="00F84EB7"/>
    <w:rsid w:val="00F85904"/>
    <w:rsid w:val="00F87AD2"/>
    <w:rsid w:val="00F949FF"/>
    <w:rsid w:val="00F94E85"/>
    <w:rsid w:val="00F97E06"/>
    <w:rsid w:val="00FA01F8"/>
    <w:rsid w:val="00FA07BC"/>
    <w:rsid w:val="00FA0FE3"/>
    <w:rsid w:val="00FA1774"/>
    <w:rsid w:val="00FA1DDE"/>
    <w:rsid w:val="00FA257C"/>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671"/>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E6DC6"/>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99"/>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E6DC6"/>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99"/>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tp.sberbank-as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A2C57-7665-4994-98C8-BA2AEC31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6896</Words>
  <Characters>39308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46112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5</cp:revision>
  <cp:lastPrinted>2013-10-04T10:03:00Z</cp:lastPrinted>
  <dcterms:created xsi:type="dcterms:W3CDTF">2013-09-26T15:47:00Z</dcterms:created>
  <dcterms:modified xsi:type="dcterms:W3CDTF">2013-10-04T10:10:00Z</dcterms:modified>
</cp:coreProperties>
</file>