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82" w:rsidRDefault="00A96782">
      <w:pPr>
        <w:pStyle w:val="24"/>
        <w:shd w:val="clear" w:color="auto" w:fill="auto"/>
        <w:spacing w:before="0" w:after="258" w:line="230" w:lineRule="exact"/>
      </w:pPr>
    </w:p>
    <w:p w:rsidR="00FC021A" w:rsidRDefault="00FC021A">
      <w:pPr>
        <w:pStyle w:val="24"/>
        <w:shd w:val="clear" w:color="auto" w:fill="auto"/>
        <w:spacing w:before="0" w:after="258" w:line="230" w:lineRule="exact"/>
      </w:pPr>
    </w:p>
    <w:p w:rsidR="00FC021A" w:rsidRDefault="00FC021A">
      <w:pPr>
        <w:pStyle w:val="24"/>
        <w:shd w:val="clear" w:color="auto" w:fill="auto"/>
        <w:spacing w:before="0" w:after="258" w:line="230" w:lineRule="exact"/>
      </w:pPr>
    </w:p>
    <w:p w:rsidR="00FC021A" w:rsidRDefault="00FC021A">
      <w:pPr>
        <w:pStyle w:val="24"/>
        <w:shd w:val="clear" w:color="auto" w:fill="auto"/>
        <w:spacing w:before="0" w:after="258" w:line="230" w:lineRule="exact"/>
      </w:pPr>
    </w:p>
    <w:p w:rsidR="00FC021A" w:rsidRDefault="00FC021A">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7A39F2" w:rsidRPr="00AA0AAB" w:rsidRDefault="00A96782">
      <w:pPr>
        <w:pStyle w:val="24"/>
        <w:shd w:val="clear" w:color="auto" w:fill="auto"/>
        <w:spacing w:before="0" w:after="258" w:line="230" w:lineRule="exact"/>
        <w:rPr>
          <w:sz w:val="28"/>
          <w:szCs w:val="28"/>
        </w:rPr>
      </w:pPr>
      <w:r w:rsidRPr="00AA0AAB">
        <w:rPr>
          <w:sz w:val="28"/>
          <w:szCs w:val="28"/>
        </w:rPr>
        <w:t>ЗАКУПОЧНАЯ ДОКУМЕНТАЦИЯ</w:t>
      </w:r>
    </w:p>
    <w:p w:rsidR="00B738F4" w:rsidRDefault="00A96782" w:rsidP="00AA0AAB">
      <w:pPr>
        <w:pStyle w:val="24"/>
        <w:shd w:val="clear" w:color="auto" w:fill="auto"/>
        <w:spacing w:before="0" w:after="0" w:line="360" w:lineRule="auto"/>
        <w:rPr>
          <w:sz w:val="28"/>
          <w:szCs w:val="28"/>
        </w:rPr>
      </w:pPr>
      <w:r w:rsidRPr="00AA0AAB">
        <w:rPr>
          <w:sz w:val="28"/>
          <w:szCs w:val="28"/>
        </w:rPr>
        <w:t xml:space="preserve">ПО ПРОВЕДЕНИЮ ЗАКУПКИ В ФОРМЕ </w:t>
      </w:r>
      <w:r w:rsidR="00AA0AAB" w:rsidRPr="00B738F4">
        <w:rPr>
          <w:sz w:val="28"/>
          <w:szCs w:val="28"/>
        </w:rPr>
        <w:t>ОТКРЫТОГО</w:t>
      </w:r>
      <w:r w:rsidR="00AA0AAB">
        <w:rPr>
          <w:sz w:val="28"/>
          <w:szCs w:val="28"/>
        </w:rPr>
        <w:t xml:space="preserve"> </w:t>
      </w:r>
      <w:r w:rsidRPr="00AA0AAB">
        <w:rPr>
          <w:sz w:val="28"/>
          <w:szCs w:val="28"/>
        </w:rPr>
        <w:t xml:space="preserve">ЗАПРОСА ПРЕДЛОЖЕНИЙ НА ОКАЗАНИЕ </w:t>
      </w:r>
      <w:r w:rsidR="00B738F4" w:rsidRPr="00B738F4">
        <w:rPr>
          <w:sz w:val="28"/>
          <w:szCs w:val="28"/>
        </w:rPr>
        <w:t xml:space="preserve">КОМПЛЕКСА ИНФОРМАЦИОННЫХ УСЛУГ ПО ОСВЕЩЕНИЮ ДЕЯТЕЛЬНОСТИ </w:t>
      </w:r>
      <w:r w:rsidR="00B738F4">
        <w:rPr>
          <w:sz w:val="28"/>
          <w:szCs w:val="28"/>
        </w:rPr>
        <w:t xml:space="preserve">АГЕНТСТВА </w:t>
      </w:r>
      <w:r w:rsidR="00B738F4" w:rsidRPr="00B738F4">
        <w:rPr>
          <w:sz w:val="28"/>
          <w:szCs w:val="28"/>
        </w:rPr>
        <w:t>В СМИ</w:t>
      </w:r>
      <w:r w:rsidR="00B738F4" w:rsidRPr="00AA0AAB">
        <w:rPr>
          <w:sz w:val="28"/>
          <w:szCs w:val="28"/>
        </w:rPr>
        <w:t xml:space="preserve"> </w:t>
      </w:r>
    </w:p>
    <w:p w:rsidR="007A39F2" w:rsidRPr="00AA0AAB" w:rsidRDefault="00A96782" w:rsidP="00B738F4">
      <w:pPr>
        <w:pStyle w:val="24"/>
        <w:shd w:val="clear" w:color="auto" w:fill="auto"/>
        <w:spacing w:before="0" w:after="0" w:line="360" w:lineRule="auto"/>
        <w:rPr>
          <w:sz w:val="28"/>
          <w:szCs w:val="28"/>
        </w:rPr>
      </w:pPr>
      <w:r w:rsidRPr="00AA0AAB">
        <w:rPr>
          <w:sz w:val="28"/>
          <w:szCs w:val="28"/>
        </w:rPr>
        <w:t>ДЛЯ</w:t>
      </w:r>
      <w:r w:rsidR="00B738F4">
        <w:rPr>
          <w:sz w:val="28"/>
          <w:szCs w:val="28"/>
        </w:rPr>
        <w:t xml:space="preserve"> </w:t>
      </w:r>
      <w:r w:rsidRPr="00AA0AAB">
        <w:rPr>
          <w:sz w:val="28"/>
          <w:szCs w:val="28"/>
        </w:rPr>
        <w:t>АГЕНТСТВА СТРАТЕГИЧЕСКИХ ИНИЦИАТИВ</w:t>
      </w: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B738F4" w:rsidRDefault="00B738F4">
      <w:pPr>
        <w:pStyle w:val="41"/>
        <w:shd w:val="clear" w:color="auto" w:fill="auto"/>
        <w:spacing w:after="0" w:line="230" w:lineRule="exact"/>
        <w:ind w:firstLine="0"/>
        <w:jc w:val="center"/>
      </w:pPr>
    </w:p>
    <w:p w:rsidR="007A39F2" w:rsidRDefault="00A96782">
      <w:pPr>
        <w:pStyle w:val="41"/>
        <w:shd w:val="clear" w:color="auto" w:fill="auto"/>
        <w:spacing w:after="0" w:line="230" w:lineRule="exact"/>
        <w:ind w:firstLine="0"/>
        <w:jc w:val="center"/>
      </w:pPr>
      <w:r>
        <w:t>Москва, 2013 год</w:t>
      </w:r>
    </w:p>
    <w:p w:rsidR="00A96782" w:rsidRDefault="00A96782">
      <w:pPr>
        <w:pStyle w:val="41"/>
        <w:shd w:val="clear" w:color="auto" w:fill="auto"/>
        <w:spacing w:after="0" w:line="230" w:lineRule="exact"/>
        <w:ind w:firstLine="0"/>
        <w:jc w:val="center"/>
      </w:pPr>
      <w:r>
        <w:br w:type="page"/>
      </w:r>
    </w:p>
    <w:p w:rsidR="00A96782" w:rsidRPr="00AA0AAB" w:rsidRDefault="00A96782">
      <w:pPr>
        <w:pStyle w:val="41"/>
        <w:shd w:val="clear" w:color="auto" w:fill="auto"/>
        <w:spacing w:after="0" w:line="230" w:lineRule="exact"/>
        <w:ind w:firstLine="0"/>
        <w:jc w:val="center"/>
        <w:rPr>
          <w:sz w:val="28"/>
          <w:szCs w:val="28"/>
        </w:rPr>
      </w:pPr>
    </w:p>
    <w:p w:rsidR="007A39F2" w:rsidRPr="00AA0AAB" w:rsidRDefault="00A96782">
      <w:pPr>
        <w:pStyle w:val="24"/>
        <w:shd w:val="clear" w:color="auto" w:fill="auto"/>
        <w:spacing w:before="0" w:after="0" w:line="274" w:lineRule="exact"/>
        <w:ind w:left="3780"/>
        <w:jc w:val="left"/>
        <w:rPr>
          <w:sz w:val="28"/>
          <w:szCs w:val="28"/>
        </w:rPr>
      </w:pPr>
      <w:r w:rsidRPr="00AA0AAB">
        <w:rPr>
          <w:sz w:val="28"/>
          <w:szCs w:val="28"/>
        </w:rPr>
        <w:t>Уважаемые дамы и господа!</w:t>
      </w:r>
    </w:p>
    <w:p w:rsidR="00A96782" w:rsidRPr="00AA0AAB" w:rsidRDefault="00A96782">
      <w:pPr>
        <w:pStyle w:val="24"/>
        <w:shd w:val="clear" w:color="auto" w:fill="auto"/>
        <w:spacing w:before="0" w:after="0" w:line="274" w:lineRule="exact"/>
        <w:ind w:left="3780"/>
        <w:jc w:val="left"/>
        <w:rPr>
          <w:sz w:val="28"/>
          <w:szCs w:val="28"/>
        </w:rPr>
      </w:pPr>
    </w:p>
    <w:p w:rsidR="007A39F2" w:rsidRPr="00AA0AAB" w:rsidRDefault="00A96782" w:rsidP="00AA0AAB">
      <w:pPr>
        <w:pStyle w:val="41"/>
        <w:shd w:val="clear" w:color="auto" w:fill="auto"/>
        <w:spacing w:after="240" w:line="360" w:lineRule="auto"/>
        <w:ind w:left="23" w:right="23" w:firstLine="720"/>
        <w:jc w:val="both"/>
        <w:rPr>
          <w:sz w:val="28"/>
          <w:szCs w:val="28"/>
        </w:rPr>
      </w:pPr>
      <w:r w:rsidRPr="00AA0AAB">
        <w:rPr>
          <w:sz w:val="28"/>
          <w:szCs w:val="28"/>
        </w:rPr>
        <w:t xml:space="preserve">Настоящим Автономная некоммерческая организация </w:t>
      </w:r>
      <w:r w:rsidR="00652689">
        <w:rPr>
          <w:sz w:val="28"/>
          <w:szCs w:val="28"/>
        </w:rPr>
        <w:t xml:space="preserve">«Агентство стратегических инициатив по продвижению новых проектов» (далее – Агентство) </w:t>
      </w:r>
      <w:r w:rsidRPr="00AA0AAB">
        <w:rPr>
          <w:sz w:val="28"/>
          <w:szCs w:val="28"/>
        </w:rPr>
        <w:t>приглашает Вас к участию в процеду</w:t>
      </w:r>
      <w:r w:rsidR="00AA0AAB" w:rsidRPr="00AA0AAB">
        <w:rPr>
          <w:sz w:val="28"/>
          <w:szCs w:val="28"/>
        </w:rPr>
        <w:t xml:space="preserve">ре закупки, проводимой в форме </w:t>
      </w:r>
      <w:r w:rsidR="00EE5BFB">
        <w:rPr>
          <w:sz w:val="28"/>
          <w:szCs w:val="28"/>
        </w:rPr>
        <w:t xml:space="preserve">открытого запроса предложений </w:t>
      </w:r>
      <w:r w:rsidRPr="00AA0AAB">
        <w:rPr>
          <w:sz w:val="28"/>
          <w:szCs w:val="28"/>
        </w:rPr>
        <w:t xml:space="preserve">на </w:t>
      </w:r>
      <w:r w:rsidRPr="00EE5BFB">
        <w:rPr>
          <w:sz w:val="28"/>
          <w:szCs w:val="28"/>
        </w:rPr>
        <w:t xml:space="preserve">оказание </w:t>
      </w:r>
      <w:r w:rsidR="00EE5BFB" w:rsidRPr="00EE5BFB">
        <w:rPr>
          <w:sz w:val="28"/>
          <w:szCs w:val="28"/>
        </w:rPr>
        <w:t xml:space="preserve">комплекса информационных </w:t>
      </w:r>
      <w:r w:rsidRPr="00EE5BFB">
        <w:rPr>
          <w:sz w:val="28"/>
          <w:szCs w:val="28"/>
        </w:rPr>
        <w:t>услуг</w:t>
      </w:r>
      <w:r w:rsidRPr="00AA0AAB">
        <w:rPr>
          <w:sz w:val="28"/>
          <w:szCs w:val="28"/>
        </w:rPr>
        <w:t xml:space="preserve"> </w:t>
      </w:r>
      <w:r w:rsidR="00EE5BFB">
        <w:rPr>
          <w:sz w:val="28"/>
          <w:szCs w:val="28"/>
        </w:rPr>
        <w:t xml:space="preserve">по освещению деятельности Агентства в СМИ </w:t>
      </w:r>
      <w:r w:rsidRPr="00AA0AAB">
        <w:rPr>
          <w:sz w:val="28"/>
          <w:szCs w:val="28"/>
        </w:rPr>
        <w:t xml:space="preserve">для </w:t>
      </w:r>
      <w:r w:rsidR="00AA0AAB">
        <w:rPr>
          <w:sz w:val="28"/>
          <w:szCs w:val="28"/>
        </w:rPr>
        <w:t>Агентства стратегических инициатив</w:t>
      </w:r>
      <w:r w:rsidRPr="00AA0AAB">
        <w:rPr>
          <w:sz w:val="28"/>
          <w:szCs w:val="28"/>
        </w:rPr>
        <w:t xml:space="preserve">. Запрос предложений не является разновидностью торгов и не подпадает под регулирование статьями 447—449 Гражданского кодекса Российской Федерации. При проведении запроса предложений извещение о проведении закупки в форме запроса предложений вместе с документацией по запросу предложений является приглашением потенциальных участников закупки делать оферты в адрес </w:t>
      </w:r>
      <w:r w:rsidR="00652689">
        <w:rPr>
          <w:sz w:val="28"/>
          <w:szCs w:val="28"/>
        </w:rPr>
        <w:t>Агентства</w:t>
      </w:r>
      <w:r w:rsidRPr="00AA0AAB">
        <w:rPr>
          <w:sz w:val="28"/>
          <w:szCs w:val="28"/>
        </w:rPr>
        <w:t xml:space="preserve">; предложение является офертой потенциального участника закупки. При этом </w:t>
      </w:r>
      <w:r w:rsidR="00652689">
        <w:rPr>
          <w:sz w:val="28"/>
          <w:szCs w:val="28"/>
        </w:rPr>
        <w:t>Агентство</w:t>
      </w:r>
      <w:r w:rsidRPr="00AA0AAB">
        <w:rPr>
          <w:sz w:val="28"/>
          <w:szCs w:val="28"/>
        </w:rPr>
        <w:t xml:space="preserve"> не имеет обязанности заключения договора по его результатам.</w:t>
      </w:r>
    </w:p>
    <w:p w:rsidR="007A39F2" w:rsidRPr="00AA0AAB" w:rsidRDefault="00A96782" w:rsidP="00652689">
      <w:pPr>
        <w:pStyle w:val="24"/>
        <w:numPr>
          <w:ilvl w:val="0"/>
          <w:numId w:val="2"/>
        </w:numPr>
        <w:shd w:val="clear" w:color="auto" w:fill="auto"/>
        <w:tabs>
          <w:tab w:val="left" w:pos="1422"/>
        </w:tabs>
        <w:spacing w:before="0" w:after="0" w:line="360" w:lineRule="auto"/>
        <w:ind w:left="23" w:firstLine="720"/>
        <w:jc w:val="both"/>
        <w:rPr>
          <w:sz w:val="28"/>
          <w:szCs w:val="28"/>
        </w:rPr>
      </w:pPr>
      <w:r w:rsidRPr="00AA0AAB">
        <w:rPr>
          <w:sz w:val="28"/>
          <w:szCs w:val="28"/>
        </w:rPr>
        <w:t>Наименование Заказчика, контактная информация:</w:t>
      </w:r>
    </w:p>
    <w:p w:rsidR="007A39F2" w:rsidRPr="00AA0AAB" w:rsidRDefault="00652689" w:rsidP="00652689">
      <w:pPr>
        <w:pStyle w:val="41"/>
        <w:shd w:val="clear" w:color="auto" w:fill="auto"/>
        <w:spacing w:after="0" w:line="360" w:lineRule="auto"/>
        <w:ind w:left="23" w:right="20" w:firstLine="720"/>
        <w:jc w:val="both"/>
        <w:rPr>
          <w:sz w:val="28"/>
          <w:szCs w:val="28"/>
        </w:rPr>
      </w:pPr>
      <w:r w:rsidRPr="00652689">
        <w:rPr>
          <w:sz w:val="28"/>
          <w:szCs w:val="28"/>
        </w:rPr>
        <w:t>Автономная некоммерческая организация «Агентство стратегических инициатив по продвижению новых проектов» (далее – Агентство)</w:t>
      </w:r>
      <w:r w:rsidR="00A96782" w:rsidRPr="00AA0AAB">
        <w:rPr>
          <w:sz w:val="28"/>
          <w:szCs w:val="28"/>
        </w:rPr>
        <w:t>.</w:t>
      </w:r>
    </w:p>
    <w:p w:rsidR="00994C47" w:rsidRDefault="00A96782" w:rsidP="00994C47">
      <w:pPr>
        <w:pStyle w:val="41"/>
        <w:shd w:val="clear" w:color="auto" w:fill="auto"/>
        <w:spacing w:after="0" w:line="360" w:lineRule="auto"/>
        <w:ind w:left="23" w:right="23" w:firstLine="720"/>
        <w:jc w:val="both"/>
        <w:rPr>
          <w:sz w:val="28"/>
          <w:szCs w:val="28"/>
        </w:rPr>
      </w:pPr>
      <w:r w:rsidRPr="00FC021A">
        <w:rPr>
          <w:b/>
          <w:sz w:val="28"/>
          <w:szCs w:val="28"/>
        </w:rPr>
        <w:t>Место нахождения:</w:t>
      </w:r>
      <w:r w:rsidRPr="00AA0AAB">
        <w:rPr>
          <w:sz w:val="28"/>
          <w:szCs w:val="28"/>
        </w:rPr>
        <w:t xml:space="preserve"> </w:t>
      </w:r>
      <w:r w:rsidR="00652689">
        <w:rPr>
          <w:sz w:val="28"/>
          <w:szCs w:val="28"/>
        </w:rPr>
        <w:t>121099</w:t>
      </w:r>
      <w:r w:rsidRPr="00AA0AAB">
        <w:rPr>
          <w:sz w:val="28"/>
          <w:szCs w:val="28"/>
        </w:rPr>
        <w:t>, г.</w:t>
      </w:r>
      <w:r w:rsidR="00AC1C0A">
        <w:rPr>
          <w:sz w:val="28"/>
          <w:szCs w:val="28"/>
        </w:rPr>
        <w:t xml:space="preserve"> </w:t>
      </w:r>
      <w:r w:rsidRPr="00AA0AAB">
        <w:rPr>
          <w:sz w:val="28"/>
          <w:szCs w:val="28"/>
        </w:rPr>
        <w:t xml:space="preserve">Москва, </w:t>
      </w:r>
      <w:r w:rsidR="00AC1C0A">
        <w:rPr>
          <w:sz w:val="28"/>
          <w:szCs w:val="28"/>
        </w:rPr>
        <w:t>ул. Новый Арбат, д.36/9</w:t>
      </w:r>
    </w:p>
    <w:p w:rsidR="00994C47" w:rsidRDefault="00994C47" w:rsidP="00994C47">
      <w:pPr>
        <w:pStyle w:val="41"/>
        <w:shd w:val="clear" w:color="auto" w:fill="auto"/>
        <w:spacing w:after="0" w:line="360" w:lineRule="auto"/>
        <w:ind w:left="23" w:right="23" w:firstLine="720"/>
        <w:jc w:val="both"/>
        <w:rPr>
          <w:sz w:val="28"/>
          <w:szCs w:val="28"/>
        </w:rPr>
      </w:pPr>
      <w:r w:rsidRPr="00FC021A">
        <w:rPr>
          <w:b/>
          <w:sz w:val="28"/>
          <w:szCs w:val="28"/>
        </w:rPr>
        <w:t>П</w:t>
      </w:r>
      <w:r w:rsidR="00A96782" w:rsidRPr="00FC021A">
        <w:rPr>
          <w:b/>
          <w:sz w:val="28"/>
          <w:szCs w:val="28"/>
        </w:rPr>
        <w:t>очтовый адрес:</w:t>
      </w:r>
      <w:r w:rsidR="00A96782" w:rsidRPr="00AA0AAB">
        <w:rPr>
          <w:sz w:val="28"/>
          <w:szCs w:val="28"/>
        </w:rPr>
        <w:t xml:space="preserve"> </w:t>
      </w:r>
      <w:r w:rsidRPr="00994C47">
        <w:rPr>
          <w:sz w:val="28"/>
          <w:szCs w:val="28"/>
        </w:rPr>
        <w:t>121099, г. Москва, ул. Новый Арбат, д.36/9</w:t>
      </w:r>
    </w:p>
    <w:p w:rsidR="00994C47" w:rsidRPr="00994C47" w:rsidRDefault="00994C47" w:rsidP="00994C47">
      <w:pPr>
        <w:pStyle w:val="41"/>
        <w:shd w:val="clear" w:color="auto" w:fill="auto"/>
        <w:spacing w:after="0" w:line="360" w:lineRule="auto"/>
        <w:ind w:left="23" w:right="23" w:firstLine="720"/>
        <w:jc w:val="both"/>
        <w:rPr>
          <w:sz w:val="28"/>
          <w:szCs w:val="28"/>
        </w:rPr>
      </w:pPr>
      <w:r w:rsidRPr="00FC021A">
        <w:rPr>
          <w:b/>
          <w:sz w:val="28"/>
          <w:szCs w:val="28"/>
        </w:rPr>
        <w:t xml:space="preserve">Контактные телефоны: </w:t>
      </w:r>
      <w:r>
        <w:rPr>
          <w:sz w:val="28"/>
          <w:szCs w:val="28"/>
        </w:rPr>
        <w:t xml:space="preserve">+7 (495) 690-91-29 доб. </w:t>
      </w:r>
      <w:r w:rsidR="00EE5BFB" w:rsidRPr="00EE5BFB">
        <w:rPr>
          <w:sz w:val="28"/>
          <w:szCs w:val="28"/>
        </w:rPr>
        <w:t>(234)</w:t>
      </w:r>
    </w:p>
    <w:p w:rsidR="009A4250" w:rsidRPr="009A4250" w:rsidRDefault="00994C47" w:rsidP="00994C47">
      <w:pPr>
        <w:pStyle w:val="41"/>
        <w:shd w:val="clear" w:color="auto" w:fill="auto"/>
        <w:spacing w:after="0" w:line="360" w:lineRule="auto"/>
        <w:ind w:left="23" w:right="23" w:firstLine="720"/>
        <w:jc w:val="both"/>
        <w:rPr>
          <w:sz w:val="28"/>
          <w:szCs w:val="28"/>
        </w:rPr>
      </w:pPr>
      <w:r w:rsidRPr="00FC021A">
        <w:rPr>
          <w:b/>
          <w:sz w:val="28"/>
          <w:szCs w:val="28"/>
        </w:rPr>
        <w:t>А</w:t>
      </w:r>
      <w:r w:rsidR="00A96782" w:rsidRPr="00FC021A">
        <w:rPr>
          <w:b/>
          <w:sz w:val="28"/>
          <w:szCs w:val="28"/>
        </w:rPr>
        <w:t>дрес электронной почты</w:t>
      </w:r>
      <w:r w:rsidRPr="00FC021A">
        <w:rPr>
          <w:b/>
          <w:sz w:val="28"/>
          <w:szCs w:val="28"/>
        </w:rPr>
        <w:t>:</w:t>
      </w:r>
      <w:r w:rsidR="00A96782" w:rsidRPr="00AA0AAB">
        <w:rPr>
          <w:sz w:val="28"/>
          <w:szCs w:val="28"/>
        </w:rPr>
        <w:t xml:space="preserve"> </w:t>
      </w:r>
      <w:hyperlink r:id="rId9" w:history="1">
        <w:r w:rsidR="009A4250" w:rsidRPr="003E4FE5">
          <w:rPr>
            <w:rStyle w:val="a3"/>
            <w:sz w:val="28"/>
            <w:szCs w:val="28"/>
            <w:lang w:val="en-US"/>
          </w:rPr>
          <w:t>eu</w:t>
        </w:r>
        <w:r w:rsidR="009A4250" w:rsidRPr="003E4FE5">
          <w:rPr>
            <w:rStyle w:val="a3"/>
            <w:sz w:val="28"/>
            <w:szCs w:val="28"/>
          </w:rPr>
          <w:t>.</w:t>
        </w:r>
        <w:r w:rsidR="009A4250" w:rsidRPr="003E4FE5">
          <w:rPr>
            <w:rStyle w:val="a3"/>
            <w:sz w:val="28"/>
            <w:szCs w:val="28"/>
            <w:lang w:val="en-US"/>
          </w:rPr>
          <w:t>shishkunova</w:t>
        </w:r>
        <w:r w:rsidR="009A4250" w:rsidRPr="003E4FE5">
          <w:rPr>
            <w:rStyle w:val="a3"/>
            <w:sz w:val="28"/>
            <w:szCs w:val="28"/>
          </w:rPr>
          <w:t>@</w:t>
        </w:r>
        <w:r w:rsidR="009A4250" w:rsidRPr="003E4FE5">
          <w:rPr>
            <w:rStyle w:val="a3"/>
            <w:sz w:val="28"/>
            <w:szCs w:val="28"/>
            <w:lang w:val="en-US"/>
          </w:rPr>
          <w:t>asi</w:t>
        </w:r>
        <w:r w:rsidR="009A4250" w:rsidRPr="003E4FE5">
          <w:rPr>
            <w:rStyle w:val="a3"/>
            <w:sz w:val="28"/>
            <w:szCs w:val="28"/>
          </w:rPr>
          <w:t>.</w:t>
        </w:r>
        <w:r w:rsidR="009A4250" w:rsidRPr="003E4FE5">
          <w:rPr>
            <w:rStyle w:val="a3"/>
            <w:sz w:val="28"/>
            <w:szCs w:val="28"/>
            <w:lang w:val="en-US"/>
          </w:rPr>
          <w:t>ru</w:t>
        </w:r>
      </w:hyperlink>
    </w:p>
    <w:p w:rsidR="00EE5BFB" w:rsidRDefault="00994C47" w:rsidP="00EE5BFB">
      <w:pPr>
        <w:pStyle w:val="41"/>
        <w:shd w:val="clear" w:color="auto" w:fill="auto"/>
        <w:spacing w:after="0" w:line="360" w:lineRule="auto"/>
        <w:ind w:left="23" w:right="23" w:firstLine="720"/>
        <w:jc w:val="both"/>
        <w:rPr>
          <w:sz w:val="28"/>
          <w:szCs w:val="28"/>
        </w:rPr>
      </w:pPr>
      <w:r>
        <w:rPr>
          <w:sz w:val="28"/>
          <w:szCs w:val="28"/>
        </w:rPr>
        <w:t>К</w:t>
      </w:r>
      <w:r w:rsidR="00A96782" w:rsidRPr="00AA0AAB">
        <w:rPr>
          <w:sz w:val="28"/>
          <w:szCs w:val="28"/>
        </w:rPr>
        <w:t xml:space="preserve">онтактные лица </w:t>
      </w:r>
      <w:r>
        <w:rPr>
          <w:sz w:val="28"/>
          <w:szCs w:val="28"/>
        </w:rPr>
        <w:t>–</w:t>
      </w:r>
      <w:r w:rsidR="00A96782" w:rsidRPr="00AA0AAB">
        <w:rPr>
          <w:sz w:val="28"/>
          <w:szCs w:val="28"/>
        </w:rPr>
        <w:t xml:space="preserve"> </w:t>
      </w:r>
      <w:r w:rsidR="00EE5BFB">
        <w:rPr>
          <w:sz w:val="28"/>
          <w:szCs w:val="28"/>
        </w:rPr>
        <w:t xml:space="preserve">заместитель директора по внешним и внутренним коммуникациям Шишкунова Елена Юрьевна </w:t>
      </w:r>
    </w:p>
    <w:p w:rsidR="007A39F2" w:rsidRPr="00FC021A" w:rsidRDefault="00FC021A" w:rsidP="00FC021A">
      <w:pPr>
        <w:pStyle w:val="41"/>
        <w:shd w:val="clear" w:color="auto" w:fill="auto"/>
        <w:spacing w:after="0" w:line="360" w:lineRule="auto"/>
        <w:ind w:left="23" w:right="23" w:firstLine="720"/>
        <w:jc w:val="both"/>
        <w:rPr>
          <w:b/>
          <w:sz w:val="28"/>
          <w:szCs w:val="28"/>
        </w:rPr>
      </w:pPr>
      <w:r>
        <w:rPr>
          <w:sz w:val="28"/>
          <w:szCs w:val="28"/>
        </w:rPr>
        <w:t xml:space="preserve">Предмет закупки </w:t>
      </w:r>
      <w:r w:rsidR="00A96782" w:rsidRPr="00AA0AAB">
        <w:rPr>
          <w:sz w:val="28"/>
          <w:szCs w:val="28"/>
        </w:rPr>
        <w:t xml:space="preserve">- </w:t>
      </w:r>
      <w:r w:rsidR="00EE5BFB" w:rsidRPr="00FC021A">
        <w:rPr>
          <w:b/>
          <w:sz w:val="28"/>
          <w:szCs w:val="28"/>
        </w:rPr>
        <w:t xml:space="preserve">оказание комплекса информационных услуг по освещению деятельности Агентства в СМИ </w:t>
      </w:r>
      <w:r w:rsidR="00A96782" w:rsidRPr="00FC021A">
        <w:rPr>
          <w:b/>
          <w:sz w:val="28"/>
          <w:szCs w:val="28"/>
        </w:rPr>
        <w:t xml:space="preserve">для </w:t>
      </w:r>
      <w:r w:rsidR="00994C47" w:rsidRPr="00FC021A">
        <w:rPr>
          <w:b/>
          <w:sz w:val="28"/>
          <w:szCs w:val="28"/>
        </w:rPr>
        <w:t>Агентства</w:t>
      </w:r>
      <w:r w:rsidR="00A96782" w:rsidRPr="00FC021A">
        <w:rPr>
          <w:b/>
          <w:sz w:val="28"/>
          <w:szCs w:val="28"/>
        </w:rPr>
        <w:t>.</w:t>
      </w:r>
    </w:p>
    <w:p w:rsidR="007A39F2" w:rsidRPr="00AA0AAB" w:rsidRDefault="00A96782" w:rsidP="00652689">
      <w:pPr>
        <w:pStyle w:val="41"/>
        <w:shd w:val="clear" w:color="auto" w:fill="auto"/>
        <w:spacing w:after="540" w:line="360" w:lineRule="auto"/>
        <w:ind w:left="23" w:right="20" w:firstLine="720"/>
        <w:jc w:val="both"/>
        <w:rPr>
          <w:sz w:val="28"/>
          <w:szCs w:val="28"/>
        </w:rPr>
      </w:pPr>
      <w:r w:rsidRPr="00AA0AAB">
        <w:rPr>
          <w:sz w:val="28"/>
          <w:szCs w:val="28"/>
        </w:rPr>
        <w:t>Требования к оказываемым услугам приведены в Приложении № 1 к настоящей документации.</w:t>
      </w:r>
    </w:p>
    <w:p w:rsidR="007A39F2" w:rsidRPr="00994C47" w:rsidRDefault="001B5A75" w:rsidP="00994C47">
      <w:pPr>
        <w:pStyle w:val="24"/>
        <w:numPr>
          <w:ilvl w:val="0"/>
          <w:numId w:val="2"/>
        </w:numPr>
        <w:shd w:val="clear" w:color="auto" w:fill="auto"/>
        <w:tabs>
          <w:tab w:val="left" w:pos="1431"/>
        </w:tabs>
        <w:spacing w:before="0" w:after="0" w:line="360" w:lineRule="auto"/>
        <w:ind w:left="20" w:firstLine="720"/>
        <w:jc w:val="both"/>
        <w:rPr>
          <w:sz w:val="28"/>
          <w:szCs w:val="28"/>
        </w:rPr>
      </w:pPr>
      <w:r>
        <w:rPr>
          <w:sz w:val="28"/>
          <w:szCs w:val="28"/>
        </w:rPr>
        <w:t>Срок и место предоставления закупочной</w:t>
      </w:r>
      <w:r w:rsidR="00A96782" w:rsidRPr="00994C47">
        <w:rPr>
          <w:sz w:val="28"/>
          <w:szCs w:val="28"/>
        </w:rPr>
        <w:t xml:space="preserve"> документации:</w:t>
      </w:r>
    </w:p>
    <w:p w:rsidR="001B5A75" w:rsidRDefault="001B5A75" w:rsidP="00994C47">
      <w:pPr>
        <w:pStyle w:val="41"/>
        <w:shd w:val="clear" w:color="auto" w:fill="auto"/>
        <w:spacing w:after="0" w:line="360" w:lineRule="auto"/>
        <w:ind w:left="20" w:right="20" w:firstLine="720"/>
        <w:jc w:val="both"/>
        <w:rPr>
          <w:sz w:val="28"/>
          <w:szCs w:val="28"/>
        </w:rPr>
      </w:pPr>
      <w:r>
        <w:rPr>
          <w:sz w:val="28"/>
          <w:szCs w:val="28"/>
        </w:rPr>
        <w:lastRenderedPageBreak/>
        <w:t xml:space="preserve">Закупочная документация на русском языке должна быть отправлена по следующему адресу электронной почты: </w:t>
      </w:r>
      <w:hyperlink r:id="rId10" w:history="1">
        <w:r w:rsidR="00FC021A" w:rsidRPr="003E4FE5">
          <w:rPr>
            <w:rStyle w:val="a3"/>
            <w:sz w:val="28"/>
            <w:szCs w:val="28"/>
            <w:lang w:val="en-US"/>
          </w:rPr>
          <w:t>eu</w:t>
        </w:r>
        <w:r w:rsidR="00FC021A" w:rsidRPr="003E4FE5">
          <w:rPr>
            <w:rStyle w:val="a3"/>
            <w:sz w:val="28"/>
            <w:szCs w:val="28"/>
          </w:rPr>
          <w:t>.</w:t>
        </w:r>
        <w:r w:rsidR="00FC021A" w:rsidRPr="003E4FE5">
          <w:rPr>
            <w:rStyle w:val="a3"/>
            <w:sz w:val="28"/>
            <w:szCs w:val="28"/>
            <w:lang w:val="en-US"/>
          </w:rPr>
          <w:t>shishkunova</w:t>
        </w:r>
        <w:r w:rsidR="00FC021A" w:rsidRPr="003E4FE5">
          <w:rPr>
            <w:rStyle w:val="a3"/>
            <w:sz w:val="28"/>
            <w:szCs w:val="28"/>
          </w:rPr>
          <w:t>@</w:t>
        </w:r>
        <w:r w:rsidR="00FC021A" w:rsidRPr="003E4FE5">
          <w:rPr>
            <w:rStyle w:val="a3"/>
            <w:sz w:val="28"/>
            <w:szCs w:val="28"/>
            <w:lang w:val="en-US"/>
          </w:rPr>
          <w:t>asi</w:t>
        </w:r>
        <w:r w:rsidR="00FC021A" w:rsidRPr="003E4FE5">
          <w:rPr>
            <w:rStyle w:val="a3"/>
            <w:sz w:val="28"/>
            <w:szCs w:val="28"/>
          </w:rPr>
          <w:t>.</w:t>
        </w:r>
        <w:r w:rsidR="00FC021A" w:rsidRPr="003E4FE5">
          <w:rPr>
            <w:rStyle w:val="a3"/>
            <w:sz w:val="28"/>
            <w:szCs w:val="28"/>
            <w:lang w:val="en-US"/>
          </w:rPr>
          <w:t>ru</w:t>
        </w:r>
      </w:hyperlink>
      <w:r w:rsidR="00FC021A">
        <w:rPr>
          <w:sz w:val="28"/>
          <w:szCs w:val="28"/>
        </w:rPr>
        <w:t xml:space="preserve"> </w:t>
      </w:r>
      <w:r>
        <w:rPr>
          <w:sz w:val="28"/>
          <w:szCs w:val="28"/>
        </w:rPr>
        <w:t xml:space="preserve"> или на почтовый адрес: </w:t>
      </w:r>
      <w:r w:rsidRPr="001B5A75">
        <w:rPr>
          <w:sz w:val="28"/>
          <w:szCs w:val="28"/>
        </w:rPr>
        <w:t>121099, г. Москва, ул. Новый Арбат, д.36/9</w:t>
      </w:r>
      <w:r w:rsidR="008D0DE6">
        <w:rPr>
          <w:sz w:val="28"/>
          <w:szCs w:val="28"/>
        </w:rPr>
        <w:t>.</w:t>
      </w:r>
    </w:p>
    <w:p w:rsidR="0045054F" w:rsidRPr="009A4250" w:rsidRDefault="001B5A75" w:rsidP="00994C47">
      <w:pPr>
        <w:pStyle w:val="41"/>
        <w:shd w:val="clear" w:color="auto" w:fill="auto"/>
        <w:spacing w:after="0" w:line="360" w:lineRule="auto"/>
        <w:ind w:left="20" w:right="20" w:firstLine="720"/>
        <w:jc w:val="both"/>
        <w:rPr>
          <w:b/>
          <w:sz w:val="28"/>
          <w:szCs w:val="28"/>
        </w:rPr>
      </w:pPr>
      <w:r>
        <w:rPr>
          <w:sz w:val="28"/>
          <w:szCs w:val="28"/>
        </w:rPr>
        <w:t>Закупочная доку</w:t>
      </w:r>
      <w:r w:rsidR="0045054F">
        <w:rPr>
          <w:sz w:val="28"/>
          <w:szCs w:val="28"/>
        </w:rPr>
        <w:t xml:space="preserve">ментация будет приниматься </w:t>
      </w:r>
      <w:r w:rsidR="0045054F" w:rsidRPr="009A4250">
        <w:rPr>
          <w:b/>
          <w:sz w:val="28"/>
          <w:szCs w:val="28"/>
        </w:rPr>
        <w:t>с «</w:t>
      </w:r>
      <w:r w:rsidR="00FC021A" w:rsidRPr="009A4250">
        <w:rPr>
          <w:b/>
          <w:sz w:val="28"/>
          <w:szCs w:val="28"/>
        </w:rPr>
        <w:t>13</w:t>
      </w:r>
      <w:r w:rsidR="0045054F" w:rsidRPr="009A4250">
        <w:rPr>
          <w:b/>
          <w:sz w:val="28"/>
          <w:szCs w:val="28"/>
        </w:rPr>
        <w:t xml:space="preserve">» августа </w:t>
      </w:r>
      <w:r w:rsidRPr="009A4250">
        <w:rPr>
          <w:b/>
          <w:sz w:val="28"/>
          <w:szCs w:val="28"/>
        </w:rPr>
        <w:t>201</w:t>
      </w:r>
      <w:r w:rsidR="0045054F" w:rsidRPr="009A4250">
        <w:rPr>
          <w:b/>
          <w:sz w:val="28"/>
          <w:szCs w:val="28"/>
        </w:rPr>
        <w:t>3</w:t>
      </w:r>
      <w:r w:rsidRPr="009A4250">
        <w:rPr>
          <w:b/>
          <w:sz w:val="28"/>
          <w:szCs w:val="28"/>
        </w:rPr>
        <w:t>г. по «</w:t>
      </w:r>
      <w:r w:rsidR="0045054F" w:rsidRPr="009A4250">
        <w:rPr>
          <w:b/>
          <w:sz w:val="28"/>
          <w:szCs w:val="28"/>
        </w:rPr>
        <w:t>1</w:t>
      </w:r>
      <w:r w:rsidR="00D2323D" w:rsidRPr="009A4250">
        <w:rPr>
          <w:b/>
          <w:sz w:val="28"/>
          <w:szCs w:val="28"/>
        </w:rPr>
        <w:t>9</w:t>
      </w:r>
      <w:r w:rsidR="0045054F" w:rsidRPr="009A4250">
        <w:rPr>
          <w:b/>
          <w:sz w:val="28"/>
          <w:szCs w:val="28"/>
        </w:rPr>
        <w:t xml:space="preserve">» августа 2013 </w:t>
      </w:r>
      <w:r w:rsidRPr="009A4250">
        <w:rPr>
          <w:b/>
          <w:sz w:val="28"/>
          <w:szCs w:val="28"/>
        </w:rPr>
        <w:t xml:space="preserve">г. </w:t>
      </w:r>
      <w:r w:rsidR="0045054F" w:rsidRPr="009A4250">
        <w:rPr>
          <w:b/>
          <w:sz w:val="28"/>
          <w:szCs w:val="28"/>
        </w:rPr>
        <w:t>1</w:t>
      </w:r>
      <w:r w:rsidR="008D0DE6">
        <w:rPr>
          <w:b/>
          <w:sz w:val="28"/>
          <w:szCs w:val="28"/>
        </w:rPr>
        <w:t>8</w:t>
      </w:r>
      <w:r w:rsidR="0045054F" w:rsidRPr="009A4250">
        <w:rPr>
          <w:b/>
          <w:sz w:val="28"/>
          <w:szCs w:val="28"/>
        </w:rPr>
        <w:t xml:space="preserve"> час. 00</w:t>
      </w:r>
      <w:r w:rsidR="00C624C6" w:rsidRPr="009A4250">
        <w:rPr>
          <w:b/>
          <w:sz w:val="28"/>
          <w:szCs w:val="28"/>
        </w:rPr>
        <w:t xml:space="preserve"> </w:t>
      </w:r>
      <w:r w:rsidRPr="009A4250">
        <w:rPr>
          <w:b/>
          <w:sz w:val="28"/>
          <w:szCs w:val="28"/>
        </w:rPr>
        <w:t>мин</w:t>
      </w:r>
      <w:r w:rsidR="00C624C6" w:rsidRPr="009A4250">
        <w:rPr>
          <w:b/>
          <w:sz w:val="28"/>
          <w:szCs w:val="28"/>
        </w:rPr>
        <w:t>.</w:t>
      </w:r>
      <w:r w:rsidRPr="009A4250">
        <w:rPr>
          <w:b/>
          <w:sz w:val="28"/>
          <w:szCs w:val="28"/>
        </w:rPr>
        <w:t xml:space="preserve"> (время московское).</w:t>
      </w:r>
    </w:p>
    <w:p w:rsidR="007A39F2" w:rsidRPr="00994C47" w:rsidRDefault="00A96782" w:rsidP="00994C47">
      <w:pPr>
        <w:pStyle w:val="41"/>
        <w:shd w:val="clear" w:color="auto" w:fill="auto"/>
        <w:spacing w:after="0" w:line="360" w:lineRule="auto"/>
        <w:ind w:left="20" w:right="20" w:firstLine="720"/>
        <w:jc w:val="both"/>
        <w:rPr>
          <w:sz w:val="28"/>
          <w:szCs w:val="28"/>
        </w:rPr>
      </w:pPr>
      <w:r w:rsidRPr="00994C47">
        <w:rPr>
          <w:sz w:val="28"/>
          <w:szCs w:val="28"/>
        </w:rPr>
        <w:t>На сайте</w:t>
      </w:r>
      <w:r w:rsidR="001B5A75">
        <w:rPr>
          <w:sz w:val="28"/>
          <w:szCs w:val="28"/>
        </w:rPr>
        <w:t xml:space="preserve"> Агентства </w:t>
      </w:r>
      <w:r w:rsidRPr="00994C47">
        <w:rPr>
          <w:sz w:val="28"/>
          <w:szCs w:val="28"/>
        </w:rPr>
        <w:t xml:space="preserve">будут публиковаться все разъяснения, касающиеся </w:t>
      </w:r>
      <w:bookmarkStart w:id="0" w:name="_GoBack"/>
      <w:bookmarkEnd w:id="0"/>
      <w:r w:rsidRPr="00994C47">
        <w:rPr>
          <w:sz w:val="28"/>
          <w:szCs w:val="28"/>
        </w:rPr>
        <w:t>положений настоящей документации, а также все изменения или дополнения документации в случае возникновения таковых.</w:t>
      </w:r>
    </w:p>
    <w:p w:rsidR="007A39F2" w:rsidRPr="00B738F4" w:rsidRDefault="00A96782" w:rsidP="00994C47">
      <w:pPr>
        <w:pStyle w:val="41"/>
        <w:shd w:val="clear" w:color="auto" w:fill="auto"/>
        <w:spacing w:after="0" w:line="360" w:lineRule="auto"/>
        <w:ind w:left="20" w:right="20" w:firstLine="720"/>
        <w:jc w:val="both"/>
        <w:rPr>
          <w:sz w:val="28"/>
          <w:szCs w:val="28"/>
        </w:rPr>
      </w:pPr>
      <w:r w:rsidRPr="00994C47">
        <w:rPr>
          <w:sz w:val="28"/>
          <w:szCs w:val="28"/>
        </w:rPr>
        <w:t>Участники закупки, получившие комплект документации с сайта</w:t>
      </w:r>
      <w:r w:rsidR="00A175D6">
        <w:rPr>
          <w:sz w:val="28"/>
          <w:szCs w:val="28"/>
        </w:rPr>
        <w:t xml:space="preserve"> Агентства</w:t>
      </w:r>
      <w:r w:rsidRPr="00994C47">
        <w:rPr>
          <w:sz w:val="28"/>
          <w:szCs w:val="28"/>
        </w:rPr>
        <w:t>, должны самостоятельно отслеживать появление на официальном сайте разъяснений, изменений или дополнений документации. Заказчик не несет обязательств или ответственности в случае неполучения такими участниками закупки разъяснений, изменений или дополнений к документации.</w:t>
      </w:r>
    </w:p>
    <w:p w:rsidR="001B5A75" w:rsidRDefault="001640D6" w:rsidP="001640D6">
      <w:pPr>
        <w:pStyle w:val="41"/>
        <w:numPr>
          <w:ilvl w:val="0"/>
          <w:numId w:val="2"/>
        </w:numPr>
        <w:shd w:val="clear" w:color="auto" w:fill="auto"/>
        <w:spacing w:after="0" w:line="360" w:lineRule="auto"/>
        <w:ind w:left="20" w:right="20" w:firstLine="720"/>
        <w:jc w:val="both"/>
        <w:rPr>
          <w:b/>
          <w:bCs/>
          <w:sz w:val="28"/>
          <w:szCs w:val="28"/>
        </w:rPr>
      </w:pPr>
      <w:r>
        <w:rPr>
          <w:b/>
          <w:bCs/>
          <w:sz w:val="28"/>
          <w:szCs w:val="28"/>
        </w:rPr>
        <w:t>П</w:t>
      </w:r>
      <w:r w:rsidRPr="001640D6">
        <w:rPr>
          <w:b/>
          <w:bCs/>
          <w:sz w:val="28"/>
          <w:szCs w:val="28"/>
        </w:rPr>
        <w:t>еречень документов, представляемых участниками закупки</w:t>
      </w:r>
      <w:r>
        <w:rPr>
          <w:b/>
          <w:bCs/>
          <w:sz w:val="28"/>
          <w:szCs w:val="28"/>
        </w:rPr>
        <w:t>.</w:t>
      </w:r>
      <w:r w:rsidRPr="001640D6">
        <w:rPr>
          <w:b/>
          <w:bCs/>
          <w:sz w:val="28"/>
          <w:szCs w:val="28"/>
        </w:rPr>
        <w:t xml:space="preserve"> </w:t>
      </w:r>
    </w:p>
    <w:p w:rsidR="00E11902" w:rsidRPr="00E11902" w:rsidRDefault="001640D6" w:rsidP="00E11902">
      <w:pPr>
        <w:pStyle w:val="41"/>
        <w:spacing w:after="0" w:line="360" w:lineRule="auto"/>
        <w:ind w:left="743" w:right="23" w:hanging="383"/>
        <w:jc w:val="both"/>
        <w:rPr>
          <w:bCs/>
          <w:sz w:val="28"/>
          <w:szCs w:val="28"/>
        </w:rPr>
      </w:pPr>
      <w:r w:rsidRPr="00E11902">
        <w:rPr>
          <w:bCs/>
          <w:sz w:val="28"/>
          <w:szCs w:val="28"/>
        </w:rPr>
        <w:t xml:space="preserve">Пакет </w:t>
      </w:r>
      <w:r w:rsidR="00E11902">
        <w:rPr>
          <w:bCs/>
          <w:sz w:val="28"/>
          <w:szCs w:val="28"/>
        </w:rPr>
        <w:t xml:space="preserve">закупочной </w:t>
      </w:r>
      <w:r w:rsidRPr="00E11902">
        <w:rPr>
          <w:bCs/>
          <w:sz w:val="28"/>
          <w:szCs w:val="28"/>
        </w:rPr>
        <w:t xml:space="preserve"> документации формируется в следующем составе:</w:t>
      </w:r>
    </w:p>
    <w:p w:rsidR="00E11902" w:rsidRDefault="001640D6" w:rsidP="00E11902">
      <w:pPr>
        <w:pStyle w:val="41"/>
        <w:numPr>
          <w:ilvl w:val="0"/>
          <w:numId w:val="16"/>
        </w:numPr>
        <w:spacing w:after="0" w:line="360" w:lineRule="auto"/>
        <w:ind w:right="23"/>
        <w:jc w:val="both"/>
        <w:rPr>
          <w:bCs/>
          <w:sz w:val="28"/>
          <w:szCs w:val="28"/>
        </w:rPr>
      </w:pPr>
      <w:r w:rsidRPr="00E11902">
        <w:rPr>
          <w:bCs/>
          <w:sz w:val="28"/>
          <w:szCs w:val="28"/>
        </w:rPr>
        <w:t>заполненная и подписанная форма заявки (Форма 1);</w:t>
      </w:r>
      <w:r w:rsidRPr="00E11902">
        <w:rPr>
          <w:bCs/>
          <w:sz w:val="28"/>
          <w:szCs w:val="28"/>
        </w:rPr>
        <w:tab/>
      </w:r>
    </w:p>
    <w:p w:rsidR="00E11902" w:rsidRDefault="00E11902" w:rsidP="00E11902">
      <w:pPr>
        <w:pStyle w:val="41"/>
        <w:numPr>
          <w:ilvl w:val="0"/>
          <w:numId w:val="16"/>
        </w:numPr>
        <w:spacing w:after="0" w:line="360" w:lineRule="auto"/>
        <w:ind w:right="23"/>
        <w:jc w:val="both"/>
        <w:rPr>
          <w:bCs/>
          <w:sz w:val="28"/>
          <w:szCs w:val="28"/>
        </w:rPr>
      </w:pPr>
      <w:r>
        <w:rPr>
          <w:bCs/>
          <w:sz w:val="28"/>
          <w:szCs w:val="28"/>
        </w:rPr>
        <w:t>Анкета (Форма 2);</w:t>
      </w:r>
    </w:p>
    <w:p w:rsidR="00E11902" w:rsidRPr="00E11902" w:rsidRDefault="001640D6" w:rsidP="00E11902">
      <w:pPr>
        <w:pStyle w:val="41"/>
        <w:numPr>
          <w:ilvl w:val="0"/>
          <w:numId w:val="16"/>
        </w:numPr>
        <w:spacing w:after="0" w:line="360" w:lineRule="auto"/>
        <w:ind w:right="23"/>
        <w:jc w:val="both"/>
        <w:rPr>
          <w:bCs/>
          <w:sz w:val="28"/>
          <w:szCs w:val="28"/>
        </w:rPr>
      </w:pPr>
      <w:r w:rsidRPr="00E11902">
        <w:rPr>
          <w:bCs/>
          <w:sz w:val="28"/>
          <w:szCs w:val="28"/>
        </w:rPr>
        <w:t>заполненная и подписанная форма технических и стоимостных характеристик (Форма 3);</w:t>
      </w:r>
      <w:r w:rsidR="00E11902" w:rsidRPr="00E11902">
        <w:rPr>
          <w:bCs/>
          <w:sz w:val="28"/>
          <w:szCs w:val="28"/>
        </w:rPr>
        <w:t xml:space="preserve"> </w:t>
      </w:r>
    </w:p>
    <w:p w:rsidR="00E11902" w:rsidRDefault="00E11902" w:rsidP="00E11902">
      <w:pPr>
        <w:pStyle w:val="41"/>
        <w:numPr>
          <w:ilvl w:val="0"/>
          <w:numId w:val="16"/>
        </w:numPr>
        <w:spacing w:after="0" w:line="360" w:lineRule="auto"/>
        <w:ind w:right="23"/>
        <w:jc w:val="both"/>
        <w:rPr>
          <w:bCs/>
          <w:sz w:val="28"/>
          <w:szCs w:val="28"/>
        </w:rPr>
      </w:pPr>
      <w:r w:rsidRPr="00E11902">
        <w:rPr>
          <w:bCs/>
          <w:sz w:val="28"/>
          <w:szCs w:val="28"/>
        </w:rPr>
        <w:t xml:space="preserve">информацию о выполнении аналогичных </w:t>
      </w:r>
      <w:r>
        <w:rPr>
          <w:bCs/>
          <w:sz w:val="28"/>
          <w:szCs w:val="28"/>
        </w:rPr>
        <w:t>работ, услуг, проектов</w:t>
      </w:r>
      <w:r w:rsidRPr="00E11902">
        <w:rPr>
          <w:bCs/>
          <w:sz w:val="28"/>
          <w:szCs w:val="28"/>
        </w:rPr>
        <w:t>, рекомендательные письма крупных клиентов (информация о контрактах и копии рекомендательных документов заверяются руководителем организации);</w:t>
      </w:r>
    </w:p>
    <w:p w:rsidR="00E11902" w:rsidRDefault="00E11902" w:rsidP="00E11902">
      <w:pPr>
        <w:pStyle w:val="41"/>
        <w:numPr>
          <w:ilvl w:val="0"/>
          <w:numId w:val="16"/>
        </w:numPr>
        <w:spacing w:after="0" w:line="360" w:lineRule="auto"/>
        <w:ind w:right="23"/>
        <w:jc w:val="both"/>
        <w:rPr>
          <w:bCs/>
          <w:sz w:val="28"/>
          <w:szCs w:val="28"/>
        </w:rPr>
      </w:pPr>
      <w:r w:rsidRPr="00E11902">
        <w:rPr>
          <w:bCs/>
          <w:sz w:val="28"/>
          <w:szCs w:val="28"/>
        </w:rPr>
        <w:t>копии свидетельства о государственной регистрации юридического лица, свидетельства о постановке на учет в налоговом органе, заверенные печатью участника закупки и подписанные руководителем участника закупки или уполномоченным этим руководителем лицом</w:t>
      </w:r>
      <w:r w:rsidR="001640D6" w:rsidRPr="00E11902">
        <w:rPr>
          <w:bCs/>
          <w:sz w:val="28"/>
          <w:szCs w:val="28"/>
        </w:rPr>
        <w:t>;</w:t>
      </w:r>
    </w:p>
    <w:p w:rsidR="001640D6" w:rsidRPr="001640D6" w:rsidRDefault="00E11902" w:rsidP="00E11902">
      <w:pPr>
        <w:pStyle w:val="41"/>
        <w:numPr>
          <w:ilvl w:val="0"/>
          <w:numId w:val="16"/>
        </w:numPr>
        <w:spacing w:after="0" w:line="360" w:lineRule="auto"/>
        <w:ind w:right="23"/>
        <w:jc w:val="both"/>
        <w:rPr>
          <w:b/>
          <w:bCs/>
          <w:sz w:val="28"/>
          <w:szCs w:val="28"/>
        </w:rPr>
      </w:pPr>
      <w:r w:rsidRPr="00994C47">
        <w:rPr>
          <w:sz w:val="28"/>
          <w:szCs w:val="28"/>
        </w:rPr>
        <w:t xml:space="preserve">копии учредительных документов участника закупки (для юридического лица), заверенные печатью участника закупки и подписанные руководителем участника закупки или уполномоченным этим </w:t>
      </w:r>
      <w:r w:rsidRPr="00994C47">
        <w:rPr>
          <w:sz w:val="28"/>
          <w:szCs w:val="28"/>
        </w:rPr>
        <w:lastRenderedPageBreak/>
        <w:t>руководителем лицом</w:t>
      </w:r>
      <w:r>
        <w:rPr>
          <w:bCs/>
          <w:sz w:val="28"/>
          <w:szCs w:val="28"/>
        </w:rPr>
        <w:t xml:space="preserve">, </w:t>
      </w:r>
      <w:r w:rsidR="001640D6" w:rsidRPr="00E11902">
        <w:rPr>
          <w:bCs/>
          <w:sz w:val="28"/>
          <w:szCs w:val="28"/>
        </w:rPr>
        <w:t>а так же расписку с обязательством в случае победы в тендере предоставить нотариально заверенные копии</w:t>
      </w:r>
      <w:r w:rsidR="001640D6" w:rsidRPr="001640D6">
        <w:rPr>
          <w:b/>
          <w:bCs/>
          <w:sz w:val="28"/>
          <w:szCs w:val="28"/>
        </w:rPr>
        <w:t xml:space="preserve"> </w:t>
      </w:r>
      <w:r w:rsidR="001640D6" w:rsidRPr="00E11902">
        <w:rPr>
          <w:bCs/>
          <w:sz w:val="28"/>
          <w:szCs w:val="28"/>
        </w:rPr>
        <w:t>данных документов;</w:t>
      </w:r>
    </w:p>
    <w:p w:rsidR="001640D6" w:rsidRPr="00E11902" w:rsidRDefault="001640D6" w:rsidP="00E11902">
      <w:pPr>
        <w:pStyle w:val="41"/>
        <w:numPr>
          <w:ilvl w:val="0"/>
          <w:numId w:val="16"/>
        </w:numPr>
        <w:spacing w:after="0" w:line="360" w:lineRule="auto"/>
        <w:ind w:right="23"/>
        <w:jc w:val="both"/>
        <w:rPr>
          <w:bCs/>
          <w:sz w:val="28"/>
          <w:szCs w:val="28"/>
        </w:rPr>
      </w:pPr>
      <w:r w:rsidRPr="00E11902">
        <w:rPr>
          <w:bCs/>
          <w:sz w:val="28"/>
          <w:szCs w:val="28"/>
        </w:rPr>
        <w:t>балансовый отчет и отчет о прибылях и убытках за последние два года (по последний отчетный период включительно), по форме, установленной законодательством государства, на территории которого зарегистрирован Участник тендера;</w:t>
      </w:r>
    </w:p>
    <w:p w:rsidR="001718BB" w:rsidRDefault="001718BB" w:rsidP="001718BB">
      <w:pPr>
        <w:pStyle w:val="41"/>
        <w:numPr>
          <w:ilvl w:val="0"/>
          <w:numId w:val="16"/>
        </w:numPr>
        <w:shd w:val="clear" w:color="auto" w:fill="auto"/>
        <w:spacing w:after="0" w:line="360" w:lineRule="auto"/>
        <w:ind w:right="23"/>
        <w:jc w:val="both"/>
        <w:rPr>
          <w:bCs/>
          <w:sz w:val="28"/>
          <w:szCs w:val="28"/>
        </w:rPr>
      </w:pPr>
      <w:r w:rsidRPr="001718BB">
        <w:rPr>
          <w:bCs/>
          <w:sz w:val="28"/>
          <w:szCs w:val="28"/>
        </w:rPr>
        <w:t>если заявка подается в бумажной форме - опись документов, скрепленная печатью участника закупки и подписанная участником закупки или лицом, уполномоченным таким участником закупки (форма №</w:t>
      </w:r>
      <w:r w:rsidR="00C624C6">
        <w:rPr>
          <w:bCs/>
          <w:sz w:val="28"/>
          <w:szCs w:val="28"/>
        </w:rPr>
        <w:t xml:space="preserve"> 4</w:t>
      </w:r>
      <w:r w:rsidRPr="001718BB">
        <w:rPr>
          <w:bCs/>
          <w:sz w:val="28"/>
          <w:szCs w:val="28"/>
        </w:rPr>
        <w:t>).</w:t>
      </w:r>
    </w:p>
    <w:p w:rsidR="0045054F" w:rsidRDefault="00A96782" w:rsidP="00994C47">
      <w:pPr>
        <w:pStyle w:val="13"/>
        <w:keepNext/>
        <w:keepLines/>
        <w:numPr>
          <w:ilvl w:val="0"/>
          <w:numId w:val="2"/>
        </w:numPr>
        <w:shd w:val="clear" w:color="auto" w:fill="auto"/>
        <w:tabs>
          <w:tab w:val="left" w:pos="1431"/>
        </w:tabs>
        <w:spacing w:before="0" w:line="360" w:lineRule="auto"/>
        <w:ind w:left="20" w:firstLine="720"/>
        <w:rPr>
          <w:sz w:val="28"/>
          <w:szCs w:val="28"/>
        </w:rPr>
      </w:pPr>
      <w:bookmarkStart w:id="1" w:name="bookmark1"/>
      <w:r w:rsidRPr="0045054F">
        <w:rPr>
          <w:sz w:val="28"/>
          <w:szCs w:val="28"/>
        </w:rPr>
        <w:t xml:space="preserve">Место, условия </w:t>
      </w:r>
      <w:r w:rsidR="003078EC" w:rsidRPr="0045054F">
        <w:rPr>
          <w:sz w:val="28"/>
          <w:szCs w:val="28"/>
        </w:rPr>
        <w:t>и сроки (периоды)</w:t>
      </w:r>
      <w:bookmarkEnd w:id="1"/>
      <w:r w:rsidR="0045054F">
        <w:rPr>
          <w:sz w:val="28"/>
          <w:szCs w:val="28"/>
        </w:rPr>
        <w:t xml:space="preserve"> </w:t>
      </w:r>
    </w:p>
    <w:p w:rsidR="007A39F2" w:rsidRPr="0045054F" w:rsidRDefault="00A96782" w:rsidP="0045054F">
      <w:pPr>
        <w:pStyle w:val="13"/>
        <w:keepNext/>
        <w:keepLines/>
        <w:shd w:val="clear" w:color="auto" w:fill="auto"/>
        <w:tabs>
          <w:tab w:val="left" w:pos="1431"/>
        </w:tabs>
        <w:spacing w:before="0" w:line="360" w:lineRule="auto"/>
        <w:ind w:left="740"/>
        <w:rPr>
          <w:sz w:val="28"/>
          <w:szCs w:val="28"/>
        </w:rPr>
      </w:pPr>
      <w:r w:rsidRPr="0045054F">
        <w:rPr>
          <w:sz w:val="28"/>
          <w:szCs w:val="28"/>
        </w:rPr>
        <w:t>Место</w:t>
      </w:r>
      <w:r w:rsidR="00FC021A">
        <w:rPr>
          <w:sz w:val="28"/>
          <w:szCs w:val="28"/>
        </w:rPr>
        <w:t xml:space="preserve"> оказания услуг</w:t>
      </w:r>
      <w:r w:rsidRPr="0045054F">
        <w:rPr>
          <w:sz w:val="28"/>
          <w:szCs w:val="28"/>
        </w:rPr>
        <w:t xml:space="preserve">: </w:t>
      </w:r>
      <w:r w:rsidR="0045054F">
        <w:rPr>
          <w:sz w:val="28"/>
          <w:szCs w:val="28"/>
        </w:rPr>
        <w:t>Москва</w:t>
      </w:r>
      <w:r w:rsidR="00FC021A">
        <w:rPr>
          <w:sz w:val="28"/>
          <w:szCs w:val="28"/>
        </w:rPr>
        <w:t>, ул. Новый Арбат, д.36/9</w:t>
      </w:r>
    </w:p>
    <w:p w:rsidR="0045054F" w:rsidRPr="00FC021A" w:rsidRDefault="00A96782" w:rsidP="0045054F">
      <w:pPr>
        <w:pStyle w:val="af0"/>
        <w:spacing w:line="360" w:lineRule="auto"/>
        <w:rPr>
          <w:rFonts w:ascii="Times New Roman" w:eastAsia="Times New Roman" w:hAnsi="Times New Roman" w:cs="Times New Roman"/>
          <w:color w:val="000000"/>
          <w:sz w:val="28"/>
          <w:szCs w:val="28"/>
          <w:lang w:eastAsia="ru-RU"/>
        </w:rPr>
      </w:pPr>
      <w:r w:rsidRPr="00FC021A">
        <w:rPr>
          <w:rFonts w:ascii="Times New Roman" w:eastAsia="Times New Roman" w:hAnsi="Times New Roman" w:cs="Times New Roman"/>
          <w:b/>
          <w:color w:val="000000"/>
          <w:sz w:val="28"/>
          <w:szCs w:val="28"/>
          <w:lang w:eastAsia="ru-RU"/>
        </w:rPr>
        <w:t>Сроки</w:t>
      </w:r>
      <w:r w:rsidR="00FC021A" w:rsidRPr="00FC021A">
        <w:rPr>
          <w:rFonts w:ascii="Times New Roman" w:eastAsia="Times New Roman" w:hAnsi="Times New Roman" w:cs="Times New Roman"/>
          <w:b/>
          <w:color w:val="000000"/>
          <w:sz w:val="28"/>
          <w:szCs w:val="28"/>
          <w:lang w:eastAsia="ru-RU"/>
        </w:rPr>
        <w:t xml:space="preserve"> оказания услуг</w:t>
      </w:r>
      <w:r w:rsidR="0045054F" w:rsidRPr="00FC021A">
        <w:rPr>
          <w:rFonts w:ascii="Times New Roman" w:eastAsia="Times New Roman" w:hAnsi="Times New Roman" w:cs="Times New Roman"/>
          <w:b/>
          <w:color w:val="000000"/>
          <w:sz w:val="28"/>
          <w:szCs w:val="28"/>
          <w:lang w:eastAsia="ru-RU"/>
        </w:rPr>
        <w:t>:</w:t>
      </w:r>
      <w:r w:rsidRPr="00FC021A">
        <w:rPr>
          <w:rFonts w:ascii="Times New Roman" w:eastAsia="Times New Roman" w:hAnsi="Times New Roman" w:cs="Times New Roman"/>
          <w:b/>
          <w:color w:val="000000"/>
          <w:sz w:val="28"/>
          <w:szCs w:val="28"/>
          <w:lang w:eastAsia="ru-RU"/>
        </w:rPr>
        <w:t xml:space="preserve"> </w:t>
      </w:r>
      <w:bookmarkStart w:id="2" w:name="bookmark2"/>
      <w:r w:rsidR="009A4250">
        <w:rPr>
          <w:rFonts w:ascii="Times New Roman" w:eastAsia="Times New Roman" w:hAnsi="Times New Roman" w:cs="Times New Roman"/>
          <w:color w:val="000000"/>
          <w:sz w:val="28"/>
          <w:szCs w:val="28"/>
          <w:lang w:eastAsia="ru-RU"/>
        </w:rPr>
        <w:t>один год с момента подписания договора.</w:t>
      </w:r>
    </w:p>
    <w:p w:rsidR="007A39F2" w:rsidRPr="00FC021A" w:rsidRDefault="00A96782" w:rsidP="00FC021A">
      <w:pPr>
        <w:pStyle w:val="41"/>
        <w:numPr>
          <w:ilvl w:val="0"/>
          <w:numId w:val="2"/>
        </w:numPr>
        <w:shd w:val="clear" w:color="auto" w:fill="auto"/>
        <w:spacing w:after="0" w:line="360" w:lineRule="auto"/>
        <w:ind w:left="20" w:firstLine="720"/>
        <w:jc w:val="both"/>
        <w:rPr>
          <w:b/>
          <w:sz w:val="28"/>
          <w:szCs w:val="28"/>
        </w:rPr>
      </w:pPr>
      <w:r w:rsidRPr="00FC021A">
        <w:rPr>
          <w:b/>
          <w:sz w:val="28"/>
          <w:szCs w:val="28"/>
        </w:rPr>
        <w:t>Цена Договора</w:t>
      </w:r>
      <w:bookmarkEnd w:id="2"/>
    </w:p>
    <w:p w:rsidR="007A39F2" w:rsidRPr="00FC021A" w:rsidRDefault="00A96782" w:rsidP="00994C47">
      <w:pPr>
        <w:pStyle w:val="41"/>
        <w:shd w:val="clear" w:color="auto" w:fill="auto"/>
        <w:spacing w:after="0" w:line="360" w:lineRule="auto"/>
        <w:ind w:left="20" w:right="300" w:firstLine="720"/>
        <w:jc w:val="both"/>
        <w:rPr>
          <w:b/>
          <w:sz w:val="28"/>
          <w:szCs w:val="28"/>
        </w:rPr>
      </w:pPr>
      <w:r w:rsidRPr="00994C47">
        <w:rPr>
          <w:sz w:val="28"/>
          <w:szCs w:val="28"/>
        </w:rPr>
        <w:t xml:space="preserve">Начальная (максимальная) цена Договора составляет </w:t>
      </w:r>
      <w:r w:rsidR="0045054F" w:rsidRPr="00FC021A">
        <w:rPr>
          <w:b/>
          <w:sz w:val="28"/>
          <w:szCs w:val="28"/>
        </w:rPr>
        <w:t>4 000 000 (четыре миллиона) рублей</w:t>
      </w:r>
      <w:r w:rsidR="0045054F" w:rsidRPr="00FC021A">
        <w:rPr>
          <w:b/>
          <w:i/>
          <w:sz w:val="28"/>
          <w:szCs w:val="28"/>
        </w:rPr>
        <w:t xml:space="preserve">. </w:t>
      </w:r>
    </w:p>
    <w:p w:rsidR="007A39F2" w:rsidRPr="00994C47" w:rsidRDefault="00A96782" w:rsidP="00994C47">
      <w:pPr>
        <w:pStyle w:val="41"/>
        <w:shd w:val="clear" w:color="auto" w:fill="auto"/>
        <w:spacing w:after="0" w:line="360" w:lineRule="auto"/>
        <w:ind w:left="20" w:right="300" w:firstLine="720"/>
        <w:jc w:val="both"/>
        <w:rPr>
          <w:sz w:val="28"/>
          <w:szCs w:val="28"/>
        </w:rPr>
      </w:pPr>
      <w:r w:rsidRPr="00994C47">
        <w:rPr>
          <w:sz w:val="28"/>
          <w:szCs w:val="28"/>
        </w:rPr>
        <w:t>Все расходы, все налоги, пошлины и прочие сборы, которые исполнитель по Договору должен оплачивать в соответствии с условиями Договора или на иных основаниях, должны быть включены в цену Договора, предлагаемую участником процедуры закупки в предложении.</w:t>
      </w:r>
    </w:p>
    <w:p w:rsidR="007A39F2" w:rsidRPr="00994C47" w:rsidRDefault="00A96782" w:rsidP="00E11902">
      <w:pPr>
        <w:pStyle w:val="41"/>
        <w:shd w:val="clear" w:color="auto" w:fill="auto"/>
        <w:spacing w:after="0" w:line="360" w:lineRule="auto"/>
        <w:ind w:left="23" w:right="301" w:firstLine="720"/>
        <w:jc w:val="both"/>
        <w:rPr>
          <w:sz w:val="28"/>
          <w:szCs w:val="28"/>
        </w:rPr>
      </w:pPr>
      <w:r w:rsidRPr="00994C47">
        <w:rPr>
          <w:sz w:val="28"/>
          <w:szCs w:val="28"/>
        </w:rPr>
        <w:t>Неучтенные затраты исполнителя по Договору, связанные с исполнением Договора, но не включенные в предлагаемую цену Договора, не подлежат оплате Заказчиком.</w:t>
      </w:r>
    </w:p>
    <w:p w:rsidR="007A39F2" w:rsidRPr="00994C47" w:rsidRDefault="00A96782" w:rsidP="00994C47">
      <w:pPr>
        <w:pStyle w:val="13"/>
        <w:keepNext/>
        <w:keepLines/>
        <w:numPr>
          <w:ilvl w:val="0"/>
          <w:numId w:val="2"/>
        </w:numPr>
        <w:shd w:val="clear" w:color="auto" w:fill="auto"/>
        <w:tabs>
          <w:tab w:val="left" w:pos="1436"/>
        </w:tabs>
        <w:spacing w:before="0" w:line="360" w:lineRule="auto"/>
        <w:ind w:left="20" w:firstLine="720"/>
        <w:rPr>
          <w:sz w:val="28"/>
          <w:szCs w:val="28"/>
        </w:rPr>
      </w:pPr>
      <w:bookmarkStart w:id="3" w:name="bookmark3"/>
      <w:r w:rsidRPr="00994C47">
        <w:rPr>
          <w:sz w:val="28"/>
          <w:szCs w:val="28"/>
        </w:rPr>
        <w:t>Форма, сроки и порядок оплаты услуг:</w:t>
      </w:r>
      <w:bookmarkEnd w:id="3"/>
    </w:p>
    <w:p w:rsidR="007A39F2" w:rsidRPr="00994C47" w:rsidRDefault="00A96782" w:rsidP="00994C47">
      <w:pPr>
        <w:pStyle w:val="41"/>
        <w:shd w:val="clear" w:color="auto" w:fill="auto"/>
        <w:spacing w:after="0" w:line="360" w:lineRule="auto"/>
        <w:ind w:left="20" w:firstLine="720"/>
        <w:jc w:val="both"/>
        <w:rPr>
          <w:sz w:val="28"/>
          <w:szCs w:val="28"/>
        </w:rPr>
      </w:pPr>
      <w:r w:rsidRPr="00994C47">
        <w:rPr>
          <w:sz w:val="28"/>
          <w:szCs w:val="28"/>
        </w:rPr>
        <w:t xml:space="preserve">Форма оплаты </w:t>
      </w:r>
      <w:r w:rsidR="001B5A75">
        <w:rPr>
          <w:sz w:val="28"/>
          <w:szCs w:val="28"/>
        </w:rPr>
        <w:t>–</w:t>
      </w:r>
      <w:r w:rsidRPr="00994C47">
        <w:rPr>
          <w:sz w:val="28"/>
          <w:szCs w:val="28"/>
        </w:rPr>
        <w:t xml:space="preserve"> </w:t>
      </w:r>
      <w:r w:rsidR="00CB3983" w:rsidRPr="00CB3983">
        <w:rPr>
          <w:sz w:val="28"/>
          <w:szCs w:val="28"/>
        </w:rPr>
        <w:t>безналичная.</w:t>
      </w:r>
    </w:p>
    <w:p w:rsidR="007A39F2" w:rsidRPr="00994C47" w:rsidRDefault="00A96782" w:rsidP="00994C47">
      <w:pPr>
        <w:pStyle w:val="41"/>
        <w:shd w:val="clear" w:color="auto" w:fill="auto"/>
        <w:spacing w:after="240" w:line="360" w:lineRule="auto"/>
        <w:ind w:left="20" w:firstLine="720"/>
        <w:jc w:val="both"/>
        <w:rPr>
          <w:sz w:val="28"/>
          <w:szCs w:val="28"/>
        </w:rPr>
      </w:pPr>
      <w:r w:rsidRPr="00994C47">
        <w:rPr>
          <w:sz w:val="28"/>
          <w:szCs w:val="28"/>
        </w:rPr>
        <w:t xml:space="preserve">Оплата производится в следующем порядке и сроки: </w:t>
      </w:r>
      <w:r w:rsidR="00CB3983" w:rsidRPr="00CB3983">
        <w:rPr>
          <w:sz w:val="28"/>
          <w:szCs w:val="28"/>
        </w:rPr>
        <w:t>ежемесячно</w:t>
      </w:r>
      <w:r w:rsidR="00CB3983">
        <w:rPr>
          <w:sz w:val="28"/>
          <w:szCs w:val="28"/>
        </w:rPr>
        <w:t xml:space="preserve"> согласно договору.</w:t>
      </w:r>
    </w:p>
    <w:p w:rsidR="00E11902" w:rsidRDefault="00A96782" w:rsidP="00994C47">
      <w:pPr>
        <w:pStyle w:val="13"/>
        <w:keepNext/>
        <w:keepLines/>
        <w:numPr>
          <w:ilvl w:val="0"/>
          <w:numId w:val="2"/>
        </w:numPr>
        <w:shd w:val="clear" w:color="auto" w:fill="auto"/>
        <w:tabs>
          <w:tab w:val="left" w:pos="1441"/>
        </w:tabs>
        <w:spacing w:before="0" w:line="360" w:lineRule="auto"/>
        <w:ind w:left="20" w:right="300" w:firstLine="720"/>
        <w:rPr>
          <w:sz w:val="28"/>
          <w:szCs w:val="28"/>
        </w:rPr>
      </w:pPr>
      <w:bookmarkStart w:id="4" w:name="bookmark4"/>
      <w:r w:rsidRPr="00E11902">
        <w:rPr>
          <w:sz w:val="28"/>
          <w:szCs w:val="28"/>
        </w:rPr>
        <w:lastRenderedPageBreak/>
        <w:t>Требования, установленные к участникам закупки в форме запроса предложений</w:t>
      </w:r>
      <w:bookmarkEnd w:id="4"/>
      <w:r w:rsidR="00E11902">
        <w:rPr>
          <w:sz w:val="28"/>
          <w:szCs w:val="28"/>
        </w:rPr>
        <w:t>.</w:t>
      </w:r>
    </w:p>
    <w:p w:rsidR="007A39F2" w:rsidRPr="00E11902" w:rsidRDefault="00A96782" w:rsidP="00E11902">
      <w:pPr>
        <w:pStyle w:val="13"/>
        <w:keepNext/>
        <w:keepLines/>
        <w:shd w:val="clear" w:color="auto" w:fill="auto"/>
        <w:tabs>
          <w:tab w:val="left" w:pos="1441"/>
        </w:tabs>
        <w:spacing w:before="0" w:line="360" w:lineRule="auto"/>
        <w:ind w:left="740" w:right="300"/>
        <w:rPr>
          <w:b w:val="0"/>
          <w:sz w:val="28"/>
          <w:szCs w:val="28"/>
        </w:rPr>
      </w:pPr>
      <w:r w:rsidRPr="00E11902">
        <w:rPr>
          <w:b w:val="0"/>
          <w:sz w:val="28"/>
          <w:szCs w:val="28"/>
        </w:rPr>
        <w:t>Участник закупки должен соответствовать следующим требованиям:</w:t>
      </w:r>
    </w:p>
    <w:p w:rsidR="007A39F2" w:rsidRPr="00994C47" w:rsidRDefault="00A96782" w:rsidP="00994C47">
      <w:pPr>
        <w:pStyle w:val="41"/>
        <w:shd w:val="clear" w:color="auto" w:fill="auto"/>
        <w:tabs>
          <w:tab w:val="left" w:pos="1062"/>
        </w:tabs>
        <w:spacing w:after="0" w:line="360" w:lineRule="auto"/>
        <w:ind w:left="20" w:right="300" w:firstLine="720"/>
        <w:jc w:val="both"/>
        <w:rPr>
          <w:sz w:val="28"/>
          <w:szCs w:val="28"/>
        </w:rPr>
      </w:pPr>
      <w:r w:rsidRPr="00994C47">
        <w:rPr>
          <w:sz w:val="28"/>
          <w:szCs w:val="28"/>
        </w:rPr>
        <w:t>а)</w:t>
      </w:r>
      <w:r w:rsidRPr="00994C47">
        <w:rPr>
          <w:sz w:val="28"/>
          <w:szCs w:val="28"/>
        </w:rPr>
        <w:tab/>
        <w:t>не</w:t>
      </w:r>
      <w:r w:rsidR="005A5CED">
        <w:rPr>
          <w:sz w:val="28"/>
          <w:szCs w:val="28"/>
        </w:rPr>
        <w:t xml:space="preserve"> </w:t>
      </w:r>
      <w:r w:rsidRPr="00994C47">
        <w:rPr>
          <w:sz w:val="28"/>
          <w:szCs w:val="28"/>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A39F2" w:rsidRPr="00994C47" w:rsidRDefault="00A96782" w:rsidP="00994C47">
      <w:pPr>
        <w:pStyle w:val="41"/>
        <w:shd w:val="clear" w:color="auto" w:fill="auto"/>
        <w:tabs>
          <w:tab w:val="left" w:pos="1081"/>
        </w:tabs>
        <w:spacing w:after="0" w:line="360" w:lineRule="auto"/>
        <w:ind w:left="20" w:right="300" w:firstLine="720"/>
        <w:jc w:val="both"/>
        <w:rPr>
          <w:sz w:val="28"/>
          <w:szCs w:val="28"/>
        </w:rPr>
      </w:pPr>
      <w:r w:rsidRPr="00994C47">
        <w:rPr>
          <w:sz w:val="28"/>
          <w:szCs w:val="28"/>
        </w:rPr>
        <w:t>б)</w:t>
      </w:r>
      <w:r w:rsidRPr="00994C47">
        <w:rPr>
          <w:sz w:val="28"/>
          <w:szCs w:val="28"/>
        </w:rPr>
        <w:tab/>
        <w:t>не</w:t>
      </w:r>
      <w:r w:rsidR="005A5CED">
        <w:rPr>
          <w:sz w:val="28"/>
          <w:szCs w:val="28"/>
        </w:rPr>
        <w:t xml:space="preserve"> </w:t>
      </w:r>
      <w:r w:rsidRPr="00994C47">
        <w:rPr>
          <w:sz w:val="28"/>
          <w:szCs w:val="28"/>
        </w:rPr>
        <w:t xml:space="preserve">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w:t>
      </w:r>
      <w:r w:rsidR="005A5CED">
        <w:rPr>
          <w:sz w:val="28"/>
          <w:szCs w:val="28"/>
        </w:rPr>
        <w:t>процедуре закупке</w:t>
      </w:r>
      <w:r w:rsidRPr="00994C47">
        <w:rPr>
          <w:sz w:val="28"/>
          <w:szCs w:val="28"/>
        </w:rPr>
        <w:t>;</w:t>
      </w:r>
    </w:p>
    <w:p w:rsidR="007A39F2" w:rsidRPr="00994C47" w:rsidRDefault="00A96782" w:rsidP="00994C47">
      <w:pPr>
        <w:pStyle w:val="41"/>
        <w:shd w:val="clear" w:color="auto" w:fill="auto"/>
        <w:tabs>
          <w:tab w:val="left" w:pos="1038"/>
        </w:tabs>
        <w:spacing w:after="0" w:line="360" w:lineRule="auto"/>
        <w:ind w:left="20" w:right="300" w:firstLine="720"/>
        <w:jc w:val="both"/>
        <w:rPr>
          <w:sz w:val="28"/>
          <w:szCs w:val="28"/>
        </w:rPr>
      </w:pPr>
      <w:r w:rsidRPr="00994C47">
        <w:rPr>
          <w:sz w:val="28"/>
          <w:szCs w:val="28"/>
        </w:rPr>
        <w:t>в)</w:t>
      </w:r>
      <w:r w:rsidRPr="00994C47">
        <w:rPr>
          <w:sz w:val="28"/>
          <w:szCs w:val="28"/>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в форме конкурентных переговоров не принято;</w:t>
      </w:r>
    </w:p>
    <w:p w:rsidR="007A39F2" w:rsidRDefault="00A96782" w:rsidP="00994C47">
      <w:pPr>
        <w:pStyle w:val="41"/>
        <w:shd w:val="clear" w:color="auto" w:fill="auto"/>
        <w:tabs>
          <w:tab w:val="left" w:pos="999"/>
        </w:tabs>
        <w:spacing w:after="0" w:line="360" w:lineRule="auto"/>
        <w:ind w:left="20" w:right="300" w:firstLine="720"/>
        <w:jc w:val="both"/>
        <w:rPr>
          <w:sz w:val="28"/>
          <w:szCs w:val="28"/>
        </w:rPr>
      </w:pPr>
      <w:r w:rsidRPr="00994C47">
        <w:rPr>
          <w:sz w:val="28"/>
          <w:szCs w:val="28"/>
        </w:rPr>
        <w:t>г)</w:t>
      </w:r>
      <w:r w:rsidRPr="00994C47">
        <w:rPr>
          <w:sz w:val="28"/>
          <w:szCs w:val="28"/>
        </w:rPr>
        <w:tab/>
        <w:t>отсутствие сведений об участнике закупки в реестре недобросовестных поставщиков, предусмотренном Федеральным законом от 18.07.2011 № 223-Ф3 «О закупках товаров, работ, услуг отдельными видами юридических лиц» и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7A39F2" w:rsidRPr="00994C47" w:rsidRDefault="00A96782" w:rsidP="00994C47">
      <w:pPr>
        <w:pStyle w:val="41"/>
        <w:shd w:val="clear" w:color="auto" w:fill="auto"/>
        <w:spacing w:after="248" w:line="360" w:lineRule="auto"/>
        <w:ind w:left="20" w:right="20" w:firstLine="720"/>
        <w:jc w:val="both"/>
        <w:rPr>
          <w:sz w:val="28"/>
          <w:szCs w:val="28"/>
        </w:rPr>
      </w:pPr>
      <w:r w:rsidRPr="00994C47">
        <w:rPr>
          <w:sz w:val="28"/>
          <w:szCs w:val="28"/>
        </w:rPr>
        <w:t xml:space="preserve">Перечень документов, представляемых участниками закупки для подтверждения их соответствия установленным требованиям, приведен в разделе </w:t>
      </w:r>
      <w:r w:rsidR="00E11902">
        <w:rPr>
          <w:sz w:val="28"/>
          <w:szCs w:val="28"/>
        </w:rPr>
        <w:t>4</w:t>
      </w:r>
      <w:r w:rsidRPr="00994C47">
        <w:rPr>
          <w:sz w:val="28"/>
          <w:szCs w:val="28"/>
        </w:rPr>
        <w:t xml:space="preserve"> настоящей документации.</w:t>
      </w:r>
    </w:p>
    <w:p w:rsidR="007A39F2" w:rsidRPr="00994C47" w:rsidRDefault="00A96782" w:rsidP="00DC03EE">
      <w:pPr>
        <w:pStyle w:val="13"/>
        <w:keepNext/>
        <w:keepLines/>
        <w:numPr>
          <w:ilvl w:val="0"/>
          <w:numId w:val="2"/>
        </w:numPr>
        <w:shd w:val="clear" w:color="auto" w:fill="auto"/>
        <w:spacing w:before="0" w:line="360" w:lineRule="auto"/>
        <w:ind w:left="20" w:right="300" w:firstLine="720"/>
        <w:rPr>
          <w:sz w:val="28"/>
          <w:szCs w:val="28"/>
        </w:rPr>
      </w:pPr>
      <w:bookmarkStart w:id="5" w:name="bookmark6"/>
      <w:r w:rsidRPr="00994C47">
        <w:rPr>
          <w:sz w:val="28"/>
          <w:szCs w:val="28"/>
        </w:rPr>
        <w:lastRenderedPageBreak/>
        <w:t>Требования к описанию участниками закупки оказываемых услуг, которые являются предметом закупки:</w:t>
      </w:r>
      <w:bookmarkEnd w:id="5"/>
    </w:p>
    <w:p w:rsidR="007A39F2" w:rsidRPr="00994C47" w:rsidRDefault="00A96782" w:rsidP="00994C47">
      <w:pPr>
        <w:pStyle w:val="41"/>
        <w:shd w:val="clear" w:color="auto" w:fill="auto"/>
        <w:spacing w:after="244" w:line="360" w:lineRule="auto"/>
        <w:ind w:left="20" w:right="300" w:firstLine="720"/>
        <w:jc w:val="both"/>
        <w:rPr>
          <w:sz w:val="28"/>
          <w:szCs w:val="28"/>
        </w:rPr>
      </w:pPr>
      <w:r w:rsidRPr="00994C47">
        <w:rPr>
          <w:sz w:val="28"/>
          <w:szCs w:val="28"/>
        </w:rPr>
        <w:t>Требования к описанию участниками оказываемых услуг, которые являются предметом закупки, их количественных и качественных характеристик, приведены в Приложении № 1 к настоящей документации.</w:t>
      </w:r>
    </w:p>
    <w:p w:rsidR="007A39F2" w:rsidRPr="00994C47" w:rsidRDefault="00A96782" w:rsidP="00994C47">
      <w:pPr>
        <w:pStyle w:val="13"/>
        <w:keepNext/>
        <w:keepLines/>
        <w:numPr>
          <w:ilvl w:val="0"/>
          <w:numId w:val="2"/>
        </w:numPr>
        <w:shd w:val="clear" w:color="auto" w:fill="auto"/>
        <w:tabs>
          <w:tab w:val="left" w:pos="1431"/>
        </w:tabs>
        <w:spacing w:before="0" w:line="360" w:lineRule="auto"/>
        <w:ind w:left="20" w:right="300" w:firstLine="720"/>
        <w:rPr>
          <w:sz w:val="28"/>
          <w:szCs w:val="28"/>
        </w:rPr>
      </w:pPr>
      <w:bookmarkStart w:id="6" w:name="bookmark8"/>
      <w:r w:rsidRPr="00994C47">
        <w:rPr>
          <w:sz w:val="28"/>
          <w:szCs w:val="28"/>
        </w:rPr>
        <w:t>Порядок и срок отзыва заявок на участие в закупке в форме запроса предложений, порядок внесения изменений в такие заявки:</w:t>
      </w:r>
      <w:bookmarkEnd w:id="6"/>
    </w:p>
    <w:p w:rsidR="007A39F2" w:rsidRPr="00994C47" w:rsidRDefault="00A96782" w:rsidP="00994C47">
      <w:pPr>
        <w:pStyle w:val="41"/>
        <w:shd w:val="clear" w:color="auto" w:fill="auto"/>
        <w:spacing w:after="0" w:line="360" w:lineRule="auto"/>
        <w:ind w:left="20" w:right="300" w:firstLine="720"/>
        <w:jc w:val="both"/>
        <w:rPr>
          <w:sz w:val="28"/>
          <w:szCs w:val="28"/>
        </w:rPr>
      </w:pPr>
      <w:r w:rsidRPr="00994C47">
        <w:rPr>
          <w:sz w:val="28"/>
          <w:szCs w:val="28"/>
        </w:rPr>
        <w:t xml:space="preserve">Участник закупки, подавший заявку на участие в закупке в форме запроса предложений, вправе изменить или отозвать предложение </w:t>
      </w:r>
      <w:r w:rsidR="001718BB">
        <w:rPr>
          <w:sz w:val="28"/>
          <w:szCs w:val="28"/>
        </w:rPr>
        <w:t xml:space="preserve">в </w:t>
      </w:r>
      <w:r w:rsidRPr="00994C47">
        <w:rPr>
          <w:sz w:val="28"/>
          <w:szCs w:val="28"/>
        </w:rPr>
        <w:t>любое время до окончания срока подачи предложений.</w:t>
      </w:r>
    </w:p>
    <w:p w:rsidR="007A39F2" w:rsidRPr="00994C47" w:rsidRDefault="00A96782" w:rsidP="00994C47">
      <w:pPr>
        <w:pStyle w:val="41"/>
        <w:shd w:val="clear" w:color="auto" w:fill="auto"/>
        <w:spacing w:after="0" w:line="360" w:lineRule="auto"/>
        <w:ind w:left="20" w:right="300" w:firstLine="720"/>
        <w:jc w:val="both"/>
        <w:rPr>
          <w:sz w:val="28"/>
          <w:szCs w:val="28"/>
        </w:rPr>
      </w:pPr>
      <w:r w:rsidRPr="00994C47">
        <w:rPr>
          <w:sz w:val="28"/>
          <w:szCs w:val="28"/>
        </w:rPr>
        <w:t>Участник закупки, желающий отозвать свое предложение, уведомляет Заказчика в письменной форме до окончания срока подачи предложений. В уведомлении в обязательном порядке должны указываться наименование, почтовый адрес участника закупки, отзывающего заявку,</w:t>
      </w:r>
      <w:r w:rsidR="00DC03EE">
        <w:rPr>
          <w:sz w:val="28"/>
          <w:szCs w:val="28"/>
        </w:rPr>
        <w:t xml:space="preserve"> регистрационные данные заявки.</w:t>
      </w:r>
    </w:p>
    <w:p w:rsidR="007A39F2" w:rsidRPr="00994C47" w:rsidRDefault="00A96782" w:rsidP="00994C47">
      <w:pPr>
        <w:pStyle w:val="41"/>
        <w:shd w:val="clear" w:color="auto" w:fill="auto"/>
        <w:spacing w:after="0" w:line="360" w:lineRule="auto"/>
        <w:ind w:left="20" w:firstLine="720"/>
        <w:jc w:val="both"/>
        <w:rPr>
          <w:sz w:val="28"/>
          <w:szCs w:val="28"/>
        </w:rPr>
      </w:pPr>
      <w:r w:rsidRPr="00994C47">
        <w:rPr>
          <w:sz w:val="28"/>
          <w:szCs w:val="28"/>
        </w:rPr>
        <w:t>Возврат отозванных предложений не осуществляется.</w:t>
      </w:r>
    </w:p>
    <w:p w:rsidR="007A39F2" w:rsidRDefault="00A96782" w:rsidP="00994C47">
      <w:pPr>
        <w:pStyle w:val="41"/>
        <w:shd w:val="clear" w:color="auto" w:fill="auto"/>
        <w:spacing w:after="236" w:line="360" w:lineRule="auto"/>
        <w:ind w:left="20" w:right="300" w:firstLine="720"/>
        <w:jc w:val="both"/>
        <w:rPr>
          <w:sz w:val="28"/>
          <w:szCs w:val="28"/>
        </w:rPr>
      </w:pPr>
      <w:r w:rsidRPr="00994C47">
        <w:rPr>
          <w:sz w:val="28"/>
          <w:szCs w:val="28"/>
        </w:rPr>
        <w:t>После окончания срока подачи предложений не допускается внесение изменений и отзыв предложений.</w:t>
      </w:r>
    </w:p>
    <w:p w:rsidR="00FC021A" w:rsidRPr="00FC021A" w:rsidRDefault="00FC021A" w:rsidP="00FC021A">
      <w:pPr>
        <w:pStyle w:val="41"/>
        <w:numPr>
          <w:ilvl w:val="0"/>
          <w:numId w:val="2"/>
        </w:numPr>
        <w:shd w:val="clear" w:color="auto" w:fill="auto"/>
        <w:spacing w:after="236" w:line="360" w:lineRule="auto"/>
        <w:ind w:left="20" w:right="300" w:firstLine="720"/>
        <w:jc w:val="both"/>
        <w:rPr>
          <w:b/>
          <w:sz w:val="28"/>
          <w:szCs w:val="28"/>
        </w:rPr>
      </w:pPr>
      <w:r w:rsidRPr="00FC021A">
        <w:rPr>
          <w:b/>
          <w:sz w:val="28"/>
          <w:szCs w:val="28"/>
        </w:rPr>
        <w:t>Место и дата вскрытия конвертов участников закупки:</w:t>
      </w:r>
    </w:p>
    <w:p w:rsidR="00FC021A" w:rsidRPr="00FC021A" w:rsidRDefault="00FC021A" w:rsidP="00FC021A">
      <w:pPr>
        <w:pStyle w:val="41"/>
        <w:shd w:val="clear" w:color="auto" w:fill="auto"/>
        <w:spacing w:after="236" w:line="360" w:lineRule="auto"/>
        <w:ind w:left="740" w:right="300" w:firstLine="0"/>
        <w:jc w:val="both"/>
        <w:rPr>
          <w:b/>
          <w:sz w:val="28"/>
          <w:szCs w:val="28"/>
        </w:rPr>
      </w:pPr>
      <w:r>
        <w:rPr>
          <w:sz w:val="28"/>
          <w:szCs w:val="28"/>
        </w:rPr>
        <w:t xml:space="preserve">Вскрытие конвертов с заявками участников закупки состояться </w:t>
      </w:r>
      <w:r w:rsidRPr="00FC021A">
        <w:rPr>
          <w:b/>
          <w:sz w:val="28"/>
          <w:szCs w:val="28"/>
        </w:rPr>
        <w:t>«20»</w:t>
      </w:r>
      <w:r>
        <w:rPr>
          <w:b/>
          <w:sz w:val="28"/>
          <w:szCs w:val="28"/>
        </w:rPr>
        <w:t> </w:t>
      </w:r>
      <w:r w:rsidRPr="00FC021A">
        <w:rPr>
          <w:b/>
          <w:sz w:val="28"/>
          <w:szCs w:val="28"/>
        </w:rPr>
        <w:t>августа 2013 г. 11час. 00мин. (время московское).</w:t>
      </w:r>
    </w:p>
    <w:p w:rsidR="007A39F2" w:rsidRPr="00994C47" w:rsidRDefault="00A96782" w:rsidP="00994C47">
      <w:pPr>
        <w:pStyle w:val="13"/>
        <w:keepNext/>
        <w:keepLines/>
        <w:numPr>
          <w:ilvl w:val="0"/>
          <w:numId w:val="2"/>
        </w:numPr>
        <w:shd w:val="clear" w:color="auto" w:fill="auto"/>
        <w:tabs>
          <w:tab w:val="left" w:pos="1431"/>
        </w:tabs>
        <w:spacing w:before="0" w:line="360" w:lineRule="auto"/>
        <w:ind w:left="20" w:right="300" w:firstLine="720"/>
        <w:rPr>
          <w:sz w:val="28"/>
          <w:szCs w:val="28"/>
        </w:rPr>
      </w:pPr>
      <w:bookmarkStart w:id="7" w:name="bookmark9"/>
      <w:r w:rsidRPr="00994C47">
        <w:rPr>
          <w:sz w:val="28"/>
          <w:szCs w:val="28"/>
        </w:rPr>
        <w:t>Место и дата рассмотрения предложения участников закупки и подведения итогов закупки:</w:t>
      </w:r>
      <w:bookmarkEnd w:id="7"/>
    </w:p>
    <w:p w:rsidR="00D2323D" w:rsidRPr="00FC021A" w:rsidRDefault="00DC03EE" w:rsidP="00994C47">
      <w:pPr>
        <w:pStyle w:val="41"/>
        <w:shd w:val="clear" w:color="auto" w:fill="auto"/>
        <w:spacing w:after="244" w:line="360" w:lineRule="auto"/>
        <w:ind w:left="20" w:right="300" w:firstLine="720"/>
        <w:jc w:val="both"/>
        <w:rPr>
          <w:b/>
          <w:sz w:val="28"/>
          <w:szCs w:val="28"/>
        </w:rPr>
      </w:pPr>
      <w:r w:rsidRPr="00DC03EE">
        <w:rPr>
          <w:sz w:val="28"/>
          <w:szCs w:val="28"/>
        </w:rPr>
        <w:t xml:space="preserve">Рассмотрение заявок состоится в период </w:t>
      </w:r>
      <w:r w:rsidRPr="00FC021A">
        <w:rPr>
          <w:b/>
          <w:sz w:val="28"/>
          <w:szCs w:val="28"/>
        </w:rPr>
        <w:t>с «</w:t>
      </w:r>
      <w:r w:rsidR="00D2323D" w:rsidRPr="00FC021A">
        <w:rPr>
          <w:b/>
          <w:sz w:val="28"/>
          <w:szCs w:val="28"/>
        </w:rPr>
        <w:t>20</w:t>
      </w:r>
      <w:r w:rsidRPr="00FC021A">
        <w:rPr>
          <w:b/>
          <w:sz w:val="28"/>
          <w:szCs w:val="28"/>
        </w:rPr>
        <w:t xml:space="preserve">» </w:t>
      </w:r>
      <w:r w:rsidR="00D2323D" w:rsidRPr="00FC021A">
        <w:rPr>
          <w:b/>
          <w:sz w:val="28"/>
          <w:szCs w:val="28"/>
        </w:rPr>
        <w:t>августа 2013г. по «27» августа 2013 г.</w:t>
      </w:r>
    </w:p>
    <w:p w:rsidR="007A39F2" w:rsidRPr="00994C47" w:rsidRDefault="00A96782" w:rsidP="00994C47">
      <w:pPr>
        <w:pStyle w:val="41"/>
        <w:shd w:val="clear" w:color="auto" w:fill="auto"/>
        <w:spacing w:after="244" w:line="360" w:lineRule="auto"/>
        <w:ind w:left="20" w:right="300" w:firstLine="720"/>
        <w:jc w:val="both"/>
        <w:rPr>
          <w:sz w:val="28"/>
          <w:szCs w:val="28"/>
        </w:rPr>
      </w:pPr>
      <w:r w:rsidRPr="00994C47">
        <w:rPr>
          <w:sz w:val="28"/>
          <w:szCs w:val="28"/>
        </w:rPr>
        <w:t>Подведение итогов закупки в форме запроса предложений будет осуществляться по адресу: г</w:t>
      </w:r>
      <w:r w:rsidR="00DC03EE">
        <w:rPr>
          <w:sz w:val="28"/>
          <w:szCs w:val="28"/>
        </w:rPr>
        <w:t>. Москва, ул. Новый Арбат, д.36/9</w:t>
      </w:r>
      <w:r w:rsidRPr="00994C47">
        <w:rPr>
          <w:sz w:val="28"/>
          <w:szCs w:val="28"/>
        </w:rPr>
        <w:t>.</w:t>
      </w:r>
    </w:p>
    <w:p w:rsidR="007A39F2" w:rsidRPr="00994C47" w:rsidRDefault="00A96782" w:rsidP="00994C47">
      <w:pPr>
        <w:pStyle w:val="13"/>
        <w:keepNext/>
        <w:keepLines/>
        <w:numPr>
          <w:ilvl w:val="0"/>
          <w:numId w:val="2"/>
        </w:numPr>
        <w:shd w:val="clear" w:color="auto" w:fill="auto"/>
        <w:tabs>
          <w:tab w:val="left" w:pos="1431"/>
        </w:tabs>
        <w:spacing w:before="0" w:line="360" w:lineRule="auto"/>
        <w:ind w:left="20" w:right="300" w:firstLine="720"/>
        <w:rPr>
          <w:sz w:val="28"/>
          <w:szCs w:val="28"/>
        </w:rPr>
      </w:pPr>
      <w:bookmarkStart w:id="8" w:name="bookmark10"/>
      <w:r w:rsidRPr="00994C47">
        <w:rPr>
          <w:sz w:val="28"/>
          <w:szCs w:val="28"/>
        </w:rPr>
        <w:lastRenderedPageBreak/>
        <w:t>Критерии и порядок оценки и сопоставления заявок на участие в запросе предложений:</w:t>
      </w:r>
      <w:bookmarkEnd w:id="8"/>
    </w:p>
    <w:p w:rsidR="00FC021A" w:rsidRDefault="00FC021A" w:rsidP="00FC021A">
      <w:pPr>
        <w:pStyle w:val="13"/>
        <w:keepNext/>
        <w:keepLines/>
        <w:shd w:val="clear" w:color="auto" w:fill="auto"/>
        <w:tabs>
          <w:tab w:val="left" w:pos="1431"/>
        </w:tabs>
        <w:spacing w:before="0" w:line="360" w:lineRule="auto"/>
        <w:ind w:right="300" w:firstLine="567"/>
        <w:rPr>
          <w:b w:val="0"/>
          <w:sz w:val="28"/>
          <w:szCs w:val="28"/>
        </w:rPr>
      </w:pPr>
      <w:r w:rsidRPr="00115329">
        <w:rPr>
          <w:b w:val="0"/>
          <w:sz w:val="28"/>
          <w:szCs w:val="28"/>
        </w:rPr>
        <w:t xml:space="preserve">Оценка и сопоставление заявок на участие в </w:t>
      </w:r>
      <w:r>
        <w:rPr>
          <w:b w:val="0"/>
          <w:sz w:val="28"/>
          <w:szCs w:val="28"/>
        </w:rPr>
        <w:t>запросе предложений</w:t>
      </w:r>
      <w:r w:rsidRPr="00115329">
        <w:rPr>
          <w:b w:val="0"/>
          <w:sz w:val="28"/>
          <w:szCs w:val="28"/>
        </w:rPr>
        <w:t>, поданны</w:t>
      </w:r>
      <w:r>
        <w:rPr>
          <w:b w:val="0"/>
          <w:sz w:val="28"/>
          <w:szCs w:val="28"/>
        </w:rPr>
        <w:t>ми участниками процедуры закупки, признанными участниками запроса предложений, производиться на основании критериев оценки, их содержания  и значимости, установленных настоящей закупочной документацией.</w:t>
      </w:r>
    </w:p>
    <w:p w:rsidR="00FC021A" w:rsidRDefault="00FC021A" w:rsidP="00FC021A">
      <w:pPr>
        <w:pStyle w:val="13"/>
        <w:keepNext/>
        <w:keepLines/>
        <w:shd w:val="clear" w:color="auto" w:fill="auto"/>
        <w:tabs>
          <w:tab w:val="left" w:pos="1431"/>
        </w:tabs>
        <w:spacing w:before="0" w:line="360" w:lineRule="auto"/>
        <w:ind w:right="300" w:firstLine="567"/>
        <w:rPr>
          <w:b w:val="0"/>
          <w:sz w:val="28"/>
          <w:szCs w:val="28"/>
        </w:rPr>
      </w:pPr>
      <w:r>
        <w:rPr>
          <w:b w:val="0"/>
          <w:sz w:val="28"/>
          <w:szCs w:val="28"/>
        </w:rPr>
        <w:t>Основные критерии оценки:</w:t>
      </w:r>
    </w:p>
    <w:tbl>
      <w:tblPr>
        <w:tblStyle w:val="af7"/>
        <w:tblW w:w="0" w:type="auto"/>
        <w:tblInd w:w="392" w:type="dxa"/>
        <w:tblLayout w:type="fixed"/>
        <w:tblLook w:val="04A0" w:firstRow="1" w:lastRow="0" w:firstColumn="1" w:lastColumn="0" w:noHBand="0" w:noVBand="1"/>
      </w:tblPr>
      <w:tblGrid>
        <w:gridCol w:w="1417"/>
        <w:gridCol w:w="3119"/>
        <w:gridCol w:w="2126"/>
        <w:gridCol w:w="2126"/>
      </w:tblGrid>
      <w:tr w:rsidR="00FC021A" w:rsidTr="00FC021A">
        <w:tc>
          <w:tcPr>
            <w:tcW w:w="1417" w:type="dxa"/>
          </w:tcPr>
          <w:p w:rsidR="00FC021A" w:rsidRPr="00232C9D" w:rsidRDefault="00FC021A" w:rsidP="00FC021A">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Номер</w:t>
            </w:r>
          </w:p>
          <w:p w:rsidR="00FC021A" w:rsidRDefault="00FC021A" w:rsidP="00FC021A">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критерия</w:t>
            </w:r>
            <w:r w:rsidRPr="00232C9D">
              <w:rPr>
                <w:rFonts w:ascii="Times New Roman" w:eastAsia="Times New Roman" w:hAnsi="Times New Roman" w:cs="Times New Roman"/>
                <w:color w:val="auto"/>
                <w:sz w:val="28"/>
                <w:szCs w:val="28"/>
              </w:rPr>
              <w:tab/>
            </w:r>
          </w:p>
        </w:tc>
        <w:tc>
          <w:tcPr>
            <w:tcW w:w="3119" w:type="dxa"/>
          </w:tcPr>
          <w:p w:rsidR="00FC021A" w:rsidRDefault="00FC021A" w:rsidP="00FC021A">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Критерии оценки заявок</w:t>
            </w:r>
          </w:p>
        </w:tc>
        <w:tc>
          <w:tcPr>
            <w:tcW w:w="2126" w:type="dxa"/>
          </w:tcPr>
          <w:p w:rsidR="00FC021A" w:rsidRDefault="00FC021A" w:rsidP="00FC021A">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Значимость </w:t>
            </w:r>
          </w:p>
          <w:p w:rsidR="00FC021A" w:rsidRDefault="00FC021A" w:rsidP="00FC021A">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критерия, %</w:t>
            </w:r>
          </w:p>
        </w:tc>
        <w:tc>
          <w:tcPr>
            <w:tcW w:w="2126" w:type="dxa"/>
          </w:tcPr>
          <w:p w:rsidR="00FC021A" w:rsidRDefault="00FC021A" w:rsidP="00FC021A">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Коэффициент значимости критерия</w:t>
            </w:r>
          </w:p>
        </w:tc>
      </w:tr>
      <w:tr w:rsidR="00FC021A" w:rsidTr="00FC021A">
        <w:tc>
          <w:tcPr>
            <w:tcW w:w="1417" w:type="dxa"/>
          </w:tcPr>
          <w:p w:rsidR="00FC021A" w:rsidRDefault="00FC021A" w:rsidP="00FC021A">
            <w:pPr>
              <w:widowControl/>
              <w:numPr>
                <w:ilvl w:val="1"/>
                <w:numId w:val="0"/>
              </w:numPr>
              <w:tabs>
                <w:tab w:val="num" w:pos="1134"/>
              </w:tabs>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p>
        </w:tc>
        <w:tc>
          <w:tcPr>
            <w:tcW w:w="3119" w:type="dxa"/>
          </w:tcPr>
          <w:p w:rsidR="00FC021A" w:rsidRDefault="00FC021A" w:rsidP="00FC021A">
            <w:pPr>
              <w:widowControl/>
              <w:numPr>
                <w:ilvl w:val="1"/>
                <w:numId w:val="0"/>
              </w:numPr>
              <w:tabs>
                <w:tab w:val="num" w:pos="1134"/>
              </w:tabs>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Цена договора</w:t>
            </w:r>
          </w:p>
        </w:tc>
        <w:tc>
          <w:tcPr>
            <w:tcW w:w="2126" w:type="dxa"/>
          </w:tcPr>
          <w:p w:rsidR="00FC021A" w:rsidRDefault="004F3447" w:rsidP="00FC021A">
            <w:pPr>
              <w:widowControl/>
              <w:numPr>
                <w:ilvl w:val="1"/>
                <w:numId w:val="0"/>
              </w:numPr>
              <w:tabs>
                <w:tab w:val="num" w:pos="1134"/>
              </w:tabs>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FC021A">
              <w:rPr>
                <w:rFonts w:ascii="Times New Roman" w:eastAsia="Times New Roman" w:hAnsi="Times New Roman" w:cs="Times New Roman"/>
                <w:color w:val="auto"/>
                <w:sz w:val="28"/>
                <w:szCs w:val="28"/>
              </w:rPr>
              <w:t>0%</w:t>
            </w:r>
          </w:p>
        </w:tc>
        <w:tc>
          <w:tcPr>
            <w:tcW w:w="2126" w:type="dxa"/>
          </w:tcPr>
          <w:p w:rsidR="00FC021A" w:rsidRDefault="004F3447" w:rsidP="004F3447">
            <w:pPr>
              <w:widowControl/>
              <w:numPr>
                <w:ilvl w:val="1"/>
                <w:numId w:val="0"/>
              </w:numPr>
              <w:tabs>
                <w:tab w:val="num" w:pos="1134"/>
              </w:tabs>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0,4</w:t>
            </w:r>
            <w:r w:rsidR="00FC021A">
              <w:rPr>
                <w:rFonts w:ascii="Times New Roman" w:eastAsia="Times New Roman" w:hAnsi="Times New Roman" w:cs="Times New Roman"/>
                <w:color w:val="auto"/>
                <w:sz w:val="28"/>
                <w:szCs w:val="28"/>
              </w:rPr>
              <w:t>0</w:t>
            </w:r>
          </w:p>
        </w:tc>
      </w:tr>
      <w:tr w:rsidR="00FC021A" w:rsidTr="00FC021A">
        <w:tc>
          <w:tcPr>
            <w:tcW w:w="1417" w:type="dxa"/>
          </w:tcPr>
          <w:p w:rsidR="00FC021A" w:rsidRDefault="00FC021A" w:rsidP="00FC021A">
            <w:pPr>
              <w:widowControl/>
              <w:numPr>
                <w:ilvl w:val="1"/>
                <w:numId w:val="0"/>
              </w:numPr>
              <w:tabs>
                <w:tab w:val="num" w:pos="1134"/>
              </w:tabs>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p>
        </w:tc>
        <w:tc>
          <w:tcPr>
            <w:tcW w:w="3119" w:type="dxa"/>
          </w:tcPr>
          <w:p w:rsidR="00FC021A" w:rsidRDefault="00FC021A" w:rsidP="00FC021A">
            <w:pPr>
              <w:widowControl/>
              <w:numPr>
                <w:ilvl w:val="1"/>
                <w:numId w:val="0"/>
              </w:numPr>
              <w:tabs>
                <w:tab w:val="num" w:pos="1134"/>
              </w:tabs>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Квалификация участника закупки</w:t>
            </w:r>
          </w:p>
        </w:tc>
        <w:tc>
          <w:tcPr>
            <w:tcW w:w="2126" w:type="dxa"/>
          </w:tcPr>
          <w:p w:rsidR="00FC021A" w:rsidRDefault="004F3447" w:rsidP="00FC021A">
            <w:pPr>
              <w:widowControl/>
              <w:numPr>
                <w:ilvl w:val="1"/>
                <w:numId w:val="0"/>
              </w:numPr>
              <w:tabs>
                <w:tab w:val="num" w:pos="1134"/>
              </w:tabs>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r w:rsidR="00FC021A">
              <w:rPr>
                <w:rFonts w:ascii="Times New Roman" w:eastAsia="Times New Roman" w:hAnsi="Times New Roman" w:cs="Times New Roman"/>
                <w:color w:val="auto"/>
                <w:sz w:val="28"/>
                <w:szCs w:val="28"/>
              </w:rPr>
              <w:t>0%</w:t>
            </w:r>
          </w:p>
        </w:tc>
        <w:tc>
          <w:tcPr>
            <w:tcW w:w="2126" w:type="dxa"/>
          </w:tcPr>
          <w:p w:rsidR="00FC021A" w:rsidRDefault="00FC021A" w:rsidP="004F3447">
            <w:pPr>
              <w:widowControl/>
              <w:numPr>
                <w:ilvl w:val="1"/>
                <w:numId w:val="0"/>
              </w:numPr>
              <w:tabs>
                <w:tab w:val="num" w:pos="1134"/>
              </w:tabs>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0,</w:t>
            </w:r>
            <w:r w:rsidR="004F3447">
              <w:rPr>
                <w:rFonts w:ascii="Times New Roman" w:eastAsia="Times New Roman" w:hAnsi="Times New Roman" w:cs="Times New Roman"/>
                <w:color w:val="auto"/>
                <w:sz w:val="28"/>
                <w:szCs w:val="28"/>
              </w:rPr>
              <w:t>6</w:t>
            </w:r>
            <w:r>
              <w:rPr>
                <w:rFonts w:ascii="Times New Roman" w:eastAsia="Times New Roman" w:hAnsi="Times New Roman" w:cs="Times New Roman"/>
                <w:color w:val="auto"/>
                <w:sz w:val="28"/>
                <w:szCs w:val="28"/>
              </w:rPr>
              <w:t>0</w:t>
            </w:r>
          </w:p>
        </w:tc>
      </w:tr>
    </w:tbl>
    <w:p w:rsidR="00FC021A" w:rsidRDefault="00FC021A" w:rsidP="00FC021A">
      <w:pPr>
        <w:pStyle w:val="13"/>
        <w:keepNext/>
        <w:keepLines/>
        <w:shd w:val="clear" w:color="auto" w:fill="auto"/>
        <w:tabs>
          <w:tab w:val="left" w:pos="1431"/>
        </w:tabs>
        <w:spacing w:before="0" w:line="360" w:lineRule="auto"/>
        <w:ind w:left="740" w:right="300"/>
        <w:rPr>
          <w:b w:val="0"/>
          <w:sz w:val="28"/>
          <w:szCs w:val="28"/>
        </w:rPr>
      </w:pPr>
    </w:p>
    <w:p w:rsidR="00FC021A" w:rsidRDefault="00FC021A" w:rsidP="00FC021A">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Оценка и сопоставление заявок в целях определения победителя (победителей) процедуры осуществляется комиссией по закупкам.</w:t>
      </w:r>
    </w:p>
    <w:p w:rsidR="00FC021A" w:rsidRDefault="00FC021A" w:rsidP="00FC021A">
      <w:pPr>
        <w:spacing w:line="360" w:lineRule="auto"/>
        <w:jc w:val="both"/>
        <w:rPr>
          <w:rFonts w:ascii="Times New Roman" w:eastAsia="Times New Roman" w:hAnsi="Times New Roman" w:cs="Times New Roman"/>
          <w:sz w:val="28"/>
          <w:szCs w:val="28"/>
        </w:rPr>
      </w:pPr>
    </w:p>
    <w:p w:rsidR="00FC021A" w:rsidRPr="00A67DC7" w:rsidRDefault="00FC021A" w:rsidP="00FC021A">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13.1 </w:t>
      </w:r>
      <w:r w:rsidRPr="00A67DC7">
        <w:rPr>
          <w:rFonts w:ascii="Times New Roman" w:eastAsia="Times New Roman" w:hAnsi="Times New Roman" w:cs="Times New Roman"/>
          <w:b/>
          <w:sz w:val="28"/>
          <w:szCs w:val="28"/>
        </w:rPr>
        <w:t>Оценка заявок осуществляется в следующем порядке.</w:t>
      </w:r>
    </w:p>
    <w:p w:rsidR="00FC021A" w:rsidRPr="00A15B9F"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a.</w:t>
      </w:r>
      <w:r w:rsidRPr="00A15B9F">
        <w:rPr>
          <w:rFonts w:ascii="Times New Roman" w:eastAsia="Times New Roman" w:hAnsi="Times New Roman" w:cs="Times New Roman"/>
          <w:color w:val="auto"/>
          <w:sz w:val="28"/>
          <w:szCs w:val="28"/>
        </w:rPr>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FC021A" w:rsidRPr="00A15B9F"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b.</w:t>
      </w:r>
      <w:r w:rsidRPr="00A15B9F">
        <w:rPr>
          <w:rFonts w:ascii="Times New Roman" w:eastAsia="Times New Roman" w:hAnsi="Times New Roman" w:cs="Times New Roman"/>
          <w:color w:val="auto"/>
          <w:sz w:val="28"/>
          <w:szCs w:val="28"/>
        </w:rPr>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C021A"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c.</w:t>
      </w:r>
      <w:r w:rsidRPr="00A15B9F">
        <w:rPr>
          <w:rFonts w:ascii="Times New Roman" w:eastAsia="Times New Roman" w:hAnsi="Times New Roman" w:cs="Times New Roman"/>
          <w:color w:val="auto"/>
          <w:sz w:val="28"/>
          <w:szCs w:val="28"/>
        </w:rPr>
        <w:tab/>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w:t>
      </w:r>
      <w:r w:rsidRPr="00A15B9F">
        <w:rPr>
          <w:rFonts w:ascii="Times New Roman" w:eastAsia="Times New Roman" w:hAnsi="Times New Roman" w:cs="Times New Roman"/>
          <w:color w:val="auto"/>
          <w:sz w:val="28"/>
          <w:szCs w:val="28"/>
        </w:rPr>
        <w:lastRenderedPageBreak/>
        <w:t>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FC021A"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
    <w:p w:rsidR="00FC021A" w:rsidRPr="00A67DC7"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13.2 </w:t>
      </w:r>
      <w:r w:rsidRPr="00A67DC7">
        <w:rPr>
          <w:rFonts w:ascii="Times New Roman" w:eastAsia="Times New Roman" w:hAnsi="Times New Roman" w:cs="Times New Roman"/>
          <w:b/>
          <w:color w:val="auto"/>
          <w:sz w:val="28"/>
          <w:szCs w:val="28"/>
        </w:rPr>
        <w:t>Критерий «Цена договора».</w:t>
      </w:r>
    </w:p>
    <w:p w:rsidR="00FC021A" w:rsidRPr="00A15B9F"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Рейтинг, присуждаемый заявке по критерию «Цена договора», определяется по формуле:</w:t>
      </w:r>
    </w:p>
    <w:p w:rsidR="00FC021A" w:rsidRPr="00A15B9F"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m:oMathPara>
        <m:oMath>
          <m:r>
            <w:rPr>
              <w:rFonts w:ascii="Cambria Math" w:eastAsia="Times New Roman" w:hAnsi="Cambria Math" w:cs="Cambria Math"/>
              <w:color w:val="auto"/>
              <w:sz w:val="28"/>
              <w:szCs w:val="28"/>
              <w:lang w:val="en-US"/>
            </w:rPr>
            <m:t>Rai</m:t>
          </m:r>
          <m:r>
            <m:rPr>
              <m:sty m:val="p"/>
            </m:rPr>
            <w:rPr>
              <w:rFonts w:ascii="Cambria Math" w:eastAsia="Times New Roman" w:hAnsi="Cambria Math" w:cs="Cambria Math"/>
              <w:color w:val="auto"/>
              <w:sz w:val="28"/>
              <w:szCs w:val="28"/>
            </w:rPr>
            <m:t>=</m:t>
          </m:r>
          <m:f>
            <m:fPr>
              <m:ctrlPr>
                <w:rPr>
                  <w:rFonts w:ascii="Cambria Math" w:eastAsia="Times New Roman" w:hAnsi="Cambria Math" w:cs="Times New Roman"/>
                  <w:color w:val="auto"/>
                  <w:sz w:val="28"/>
                  <w:szCs w:val="28"/>
                </w:rPr>
              </m:ctrlPr>
            </m:fPr>
            <m:num>
              <m:r>
                <m:rPr>
                  <m:sty m:val="p"/>
                </m:rPr>
                <w:rPr>
                  <w:rFonts w:ascii="Cambria Math" w:eastAsia="Times New Roman" w:hAnsi="Cambria Math" w:cs="Cambria Math"/>
                  <w:color w:val="auto"/>
                  <w:sz w:val="28"/>
                  <w:szCs w:val="28"/>
                </w:rPr>
                <m:t>A</m:t>
              </m:r>
              <m:func>
                <m:funcPr>
                  <m:ctrlPr>
                    <w:rPr>
                      <w:rFonts w:ascii="Cambria Math" w:eastAsia="Times New Roman" w:hAnsi="Cambria Math" w:cs="Cambria Math"/>
                      <w:color w:val="auto"/>
                      <w:sz w:val="28"/>
                      <w:szCs w:val="28"/>
                    </w:rPr>
                  </m:ctrlPr>
                </m:funcPr>
                <m:fName>
                  <m:r>
                    <m:rPr>
                      <m:sty m:val="p"/>
                    </m:rPr>
                    <w:rPr>
                      <w:rFonts w:ascii="Cambria Math" w:eastAsia="Times New Roman" w:hAnsi="Cambria Math" w:cs="Cambria Math"/>
                      <w:color w:val="auto"/>
                      <w:sz w:val="28"/>
                      <w:szCs w:val="28"/>
                    </w:rPr>
                    <m:t>max</m:t>
                  </m:r>
                </m:fName>
                <m:e>
                  <m:r>
                    <w:rPr>
                      <w:rFonts w:ascii="Cambria Math" w:eastAsia="Times New Roman" w:hAnsi="Cambria Math" w:cs="Cambria Math"/>
                      <w:color w:val="auto"/>
                      <w:sz w:val="28"/>
                      <w:szCs w:val="28"/>
                    </w:rPr>
                    <m:t>-</m:t>
                  </m:r>
                </m:e>
              </m:func>
              <m:r>
                <m:rPr>
                  <m:sty m:val="p"/>
                </m:rPr>
                <w:rPr>
                  <w:rFonts w:ascii="Cambria Math" w:eastAsia="Times New Roman" w:hAnsi="Cambria Math" w:cs="Cambria Math"/>
                  <w:color w:val="auto"/>
                  <w:sz w:val="28"/>
                  <w:szCs w:val="28"/>
                </w:rPr>
                <m:t>Ai</m:t>
              </m:r>
            </m:num>
            <m:den>
              <m:r>
                <m:rPr>
                  <m:sty m:val="p"/>
                </m:rPr>
                <w:rPr>
                  <w:rFonts w:ascii="Cambria Math" w:eastAsia="Times New Roman" w:hAnsi="Cambria Math" w:cs="Cambria Math"/>
                  <w:color w:val="auto"/>
                  <w:sz w:val="28"/>
                  <w:szCs w:val="28"/>
                </w:rPr>
                <m:t>Amax</m:t>
              </m:r>
            </m:den>
          </m:f>
          <m:r>
            <w:rPr>
              <w:rFonts w:ascii="Cambria Math" w:eastAsia="Times New Roman" w:hAnsi="Cambria Math" w:cs="Times New Roman"/>
              <w:color w:val="auto"/>
              <w:sz w:val="28"/>
              <w:szCs w:val="28"/>
            </w:rPr>
            <m:t>×100</m:t>
          </m:r>
        </m:oMath>
      </m:oMathPara>
    </w:p>
    <w:p w:rsidR="00FC021A" w:rsidRPr="00A15B9F"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
    <w:p w:rsidR="00FC021A" w:rsidRPr="00A15B9F"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где:</w:t>
      </w:r>
    </w:p>
    <w:p w:rsidR="00FC021A" w:rsidRPr="00A15B9F"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roofErr w:type="spellStart"/>
      <w:r w:rsidRPr="00A15B9F">
        <w:rPr>
          <w:rFonts w:ascii="Times New Roman" w:eastAsia="Times New Roman" w:hAnsi="Times New Roman" w:cs="Times New Roman"/>
          <w:color w:val="auto"/>
          <w:sz w:val="28"/>
          <w:szCs w:val="28"/>
          <w:lang w:val="en-US"/>
        </w:rPr>
        <w:t>Rai</w:t>
      </w:r>
      <w:proofErr w:type="spellEnd"/>
      <w:r w:rsidRPr="00A15B9F">
        <w:rPr>
          <w:rFonts w:ascii="Times New Roman" w:eastAsia="Times New Roman" w:hAnsi="Times New Roman" w:cs="Times New Roman"/>
          <w:color w:val="auto"/>
          <w:sz w:val="28"/>
          <w:szCs w:val="28"/>
        </w:rPr>
        <w:t xml:space="preserve"> – рейтинг, присуждаемый </w:t>
      </w:r>
      <w:proofErr w:type="spellStart"/>
      <w:r w:rsidRPr="00A15B9F">
        <w:rPr>
          <w:rFonts w:ascii="Times New Roman" w:eastAsia="Times New Roman" w:hAnsi="Times New Roman" w:cs="Times New Roman"/>
          <w:color w:val="auto"/>
          <w:sz w:val="28"/>
          <w:szCs w:val="28"/>
          <w:lang w:val="en-US"/>
        </w:rPr>
        <w:t>i</w:t>
      </w:r>
      <w:proofErr w:type="spellEnd"/>
      <w:r w:rsidRPr="00A15B9F">
        <w:rPr>
          <w:rFonts w:ascii="Times New Roman" w:eastAsia="Times New Roman" w:hAnsi="Times New Roman" w:cs="Times New Roman"/>
          <w:color w:val="auto"/>
          <w:sz w:val="28"/>
          <w:szCs w:val="28"/>
        </w:rPr>
        <w:t>-</w:t>
      </w:r>
      <w:proofErr w:type="gramStart"/>
      <w:r w:rsidRPr="00A15B9F">
        <w:rPr>
          <w:rFonts w:ascii="Times New Roman" w:eastAsia="Times New Roman" w:hAnsi="Times New Roman" w:cs="Times New Roman"/>
          <w:color w:val="auto"/>
          <w:sz w:val="28"/>
          <w:szCs w:val="28"/>
        </w:rPr>
        <w:t>й  заявке</w:t>
      </w:r>
      <w:proofErr w:type="gramEnd"/>
      <w:r w:rsidRPr="00A15B9F">
        <w:rPr>
          <w:rFonts w:ascii="Times New Roman" w:eastAsia="Times New Roman" w:hAnsi="Times New Roman" w:cs="Times New Roman"/>
          <w:color w:val="auto"/>
          <w:sz w:val="28"/>
          <w:szCs w:val="28"/>
        </w:rPr>
        <w:t xml:space="preserve"> по указанному критерию;</w:t>
      </w:r>
    </w:p>
    <w:p w:rsidR="00FC021A" w:rsidRPr="00A15B9F"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roofErr w:type="spellStart"/>
      <w:r w:rsidRPr="00A15B9F">
        <w:rPr>
          <w:rFonts w:ascii="Times New Roman" w:eastAsia="Times New Roman" w:hAnsi="Times New Roman" w:cs="Times New Roman"/>
          <w:color w:val="auto"/>
          <w:sz w:val="28"/>
          <w:szCs w:val="28"/>
        </w:rPr>
        <w:t>Amax</w:t>
      </w:r>
      <w:proofErr w:type="spellEnd"/>
      <w:r w:rsidRPr="00A15B9F">
        <w:rPr>
          <w:rFonts w:ascii="Times New Roman" w:eastAsia="Times New Roman" w:hAnsi="Times New Roman" w:cs="Times New Roman"/>
          <w:color w:val="auto"/>
          <w:sz w:val="28"/>
          <w:szCs w:val="28"/>
        </w:rPr>
        <w:t xml:space="preserve"> – </w:t>
      </w:r>
      <w:r>
        <w:rPr>
          <w:rFonts w:ascii="Times New Roman" w:eastAsia="Times New Roman" w:hAnsi="Times New Roman" w:cs="Times New Roman"/>
          <w:color w:val="auto"/>
          <w:sz w:val="28"/>
          <w:szCs w:val="28"/>
        </w:rPr>
        <w:t xml:space="preserve">максимальная </w:t>
      </w:r>
      <w:r w:rsidRPr="00A15B9F">
        <w:rPr>
          <w:rFonts w:ascii="Times New Roman" w:eastAsia="Times New Roman" w:hAnsi="Times New Roman" w:cs="Times New Roman"/>
          <w:color w:val="auto"/>
          <w:sz w:val="28"/>
          <w:szCs w:val="28"/>
        </w:rPr>
        <w:t>цена договора</w:t>
      </w:r>
      <w:r>
        <w:rPr>
          <w:rFonts w:ascii="Times New Roman" w:eastAsia="Times New Roman" w:hAnsi="Times New Roman" w:cs="Times New Roman"/>
          <w:color w:val="auto"/>
          <w:sz w:val="28"/>
          <w:szCs w:val="28"/>
        </w:rPr>
        <w:t xml:space="preserve"> в закупке</w:t>
      </w:r>
      <w:r w:rsidRPr="00A15B9F">
        <w:rPr>
          <w:rFonts w:ascii="Times New Roman" w:eastAsia="Times New Roman" w:hAnsi="Times New Roman" w:cs="Times New Roman"/>
          <w:color w:val="auto"/>
          <w:sz w:val="28"/>
          <w:szCs w:val="28"/>
        </w:rPr>
        <w:t>;</w:t>
      </w:r>
    </w:p>
    <w:p w:rsidR="00FC021A" w:rsidRPr="00A15B9F"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roofErr w:type="spellStart"/>
      <w:r w:rsidRPr="00A15B9F">
        <w:rPr>
          <w:rFonts w:ascii="Times New Roman" w:eastAsia="Times New Roman" w:hAnsi="Times New Roman" w:cs="Times New Roman"/>
          <w:color w:val="auto"/>
          <w:sz w:val="28"/>
          <w:szCs w:val="28"/>
        </w:rPr>
        <w:t>Ai</w:t>
      </w:r>
      <w:proofErr w:type="spellEnd"/>
      <w:r w:rsidRPr="00A15B9F">
        <w:rPr>
          <w:rFonts w:ascii="Times New Roman" w:eastAsia="Times New Roman" w:hAnsi="Times New Roman" w:cs="Times New Roman"/>
          <w:color w:val="auto"/>
          <w:sz w:val="28"/>
          <w:szCs w:val="28"/>
        </w:rPr>
        <w:t xml:space="preserve"> -  цена договора, предложенная </w:t>
      </w:r>
      <w:proofErr w:type="spellStart"/>
      <w:r w:rsidRPr="00A15B9F">
        <w:rPr>
          <w:rFonts w:ascii="Times New Roman" w:eastAsia="Times New Roman" w:hAnsi="Times New Roman" w:cs="Times New Roman"/>
          <w:color w:val="auto"/>
          <w:sz w:val="28"/>
          <w:szCs w:val="28"/>
          <w:lang w:val="en-US"/>
        </w:rPr>
        <w:t>i</w:t>
      </w:r>
      <w:proofErr w:type="spellEnd"/>
      <w:r w:rsidRPr="00A15B9F">
        <w:rPr>
          <w:rFonts w:ascii="Times New Roman" w:eastAsia="Times New Roman" w:hAnsi="Times New Roman" w:cs="Times New Roman"/>
          <w:color w:val="auto"/>
          <w:sz w:val="28"/>
          <w:szCs w:val="28"/>
        </w:rPr>
        <w:t>-м участником.</w:t>
      </w:r>
    </w:p>
    <w:p w:rsidR="00FC021A"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FC021A" w:rsidRPr="00A15B9F"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
    <w:p w:rsidR="00FC021A" w:rsidRDefault="00FC021A" w:rsidP="00FC021A">
      <w:pPr>
        <w:widowControl/>
        <w:numPr>
          <w:ilvl w:val="1"/>
          <w:numId w:val="0"/>
        </w:numPr>
        <w:tabs>
          <w:tab w:val="num" w:pos="1134"/>
        </w:tabs>
        <w:spacing w:line="360" w:lineRule="auto"/>
        <w:ind w:left="567"/>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13.3 </w:t>
      </w:r>
      <w:r w:rsidRPr="00A67DC7">
        <w:rPr>
          <w:rFonts w:ascii="Times New Roman" w:eastAsia="Times New Roman" w:hAnsi="Times New Roman" w:cs="Times New Roman"/>
          <w:b/>
          <w:color w:val="auto"/>
          <w:sz w:val="28"/>
          <w:szCs w:val="28"/>
        </w:rPr>
        <w:t>Критерий «Квалификация участника закупки».</w:t>
      </w:r>
    </w:p>
    <w:p w:rsidR="00FC021A"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 xml:space="preserve">Для </w:t>
      </w:r>
      <w:r>
        <w:rPr>
          <w:rFonts w:ascii="Times New Roman" w:eastAsia="Times New Roman" w:hAnsi="Times New Roman" w:cs="Times New Roman"/>
          <w:color w:val="auto"/>
          <w:sz w:val="28"/>
          <w:szCs w:val="28"/>
        </w:rPr>
        <w:t>оценки</w:t>
      </w:r>
      <w:r w:rsidRPr="00A15B9F">
        <w:rPr>
          <w:rFonts w:ascii="Times New Roman" w:eastAsia="Times New Roman" w:hAnsi="Times New Roman" w:cs="Times New Roman"/>
          <w:color w:val="auto"/>
          <w:sz w:val="28"/>
          <w:szCs w:val="28"/>
        </w:rPr>
        <w:t xml:space="preserve"> заявок по критери</w:t>
      </w:r>
      <w:r>
        <w:rPr>
          <w:rFonts w:ascii="Times New Roman" w:eastAsia="Times New Roman" w:hAnsi="Times New Roman" w:cs="Times New Roman"/>
          <w:color w:val="auto"/>
          <w:sz w:val="28"/>
          <w:szCs w:val="28"/>
        </w:rPr>
        <w:t>ю</w:t>
      </w:r>
      <w:r w:rsidRPr="00A15B9F">
        <w:rPr>
          <w:rFonts w:ascii="Times New Roman" w:eastAsia="Times New Roman" w:hAnsi="Times New Roman" w:cs="Times New Roman"/>
          <w:color w:val="auto"/>
          <w:sz w:val="28"/>
          <w:szCs w:val="28"/>
        </w:rPr>
        <w:t xml:space="preserve"> «Квалификация участника</w:t>
      </w:r>
      <w:r>
        <w:rPr>
          <w:rFonts w:ascii="Times New Roman" w:eastAsia="Times New Roman" w:hAnsi="Times New Roman" w:cs="Times New Roman"/>
          <w:color w:val="auto"/>
          <w:sz w:val="28"/>
          <w:szCs w:val="28"/>
        </w:rPr>
        <w:t xml:space="preserve"> закупки» </w:t>
      </w:r>
      <w:r w:rsidRPr="00A15B9F">
        <w:rPr>
          <w:rFonts w:ascii="Times New Roman" w:eastAsia="Times New Roman" w:hAnsi="Times New Roman" w:cs="Times New Roman"/>
          <w:color w:val="auto"/>
          <w:sz w:val="28"/>
          <w:szCs w:val="28"/>
        </w:rPr>
        <w:t>каждой заявке выставляе</w:t>
      </w:r>
      <w:r>
        <w:rPr>
          <w:rFonts w:ascii="Times New Roman" w:eastAsia="Times New Roman" w:hAnsi="Times New Roman" w:cs="Times New Roman"/>
          <w:color w:val="auto"/>
          <w:sz w:val="28"/>
          <w:szCs w:val="28"/>
        </w:rPr>
        <w:t>тся значение от 0 до 100 баллов, т.е. сумма максимальных значений всех показателей этого критерия, установленных в закупочной документации, должна составлять 100 баллов.</w:t>
      </w:r>
    </w:p>
    <w:p w:rsidR="00FC021A"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67DC7">
        <w:rPr>
          <w:rFonts w:ascii="Times New Roman" w:eastAsia="Times New Roman" w:hAnsi="Times New Roman" w:cs="Times New Roman"/>
          <w:color w:val="auto"/>
          <w:sz w:val="28"/>
          <w:szCs w:val="28"/>
        </w:rPr>
        <w:t xml:space="preserve">Для определения рейтинга заявки по критерию «Квалификация участника </w:t>
      </w:r>
      <w:r>
        <w:rPr>
          <w:rFonts w:ascii="Times New Roman" w:eastAsia="Times New Roman" w:hAnsi="Times New Roman" w:cs="Times New Roman"/>
          <w:color w:val="auto"/>
          <w:sz w:val="28"/>
          <w:szCs w:val="28"/>
        </w:rPr>
        <w:t>закупки</w:t>
      </w:r>
      <w:r w:rsidRPr="00A67DC7">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в </w:t>
      </w:r>
      <w:r w:rsidRPr="00A67DC7">
        <w:rPr>
          <w:rFonts w:ascii="Times New Roman" w:eastAsia="Times New Roman" w:hAnsi="Times New Roman" w:cs="Times New Roman"/>
          <w:color w:val="auto"/>
          <w:sz w:val="28"/>
          <w:szCs w:val="28"/>
        </w:rPr>
        <w:t>документации устанавливаются</w:t>
      </w:r>
      <w:r>
        <w:rPr>
          <w:rFonts w:ascii="Times New Roman" w:eastAsia="Times New Roman" w:hAnsi="Times New Roman" w:cs="Times New Roman"/>
          <w:color w:val="auto"/>
          <w:sz w:val="28"/>
          <w:szCs w:val="28"/>
        </w:rPr>
        <w:t xml:space="preserve"> подкритерии</w:t>
      </w:r>
      <w:r w:rsidRPr="00A67DC7">
        <w:rPr>
          <w:rFonts w:ascii="Times New Roman" w:eastAsia="Times New Roman" w:hAnsi="Times New Roman" w:cs="Times New Roman"/>
          <w:color w:val="auto"/>
          <w:sz w:val="28"/>
          <w:szCs w:val="28"/>
        </w:rPr>
        <w:t>:</w:t>
      </w:r>
    </w:p>
    <w:p w:rsidR="00FC021A" w:rsidRPr="00265CB6" w:rsidRDefault="00FC021A" w:rsidP="00FC021A">
      <w:pPr>
        <w:pStyle w:val="af0"/>
        <w:tabs>
          <w:tab w:val="num" w:pos="1134"/>
        </w:tabs>
        <w:spacing w:line="360" w:lineRule="auto"/>
        <w:jc w:val="both"/>
        <w:rPr>
          <w:rFonts w:ascii="Times New Roman" w:eastAsia="Times New Roman" w:hAnsi="Times New Roman" w:cs="Times New Roman"/>
          <w:sz w:val="28"/>
          <w:szCs w:val="28"/>
        </w:rPr>
      </w:pPr>
      <w:r w:rsidRPr="00265CB6">
        <w:rPr>
          <w:rFonts w:ascii="Times New Roman" w:eastAsia="Times New Roman" w:hAnsi="Times New Roman" w:cs="Times New Roman"/>
          <w:sz w:val="28"/>
          <w:szCs w:val="28"/>
        </w:rPr>
        <w:t>а)</w:t>
      </w:r>
      <w:r w:rsidRPr="00265CB6">
        <w:rPr>
          <w:rFonts w:ascii="Times New Roman" w:eastAsia="Times New Roman" w:hAnsi="Times New Roman" w:cs="Times New Roman"/>
          <w:sz w:val="28"/>
          <w:szCs w:val="28"/>
        </w:rPr>
        <w:tab/>
        <w:t>предмет оценки;</w:t>
      </w:r>
    </w:p>
    <w:p w:rsidR="00FC021A" w:rsidRDefault="00FC021A" w:rsidP="00FC021A">
      <w:pPr>
        <w:pStyle w:val="af0"/>
        <w:tabs>
          <w:tab w:val="num" w:pos="1134"/>
        </w:tabs>
        <w:spacing w:line="360" w:lineRule="auto"/>
        <w:jc w:val="both"/>
        <w:rPr>
          <w:rFonts w:ascii="Times New Roman" w:eastAsia="Times New Roman" w:hAnsi="Times New Roman" w:cs="Times New Roman"/>
          <w:sz w:val="28"/>
          <w:szCs w:val="28"/>
        </w:rPr>
      </w:pPr>
      <w:r w:rsidRPr="00265CB6">
        <w:rPr>
          <w:rFonts w:ascii="Times New Roman" w:eastAsia="Times New Roman" w:hAnsi="Times New Roman" w:cs="Times New Roman"/>
          <w:sz w:val="28"/>
          <w:szCs w:val="28"/>
        </w:rPr>
        <w:t>б)</w:t>
      </w:r>
      <w:r w:rsidRPr="00265CB6">
        <w:rPr>
          <w:rFonts w:ascii="Times New Roman" w:eastAsia="Times New Roman" w:hAnsi="Times New Roman" w:cs="Times New Roman"/>
          <w:sz w:val="28"/>
          <w:szCs w:val="28"/>
        </w:rPr>
        <w:tab/>
        <w:t>максимальное значе</w:t>
      </w:r>
      <w:r>
        <w:rPr>
          <w:rFonts w:ascii="Times New Roman" w:eastAsia="Times New Roman" w:hAnsi="Times New Roman" w:cs="Times New Roman"/>
          <w:sz w:val="28"/>
          <w:szCs w:val="28"/>
        </w:rPr>
        <w:t>ние в баллах для каждого показа</w:t>
      </w:r>
      <w:r w:rsidRPr="00265CB6">
        <w:rPr>
          <w:rFonts w:ascii="Times New Roman" w:eastAsia="Times New Roman" w:hAnsi="Times New Roman" w:cs="Times New Roman"/>
          <w:sz w:val="28"/>
          <w:szCs w:val="28"/>
        </w:rPr>
        <w:t>теля указанного критерия</w:t>
      </w:r>
      <w:r>
        <w:rPr>
          <w:rFonts w:ascii="Times New Roman" w:eastAsia="Times New Roman" w:hAnsi="Times New Roman" w:cs="Times New Roman"/>
          <w:sz w:val="28"/>
          <w:szCs w:val="28"/>
        </w:rPr>
        <w:t xml:space="preserve"> </w:t>
      </w:r>
      <w:r w:rsidRPr="00265C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65CB6">
        <w:rPr>
          <w:rFonts w:ascii="Times New Roman" w:eastAsia="Times New Roman" w:hAnsi="Times New Roman" w:cs="Times New Roman"/>
          <w:sz w:val="28"/>
          <w:szCs w:val="28"/>
        </w:rPr>
        <w:t xml:space="preserve"> в случае применения нескольких показателей. При этом сумма </w:t>
      </w:r>
      <w:r w:rsidRPr="00265CB6">
        <w:rPr>
          <w:rFonts w:ascii="Times New Roman" w:eastAsia="Times New Roman" w:hAnsi="Times New Roman" w:cs="Times New Roman"/>
          <w:sz w:val="28"/>
          <w:szCs w:val="28"/>
        </w:rPr>
        <w:lastRenderedPageBreak/>
        <w:t>максимальных значений всех установленных показателей составляет 100 баллов.</w:t>
      </w:r>
    </w:p>
    <w:p w:rsidR="00FC021A" w:rsidRDefault="00FC021A" w:rsidP="00FC021A">
      <w:pPr>
        <w:pStyle w:val="af0"/>
        <w:tabs>
          <w:tab w:val="num" w:pos="1134"/>
        </w:tabs>
        <w:spacing w:line="360" w:lineRule="auto"/>
        <w:ind w:left="0" w:firstLine="567"/>
        <w:jc w:val="both"/>
        <w:rPr>
          <w:rFonts w:ascii="Times New Roman" w:eastAsia="Times New Roman" w:hAnsi="Times New Roman" w:cs="Times New Roman"/>
          <w:sz w:val="28"/>
          <w:szCs w:val="28"/>
        </w:rPr>
      </w:pPr>
      <w:r w:rsidRPr="00A67DC7">
        <w:rPr>
          <w:rFonts w:ascii="Times New Roman" w:eastAsia="Times New Roman" w:hAnsi="Times New Roman" w:cs="Times New Roman"/>
          <w:sz w:val="28"/>
          <w:szCs w:val="28"/>
        </w:rPr>
        <w:t xml:space="preserve">Рейтинг, присуждаемый заявке по критерию «Квалификация участника </w:t>
      </w:r>
      <w:r>
        <w:rPr>
          <w:rFonts w:ascii="Times New Roman" w:eastAsia="Times New Roman" w:hAnsi="Times New Roman" w:cs="Times New Roman"/>
          <w:sz w:val="28"/>
          <w:szCs w:val="28"/>
        </w:rPr>
        <w:t>закупки</w:t>
      </w:r>
      <w:r w:rsidRPr="00A67D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определяется как среднее арифме</w:t>
      </w:r>
      <w:r w:rsidRPr="00A67DC7">
        <w:rPr>
          <w:rFonts w:ascii="Times New Roman" w:eastAsia="Times New Roman" w:hAnsi="Times New Roman" w:cs="Times New Roman"/>
          <w:sz w:val="28"/>
          <w:szCs w:val="28"/>
        </w:rPr>
        <w:t>тическое оценок в баллах всех членов комиссии, присуждаемых этой заявке по указанному к</w:t>
      </w:r>
      <w:r>
        <w:rPr>
          <w:rFonts w:ascii="Times New Roman" w:eastAsia="Times New Roman" w:hAnsi="Times New Roman" w:cs="Times New Roman"/>
          <w:sz w:val="28"/>
          <w:szCs w:val="28"/>
        </w:rPr>
        <w:t xml:space="preserve">ритерию. В </w:t>
      </w:r>
      <w:proofErr w:type="gramStart"/>
      <w:r>
        <w:rPr>
          <w:rFonts w:ascii="Times New Roman" w:eastAsia="Times New Roman" w:hAnsi="Times New Roman" w:cs="Times New Roman"/>
          <w:sz w:val="28"/>
          <w:szCs w:val="28"/>
        </w:rPr>
        <w:t>случае</w:t>
      </w:r>
      <w:proofErr w:type="gramEnd"/>
      <w:r>
        <w:rPr>
          <w:rFonts w:ascii="Times New Roman" w:eastAsia="Times New Roman" w:hAnsi="Times New Roman" w:cs="Times New Roman"/>
          <w:sz w:val="28"/>
          <w:szCs w:val="28"/>
        </w:rPr>
        <w:t xml:space="preserve"> применения по</w:t>
      </w:r>
      <w:r w:rsidRPr="00A67DC7">
        <w:rPr>
          <w:rFonts w:ascii="Times New Roman" w:eastAsia="Times New Roman" w:hAnsi="Times New Roman" w:cs="Times New Roman"/>
          <w:sz w:val="28"/>
          <w:szCs w:val="28"/>
        </w:rPr>
        <w:t>казателей рейтинг, присуждае</w:t>
      </w:r>
      <w:r>
        <w:rPr>
          <w:rFonts w:ascii="Times New Roman" w:eastAsia="Times New Roman" w:hAnsi="Times New Roman" w:cs="Times New Roman"/>
          <w:sz w:val="28"/>
          <w:szCs w:val="28"/>
        </w:rPr>
        <w:t>мый i-й заявке по данному крите</w:t>
      </w:r>
      <w:r w:rsidRPr="00A67DC7">
        <w:rPr>
          <w:rFonts w:ascii="Times New Roman" w:eastAsia="Times New Roman" w:hAnsi="Times New Roman" w:cs="Times New Roman"/>
          <w:sz w:val="28"/>
          <w:szCs w:val="28"/>
        </w:rPr>
        <w:t>рию, определяется по формуле:</w:t>
      </w:r>
    </w:p>
    <w:p w:rsidR="00FC021A" w:rsidRDefault="00FC021A" w:rsidP="00FC021A">
      <w:pPr>
        <w:pStyle w:val="af0"/>
        <w:tabs>
          <w:tab w:val="num" w:pos="1134"/>
        </w:tabs>
        <w:spacing w:line="360" w:lineRule="auto"/>
        <w:ind w:left="0" w:firstLine="567"/>
        <w:jc w:val="center"/>
        <w:rPr>
          <w:rFonts w:ascii="Times New Roman" w:eastAsia="Times New Roman" w:hAnsi="Times New Roman" w:cs="Times New Roman"/>
          <w:sz w:val="28"/>
          <w:szCs w:val="28"/>
        </w:rPr>
      </w:pPr>
      <m:oMath>
        <m:r>
          <m:rPr>
            <m:sty m:val="p"/>
          </m:rPr>
          <w:rPr>
            <w:rFonts w:ascii="Cambria Math" w:eastAsia="Times New Roman" w:hAnsi="Cambria Math" w:cs="Times New Roman"/>
            <w:sz w:val="28"/>
            <w:szCs w:val="28"/>
          </w:rPr>
          <m:t>R ei</m:t>
        </m:r>
        <m:r>
          <w:rPr>
            <w:rFonts w:ascii="Cambria Math" w:eastAsia="Times New Roman" w:hAnsi="Cambria Math" w:cs="Times New Roman"/>
            <w:sz w:val="28"/>
            <w:szCs w:val="28"/>
          </w:rPr>
          <m:t xml:space="preserve">=( </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E</m:t>
            </m:r>
          </m:e>
          <m:sub>
            <m:r>
              <w:rPr>
                <w:rFonts w:ascii="Cambria Math" w:eastAsia="Times New Roman" w:hAnsi="Cambria Math" w:cs="Times New Roman"/>
                <w:sz w:val="28"/>
                <w:szCs w:val="28"/>
              </w:rPr>
              <m:t>1</m:t>
            </m:r>
          </m:sub>
          <m:sup>
            <m:r>
              <w:rPr>
                <w:rFonts w:ascii="Cambria Math" w:eastAsia="Times New Roman" w:hAnsi="Cambria Math" w:cs="Times New Roman"/>
                <w:sz w:val="28"/>
                <w:szCs w:val="28"/>
              </w:rPr>
              <m:t>i</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E</m:t>
            </m:r>
          </m:e>
          <m:sub>
            <m:r>
              <w:rPr>
                <w:rFonts w:ascii="Cambria Math" w:eastAsia="Times New Roman" w:hAnsi="Cambria Math" w:cs="Times New Roman"/>
                <w:sz w:val="28"/>
                <w:szCs w:val="28"/>
              </w:rPr>
              <m:t>2</m:t>
            </m:r>
          </m:sub>
          <m:sup>
            <m:r>
              <w:rPr>
                <w:rFonts w:ascii="Cambria Math" w:eastAsia="Times New Roman" w:hAnsi="Cambria Math" w:cs="Times New Roman"/>
                <w:sz w:val="28"/>
                <w:szCs w:val="28"/>
              </w:rPr>
              <m:t>i</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E</m:t>
            </m:r>
          </m:e>
          <m:sub>
            <m:r>
              <w:rPr>
                <w:rFonts w:ascii="Cambria Math" w:eastAsia="Times New Roman" w:hAnsi="Cambria Math" w:cs="Times New Roman"/>
                <w:sz w:val="28"/>
                <w:szCs w:val="28"/>
              </w:rPr>
              <m:t>3</m:t>
            </m:r>
          </m:sub>
          <m:sup>
            <m:r>
              <w:rPr>
                <w:rFonts w:ascii="Cambria Math" w:eastAsia="Times New Roman" w:hAnsi="Cambria Math" w:cs="Times New Roman"/>
                <w:sz w:val="28"/>
                <w:szCs w:val="28"/>
              </w:rPr>
              <m:t>i</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E</m:t>
            </m:r>
          </m:e>
          <m:sub>
            <m:r>
              <w:rPr>
                <w:rFonts w:ascii="Cambria Math" w:eastAsia="Times New Roman" w:hAnsi="Cambria Math" w:cs="Times New Roman"/>
                <w:sz w:val="28"/>
                <w:szCs w:val="28"/>
              </w:rPr>
              <m:t>k</m:t>
            </m:r>
          </m:sub>
          <m:sup>
            <m:r>
              <w:rPr>
                <w:rFonts w:ascii="Cambria Math" w:eastAsia="Times New Roman" w:hAnsi="Cambria Math" w:cs="Times New Roman"/>
                <w:sz w:val="28"/>
                <w:szCs w:val="28"/>
              </w:rPr>
              <m:t>i</m:t>
            </m:r>
          </m:sup>
        </m:sSubSup>
      </m:oMath>
      <w:r w:rsidRPr="00265CB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C021A" w:rsidRDefault="00FC021A" w:rsidP="00FC021A">
      <w:pPr>
        <w:pStyle w:val="af0"/>
        <w:tabs>
          <w:tab w:val="num" w:pos="1134"/>
        </w:tabs>
        <w:spacing w:line="36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FC021A" w:rsidRDefault="00FC021A" w:rsidP="00FC021A">
      <w:pPr>
        <w:pStyle w:val="af0"/>
        <w:tabs>
          <w:tab w:val="num" w:pos="1134"/>
        </w:tabs>
        <w:spacing w:line="360" w:lineRule="auto"/>
        <w:ind w:left="0" w:firstLine="567"/>
        <w:rPr>
          <w:rFonts w:ascii="Times New Roman" w:eastAsia="Times New Roman" w:hAnsi="Times New Roman" w:cs="Times New Roman"/>
          <w:sz w:val="28"/>
          <w:szCs w:val="28"/>
        </w:rPr>
      </w:pPr>
      <w:r w:rsidRPr="00265CB6">
        <w:t xml:space="preserve"> </w:t>
      </w:r>
      <w:r w:rsidRPr="00265CB6">
        <w:rPr>
          <w:rFonts w:ascii="Times New Roman" w:eastAsia="Times New Roman" w:hAnsi="Times New Roman" w:cs="Times New Roman"/>
          <w:sz w:val="28"/>
          <w:szCs w:val="28"/>
        </w:rPr>
        <w:t xml:space="preserve">R </w:t>
      </w:r>
      <w:proofErr w:type="spellStart"/>
      <w:r w:rsidRPr="00265CB6">
        <w:rPr>
          <w:rFonts w:ascii="Times New Roman" w:eastAsia="Times New Roman" w:hAnsi="Times New Roman" w:cs="Times New Roman"/>
          <w:sz w:val="28"/>
          <w:szCs w:val="28"/>
        </w:rPr>
        <w:t>ei</w:t>
      </w:r>
      <w:proofErr w:type="spellEnd"/>
      <w:r>
        <w:rPr>
          <w:rFonts w:ascii="Times New Roman" w:eastAsia="Times New Roman" w:hAnsi="Times New Roman" w:cs="Times New Roman"/>
          <w:sz w:val="28"/>
          <w:szCs w:val="28"/>
        </w:rPr>
        <w:t xml:space="preserve"> – рейтинг, присуждаемый </w:t>
      </w:r>
      <w:proofErr w:type="spellStart"/>
      <w:r>
        <w:rPr>
          <w:rFonts w:ascii="Times New Roman" w:eastAsia="Times New Roman" w:hAnsi="Times New Roman" w:cs="Times New Roman"/>
          <w:sz w:val="28"/>
          <w:szCs w:val="28"/>
          <w:lang w:val="en-US"/>
        </w:rPr>
        <w:t>i</w:t>
      </w:r>
      <w:proofErr w:type="spellEnd"/>
      <w:r w:rsidRPr="00265CB6">
        <w:rPr>
          <w:rFonts w:ascii="Times New Roman" w:eastAsia="Times New Roman" w:hAnsi="Times New Roman" w:cs="Times New Roman"/>
          <w:sz w:val="28"/>
          <w:szCs w:val="28"/>
        </w:rPr>
        <w:t>-</w:t>
      </w:r>
      <w:r>
        <w:rPr>
          <w:rFonts w:ascii="Times New Roman" w:eastAsia="Times New Roman" w:hAnsi="Times New Roman" w:cs="Times New Roman"/>
          <w:sz w:val="28"/>
          <w:szCs w:val="28"/>
        </w:rPr>
        <w:t>ой заявке по указанному критерию;</w:t>
      </w:r>
    </w:p>
    <w:p w:rsidR="00FC021A" w:rsidRDefault="007A3D75" w:rsidP="00FC021A">
      <w:pPr>
        <w:pStyle w:val="af0"/>
        <w:tabs>
          <w:tab w:val="num" w:pos="1134"/>
        </w:tabs>
        <w:spacing w:line="360" w:lineRule="auto"/>
        <w:ind w:left="0" w:firstLine="567"/>
        <w:rPr>
          <w:rFonts w:ascii="Times New Roman" w:eastAsia="Times New Roman" w:hAnsi="Times New Roman" w:cs="Times New Roman"/>
          <w:sz w:val="28"/>
          <w:szCs w:val="28"/>
        </w:rPr>
      </w:p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E</m:t>
            </m:r>
          </m:e>
          <m:sub>
            <m:r>
              <w:rPr>
                <w:rFonts w:ascii="Cambria Math" w:eastAsia="Times New Roman" w:hAnsi="Cambria Math" w:cs="Times New Roman"/>
                <w:sz w:val="28"/>
                <w:szCs w:val="28"/>
              </w:rPr>
              <m:t>1</m:t>
            </m:r>
          </m:sub>
          <m:sup>
            <m:r>
              <w:rPr>
                <w:rFonts w:ascii="Cambria Math" w:eastAsia="Times New Roman" w:hAnsi="Cambria Math" w:cs="Times New Roman"/>
                <w:sz w:val="28"/>
                <w:szCs w:val="28"/>
              </w:rPr>
              <m:t>i</m:t>
            </m:r>
          </m:sup>
        </m:sSubSup>
      </m:oMath>
      <w:r w:rsidR="00FC021A">
        <w:rPr>
          <w:rFonts w:ascii="Times New Roman" w:eastAsia="Times New Roman" w:hAnsi="Times New Roman" w:cs="Times New Roman"/>
          <w:sz w:val="28"/>
          <w:szCs w:val="28"/>
        </w:rPr>
        <w:t xml:space="preserve"> – </w:t>
      </w:r>
      <w:r w:rsidR="00FC021A" w:rsidRPr="00265CB6">
        <w:rPr>
          <w:rFonts w:ascii="Times New Roman" w:eastAsia="Times New Roman" w:hAnsi="Times New Roman" w:cs="Times New Roman"/>
          <w:sz w:val="28"/>
          <w:szCs w:val="28"/>
        </w:rPr>
        <w:t>значение в баллах (среднее арифметическое оценок</w:t>
      </w:r>
      <w:r w:rsidR="00FC021A" w:rsidRPr="00265CB6">
        <w:t xml:space="preserve"> </w:t>
      </w:r>
      <w:r w:rsidR="00FC021A" w:rsidRPr="00265CB6">
        <w:rPr>
          <w:rFonts w:ascii="Times New Roman" w:eastAsia="Times New Roman" w:hAnsi="Times New Roman" w:cs="Times New Roman"/>
          <w:sz w:val="28"/>
          <w:szCs w:val="28"/>
        </w:rPr>
        <w:t>в баллах всех членов комиссии), присуждаемое комиссией i-й заявке по k-</w:t>
      </w:r>
      <w:proofErr w:type="spellStart"/>
      <w:r w:rsidR="00FC021A" w:rsidRPr="00265CB6">
        <w:rPr>
          <w:rFonts w:ascii="Times New Roman" w:eastAsia="Times New Roman" w:hAnsi="Times New Roman" w:cs="Times New Roman"/>
          <w:sz w:val="28"/>
          <w:szCs w:val="28"/>
        </w:rPr>
        <w:t>му</w:t>
      </w:r>
      <w:proofErr w:type="spellEnd"/>
      <w:r w:rsidR="00FC021A" w:rsidRPr="00265CB6">
        <w:rPr>
          <w:rFonts w:ascii="Times New Roman" w:eastAsia="Times New Roman" w:hAnsi="Times New Roman" w:cs="Times New Roman"/>
          <w:sz w:val="28"/>
          <w:szCs w:val="28"/>
        </w:rPr>
        <w:t xml:space="preserve"> показателю, где </w:t>
      </w:r>
      <w:proofErr w:type="gramStart"/>
      <w:r w:rsidR="00FC021A" w:rsidRPr="00265CB6">
        <w:rPr>
          <w:rFonts w:ascii="Times New Roman" w:eastAsia="Times New Roman" w:hAnsi="Times New Roman" w:cs="Times New Roman"/>
          <w:sz w:val="28"/>
          <w:szCs w:val="28"/>
        </w:rPr>
        <w:t>к</w:t>
      </w:r>
      <w:proofErr w:type="gramEnd"/>
      <w:r w:rsidR="00FC021A" w:rsidRPr="00265CB6">
        <w:rPr>
          <w:rFonts w:ascii="Times New Roman" w:eastAsia="Times New Roman" w:hAnsi="Times New Roman" w:cs="Times New Roman"/>
          <w:sz w:val="28"/>
          <w:szCs w:val="28"/>
        </w:rPr>
        <w:t xml:space="preserve"> - количество установленных показателей</w:t>
      </w:r>
      <w:r w:rsidR="00FC021A">
        <w:rPr>
          <w:rFonts w:ascii="Times New Roman" w:eastAsia="Times New Roman" w:hAnsi="Times New Roman" w:cs="Times New Roman"/>
          <w:sz w:val="28"/>
          <w:szCs w:val="28"/>
        </w:rPr>
        <w:t>.</w:t>
      </w:r>
    </w:p>
    <w:p w:rsidR="00FC021A" w:rsidRDefault="00FC021A" w:rsidP="00FC021A">
      <w:pPr>
        <w:tabs>
          <w:tab w:val="num" w:pos="1134"/>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265CB6">
        <w:rPr>
          <w:rFonts w:ascii="Times New Roman" w:eastAsia="Times New Roman" w:hAnsi="Times New Roman" w:cs="Times New Roman"/>
          <w:sz w:val="28"/>
          <w:szCs w:val="28"/>
        </w:rPr>
        <w:t>ля получения оценки (значения в баллах) по критерию для каждой заявки вычисля</w:t>
      </w:r>
      <w:r>
        <w:rPr>
          <w:rFonts w:ascii="Times New Roman" w:eastAsia="Times New Roman" w:hAnsi="Times New Roman" w:cs="Times New Roman"/>
          <w:sz w:val="28"/>
          <w:szCs w:val="28"/>
        </w:rPr>
        <w:t>ется среднее арифметическое оце</w:t>
      </w:r>
      <w:r w:rsidRPr="00265CB6">
        <w:rPr>
          <w:rFonts w:ascii="Times New Roman" w:eastAsia="Times New Roman" w:hAnsi="Times New Roman" w:cs="Times New Roman"/>
          <w:sz w:val="28"/>
          <w:szCs w:val="28"/>
        </w:rPr>
        <w:t>нок в баллах, присвоенных всеми членами</w:t>
      </w:r>
      <w:r>
        <w:rPr>
          <w:rFonts w:ascii="Times New Roman" w:eastAsia="Times New Roman" w:hAnsi="Times New Roman" w:cs="Times New Roman"/>
          <w:sz w:val="28"/>
          <w:szCs w:val="28"/>
        </w:rPr>
        <w:t xml:space="preserve"> комиссии по крите</w:t>
      </w:r>
      <w:r w:rsidRPr="00265CB6">
        <w:rPr>
          <w:rFonts w:ascii="Times New Roman" w:eastAsia="Times New Roman" w:hAnsi="Times New Roman" w:cs="Times New Roman"/>
          <w:sz w:val="28"/>
          <w:szCs w:val="28"/>
        </w:rPr>
        <w:t>рию.</w:t>
      </w:r>
    </w:p>
    <w:p w:rsidR="00FC021A" w:rsidRDefault="00FC021A" w:rsidP="00FC021A">
      <w:pPr>
        <w:tabs>
          <w:tab w:val="num" w:pos="1134"/>
        </w:tabs>
        <w:spacing w:line="360" w:lineRule="auto"/>
        <w:ind w:firstLine="567"/>
        <w:jc w:val="both"/>
        <w:rPr>
          <w:rFonts w:ascii="Times New Roman" w:eastAsia="Times New Roman" w:hAnsi="Times New Roman" w:cs="Times New Roman"/>
          <w:sz w:val="28"/>
          <w:szCs w:val="28"/>
        </w:rPr>
      </w:pPr>
      <w:r w:rsidRPr="00265CB6">
        <w:rPr>
          <w:rFonts w:ascii="Times New Roman" w:eastAsia="Times New Roman" w:hAnsi="Times New Roman" w:cs="Times New Roman"/>
          <w:sz w:val="28"/>
          <w:szCs w:val="28"/>
        </w:rPr>
        <w:t xml:space="preserve">Для получения итогового рейтинга по заявке, рейтинг, присуждаемый этой заявке </w:t>
      </w:r>
      <w:r>
        <w:rPr>
          <w:rFonts w:ascii="Times New Roman" w:eastAsia="Times New Roman" w:hAnsi="Times New Roman" w:cs="Times New Roman"/>
          <w:sz w:val="28"/>
          <w:szCs w:val="28"/>
        </w:rPr>
        <w:t>по критерию «Квалификация участ</w:t>
      </w:r>
      <w:r w:rsidRPr="00265CB6">
        <w:rPr>
          <w:rFonts w:ascii="Times New Roman" w:eastAsia="Times New Roman" w:hAnsi="Times New Roman" w:cs="Times New Roman"/>
          <w:sz w:val="28"/>
          <w:szCs w:val="28"/>
        </w:rPr>
        <w:t xml:space="preserve">ника </w:t>
      </w:r>
      <w:r>
        <w:rPr>
          <w:rFonts w:ascii="Times New Roman" w:eastAsia="Times New Roman" w:hAnsi="Times New Roman" w:cs="Times New Roman"/>
          <w:sz w:val="28"/>
          <w:szCs w:val="28"/>
        </w:rPr>
        <w:t>закупки</w:t>
      </w:r>
      <w:r w:rsidRPr="00265CB6">
        <w:rPr>
          <w:rFonts w:ascii="Times New Roman" w:eastAsia="Times New Roman" w:hAnsi="Times New Roman" w:cs="Times New Roman"/>
          <w:sz w:val="28"/>
          <w:szCs w:val="28"/>
        </w:rPr>
        <w:t>», умножается на соответствующую указанному критерию значимость.</w:t>
      </w:r>
    </w:p>
    <w:p w:rsidR="00FC021A" w:rsidRDefault="00FC021A" w:rsidP="00FC021A">
      <w:pPr>
        <w:tabs>
          <w:tab w:val="num" w:pos="1134"/>
        </w:tabs>
        <w:spacing w:line="360" w:lineRule="auto"/>
        <w:ind w:firstLine="567"/>
        <w:jc w:val="both"/>
        <w:rPr>
          <w:rFonts w:ascii="Times New Roman" w:eastAsia="Times New Roman" w:hAnsi="Times New Roman" w:cs="Times New Roman"/>
          <w:sz w:val="28"/>
          <w:szCs w:val="28"/>
        </w:rPr>
      </w:pPr>
      <w:r w:rsidRPr="00265CB6">
        <w:rPr>
          <w:rFonts w:ascii="Times New Roman" w:eastAsia="Times New Roman" w:hAnsi="Times New Roman" w:cs="Times New Roman"/>
          <w:sz w:val="28"/>
          <w:szCs w:val="28"/>
        </w:rPr>
        <w:t xml:space="preserve"> При оценке заявок по </w:t>
      </w:r>
      <w:r>
        <w:rPr>
          <w:rFonts w:ascii="Times New Roman" w:eastAsia="Times New Roman" w:hAnsi="Times New Roman" w:cs="Times New Roman"/>
          <w:sz w:val="28"/>
          <w:szCs w:val="28"/>
        </w:rPr>
        <w:t>критерию «Квалификация участни</w:t>
      </w:r>
      <w:r w:rsidRPr="00265CB6">
        <w:rPr>
          <w:rFonts w:ascii="Times New Roman" w:eastAsia="Times New Roman" w:hAnsi="Times New Roman" w:cs="Times New Roman"/>
          <w:sz w:val="28"/>
          <w:szCs w:val="28"/>
        </w:rPr>
        <w:t xml:space="preserve">ка </w:t>
      </w:r>
      <w:r>
        <w:rPr>
          <w:rFonts w:ascii="Times New Roman" w:eastAsia="Times New Roman" w:hAnsi="Times New Roman" w:cs="Times New Roman"/>
          <w:sz w:val="28"/>
          <w:szCs w:val="28"/>
        </w:rPr>
        <w:t>закупки</w:t>
      </w:r>
      <w:r w:rsidRPr="00265CB6">
        <w:rPr>
          <w:rFonts w:ascii="Times New Roman" w:eastAsia="Times New Roman" w:hAnsi="Times New Roman" w:cs="Times New Roman"/>
          <w:sz w:val="28"/>
          <w:szCs w:val="28"/>
        </w:rPr>
        <w:t>» наибольшее количество баллов присваивается</w:t>
      </w:r>
      <w:r>
        <w:rPr>
          <w:rFonts w:ascii="Times New Roman" w:eastAsia="Times New Roman" w:hAnsi="Times New Roman" w:cs="Times New Roman"/>
          <w:sz w:val="28"/>
          <w:szCs w:val="28"/>
        </w:rPr>
        <w:t xml:space="preserve"> участнику с лучшей квалификацией.</w:t>
      </w:r>
    </w:p>
    <w:p w:rsidR="00FC021A" w:rsidRDefault="00FC021A" w:rsidP="00FC021A">
      <w:pPr>
        <w:tabs>
          <w:tab w:val="num" w:pos="1134"/>
        </w:tabs>
        <w:spacing w:line="360" w:lineRule="auto"/>
        <w:ind w:firstLine="567"/>
        <w:jc w:val="both"/>
        <w:rPr>
          <w:rFonts w:ascii="Times New Roman" w:eastAsia="Times New Roman" w:hAnsi="Times New Roman" w:cs="Times New Roman"/>
          <w:sz w:val="28"/>
          <w:szCs w:val="28"/>
        </w:rPr>
      </w:pPr>
    </w:p>
    <w:p w:rsidR="00FC021A" w:rsidRDefault="00FC021A" w:rsidP="00FC021A">
      <w:pPr>
        <w:widowControl/>
        <w:numPr>
          <w:ilvl w:val="1"/>
          <w:numId w:val="0"/>
        </w:numPr>
        <w:tabs>
          <w:tab w:val="num" w:pos="1134"/>
        </w:tabs>
        <w:spacing w:line="36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13.4 </w:t>
      </w:r>
      <w:r w:rsidRPr="00EB35D1">
        <w:rPr>
          <w:rFonts w:ascii="Times New Roman" w:eastAsia="Times New Roman" w:hAnsi="Times New Roman" w:cs="Times New Roman"/>
          <w:b/>
          <w:bCs/>
          <w:sz w:val="28"/>
          <w:szCs w:val="28"/>
        </w:rPr>
        <w:t>Показатели критерия «Квалификация участника конкурса»:</w:t>
      </w:r>
    </w:p>
    <w:tbl>
      <w:tblPr>
        <w:tblStyle w:val="af7"/>
        <w:tblW w:w="0" w:type="auto"/>
        <w:tblLook w:val="04A0" w:firstRow="1" w:lastRow="0" w:firstColumn="1" w:lastColumn="0" w:noHBand="0" w:noVBand="1"/>
      </w:tblPr>
      <w:tblGrid>
        <w:gridCol w:w="5062"/>
        <w:gridCol w:w="5062"/>
      </w:tblGrid>
      <w:tr w:rsidR="00FC021A" w:rsidRPr="00B460BD" w:rsidTr="00FC021A">
        <w:tc>
          <w:tcPr>
            <w:tcW w:w="5062" w:type="dxa"/>
          </w:tcPr>
          <w:p w:rsidR="00FC021A" w:rsidRPr="00EB35D1" w:rsidRDefault="00FC021A" w:rsidP="00FC021A">
            <w:pPr>
              <w:spacing w:before="120" w:after="120" w:line="154" w:lineRule="exact"/>
              <w:ind w:left="57" w:right="57"/>
              <w:jc w:val="both"/>
              <w:rPr>
                <w:rFonts w:ascii="Times New Roman" w:eastAsia="Arial" w:hAnsi="Times New Roman" w:cs="Times New Roman"/>
                <w:color w:val="auto"/>
                <w:sz w:val="28"/>
                <w:szCs w:val="13"/>
              </w:rPr>
            </w:pPr>
            <w:r w:rsidRPr="00B460BD">
              <w:rPr>
                <w:rFonts w:ascii="Times New Roman" w:eastAsia="Arial" w:hAnsi="Times New Roman" w:cs="Times New Roman"/>
                <w:sz w:val="28"/>
                <w:szCs w:val="13"/>
                <w:shd w:val="clear" w:color="auto" w:fill="FFFFFF"/>
              </w:rPr>
              <w:t>Показатель 1:</w:t>
            </w:r>
          </w:p>
          <w:p w:rsidR="00FC021A" w:rsidRPr="00B460BD" w:rsidRDefault="004F3447" w:rsidP="004F3447">
            <w:pPr>
              <w:widowControl/>
              <w:numPr>
                <w:ilvl w:val="1"/>
                <w:numId w:val="0"/>
              </w:numPr>
              <w:tabs>
                <w:tab w:val="num" w:pos="1134"/>
              </w:tabs>
              <w:spacing w:before="120" w:after="120" w:line="360" w:lineRule="auto"/>
              <w:ind w:left="57" w:right="57"/>
              <w:jc w:val="both"/>
              <w:rPr>
                <w:rFonts w:ascii="Times New Roman" w:eastAsia="Times New Roman" w:hAnsi="Times New Roman" w:cs="Times New Roman"/>
                <w:color w:val="auto"/>
                <w:sz w:val="28"/>
                <w:szCs w:val="28"/>
              </w:rPr>
            </w:pPr>
            <w:r>
              <w:rPr>
                <w:rFonts w:ascii="Times New Roman" w:eastAsia="Arial" w:hAnsi="Times New Roman" w:cs="Times New Roman"/>
                <w:sz w:val="28"/>
                <w:szCs w:val="13"/>
                <w:shd w:val="clear" w:color="auto" w:fill="FFFFFF"/>
              </w:rPr>
              <w:t>Наличие ресурсов (наличие собственного телеканал, наличие собственной газеты, информационного агентства)</w:t>
            </w:r>
          </w:p>
        </w:tc>
        <w:tc>
          <w:tcPr>
            <w:tcW w:w="5062" w:type="dxa"/>
          </w:tcPr>
          <w:p w:rsidR="00FC021A" w:rsidRPr="00B460BD" w:rsidRDefault="004F3447" w:rsidP="004F3447">
            <w:pPr>
              <w:spacing w:before="120" w:after="120" w:line="154" w:lineRule="exact"/>
              <w:ind w:right="57"/>
              <w:jc w:val="both"/>
              <w:rPr>
                <w:rFonts w:ascii="Times New Roman" w:eastAsia="Arial" w:hAnsi="Times New Roman" w:cs="Times New Roman"/>
                <w:sz w:val="28"/>
                <w:szCs w:val="13"/>
                <w:shd w:val="clear" w:color="auto" w:fill="FFFFFF"/>
              </w:rPr>
            </w:pPr>
            <w:r>
              <w:rPr>
                <w:rFonts w:ascii="Times New Roman" w:eastAsia="Arial" w:hAnsi="Times New Roman" w:cs="Times New Roman"/>
                <w:sz w:val="28"/>
                <w:szCs w:val="13"/>
                <w:shd w:val="clear" w:color="auto" w:fill="FFFFFF"/>
              </w:rPr>
              <w:t xml:space="preserve">Максимальный балл - </w:t>
            </w:r>
            <w:r w:rsidR="006833DD">
              <w:rPr>
                <w:rFonts w:ascii="Times New Roman" w:eastAsia="Arial" w:hAnsi="Times New Roman" w:cs="Times New Roman"/>
                <w:sz w:val="28"/>
                <w:szCs w:val="13"/>
                <w:shd w:val="clear" w:color="auto" w:fill="FFFFFF"/>
              </w:rPr>
              <w:t>6</w:t>
            </w:r>
            <w:r>
              <w:rPr>
                <w:rFonts w:ascii="Times New Roman" w:eastAsia="Arial" w:hAnsi="Times New Roman" w:cs="Times New Roman"/>
                <w:sz w:val="28"/>
                <w:szCs w:val="13"/>
                <w:shd w:val="clear" w:color="auto" w:fill="FFFFFF"/>
              </w:rPr>
              <w:t>0</w:t>
            </w:r>
            <w:r w:rsidR="00FC021A" w:rsidRPr="00B460BD">
              <w:rPr>
                <w:rFonts w:ascii="Times New Roman" w:eastAsia="Arial" w:hAnsi="Times New Roman" w:cs="Times New Roman"/>
                <w:sz w:val="28"/>
                <w:szCs w:val="13"/>
                <w:shd w:val="clear" w:color="auto" w:fill="FFFFFF"/>
              </w:rPr>
              <w:t>.</w:t>
            </w:r>
          </w:p>
          <w:p w:rsidR="00FC021A" w:rsidRPr="001371FD" w:rsidRDefault="004F3447" w:rsidP="004F3447">
            <w:pPr>
              <w:spacing w:before="120" w:after="120" w:line="360" w:lineRule="auto"/>
              <w:ind w:right="57"/>
              <w:jc w:val="both"/>
              <w:rPr>
                <w:rFonts w:ascii="Times New Roman" w:eastAsia="Times New Roman" w:hAnsi="Times New Roman" w:cs="Times New Roman"/>
                <w:i/>
                <w:sz w:val="28"/>
                <w:szCs w:val="28"/>
              </w:rPr>
            </w:pPr>
            <w:r w:rsidRPr="001371FD">
              <w:rPr>
                <w:rFonts w:ascii="Times New Roman" w:eastAsia="Times New Roman" w:hAnsi="Times New Roman" w:cs="Times New Roman"/>
                <w:i/>
                <w:szCs w:val="28"/>
              </w:rPr>
              <w:t>Максимальное количество баллов</w:t>
            </w:r>
            <w:r w:rsidR="001371FD" w:rsidRPr="001371FD">
              <w:rPr>
                <w:rFonts w:ascii="Times New Roman" w:eastAsia="Times New Roman" w:hAnsi="Times New Roman" w:cs="Times New Roman"/>
                <w:i/>
                <w:szCs w:val="28"/>
              </w:rPr>
              <w:t xml:space="preserve"> выставляется при покрытии 100 % запрашиваемых требований к исполнителю в техническом задании.</w:t>
            </w:r>
          </w:p>
        </w:tc>
      </w:tr>
      <w:tr w:rsidR="00FC021A" w:rsidRPr="00B460BD" w:rsidTr="00FC021A">
        <w:tc>
          <w:tcPr>
            <w:tcW w:w="5062" w:type="dxa"/>
          </w:tcPr>
          <w:p w:rsidR="00FC021A" w:rsidRPr="00EB35D1" w:rsidRDefault="00FC021A" w:rsidP="00FC021A">
            <w:pPr>
              <w:spacing w:before="120" w:after="120" w:line="158" w:lineRule="exact"/>
              <w:ind w:left="57" w:right="57"/>
              <w:jc w:val="both"/>
              <w:rPr>
                <w:rFonts w:ascii="Times New Roman" w:eastAsia="Arial" w:hAnsi="Times New Roman" w:cs="Times New Roman"/>
                <w:color w:val="auto"/>
                <w:sz w:val="28"/>
                <w:szCs w:val="13"/>
              </w:rPr>
            </w:pPr>
            <w:r w:rsidRPr="00B460BD">
              <w:rPr>
                <w:rFonts w:ascii="Times New Roman" w:eastAsia="Arial" w:hAnsi="Times New Roman" w:cs="Times New Roman"/>
                <w:sz w:val="28"/>
                <w:szCs w:val="13"/>
                <w:shd w:val="clear" w:color="auto" w:fill="FFFFFF"/>
              </w:rPr>
              <w:lastRenderedPageBreak/>
              <w:t>Показатель 2:</w:t>
            </w:r>
          </w:p>
          <w:p w:rsidR="00FC021A" w:rsidRPr="00B460BD" w:rsidRDefault="004F3447" w:rsidP="00FC021A">
            <w:pPr>
              <w:widowControl/>
              <w:numPr>
                <w:ilvl w:val="1"/>
                <w:numId w:val="0"/>
              </w:numPr>
              <w:tabs>
                <w:tab w:val="num" w:pos="1134"/>
              </w:tabs>
              <w:spacing w:before="120" w:after="120" w:line="360" w:lineRule="auto"/>
              <w:ind w:left="57" w:right="5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Наличие опыта выполнения аналогичных работ за последние два года</w:t>
            </w:r>
            <w:r w:rsidR="001371FD">
              <w:rPr>
                <w:rFonts w:ascii="Times New Roman" w:eastAsia="Times New Roman" w:hAnsi="Times New Roman" w:cs="Times New Roman"/>
                <w:color w:val="auto"/>
                <w:sz w:val="28"/>
                <w:szCs w:val="28"/>
              </w:rPr>
              <w:t>, стоимость которых не менее 70 % начальной (максимальной) цены договора</w:t>
            </w:r>
          </w:p>
        </w:tc>
        <w:tc>
          <w:tcPr>
            <w:tcW w:w="5062" w:type="dxa"/>
          </w:tcPr>
          <w:p w:rsidR="001371FD" w:rsidRPr="001371FD" w:rsidRDefault="001371FD" w:rsidP="001371FD">
            <w:pPr>
              <w:spacing w:before="120" w:after="120" w:line="360" w:lineRule="auto"/>
              <w:ind w:right="57"/>
              <w:jc w:val="both"/>
              <w:rPr>
                <w:rFonts w:ascii="Times New Roman" w:eastAsia="Times New Roman" w:hAnsi="Times New Roman" w:cs="Times New Roman"/>
                <w:sz w:val="28"/>
                <w:szCs w:val="28"/>
              </w:rPr>
            </w:pPr>
            <w:r w:rsidRPr="001371FD">
              <w:rPr>
                <w:rFonts w:ascii="Times New Roman" w:eastAsia="Times New Roman" w:hAnsi="Times New Roman" w:cs="Times New Roman"/>
                <w:sz w:val="28"/>
                <w:szCs w:val="28"/>
              </w:rPr>
              <w:t>Максимальный балл –</w:t>
            </w:r>
            <w:r w:rsidR="006833DD">
              <w:rPr>
                <w:rFonts w:ascii="Times New Roman" w:eastAsia="Times New Roman" w:hAnsi="Times New Roman" w:cs="Times New Roman"/>
                <w:sz w:val="28"/>
                <w:szCs w:val="28"/>
              </w:rPr>
              <w:t xml:space="preserve"> 4</w:t>
            </w:r>
            <w:r w:rsidRPr="001371FD">
              <w:rPr>
                <w:rFonts w:ascii="Times New Roman" w:eastAsia="Times New Roman" w:hAnsi="Times New Roman" w:cs="Times New Roman"/>
                <w:sz w:val="28"/>
                <w:szCs w:val="28"/>
              </w:rPr>
              <w:t>0.</w:t>
            </w:r>
          </w:p>
          <w:p w:rsidR="001371FD" w:rsidRPr="001371FD" w:rsidRDefault="001371FD" w:rsidP="006833DD">
            <w:pPr>
              <w:spacing w:before="120" w:after="100" w:afterAutospacing="1" w:line="360" w:lineRule="auto"/>
              <w:ind w:left="57" w:right="57"/>
              <w:jc w:val="both"/>
              <w:rPr>
                <w:rFonts w:ascii="Times New Roman" w:eastAsia="Times New Roman" w:hAnsi="Times New Roman" w:cs="Times New Roman"/>
                <w:i/>
                <w:szCs w:val="28"/>
              </w:rPr>
            </w:pPr>
            <w:r w:rsidRPr="001371FD">
              <w:rPr>
                <w:rFonts w:ascii="Times New Roman" w:eastAsia="Times New Roman" w:hAnsi="Times New Roman" w:cs="Times New Roman"/>
                <w:i/>
                <w:szCs w:val="28"/>
              </w:rPr>
              <w:t xml:space="preserve">Максимальное количество баллов выставляется </w:t>
            </w:r>
            <w:r w:rsidR="006833DD">
              <w:rPr>
                <w:rFonts w:ascii="Times New Roman" w:eastAsia="Times New Roman" w:hAnsi="Times New Roman" w:cs="Times New Roman"/>
                <w:i/>
                <w:szCs w:val="28"/>
              </w:rPr>
              <w:t>при подтверждении документально наличия данного опыта.</w:t>
            </w:r>
            <w:r w:rsidRPr="001371FD">
              <w:rPr>
                <w:rFonts w:ascii="Times New Roman" w:eastAsia="Times New Roman" w:hAnsi="Times New Roman" w:cs="Times New Roman"/>
                <w:i/>
                <w:szCs w:val="28"/>
              </w:rPr>
              <w:t xml:space="preserve"> </w:t>
            </w:r>
          </w:p>
        </w:tc>
      </w:tr>
    </w:tbl>
    <w:p w:rsidR="00FC021A" w:rsidRPr="006833DD" w:rsidRDefault="00FC021A" w:rsidP="006833DD">
      <w:pPr>
        <w:pStyle w:val="13"/>
        <w:keepNext/>
        <w:keepLines/>
        <w:shd w:val="clear" w:color="auto" w:fill="auto"/>
        <w:tabs>
          <w:tab w:val="left" w:pos="1431"/>
        </w:tabs>
        <w:spacing w:before="0" w:line="360" w:lineRule="auto"/>
        <w:ind w:right="300"/>
        <w:rPr>
          <w:b w:val="0"/>
          <w:sz w:val="28"/>
          <w:szCs w:val="28"/>
        </w:rPr>
      </w:pPr>
    </w:p>
    <w:p w:rsidR="006833DD" w:rsidRDefault="006833DD" w:rsidP="00FC021A">
      <w:pPr>
        <w:pStyle w:val="13"/>
        <w:keepNext/>
        <w:keepLines/>
        <w:shd w:val="clear" w:color="auto" w:fill="auto"/>
        <w:tabs>
          <w:tab w:val="left" w:pos="1431"/>
        </w:tabs>
        <w:spacing w:before="0" w:line="360" w:lineRule="auto"/>
        <w:ind w:left="740" w:right="300"/>
        <w:rPr>
          <w:sz w:val="28"/>
          <w:szCs w:val="28"/>
        </w:rPr>
      </w:pPr>
      <w:r>
        <w:rPr>
          <w:sz w:val="28"/>
          <w:szCs w:val="28"/>
        </w:rPr>
        <w:br w:type="page"/>
      </w:r>
    </w:p>
    <w:p w:rsidR="006833DD" w:rsidRDefault="006833DD" w:rsidP="00FC021A">
      <w:pPr>
        <w:pStyle w:val="13"/>
        <w:keepNext/>
        <w:keepLines/>
        <w:shd w:val="clear" w:color="auto" w:fill="auto"/>
        <w:tabs>
          <w:tab w:val="left" w:pos="1431"/>
        </w:tabs>
        <w:spacing w:before="0" w:line="360" w:lineRule="auto"/>
        <w:ind w:left="740" w:right="300"/>
        <w:rPr>
          <w:sz w:val="28"/>
          <w:szCs w:val="28"/>
        </w:rPr>
      </w:pPr>
    </w:p>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Форма 1</w:t>
      </w:r>
    </w:p>
    <w:p w:rsidR="00232C9D" w:rsidRPr="00232C9D" w:rsidRDefault="00A175D6" w:rsidP="00232C9D">
      <w:pPr>
        <w:widowControl/>
        <w:autoSpaceDE w:val="0"/>
        <w:autoSpaceDN w:val="0"/>
        <w:adjustRightInd w:val="0"/>
        <w:spacing w:before="240" w:after="24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З</w:t>
      </w:r>
      <w:r w:rsidR="00232C9D" w:rsidRPr="00232C9D">
        <w:rPr>
          <w:rFonts w:ascii="Times New Roman" w:eastAsia="Times New Roman" w:hAnsi="Times New Roman" w:cs="Times New Roman"/>
          <w:b/>
          <w:color w:val="auto"/>
          <w:sz w:val="28"/>
          <w:szCs w:val="28"/>
        </w:rPr>
        <w:t>аявка</w:t>
      </w:r>
    </w:p>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«____»____________ 20___ г.</w:t>
      </w:r>
    </w:p>
    <w:p w:rsidR="00232C9D" w:rsidRPr="00232C9D" w:rsidRDefault="00CB3983" w:rsidP="00232C9D">
      <w:pPr>
        <w:widowControl/>
        <w:tabs>
          <w:tab w:val="left" w:pos="3780"/>
        </w:tabs>
        <w:autoSpaceDE w:val="0"/>
        <w:autoSpaceDN w:val="0"/>
        <w:adjustRightInd w:val="0"/>
        <w:rPr>
          <w:rFonts w:ascii="Times New Roman" w:eastAsia="Times New Roman" w:hAnsi="Times New Roman" w:cs="Times New Roman"/>
          <w:color w:val="auto"/>
          <w:sz w:val="28"/>
          <w:szCs w:val="28"/>
          <w:u w:val="single"/>
        </w:rPr>
      </w:pPr>
      <w:r w:rsidRPr="00CB3983">
        <w:rPr>
          <w:rFonts w:ascii="Times New Roman" w:eastAsia="Times New Roman" w:hAnsi="Times New Roman" w:cs="Times New Roman"/>
          <w:color w:val="auto"/>
          <w:sz w:val="28"/>
          <w:szCs w:val="28"/>
        </w:rPr>
        <w:t>Открытый</w:t>
      </w:r>
      <w:r>
        <w:rPr>
          <w:rFonts w:ascii="Times New Roman" w:eastAsia="Times New Roman" w:hAnsi="Times New Roman" w:cs="Times New Roman"/>
          <w:i/>
          <w:color w:val="auto"/>
          <w:sz w:val="28"/>
          <w:szCs w:val="28"/>
        </w:rPr>
        <w:t xml:space="preserve"> </w:t>
      </w:r>
      <w:r w:rsidR="00A175D6">
        <w:rPr>
          <w:rFonts w:ascii="Times New Roman" w:eastAsia="Times New Roman" w:hAnsi="Times New Roman" w:cs="Times New Roman"/>
          <w:color w:val="auto"/>
          <w:sz w:val="28"/>
          <w:szCs w:val="28"/>
        </w:rPr>
        <w:t>запрос предложений</w:t>
      </w:r>
      <w:r w:rsidR="00232C9D" w:rsidRPr="00232C9D">
        <w:rPr>
          <w:rFonts w:ascii="Times New Roman" w:eastAsia="Times New Roman" w:hAnsi="Times New Roman" w:cs="Times New Roman"/>
          <w:color w:val="auto"/>
          <w:sz w:val="28"/>
          <w:szCs w:val="28"/>
        </w:rPr>
        <w:t xml:space="preserve"> </w:t>
      </w:r>
      <w:proofErr w:type="gramStart"/>
      <w:r w:rsidR="00232C9D" w:rsidRPr="00232C9D">
        <w:rPr>
          <w:rFonts w:ascii="Times New Roman" w:eastAsia="Times New Roman" w:hAnsi="Times New Roman" w:cs="Times New Roman"/>
          <w:color w:val="auto"/>
          <w:sz w:val="28"/>
          <w:szCs w:val="28"/>
        </w:rPr>
        <w:t>на</w:t>
      </w:r>
      <w:proofErr w:type="gramEnd"/>
      <w:r w:rsidR="00232C9D" w:rsidRPr="00232C9D">
        <w:rPr>
          <w:rFonts w:ascii="Times New Roman" w:eastAsia="Times New Roman" w:hAnsi="Times New Roman" w:cs="Times New Roman"/>
          <w:color w:val="auto"/>
          <w:sz w:val="28"/>
          <w:szCs w:val="28"/>
        </w:rPr>
        <w:t xml:space="preserve"> </w:t>
      </w:r>
      <w:r w:rsidR="00232C9D" w:rsidRPr="00232C9D">
        <w:rPr>
          <w:rFonts w:ascii="Times New Roman" w:eastAsia="Times New Roman" w:hAnsi="Times New Roman" w:cs="Times New Roman"/>
          <w:color w:val="auto"/>
          <w:sz w:val="28"/>
          <w:szCs w:val="28"/>
          <w:u w:val="single"/>
        </w:rPr>
        <w:tab/>
      </w:r>
      <w:r w:rsidR="00232C9D"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Уважаемые господа!</w:t>
      </w:r>
    </w:p>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Изучив </w:t>
      </w:r>
      <w:r w:rsidR="002D6C2B">
        <w:rPr>
          <w:rFonts w:ascii="Times New Roman" w:eastAsia="Times New Roman" w:hAnsi="Times New Roman" w:cs="Times New Roman"/>
          <w:color w:val="auto"/>
          <w:sz w:val="28"/>
          <w:szCs w:val="28"/>
        </w:rPr>
        <w:t xml:space="preserve">закупочную </w:t>
      </w:r>
      <w:r w:rsidRPr="00232C9D">
        <w:rPr>
          <w:rFonts w:ascii="Times New Roman" w:eastAsia="Times New Roman" w:hAnsi="Times New Roman" w:cs="Times New Roman"/>
          <w:color w:val="auto"/>
          <w:sz w:val="28"/>
          <w:szCs w:val="28"/>
        </w:rPr>
        <w:t xml:space="preserve">документацию и принимая установленные в ней требования и условия организации и проведения </w:t>
      </w:r>
      <w:r w:rsidR="002D6C2B">
        <w:rPr>
          <w:rFonts w:ascii="Times New Roman" w:eastAsia="Times New Roman" w:hAnsi="Times New Roman" w:cs="Times New Roman"/>
          <w:color w:val="auto"/>
          <w:sz w:val="28"/>
          <w:szCs w:val="28"/>
        </w:rPr>
        <w:t>закупочной процедуры</w:t>
      </w:r>
      <w:r w:rsidRPr="00232C9D">
        <w:rPr>
          <w:rFonts w:ascii="Times New Roman" w:eastAsia="Times New Roman" w:hAnsi="Times New Roman" w:cs="Times New Roman"/>
          <w:color w:val="auto"/>
          <w:sz w:val="28"/>
          <w:szCs w:val="28"/>
        </w:rPr>
        <w:t>, мы</w:t>
      </w:r>
    </w:p>
    <w:p w:rsidR="00232C9D" w:rsidRPr="00232C9D" w:rsidRDefault="00232C9D" w:rsidP="00232C9D">
      <w:pPr>
        <w:widowControl/>
        <w:tabs>
          <w:tab w:val="left" w:pos="9900"/>
        </w:tabs>
        <w:autoSpaceDE w:val="0"/>
        <w:autoSpaceDN w:val="0"/>
        <w:adjustRightInd w:val="0"/>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tabs>
          <w:tab w:val="left" w:pos="7560"/>
        </w:tabs>
        <w:autoSpaceDE w:val="0"/>
        <w:autoSpaceDN w:val="0"/>
        <w:adjustRightInd w:val="0"/>
        <w:jc w:val="both"/>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(полное наименование и юридический адрес участника тендера)</w:t>
      </w:r>
    </w:p>
    <w:p w:rsidR="00232C9D" w:rsidRPr="00232C9D" w:rsidRDefault="00232C9D" w:rsidP="00232C9D">
      <w:pPr>
        <w:widowControl/>
        <w:tabs>
          <w:tab w:val="left" w:pos="9900"/>
        </w:tabs>
        <w:autoSpaceDE w:val="0"/>
        <w:autoSpaceDN w:val="0"/>
        <w:adjustRightInd w:val="0"/>
        <w:ind w:right="305"/>
        <w:jc w:val="both"/>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предлагаем заключить договор на </w:t>
      </w:r>
      <w:r w:rsidRPr="00D2323D">
        <w:rPr>
          <w:rFonts w:ascii="Times New Roman" w:eastAsia="Times New Roman" w:hAnsi="Times New Roman" w:cs="Times New Roman"/>
          <w:color w:val="auto"/>
          <w:sz w:val="28"/>
          <w:szCs w:val="28"/>
        </w:rPr>
        <w:t xml:space="preserve">оказание </w:t>
      </w:r>
      <w:r w:rsidR="00CB3983" w:rsidRPr="00D2323D">
        <w:rPr>
          <w:rFonts w:ascii="Times New Roman" w:eastAsia="Times New Roman" w:hAnsi="Times New Roman" w:cs="Times New Roman"/>
          <w:color w:val="auto"/>
          <w:sz w:val="28"/>
          <w:szCs w:val="28"/>
        </w:rPr>
        <w:t xml:space="preserve">комплекса </w:t>
      </w:r>
      <w:r w:rsidR="00D2323D" w:rsidRPr="00D2323D">
        <w:rPr>
          <w:rFonts w:ascii="Times New Roman" w:hAnsi="Times New Roman" w:cs="Times New Roman"/>
          <w:sz w:val="28"/>
          <w:szCs w:val="28"/>
        </w:rPr>
        <w:t xml:space="preserve">информационных услуг по освещению деятельности Агентства в СМИ </w:t>
      </w:r>
      <w:r w:rsidRPr="00232C9D">
        <w:rPr>
          <w:rFonts w:ascii="Times New Roman" w:eastAsia="Times New Roman" w:hAnsi="Times New Roman" w:cs="Times New Roman"/>
          <w:color w:val="auto"/>
          <w:sz w:val="28"/>
          <w:szCs w:val="28"/>
        </w:rPr>
        <w:t xml:space="preserve">на условиях и в соответствии с таблицей цен и другими документами, входящими в настоящую заявку, а также другими условиями и требованиями, установленными в </w:t>
      </w:r>
      <w:r w:rsidR="002D6C2B">
        <w:rPr>
          <w:rFonts w:ascii="Times New Roman" w:eastAsia="Times New Roman" w:hAnsi="Times New Roman" w:cs="Times New Roman"/>
          <w:color w:val="auto"/>
          <w:sz w:val="28"/>
          <w:szCs w:val="28"/>
        </w:rPr>
        <w:t xml:space="preserve">закупочной </w:t>
      </w:r>
      <w:r w:rsidRPr="00232C9D">
        <w:rPr>
          <w:rFonts w:ascii="Times New Roman" w:eastAsia="Times New Roman" w:hAnsi="Times New Roman" w:cs="Times New Roman"/>
          <w:color w:val="auto"/>
          <w:sz w:val="28"/>
          <w:szCs w:val="28"/>
        </w:rPr>
        <w:t xml:space="preserve"> документации, на общую сумму </w:t>
      </w:r>
    </w:p>
    <w:p w:rsidR="00232C9D" w:rsidRPr="00232C9D" w:rsidRDefault="00232C9D" w:rsidP="00232C9D">
      <w:pPr>
        <w:widowControl/>
        <w:tabs>
          <w:tab w:val="left" w:pos="9900"/>
        </w:tabs>
        <w:autoSpaceDE w:val="0"/>
        <w:autoSpaceDN w:val="0"/>
        <w:adjustRightInd w:val="0"/>
        <w:jc w:val="both"/>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spacing w:line="360" w:lineRule="auto"/>
        <w:jc w:val="both"/>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(общая сумма тендерного предложения цифрой и прописью)</w:t>
      </w:r>
    </w:p>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Мы согласны придерживаться положений настоящей заявки не менее 30 дней со дня окончания приема заявок, указанного в </w:t>
      </w:r>
      <w:r w:rsidR="00FC021A">
        <w:rPr>
          <w:rFonts w:ascii="Times New Roman" w:eastAsia="Times New Roman" w:hAnsi="Times New Roman" w:cs="Times New Roman"/>
          <w:color w:val="auto"/>
          <w:sz w:val="28"/>
          <w:szCs w:val="28"/>
        </w:rPr>
        <w:t>закупочно</w:t>
      </w:r>
      <w:r w:rsidRPr="00232C9D">
        <w:rPr>
          <w:rFonts w:ascii="Times New Roman" w:eastAsia="Times New Roman" w:hAnsi="Times New Roman" w:cs="Times New Roman"/>
          <w:color w:val="auto"/>
          <w:sz w:val="28"/>
          <w:szCs w:val="28"/>
        </w:rPr>
        <w:t xml:space="preserve">й документации. Эта   заявка будет оставаться для нас обязательной и может быть принята в любой момент до истечения вышеуказанного срока. </w:t>
      </w:r>
    </w:p>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Приложения:</w:t>
      </w:r>
    </w:p>
    <w:p w:rsidR="00232C9D" w:rsidRPr="00232C9D"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Анкета — на ____</w:t>
      </w:r>
      <w:proofErr w:type="gramStart"/>
      <w:r w:rsidRPr="00232C9D">
        <w:rPr>
          <w:rFonts w:ascii="Times New Roman" w:eastAsia="Times New Roman" w:hAnsi="Times New Roman" w:cs="Times New Roman"/>
          <w:color w:val="auto"/>
          <w:sz w:val="28"/>
          <w:szCs w:val="28"/>
        </w:rPr>
        <w:t>л</w:t>
      </w:r>
      <w:proofErr w:type="gramEnd"/>
      <w:r w:rsidRPr="00232C9D">
        <w:rPr>
          <w:rFonts w:ascii="Times New Roman" w:eastAsia="Times New Roman" w:hAnsi="Times New Roman" w:cs="Times New Roman"/>
          <w:color w:val="auto"/>
          <w:sz w:val="28"/>
          <w:szCs w:val="28"/>
        </w:rPr>
        <w:t>.</w:t>
      </w:r>
    </w:p>
    <w:p w:rsidR="00232C9D" w:rsidRPr="00232C9D"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Таблица технических и стоимостных характеристик — на ____</w:t>
      </w:r>
      <w:proofErr w:type="gramStart"/>
      <w:r w:rsidRPr="00232C9D">
        <w:rPr>
          <w:rFonts w:ascii="Times New Roman" w:eastAsia="Times New Roman" w:hAnsi="Times New Roman" w:cs="Times New Roman"/>
          <w:color w:val="auto"/>
          <w:sz w:val="28"/>
          <w:szCs w:val="28"/>
        </w:rPr>
        <w:t>л</w:t>
      </w:r>
      <w:proofErr w:type="gramEnd"/>
      <w:r w:rsidRPr="00232C9D">
        <w:rPr>
          <w:rFonts w:ascii="Times New Roman" w:eastAsia="Times New Roman" w:hAnsi="Times New Roman" w:cs="Times New Roman"/>
          <w:color w:val="auto"/>
          <w:sz w:val="28"/>
          <w:szCs w:val="28"/>
        </w:rPr>
        <w:t xml:space="preserve"> </w:t>
      </w:r>
    </w:p>
    <w:p w:rsidR="00232C9D" w:rsidRPr="00232C9D"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Справка о выполнении аналогичных работ (опыт работы) — на ____</w:t>
      </w:r>
      <w:proofErr w:type="gramStart"/>
      <w:r w:rsidRPr="00232C9D">
        <w:rPr>
          <w:rFonts w:ascii="Times New Roman" w:eastAsia="Times New Roman" w:hAnsi="Times New Roman" w:cs="Times New Roman"/>
          <w:color w:val="auto"/>
          <w:sz w:val="28"/>
          <w:szCs w:val="28"/>
        </w:rPr>
        <w:t>л</w:t>
      </w:r>
      <w:proofErr w:type="gramEnd"/>
      <w:r w:rsidRPr="00232C9D">
        <w:rPr>
          <w:rFonts w:ascii="Times New Roman" w:eastAsia="Times New Roman" w:hAnsi="Times New Roman" w:cs="Times New Roman"/>
          <w:color w:val="auto"/>
          <w:sz w:val="28"/>
          <w:szCs w:val="28"/>
        </w:rPr>
        <w:t xml:space="preserve">. </w:t>
      </w:r>
    </w:p>
    <w:p w:rsidR="00232C9D" w:rsidRPr="00232C9D"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Прочие документы — на ____</w:t>
      </w:r>
      <w:proofErr w:type="gramStart"/>
      <w:r w:rsidRPr="00232C9D">
        <w:rPr>
          <w:rFonts w:ascii="Times New Roman" w:eastAsia="Times New Roman" w:hAnsi="Times New Roman" w:cs="Times New Roman"/>
          <w:color w:val="auto"/>
          <w:sz w:val="28"/>
          <w:szCs w:val="28"/>
        </w:rPr>
        <w:t>л</w:t>
      </w:r>
      <w:proofErr w:type="gramEnd"/>
      <w:r w:rsidRPr="00232C9D">
        <w:rPr>
          <w:rFonts w:ascii="Times New Roman" w:eastAsia="Times New Roman" w:hAnsi="Times New Roman" w:cs="Times New Roman"/>
          <w:color w:val="auto"/>
          <w:sz w:val="28"/>
          <w:szCs w:val="28"/>
        </w:rPr>
        <w:t xml:space="preserve">. </w:t>
      </w:r>
    </w:p>
    <w:p w:rsidR="00232C9D" w:rsidRPr="00232C9D"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p>
    <w:tbl>
      <w:tblPr>
        <w:tblW w:w="0" w:type="auto"/>
        <w:tblInd w:w="1259" w:type="dxa"/>
        <w:tblBorders>
          <w:top w:val="nil"/>
          <w:left w:val="nil"/>
          <w:bottom w:val="nil"/>
          <w:right w:val="nil"/>
        </w:tblBorders>
        <w:tblLook w:val="0000" w:firstRow="0" w:lastRow="0" w:firstColumn="0" w:lastColumn="0" w:noHBand="0" w:noVBand="0"/>
      </w:tblPr>
      <w:tblGrid>
        <w:gridCol w:w="4069"/>
        <w:gridCol w:w="3780"/>
      </w:tblGrid>
      <w:tr w:rsidR="00232C9D" w:rsidRPr="00232C9D" w:rsidTr="00232C9D">
        <w:trPr>
          <w:trHeight w:val="1696"/>
        </w:trPr>
        <w:tc>
          <w:tcPr>
            <w:tcW w:w="406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p w:rsidR="00232C9D" w:rsidRPr="00232C9D" w:rsidRDefault="00232C9D" w:rsidP="00232C9D">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ind w:firstLine="361"/>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 xml:space="preserve">(фамилия, имя, отчество </w:t>
            </w:r>
            <w:proofErr w:type="gramStart"/>
            <w:r w:rsidRPr="00232C9D">
              <w:rPr>
                <w:rFonts w:ascii="Times New Roman" w:eastAsia="Times New Roman" w:hAnsi="Times New Roman" w:cs="Times New Roman"/>
                <w:i/>
                <w:color w:val="auto"/>
                <w:sz w:val="28"/>
                <w:szCs w:val="28"/>
              </w:rPr>
              <w:t>подписавшего</w:t>
            </w:r>
            <w:proofErr w:type="gramEnd"/>
            <w:r w:rsidRPr="00232C9D">
              <w:rPr>
                <w:rFonts w:ascii="Times New Roman" w:eastAsia="Times New Roman" w:hAnsi="Times New Roman" w:cs="Times New Roman"/>
                <w:i/>
                <w:color w:val="auto"/>
                <w:sz w:val="28"/>
                <w:szCs w:val="28"/>
              </w:rPr>
              <w:t xml:space="preserve"> заявку)</w:t>
            </w:r>
          </w:p>
          <w:p w:rsidR="00232C9D" w:rsidRPr="00232C9D" w:rsidRDefault="00232C9D" w:rsidP="00232C9D">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ind w:firstLine="1261"/>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(должность)</w:t>
            </w:r>
          </w:p>
        </w:tc>
        <w:tc>
          <w:tcPr>
            <w:tcW w:w="3780"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p w:rsidR="00232C9D" w:rsidRPr="00232C9D" w:rsidRDefault="00232C9D" w:rsidP="00232C9D">
            <w:pPr>
              <w:widowControl/>
              <w:tabs>
                <w:tab w:val="left" w:pos="3312"/>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ind w:firstLine="1332"/>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(подпись)</w:t>
            </w:r>
          </w:p>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М.П.</w:t>
            </w:r>
          </w:p>
        </w:tc>
      </w:tr>
    </w:tbl>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br w:type="page"/>
      </w:r>
      <w:r w:rsidRPr="00232C9D">
        <w:rPr>
          <w:rFonts w:ascii="Times New Roman" w:eastAsia="Times New Roman" w:hAnsi="Times New Roman" w:cs="Times New Roman"/>
          <w:color w:val="auto"/>
          <w:sz w:val="28"/>
          <w:szCs w:val="28"/>
        </w:rPr>
        <w:lastRenderedPageBreak/>
        <w:t>Форма 2</w:t>
      </w:r>
    </w:p>
    <w:p w:rsidR="00232C9D" w:rsidRPr="00232C9D" w:rsidRDefault="00232C9D" w:rsidP="00232C9D">
      <w:pPr>
        <w:widowControl/>
        <w:autoSpaceDE w:val="0"/>
        <w:autoSpaceDN w:val="0"/>
        <w:adjustRightInd w:val="0"/>
        <w:jc w:val="center"/>
        <w:rPr>
          <w:rFonts w:ascii="Times New Roman" w:eastAsia="Times New Roman" w:hAnsi="Times New Roman" w:cs="Times New Roman"/>
          <w:b/>
          <w:color w:val="auto"/>
          <w:sz w:val="28"/>
          <w:szCs w:val="28"/>
        </w:rPr>
      </w:pPr>
      <w:r w:rsidRPr="00232C9D">
        <w:rPr>
          <w:rFonts w:ascii="Times New Roman" w:eastAsia="Times New Roman" w:hAnsi="Times New Roman" w:cs="Times New Roman"/>
          <w:b/>
          <w:color w:val="auto"/>
          <w:sz w:val="28"/>
          <w:szCs w:val="28"/>
        </w:rPr>
        <w:t>АНКЕТА</w:t>
      </w:r>
    </w:p>
    <w:p w:rsidR="00232C9D" w:rsidRPr="00232C9D" w:rsidRDefault="00232C9D" w:rsidP="00232C9D">
      <w:pPr>
        <w:widowControl/>
        <w:autoSpaceDE w:val="0"/>
        <w:autoSpaceDN w:val="0"/>
        <w:adjustRightInd w:val="0"/>
        <w:jc w:val="center"/>
        <w:rPr>
          <w:rFonts w:ascii="Times New Roman" w:eastAsia="Times New Roman" w:hAnsi="Times New Roman" w:cs="Times New Roman"/>
          <w:b/>
          <w:color w:val="auto"/>
          <w:sz w:val="28"/>
          <w:szCs w:val="28"/>
        </w:rPr>
      </w:pPr>
      <w:r w:rsidRPr="00232C9D">
        <w:rPr>
          <w:rFonts w:ascii="Times New Roman" w:eastAsia="Times New Roman" w:hAnsi="Times New Roman" w:cs="Times New Roman"/>
          <w:b/>
          <w:color w:val="auto"/>
          <w:sz w:val="28"/>
          <w:szCs w:val="28"/>
        </w:rPr>
        <w:t>претендента</w:t>
      </w:r>
    </w:p>
    <w:p w:rsidR="00232C9D" w:rsidRPr="00232C9D" w:rsidRDefault="00232C9D" w:rsidP="00232C9D">
      <w:pPr>
        <w:widowControl/>
        <w:autoSpaceDE w:val="0"/>
        <w:autoSpaceDN w:val="0"/>
        <w:adjustRightInd w:val="0"/>
        <w:jc w:val="center"/>
        <w:rPr>
          <w:rFonts w:ascii="Times New Roman" w:eastAsia="Times New Roman" w:hAnsi="Times New Roman" w:cs="Times New Roman"/>
          <w:b/>
          <w:color w:val="auto"/>
          <w:sz w:val="28"/>
          <w:szCs w:val="28"/>
        </w:rPr>
      </w:pPr>
    </w:p>
    <w:p w:rsidR="00232C9D" w:rsidRPr="00232C9D" w:rsidRDefault="00232C9D" w:rsidP="00232C9D">
      <w:pPr>
        <w:widowControl/>
        <w:autoSpaceDE w:val="0"/>
        <w:autoSpaceDN w:val="0"/>
        <w:adjustRightInd w:val="0"/>
        <w:spacing w:after="12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Сведения о юридическом лице*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9"/>
        <w:gridCol w:w="600"/>
        <w:gridCol w:w="4069"/>
        <w:gridCol w:w="1132"/>
        <w:gridCol w:w="2648"/>
        <w:gridCol w:w="1016"/>
      </w:tblGrid>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w:t>
            </w:r>
          </w:p>
        </w:tc>
        <w:tc>
          <w:tcPr>
            <w:tcW w:w="5801" w:type="dxa"/>
            <w:gridSpan w:val="3"/>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Наименование</w:t>
            </w:r>
          </w:p>
        </w:tc>
        <w:tc>
          <w:tcPr>
            <w:tcW w:w="3664" w:type="dxa"/>
            <w:gridSpan w:val="2"/>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Сведения о претенденте (заполняется претендентом)</w:t>
            </w: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Наименование участника </w:t>
            </w:r>
            <w:r w:rsidR="002D6C2B">
              <w:rPr>
                <w:rFonts w:ascii="Times New Roman" w:eastAsia="Times New Roman" w:hAnsi="Times New Roman" w:cs="Times New Roman"/>
                <w:color w:val="auto"/>
                <w:sz w:val="28"/>
                <w:szCs w:val="28"/>
              </w:rPr>
              <w:t>закупки</w:t>
            </w:r>
            <w:r w:rsidRPr="00232C9D">
              <w:rPr>
                <w:rFonts w:ascii="Times New Roman" w:eastAsia="Times New Roman" w:hAnsi="Times New Roman" w:cs="Times New Roman"/>
                <w:color w:val="auto"/>
                <w:sz w:val="28"/>
                <w:szCs w:val="28"/>
              </w:rPr>
              <w:t>,</w:t>
            </w:r>
          </w:p>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организационно-правовая форма</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2</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Свидетельство о регистрации (дата и номер, кем выдано)</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3</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Юридический адрес</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4</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Фактическое местонахождение</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5</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Филиалы: перечислить наименования и фактическое местонахождение </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6</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ИНН фирмы</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7</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Банковские реквизиты (наименование банка, БИК, ИНН, </w:t>
            </w:r>
            <w:proofErr w:type="gramStart"/>
            <w:r w:rsidRPr="00232C9D">
              <w:rPr>
                <w:rFonts w:ascii="Times New Roman" w:eastAsia="Times New Roman" w:hAnsi="Times New Roman" w:cs="Times New Roman"/>
                <w:color w:val="auto"/>
                <w:sz w:val="28"/>
                <w:szCs w:val="28"/>
              </w:rPr>
              <w:t>р</w:t>
            </w:r>
            <w:proofErr w:type="gramEnd"/>
            <w:r w:rsidRPr="00232C9D">
              <w:rPr>
                <w:rFonts w:ascii="Times New Roman" w:eastAsia="Times New Roman" w:hAnsi="Times New Roman" w:cs="Times New Roman"/>
                <w:color w:val="auto"/>
                <w:sz w:val="28"/>
                <w:szCs w:val="28"/>
              </w:rPr>
              <w:t>/с и к/с)</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8</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Контактные телефоны, факс,  адрес электронной почты (с указанием кода страны и города)</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9</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ФИО руководителя организации</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lang w:val="en-US"/>
              </w:rPr>
              <w:t>1</w:t>
            </w:r>
            <w:r w:rsidRPr="00232C9D">
              <w:rPr>
                <w:rFonts w:ascii="Times New Roman" w:eastAsia="Times New Roman" w:hAnsi="Times New Roman" w:cs="Times New Roman"/>
                <w:color w:val="auto"/>
                <w:sz w:val="28"/>
                <w:szCs w:val="28"/>
              </w:rPr>
              <w:t>0</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Основные виды деятельности компании, специализация (ОКВЭД)</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11</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Информация о статусе компании по отношению к производителю ТМЦ, </w:t>
            </w:r>
            <w:proofErr w:type="gramStart"/>
            <w:r w:rsidRPr="00232C9D">
              <w:rPr>
                <w:rFonts w:ascii="Times New Roman" w:eastAsia="Times New Roman" w:hAnsi="Times New Roman" w:cs="Times New Roman"/>
                <w:color w:val="auto"/>
                <w:sz w:val="28"/>
                <w:szCs w:val="28"/>
              </w:rPr>
              <w:t>ПО</w:t>
            </w:r>
            <w:proofErr w:type="gramEnd"/>
            <w:r w:rsidRPr="00232C9D">
              <w:rPr>
                <w:rFonts w:ascii="Times New Roman" w:eastAsia="Times New Roman" w:hAnsi="Times New Roman" w:cs="Times New Roman"/>
                <w:color w:val="auto"/>
                <w:sz w:val="28"/>
                <w:szCs w:val="28"/>
              </w:rPr>
              <w:t xml:space="preserve"> – </w:t>
            </w:r>
            <w:proofErr w:type="gramStart"/>
            <w:r w:rsidRPr="00232C9D">
              <w:rPr>
                <w:rFonts w:ascii="Times New Roman" w:eastAsia="Times New Roman" w:hAnsi="Times New Roman" w:cs="Times New Roman"/>
                <w:color w:val="auto"/>
                <w:sz w:val="28"/>
                <w:szCs w:val="28"/>
              </w:rPr>
              <w:t>авторизованный</w:t>
            </w:r>
            <w:proofErr w:type="gramEnd"/>
            <w:r w:rsidRPr="00232C9D">
              <w:rPr>
                <w:rFonts w:ascii="Times New Roman" w:eastAsia="Times New Roman" w:hAnsi="Times New Roman" w:cs="Times New Roman"/>
                <w:color w:val="auto"/>
                <w:sz w:val="28"/>
                <w:szCs w:val="28"/>
              </w:rPr>
              <w:t xml:space="preserve"> партнер, дистрибьютор, др. (указать и предоставить подтверждающие письма производителей). </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lang w:val="en-US"/>
              </w:rPr>
            </w:pPr>
            <w:r w:rsidRPr="00232C9D">
              <w:rPr>
                <w:rFonts w:ascii="Times New Roman" w:eastAsia="Times New Roman" w:hAnsi="Times New Roman" w:cs="Times New Roman"/>
                <w:color w:val="auto"/>
                <w:sz w:val="28"/>
                <w:szCs w:val="28"/>
              </w:rPr>
              <w:t>12</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Наиболее крупные проекты, в которых компания принимала участие за последние 3 года. Партнерские отношения с российскими, зарубежными компаниями</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13</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Наиболее крупные клиенты</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14</w:t>
            </w:r>
          </w:p>
        </w:tc>
        <w:tc>
          <w:tcPr>
            <w:tcW w:w="5801" w:type="dxa"/>
            <w:gridSpan w:val="3"/>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Тематика тендеров, в которых поставщик желает принять участие в будущем</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c>
          <w:tcPr>
            <w:tcW w:w="65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15</w:t>
            </w:r>
          </w:p>
        </w:tc>
        <w:tc>
          <w:tcPr>
            <w:tcW w:w="5801" w:type="dxa"/>
            <w:gridSpan w:val="3"/>
          </w:tcPr>
          <w:p w:rsidR="00232C9D" w:rsidRPr="00232C9D" w:rsidRDefault="00232C9D" w:rsidP="002D6C2B">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Сотрудник, ответственный за заявку</w:t>
            </w:r>
          </w:p>
        </w:tc>
        <w:tc>
          <w:tcPr>
            <w:tcW w:w="3664"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9A4250">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Before w:val="2"/>
          <w:gridAfter w:val="1"/>
          <w:wBefore w:w="1259" w:type="dxa"/>
          <w:wAfter w:w="1016" w:type="dxa"/>
          <w:trHeight w:val="1696"/>
        </w:trPr>
        <w:tc>
          <w:tcPr>
            <w:tcW w:w="406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p w:rsidR="00232C9D" w:rsidRPr="00232C9D" w:rsidRDefault="00232C9D" w:rsidP="00232C9D">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ind w:firstLine="361"/>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 xml:space="preserve">(фамилия, имя, отчество </w:t>
            </w:r>
            <w:proofErr w:type="gramStart"/>
            <w:r w:rsidRPr="00232C9D">
              <w:rPr>
                <w:rFonts w:ascii="Times New Roman" w:eastAsia="Times New Roman" w:hAnsi="Times New Roman" w:cs="Times New Roman"/>
                <w:i/>
                <w:color w:val="auto"/>
                <w:sz w:val="28"/>
                <w:szCs w:val="28"/>
              </w:rPr>
              <w:t>подписавшего</w:t>
            </w:r>
            <w:proofErr w:type="gramEnd"/>
            <w:r w:rsidRPr="00232C9D">
              <w:rPr>
                <w:rFonts w:ascii="Times New Roman" w:eastAsia="Times New Roman" w:hAnsi="Times New Roman" w:cs="Times New Roman"/>
                <w:i/>
                <w:color w:val="auto"/>
                <w:sz w:val="28"/>
                <w:szCs w:val="28"/>
              </w:rPr>
              <w:t xml:space="preserve"> заявку)</w:t>
            </w:r>
          </w:p>
          <w:p w:rsidR="00232C9D" w:rsidRPr="00232C9D" w:rsidRDefault="00232C9D" w:rsidP="00232C9D">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ind w:firstLine="1261"/>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(должность)</w:t>
            </w:r>
          </w:p>
        </w:tc>
        <w:tc>
          <w:tcPr>
            <w:tcW w:w="3780" w:type="dxa"/>
            <w:gridSpan w:val="2"/>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p w:rsidR="00232C9D" w:rsidRPr="00232C9D" w:rsidRDefault="00232C9D" w:rsidP="00232C9D">
            <w:pPr>
              <w:widowControl/>
              <w:tabs>
                <w:tab w:val="left" w:pos="3312"/>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ind w:firstLine="1332"/>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(подпись)</w:t>
            </w:r>
          </w:p>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М.П.</w:t>
            </w:r>
          </w:p>
        </w:tc>
      </w:tr>
    </w:tbl>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br w:type="page"/>
      </w:r>
      <w:r w:rsidRPr="00232C9D">
        <w:rPr>
          <w:rFonts w:ascii="Times New Roman" w:eastAsia="Times New Roman" w:hAnsi="Times New Roman" w:cs="Times New Roman"/>
          <w:color w:val="auto"/>
          <w:sz w:val="28"/>
          <w:szCs w:val="28"/>
        </w:rPr>
        <w:lastRenderedPageBreak/>
        <w:t>Форма 3</w:t>
      </w:r>
    </w:p>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center"/>
        <w:rPr>
          <w:rFonts w:ascii="Times New Roman" w:eastAsia="Times New Roman" w:hAnsi="Times New Roman" w:cs="Times New Roman"/>
          <w:b/>
          <w:color w:val="auto"/>
          <w:sz w:val="28"/>
          <w:szCs w:val="28"/>
        </w:rPr>
      </w:pPr>
      <w:r w:rsidRPr="00232C9D">
        <w:rPr>
          <w:rFonts w:ascii="Times New Roman" w:eastAsia="Times New Roman" w:hAnsi="Times New Roman" w:cs="Times New Roman"/>
          <w:b/>
          <w:color w:val="auto"/>
          <w:sz w:val="28"/>
          <w:szCs w:val="28"/>
        </w:rPr>
        <w:t>ТАБЛИЦА</w:t>
      </w:r>
    </w:p>
    <w:p w:rsidR="00232C9D" w:rsidRPr="00232C9D" w:rsidRDefault="00232C9D" w:rsidP="00232C9D">
      <w:pPr>
        <w:widowControl/>
        <w:autoSpaceDE w:val="0"/>
        <w:autoSpaceDN w:val="0"/>
        <w:adjustRightInd w:val="0"/>
        <w:spacing w:after="240"/>
        <w:jc w:val="center"/>
        <w:rPr>
          <w:rFonts w:ascii="Times New Roman" w:eastAsia="Times New Roman" w:hAnsi="Times New Roman" w:cs="Times New Roman"/>
          <w:b/>
          <w:color w:val="auto"/>
          <w:sz w:val="28"/>
          <w:szCs w:val="28"/>
        </w:rPr>
      </w:pPr>
      <w:r w:rsidRPr="00232C9D">
        <w:rPr>
          <w:rFonts w:ascii="Times New Roman" w:eastAsia="Times New Roman" w:hAnsi="Times New Roman" w:cs="Times New Roman"/>
          <w:b/>
          <w:color w:val="auto"/>
          <w:sz w:val="28"/>
          <w:szCs w:val="28"/>
        </w:rPr>
        <w:t>технических и стоимостных характеристик</w:t>
      </w:r>
    </w:p>
    <w:tbl>
      <w:tblPr>
        <w:tblW w:w="10447" w:type="dxa"/>
        <w:tblInd w:w="-7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547"/>
        <w:gridCol w:w="2146"/>
        <w:gridCol w:w="1080"/>
        <w:gridCol w:w="914"/>
        <w:gridCol w:w="1080"/>
        <w:gridCol w:w="720"/>
        <w:gridCol w:w="1440"/>
        <w:gridCol w:w="1080"/>
        <w:gridCol w:w="1440"/>
      </w:tblGrid>
      <w:tr w:rsidR="00232C9D" w:rsidRPr="00232C9D" w:rsidTr="00232C9D">
        <w:trPr>
          <w:trHeight w:val="1420"/>
        </w:trPr>
        <w:tc>
          <w:tcPr>
            <w:tcW w:w="547"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w:t>
            </w:r>
          </w:p>
        </w:tc>
        <w:tc>
          <w:tcPr>
            <w:tcW w:w="2146"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НАИМЕНОВАНИЕ ПРОДУКЦИИ, РАБОТ, УСЛУГ</w:t>
            </w:r>
          </w:p>
        </w:tc>
        <w:tc>
          <w:tcPr>
            <w:tcW w:w="108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КОЛИЧЕСТВО</w:t>
            </w:r>
          </w:p>
        </w:tc>
        <w:tc>
          <w:tcPr>
            <w:tcW w:w="914"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КОД/ МОДЕЛЬ/ МАРКА ПРОДУКТА</w:t>
            </w:r>
          </w:p>
        </w:tc>
        <w:tc>
          <w:tcPr>
            <w:tcW w:w="108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СТОИМОСТЬ ЕДИНИЦЫ</w:t>
            </w:r>
          </w:p>
        </w:tc>
        <w:tc>
          <w:tcPr>
            <w:tcW w:w="72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НДС</w:t>
            </w:r>
          </w:p>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(18%)</w:t>
            </w:r>
          </w:p>
        </w:tc>
        <w:tc>
          <w:tcPr>
            <w:tcW w:w="144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ОБЩАЯ СТОИМОСТЬ, ВКЛЮЧАЯ НДС</w:t>
            </w:r>
          </w:p>
        </w:tc>
        <w:tc>
          <w:tcPr>
            <w:tcW w:w="108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СКИДКА, В %%</w:t>
            </w:r>
          </w:p>
        </w:tc>
        <w:tc>
          <w:tcPr>
            <w:tcW w:w="144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ОБЩАЯ СТОИМОСТЬ, ВКЛЮЧАЯ НДС</w:t>
            </w:r>
          </w:p>
        </w:tc>
      </w:tr>
      <w:tr w:rsidR="00232C9D" w:rsidRPr="00232C9D" w:rsidTr="00232C9D">
        <w:trPr>
          <w:trHeight w:val="140"/>
        </w:trPr>
        <w:tc>
          <w:tcPr>
            <w:tcW w:w="547"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w:t>
            </w:r>
          </w:p>
        </w:tc>
        <w:tc>
          <w:tcPr>
            <w:tcW w:w="2146"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2</w:t>
            </w: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3</w:t>
            </w:r>
          </w:p>
        </w:tc>
        <w:tc>
          <w:tcPr>
            <w:tcW w:w="914"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4</w:t>
            </w: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5</w:t>
            </w:r>
          </w:p>
        </w:tc>
        <w:tc>
          <w:tcPr>
            <w:tcW w:w="72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6</w:t>
            </w: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7</w:t>
            </w: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8</w:t>
            </w: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9</w:t>
            </w:r>
          </w:p>
        </w:tc>
      </w:tr>
      <w:tr w:rsidR="00232C9D" w:rsidRPr="00232C9D" w:rsidTr="00232C9D">
        <w:trPr>
          <w:trHeight w:val="316"/>
        </w:trPr>
        <w:tc>
          <w:tcPr>
            <w:tcW w:w="547"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w:t>
            </w:r>
          </w:p>
        </w:tc>
        <w:tc>
          <w:tcPr>
            <w:tcW w:w="2146"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232C9D" w:rsidTr="00232C9D">
        <w:trPr>
          <w:trHeight w:val="316"/>
        </w:trPr>
        <w:tc>
          <w:tcPr>
            <w:tcW w:w="547"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2</w:t>
            </w:r>
          </w:p>
        </w:tc>
        <w:tc>
          <w:tcPr>
            <w:tcW w:w="2146"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232C9D" w:rsidTr="00232C9D">
        <w:trPr>
          <w:trHeight w:val="316"/>
        </w:trPr>
        <w:tc>
          <w:tcPr>
            <w:tcW w:w="547"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2146"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232C9D" w:rsidTr="00232C9D">
        <w:trPr>
          <w:trHeight w:val="316"/>
        </w:trPr>
        <w:tc>
          <w:tcPr>
            <w:tcW w:w="547"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w:t>
            </w:r>
          </w:p>
        </w:tc>
        <w:tc>
          <w:tcPr>
            <w:tcW w:w="2146"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232C9D" w:rsidTr="00232C9D">
        <w:trPr>
          <w:trHeight w:val="316"/>
        </w:trPr>
        <w:tc>
          <w:tcPr>
            <w:tcW w:w="6487" w:type="dxa"/>
            <w:gridSpan w:val="6"/>
          </w:tcPr>
          <w:p w:rsidR="00232C9D" w:rsidRPr="00232C9D" w:rsidRDefault="00232C9D" w:rsidP="00232C9D">
            <w:pPr>
              <w:widowControl/>
              <w:autoSpaceDE w:val="0"/>
              <w:autoSpaceDN w:val="0"/>
              <w:adjustRightInd w:val="0"/>
              <w:rPr>
                <w:rFonts w:ascii="Times New Roman" w:eastAsia="Times New Roman" w:hAnsi="Times New Roman" w:cs="Times New Roman"/>
                <w:b/>
                <w:color w:val="auto"/>
                <w:sz w:val="28"/>
                <w:szCs w:val="28"/>
              </w:rPr>
            </w:pPr>
            <w:r w:rsidRPr="00232C9D">
              <w:rPr>
                <w:rFonts w:ascii="Times New Roman" w:eastAsia="Times New Roman" w:hAnsi="Times New Roman" w:cs="Times New Roman"/>
                <w:b/>
                <w:color w:val="auto"/>
                <w:sz w:val="28"/>
                <w:szCs w:val="28"/>
              </w:rPr>
              <w:t>ИТОГО с НДС:</w:t>
            </w: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232C9D" w:rsidTr="00232C9D">
        <w:trPr>
          <w:trHeight w:val="316"/>
        </w:trPr>
        <w:tc>
          <w:tcPr>
            <w:tcW w:w="6487" w:type="dxa"/>
            <w:gridSpan w:val="6"/>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в том числе НДС:</w:t>
            </w: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bl>
    <w:p w:rsidR="00232C9D" w:rsidRPr="00232C9D" w:rsidRDefault="00232C9D" w:rsidP="00232C9D">
      <w:pPr>
        <w:widowControl/>
        <w:ind w:firstLine="708"/>
        <w:rPr>
          <w:rFonts w:ascii="Times New Roman" w:eastAsia="Times New Roman" w:hAnsi="Times New Roman" w:cs="Times New Roman"/>
          <w:color w:val="auto"/>
          <w:sz w:val="28"/>
          <w:szCs w:val="28"/>
        </w:rPr>
      </w:pPr>
    </w:p>
    <w:p w:rsidR="00232C9D" w:rsidRPr="00232C9D" w:rsidRDefault="00232C9D" w:rsidP="00232C9D">
      <w:pPr>
        <w:widowControl/>
        <w:rPr>
          <w:rFonts w:ascii="Times New Roman" w:eastAsia="Times New Roman" w:hAnsi="Times New Roman" w:cs="Times New Roman"/>
          <w:color w:val="auto"/>
          <w:sz w:val="28"/>
          <w:szCs w:val="28"/>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Pr="00232C9D" w:rsidRDefault="00DE28D3" w:rsidP="00DE28D3">
      <w:pPr>
        <w:widowControl/>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Форма 4</w:t>
      </w: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A175D6" w:rsidRDefault="00A175D6" w:rsidP="00DE28D3">
      <w:pPr>
        <w:widowControl/>
        <w:autoSpaceDE w:val="0"/>
        <w:autoSpaceDN w:val="0"/>
        <w:adjustRightInd w:val="0"/>
        <w:spacing w:before="29"/>
        <w:ind w:left="3119" w:right="3721"/>
        <w:jc w:val="center"/>
        <w:rPr>
          <w:rFonts w:ascii="Times New Roman" w:hAnsi="Times New Roman" w:cs="Times New Roman"/>
          <w:color w:val="auto"/>
          <w:sz w:val="28"/>
          <w:szCs w:val="28"/>
        </w:rPr>
      </w:pPr>
    </w:p>
    <w:p w:rsidR="00A175D6" w:rsidRDefault="00A175D6" w:rsidP="00DE28D3">
      <w:pPr>
        <w:widowControl/>
        <w:autoSpaceDE w:val="0"/>
        <w:autoSpaceDN w:val="0"/>
        <w:adjustRightInd w:val="0"/>
        <w:spacing w:before="29"/>
        <w:ind w:left="3119" w:right="3721"/>
        <w:jc w:val="center"/>
        <w:rPr>
          <w:rFonts w:ascii="Times New Roman" w:hAnsi="Times New Roman" w:cs="Times New Roman"/>
          <w:color w:val="auto"/>
          <w:sz w:val="28"/>
          <w:szCs w:val="28"/>
        </w:rPr>
      </w:pPr>
    </w:p>
    <w:p w:rsidR="00DE28D3" w:rsidRPr="00DE28D3" w:rsidRDefault="00DE28D3" w:rsidP="00DE28D3">
      <w:pPr>
        <w:widowControl/>
        <w:autoSpaceDE w:val="0"/>
        <w:autoSpaceDN w:val="0"/>
        <w:adjustRightInd w:val="0"/>
        <w:spacing w:before="29"/>
        <w:ind w:left="3119" w:right="3721"/>
        <w:jc w:val="center"/>
        <w:rPr>
          <w:rFonts w:ascii="Times New Roman" w:hAnsi="Times New Roman" w:cs="Times New Roman"/>
          <w:color w:val="auto"/>
          <w:sz w:val="28"/>
          <w:szCs w:val="28"/>
        </w:rPr>
      </w:pPr>
      <w:r w:rsidRPr="00DE28D3">
        <w:rPr>
          <w:rFonts w:ascii="Times New Roman" w:hAnsi="Times New Roman" w:cs="Times New Roman"/>
          <w:color w:val="auto"/>
          <w:sz w:val="28"/>
          <w:szCs w:val="28"/>
        </w:rPr>
        <w:t>О</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ИСЬ ДОКУМЕН</w:t>
      </w:r>
      <w:r w:rsidRPr="00DE28D3">
        <w:rPr>
          <w:rFonts w:ascii="Times New Roman" w:hAnsi="Times New Roman" w:cs="Times New Roman"/>
          <w:color w:val="auto"/>
          <w:spacing w:val="-1"/>
          <w:sz w:val="28"/>
          <w:szCs w:val="28"/>
        </w:rPr>
        <w:t>Т</w:t>
      </w:r>
      <w:r w:rsidRPr="00DE28D3">
        <w:rPr>
          <w:rFonts w:ascii="Times New Roman" w:hAnsi="Times New Roman" w:cs="Times New Roman"/>
          <w:color w:val="auto"/>
          <w:spacing w:val="2"/>
          <w:sz w:val="28"/>
          <w:szCs w:val="28"/>
        </w:rPr>
        <w:t>О</w:t>
      </w:r>
      <w:r w:rsidRPr="00DE28D3">
        <w:rPr>
          <w:rFonts w:ascii="Times New Roman" w:hAnsi="Times New Roman" w:cs="Times New Roman"/>
          <w:color w:val="auto"/>
          <w:sz w:val="28"/>
          <w:szCs w:val="28"/>
        </w:rPr>
        <w:t>В</w:t>
      </w:r>
    </w:p>
    <w:p w:rsidR="00DE28D3" w:rsidRPr="00DE28D3" w:rsidRDefault="00DE28D3" w:rsidP="00DE28D3">
      <w:pPr>
        <w:widowControl/>
        <w:autoSpaceDE w:val="0"/>
        <w:autoSpaceDN w:val="0"/>
        <w:adjustRightInd w:val="0"/>
        <w:ind w:left="1548" w:right="1541"/>
        <w:jc w:val="center"/>
        <w:rPr>
          <w:rFonts w:ascii="Times New Roman" w:hAnsi="Times New Roman" w:cs="Times New Roman"/>
          <w:color w:val="auto"/>
          <w:sz w:val="28"/>
          <w:szCs w:val="28"/>
        </w:rPr>
      </w:pP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z w:val="28"/>
          <w:szCs w:val="28"/>
        </w:rPr>
        <w:t>д</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т</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z w:val="28"/>
          <w:szCs w:val="28"/>
        </w:rPr>
        <w:t>вля</w:t>
      </w:r>
      <w:r w:rsidRPr="00DE28D3">
        <w:rPr>
          <w:rFonts w:ascii="Times New Roman" w:hAnsi="Times New Roman" w:cs="Times New Roman"/>
          <w:color w:val="auto"/>
          <w:spacing w:val="-1"/>
          <w:sz w:val="28"/>
          <w:szCs w:val="28"/>
        </w:rPr>
        <w:t>ем</w:t>
      </w:r>
      <w:r w:rsidRPr="00DE28D3">
        <w:rPr>
          <w:rFonts w:ascii="Times New Roman" w:hAnsi="Times New Roman" w:cs="Times New Roman"/>
          <w:color w:val="auto"/>
          <w:sz w:val="28"/>
          <w:szCs w:val="28"/>
        </w:rPr>
        <w:t>ых</w:t>
      </w:r>
      <w:r w:rsidRPr="00DE28D3">
        <w:rPr>
          <w:rFonts w:ascii="Times New Roman" w:hAnsi="Times New Roman" w:cs="Times New Roman"/>
          <w:color w:val="auto"/>
          <w:spacing w:val="2"/>
          <w:sz w:val="28"/>
          <w:szCs w:val="28"/>
        </w:rPr>
        <w:t xml:space="preserve"> </w:t>
      </w:r>
      <w:r w:rsidRPr="00DE28D3">
        <w:rPr>
          <w:rFonts w:ascii="Times New Roman" w:hAnsi="Times New Roman" w:cs="Times New Roman"/>
          <w:color w:val="auto"/>
          <w:sz w:val="28"/>
          <w:szCs w:val="28"/>
        </w:rPr>
        <w:t>для</w:t>
      </w:r>
      <w:r w:rsidRPr="00DE28D3">
        <w:rPr>
          <w:rFonts w:ascii="Times New Roman" w:hAnsi="Times New Roman" w:cs="Times New Roman"/>
          <w:color w:val="auto"/>
          <w:spacing w:val="3"/>
          <w:sz w:val="28"/>
          <w:szCs w:val="28"/>
        </w:rPr>
        <w:t xml:space="preserve"> </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ч</w:t>
      </w:r>
      <w:r w:rsidRPr="00DE28D3">
        <w:rPr>
          <w:rFonts w:ascii="Times New Roman" w:hAnsi="Times New Roman" w:cs="Times New Roman"/>
          <w:color w:val="auto"/>
          <w:spacing w:val="-1"/>
          <w:sz w:val="28"/>
          <w:szCs w:val="28"/>
        </w:rPr>
        <w:t>ас</w:t>
      </w:r>
      <w:r w:rsidRPr="00DE28D3">
        <w:rPr>
          <w:rFonts w:ascii="Times New Roman" w:hAnsi="Times New Roman" w:cs="Times New Roman"/>
          <w:color w:val="auto"/>
          <w:sz w:val="28"/>
          <w:szCs w:val="28"/>
        </w:rPr>
        <w:t>т</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я в з</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ро</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е</w:t>
      </w:r>
      <w:r w:rsidRPr="00DE28D3">
        <w:rPr>
          <w:rFonts w:ascii="Times New Roman" w:hAnsi="Times New Roman" w:cs="Times New Roman"/>
          <w:color w:val="auto"/>
          <w:spacing w:val="-1"/>
          <w:sz w:val="28"/>
          <w:szCs w:val="28"/>
        </w:rPr>
        <w:t xml:space="preserve"> п</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z w:val="28"/>
          <w:szCs w:val="28"/>
        </w:rPr>
        <w:t>дложе</w:t>
      </w:r>
      <w:r w:rsidRPr="00DE28D3">
        <w:rPr>
          <w:rFonts w:ascii="Times New Roman" w:hAnsi="Times New Roman" w:cs="Times New Roman"/>
          <w:color w:val="auto"/>
          <w:spacing w:val="-2"/>
          <w:sz w:val="28"/>
          <w:szCs w:val="28"/>
        </w:rPr>
        <w:t>н</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й</w:t>
      </w:r>
    </w:p>
    <w:p w:rsidR="00DE28D3" w:rsidRDefault="00DE28D3" w:rsidP="00DE28D3">
      <w:pPr>
        <w:widowControl/>
        <w:autoSpaceDE w:val="0"/>
        <w:autoSpaceDN w:val="0"/>
        <w:adjustRightInd w:val="0"/>
        <w:spacing w:line="200" w:lineRule="exact"/>
        <w:rPr>
          <w:rFonts w:ascii="Times New Roman" w:hAnsi="Times New Roman" w:cs="Times New Roman"/>
          <w:color w:val="auto"/>
          <w:sz w:val="28"/>
          <w:szCs w:val="28"/>
        </w:rPr>
      </w:pPr>
    </w:p>
    <w:p w:rsidR="00A175D6" w:rsidRPr="00DE28D3" w:rsidRDefault="00A175D6" w:rsidP="00DE28D3">
      <w:pPr>
        <w:widowControl/>
        <w:autoSpaceDE w:val="0"/>
        <w:autoSpaceDN w:val="0"/>
        <w:adjustRightInd w:val="0"/>
        <w:spacing w:line="200" w:lineRule="exact"/>
        <w:rPr>
          <w:rFonts w:ascii="Times New Roman" w:hAnsi="Times New Roman" w:cs="Times New Roman"/>
          <w:color w:val="auto"/>
          <w:sz w:val="28"/>
          <w:szCs w:val="28"/>
        </w:rPr>
      </w:pPr>
    </w:p>
    <w:p w:rsidR="00DE28D3" w:rsidRPr="00DE28D3" w:rsidRDefault="00DE28D3" w:rsidP="00DE28D3">
      <w:pPr>
        <w:widowControl/>
        <w:autoSpaceDE w:val="0"/>
        <w:autoSpaceDN w:val="0"/>
        <w:adjustRightInd w:val="0"/>
        <w:spacing w:before="29" w:line="360" w:lineRule="auto"/>
        <w:ind w:right="-74"/>
        <w:jc w:val="both"/>
        <w:rPr>
          <w:rFonts w:ascii="Times New Roman" w:hAnsi="Times New Roman" w:cs="Times New Roman"/>
          <w:color w:val="auto"/>
          <w:sz w:val="28"/>
          <w:szCs w:val="28"/>
        </w:rPr>
      </w:pPr>
      <w:r w:rsidRPr="00DE28D3">
        <w:rPr>
          <w:rFonts w:ascii="Times New Roman" w:hAnsi="Times New Roman" w:cs="Times New Roman"/>
          <w:color w:val="auto"/>
          <w:sz w:val="28"/>
          <w:szCs w:val="28"/>
        </w:rPr>
        <w:t>Н</w:t>
      </w:r>
      <w:r w:rsidRPr="00DE28D3">
        <w:rPr>
          <w:rFonts w:ascii="Times New Roman" w:hAnsi="Times New Roman" w:cs="Times New Roman"/>
          <w:color w:val="auto"/>
          <w:spacing w:val="-1"/>
          <w:sz w:val="28"/>
          <w:szCs w:val="28"/>
        </w:rPr>
        <w:t>ас</w:t>
      </w:r>
      <w:r w:rsidRPr="00DE28D3">
        <w:rPr>
          <w:rFonts w:ascii="Times New Roman" w:hAnsi="Times New Roman" w:cs="Times New Roman"/>
          <w:color w:val="auto"/>
          <w:sz w:val="28"/>
          <w:szCs w:val="28"/>
        </w:rPr>
        <w:t>тоящ</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м ___________________________________________________</w:t>
      </w:r>
      <w:r>
        <w:rPr>
          <w:rFonts w:ascii="Times New Roman" w:hAnsi="Times New Roman" w:cs="Times New Roman"/>
          <w:color w:val="auto"/>
          <w:sz w:val="28"/>
          <w:szCs w:val="28"/>
        </w:rPr>
        <w:t xml:space="preserve">_______ </w:t>
      </w:r>
      <w:r w:rsidRPr="00DE28D3">
        <w:rPr>
          <w:rFonts w:ascii="Times New Roman" w:hAnsi="Times New Roman" w:cs="Times New Roman"/>
          <w:color w:val="auto"/>
          <w:sz w:val="28"/>
          <w:szCs w:val="28"/>
        </w:rPr>
        <w:t>(наим</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ов</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ни</w:t>
      </w:r>
      <w:r w:rsidRPr="00DE28D3">
        <w:rPr>
          <w:rFonts w:ascii="Times New Roman" w:hAnsi="Times New Roman" w:cs="Times New Roman"/>
          <w:color w:val="auto"/>
          <w:sz w:val="28"/>
          <w:szCs w:val="28"/>
        </w:rPr>
        <w:t>е Уч</w:t>
      </w:r>
      <w:r w:rsidRPr="00DE28D3">
        <w:rPr>
          <w:rFonts w:ascii="Times New Roman" w:hAnsi="Times New Roman" w:cs="Times New Roman"/>
          <w:color w:val="auto"/>
          <w:spacing w:val="-1"/>
          <w:sz w:val="28"/>
          <w:szCs w:val="28"/>
        </w:rPr>
        <w:t>ас</w:t>
      </w:r>
      <w:r w:rsidRPr="00DE28D3">
        <w:rPr>
          <w:rFonts w:ascii="Times New Roman" w:hAnsi="Times New Roman" w:cs="Times New Roman"/>
          <w:color w:val="auto"/>
          <w:sz w:val="28"/>
          <w:szCs w:val="28"/>
        </w:rPr>
        <w:t>т</w:t>
      </w:r>
      <w:r w:rsidRPr="00DE28D3">
        <w:rPr>
          <w:rFonts w:ascii="Times New Roman" w:hAnsi="Times New Roman" w:cs="Times New Roman"/>
          <w:color w:val="auto"/>
          <w:spacing w:val="1"/>
          <w:sz w:val="28"/>
          <w:szCs w:val="28"/>
        </w:rPr>
        <w:t>ник</w:t>
      </w:r>
      <w:r w:rsidRPr="00DE28D3">
        <w:rPr>
          <w:rFonts w:ascii="Times New Roman" w:hAnsi="Times New Roman" w:cs="Times New Roman"/>
          <w:color w:val="auto"/>
          <w:sz w:val="28"/>
          <w:szCs w:val="28"/>
        </w:rPr>
        <w:t xml:space="preserve">а </w:t>
      </w:r>
      <w:r w:rsidRPr="00DE28D3">
        <w:rPr>
          <w:rFonts w:ascii="Times New Roman" w:hAnsi="Times New Roman" w:cs="Times New Roman"/>
          <w:color w:val="auto"/>
          <w:spacing w:val="1"/>
          <w:sz w:val="28"/>
          <w:szCs w:val="28"/>
        </w:rPr>
        <w:t>з</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3"/>
          <w:sz w:val="28"/>
          <w:szCs w:val="28"/>
        </w:rPr>
        <w:t>к</w:t>
      </w:r>
      <w:r w:rsidRPr="00DE28D3">
        <w:rPr>
          <w:rFonts w:ascii="Times New Roman" w:hAnsi="Times New Roman" w:cs="Times New Roman"/>
          <w:color w:val="auto"/>
          <w:spacing w:val="-7"/>
          <w:sz w:val="28"/>
          <w:szCs w:val="28"/>
        </w:rPr>
        <w:t>у</w:t>
      </w:r>
      <w:r w:rsidRPr="00DE28D3">
        <w:rPr>
          <w:rFonts w:ascii="Times New Roman" w:hAnsi="Times New Roman" w:cs="Times New Roman"/>
          <w:color w:val="auto"/>
          <w:spacing w:val="1"/>
          <w:sz w:val="28"/>
          <w:szCs w:val="28"/>
        </w:rPr>
        <w:t>пки</w:t>
      </w:r>
      <w:r w:rsidRPr="00DE28D3">
        <w:rPr>
          <w:rFonts w:ascii="Times New Roman" w:hAnsi="Times New Roman" w:cs="Times New Roman"/>
          <w:color w:val="auto"/>
          <w:sz w:val="28"/>
          <w:szCs w:val="28"/>
        </w:rPr>
        <w:t xml:space="preserve">) </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од</w:t>
      </w:r>
      <w:r w:rsidRPr="00DE28D3">
        <w:rPr>
          <w:rFonts w:ascii="Times New Roman" w:hAnsi="Times New Roman" w:cs="Times New Roman"/>
          <w:color w:val="auto"/>
          <w:spacing w:val="1"/>
          <w:sz w:val="28"/>
          <w:szCs w:val="28"/>
        </w:rPr>
        <w:t>т</w:t>
      </w:r>
      <w:r w:rsidRPr="00DE28D3">
        <w:rPr>
          <w:rFonts w:ascii="Times New Roman" w:hAnsi="Times New Roman" w:cs="Times New Roman"/>
          <w:color w:val="auto"/>
          <w:sz w:val="28"/>
          <w:szCs w:val="28"/>
        </w:rPr>
        <w:t>в</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z w:val="28"/>
          <w:szCs w:val="28"/>
        </w:rPr>
        <w:t>ржд</w:t>
      </w:r>
      <w:r w:rsidRPr="00DE28D3">
        <w:rPr>
          <w:rFonts w:ascii="Times New Roman" w:hAnsi="Times New Roman" w:cs="Times New Roman"/>
          <w:color w:val="auto"/>
          <w:spacing w:val="-1"/>
          <w:sz w:val="28"/>
          <w:szCs w:val="28"/>
        </w:rPr>
        <w:t>ае</w:t>
      </w:r>
      <w:r w:rsidRPr="00DE28D3">
        <w:rPr>
          <w:rFonts w:ascii="Times New Roman" w:hAnsi="Times New Roman" w:cs="Times New Roman"/>
          <w:color w:val="auto"/>
          <w:sz w:val="28"/>
          <w:szCs w:val="28"/>
        </w:rPr>
        <w:t xml:space="preserve">т, что для </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ч</w:t>
      </w:r>
      <w:r w:rsidRPr="00DE28D3">
        <w:rPr>
          <w:rFonts w:ascii="Times New Roman" w:hAnsi="Times New Roman" w:cs="Times New Roman"/>
          <w:color w:val="auto"/>
          <w:spacing w:val="-1"/>
          <w:sz w:val="28"/>
          <w:szCs w:val="28"/>
        </w:rPr>
        <w:t>ас</w:t>
      </w:r>
      <w:r w:rsidRPr="00DE28D3">
        <w:rPr>
          <w:rFonts w:ascii="Times New Roman" w:hAnsi="Times New Roman" w:cs="Times New Roman"/>
          <w:color w:val="auto"/>
          <w:sz w:val="28"/>
          <w:szCs w:val="28"/>
        </w:rPr>
        <w:t>т</w:t>
      </w:r>
      <w:r w:rsidRPr="00DE28D3">
        <w:rPr>
          <w:rFonts w:ascii="Times New Roman" w:hAnsi="Times New Roman" w:cs="Times New Roman"/>
          <w:color w:val="auto"/>
          <w:spacing w:val="1"/>
          <w:sz w:val="28"/>
          <w:szCs w:val="28"/>
        </w:rPr>
        <w:t>и</w:t>
      </w:r>
      <w:r w:rsidR="00A175D6">
        <w:rPr>
          <w:rFonts w:ascii="Times New Roman" w:hAnsi="Times New Roman" w:cs="Times New Roman"/>
          <w:color w:val="auto"/>
          <w:sz w:val="28"/>
          <w:szCs w:val="28"/>
        </w:rPr>
        <w:t>я</w:t>
      </w:r>
      <w:r w:rsidRPr="00DE28D3">
        <w:rPr>
          <w:rFonts w:ascii="Times New Roman" w:hAnsi="Times New Roman" w:cs="Times New Roman"/>
          <w:color w:val="auto"/>
          <w:sz w:val="28"/>
          <w:szCs w:val="28"/>
        </w:rPr>
        <w:t xml:space="preserve"> в </w:t>
      </w:r>
      <w:r w:rsidRPr="00DE28D3">
        <w:rPr>
          <w:rFonts w:ascii="Times New Roman" w:hAnsi="Times New Roman" w:cs="Times New Roman"/>
          <w:color w:val="auto"/>
          <w:spacing w:val="1"/>
          <w:sz w:val="28"/>
          <w:szCs w:val="28"/>
        </w:rPr>
        <w:t>з</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ро</w:t>
      </w:r>
      <w:r w:rsidRPr="00DE28D3">
        <w:rPr>
          <w:rFonts w:ascii="Times New Roman" w:hAnsi="Times New Roman" w:cs="Times New Roman"/>
          <w:color w:val="auto"/>
          <w:spacing w:val="-1"/>
          <w:sz w:val="28"/>
          <w:szCs w:val="28"/>
        </w:rPr>
        <w:t>с</w:t>
      </w:r>
      <w:r w:rsidR="00A175D6">
        <w:rPr>
          <w:rFonts w:ascii="Times New Roman" w:hAnsi="Times New Roman" w:cs="Times New Roman"/>
          <w:color w:val="auto"/>
          <w:sz w:val="28"/>
          <w:szCs w:val="28"/>
        </w:rPr>
        <w:t>е</w:t>
      </w:r>
      <w:r w:rsidRPr="00DE28D3">
        <w:rPr>
          <w:rFonts w:ascii="Times New Roman" w:hAnsi="Times New Roman" w:cs="Times New Roman"/>
          <w:color w:val="auto"/>
          <w:spacing w:val="13"/>
          <w:sz w:val="28"/>
          <w:szCs w:val="28"/>
        </w:rPr>
        <w:t xml:space="preserve"> </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z w:val="28"/>
          <w:szCs w:val="28"/>
        </w:rPr>
        <w:t>дло</w:t>
      </w:r>
      <w:r w:rsidRPr="00DE28D3">
        <w:rPr>
          <w:rFonts w:ascii="Times New Roman" w:hAnsi="Times New Roman" w:cs="Times New Roman"/>
          <w:color w:val="auto"/>
          <w:spacing w:val="-2"/>
          <w:sz w:val="28"/>
          <w:szCs w:val="28"/>
        </w:rPr>
        <w:t>ж</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ни</w:t>
      </w:r>
      <w:r w:rsidR="00A175D6">
        <w:rPr>
          <w:rFonts w:ascii="Times New Roman" w:hAnsi="Times New Roman" w:cs="Times New Roman"/>
          <w:color w:val="auto"/>
          <w:sz w:val="28"/>
          <w:szCs w:val="28"/>
        </w:rPr>
        <w:t xml:space="preserve">й </w:t>
      </w:r>
      <w:r w:rsidRPr="00DE28D3">
        <w:rPr>
          <w:rFonts w:ascii="Times New Roman" w:hAnsi="Times New Roman" w:cs="Times New Roman"/>
          <w:color w:val="auto"/>
          <w:spacing w:val="36"/>
          <w:sz w:val="28"/>
          <w:szCs w:val="28"/>
        </w:rPr>
        <w:t xml:space="preserve"> </w:t>
      </w:r>
      <w:proofErr w:type="gramStart"/>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а</w:t>
      </w:r>
      <w:proofErr w:type="gramEnd"/>
      <w:r w:rsidRPr="00DE28D3">
        <w:rPr>
          <w:rFonts w:ascii="Times New Roman" w:hAnsi="Times New Roman" w:cs="Times New Roman"/>
          <w:color w:val="auto"/>
          <w:spacing w:val="13"/>
          <w:sz w:val="28"/>
          <w:szCs w:val="28"/>
        </w:rPr>
        <w:t xml:space="preserve"> </w:t>
      </w:r>
      <w:r w:rsidR="00A175D6">
        <w:rPr>
          <w:rFonts w:ascii="Times New Roman" w:hAnsi="Times New Roman" w:cs="Times New Roman"/>
          <w:color w:val="auto"/>
          <w:sz w:val="28"/>
          <w:szCs w:val="28"/>
        </w:rPr>
        <w:t>__________________________________________________</w:t>
      </w:r>
      <w:r w:rsidRPr="00DE28D3">
        <w:rPr>
          <w:rFonts w:ascii="Times New Roman" w:hAnsi="Times New Roman" w:cs="Times New Roman"/>
          <w:color w:val="auto"/>
          <w:sz w:val="28"/>
          <w:szCs w:val="28"/>
        </w:rPr>
        <w:t xml:space="preserve"> </w:t>
      </w:r>
      <w:r w:rsidRPr="00DE28D3">
        <w:rPr>
          <w:rFonts w:ascii="Times New Roman" w:hAnsi="Times New Roman" w:cs="Times New Roman"/>
          <w:color w:val="auto"/>
          <w:spacing w:val="12"/>
          <w:sz w:val="28"/>
          <w:szCs w:val="28"/>
        </w:rPr>
        <w:t xml:space="preserve"> </w:t>
      </w:r>
      <w:proofErr w:type="gramStart"/>
      <w:r w:rsidRPr="00DE28D3">
        <w:rPr>
          <w:rFonts w:ascii="Times New Roman" w:hAnsi="Times New Roman" w:cs="Times New Roman"/>
          <w:color w:val="auto"/>
          <w:sz w:val="28"/>
          <w:szCs w:val="28"/>
        </w:rPr>
        <w:t>д</w:t>
      </w:r>
      <w:r w:rsidRPr="00DE28D3">
        <w:rPr>
          <w:rFonts w:ascii="Times New Roman" w:hAnsi="Times New Roman" w:cs="Times New Roman"/>
          <w:color w:val="auto"/>
          <w:spacing w:val="-2"/>
          <w:sz w:val="28"/>
          <w:szCs w:val="28"/>
        </w:rPr>
        <w:t>л</w:t>
      </w:r>
      <w:r w:rsidRPr="00DE28D3">
        <w:rPr>
          <w:rFonts w:ascii="Times New Roman" w:hAnsi="Times New Roman" w:cs="Times New Roman"/>
          <w:color w:val="auto"/>
          <w:sz w:val="28"/>
          <w:szCs w:val="28"/>
        </w:rPr>
        <w:t>я</w:t>
      </w:r>
      <w:proofErr w:type="gramEnd"/>
      <w:r w:rsidRPr="00DE28D3">
        <w:rPr>
          <w:rFonts w:ascii="Times New Roman" w:hAnsi="Times New Roman" w:cs="Times New Roman"/>
          <w:color w:val="auto"/>
          <w:sz w:val="28"/>
          <w:szCs w:val="28"/>
        </w:rPr>
        <w:t xml:space="preserve"> </w:t>
      </w:r>
      <w:r w:rsidRPr="00DE28D3">
        <w:rPr>
          <w:rFonts w:ascii="Times New Roman" w:hAnsi="Times New Roman" w:cs="Times New Roman"/>
          <w:color w:val="auto"/>
          <w:spacing w:val="12"/>
          <w:sz w:val="28"/>
          <w:szCs w:val="28"/>
        </w:rPr>
        <w:t xml:space="preserve"> </w:t>
      </w:r>
      <w:r w:rsidR="00A175D6">
        <w:rPr>
          <w:rFonts w:ascii="Times New Roman" w:hAnsi="Times New Roman" w:cs="Times New Roman"/>
          <w:color w:val="auto"/>
          <w:sz w:val="28"/>
          <w:szCs w:val="28"/>
        </w:rPr>
        <w:t>Агентства</w:t>
      </w:r>
      <w:r w:rsidRPr="00DE28D3">
        <w:rPr>
          <w:rFonts w:ascii="Times New Roman" w:hAnsi="Times New Roman" w:cs="Times New Roman"/>
          <w:color w:val="auto"/>
          <w:sz w:val="28"/>
          <w:szCs w:val="28"/>
        </w:rPr>
        <w:t xml:space="preserve"> </w:t>
      </w:r>
      <w:r w:rsidRPr="00DE28D3">
        <w:rPr>
          <w:rFonts w:ascii="Times New Roman" w:hAnsi="Times New Roman" w:cs="Times New Roman"/>
          <w:color w:val="auto"/>
          <w:spacing w:val="11"/>
          <w:sz w:val="28"/>
          <w:szCs w:val="28"/>
        </w:rPr>
        <w:t xml:space="preserve"> </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pacing w:val="-1"/>
          <w:sz w:val="28"/>
          <w:szCs w:val="28"/>
        </w:rPr>
        <w:t>ам</w:t>
      </w:r>
      <w:r w:rsidRPr="00DE28D3">
        <w:rPr>
          <w:rFonts w:ascii="Times New Roman" w:hAnsi="Times New Roman" w:cs="Times New Roman"/>
          <w:color w:val="auto"/>
          <w:sz w:val="28"/>
          <w:szCs w:val="28"/>
        </w:rPr>
        <w:t xml:space="preserve">и </w:t>
      </w:r>
      <w:r w:rsidRPr="00DE28D3">
        <w:rPr>
          <w:rFonts w:ascii="Times New Roman" w:hAnsi="Times New Roman" w:cs="Times New Roman"/>
          <w:color w:val="auto"/>
          <w:spacing w:val="13"/>
          <w:sz w:val="28"/>
          <w:szCs w:val="28"/>
        </w:rPr>
        <w:t xml:space="preserve"> </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z w:val="28"/>
          <w:szCs w:val="28"/>
        </w:rPr>
        <w:t>вляю</w:t>
      </w:r>
      <w:r w:rsidRPr="00DE28D3">
        <w:rPr>
          <w:rFonts w:ascii="Times New Roman" w:hAnsi="Times New Roman" w:cs="Times New Roman"/>
          <w:color w:val="auto"/>
          <w:spacing w:val="1"/>
          <w:sz w:val="28"/>
          <w:szCs w:val="28"/>
        </w:rPr>
        <w:t>т</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 xml:space="preserve">я </w:t>
      </w:r>
      <w:r w:rsidRPr="00DE28D3">
        <w:rPr>
          <w:rFonts w:ascii="Times New Roman" w:hAnsi="Times New Roman" w:cs="Times New Roman"/>
          <w:color w:val="auto"/>
          <w:spacing w:val="1"/>
          <w:sz w:val="28"/>
          <w:szCs w:val="28"/>
        </w:rPr>
        <w:t>ни</w:t>
      </w:r>
      <w:r w:rsidRPr="00DE28D3">
        <w:rPr>
          <w:rFonts w:ascii="Times New Roman" w:hAnsi="Times New Roman" w:cs="Times New Roman"/>
          <w:color w:val="auto"/>
          <w:sz w:val="28"/>
          <w:szCs w:val="28"/>
        </w:rPr>
        <w:t>ж</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еч</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л</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нн</w:t>
      </w:r>
      <w:r w:rsidRPr="00DE28D3">
        <w:rPr>
          <w:rFonts w:ascii="Times New Roman" w:hAnsi="Times New Roman" w:cs="Times New Roman"/>
          <w:color w:val="auto"/>
          <w:sz w:val="28"/>
          <w:szCs w:val="28"/>
        </w:rPr>
        <w:t>ые</w:t>
      </w:r>
      <w:r w:rsidRPr="00DE28D3">
        <w:rPr>
          <w:rFonts w:ascii="Times New Roman" w:hAnsi="Times New Roman" w:cs="Times New Roman"/>
          <w:color w:val="auto"/>
          <w:spacing w:val="-1"/>
          <w:sz w:val="28"/>
          <w:szCs w:val="28"/>
        </w:rPr>
        <w:t xml:space="preserve"> </w:t>
      </w:r>
      <w:r w:rsidRPr="00DE28D3">
        <w:rPr>
          <w:rFonts w:ascii="Times New Roman" w:hAnsi="Times New Roman" w:cs="Times New Roman"/>
          <w:color w:val="auto"/>
          <w:sz w:val="28"/>
          <w:szCs w:val="28"/>
        </w:rPr>
        <w:t>до</w:t>
      </w:r>
      <w:r w:rsidRPr="00DE28D3">
        <w:rPr>
          <w:rFonts w:ascii="Times New Roman" w:hAnsi="Times New Roman" w:cs="Times New Roman"/>
          <w:color w:val="auto"/>
          <w:spacing w:val="3"/>
          <w:sz w:val="28"/>
          <w:szCs w:val="28"/>
        </w:rPr>
        <w:t>к</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ме</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ты:</w:t>
      </w:r>
    </w:p>
    <w:p w:rsidR="00DE28D3" w:rsidRPr="00DE28D3" w:rsidRDefault="00DE28D3" w:rsidP="00DE28D3">
      <w:pPr>
        <w:widowControl/>
        <w:autoSpaceDE w:val="0"/>
        <w:autoSpaceDN w:val="0"/>
        <w:adjustRightInd w:val="0"/>
        <w:spacing w:before="9" w:line="100" w:lineRule="exact"/>
        <w:rPr>
          <w:rFonts w:ascii="Times New Roman" w:hAnsi="Times New Roman" w:cs="Times New Roman"/>
          <w:color w:val="auto"/>
          <w:sz w:val="28"/>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DE28D3" w:rsidRPr="00DE28D3" w:rsidTr="00A175D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165" w:right="-20"/>
              <w:rPr>
                <w:rFonts w:ascii="Times New Roman" w:hAnsi="Times New Roman" w:cs="Times New Roman"/>
                <w:color w:val="auto"/>
                <w:sz w:val="28"/>
                <w:szCs w:val="28"/>
              </w:rPr>
            </w:pPr>
            <w:r w:rsidRPr="00DE28D3">
              <w:rPr>
                <w:rFonts w:ascii="Times New Roman" w:hAnsi="Times New Roman" w:cs="Times New Roman"/>
                <w:color w:val="auto"/>
                <w:sz w:val="28"/>
                <w:szCs w:val="28"/>
              </w:rPr>
              <w:t>№</w:t>
            </w:r>
          </w:p>
          <w:p w:rsidR="00DE28D3" w:rsidRPr="00DE28D3" w:rsidRDefault="00DE28D3">
            <w:pPr>
              <w:widowControl/>
              <w:autoSpaceDE w:val="0"/>
              <w:autoSpaceDN w:val="0"/>
              <w:adjustRightInd w:val="0"/>
              <w:ind w:left="165" w:right="-20"/>
              <w:rPr>
                <w:rFonts w:ascii="Times New Roman" w:hAnsi="Times New Roman" w:cs="Times New Roman"/>
                <w:color w:val="auto"/>
                <w:sz w:val="28"/>
                <w:szCs w:val="28"/>
              </w:rPr>
            </w:pPr>
            <w:proofErr w:type="gramStart"/>
            <w:r w:rsidRPr="00DE28D3">
              <w:rPr>
                <w:rFonts w:ascii="Times New Roman" w:hAnsi="Times New Roman" w:cs="Times New Roman"/>
                <w:color w:val="auto"/>
                <w:spacing w:val="1"/>
                <w:sz w:val="28"/>
                <w:szCs w:val="28"/>
              </w:rPr>
              <w:t>п</w:t>
            </w:r>
            <w:proofErr w:type="gramEnd"/>
            <w:r w:rsidRPr="00DE28D3">
              <w:rPr>
                <w:rFonts w:ascii="Times New Roman" w:hAnsi="Times New Roman" w:cs="Times New Roman"/>
                <w:color w:val="auto"/>
                <w:sz w:val="28"/>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350" w:right="279"/>
              <w:jc w:val="center"/>
              <w:rPr>
                <w:rFonts w:ascii="Times New Roman" w:hAnsi="Times New Roman" w:cs="Times New Roman"/>
                <w:color w:val="auto"/>
                <w:sz w:val="28"/>
                <w:szCs w:val="28"/>
              </w:rPr>
            </w:pPr>
            <w:r w:rsidRPr="00DE28D3">
              <w:rPr>
                <w:rFonts w:ascii="Times New Roman" w:hAnsi="Times New Roman" w:cs="Times New Roman"/>
                <w:color w:val="auto"/>
                <w:sz w:val="28"/>
                <w:szCs w:val="28"/>
              </w:rPr>
              <w:t>Н</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pacing w:val="-1"/>
                <w:sz w:val="28"/>
                <w:szCs w:val="28"/>
              </w:rPr>
              <w:t>ме</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ов</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ни</w:t>
            </w:r>
            <w:r w:rsidRPr="00DE28D3">
              <w:rPr>
                <w:rFonts w:ascii="Times New Roman" w:hAnsi="Times New Roman" w:cs="Times New Roman"/>
                <w:color w:val="auto"/>
                <w:sz w:val="28"/>
                <w:szCs w:val="28"/>
              </w:rPr>
              <w:t>е</w:t>
            </w:r>
            <w:r w:rsidRPr="00DE28D3">
              <w:rPr>
                <w:rFonts w:ascii="Times New Roman" w:hAnsi="Times New Roman" w:cs="Times New Roman"/>
                <w:color w:val="auto"/>
                <w:spacing w:val="-1"/>
                <w:sz w:val="28"/>
                <w:szCs w:val="28"/>
              </w:rPr>
              <w:t xml:space="preserve"> </w:t>
            </w:r>
            <w:r w:rsidRPr="00DE28D3">
              <w:rPr>
                <w:rFonts w:ascii="Times New Roman" w:hAnsi="Times New Roman" w:cs="Times New Roman"/>
                <w:color w:val="auto"/>
                <w:sz w:val="28"/>
                <w:szCs w:val="28"/>
              </w:rPr>
              <w:t>и</w:t>
            </w:r>
            <w:r w:rsidRPr="00DE28D3">
              <w:rPr>
                <w:rFonts w:ascii="Times New Roman" w:hAnsi="Times New Roman" w:cs="Times New Roman"/>
                <w:color w:val="auto"/>
                <w:spacing w:val="1"/>
                <w:sz w:val="28"/>
                <w:szCs w:val="28"/>
              </w:rPr>
              <w:t xml:space="preserve"> </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к</w:t>
            </w:r>
            <w:r w:rsidRPr="00DE28D3">
              <w:rPr>
                <w:rFonts w:ascii="Times New Roman" w:hAnsi="Times New Roman" w:cs="Times New Roman"/>
                <w:color w:val="auto"/>
                <w:sz w:val="28"/>
                <w:szCs w:val="28"/>
              </w:rPr>
              <w:t>ви</w:t>
            </w:r>
            <w:r w:rsidRPr="00DE28D3">
              <w:rPr>
                <w:rFonts w:ascii="Times New Roman" w:hAnsi="Times New Roman" w:cs="Times New Roman"/>
                <w:color w:val="auto"/>
                <w:spacing w:val="-1"/>
                <w:sz w:val="28"/>
                <w:szCs w:val="28"/>
              </w:rPr>
              <w:t>з</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ты</w:t>
            </w:r>
          </w:p>
          <w:p w:rsidR="00DE28D3" w:rsidRPr="00DE28D3" w:rsidRDefault="00DE28D3">
            <w:pPr>
              <w:widowControl/>
              <w:autoSpaceDE w:val="0"/>
              <w:autoSpaceDN w:val="0"/>
              <w:adjustRightInd w:val="0"/>
              <w:ind w:left="1195" w:right="1180"/>
              <w:jc w:val="center"/>
              <w:rPr>
                <w:rFonts w:ascii="Times New Roman" w:hAnsi="Times New Roman" w:cs="Times New Roman"/>
                <w:color w:val="auto"/>
                <w:sz w:val="28"/>
                <w:szCs w:val="28"/>
              </w:rPr>
            </w:pPr>
            <w:r w:rsidRPr="00DE28D3">
              <w:rPr>
                <w:rFonts w:ascii="Times New Roman" w:hAnsi="Times New Roman" w:cs="Times New Roman"/>
                <w:color w:val="auto"/>
                <w:sz w:val="28"/>
                <w:szCs w:val="28"/>
              </w:rPr>
              <w:t>до</w:t>
            </w:r>
            <w:r w:rsidRPr="00DE28D3">
              <w:rPr>
                <w:rFonts w:ascii="Times New Roman" w:hAnsi="Times New Roman" w:cs="Times New Roman"/>
                <w:color w:val="auto"/>
                <w:spacing w:val="3"/>
                <w:sz w:val="28"/>
                <w:szCs w:val="28"/>
              </w:rPr>
              <w:t>к</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ме</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273" w:right="-20"/>
              <w:rPr>
                <w:rFonts w:ascii="Times New Roman" w:hAnsi="Times New Roman" w:cs="Times New Roman"/>
                <w:color w:val="auto"/>
                <w:sz w:val="28"/>
                <w:szCs w:val="28"/>
              </w:rPr>
            </w:pPr>
            <w:r w:rsidRPr="00DE28D3">
              <w:rPr>
                <w:rFonts w:ascii="Times New Roman" w:hAnsi="Times New Roman" w:cs="Times New Roman"/>
                <w:color w:val="auto"/>
                <w:sz w:val="28"/>
                <w:szCs w:val="28"/>
              </w:rPr>
              <w:t>Ко</w:t>
            </w:r>
            <w:r w:rsidRPr="00DE28D3">
              <w:rPr>
                <w:rFonts w:ascii="Times New Roman" w:hAnsi="Times New Roman" w:cs="Times New Roman"/>
                <w:color w:val="auto"/>
                <w:spacing w:val="1"/>
                <w:sz w:val="28"/>
                <w:szCs w:val="28"/>
              </w:rPr>
              <w:t>л</w:t>
            </w:r>
            <w:r w:rsidRPr="00DE28D3">
              <w:rPr>
                <w:rFonts w:ascii="Times New Roman" w:hAnsi="Times New Roman" w:cs="Times New Roman"/>
                <w:color w:val="auto"/>
                <w:spacing w:val="-1"/>
                <w:sz w:val="28"/>
                <w:szCs w:val="28"/>
              </w:rPr>
              <w:t>-</w:t>
            </w:r>
            <w:r w:rsidRPr="00DE28D3">
              <w:rPr>
                <w:rFonts w:ascii="Times New Roman" w:hAnsi="Times New Roman" w:cs="Times New Roman"/>
                <w:color w:val="auto"/>
                <w:sz w:val="28"/>
                <w:szCs w:val="28"/>
              </w:rPr>
              <w:t>во</w:t>
            </w:r>
          </w:p>
          <w:p w:rsidR="00DE28D3" w:rsidRPr="00DE28D3" w:rsidRDefault="00DE28D3">
            <w:pPr>
              <w:widowControl/>
              <w:autoSpaceDE w:val="0"/>
              <w:autoSpaceDN w:val="0"/>
              <w:adjustRightInd w:val="0"/>
              <w:ind w:left="261" w:right="-20"/>
              <w:rPr>
                <w:rFonts w:ascii="Times New Roman" w:hAnsi="Times New Roman" w:cs="Times New Roman"/>
                <w:color w:val="auto"/>
                <w:sz w:val="28"/>
                <w:szCs w:val="28"/>
              </w:rPr>
            </w:pPr>
            <w:r w:rsidRPr="00DE28D3">
              <w:rPr>
                <w:rFonts w:ascii="Times New Roman" w:hAnsi="Times New Roman" w:cs="Times New Roman"/>
                <w:color w:val="auto"/>
                <w:sz w:val="28"/>
                <w:szCs w:val="28"/>
              </w:rPr>
              <w:t>л</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294" w:right="-20"/>
              <w:rPr>
                <w:rFonts w:ascii="Times New Roman" w:hAnsi="Times New Roman" w:cs="Times New Roman"/>
                <w:color w:val="auto"/>
                <w:sz w:val="28"/>
                <w:szCs w:val="28"/>
              </w:rPr>
            </w:pPr>
            <w:r w:rsidRPr="00DE28D3">
              <w:rPr>
                <w:rFonts w:ascii="Times New Roman" w:hAnsi="Times New Roman" w:cs="Times New Roman"/>
                <w:color w:val="auto"/>
                <w:sz w:val="28"/>
                <w:szCs w:val="28"/>
              </w:rPr>
              <w:t>Но</w:t>
            </w:r>
            <w:r w:rsidRPr="00DE28D3">
              <w:rPr>
                <w:rFonts w:ascii="Times New Roman" w:hAnsi="Times New Roman" w:cs="Times New Roman"/>
                <w:color w:val="auto"/>
                <w:spacing w:val="-1"/>
                <w:sz w:val="28"/>
                <w:szCs w:val="28"/>
              </w:rPr>
              <w:t>ме</w:t>
            </w:r>
            <w:r w:rsidRPr="00DE28D3">
              <w:rPr>
                <w:rFonts w:ascii="Times New Roman" w:hAnsi="Times New Roman" w:cs="Times New Roman"/>
                <w:color w:val="auto"/>
                <w:sz w:val="28"/>
                <w:szCs w:val="28"/>
              </w:rPr>
              <w:t>р</w:t>
            </w:r>
          </w:p>
          <w:p w:rsidR="00DE28D3" w:rsidRPr="00DE28D3" w:rsidRDefault="00DE28D3">
            <w:pPr>
              <w:widowControl/>
              <w:autoSpaceDE w:val="0"/>
              <w:autoSpaceDN w:val="0"/>
              <w:adjustRightInd w:val="0"/>
              <w:ind w:left="366" w:right="264" w:hanging="41"/>
              <w:rPr>
                <w:rFonts w:ascii="Times New Roman" w:hAnsi="Times New Roman" w:cs="Times New Roman"/>
                <w:color w:val="auto"/>
                <w:sz w:val="28"/>
                <w:szCs w:val="28"/>
              </w:rPr>
            </w:pPr>
            <w:r w:rsidRPr="00DE28D3">
              <w:rPr>
                <w:rFonts w:ascii="Times New Roman" w:hAnsi="Times New Roman" w:cs="Times New Roman"/>
                <w:color w:val="auto"/>
                <w:sz w:val="28"/>
                <w:szCs w:val="28"/>
              </w:rPr>
              <w:t>л</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та то</w:t>
            </w:r>
            <w:r w:rsidRPr="00DE28D3">
              <w:rPr>
                <w:rFonts w:ascii="Times New Roman" w:hAnsi="Times New Roman" w:cs="Times New Roman"/>
                <w:color w:val="auto"/>
                <w:spacing w:val="-1"/>
                <w:sz w:val="28"/>
                <w:szCs w:val="28"/>
              </w:rPr>
              <w:t>м</w:t>
            </w:r>
            <w:r w:rsidRPr="00DE28D3">
              <w:rPr>
                <w:rFonts w:ascii="Times New Roman" w:hAnsi="Times New Roman" w:cs="Times New Roman"/>
                <w:color w:val="auto"/>
                <w:sz w:val="28"/>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r w:rsidRPr="00DE28D3">
              <w:rPr>
                <w:rFonts w:ascii="Times New Roman" w:hAnsi="Times New Roman" w:cs="Times New Roman"/>
                <w:color w:val="auto"/>
                <w:spacing w:val="-2"/>
                <w:sz w:val="28"/>
                <w:szCs w:val="28"/>
              </w:rPr>
              <w:t>В</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д до</w:t>
            </w:r>
            <w:r w:rsidRPr="00DE28D3">
              <w:rPr>
                <w:rFonts w:ascii="Times New Roman" w:hAnsi="Times New Roman" w:cs="Times New Roman"/>
                <w:color w:val="auto"/>
                <w:spacing w:val="3"/>
                <w:sz w:val="28"/>
                <w:szCs w:val="28"/>
              </w:rPr>
              <w:t>к</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ме</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та</w:t>
            </w:r>
          </w:p>
        </w:tc>
      </w:tr>
      <w:tr w:rsidR="00DE28D3" w:rsidRPr="00DE28D3" w:rsidTr="00A175D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1469"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70" w:lineRule="exact"/>
              <w:ind w:left="153" w:right="-20"/>
              <w:rPr>
                <w:rFonts w:ascii="Times New Roman" w:hAnsi="Times New Roman" w:cs="Times New Roman"/>
                <w:color w:val="auto"/>
                <w:sz w:val="28"/>
                <w:szCs w:val="28"/>
              </w:rPr>
            </w:pPr>
            <w:r w:rsidRPr="00DE28D3">
              <w:rPr>
                <w:rFonts w:ascii="Times New Roman" w:hAnsi="Times New Roman" w:cs="Times New Roman"/>
                <w:color w:val="auto"/>
                <w:sz w:val="28"/>
                <w:szCs w:val="28"/>
              </w:rPr>
              <w:t>ор</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г</w:t>
            </w:r>
            <w:r w:rsidRPr="00DE28D3">
              <w:rPr>
                <w:rFonts w:ascii="Times New Roman" w:hAnsi="Times New Roman" w:cs="Times New Roman"/>
                <w:color w:val="auto"/>
                <w:spacing w:val="1"/>
                <w:sz w:val="28"/>
                <w:szCs w:val="28"/>
              </w:rPr>
              <w:t>ин</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z w:val="28"/>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70" w:lineRule="exact"/>
              <w:ind w:left="325" w:right="-20"/>
              <w:rPr>
                <w:rFonts w:ascii="Times New Roman" w:hAnsi="Times New Roman" w:cs="Times New Roman"/>
                <w:color w:val="auto"/>
                <w:sz w:val="28"/>
                <w:szCs w:val="28"/>
              </w:rPr>
            </w:pPr>
            <w:r w:rsidRPr="00DE28D3">
              <w:rPr>
                <w:rFonts w:ascii="Times New Roman" w:hAnsi="Times New Roman" w:cs="Times New Roman"/>
                <w:color w:val="auto"/>
                <w:spacing w:val="1"/>
                <w:sz w:val="28"/>
                <w:szCs w:val="28"/>
              </w:rPr>
              <w:t>к</w:t>
            </w:r>
            <w:r w:rsidRPr="00DE28D3">
              <w:rPr>
                <w:rFonts w:ascii="Times New Roman" w:hAnsi="Times New Roman" w:cs="Times New Roman"/>
                <w:color w:val="auto"/>
                <w:sz w:val="28"/>
                <w:szCs w:val="28"/>
              </w:rPr>
              <w:t>о</w:t>
            </w:r>
            <w:r w:rsidRPr="00DE28D3">
              <w:rPr>
                <w:rFonts w:ascii="Times New Roman" w:hAnsi="Times New Roman" w:cs="Times New Roman"/>
                <w:color w:val="auto"/>
                <w:spacing w:val="1"/>
                <w:sz w:val="28"/>
                <w:szCs w:val="28"/>
              </w:rPr>
              <w:t>пи</w:t>
            </w:r>
            <w:r w:rsidRPr="00DE28D3">
              <w:rPr>
                <w:rFonts w:ascii="Times New Roman" w:hAnsi="Times New Roman" w:cs="Times New Roman"/>
                <w:color w:val="auto"/>
                <w:sz w:val="28"/>
                <w:szCs w:val="28"/>
              </w:rPr>
              <w:t>я</w:t>
            </w:r>
          </w:p>
        </w:tc>
      </w:tr>
      <w:tr w:rsidR="00DE28D3" w:rsidRPr="00DE28D3" w:rsidTr="00A175D6">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9" w:lineRule="exact"/>
              <w:ind w:left="165" w:right="-20"/>
              <w:rPr>
                <w:rFonts w:ascii="Times New Roman" w:hAnsi="Times New Roman" w:cs="Times New Roman"/>
                <w:color w:val="auto"/>
                <w:sz w:val="28"/>
                <w:szCs w:val="28"/>
              </w:rPr>
            </w:pPr>
            <w:r w:rsidRPr="00DE28D3">
              <w:rPr>
                <w:rFonts w:ascii="Times New Roman" w:hAnsi="Times New Roman" w:cs="Times New Roman"/>
                <w:color w:val="auto"/>
                <w:sz w:val="28"/>
                <w:szCs w:val="28"/>
              </w:rPr>
              <w:t>1.</w:t>
            </w:r>
          </w:p>
        </w:tc>
        <w:tc>
          <w:tcPr>
            <w:tcW w:w="3090"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469"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r>
      <w:tr w:rsidR="00DE28D3" w:rsidRPr="00DE28D3" w:rsidTr="00A175D6">
        <w:trPr>
          <w:trHeight w:hRule="exact" w:val="281"/>
        </w:trPr>
        <w:tc>
          <w:tcPr>
            <w:tcW w:w="1021"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spacing w:line="267" w:lineRule="exact"/>
              <w:ind w:left="165" w:right="-20"/>
              <w:rPr>
                <w:rFonts w:ascii="Times New Roman" w:hAnsi="Times New Roman" w:cs="Times New Roman"/>
                <w:color w:val="auto"/>
                <w:sz w:val="28"/>
                <w:szCs w:val="28"/>
              </w:rPr>
            </w:pPr>
            <w:r w:rsidRPr="00DE28D3">
              <w:rPr>
                <w:rFonts w:ascii="Times New Roman" w:hAnsi="Times New Roman" w:cs="Times New Roman"/>
                <w:color w:val="auto"/>
                <w:sz w:val="28"/>
                <w:szCs w:val="28"/>
              </w:rPr>
              <w:t>2.</w:t>
            </w:r>
          </w:p>
        </w:tc>
        <w:tc>
          <w:tcPr>
            <w:tcW w:w="3090"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417"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508"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469"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701"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r>
    </w:tbl>
    <w:p w:rsidR="00DE28D3" w:rsidRPr="00DE28D3" w:rsidRDefault="00DE28D3" w:rsidP="00DE28D3">
      <w:pPr>
        <w:widowControl/>
        <w:autoSpaceDE w:val="0"/>
        <w:autoSpaceDN w:val="0"/>
        <w:adjustRightInd w:val="0"/>
        <w:spacing w:before="3" w:line="140" w:lineRule="exact"/>
        <w:rPr>
          <w:rFonts w:ascii="Times New Roman" w:hAnsi="Times New Roman" w:cs="Times New Roman"/>
          <w:color w:val="auto"/>
          <w:sz w:val="28"/>
          <w:szCs w:val="28"/>
        </w:rPr>
      </w:pPr>
    </w:p>
    <w:p w:rsidR="00A175D6" w:rsidRDefault="00A175D6" w:rsidP="00DE28D3">
      <w:pPr>
        <w:widowControl/>
        <w:autoSpaceDE w:val="0"/>
        <w:autoSpaceDN w:val="0"/>
        <w:adjustRightInd w:val="0"/>
        <w:spacing w:before="29"/>
        <w:ind w:right="-65"/>
        <w:rPr>
          <w:rFonts w:ascii="Times New Roman" w:hAnsi="Times New Roman" w:cs="Times New Roman"/>
          <w:color w:val="auto"/>
          <w:sz w:val="28"/>
          <w:szCs w:val="28"/>
        </w:rPr>
      </w:pPr>
    </w:p>
    <w:p w:rsidR="00A175D6" w:rsidRDefault="00A175D6" w:rsidP="00DE28D3">
      <w:pPr>
        <w:widowControl/>
        <w:autoSpaceDE w:val="0"/>
        <w:autoSpaceDN w:val="0"/>
        <w:adjustRightInd w:val="0"/>
        <w:spacing w:before="29"/>
        <w:ind w:right="-65"/>
        <w:rPr>
          <w:rFonts w:ascii="Times New Roman" w:hAnsi="Times New Roman" w:cs="Times New Roman"/>
          <w:color w:val="auto"/>
          <w:sz w:val="28"/>
          <w:szCs w:val="28"/>
        </w:rPr>
      </w:pPr>
    </w:p>
    <w:p w:rsidR="00DE28D3" w:rsidRPr="00DE28D3" w:rsidRDefault="00DE28D3" w:rsidP="00DE28D3">
      <w:pPr>
        <w:widowControl/>
        <w:autoSpaceDE w:val="0"/>
        <w:autoSpaceDN w:val="0"/>
        <w:adjustRightInd w:val="0"/>
        <w:spacing w:before="29"/>
        <w:ind w:right="-65"/>
        <w:rPr>
          <w:rFonts w:ascii="Times New Roman" w:hAnsi="Times New Roman" w:cs="Times New Roman"/>
          <w:color w:val="auto"/>
          <w:sz w:val="28"/>
          <w:szCs w:val="28"/>
        </w:rPr>
      </w:pPr>
      <w:r w:rsidRPr="00DE28D3">
        <w:rPr>
          <w:rFonts w:ascii="Times New Roman" w:hAnsi="Times New Roman" w:cs="Times New Roman"/>
          <w:color w:val="auto"/>
          <w:sz w:val="28"/>
          <w:szCs w:val="28"/>
        </w:rPr>
        <w:t>Под</w:t>
      </w:r>
      <w:r w:rsidRPr="00DE28D3">
        <w:rPr>
          <w:rFonts w:ascii="Times New Roman" w:hAnsi="Times New Roman" w:cs="Times New Roman"/>
          <w:color w:val="auto"/>
          <w:spacing w:val="1"/>
          <w:sz w:val="28"/>
          <w:szCs w:val="28"/>
        </w:rPr>
        <w:t>пи</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ь</w:t>
      </w:r>
      <w:r w:rsidRPr="00DE28D3">
        <w:rPr>
          <w:rFonts w:ascii="Times New Roman" w:hAnsi="Times New Roman" w:cs="Times New Roman"/>
          <w:color w:val="auto"/>
          <w:spacing w:val="1"/>
          <w:sz w:val="28"/>
          <w:szCs w:val="28"/>
        </w:rPr>
        <w:t xml:space="preserve"> </w:t>
      </w:r>
      <w:r w:rsidRPr="00DE28D3">
        <w:rPr>
          <w:rFonts w:ascii="Times New Roman" w:hAnsi="Times New Roman" w:cs="Times New Roman"/>
          <w:color w:val="auto"/>
          <w:sz w:val="28"/>
          <w:szCs w:val="28"/>
        </w:rPr>
        <w:t>Уч</w:t>
      </w:r>
      <w:r w:rsidRPr="00DE28D3">
        <w:rPr>
          <w:rFonts w:ascii="Times New Roman" w:hAnsi="Times New Roman" w:cs="Times New Roman"/>
          <w:color w:val="auto"/>
          <w:spacing w:val="-1"/>
          <w:sz w:val="28"/>
          <w:szCs w:val="28"/>
        </w:rPr>
        <w:t>ас</w:t>
      </w:r>
      <w:r w:rsidRPr="00DE28D3">
        <w:rPr>
          <w:rFonts w:ascii="Times New Roman" w:hAnsi="Times New Roman" w:cs="Times New Roman"/>
          <w:color w:val="auto"/>
          <w:sz w:val="28"/>
          <w:szCs w:val="28"/>
        </w:rPr>
        <w:t>т</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pacing w:val="1"/>
          <w:sz w:val="28"/>
          <w:szCs w:val="28"/>
        </w:rPr>
        <w:t>к</w:t>
      </w:r>
      <w:r w:rsidRPr="00DE28D3">
        <w:rPr>
          <w:rFonts w:ascii="Times New Roman" w:hAnsi="Times New Roman" w:cs="Times New Roman"/>
          <w:color w:val="auto"/>
          <w:sz w:val="28"/>
          <w:szCs w:val="28"/>
        </w:rPr>
        <w:t>а</w:t>
      </w:r>
      <w:r w:rsidRPr="00DE28D3">
        <w:rPr>
          <w:rFonts w:ascii="Times New Roman" w:hAnsi="Times New Roman" w:cs="Times New Roman"/>
          <w:color w:val="auto"/>
          <w:spacing w:val="-1"/>
          <w:sz w:val="28"/>
          <w:szCs w:val="28"/>
        </w:rPr>
        <w:t xml:space="preserve"> </w:t>
      </w:r>
      <w:r w:rsidRPr="00DE28D3">
        <w:rPr>
          <w:rFonts w:ascii="Times New Roman" w:hAnsi="Times New Roman" w:cs="Times New Roman"/>
          <w:color w:val="auto"/>
          <w:spacing w:val="1"/>
          <w:sz w:val="28"/>
          <w:szCs w:val="28"/>
        </w:rPr>
        <w:t>з</w:t>
      </w:r>
      <w:r w:rsidRPr="00DE28D3">
        <w:rPr>
          <w:rFonts w:ascii="Times New Roman" w:hAnsi="Times New Roman" w:cs="Times New Roman"/>
          <w:color w:val="auto"/>
          <w:spacing w:val="-1"/>
          <w:sz w:val="28"/>
          <w:szCs w:val="28"/>
        </w:rPr>
        <w:t>ак</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пк</w:t>
      </w:r>
      <w:r w:rsidRPr="00DE28D3">
        <w:rPr>
          <w:rFonts w:ascii="Times New Roman" w:hAnsi="Times New Roman" w:cs="Times New Roman"/>
          <w:color w:val="auto"/>
          <w:sz w:val="28"/>
          <w:szCs w:val="28"/>
        </w:rPr>
        <w:t>и</w:t>
      </w:r>
    </w:p>
    <w:p w:rsidR="00DE28D3" w:rsidRPr="00DE28D3" w:rsidRDefault="00DE28D3" w:rsidP="00A175D6">
      <w:pPr>
        <w:widowControl/>
        <w:autoSpaceDE w:val="0"/>
        <w:autoSpaceDN w:val="0"/>
        <w:adjustRightInd w:val="0"/>
        <w:ind w:right="-76"/>
        <w:rPr>
          <w:rFonts w:ascii="Times New Roman" w:hAnsi="Times New Roman" w:cs="Times New Roman"/>
          <w:color w:val="auto"/>
          <w:sz w:val="28"/>
          <w:szCs w:val="28"/>
        </w:rPr>
      </w:pPr>
      <w:r w:rsidRPr="00DE28D3">
        <w:rPr>
          <w:rFonts w:ascii="Times New Roman" w:hAnsi="Times New Roman" w:cs="Times New Roman"/>
          <w:color w:val="auto"/>
          <w:sz w:val="28"/>
          <w:szCs w:val="28"/>
        </w:rPr>
        <w:t>(</w:t>
      </w:r>
      <w:r w:rsidRPr="00DE28D3">
        <w:rPr>
          <w:rFonts w:ascii="Times New Roman" w:hAnsi="Times New Roman" w:cs="Times New Roman"/>
          <w:color w:val="auto"/>
          <w:spacing w:val="-2"/>
          <w:sz w:val="28"/>
          <w:szCs w:val="28"/>
        </w:rPr>
        <w:t>е</w:t>
      </w:r>
      <w:r w:rsidRPr="00DE28D3">
        <w:rPr>
          <w:rFonts w:ascii="Times New Roman" w:hAnsi="Times New Roman" w:cs="Times New Roman"/>
          <w:color w:val="auto"/>
          <w:sz w:val="28"/>
          <w:szCs w:val="28"/>
        </w:rPr>
        <w:t>го</w:t>
      </w:r>
      <w:r w:rsidRPr="00DE28D3">
        <w:rPr>
          <w:rFonts w:ascii="Times New Roman" w:hAnsi="Times New Roman" w:cs="Times New Roman"/>
          <w:color w:val="auto"/>
          <w:spacing w:val="5"/>
          <w:sz w:val="28"/>
          <w:szCs w:val="28"/>
        </w:rPr>
        <w:t xml:space="preserve"> </w:t>
      </w:r>
      <w:r w:rsidRPr="00DE28D3">
        <w:rPr>
          <w:rFonts w:ascii="Times New Roman" w:hAnsi="Times New Roman" w:cs="Times New Roman"/>
          <w:color w:val="auto"/>
          <w:spacing w:val="-7"/>
          <w:sz w:val="28"/>
          <w:szCs w:val="28"/>
        </w:rPr>
        <w:t>у</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ол</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о</w:t>
      </w:r>
      <w:r w:rsidRPr="00DE28D3">
        <w:rPr>
          <w:rFonts w:ascii="Times New Roman" w:hAnsi="Times New Roman" w:cs="Times New Roman"/>
          <w:color w:val="auto"/>
          <w:spacing w:val="-1"/>
          <w:sz w:val="28"/>
          <w:szCs w:val="28"/>
        </w:rPr>
        <w:t>м</w:t>
      </w:r>
      <w:r w:rsidRPr="00DE28D3">
        <w:rPr>
          <w:rFonts w:ascii="Times New Roman" w:hAnsi="Times New Roman" w:cs="Times New Roman"/>
          <w:color w:val="auto"/>
          <w:sz w:val="28"/>
          <w:szCs w:val="28"/>
        </w:rPr>
        <w:t>о</w:t>
      </w:r>
      <w:r w:rsidRPr="00DE28D3">
        <w:rPr>
          <w:rFonts w:ascii="Times New Roman" w:hAnsi="Times New Roman" w:cs="Times New Roman"/>
          <w:color w:val="auto"/>
          <w:spacing w:val="1"/>
          <w:sz w:val="28"/>
          <w:szCs w:val="28"/>
        </w:rPr>
        <w:t>ч</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нн</w:t>
      </w:r>
      <w:r w:rsidRPr="00DE28D3">
        <w:rPr>
          <w:rFonts w:ascii="Times New Roman" w:hAnsi="Times New Roman" w:cs="Times New Roman"/>
          <w:color w:val="auto"/>
          <w:sz w:val="28"/>
          <w:szCs w:val="28"/>
        </w:rPr>
        <w:t>ого л</w:t>
      </w:r>
      <w:r w:rsidRPr="00DE28D3">
        <w:rPr>
          <w:rFonts w:ascii="Times New Roman" w:hAnsi="Times New Roman" w:cs="Times New Roman"/>
          <w:color w:val="auto"/>
          <w:spacing w:val="1"/>
          <w:sz w:val="28"/>
          <w:szCs w:val="28"/>
        </w:rPr>
        <w:t>иц</w:t>
      </w:r>
      <w:r w:rsidRPr="00DE28D3">
        <w:rPr>
          <w:rFonts w:ascii="Times New Roman" w:hAnsi="Times New Roman" w:cs="Times New Roman"/>
          <w:color w:val="auto"/>
          <w:spacing w:val="-1"/>
          <w:sz w:val="28"/>
          <w:szCs w:val="28"/>
        </w:rPr>
        <w:t>а</w:t>
      </w:r>
      <w:r w:rsidR="00A175D6">
        <w:rPr>
          <w:rFonts w:ascii="Times New Roman" w:hAnsi="Times New Roman" w:cs="Times New Roman"/>
          <w:color w:val="auto"/>
          <w:spacing w:val="-1"/>
          <w:sz w:val="28"/>
          <w:szCs w:val="28"/>
        </w:rPr>
        <w:t xml:space="preserve">)                         </w:t>
      </w:r>
      <w:r w:rsidRPr="00DE28D3">
        <w:rPr>
          <w:rFonts w:ascii="Times New Roman" w:hAnsi="Times New Roman" w:cs="Times New Roman"/>
          <w:color w:val="auto"/>
          <w:sz w:val="28"/>
          <w:szCs w:val="28"/>
          <w:u w:val="single"/>
        </w:rPr>
        <w:t xml:space="preserve">                                                        </w:t>
      </w:r>
      <w:r w:rsidRPr="00DE28D3">
        <w:rPr>
          <w:rFonts w:ascii="Times New Roman" w:hAnsi="Times New Roman" w:cs="Times New Roman"/>
          <w:color w:val="auto"/>
          <w:spacing w:val="-1"/>
          <w:sz w:val="28"/>
          <w:szCs w:val="28"/>
        </w:rPr>
        <w:t>(</w:t>
      </w:r>
      <w:r w:rsidRPr="00DE28D3">
        <w:rPr>
          <w:rFonts w:ascii="Times New Roman" w:hAnsi="Times New Roman" w:cs="Times New Roman"/>
          <w:color w:val="auto"/>
          <w:sz w:val="28"/>
          <w:szCs w:val="28"/>
        </w:rPr>
        <w:t>ФИ</w:t>
      </w:r>
      <w:r w:rsidRPr="00DE28D3">
        <w:rPr>
          <w:rFonts w:ascii="Times New Roman" w:hAnsi="Times New Roman" w:cs="Times New Roman"/>
          <w:color w:val="auto"/>
          <w:spacing w:val="-1"/>
          <w:sz w:val="28"/>
          <w:szCs w:val="28"/>
        </w:rPr>
        <w:t>О</w:t>
      </w:r>
      <w:r w:rsidRPr="00DE28D3">
        <w:rPr>
          <w:rFonts w:ascii="Times New Roman" w:hAnsi="Times New Roman" w:cs="Times New Roman"/>
          <w:color w:val="auto"/>
          <w:sz w:val="28"/>
          <w:szCs w:val="28"/>
        </w:rPr>
        <w:t>)</w:t>
      </w: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before="29"/>
        <w:ind w:left="1000" w:right="-20"/>
        <w:rPr>
          <w:rFonts w:ascii="Times New Roman" w:hAnsi="Times New Roman" w:cs="Times New Roman"/>
          <w:color w:val="auto"/>
        </w:rPr>
      </w:pPr>
      <w:r>
        <w:rPr>
          <w:rFonts w:ascii="Times New Roman" w:hAnsi="Times New Roman" w:cs="Times New Roman"/>
          <w:color w:val="auto"/>
        </w:rPr>
        <w:t>М.П.</w:t>
      </w:r>
    </w:p>
    <w:p w:rsidR="00232C9D" w:rsidRDefault="00232C9D" w:rsidP="00DC03EE">
      <w:pPr>
        <w:widowControl/>
        <w:jc w:val="right"/>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br w:type="page"/>
      </w:r>
    </w:p>
    <w:p w:rsidR="00232C9D" w:rsidRDefault="00232C9D" w:rsidP="00DC03EE">
      <w:pPr>
        <w:widowControl/>
        <w:jc w:val="right"/>
        <w:rPr>
          <w:rFonts w:ascii="Times New Roman" w:eastAsiaTheme="minorHAnsi" w:hAnsi="Times New Roman" w:cs="Times New Roman"/>
          <w:color w:val="auto"/>
          <w:sz w:val="28"/>
          <w:szCs w:val="28"/>
          <w:lang w:eastAsia="en-US"/>
        </w:rPr>
      </w:pPr>
    </w:p>
    <w:p w:rsidR="00FC021A" w:rsidRPr="00FC021A" w:rsidRDefault="00FC021A" w:rsidP="00FC021A">
      <w:pPr>
        <w:widowControl/>
        <w:spacing w:after="200" w:line="276" w:lineRule="auto"/>
        <w:rPr>
          <w:rFonts w:ascii="Times New Roman" w:eastAsiaTheme="minorHAnsi" w:hAnsi="Times New Roman" w:cs="Times New Roman"/>
          <w:color w:val="auto"/>
          <w:sz w:val="28"/>
          <w:szCs w:val="28"/>
          <w:lang w:eastAsia="en-US"/>
        </w:rPr>
      </w:pPr>
    </w:p>
    <w:p w:rsidR="00FC021A" w:rsidRPr="00FC021A" w:rsidRDefault="00FC021A" w:rsidP="00FC021A">
      <w:pPr>
        <w:widowControl/>
        <w:spacing w:after="200" w:line="276" w:lineRule="auto"/>
        <w:jc w:val="center"/>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b/>
          <w:color w:val="auto"/>
          <w:sz w:val="28"/>
          <w:szCs w:val="28"/>
          <w:lang w:eastAsia="en-US"/>
        </w:rPr>
        <w:t>ТЕХНИЧЕСКОЕ ЗАДАНИЕ</w:t>
      </w:r>
    </w:p>
    <w:p w:rsidR="00FC021A" w:rsidRPr="00FC021A" w:rsidRDefault="00FC021A" w:rsidP="00FC021A">
      <w:pPr>
        <w:widowControl/>
        <w:spacing w:after="200" w:line="276" w:lineRule="auto"/>
        <w:jc w:val="center"/>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b/>
          <w:color w:val="auto"/>
          <w:sz w:val="28"/>
          <w:szCs w:val="28"/>
          <w:lang w:eastAsia="en-US"/>
        </w:rPr>
        <w:t>открытого конкурса на оказание комплекса услуг по информационному сопровождению деятельности Агентства стратегических инициатив</w:t>
      </w:r>
    </w:p>
    <w:p w:rsidR="00FC021A" w:rsidRPr="00FC021A" w:rsidRDefault="00FC021A" w:rsidP="00FC021A">
      <w:pPr>
        <w:widowControl/>
        <w:spacing w:after="200" w:line="276" w:lineRule="auto"/>
        <w:jc w:val="center"/>
        <w:rPr>
          <w:rFonts w:ascii="Times New Roman" w:eastAsiaTheme="minorHAnsi" w:hAnsi="Times New Roman" w:cs="Times New Roman"/>
          <w:b/>
          <w:color w:val="auto"/>
          <w:sz w:val="28"/>
          <w:szCs w:val="28"/>
          <w:lang w:eastAsia="en-US"/>
        </w:rPr>
      </w:pPr>
    </w:p>
    <w:p w:rsidR="00FC021A" w:rsidRPr="00FC021A" w:rsidRDefault="00FC021A" w:rsidP="00FC021A">
      <w:pPr>
        <w:widowControl/>
        <w:numPr>
          <w:ilvl w:val="0"/>
          <w:numId w:val="18"/>
        </w:numPr>
        <w:spacing w:after="200" w:line="360" w:lineRule="auto"/>
        <w:ind w:hanging="644"/>
        <w:contextualSpacing/>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b/>
          <w:color w:val="auto"/>
          <w:sz w:val="28"/>
          <w:szCs w:val="28"/>
          <w:lang w:eastAsia="en-US"/>
        </w:rPr>
        <w:t>Общие положения.</w:t>
      </w:r>
    </w:p>
    <w:p w:rsidR="00FC021A" w:rsidRPr="00FC021A" w:rsidRDefault="00FC021A" w:rsidP="00FC021A">
      <w:pPr>
        <w:widowControl/>
        <w:spacing w:after="200" w:line="360" w:lineRule="auto"/>
        <w:ind w:left="720"/>
        <w:contextualSpacing/>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b/>
          <w:color w:val="auto"/>
          <w:sz w:val="28"/>
          <w:szCs w:val="28"/>
          <w:lang w:eastAsia="en-US"/>
        </w:rPr>
        <w:t xml:space="preserve">Заказчик: </w:t>
      </w:r>
      <w:r w:rsidRPr="00FC021A">
        <w:rPr>
          <w:rFonts w:ascii="Times New Roman" w:eastAsiaTheme="minorHAnsi" w:hAnsi="Times New Roman" w:cs="Times New Roman"/>
          <w:color w:val="auto"/>
          <w:sz w:val="28"/>
          <w:szCs w:val="28"/>
          <w:lang w:eastAsia="en-US"/>
        </w:rPr>
        <w:t>Автономная некоммерческая организация «Агентство стратегических инициатив по продвижению новых проектов»</w:t>
      </w:r>
    </w:p>
    <w:p w:rsidR="00FC021A" w:rsidRPr="00FC021A" w:rsidRDefault="00FC021A" w:rsidP="00FC021A">
      <w:pPr>
        <w:widowControl/>
        <w:spacing w:after="200" w:line="360" w:lineRule="auto"/>
        <w:ind w:left="720"/>
        <w:contextualSpacing/>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b/>
          <w:color w:val="auto"/>
          <w:sz w:val="28"/>
          <w:szCs w:val="28"/>
          <w:lang w:eastAsia="en-US"/>
        </w:rPr>
        <w:t>Сроки оказания услуг:</w:t>
      </w:r>
      <w:r w:rsidRPr="00FC021A">
        <w:rPr>
          <w:rFonts w:ascii="Times New Roman" w:eastAsiaTheme="minorHAnsi" w:hAnsi="Times New Roman" w:cs="Times New Roman"/>
          <w:color w:val="auto"/>
          <w:sz w:val="28"/>
          <w:szCs w:val="28"/>
          <w:lang w:eastAsia="en-US"/>
        </w:rPr>
        <w:t xml:space="preserve"> </w:t>
      </w:r>
      <w:r>
        <w:rPr>
          <w:rFonts w:ascii="Times New Roman" w:eastAsiaTheme="minorHAnsi" w:hAnsi="Times New Roman" w:cs="Times New Roman"/>
          <w:color w:val="auto"/>
          <w:sz w:val="28"/>
          <w:szCs w:val="28"/>
          <w:lang w:eastAsia="en-US"/>
        </w:rPr>
        <w:t>один год с момента подписания договора</w:t>
      </w:r>
      <w:r w:rsidRPr="00FC021A">
        <w:rPr>
          <w:rFonts w:ascii="Times New Roman" w:eastAsiaTheme="minorHAnsi" w:hAnsi="Times New Roman" w:cs="Times New Roman"/>
          <w:color w:val="auto"/>
          <w:sz w:val="28"/>
          <w:szCs w:val="28"/>
          <w:lang w:eastAsia="en-US"/>
        </w:rPr>
        <w:t>.</w:t>
      </w:r>
    </w:p>
    <w:p w:rsidR="00FC021A" w:rsidRPr="00FC021A" w:rsidRDefault="00FC021A" w:rsidP="00FC021A">
      <w:pPr>
        <w:widowControl/>
        <w:spacing w:after="200" w:line="360" w:lineRule="auto"/>
        <w:ind w:left="720"/>
        <w:contextualSpacing/>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b/>
          <w:color w:val="auto"/>
          <w:sz w:val="28"/>
          <w:szCs w:val="28"/>
          <w:lang w:eastAsia="en-US"/>
        </w:rPr>
        <w:t>Стоимость договора:</w:t>
      </w:r>
      <w:r w:rsidRPr="00FC021A">
        <w:rPr>
          <w:rFonts w:ascii="Times New Roman" w:eastAsiaTheme="minorHAnsi" w:hAnsi="Times New Roman" w:cs="Times New Roman"/>
          <w:color w:val="auto"/>
          <w:sz w:val="28"/>
          <w:szCs w:val="28"/>
          <w:lang w:eastAsia="en-US"/>
        </w:rPr>
        <w:t xml:space="preserve">  4 000</w:t>
      </w:r>
      <w:r>
        <w:rPr>
          <w:rFonts w:ascii="Times New Roman" w:eastAsiaTheme="minorHAnsi" w:hAnsi="Times New Roman" w:cs="Times New Roman"/>
          <w:color w:val="auto"/>
          <w:sz w:val="28"/>
          <w:szCs w:val="28"/>
          <w:lang w:eastAsia="en-US"/>
        </w:rPr>
        <w:t> </w:t>
      </w:r>
      <w:r w:rsidRPr="00FC021A">
        <w:rPr>
          <w:rFonts w:ascii="Times New Roman" w:eastAsiaTheme="minorHAnsi" w:hAnsi="Times New Roman" w:cs="Times New Roman"/>
          <w:color w:val="auto"/>
          <w:sz w:val="28"/>
          <w:szCs w:val="28"/>
          <w:lang w:eastAsia="en-US"/>
        </w:rPr>
        <w:t>000</w:t>
      </w:r>
      <w:r>
        <w:rPr>
          <w:rFonts w:ascii="Times New Roman" w:eastAsiaTheme="minorHAnsi" w:hAnsi="Times New Roman" w:cs="Times New Roman"/>
          <w:color w:val="auto"/>
          <w:sz w:val="28"/>
          <w:szCs w:val="28"/>
          <w:lang w:eastAsia="en-US"/>
        </w:rPr>
        <w:t xml:space="preserve"> (Четыре миллиона)</w:t>
      </w:r>
      <w:r w:rsidR="009A4250">
        <w:rPr>
          <w:rFonts w:ascii="Times New Roman" w:eastAsiaTheme="minorHAnsi" w:hAnsi="Times New Roman" w:cs="Times New Roman"/>
          <w:color w:val="auto"/>
          <w:sz w:val="28"/>
          <w:szCs w:val="28"/>
          <w:lang w:eastAsia="en-US"/>
        </w:rPr>
        <w:t xml:space="preserve"> рубля.</w:t>
      </w:r>
    </w:p>
    <w:p w:rsidR="00FC021A" w:rsidRPr="00FC021A" w:rsidRDefault="00FC021A" w:rsidP="00FC021A">
      <w:pPr>
        <w:widowControl/>
        <w:numPr>
          <w:ilvl w:val="0"/>
          <w:numId w:val="18"/>
        </w:numPr>
        <w:spacing w:after="200" w:line="360" w:lineRule="auto"/>
        <w:ind w:hanging="644"/>
        <w:contextualSpacing/>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b/>
          <w:color w:val="auto"/>
          <w:sz w:val="28"/>
          <w:szCs w:val="28"/>
          <w:lang w:eastAsia="en-US"/>
        </w:rPr>
        <w:t>Наименование работ (услуг).</w:t>
      </w:r>
    </w:p>
    <w:p w:rsidR="00FC021A" w:rsidRDefault="00FC021A" w:rsidP="00FC021A">
      <w:pPr>
        <w:widowControl/>
        <w:spacing w:after="200" w:line="276" w:lineRule="auto"/>
        <w:ind w:left="709"/>
        <w:contextualSpacing/>
        <w:jc w:val="both"/>
        <w:rPr>
          <w:rFonts w:ascii="Times New Roman" w:eastAsia="Times New Roman" w:hAnsi="Times New Roman" w:cs="Times New Roman"/>
          <w:color w:val="auto"/>
          <w:sz w:val="28"/>
          <w:szCs w:val="28"/>
        </w:rPr>
      </w:pPr>
      <w:r w:rsidRPr="00FC021A">
        <w:rPr>
          <w:rFonts w:ascii="Times New Roman" w:eastAsiaTheme="minorHAnsi" w:hAnsi="Times New Roman" w:cs="Times New Roman"/>
          <w:color w:val="auto"/>
          <w:sz w:val="28"/>
          <w:szCs w:val="28"/>
          <w:lang w:eastAsia="en-US"/>
        </w:rPr>
        <w:t xml:space="preserve">Осуществление комплекса услуг по освещению деятельности Агентства стратегических инициатив в СМИ для АНО «Агентство стратегических инициатив» </w:t>
      </w:r>
      <w:r w:rsidRPr="00FC021A">
        <w:rPr>
          <w:rFonts w:ascii="Times New Roman" w:eastAsia="Times New Roman" w:hAnsi="Times New Roman" w:cs="Times New Roman"/>
          <w:color w:val="auto"/>
          <w:sz w:val="28"/>
          <w:szCs w:val="28"/>
        </w:rPr>
        <w:t>путем подготовки как собственных, так и предоставленных Заказчиком информационных материалов и размещения их на информационных ресурсах Исполнителя.</w:t>
      </w:r>
    </w:p>
    <w:p w:rsidR="00FC021A" w:rsidRPr="00FC021A" w:rsidRDefault="00FC021A" w:rsidP="00FC021A">
      <w:pPr>
        <w:widowControl/>
        <w:spacing w:after="200" w:line="276" w:lineRule="auto"/>
        <w:ind w:left="709"/>
        <w:contextualSpacing/>
        <w:jc w:val="both"/>
        <w:rPr>
          <w:rFonts w:ascii="Times New Roman" w:eastAsia="Times New Roman" w:hAnsi="Times New Roman" w:cs="Times New Roman"/>
          <w:color w:val="auto"/>
          <w:sz w:val="28"/>
          <w:szCs w:val="28"/>
        </w:rPr>
      </w:pPr>
    </w:p>
    <w:p w:rsidR="00FC021A" w:rsidRPr="00FC021A" w:rsidRDefault="00FC021A" w:rsidP="00FC021A">
      <w:pPr>
        <w:widowControl/>
        <w:numPr>
          <w:ilvl w:val="0"/>
          <w:numId w:val="18"/>
        </w:numPr>
        <w:spacing w:after="200" w:line="360" w:lineRule="auto"/>
        <w:contextualSpacing/>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b/>
          <w:color w:val="auto"/>
          <w:sz w:val="28"/>
          <w:szCs w:val="28"/>
          <w:lang w:eastAsia="en-US"/>
        </w:rPr>
        <w:t>Общие требования к оказанию услуг.</w:t>
      </w:r>
    </w:p>
    <w:p w:rsidR="00FC021A" w:rsidRPr="00FC021A" w:rsidRDefault="00FC021A" w:rsidP="00FC021A">
      <w:pPr>
        <w:widowControl/>
        <w:spacing w:after="200" w:line="360" w:lineRule="auto"/>
        <w:ind w:left="644"/>
        <w:contextualSpacing/>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color w:val="auto"/>
          <w:sz w:val="28"/>
          <w:szCs w:val="28"/>
          <w:lang w:eastAsia="en-US"/>
        </w:rPr>
        <w:t xml:space="preserve">Исполнитель несет ответственность за своевременность, полноту и качество предоставляемых услуг. </w:t>
      </w:r>
    </w:p>
    <w:p w:rsidR="00FC021A" w:rsidRPr="00FC021A" w:rsidRDefault="00FC021A" w:rsidP="00FC021A">
      <w:pPr>
        <w:widowControl/>
        <w:numPr>
          <w:ilvl w:val="0"/>
          <w:numId w:val="18"/>
        </w:numPr>
        <w:spacing w:after="200" w:line="276" w:lineRule="auto"/>
        <w:ind w:hanging="644"/>
        <w:contextualSpacing/>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b/>
          <w:color w:val="auto"/>
          <w:sz w:val="28"/>
          <w:szCs w:val="28"/>
          <w:lang w:eastAsia="en-US"/>
        </w:rPr>
        <w:t>Цель оказания услуг.</w:t>
      </w:r>
    </w:p>
    <w:p w:rsidR="00FC021A" w:rsidRPr="00FC021A" w:rsidRDefault="00FC021A" w:rsidP="00FC021A">
      <w:pPr>
        <w:widowControl/>
        <w:ind w:left="709"/>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color w:val="auto"/>
          <w:sz w:val="28"/>
          <w:szCs w:val="28"/>
        </w:rPr>
        <w:t xml:space="preserve">Информирование общественности о деятельности АНО «Агентство стратегических инициатив», мерах, предпринимаемых с целью улучшения инвестиционного климата в РФ. </w:t>
      </w:r>
    </w:p>
    <w:p w:rsidR="00FC021A" w:rsidRPr="00FC021A" w:rsidRDefault="00FC021A" w:rsidP="00FC021A">
      <w:pPr>
        <w:widowControl/>
        <w:spacing w:after="200" w:line="276" w:lineRule="auto"/>
        <w:ind w:left="709"/>
        <w:contextualSpacing/>
        <w:rPr>
          <w:rFonts w:ascii="Times New Roman" w:eastAsiaTheme="minorHAnsi" w:hAnsi="Times New Roman" w:cs="Times New Roman"/>
          <w:color w:val="auto"/>
          <w:sz w:val="28"/>
          <w:szCs w:val="28"/>
          <w:lang w:eastAsia="en-US"/>
        </w:rPr>
      </w:pPr>
    </w:p>
    <w:p w:rsidR="00FC021A" w:rsidRPr="00FC021A" w:rsidRDefault="00FC021A" w:rsidP="00FC021A">
      <w:pPr>
        <w:widowControl/>
        <w:numPr>
          <w:ilvl w:val="0"/>
          <w:numId w:val="18"/>
        </w:numPr>
        <w:spacing w:after="200" w:line="276" w:lineRule="auto"/>
        <w:ind w:hanging="644"/>
        <w:contextualSpacing/>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b/>
          <w:color w:val="auto"/>
          <w:sz w:val="28"/>
          <w:szCs w:val="28"/>
          <w:lang w:eastAsia="en-US"/>
        </w:rPr>
        <w:t>Требования к информационным ресурсам Исполнителя.</w:t>
      </w:r>
    </w:p>
    <w:p w:rsidR="00FC021A" w:rsidRPr="00FC021A" w:rsidRDefault="00FC021A" w:rsidP="00FC021A">
      <w:pPr>
        <w:widowControl/>
        <w:spacing w:after="200" w:line="276" w:lineRule="auto"/>
        <w:ind w:left="709"/>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b/>
          <w:color w:val="auto"/>
          <w:sz w:val="28"/>
          <w:szCs w:val="28"/>
          <w:lang w:eastAsia="en-US"/>
        </w:rPr>
        <w:t xml:space="preserve">5.1. </w:t>
      </w:r>
      <w:r w:rsidRPr="00FC021A">
        <w:rPr>
          <w:rFonts w:ascii="Times New Roman" w:eastAsiaTheme="minorHAnsi" w:hAnsi="Times New Roman" w:cs="Times New Roman"/>
          <w:color w:val="auto"/>
          <w:sz w:val="28"/>
          <w:szCs w:val="28"/>
          <w:lang w:eastAsia="en-US"/>
        </w:rPr>
        <w:t xml:space="preserve">Не менее 1 (одного) СМИ – ежедневная газета  объемом не менее 12 полос, направленная на бизнес-аудиторию, с </w:t>
      </w:r>
      <w:proofErr w:type="spellStart"/>
      <w:r w:rsidRPr="00FC021A">
        <w:rPr>
          <w:rFonts w:ascii="Times New Roman" w:eastAsiaTheme="minorHAnsi" w:hAnsi="Times New Roman" w:cs="Times New Roman"/>
          <w:color w:val="auto"/>
          <w:sz w:val="28"/>
          <w:szCs w:val="28"/>
          <w:lang w:eastAsia="en-US"/>
        </w:rPr>
        <w:t>тиражностью</w:t>
      </w:r>
      <w:proofErr w:type="spellEnd"/>
      <w:r w:rsidRPr="00FC021A">
        <w:rPr>
          <w:rFonts w:ascii="Times New Roman" w:eastAsiaTheme="minorHAnsi" w:hAnsi="Times New Roman" w:cs="Times New Roman"/>
          <w:color w:val="auto"/>
          <w:sz w:val="28"/>
          <w:szCs w:val="28"/>
          <w:lang w:eastAsia="en-US"/>
        </w:rPr>
        <w:t xml:space="preserve"> не менее 80 000 экземпляров, с распространением издания в Москве и Московской области. Газета должна иметь о</w:t>
      </w:r>
      <w:proofErr w:type="gramStart"/>
      <w:r w:rsidRPr="00FC021A">
        <w:rPr>
          <w:rFonts w:ascii="Times New Roman" w:eastAsiaTheme="minorHAnsi" w:hAnsi="Times New Roman" w:cs="Times New Roman"/>
          <w:color w:val="auto"/>
          <w:sz w:val="28"/>
          <w:szCs w:val="28"/>
          <w:lang w:val="en-US" w:eastAsia="en-US"/>
        </w:rPr>
        <w:t>n</w:t>
      </w:r>
      <w:proofErr w:type="gramEnd"/>
      <w:r w:rsidRPr="00FC021A">
        <w:rPr>
          <w:rFonts w:ascii="Times New Roman" w:eastAsiaTheme="minorHAnsi" w:hAnsi="Times New Roman" w:cs="Times New Roman"/>
          <w:color w:val="auto"/>
          <w:sz w:val="28"/>
          <w:szCs w:val="28"/>
          <w:lang w:eastAsia="en-US"/>
        </w:rPr>
        <w:t xml:space="preserve"> </w:t>
      </w:r>
      <w:r w:rsidRPr="00FC021A">
        <w:rPr>
          <w:rFonts w:ascii="Times New Roman" w:eastAsiaTheme="minorHAnsi" w:hAnsi="Times New Roman" w:cs="Times New Roman"/>
          <w:color w:val="auto"/>
          <w:sz w:val="28"/>
          <w:szCs w:val="28"/>
          <w:lang w:val="en-US" w:eastAsia="en-US"/>
        </w:rPr>
        <w:t>line</w:t>
      </w:r>
      <w:r w:rsidRPr="00FC021A">
        <w:rPr>
          <w:rFonts w:ascii="Times New Roman" w:eastAsiaTheme="minorHAnsi" w:hAnsi="Times New Roman" w:cs="Times New Roman"/>
          <w:color w:val="auto"/>
          <w:sz w:val="28"/>
          <w:szCs w:val="28"/>
          <w:lang w:eastAsia="en-US"/>
        </w:rPr>
        <w:t xml:space="preserve"> версию на своем официальном сайте.</w:t>
      </w:r>
    </w:p>
    <w:p w:rsidR="00FC021A" w:rsidRPr="00FC021A" w:rsidRDefault="00FC021A" w:rsidP="00FC021A">
      <w:pPr>
        <w:widowControl/>
        <w:ind w:left="709"/>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b/>
          <w:color w:val="auto"/>
          <w:sz w:val="28"/>
          <w:szCs w:val="28"/>
          <w:lang w:eastAsia="en-US"/>
        </w:rPr>
        <w:t>5.1.1. Основное содержание оказываемых услуг.</w:t>
      </w:r>
    </w:p>
    <w:p w:rsidR="00FC021A" w:rsidRPr="00FC021A" w:rsidRDefault="00FC021A" w:rsidP="00FC021A">
      <w:pPr>
        <w:widowControl/>
        <w:ind w:left="709"/>
        <w:rPr>
          <w:rFonts w:ascii="Times New Roman" w:eastAsiaTheme="minorHAnsi" w:hAnsi="Times New Roman" w:cs="Times New Roman"/>
          <w:b/>
          <w:color w:val="auto"/>
          <w:sz w:val="28"/>
          <w:szCs w:val="28"/>
          <w:lang w:eastAsia="en-US"/>
        </w:rPr>
      </w:pPr>
    </w:p>
    <w:tbl>
      <w:tblPr>
        <w:tblStyle w:val="14"/>
        <w:tblW w:w="9781" w:type="dxa"/>
        <w:tblInd w:w="250" w:type="dxa"/>
        <w:tblLayout w:type="fixed"/>
        <w:tblLook w:val="04A0" w:firstRow="1" w:lastRow="0" w:firstColumn="1" w:lastColumn="0" w:noHBand="0" w:noVBand="1"/>
      </w:tblPr>
      <w:tblGrid>
        <w:gridCol w:w="4253"/>
        <w:gridCol w:w="5528"/>
      </w:tblGrid>
      <w:tr w:rsidR="00FC021A" w:rsidRPr="00FC021A" w:rsidTr="00FC021A">
        <w:tc>
          <w:tcPr>
            <w:tcW w:w="4253" w:type="dxa"/>
          </w:tcPr>
          <w:p w:rsidR="00FC021A" w:rsidRPr="00FC021A" w:rsidRDefault="00FC021A" w:rsidP="00FC021A">
            <w:pPr>
              <w:jc w:val="both"/>
              <w:rPr>
                <w:rFonts w:ascii="Times New Roman" w:eastAsia="Times New Roman" w:hAnsi="Times New Roman" w:cs="Times New Roman"/>
                <w:b/>
                <w:color w:val="auto"/>
                <w:sz w:val="28"/>
                <w:szCs w:val="28"/>
              </w:rPr>
            </w:pPr>
            <w:r w:rsidRPr="00FC021A">
              <w:rPr>
                <w:rFonts w:ascii="Times New Roman" w:eastAsia="Times New Roman" w:hAnsi="Times New Roman" w:cs="Times New Roman"/>
                <w:b/>
                <w:color w:val="auto"/>
                <w:sz w:val="28"/>
                <w:szCs w:val="28"/>
              </w:rPr>
              <w:t>Наименования размещений</w:t>
            </w:r>
          </w:p>
        </w:tc>
        <w:tc>
          <w:tcPr>
            <w:tcW w:w="5528" w:type="dxa"/>
          </w:tcPr>
          <w:p w:rsidR="00FC021A" w:rsidRPr="00FC021A" w:rsidRDefault="00FC021A" w:rsidP="00FC021A">
            <w:pPr>
              <w:jc w:val="both"/>
              <w:rPr>
                <w:rFonts w:ascii="Times New Roman" w:eastAsia="Times New Roman" w:hAnsi="Times New Roman" w:cs="Times New Roman"/>
                <w:b/>
                <w:color w:val="auto"/>
                <w:sz w:val="28"/>
                <w:szCs w:val="28"/>
              </w:rPr>
            </w:pPr>
            <w:r w:rsidRPr="00FC021A">
              <w:rPr>
                <w:rFonts w:ascii="Times New Roman" w:eastAsia="Times New Roman" w:hAnsi="Times New Roman" w:cs="Times New Roman"/>
                <w:b/>
                <w:color w:val="auto"/>
                <w:sz w:val="28"/>
                <w:szCs w:val="28"/>
              </w:rPr>
              <w:t>Количественные показатели</w:t>
            </w:r>
          </w:p>
        </w:tc>
      </w:tr>
      <w:tr w:rsidR="00FC021A" w:rsidRPr="00FC021A" w:rsidTr="00FC021A">
        <w:tc>
          <w:tcPr>
            <w:tcW w:w="9781" w:type="dxa"/>
            <w:gridSpan w:val="2"/>
          </w:tcPr>
          <w:p w:rsidR="00FC021A" w:rsidRPr="00FC021A" w:rsidRDefault="00FC021A" w:rsidP="00FC021A">
            <w:pPr>
              <w:jc w:val="both"/>
              <w:rPr>
                <w:rFonts w:ascii="Times New Roman" w:eastAsia="Times New Roman" w:hAnsi="Times New Roman" w:cs="Times New Roman"/>
                <w:color w:val="auto"/>
                <w:sz w:val="28"/>
                <w:szCs w:val="28"/>
              </w:rPr>
            </w:pPr>
            <w:r w:rsidRPr="00FC021A">
              <w:rPr>
                <w:rFonts w:ascii="Times New Roman" w:hAnsi="Times New Roman" w:cs="Times New Roman"/>
                <w:color w:val="auto"/>
                <w:sz w:val="28"/>
                <w:szCs w:val="28"/>
              </w:rPr>
              <w:lastRenderedPageBreak/>
              <w:t>Периодичность оказания услуг – один раз в шесть месяцев</w:t>
            </w:r>
          </w:p>
        </w:tc>
      </w:tr>
      <w:tr w:rsidR="00FC021A" w:rsidRPr="00FC021A" w:rsidTr="00FC021A">
        <w:tc>
          <w:tcPr>
            <w:tcW w:w="4253" w:type="dxa"/>
          </w:tcPr>
          <w:p w:rsidR="00FC021A" w:rsidRPr="00FC021A" w:rsidRDefault="00FC021A" w:rsidP="00FC021A">
            <w:pPr>
              <w:jc w:val="both"/>
              <w:rPr>
                <w:rFonts w:ascii="Times New Roman" w:hAnsi="Times New Roman" w:cs="Times New Roman"/>
                <w:color w:val="auto"/>
                <w:sz w:val="28"/>
                <w:szCs w:val="28"/>
              </w:rPr>
            </w:pPr>
            <w:r w:rsidRPr="00FC021A">
              <w:rPr>
                <w:rFonts w:ascii="Times New Roman" w:hAnsi="Times New Roman" w:cs="Times New Roman"/>
                <w:color w:val="auto"/>
                <w:sz w:val="28"/>
                <w:szCs w:val="28"/>
              </w:rPr>
              <w:t xml:space="preserve"> </w:t>
            </w:r>
          </w:p>
          <w:p w:rsidR="00FC021A" w:rsidRPr="00FC021A" w:rsidRDefault="00FC021A" w:rsidP="00FC021A">
            <w:pPr>
              <w:jc w:val="both"/>
              <w:rPr>
                <w:rFonts w:ascii="Times New Roman" w:hAnsi="Times New Roman" w:cs="Times New Roman"/>
                <w:color w:val="auto"/>
                <w:sz w:val="28"/>
                <w:szCs w:val="28"/>
              </w:rPr>
            </w:pPr>
            <w:r w:rsidRPr="00FC021A">
              <w:rPr>
                <w:rFonts w:ascii="Times New Roman" w:hAnsi="Times New Roman" w:cs="Times New Roman"/>
                <w:color w:val="auto"/>
                <w:sz w:val="28"/>
                <w:szCs w:val="28"/>
              </w:rPr>
              <w:t>Новостные статьи в печатной версии.</w:t>
            </w:r>
          </w:p>
          <w:p w:rsidR="00FC021A" w:rsidRPr="00FC021A" w:rsidRDefault="00FC021A" w:rsidP="00FC021A">
            <w:pPr>
              <w:jc w:val="both"/>
              <w:rPr>
                <w:rFonts w:ascii="Times New Roman" w:eastAsia="Times New Roman" w:hAnsi="Times New Roman" w:cs="Times New Roman"/>
                <w:b/>
                <w:color w:val="auto"/>
                <w:sz w:val="28"/>
                <w:szCs w:val="28"/>
              </w:rPr>
            </w:pPr>
          </w:p>
        </w:tc>
        <w:tc>
          <w:tcPr>
            <w:tcW w:w="5528" w:type="dxa"/>
          </w:tcPr>
          <w:p w:rsidR="00FC021A" w:rsidRPr="00FC021A" w:rsidRDefault="00FC021A" w:rsidP="00FC021A">
            <w:pPr>
              <w:jc w:val="both"/>
              <w:rPr>
                <w:rFonts w:ascii="Times New Roman" w:hAnsi="Times New Roman" w:cs="Times New Roman"/>
                <w:b/>
                <w:color w:val="auto"/>
                <w:sz w:val="28"/>
                <w:szCs w:val="28"/>
              </w:rPr>
            </w:pPr>
          </w:p>
          <w:p w:rsidR="00FC021A" w:rsidRPr="00FC021A" w:rsidRDefault="00FC021A" w:rsidP="00FC021A">
            <w:pPr>
              <w:jc w:val="both"/>
              <w:rPr>
                <w:rFonts w:ascii="Times New Roman" w:hAnsi="Times New Roman" w:cs="Times New Roman"/>
                <w:color w:val="auto"/>
                <w:sz w:val="28"/>
                <w:szCs w:val="28"/>
              </w:rPr>
            </w:pPr>
            <w:r w:rsidRPr="00FC021A">
              <w:rPr>
                <w:rFonts w:ascii="Times New Roman" w:hAnsi="Times New Roman" w:cs="Times New Roman"/>
                <w:color w:val="auto"/>
                <w:sz w:val="28"/>
                <w:szCs w:val="28"/>
              </w:rPr>
              <w:t xml:space="preserve">Размер статьи не менее 450 знаков. </w:t>
            </w:r>
          </w:p>
          <w:p w:rsidR="00FC021A" w:rsidRPr="00FC021A" w:rsidRDefault="00FC021A" w:rsidP="00FC021A">
            <w:pPr>
              <w:jc w:val="both"/>
              <w:rPr>
                <w:rFonts w:ascii="Times New Roman" w:hAnsi="Times New Roman" w:cs="Times New Roman"/>
                <w:color w:val="auto"/>
                <w:sz w:val="28"/>
                <w:szCs w:val="28"/>
              </w:rPr>
            </w:pPr>
            <w:r w:rsidRPr="00FC021A">
              <w:rPr>
                <w:rFonts w:ascii="Times New Roman" w:hAnsi="Times New Roman" w:cs="Times New Roman"/>
                <w:color w:val="auto"/>
                <w:sz w:val="28"/>
                <w:szCs w:val="28"/>
              </w:rPr>
              <w:t>Количество статей: не менее 2 в год.</w:t>
            </w:r>
          </w:p>
          <w:p w:rsidR="00FC021A" w:rsidRPr="00FC021A" w:rsidRDefault="00FC021A" w:rsidP="00FC021A">
            <w:pPr>
              <w:jc w:val="both"/>
              <w:rPr>
                <w:rFonts w:ascii="Times New Roman" w:eastAsia="Times New Roman" w:hAnsi="Times New Roman" w:cs="Times New Roman"/>
                <w:color w:val="auto"/>
                <w:sz w:val="28"/>
                <w:szCs w:val="28"/>
              </w:rPr>
            </w:pPr>
          </w:p>
        </w:tc>
      </w:tr>
      <w:tr w:rsidR="00FC021A" w:rsidRPr="00FC021A" w:rsidTr="00FC021A">
        <w:tc>
          <w:tcPr>
            <w:tcW w:w="4253" w:type="dxa"/>
          </w:tcPr>
          <w:p w:rsidR="00FC021A" w:rsidRPr="00FC021A" w:rsidRDefault="00FC021A" w:rsidP="00FC021A">
            <w:pPr>
              <w:jc w:val="both"/>
              <w:rPr>
                <w:rFonts w:ascii="Times New Roman" w:eastAsia="Times New Roman" w:hAnsi="Times New Roman" w:cs="Times New Roman"/>
                <w:b/>
                <w:color w:val="auto"/>
                <w:sz w:val="28"/>
                <w:szCs w:val="28"/>
              </w:rPr>
            </w:pPr>
          </w:p>
          <w:p w:rsidR="00FC021A" w:rsidRPr="00FC021A" w:rsidRDefault="00FC021A" w:rsidP="00FC021A">
            <w:pPr>
              <w:rPr>
                <w:rFonts w:ascii="Times New Roman" w:eastAsia="Times New Roman" w:hAnsi="Times New Roman" w:cs="Times New Roman"/>
                <w:b/>
                <w:color w:val="auto"/>
                <w:sz w:val="28"/>
                <w:szCs w:val="28"/>
              </w:rPr>
            </w:pPr>
            <w:r w:rsidRPr="00FC021A">
              <w:rPr>
                <w:rFonts w:ascii="Times New Roman" w:hAnsi="Times New Roman" w:cs="Times New Roman"/>
                <w:color w:val="auto"/>
                <w:sz w:val="28"/>
                <w:szCs w:val="28"/>
              </w:rPr>
              <w:t xml:space="preserve">Новостные статьи в </w:t>
            </w:r>
            <w:r w:rsidRPr="00FC021A">
              <w:rPr>
                <w:rFonts w:ascii="Times New Roman" w:hAnsi="Times New Roman" w:cs="Times New Roman"/>
                <w:color w:val="auto"/>
                <w:sz w:val="28"/>
                <w:szCs w:val="28"/>
                <w:lang w:val="en-US"/>
              </w:rPr>
              <w:t>on</w:t>
            </w:r>
            <w:r w:rsidRPr="00FC021A">
              <w:rPr>
                <w:rFonts w:ascii="Times New Roman" w:hAnsi="Times New Roman" w:cs="Times New Roman"/>
                <w:color w:val="auto"/>
                <w:sz w:val="28"/>
                <w:szCs w:val="28"/>
              </w:rPr>
              <w:t>-</w:t>
            </w:r>
            <w:r w:rsidRPr="00FC021A">
              <w:rPr>
                <w:rFonts w:ascii="Times New Roman" w:hAnsi="Times New Roman" w:cs="Times New Roman"/>
                <w:color w:val="auto"/>
                <w:sz w:val="28"/>
                <w:szCs w:val="28"/>
                <w:lang w:val="en-US"/>
              </w:rPr>
              <w:t>line</w:t>
            </w:r>
            <w:r w:rsidRPr="00FC021A">
              <w:rPr>
                <w:rFonts w:ascii="Times New Roman" w:hAnsi="Times New Roman" w:cs="Times New Roman"/>
                <w:color w:val="auto"/>
                <w:sz w:val="28"/>
                <w:szCs w:val="28"/>
              </w:rPr>
              <w:t xml:space="preserve"> версии (дублирование).</w:t>
            </w:r>
          </w:p>
        </w:tc>
        <w:tc>
          <w:tcPr>
            <w:tcW w:w="5528" w:type="dxa"/>
          </w:tcPr>
          <w:p w:rsidR="00FC021A" w:rsidRPr="00FC021A" w:rsidRDefault="00FC021A" w:rsidP="00FC021A">
            <w:pPr>
              <w:jc w:val="both"/>
              <w:rPr>
                <w:rFonts w:ascii="Times New Roman" w:eastAsia="Times New Roman" w:hAnsi="Times New Roman" w:cs="Times New Roman"/>
                <w:b/>
                <w:color w:val="auto"/>
                <w:sz w:val="28"/>
                <w:szCs w:val="28"/>
              </w:rPr>
            </w:pPr>
          </w:p>
          <w:p w:rsidR="00FC021A" w:rsidRPr="00FC021A" w:rsidRDefault="00FC021A" w:rsidP="00FC021A">
            <w:pPr>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color w:val="auto"/>
                <w:sz w:val="28"/>
                <w:szCs w:val="28"/>
              </w:rPr>
              <w:t xml:space="preserve">Размер статьи – не менее 450 знаков. </w:t>
            </w:r>
          </w:p>
          <w:p w:rsidR="00FC021A" w:rsidRPr="00FC021A" w:rsidRDefault="00FC021A" w:rsidP="00FC021A">
            <w:pPr>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color w:val="auto"/>
                <w:sz w:val="28"/>
                <w:szCs w:val="28"/>
              </w:rPr>
              <w:t>Количество статей: не менее 2 в год.</w:t>
            </w:r>
          </w:p>
          <w:p w:rsidR="00FC021A" w:rsidRPr="00FC021A" w:rsidRDefault="00FC021A" w:rsidP="00FC021A">
            <w:pPr>
              <w:jc w:val="both"/>
              <w:rPr>
                <w:rFonts w:ascii="Times New Roman" w:eastAsia="Times New Roman" w:hAnsi="Times New Roman" w:cs="Times New Roman"/>
                <w:color w:val="auto"/>
                <w:sz w:val="28"/>
                <w:szCs w:val="28"/>
              </w:rPr>
            </w:pPr>
          </w:p>
        </w:tc>
      </w:tr>
    </w:tbl>
    <w:p w:rsidR="00FC021A" w:rsidRPr="00FC021A" w:rsidRDefault="00FC021A" w:rsidP="00FC021A">
      <w:pPr>
        <w:widowControl/>
        <w:ind w:left="709"/>
        <w:rPr>
          <w:rFonts w:ascii="Times New Roman" w:eastAsiaTheme="minorHAnsi" w:hAnsi="Times New Roman" w:cs="Times New Roman"/>
          <w:b/>
          <w:color w:val="auto"/>
          <w:sz w:val="28"/>
          <w:szCs w:val="28"/>
          <w:lang w:eastAsia="en-US"/>
        </w:rPr>
      </w:pPr>
    </w:p>
    <w:p w:rsidR="00FC021A" w:rsidRPr="00FC021A" w:rsidRDefault="00FC021A" w:rsidP="00FC021A">
      <w:pPr>
        <w:widowControl/>
        <w:ind w:left="709"/>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color w:val="auto"/>
          <w:sz w:val="28"/>
          <w:szCs w:val="28"/>
          <w:lang w:eastAsia="en-US"/>
        </w:rPr>
        <w:t xml:space="preserve"> </w:t>
      </w:r>
    </w:p>
    <w:p w:rsidR="00FC021A" w:rsidRPr="00FC021A" w:rsidRDefault="00FC021A" w:rsidP="00FC021A">
      <w:pPr>
        <w:widowControl/>
        <w:spacing w:after="100"/>
        <w:ind w:left="709"/>
        <w:rPr>
          <w:rFonts w:ascii="Times New Roman" w:eastAsia="Times New Roman" w:hAnsi="Times New Roman" w:cs="Times New Roman"/>
          <w:color w:val="auto"/>
          <w:sz w:val="28"/>
          <w:szCs w:val="28"/>
        </w:rPr>
      </w:pPr>
      <w:r w:rsidRPr="00FC021A">
        <w:rPr>
          <w:rFonts w:ascii="Times New Roman" w:eastAsiaTheme="minorHAnsi" w:hAnsi="Times New Roman" w:cs="Times New Roman"/>
          <w:b/>
          <w:color w:val="auto"/>
          <w:sz w:val="28"/>
          <w:szCs w:val="28"/>
          <w:lang w:eastAsia="en-US"/>
        </w:rPr>
        <w:t>5.2.</w:t>
      </w:r>
      <w:r w:rsidRPr="00FC021A">
        <w:rPr>
          <w:rFonts w:ascii="Times New Roman" w:eastAsiaTheme="minorHAnsi" w:hAnsi="Times New Roman" w:cs="Times New Roman"/>
          <w:color w:val="auto"/>
          <w:sz w:val="28"/>
          <w:szCs w:val="28"/>
          <w:lang w:eastAsia="en-US"/>
        </w:rPr>
        <w:t xml:space="preserve">  </w:t>
      </w:r>
      <w:r w:rsidRPr="00FC021A">
        <w:rPr>
          <w:rFonts w:ascii="Times New Roman" w:eastAsia="Times New Roman" w:hAnsi="Times New Roman" w:cs="Times New Roman"/>
          <w:color w:val="auto"/>
          <w:sz w:val="28"/>
          <w:szCs w:val="28"/>
        </w:rPr>
        <w:t>Не менее 1 (одного) СМИ – информационное агентство,  с ежедневной посещаемостью не менее 500 000 уникальных пользователей.</w:t>
      </w:r>
    </w:p>
    <w:p w:rsidR="00FC021A" w:rsidRPr="00FC021A" w:rsidRDefault="00FC021A" w:rsidP="00FC021A">
      <w:pPr>
        <w:widowControl/>
        <w:spacing w:after="100"/>
        <w:ind w:left="709"/>
        <w:rPr>
          <w:rFonts w:ascii="Times New Roman" w:eastAsiaTheme="minorHAnsi" w:hAnsi="Times New Roman" w:cs="Times New Roman"/>
          <w:b/>
          <w:color w:val="auto"/>
          <w:sz w:val="28"/>
          <w:szCs w:val="28"/>
          <w:lang w:eastAsia="en-US"/>
        </w:rPr>
      </w:pPr>
    </w:p>
    <w:p w:rsidR="00FC021A" w:rsidRPr="00FC021A" w:rsidRDefault="00FC021A" w:rsidP="00FC021A">
      <w:pPr>
        <w:widowControl/>
        <w:spacing w:after="100"/>
        <w:ind w:left="709"/>
        <w:rPr>
          <w:rFonts w:ascii="Times New Roman" w:eastAsia="Times New Roman" w:hAnsi="Times New Roman" w:cs="Times New Roman"/>
          <w:b/>
          <w:color w:val="auto"/>
          <w:sz w:val="28"/>
          <w:szCs w:val="28"/>
        </w:rPr>
      </w:pPr>
      <w:r w:rsidRPr="00FC021A">
        <w:rPr>
          <w:rFonts w:ascii="Times New Roman" w:eastAsiaTheme="minorHAnsi" w:hAnsi="Times New Roman" w:cs="Times New Roman"/>
          <w:b/>
          <w:color w:val="auto"/>
          <w:sz w:val="28"/>
          <w:szCs w:val="28"/>
          <w:lang w:eastAsia="en-US"/>
        </w:rPr>
        <w:t>5.</w:t>
      </w:r>
      <w:r w:rsidRPr="00FC021A">
        <w:rPr>
          <w:rFonts w:ascii="Times New Roman" w:eastAsia="Times New Roman" w:hAnsi="Times New Roman" w:cs="Times New Roman"/>
          <w:b/>
          <w:color w:val="auto"/>
          <w:sz w:val="28"/>
          <w:szCs w:val="28"/>
        </w:rPr>
        <w:t>2.1. Основное содержание оказываемых услуг.</w:t>
      </w:r>
    </w:p>
    <w:p w:rsidR="00FC021A" w:rsidRPr="00FC021A" w:rsidRDefault="00FC021A" w:rsidP="00FC021A">
      <w:pPr>
        <w:widowControl/>
        <w:spacing w:after="100"/>
        <w:ind w:left="709"/>
        <w:rPr>
          <w:rFonts w:ascii="Times New Roman" w:eastAsia="Times New Roman" w:hAnsi="Times New Roman" w:cs="Times New Roman"/>
          <w:b/>
          <w:color w:val="auto"/>
          <w:sz w:val="28"/>
          <w:szCs w:val="28"/>
        </w:rPr>
      </w:pPr>
    </w:p>
    <w:tbl>
      <w:tblPr>
        <w:tblStyle w:val="14"/>
        <w:tblW w:w="9781" w:type="dxa"/>
        <w:tblInd w:w="250" w:type="dxa"/>
        <w:tblLayout w:type="fixed"/>
        <w:tblLook w:val="04A0" w:firstRow="1" w:lastRow="0" w:firstColumn="1" w:lastColumn="0" w:noHBand="0" w:noVBand="1"/>
      </w:tblPr>
      <w:tblGrid>
        <w:gridCol w:w="4253"/>
        <w:gridCol w:w="5528"/>
      </w:tblGrid>
      <w:tr w:rsidR="00FC021A" w:rsidRPr="00FC021A" w:rsidTr="00FC021A">
        <w:tc>
          <w:tcPr>
            <w:tcW w:w="4253" w:type="dxa"/>
          </w:tcPr>
          <w:p w:rsidR="00FC021A" w:rsidRPr="00FC021A" w:rsidRDefault="00FC021A" w:rsidP="00FC021A">
            <w:pPr>
              <w:jc w:val="both"/>
              <w:rPr>
                <w:rFonts w:ascii="Times New Roman" w:eastAsia="Times New Roman" w:hAnsi="Times New Roman" w:cs="Times New Roman"/>
                <w:b/>
                <w:color w:val="auto"/>
                <w:sz w:val="28"/>
                <w:szCs w:val="28"/>
              </w:rPr>
            </w:pPr>
            <w:r w:rsidRPr="00FC021A">
              <w:rPr>
                <w:rFonts w:ascii="Times New Roman" w:eastAsia="Times New Roman" w:hAnsi="Times New Roman" w:cs="Times New Roman"/>
                <w:b/>
                <w:color w:val="auto"/>
                <w:sz w:val="28"/>
                <w:szCs w:val="28"/>
              </w:rPr>
              <w:t>Наименования размещений</w:t>
            </w:r>
          </w:p>
        </w:tc>
        <w:tc>
          <w:tcPr>
            <w:tcW w:w="5528" w:type="dxa"/>
          </w:tcPr>
          <w:p w:rsidR="00FC021A" w:rsidRPr="00FC021A" w:rsidRDefault="00FC021A" w:rsidP="00FC021A">
            <w:pPr>
              <w:jc w:val="both"/>
              <w:rPr>
                <w:rFonts w:ascii="Times New Roman" w:eastAsia="Times New Roman" w:hAnsi="Times New Roman" w:cs="Times New Roman"/>
                <w:b/>
                <w:color w:val="auto"/>
                <w:sz w:val="28"/>
                <w:szCs w:val="28"/>
              </w:rPr>
            </w:pPr>
            <w:r w:rsidRPr="00FC021A">
              <w:rPr>
                <w:rFonts w:ascii="Times New Roman" w:eastAsia="Times New Roman" w:hAnsi="Times New Roman" w:cs="Times New Roman"/>
                <w:b/>
                <w:color w:val="auto"/>
                <w:sz w:val="28"/>
                <w:szCs w:val="28"/>
              </w:rPr>
              <w:t>Количественные показатели</w:t>
            </w:r>
          </w:p>
        </w:tc>
      </w:tr>
      <w:tr w:rsidR="00FC021A" w:rsidRPr="00FC021A" w:rsidTr="00FC021A">
        <w:tc>
          <w:tcPr>
            <w:tcW w:w="9781" w:type="dxa"/>
            <w:gridSpan w:val="2"/>
          </w:tcPr>
          <w:p w:rsidR="00FC021A" w:rsidRPr="00FC021A" w:rsidRDefault="00FC021A" w:rsidP="00FC021A">
            <w:pPr>
              <w:spacing w:after="100"/>
              <w:jc w:val="both"/>
              <w:rPr>
                <w:rFonts w:ascii="Times New Roman" w:hAnsi="Times New Roman" w:cs="Times New Roman"/>
                <w:color w:val="auto"/>
                <w:sz w:val="28"/>
                <w:szCs w:val="28"/>
              </w:rPr>
            </w:pPr>
            <w:r w:rsidRPr="00FC021A">
              <w:rPr>
                <w:rFonts w:ascii="Times New Roman" w:hAnsi="Times New Roman" w:cs="Times New Roman"/>
                <w:color w:val="auto"/>
                <w:sz w:val="28"/>
                <w:szCs w:val="28"/>
              </w:rPr>
              <w:t>Периодичность оказания услуг – пять раз в месяц</w:t>
            </w:r>
          </w:p>
        </w:tc>
      </w:tr>
      <w:tr w:rsidR="00FC021A" w:rsidRPr="00FC021A" w:rsidTr="00FC021A">
        <w:tc>
          <w:tcPr>
            <w:tcW w:w="4253" w:type="dxa"/>
          </w:tcPr>
          <w:p w:rsidR="00FC021A" w:rsidRPr="00FC021A" w:rsidRDefault="00FC021A" w:rsidP="00FC021A">
            <w:pPr>
              <w:jc w:val="both"/>
              <w:rPr>
                <w:rFonts w:ascii="Times New Roman" w:hAnsi="Times New Roman" w:cs="Times New Roman"/>
                <w:b/>
                <w:color w:val="auto"/>
                <w:sz w:val="28"/>
                <w:szCs w:val="28"/>
              </w:rPr>
            </w:pPr>
          </w:p>
          <w:p w:rsidR="00FC021A" w:rsidRPr="00FC021A" w:rsidRDefault="00FC021A" w:rsidP="00FC021A">
            <w:pPr>
              <w:jc w:val="both"/>
              <w:rPr>
                <w:rFonts w:ascii="Times New Roman" w:hAnsi="Times New Roman" w:cs="Times New Roman"/>
                <w:color w:val="auto"/>
                <w:sz w:val="28"/>
                <w:szCs w:val="28"/>
              </w:rPr>
            </w:pPr>
            <w:r w:rsidRPr="00FC021A">
              <w:rPr>
                <w:rFonts w:ascii="Times New Roman" w:hAnsi="Times New Roman" w:cs="Times New Roman"/>
                <w:color w:val="auto"/>
                <w:sz w:val="28"/>
                <w:szCs w:val="28"/>
              </w:rPr>
              <w:t>Новостная лента</w:t>
            </w:r>
          </w:p>
        </w:tc>
        <w:tc>
          <w:tcPr>
            <w:tcW w:w="5528" w:type="dxa"/>
          </w:tcPr>
          <w:p w:rsidR="00FC021A" w:rsidRPr="00FC021A" w:rsidRDefault="00FC021A" w:rsidP="00FC021A">
            <w:pPr>
              <w:jc w:val="both"/>
              <w:rPr>
                <w:rFonts w:ascii="Times New Roman" w:hAnsi="Times New Roman" w:cs="Times New Roman"/>
                <w:b/>
                <w:color w:val="auto"/>
                <w:sz w:val="28"/>
                <w:szCs w:val="28"/>
              </w:rPr>
            </w:pPr>
          </w:p>
          <w:p w:rsidR="00FC021A" w:rsidRPr="00FC021A" w:rsidRDefault="00FC021A" w:rsidP="00FC021A">
            <w:pPr>
              <w:rPr>
                <w:rFonts w:ascii="Times New Roman" w:hAnsi="Times New Roman" w:cs="Times New Roman"/>
                <w:color w:val="auto"/>
                <w:sz w:val="28"/>
                <w:szCs w:val="28"/>
              </w:rPr>
            </w:pPr>
            <w:r w:rsidRPr="00FC021A">
              <w:rPr>
                <w:rFonts w:ascii="Times New Roman" w:hAnsi="Times New Roman" w:cs="Times New Roman"/>
                <w:color w:val="auto"/>
                <w:sz w:val="28"/>
                <w:szCs w:val="28"/>
              </w:rPr>
              <w:t xml:space="preserve">Количество размещений – 60. </w:t>
            </w:r>
          </w:p>
          <w:p w:rsidR="00FC021A" w:rsidRPr="00FC021A" w:rsidRDefault="00FC021A" w:rsidP="00FC021A">
            <w:pPr>
              <w:rPr>
                <w:rFonts w:ascii="Times New Roman" w:hAnsi="Times New Roman" w:cs="Times New Roman"/>
                <w:color w:val="auto"/>
                <w:sz w:val="28"/>
                <w:szCs w:val="28"/>
              </w:rPr>
            </w:pPr>
            <w:r w:rsidRPr="00FC021A">
              <w:rPr>
                <w:rFonts w:ascii="Times New Roman" w:hAnsi="Times New Roman" w:cs="Times New Roman"/>
                <w:color w:val="auto"/>
                <w:sz w:val="28"/>
                <w:szCs w:val="28"/>
              </w:rPr>
              <w:t>Объем каждого размещения – не менее 500 знаков.</w:t>
            </w:r>
          </w:p>
          <w:p w:rsidR="00FC021A" w:rsidRPr="00FC021A" w:rsidRDefault="00FC021A" w:rsidP="00FC021A">
            <w:pPr>
              <w:rPr>
                <w:rFonts w:ascii="Times New Roman" w:hAnsi="Times New Roman" w:cs="Times New Roman"/>
                <w:color w:val="auto"/>
                <w:sz w:val="28"/>
                <w:szCs w:val="28"/>
              </w:rPr>
            </w:pPr>
          </w:p>
        </w:tc>
      </w:tr>
    </w:tbl>
    <w:p w:rsidR="00FC021A" w:rsidRPr="00FC021A" w:rsidRDefault="00FC021A" w:rsidP="00FC021A">
      <w:pPr>
        <w:widowControl/>
        <w:ind w:left="709"/>
        <w:rPr>
          <w:rFonts w:ascii="Times New Roman" w:eastAsiaTheme="minorHAnsi" w:hAnsi="Times New Roman" w:cs="Times New Roman"/>
          <w:color w:val="auto"/>
          <w:sz w:val="28"/>
          <w:szCs w:val="28"/>
          <w:lang w:eastAsia="en-US"/>
        </w:rPr>
      </w:pPr>
    </w:p>
    <w:p w:rsidR="00FC021A" w:rsidRPr="00FC021A" w:rsidRDefault="00FC021A" w:rsidP="00FC021A">
      <w:pPr>
        <w:widowControl/>
        <w:spacing w:after="200" w:line="276" w:lineRule="auto"/>
        <w:ind w:left="709"/>
        <w:jc w:val="both"/>
        <w:rPr>
          <w:rFonts w:ascii="Times New Roman" w:eastAsia="Times New Roman" w:hAnsi="Times New Roman" w:cs="Times New Roman"/>
          <w:color w:val="auto"/>
        </w:rPr>
      </w:pPr>
      <w:r w:rsidRPr="00FC021A">
        <w:rPr>
          <w:rFonts w:ascii="Times New Roman" w:eastAsiaTheme="minorHAnsi" w:hAnsi="Times New Roman" w:cs="Times New Roman"/>
          <w:b/>
          <w:color w:val="auto"/>
          <w:sz w:val="28"/>
          <w:szCs w:val="28"/>
          <w:lang w:eastAsia="en-US"/>
        </w:rPr>
        <w:t>5.3.</w:t>
      </w:r>
      <w:r w:rsidRPr="00FC021A">
        <w:rPr>
          <w:rFonts w:ascii="Times New Roman" w:eastAsiaTheme="minorHAnsi" w:hAnsi="Times New Roman" w:cs="Times New Roman"/>
          <w:color w:val="auto"/>
          <w:sz w:val="28"/>
          <w:szCs w:val="28"/>
          <w:lang w:eastAsia="en-US"/>
        </w:rPr>
        <w:tab/>
        <w:t xml:space="preserve">Не менее 1 (одного) СМИ – </w:t>
      </w:r>
      <w:r w:rsidRPr="00FC021A">
        <w:rPr>
          <w:rFonts w:ascii="Times New Roman" w:eastAsia="Times New Roman" w:hAnsi="Times New Roman" w:cs="Times New Roman"/>
          <w:color w:val="auto"/>
          <w:sz w:val="28"/>
          <w:szCs w:val="28"/>
        </w:rPr>
        <w:t>федеральный телеканал, соответствующий следующим параметрам:</w:t>
      </w:r>
      <w:r w:rsidRPr="00FC021A">
        <w:rPr>
          <w:rFonts w:ascii="Times New Roman" w:eastAsia="Times New Roman" w:hAnsi="Times New Roman" w:cs="Times New Roman"/>
          <w:color w:val="auto"/>
        </w:rPr>
        <w:t xml:space="preserve"> </w:t>
      </w:r>
    </w:p>
    <w:p w:rsidR="00FC021A" w:rsidRPr="00FC021A" w:rsidRDefault="00FC021A" w:rsidP="00FC021A">
      <w:pPr>
        <w:widowControl/>
        <w:autoSpaceDE w:val="0"/>
        <w:autoSpaceDN w:val="0"/>
        <w:adjustRightInd w:val="0"/>
        <w:ind w:left="709"/>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b/>
          <w:color w:val="auto"/>
          <w:sz w:val="28"/>
          <w:szCs w:val="28"/>
          <w:lang w:eastAsia="en-US"/>
        </w:rPr>
        <w:t>5.3.1.</w:t>
      </w:r>
      <w:r w:rsidRPr="00FC021A">
        <w:rPr>
          <w:rFonts w:ascii="Times New Roman" w:eastAsiaTheme="minorHAnsi" w:hAnsi="Times New Roman" w:cs="Times New Roman"/>
          <w:color w:val="auto"/>
          <w:lang w:eastAsia="en-US"/>
        </w:rPr>
        <w:t xml:space="preserve"> Б</w:t>
      </w:r>
      <w:r w:rsidRPr="00FC021A">
        <w:rPr>
          <w:rFonts w:ascii="Times New Roman" w:eastAsiaTheme="minorHAnsi" w:hAnsi="Times New Roman" w:cs="Times New Roman"/>
          <w:color w:val="auto"/>
          <w:sz w:val="28"/>
          <w:szCs w:val="28"/>
          <w:lang w:eastAsia="en-US"/>
        </w:rPr>
        <w:t xml:space="preserve">изнес-направленность информационно-аналитического и новостного вещания. </w:t>
      </w:r>
    </w:p>
    <w:p w:rsidR="00FC021A" w:rsidRPr="00FC021A" w:rsidRDefault="00FC021A" w:rsidP="00FC021A">
      <w:pPr>
        <w:widowControl/>
        <w:autoSpaceDE w:val="0"/>
        <w:autoSpaceDN w:val="0"/>
        <w:adjustRightInd w:val="0"/>
        <w:ind w:left="709"/>
        <w:jc w:val="both"/>
        <w:rPr>
          <w:rFonts w:ascii="Times New Roman" w:eastAsiaTheme="minorHAnsi" w:hAnsi="Times New Roman" w:cs="Times New Roman"/>
          <w:color w:val="auto"/>
          <w:sz w:val="28"/>
          <w:szCs w:val="28"/>
          <w:lang w:eastAsia="en-US"/>
        </w:rPr>
      </w:pPr>
    </w:p>
    <w:p w:rsidR="00FC021A" w:rsidRPr="00FC021A" w:rsidRDefault="00FC021A" w:rsidP="00FC021A">
      <w:pPr>
        <w:widowControl/>
        <w:autoSpaceDE w:val="0"/>
        <w:autoSpaceDN w:val="0"/>
        <w:adjustRightInd w:val="0"/>
        <w:ind w:left="709"/>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b/>
          <w:color w:val="auto"/>
          <w:sz w:val="28"/>
          <w:szCs w:val="28"/>
          <w:lang w:eastAsia="en-US"/>
        </w:rPr>
        <w:t>5.3.2.</w:t>
      </w:r>
      <w:r w:rsidRPr="00FC021A">
        <w:rPr>
          <w:rFonts w:ascii="Times New Roman" w:eastAsiaTheme="minorHAnsi" w:hAnsi="Times New Roman" w:cs="Times New Roman"/>
          <w:b/>
          <w:color w:val="auto"/>
          <w:sz w:val="28"/>
          <w:szCs w:val="28"/>
          <w:lang w:eastAsia="en-US"/>
        </w:rPr>
        <w:tab/>
      </w:r>
      <w:r w:rsidRPr="00FC021A">
        <w:rPr>
          <w:rFonts w:ascii="Times New Roman" w:eastAsiaTheme="minorHAnsi" w:hAnsi="Times New Roman" w:cs="Times New Roman"/>
          <w:color w:val="auto"/>
          <w:sz w:val="28"/>
          <w:szCs w:val="28"/>
          <w:lang w:eastAsia="en-US"/>
        </w:rPr>
        <w:t>Наличие открытого телевизионного сигнала.</w:t>
      </w:r>
    </w:p>
    <w:p w:rsidR="00FC021A" w:rsidRPr="00FC021A" w:rsidRDefault="00FC021A" w:rsidP="00FC021A">
      <w:pPr>
        <w:widowControl/>
        <w:autoSpaceDE w:val="0"/>
        <w:autoSpaceDN w:val="0"/>
        <w:adjustRightInd w:val="0"/>
        <w:ind w:left="709"/>
        <w:jc w:val="both"/>
        <w:rPr>
          <w:rFonts w:ascii="Times New Roman" w:eastAsiaTheme="minorHAnsi" w:hAnsi="Times New Roman" w:cs="Times New Roman"/>
          <w:color w:val="auto"/>
          <w:sz w:val="28"/>
          <w:szCs w:val="28"/>
          <w:lang w:eastAsia="en-US"/>
        </w:rPr>
      </w:pPr>
    </w:p>
    <w:p w:rsidR="00FC021A" w:rsidRPr="00FC021A" w:rsidRDefault="00FC021A" w:rsidP="00FC021A">
      <w:pPr>
        <w:widowControl/>
        <w:autoSpaceDE w:val="0"/>
        <w:autoSpaceDN w:val="0"/>
        <w:adjustRightInd w:val="0"/>
        <w:ind w:left="709"/>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b/>
          <w:color w:val="auto"/>
          <w:sz w:val="28"/>
          <w:szCs w:val="28"/>
          <w:lang w:eastAsia="en-US"/>
        </w:rPr>
        <w:t>5.3.3</w:t>
      </w:r>
      <w:r w:rsidRPr="00FC021A">
        <w:rPr>
          <w:rFonts w:ascii="Times New Roman" w:eastAsiaTheme="minorHAnsi" w:hAnsi="Times New Roman" w:cs="Times New Roman"/>
          <w:color w:val="auto"/>
          <w:sz w:val="28"/>
          <w:szCs w:val="28"/>
          <w:lang w:eastAsia="en-US"/>
        </w:rPr>
        <w:t>.</w:t>
      </w:r>
      <w:r w:rsidRPr="00FC021A">
        <w:rPr>
          <w:rFonts w:ascii="Times New Roman" w:eastAsiaTheme="minorHAnsi" w:hAnsi="Times New Roman" w:cs="Times New Roman"/>
          <w:color w:val="auto"/>
          <w:sz w:val="28"/>
          <w:szCs w:val="28"/>
          <w:lang w:eastAsia="en-US"/>
        </w:rPr>
        <w:tab/>
        <w:t>Вещание в городе Москве с месячной аудиторией не менее 7,0 млн. человек (люди в возрасте 18+ - 55 лет, с высшим образованием и доходами выше среднего).</w:t>
      </w:r>
    </w:p>
    <w:p w:rsidR="00FC021A" w:rsidRPr="00FC021A" w:rsidRDefault="00FC021A" w:rsidP="00FC021A">
      <w:pPr>
        <w:widowControl/>
        <w:autoSpaceDE w:val="0"/>
        <w:autoSpaceDN w:val="0"/>
        <w:adjustRightInd w:val="0"/>
        <w:ind w:left="709"/>
        <w:jc w:val="both"/>
        <w:rPr>
          <w:rFonts w:ascii="Times New Roman" w:eastAsiaTheme="minorHAnsi" w:hAnsi="Times New Roman" w:cs="Times New Roman"/>
          <w:color w:val="auto"/>
          <w:sz w:val="28"/>
          <w:szCs w:val="28"/>
          <w:lang w:eastAsia="en-US"/>
        </w:rPr>
      </w:pPr>
    </w:p>
    <w:p w:rsidR="00FC021A" w:rsidRPr="00FC021A" w:rsidRDefault="00FC021A" w:rsidP="00FC021A">
      <w:pPr>
        <w:widowControl/>
        <w:autoSpaceDE w:val="0"/>
        <w:autoSpaceDN w:val="0"/>
        <w:adjustRightInd w:val="0"/>
        <w:ind w:left="709"/>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b/>
          <w:color w:val="auto"/>
          <w:sz w:val="28"/>
          <w:szCs w:val="28"/>
          <w:lang w:eastAsia="en-US"/>
        </w:rPr>
        <w:t>5.3.4.</w:t>
      </w:r>
      <w:r w:rsidRPr="00FC021A">
        <w:rPr>
          <w:rFonts w:ascii="Times New Roman" w:eastAsiaTheme="minorHAnsi" w:hAnsi="Times New Roman" w:cs="Times New Roman"/>
          <w:color w:val="auto"/>
          <w:sz w:val="28"/>
          <w:szCs w:val="28"/>
          <w:lang w:eastAsia="en-US"/>
        </w:rPr>
        <w:t xml:space="preserve"> Наличие Свидетельства о регистрации средства массовой информации.</w:t>
      </w:r>
    </w:p>
    <w:p w:rsidR="00FC021A" w:rsidRPr="00FC021A" w:rsidRDefault="00FC021A" w:rsidP="00FC021A">
      <w:pPr>
        <w:widowControl/>
        <w:autoSpaceDE w:val="0"/>
        <w:autoSpaceDN w:val="0"/>
        <w:adjustRightInd w:val="0"/>
        <w:ind w:left="709"/>
        <w:jc w:val="both"/>
        <w:rPr>
          <w:rFonts w:ascii="Times New Roman" w:eastAsiaTheme="minorHAnsi" w:hAnsi="Times New Roman" w:cs="Times New Roman"/>
          <w:color w:val="auto"/>
          <w:sz w:val="28"/>
          <w:szCs w:val="28"/>
          <w:lang w:eastAsia="en-US"/>
        </w:rPr>
      </w:pPr>
    </w:p>
    <w:p w:rsidR="00FC021A" w:rsidRPr="00FC021A" w:rsidRDefault="00FC021A" w:rsidP="00FC021A">
      <w:pPr>
        <w:widowControl/>
        <w:autoSpaceDE w:val="0"/>
        <w:autoSpaceDN w:val="0"/>
        <w:adjustRightInd w:val="0"/>
        <w:ind w:left="709"/>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b/>
          <w:color w:val="auto"/>
          <w:sz w:val="28"/>
          <w:szCs w:val="28"/>
          <w:lang w:eastAsia="en-US"/>
        </w:rPr>
        <w:t>5.3.4.</w:t>
      </w:r>
      <w:r w:rsidRPr="00FC021A">
        <w:rPr>
          <w:rFonts w:ascii="Times New Roman" w:eastAsiaTheme="minorHAnsi" w:hAnsi="Times New Roman" w:cs="Times New Roman"/>
          <w:color w:val="auto"/>
          <w:sz w:val="28"/>
          <w:szCs w:val="28"/>
          <w:lang w:eastAsia="en-US"/>
        </w:rPr>
        <w:tab/>
        <w:t xml:space="preserve">Количество абонентов телеканала должно быть подтверждено копией действующей лицензии на телевизионное вещание  и радиовещание, выданной в установленном порядке, либо в случае привлечения соисполнителей – наличие у них  указанной лицензии. Указанные копии </w:t>
      </w:r>
      <w:r w:rsidRPr="00FC021A">
        <w:rPr>
          <w:rFonts w:ascii="Times New Roman" w:eastAsiaTheme="minorHAnsi" w:hAnsi="Times New Roman" w:cs="Times New Roman"/>
          <w:color w:val="auto"/>
          <w:sz w:val="28"/>
          <w:szCs w:val="28"/>
          <w:lang w:eastAsia="en-US"/>
        </w:rPr>
        <w:lastRenderedPageBreak/>
        <w:t xml:space="preserve">документов входят в комплект отчетной документации подготовительного этапа. </w:t>
      </w:r>
    </w:p>
    <w:p w:rsidR="00FC021A" w:rsidRPr="00FC021A" w:rsidRDefault="00FC021A" w:rsidP="00FC021A">
      <w:pPr>
        <w:widowControl/>
        <w:autoSpaceDE w:val="0"/>
        <w:autoSpaceDN w:val="0"/>
        <w:adjustRightInd w:val="0"/>
        <w:ind w:left="709"/>
        <w:jc w:val="both"/>
        <w:rPr>
          <w:rFonts w:ascii="Times New Roman" w:eastAsiaTheme="minorHAnsi" w:hAnsi="Times New Roman" w:cs="Times New Roman"/>
          <w:color w:val="auto"/>
          <w:sz w:val="28"/>
          <w:szCs w:val="28"/>
          <w:lang w:eastAsia="en-US"/>
        </w:rPr>
      </w:pPr>
    </w:p>
    <w:p w:rsidR="00FC021A" w:rsidRPr="00FC021A" w:rsidRDefault="00FC021A" w:rsidP="00FC021A">
      <w:pPr>
        <w:widowControl/>
        <w:autoSpaceDE w:val="0"/>
        <w:autoSpaceDN w:val="0"/>
        <w:adjustRightInd w:val="0"/>
        <w:ind w:left="709"/>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b/>
          <w:color w:val="auto"/>
          <w:sz w:val="28"/>
          <w:szCs w:val="28"/>
          <w:lang w:eastAsia="en-US"/>
        </w:rPr>
        <w:t>5.3.5.</w:t>
      </w:r>
      <w:r w:rsidRPr="00FC021A">
        <w:rPr>
          <w:rFonts w:ascii="Times New Roman" w:eastAsiaTheme="minorHAnsi" w:hAnsi="Times New Roman" w:cs="Times New Roman"/>
          <w:color w:val="auto"/>
          <w:sz w:val="28"/>
          <w:szCs w:val="28"/>
          <w:lang w:eastAsia="en-US"/>
        </w:rPr>
        <w:t xml:space="preserve">    Исполнитель должен иметь согласие телеканала на размещение в эфире информационных материалов. Согласие телеканала на размещение в эфире цикла передач включается в комплект отчетной документации подготовительного этапа (оригинал письма от телевизионного канала).</w:t>
      </w:r>
    </w:p>
    <w:p w:rsidR="00FC021A" w:rsidRPr="00FC021A" w:rsidRDefault="00FC021A" w:rsidP="00FC021A">
      <w:pPr>
        <w:widowControl/>
        <w:spacing w:after="100"/>
        <w:ind w:left="709"/>
        <w:rPr>
          <w:rFonts w:ascii="Times New Roman" w:eastAsiaTheme="minorHAnsi" w:hAnsi="Times New Roman" w:cs="Times New Roman"/>
          <w:b/>
          <w:color w:val="auto"/>
          <w:sz w:val="28"/>
          <w:szCs w:val="28"/>
          <w:lang w:eastAsia="en-US"/>
        </w:rPr>
      </w:pPr>
    </w:p>
    <w:p w:rsidR="00FC021A" w:rsidRPr="00FC021A" w:rsidRDefault="00FC021A" w:rsidP="00FC021A">
      <w:pPr>
        <w:widowControl/>
        <w:spacing w:after="100"/>
        <w:ind w:left="709"/>
        <w:rPr>
          <w:rFonts w:ascii="Times New Roman" w:eastAsia="Times New Roman" w:hAnsi="Times New Roman" w:cs="Times New Roman"/>
          <w:b/>
          <w:color w:val="auto"/>
          <w:sz w:val="28"/>
          <w:szCs w:val="28"/>
        </w:rPr>
      </w:pPr>
      <w:r w:rsidRPr="00FC021A">
        <w:rPr>
          <w:rFonts w:ascii="Times New Roman" w:eastAsiaTheme="minorHAnsi" w:hAnsi="Times New Roman" w:cs="Times New Roman"/>
          <w:b/>
          <w:color w:val="auto"/>
          <w:sz w:val="28"/>
          <w:szCs w:val="28"/>
          <w:lang w:eastAsia="en-US"/>
        </w:rPr>
        <w:t>5.</w:t>
      </w:r>
      <w:r w:rsidRPr="00FC021A">
        <w:rPr>
          <w:rFonts w:ascii="Times New Roman" w:eastAsia="Times New Roman" w:hAnsi="Times New Roman" w:cs="Times New Roman"/>
          <w:b/>
          <w:color w:val="auto"/>
          <w:sz w:val="28"/>
          <w:szCs w:val="28"/>
        </w:rPr>
        <w:t>3.6. Основное содержание оказываемых услуг.</w:t>
      </w:r>
    </w:p>
    <w:p w:rsidR="00FC021A" w:rsidRPr="00FC021A" w:rsidRDefault="00FC021A" w:rsidP="00FC021A">
      <w:pPr>
        <w:widowControl/>
        <w:spacing w:after="100"/>
        <w:ind w:left="709"/>
        <w:rPr>
          <w:rFonts w:ascii="Times New Roman" w:eastAsia="Times New Roman" w:hAnsi="Times New Roman" w:cs="Times New Roman"/>
          <w:b/>
          <w:color w:val="auto"/>
          <w:sz w:val="28"/>
          <w:szCs w:val="28"/>
        </w:rPr>
      </w:pPr>
    </w:p>
    <w:tbl>
      <w:tblPr>
        <w:tblStyle w:val="14"/>
        <w:tblW w:w="8789" w:type="dxa"/>
        <w:tblInd w:w="245" w:type="dxa"/>
        <w:tblLayout w:type="fixed"/>
        <w:tblLook w:val="04A0" w:firstRow="1" w:lastRow="0" w:firstColumn="1" w:lastColumn="0" w:noHBand="0" w:noVBand="1"/>
      </w:tblPr>
      <w:tblGrid>
        <w:gridCol w:w="3969"/>
        <w:gridCol w:w="4820"/>
      </w:tblGrid>
      <w:tr w:rsidR="00FC021A" w:rsidRPr="00FC021A" w:rsidTr="00FC021A">
        <w:tc>
          <w:tcPr>
            <w:tcW w:w="3969" w:type="dxa"/>
          </w:tcPr>
          <w:p w:rsidR="00FC021A" w:rsidRPr="00FC021A" w:rsidRDefault="00FC021A" w:rsidP="00FC021A">
            <w:pPr>
              <w:jc w:val="both"/>
              <w:rPr>
                <w:rFonts w:ascii="Times New Roman" w:eastAsia="Times New Roman" w:hAnsi="Times New Roman" w:cs="Times New Roman"/>
                <w:b/>
                <w:color w:val="auto"/>
                <w:sz w:val="28"/>
                <w:szCs w:val="28"/>
              </w:rPr>
            </w:pPr>
            <w:r w:rsidRPr="00FC021A">
              <w:rPr>
                <w:rFonts w:ascii="Times New Roman" w:eastAsia="Times New Roman" w:hAnsi="Times New Roman" w:cs="Times New Roman"/>
                <w:b/>
                <w:color w:val="auto"/>
                <w:sz w:val="28"/>
                <w:szCs w:val="28"/>
              </w:rPr>
              <w:t>Наименования размещений</w:t>
            </w:r>
          </w:p>
        </w:tc>
        <w:tc>
          <w:tcPr>
            <w:tcW w:w="4820" w:type="dxa"/>
          </w:tcPr>
          <w:p w:rsidR="00FC021A" w:rsidRPr="00FC021A" w:rsidRDefault="00FC021A" w:rsidP="00FC021A">
            <w:pPr>
              <w:jc w:val="both"/>
              <w:rPr>
                <w:rFonts w:ascii="Times New Roman" w:eastAsia="Times New Roman" w:hAnsi="Times New Roman" w:cs="Times New Roman"/>
                <w:b/>
                <w:color w:val="auto"/>
                <w:sz w:val="28"/>
                <w:szCs w:val="28"/>
              </w:rPr>
            </w:pPr>
            <w:r w:rsidRPr="00FC021A">
              <w:rPr>
                <w:rFonts w:ascii="Times New Roman" w:eastAsia="Times New Roman" w:hAnsi="Times New Roman" w:cs="Times New Roman"/>
                <w:b/>
                <w:color w:val="auto"/>
                <w:sz w:val="28"/>
                <w:szCs w:val="28"/>
              </w:rPr>
              <w:t>Количественные показатели</w:t>
            </w:r>
          </w:p>
        </w:tc>
      </w:tr>
      <w:tr w:rsidR="00FC021A" w:rsidRPr="00FC021A" w:rsidTr="00FC021A">
        <w:tc>
          <w:tcPr>
            <w:tcW w:w="8789" w:type="dxa"/>
            <w:gridSpan w:val="2"/>
          </w:tcPr>
          <w:p w:rsidR="00FC021A" w:rsidRPr="00FC021A" w:rsidRDefault="00FC021A" w:rsidP="00FC021A">
            <w:pPr>
              <w:spacing w:after="100"/>
              <w:jc w:val="both"/>
              <w:rPr>
                <w:rFonts w:ascii="Times New Roman" w:hAnsi="Times New Roman" w:cs="Times New Roman"/>
                <w:color w:val="auto"/>
                <w:sz w:val="28"/>
                <w:szCs w:val="28"/>
              </w:rPr>
            </w:pPr>
            <w:r w:rsidRPr="00FC021A">
              <w:rPr>
                <w:rFonts w:ascii="Times New Roman" w:hAnsi="Times New Roman" w:cs="Times New Roman"/>
                <w:color w:val="auto"/>
                <w:sz w:val="28"/>
                <w:szCs w:val="28"/>
              </w:rPr>
              <w:t>Периодичность оказания услуг – один раз в шесть месяцев.</w:t>
            </w:r>
          </w:p>
        </w:tc>
      </w:tr>
      <w:tr w:rsidR="00FC021A" w:rsidRPr="00FC021A" w:rsidTr="00FC021A">
        <w:tc>
          <w:tcPr>
            <w:tcW w:w="3969" w:type="dxa"/>
          </w:tcPr>
          <w:p w:rsidR="00FC021A" w:rsidRPr="00FC021A" w:rsidRDefault="00FC021A" w:rsidP="00FC021A">
            <w:pPr>
              <w:jc w:val="both"/>
              <w:rPr>
                <w:rFonts w:ascii="Times New Roman" w:hAnsi="Times New Roman" w:cs="Times New Roman"/>
                <w:b/>
                <w:color w:val="auto"/>
                <w:sz w:val="28"/>
                <w:szCs w:val="28"/>
              </w:rPr>
            </w:pPr>
          </w:p>
          <w:p w:rsidR="00FC021A" w:rsidRPr="00FC021A" w:rsidRDefault="00FC021A" w:rsidP="00FC021A">
            <w:pPr>
              <w:jc w:val="both"/>
              <w:rPr>
                <w:rFonts w:ascii="Times New Roman" w:hAnsi="Times New Roman" w:cs="Times New Roman"/>
                <w:color w:val="auto"/>
                <w:sz w:val="28"/>
                <w:szCs w:val="28"/>
              </w:rPr>
            </w:pPr>
            <w:r w:rsidRPr="00FC021A">
              <w:rPr>
                <w:rFonts w:ascii="Times New Roman" w:hAnsi="Times New Roman" w:cs="Times New Roman"/>
                <w:color w:val="auto"/>
                <w:sz w:val="28"/>
                <w:szCs w:val="28"/>
              </w:rPr>
              <w:t>Новостные сюжеты</w:t>
            </w:r>
          </w:p>
        </w:tc>
        <w:tc>
          <w:tcPr>
            <w:tcW w:w="4820" w:type="dxa"/>
          </w:tcPr>
          <w:p w:rsidR="00FC021A" w:rsidRPr="00FC021A" w:rsidRDefault="00FC021A" w:rsidP="00FC021A">
            <w:pPr>
              <w:jc w:val="both"/>
              <w:rPr>
                <w:rFonts w:ascii="Times New Roman" w:hAnsi="Times New Roman" w:cs="Times New Roman"/>
                <w:b/>
                <w:color w:val="auto"/>
                <w:sz w:val="28"/>
                <w:szCs w:val="28"/>
              </w:rPr>
            </w:pPr>
          </w:p>
          <w:p w:rsidR="00FC021A" w:rsidRPr="00FC021A" w:rsidRDefault="00FC021A" w:rsidP="00FC021A">
            <w:pPr>
              <w:rPr>
                <w:rFonts w:ascii="Times New Roman" w:hAnsi="Times New Roman" w:cs="Times New Roman"/>
                <w:color w:val="auto"/>
                <w:sz w:val="28"/>
                <w:szCs w:val="28"/>
              </w:rPr>
            </w:pPr>
            <w:r w:rsidRPr="00FC021A">
              <w:rPr>
                <w:rFonts w:ascii="Times New Roman" w:hAnsi="Times New Roman" w:cs="Times New Roman"/>
                <w:color w:val="auto"/>
                <w:sz w:val="28"/>
                <w:szCs w:val="28"/>
              </w:rPr>
              <w:t xml:space="preserve">Количество размещений – не менее 2.  </w:t>
            </w:r>
          </w:p>
          <w:p w:rsidR="00FC021A" w:rsidRPr="00FC021A" w:rsidRDefault="00FC021A" w:rsidP="00FC021A">
            <w:pPr>
              <w:rPr>
                <w:rFonts w:ascii="Times New Roman" w:hAnsi="Times New Roman" w:cs="Times New Roman"/>
                <w:color w:val="auto"/>
                <w:sz w:val="28"/>
                <w:szCs w:val="28"/>
              </w:rPr>
            </w:pPr>
            <w:r w:rsidRPr="00FC021A">
              <w:rPr>
                <w:rFonts w:ascii="Times New Roman" w:hAnsi="Times New Roman" w:cs="Times New Roman"/>
                <w:color w:val="auto"/>
                <w:sz w:val="28"/>
                <w:szCs w:val="28"/>
              </w:rPr>
              <w:t>Хронометраж не менее 60 сек.</w:t>
            </w:r>
          </w:p>
          <w:p w:rsidR="00FC021A" w:rsidRPr="00FC021A" w:rsidRDefault="00FC021A" w:rsidP="00FC021A">
            <w:pPr>
              <w:rPr>
                <w:rFonts w:ascii="Times New Roman" w:hAnsi="Times New Roman" w:cs="Times New Roman"/>
                <w:color w:val="auto"/>
                <w:sz w:val="28"/>
                <w:szCs w:val="28"/>
              </w:rPr>
            </w:pPr>
          </w:p>
        </w:tc>
      </w:tr>
    </w:tbl>
    <w:p w:rsidR="00FC021A" w:rsidRPr="00FC021A" w:rsidRDefault="00FC021A" w:rsidP="00FC021A">
      <w:pPr>
        <w:widowControl/>
        <w:ind w:left="709"/>
        <w:rPr>
          <w:rFonts w:ascii="Times New Roman" w:eastAsiaTheme="minorHAnsi" w:hAnsi="Times New Roman" w:cs="Times New Roman"/>
          <w:color w:val="auto"/>
          <w:sz w:val="28"/>
          <w:szCs w:val="28"/>
          <w:lang w:eastAsia="en-US"/>
        </w:rPr>
      </w:pPr>
    </w:p>
    <w:p w:rsidR="00FC021A" w:rsidRPr="00FC021A" w:rsidRDefault="00FC021A" w:rsidP="00FC021A">
      <w:pPr>
        <w:widowControl/>
        <w:numPr>
          <w:ilvl w:val="0"/>
          <w:numId w:val="18"/>
        </w:numPr>
        <w:spacing w:after="200" w:line="276" w:lineRule="auto"/>
        <w:ind w:hanging="644"/>
        <w:contextualSpacing/>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b/>
          <w:color w:val="auto"/>
          <w:sz w:val="28"/>
          <w:szCs w:val="28"/>
          <w:lang w:eastAsia="en-US"/>
        </w:rPr>
        <w:t>Характеристика информационных услуг.</w:t>
      </w:r>
    </w:p>
    <w:p w:rsidR="00FC021A" w:rsidRPr="00FC021A" w:rsidRDefault="00FC021A" w:rsidP="00FC021A">
      <w:pPr>
        <w:widowControl/>
        <w:spacing w:after="200" w:line="276" w:lineRule="auto"/>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color w:val="auto"/>
          <w:sz w:val="28"/>
          <w:szCs w:val="28"/>
          <w:lang w:eastAsia="en-US"/>
        </w:rPr>
        <w:t>Осуществление комплекса услуг по организации и проведению информационной кампании:</w:t>
      </w:r>
    </w:p>
    <w:p w:rsidR="00FC021A" w:rsidRPr="00FC021A" w:rsidRDefault="00FC021A" w:rsidP="00FC021A">
      <w:pPr>
        <w:widowControl/>
        <w:spacing w:after="200" w:line="276" w:lineRule="auto"/>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b/>
          <w:color w:val="auto"/>
          <w:sz w:val="28"/>
          <w:szCs w:val="28"/>
          <w:lang w:eastAsia="en-US"/>
        </w:rPr>
        <w:t>6.1.</w:t>
      </w:r>
      <w:r w:rsidRPr="00FC021A">
        <w:rPr>
          <w:rFonts w:ascii="Times New Roman" w:eastAsiaTheme="minorHAnsi" w:hAnsi="Times New Roman" w:cs="Times New Roman"/>
          <w:color w:val="auto"/>
          <w:sz w:val="28"/>
          <w:szCs w:val="28"/>
          <w:lang w:eastAsia="en-US"/>
        </w:rPr>
        <w:t xml:space="preserve"> </w:t>
      </w:r>
      <w:r w:rsidRPr="00FC021A">
        <w:rPr>
          <w:rFonts w:ascii="Times New Roman" w:eastAsiaTheme="minorHAnsi" w:hAnsi="Times New Roman" w:cs="Times New Roman"/>
          <w:color w:val="auto"/>
          <w:sz w:val="28"/>
          <w:szCs w:val="28"/>
          <w:lang w:eastAsia="en-US"/>
        </w:rPr>
        <w:tab/>
        <w:t>В печатных СМИ:</w:t>
      </w:r>
    </w:p>
    <w:p w:rsidR="00FC021A" w:rsidRPr="00FC021A" w:rsidRDefault="00FC021A" w:rsidP="00FC021A">
      <w:pPr>
        <w:widowControl/>
        <w:numPr>
          <w:ilvl w:val="0"/>
          <w:numId w:val="21"/>
        </w:numPr>
        <w:spacing w:after="100" w:line="276" w:lineRule="auto"/>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bCs/>
          <w:color w:val="auto"/>
          <w:sz w:val="28"/>
          <w:szCs w:val="28"/>
        </w:rPr>
        <w:t xml:space="preserve">подготовка  информационных материалов (газетные статьи) </w:t>
      </w:r>
      <w:r w:rsidRPr="00FC021A">
        <w:rPr>
          <w:rFonts w:ascii="Times New Roman" w:eastAsia="Times New Roman" w:hAnsi="Times New Roman" w:cs="Times New Roman"/>
          <w:color w:val="auto"/>
          <w:sz w:val="28"/>
          <w:szCs w:val="28"/>
        </w:rPr>
        <w:t>освещающих деятельность АСИ, в соответствии с форматом издания;</w:t>
      </w:r>
    </w:p>
    <w:p w:rsidR="00FC021A" w:rsidRPr="00FC021A" w:rsidRDefault="00FC021A" w:rsidP="00FC021A">
      <w:pPr>
        <w:widowControl/>
        <w:numPr>
          <w:ilvl w:val="0"/>
          <w:numId w:val="21"/>
        </w:numPr>
        <w:spacing w:after="100" w:line="276" w:lineRule="auto"/>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color w:val="auto"/>
          <w:sz w:val="28"/>
          <w:szCs w:val="28"/>
        </w:rPr>
        <w:t xml:space="preserve">размещение </w:t>
      </w:r>
      <w:r w:rsidRPr="00FC021A">
        <w:rPr>
          <w:rFonts w:ascii="Times New Roman" w:eastAsia="Times New Roman" w:hAnsi="Times New Roman" w:cs="Times New Roman"/>
          <w:bCs/>
          <w:color w:val="auto"/>
          <w:sz w:val="28"/>
          <w:szCs w:val="28"/>
        </w:rPr>
        <w:t xml:space="preserve"> информационных материалов (газетные статьи) в печатных СМИ.</w:t>
      </w:r>
    </w:p>
    <w:p w:rsidR="00FC021A" w:rsidRPr="00FC021A" w:rsidRDefault="00FC021A" w:rsidP="00FC021A">
      <w:pPr>
        <w:widowControl/>
        <w:spacing w:after="100" w:line="276" w:lineRule="auto"/>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b/>
          <w:color w:val="auto"/>
          <w:sz w:val="28"/>
          <w:szCs w:val="28"/>
        </w:rPr>
        <w:t>6.2.</w:t>
      </w:r>
      <w:r w:rsidRPr="00FC021A">
        <w:rPr>
          <w:rFonts w:ascii="Times New Roman" w:eastAsia="Times New Roman" w:hAnsi="Times New Roman" w:cs="Times New Roman"/>
          <w:color w:val="auto"/>
          <w:sz w:val="28"/>
          <w:szCs w:val="28"/>
        </w:rPr>
        <w:t xml:space="preserve">   В</w:t>
      </w:r>
      <w:r w:rsidRPr="00FC021A">
        <w:rPr>
          <w:rFonts w:ascii="Times New Roman" w:eastAsia="Times New Roman" w:hAnsi="Times New Roman" w:cs="Times New Roman"/>
          <w:bCs/>
          <w:color w:val="auto"/>
          <w:sz w:val="28"/>
          <w:szCs w:val="28"/>
        </w:rPr>
        <w:t xml:space="preserve"> сети  Интернет:</w:t>
      </w:r>
    </w:p>
    <w:p w:rsidR="00FC021A" w:rsidRPr="00FC021A" w:rsidRDefault="00FC021A" w:rsidP="00FC021A">
      <w:pPr>
        <w:widowControl/>
        <w:numPr>
          <w:ilvl w:val="0"/>
          <w:numId w:val="22"/>
        </w:numPr>
        <w:spacing w:after="100" w:line="276" w:lineRule="auto"/>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bCs/>
          <w:color w:val="auto"/>
          <w:sz w:val="28"/>
          <w:szCs w:val="28"/>
        </w:rPr>
        <w:t xml:space="preserve">подготовка  информационных материалов, </w:t>
      </w:r>
      <w:r w:rsidRPr="00FC021A">
        <w:rPr>
          <w:rFonts w:ascii="Times New Roman" w:eastAsia="Times New Roman" w:hAnsi="Times New Roman" w:cs="Times New Roman"/>
          <w:color w:val="auto"/>
          <w:sz w:val="28"/>
          <w:szCs w:val="28"/>
        </w:rPr>
        <w:t>освещающих деятельность АСИ, в соответствии с форматом информационного ресурса;</w:t>
      </w:r>
    </w:p>
    <w:p w:rsidR="00FC021A" w:rsidRPr="00FC021A" w:rsidRDefault="00FC021A" w:rsidP="00FC021A">
      <w:pPr>
        <w:widowControl/>
        <w:numPr>
          <w:ilvl w:val="0"/>
          <w:numId w:val="22"/>
        </w:numPr>
        <w:spacing w:after="100" w:line="276" w:lineRule="auto"/>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color w:val="auto"/>
          <w:sz w:val="28"/>
          <w:szCs w:val="28"/>
        </w:rPr>
        <w:t xml:space="preserve">размещение </w:t>
      </w:r>
      <w:r w:rsidRPr="00FC021A">
        <w:rPr>
          <w:rFonts w:ascii="Times New Roman" w:eastAsia="Times New Roman" w:hAnsi="Times New Roman" w:cs="Times New Roman"/>
          <w:bCs/>
          <w:color w:val="auto"/>
          <w:sz w:val="28"/>
          <w:szCs w:val="28"/>
        </w:rPr>
        <w:t xml:space="preserve"> информационных материалов на информационном ресурсе.</w:t>
      </w:r>
    </w:p>
    <w:p w:rsidR="00FC021A" w:rsidRPr="00FC021A" w:rsidRDefault="00FC021A" w:rsidP="00FC021A">
      <w:pPr>
        <w:widowControl/>
        <w:spacing w:after="100" w:line="276" w:lineRule="auto"/>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b/>
          <w:color w:val="auto"/>
          <w:sz w:val="28"/>
          <w:szCs w:val="28"/>
        </w:rPr>
        <w:t>6.3.</w:t>
      </w:r>
      <w:r w:rsidRPr="00FC021A">
        <w:rPr>
          <w:rFonts w:ascii="Times New Roman" w:eastAsia="Times New Roman" w:hAnsi="Times New Roman" w:cs="Times New Roman"/>
          <w:color w:val="auto"/>
          <w:sz w:val="28"/>
          <w:szCs w:val="28"/>
        </w:rPr>
        <w:t xml:space="preserve">  На телеканале:</w:t>
      </w:r>
    </w:p>
    <w:p w:rsidR="00FC021A" w:rsidRPr="00FC021A" w:rsidRDefault="00FC021A" w:rsidP="00FC021A">
      <w:pPr>
        <w:widowControl/>
        <w:numPr>
          <w:ilvl w:val="0"/>
          <w:numId w:val="23"/>
        </w:numPr>
        <w:spacing w:after="100" w:line="276" w:lineRule="auto"/>
        <w:ind w:left="709" w:hanging="709"/>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color w:val="auto"/>
          <w:sz w:val="28"/>
          <w:szCs w:val="28"/>
        </w:rPr>
        <w:t xml:space="preserve">подготовка </w:t>
      </w:r>
      <w:r w:rsidRPr="00FC021A">
        <w:rPr>
          <w:rFonts w:ascii="Times New Roman" w:eastAsia="Times New Roman" w:hAnsi="Times New Roman" w:cs="Times New Roman"/>
          <w:bCs/>
          <w:color w:val="auto"/>
          <w:sz w:val="28"/>
          <w:szCs w:val="28"/>
        </w:rPr>
        <w:t xml:space="preserve"> информационных материалов (новостные сюжеты), освещающих </w:t>
      </w:r>
      <w:r w:rsidRPr="00FC021A">
        <w:rPr>
          <w:rFonts w:ascii="Times New Roman" w:eastAsia="Times New Roman" w:hAnsi="Times New Roman" w:cs="Times New Roman"/>
          <w:color w:val="auto"/>
          <w:sz w:val="28"/>
          <w:szCs w:val="28"/>
        </w:rPr>
        <w:t>деятельность АСИ, в соответствии с форматом телеканала;</w:t>
      </w:r>
    </w:p>
    <w:p w:rsidR="00FC021A" w:rsidRPr="00FC021A" w:rsidRDefault="00FC021A" w:rsidP="00FC021A">
      <w:pPr>
        <w:widowControl/>
        <w:numPr>
          <w:ilvl w:val="0"/>
          <w:numId w:val="23"/>
        </w:numPr>
        <w:spacing w:after="100" w:line="276" w:lineRule="auto"/>
        <w:ind w:left="709" w:hanging="709"/>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color w:val="auto"/>
          <w:sz w:val="28"/>
          <w:szCs w:val="28"/>
        </w:rPr>
        <w:t xml:space="preserve">размещение </w:t>
      </w:r>
      <w:r w:rsidRPr="00FC021A">
        <w:rPr>
          <w:rFonts w:ascii="Times New Roman" w:eastAsia="Times New Roman" w:hAnsi="Times New Roman" w:cs="Times New Roman"/>
          <w:bCs/>
          <w:color w:val="auto"/>
          <w:sz w:val="28"/>
          <w:szCs w:val="28"/>
        </w:rPr>
        <w:t xml:space="preserve"> информационных материалов в эфире телеканала.</w:t>
      </w:r>
    </w:p>
    <w:p w:rsidR="00FC021A" w:rsidRPr="00FC021A" w:rsidRDefault="00FC021A" w:rsidP="00FC021A">
      <w:pPr>
        <w:widowControl/>
        <w:ind w:firstLine="851"/>
        <w:rPr>
          <w:rFonts w:ascii="Times New Roman" w:eastAsia="Times New Roman" w:hAnsi="Times New Roman" w:cs="Times New Roman"/>
          <w:b/>
          <w:color w:val="auto"/>
        </w:rPr>
      </w:pPr>
    </w:p>
    <w:p w:rsidR="00FC021A" w:rsidRPr="00FC021A" w:rsidRDefault="00FC021A" w:rsidP="00FC021A">
      <w:pPr>
        <w:widowControl/>
        <w:numPr>
          <w:ilvl w:val="0"/>
          <w:numId w:val="18"/>
        </w:numPr>
        <w:spacing w:after="200" w:line="276" w:lineRule="auto"/>
        <w:contextualSpacing/>
        <w:jc w:val="both"/>
        <w:rPr>
          <w:rFonts w:ascii="Times New Roman" w:eastAsia="Times New Roman" w:hAnsi="Times New Roman" w:cs="Times New Roman"/>
          <w:b/>
          <w:color w:val="auto"/>
          <w:sz w:val="28"/>
          <w:szCs w:val="28"/>
        </w:rPr>
      </w:pPr>
      <w:r w:rsidRPr="00FC021A">
        <w:rPr>
          <w:rFonts w:ascii="Times New Roman" w:eastAsia="Times New Roman" w:hAnsi="Times New Roman" w:cs="Times New Roman"/>
          <w:b/>
          <w:color w:val="auto"/>
          <w:sz w:val="28"/>
          <w:szCs w:val="28"/>
        </w:rPr>
        <w:t>Количественные характеристики услуг.</w:t>
      </w:r>
    </w:p>
    <w:p w:rsidR="00FC021A" w:rsidRPr="00FC021A" w:rsidRDefault="00FC021A" w:rsidP="00FC021A">
      <w:pPr>
        <w:widowControl/>
        <w:spacing w:line="276" w:lineRule="auto"/>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color w:val="auto"/>
          <w:sz w:val="28"/>
          <w:szCs w:val="28"/>
        </w:rPr>
        <w:t>Срок оказания услуг:  сентябрь 2013- август 2014 года (включительно).</w:t>
      </w:r>
    </w:p>
    <w:p w:rsidR="00FC021A" w:rsidRPr="00FC021A" w:rsidRDefault="00FC021A" w:rsidP="00FC021A">
      <w:pPr>
        <w:widowControl/>
        <w:spacing w:line="276" w:lineRule="auto"/>
        <w:jc w:val="both"/>
        <w:rPr>
          <w:rFonts w:ascii="Times New Roman" w:eastAsia="Times New Roman" w:hAnsi="Times New Roman" w:cs="Times New Roman"/>
          <w:b/>
          <w:color w:val="auto"/>
          <w:sz w:val="28"/>
          <w:szCs w:val="28"/>
        </w:rPr>
      </w:pPr>
    </w:p>
    <w:p w:rsidR="00FC021A" w:rsidRPr="00FC021A" w:rsidRDefault="00FC021A" w:rsidP="00FC021A">
      <w:pPr>
        <w:widowControl/>
        <w:numPr>
          <w:ilvl w:val="0"/>
          <w:numId w:val="18"/>
        </w:numPr>
        <w:spacing w:after="200" w:line="276" w:lineRule="auto"/>
        <w:contextualSpacing/>
        <w:jc w:val="both"/>
        <w:rPr>
          <w:rFonts w:ascii="Times New Roman" w:eastAsia="Times New Roman" w:hAnsi="Times New Roman" w:cs="Times New Roman"/>
          <w:color w:val="auto"/>
          <w:sz w:val="28"/>
          <w:szCs w:val="28"/>
        </w:rPr>
      </w:pPr>
      <w:r w:rsidRPr="00FC021A">
        <w:rPr>
          <w:rFonts w:ascii="Times New Roman" w:eastAsia="Times New Roman" w:hAnsi="Times New Roman" w:cs="Times New Roman"/>
          <w:b/>
          <w:color w:val="auto"/>
          <w:sz w:val="28"/>
          <w:szCs w:val="28"/>
        </w:rPr>
        <w:lastRenderedPageBreak/>
        <w:t>Объем оказания услуг.</w:t>
      </w:r>
      <w:r w:rsidRPr="00FC021A">
        <w:rPr>
          <w:rFonts w:ascii="Times New Roman" w:eastAsia="Times New Roman" w:hAnsi="Times New Roman" w:cs="Times New Roman"/>
          <w:color w:val="auto"/>
          <w:sz w:val="28"/>
          <w:szCs w:val="28"/>
        </w:rPr>
        <w:t xml:space="preserve"> </w:t>
      </w:r>
    </w:p>
    <w:p w:rsidR="00FC021A" w:rsidRPr="00FC021A" w:rsidRDefault="00FC021A" w:rsidP="00FC021A">
      <w:pPr>
        <w:widowControl/>
        <w:spacing w:after="200" w:line="276" w:lineRule="auto"/>
        <w:jc w:val="both"/>
        <w:rPr>
          <w:rFonts w:ascii="Times New Roman" w:eastAsiaTheme="minorHAnsi" w:hAnsi="Times New Roman" w:cs="Times New Roman"/>
          <w:color w:val="auto"/>
          <w:sz w:val="28"/>
          <w:szCs w:val="28"/>
          <w:lang w:eastAsia="en-US"/>
        </w:rPr>
      </w:pPr>
      <w:r w:rsidRPr="00FC021A">
        <w:rPr>
          <w:rFonts w:ascii="Times New Roman" w:eastAsia="Times New Roman" w:hAnsi="Times New Roman" w:cs="Times New Roman"/>
          <w:color w:val="auto"/>
          <w:sz w:val="28"/>
          <w:szCs w:val="28"/>
        </w:rPr>
        <w:t xml:space="preserve">Общий объем </w:t>
      </w:r>
      <w:r w:rsidRPr="00FC021A">
        <w:rPr>
          <w:rFonts w:ascii="Times New Roman" w:eastAsiaTheme="minorHAnsi" w:hAnsi="Times New Roman" w:cs="Times New Roman"/>
          <w:color w:val="auto"/>
          <w:sz w:val="28"/>
          <w:szCs w:val="28"/>
          <w:lang w:eastAsia="en-US"/>
        </w:rPr>
        <w:t>комплекса услуг по информационному сопровождению деятельности Агентства стратегических инициатив – 64 материала.</w:t>
      </w:r>
    </w:p>
    <w:p w:rsidR="00FC021A" w:rsidRPr="00FC021A" w:rsidRDefault="00FC021A" w:rsidP="00FC021A">
      <w:pPr>
        <w:widowControl/>
        <w:numPr>
          <w:ilvl w:val="0"/>
          <w:numId w:val="18"/>
        </w:numPr>
        <w:tabs>
          <w:tab w:val="left" w:pos="709"/>
        </w:tabs>
        <w:spacing w:after="200" w:line="276" w:lineRule="auto"/>
        <w:contextualSpacing/>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b/>
          <w:color w:val="auto"/>
          <w:sz w:val="28"/>
          <w:szCs w:val="28"/>
          <w:lang w:eastAsia="en-US"/>
        </w:rPr>
        <w:t>Порядок сдачи и приемки работ.</w:t>
      </w:r>
    </w:p>
    <w:p w:rsidR="00FC021A" w:rsidRPr="00FC021A" w:rsidRDefault="00FC021A" w:rsidP="00FC021A">
      <w:pPr>
        <w:widowControl/>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color w:val="auto"/>
          <w:sz w:val="28"/>
          <w:szCs w:val="28"/>
          <w:lang w:eastAsia="en-US"/>
        </w:rPr>
        <w:t xml:space="preserve">Ежемесячно, не позднее 5 рабочих дней следующего месяца Исполнитель передает Заказчику Акт сдачи - приемки выполненных работ и отчет </w:t>
      </w:r>
      <w:proofErr w:type="gramStart"/>
      <w:r w:rsidRPr="00FC021A">
        <w:rPr>
          <w:rFonts w:ascii="Times New Roman" w:eastAsiaTheme="minorHAnsi" w:hAnsi="Times New Roman" w:cs="Times New Roman"/>
          <w:color w:val="auto"/>
          <w:sz w:val="28"/>
          <w:szCs w:val="28"/>
          <w:lang w:eastAsia="en-US"/>
        </w:rPr>
        <w:t>о</w:t>
      </w:r>
      <w:proofErr w:type="gramEnd"/>
      <w:r w:rsidRPr="00FC021A">
        <w:rPr>
          <w:rFonts w:ascii="Times New Roman" w:eastAsiaTheme="minorHAnsi" w:hAnsi="Times New Roman" w:cs="Times New Roman"/>
          <w:color w:val="auto"/>
          <w:sz w:val="28"/>
          <w:szCs w:val="28"/>
          <w:lang w:eastAsia="en-US"/>
        </w:rPr>
        <w:t xml:space="preserve"> </w:t>
      </w:r>
      <w:proofErr w:type="gramStart"/>
      <w:r w:rsidRPr="00FC021A">
        <w:rPr>
          <w:rFonts w:ascii="Times New Roman" w:eastAsiaTheme="minorHAnsi" w:hAnsi="Times New Roman" w:cs="Times New Roman"/>
          <w:color w:val="auto"/>
          <w:sz w:val="28"/>
          <w:szCs w:val="28"/>
          <w:lang w:eastAsia="en-US"/>
        </w:rPr>
        <w:t>выполненных</w:t>
      </w:r>
      <w:proofErr w:type="gramEnd"/>
      <w:r w:rsidRPr="00FC021A">
        <w:rPr>
          <w:rFonts w:ascii="Times New Roman" w:eastAsiaTheme="minorHAnsi" w:hAnsi="Times New Roman" w:cs="Times New Roman"/>
          <w:color w:val="auto"/>
          <w:sz w:val="28"/>
          <w:szCs w:val="28"/>
          <w:lang w:eastAsia="en-US"/>
        </w:rPr>
        <w:t xml:space="preserve"> работ с указанием пункта Технического задания, к которому они относятся.</w:t>
      </w:r>
    </w:p>
    <w:p w:rsidR="00FC021A" w:rsidRPr="00FC021A" w:rsidRDefault="00FC021A" w:rsidP="00FC021A">
      <w:pPr>
        <w:widowControl/>
        <w:contextualSpacing/>
        <w:jc w:val="both"/>
        <w:rPr>
          <w:rFonts w:ascii="Times New Roman" w:eastAsiaTheme="minorHAnsi" w:hAnsi="Times New Roman" w:cs="Times New Roman"/>
          <w:color w:val="auto"/>
          <w:sz w:val="28"/>
          <w:szCs w:val="28"/>
          <w:lang w:eastAsia="en-US"/>
        </w:rPr>
      </w:pPr>
    </w:p>
    <w:p w:rsidR="00FC021A" w:rsidRPr="00FC021A" w:rsidRDefault="00FC021A" w:rsidP="00FC021A">
      <w:pPr>
        <w:widowControl/>
        <w:contextualSpacing/>
        <w:jc w:val="both"/>
        <w:rPr>
          <w:rFonts w:ascii="Times New Roman" w:eastAsia="MS Mincho" w:hAnsi="Times New Roman" w:cs="Times New Roman"/>
          <w:color w:val="auto"/>
        </w:rPr>
      </w:pPr>
      <w:r w:rsidRPr="00FC021A">
        <w:rPr>
          <w:rFonts w:ascii="Times New Roman" w:eastAsia="MS Mincho" w:hAnsi="Times New Roman" w:cs="Times New Roman"/>
          <w:color w:val="auto"/>
        </w:rPr>
        <w:t xml:space="preserve">                                 </w:t>
      </w:r>
    </w:p>
    <w:p w:rsidR="00FC021A" w:rsidRPr="00FC021A" w:rsidRDefault="00FC021A" w:rsidP="00FC021A">
      <w:pPr>
        <w:widowControl/>
        <w:numPr>
          <w:ilvl w:val="0"/>
          <w:numId w:val="18"/>
        </w:numPr>
        <w:tabs>
          <w:tab w:val="left" w:pos="709"/>
        </w:tabs>
        <w:spacing w:after="200" w:line="276" w:lineRule="auto"/>
        <w:contextualSpacing/>
        <w:rPr>
          <w:rFonts w:ascii="Times New Roman" w:eastAsiaTheme="minorHAnsi" w:hAnsi="Times New Roman" w:cs="Times New Roman"/>
          <w:b/>
          <w:color w:val="auto"/>
          <w:sz w:val="28"/>
          <w:szCs w:val="28"/>
          <w:lang w:eastAsia="en-US"/>
        </w:rPr>
      </w:pPr>
      <w:r w:rsidRPr="00FC021A">
        <w:rPr>
          <w:rFonts w:ascii="Times New Roman" w:eastAsiaTheme="minorHAnsi" w:hAnsi="Times New Roman" w:cs="Times New Roman"/>
          <w:b/>
          <w:color w:val="auto"/>
          <w:sz w:val="28"/>
          <w:szCs w:val="28"/>
          <w:lang w:eastAsia="en-US"/>
        </w:rPr>
        <w:t xml:space="preserve"> Особые условия.</w:t>
      </w:r>
    </w:p>
    <w:p w:rsidR="00FC021A" w:rsidRPr="00FC021A" w:rsidRDefault="00FC021A" w:rsidP="00FC021A">
      <w:pPr>
        <w:widowControl/>
        <w:jc w:val="both"/>
        <w:rPr>
          <w:rFonts w:ascii="Times New Roman" w:eastAsiaTheme="minorHAnsi" w:hAnsi="Times New Roman" w:cs="Times New Roman"/>
          <w:color w:val="auto"/>
          <w:sz w:val="28"/>
          <w:szCs w:val="28"/>
          <w:lang w:eastAsia="en-US"/>
        </w:rPr>
      </w:pPr>
      <w:r w:rsidRPr="00FC021A">
        <w:rPr>
          <w:rFonts w:ascii="Times New Roman" w:eastAsiaTheme="minorHAnsi" w:hAnsi="Times New Roman" w:cs="Times New Roman"/>
          <w:color w:val="auto"/>
          <w:sz w:val="28"/>
          <w:szCs w:val="28"/>
          <w:lang w:eastAsia="en-US"/>
        </w:rPr>
        <w:t xml:space="preserve">Настоящее  техническое задание может корректироваться в ходе выполнения работ по согласованию с Заказчиком. </w:t>
      </w:r>
    </w:p>
    <w:p w:rsidR="00FC021A" w:rsidRPr="00FC021A" w:rsidRDefault="00FC021A" w:rsidP="00FC021A">
      <w:pPr>
        <w:widowControl/>
        <w:jc w:val="both"/>
        <w:rPr>
          <w:rFonts w:ascii="Times New Roman" w:eastAsia="MS Mincho" w:hAnsi="Times New Roman" w:cs="Times New Roman"/>
          <w:color w:val="auto"/>
        </w:rPr>
      </w:pPr>
      <w:r w:rsidRPr="00FC021A">
        <w:rPr>
          <w:rFonts w:ascii="Times New Roman" w:eastAsia="MS Mincho" w:hAnsi="Times New Roman" w:cs="Times New Roman"/>
          <w:color w:val="auto"/>
        </w:rPr>
        <w:t xml:space="preserve"> </w:t>
      </w:r>
    </w:p>
    <w:p w:rsidR="00FC021A" w:rsidRPr="00FC021A" w:rsidRDefault="00FC021A" w:rsidP="00FC021A">
      <w:pPr>
        <w:widowControl/>
        <w:spacing w:after="200" w:line="276" w:lineRule="auto"/>
        <w:contextualSpacing/>
        <w:rPr>
          <w:rFonts w:ascii="Times New Roman" w:eastAsiaTheme="minorHAnsi" w:hAnsi="Times New Roman" w:cs="Times New Roman"/>
          <w:color w:val="auto"/>
          <w:sz w:val="28"/>
          <w:szCs w:val="28"/>
          <w:lang w:eastAsia="en-US"/>
        </w:rPr>
      </w:pPr>
    </w:p>
    <w:p w:rsidR="00DC03EE" w:rsidRDefault="00DC03EE">
      <w:pPr>
        <w:pStyle w:val="41"/>
        <w:shd w:val="clear" w:color="auto" w:fill="auto"/>
        <w:spacing w:after="258" w:line="230" w:lineRule="exact"/>
        <w:ind w:right="60" w:firstLine="0"/>
      </w:pPr>
    </w:p>
    <w:p w:rsidR="00DC03EE" w:rsidRDefault="00DC03EE">
      <w:pPr>
        <w:pStyle w:val="41"/>
        <w:shd w:val="clear" w:color="auto" w:fill="auto"/>
        <w:spacing w:after="258" w:line="230" w:lineRule="exact"/>
        <w:ind w:right="60" w:firstLine="0"/>
      </w:pPr>
    </w:p>
    <w:p w:rsidR="00DC03EE" w:rsidRDefault="00DC03EE">
      <w:pPr>
        <w:pStyle w:val="41"/>
        <w:shd w:val="clear" w:color="auto" w:fill="auto"/>
        <w:spacing w:after="258" w:line="230" w:lineRule="exact"/>
        <w:ind w:right="60" w:firstLine="0"/>
      </w:pPr>
    </w:p>
    <w:p w:rsidR="00DC03EE" w:rsidRDefault="00DC03EE">
      <w:pPr>
        <w:pStyle w:val="41"/>
        <w:shd w:val="clear" w:color="auto" w:fill="auto"/>
        <w:spacing w:after="258" w:line="230" w:lineRule="exact"/>
        <w:ind w:right="60" w:firstLine="0"/>
      </w:pPr>
    </w:p>
    <w:p w:rsidR="00A15B9F" w:rsidRDefault="00A15B9F" w:rsidP="009A4250">
      <w:pPr>
        <w:pStyle w:val="41"/>
        <w:shd w:val="clear" w:color="auto" w:fill="auto"/>
        <w:spacing w:after="258" w:line="230" w:lineRule="exact"/>
        <w:ind w:right="60" w:firstLine="0"/>
        <w:jc w:val="left"/>
      </w:pPr>
    </w:p>
    <w:sectPr w:rsidR="00A15B9F" w:rsidSect="009A4250">
      <w:type w:val="continuous"/>
      <w:pgSz w:w="11909" w:h="16838"/>
      <w:pgMar w:top="993" w:right="1003" w:bottom="1276" w:left="99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75" w:rsidRDefault="007A3D75">
      <w:r>
        <w:separator/>
      </w:r>
    </w:p>
  </w:endnote>
  <w:endnote w:type="continuationSeparator" w:id="0">
    <w:p w:rsidR="007A3D75" w:rsidRDefault="007A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75" w:rsidRDefault="007A3D75">
      <w:r>
        <w:separator/>
      </w:r>
    </w:p>
  </w:footnote>
  <w:footnote w:type="continuationSeparator" w:id="0">
    <w:p w:rsidR="007A3D75" w:rsidRDefault="007A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0899"/>
    <w:multiLevelType w:val="multilevel"/>
    <w:tmpl w:val="1CAEA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17ACC"/>
    <w:multiLevelType w:val="hybridMultilevel"/>
    <w:tmpl w:val="719CD9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82BBA"/>
    <w:multiLevelType w:val="multilevel"/>
    <w:tmpl w:val="96F00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B13C5E"/>
    <w:multiLevelType w:val="multilevel"/>
    <w:tmpl w:val="49C0D06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D5E49"/>
    <w:multiLevelType w:val="hybridMultilevel"/>
    <w:tmpl w:val="F6720B14"/>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1D1B6D"/>
    <w:multiLevelType w:val="multilevel"/>
    <w:tmpl w:val="98465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4672D2"/>
    <w:multiLevelType w:val="hybridMultilevel"/>
    <w:tmpl w:val="19845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835E98"/>
    <w:multiLevelType w:val="multilevel"/>
    <w:tmpl w:val="87764A1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002F7"/>
    <w:multiLevelType w:val="hybridMultilevel"/>
    <w:tmpl w:val="7AFCB93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0">
    <w:nsid w:val="2FCA2608"/>
    <w:multiLevelType w:val="multilevel"/>
    <w:tmpl w:val="91FE24C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3D0C76"/>
    <w:multiLevelType w:val="multilevel"/>
    <w:tmpl w:val="65FE4F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4F3441"/>
    <w:multiLevelType w:val="hybridMultilevel"/>
    <w:tmpl w:val="FDB0FC52"/>
    <w:lvl w:ilvl="0" w:tplc="1D860DA0">
      <w:start w:val="1"/>
      <w:numFmt w:val="decimal"/>
      <w:lvlText w:val="%1)"/>
      <w:lvlJc w:val="left"/>
      <w:pPr>
        <w:ind w:left="417" w:hanging="360"/>
      </w:pPr>
      <w:rPr>
        <w:rFonts w:eastAsia="Arial"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380306D6"/>
    <w:multiLevelType w:val="multilevel"/>
    <w:tmpl w:val="C8865A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7C14A1"/>
    <w:multiLevelType w:val="multilevel"/>
    <w:tmpl w:val="15C0AB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763C4B"/>
    <w:multiLevelType w:val="hybridMultilevel"/>
    <w:tmpl w:val="89167ABA"/>
    <w:lvl w:ilvl="0" w:tplc="00842FC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nsid w:val="43BA763D"/>
    <w:multiLevelType w:val="multilevel"/>
    <w:tmpl w:val="8B884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A395C"/>
    <w:multiLevelType w:val="multilevel"/>
    <w:tmpl w:val="4CB08360"/>
    <w:lvl w:ilvl="0">
      <w:start w:val="1"/>
      <w:numFmt w:val="decimal"/>
      <w:pStyle w:val="1"/>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560"/>
        </w:tabs>
        <w:ind w:left="-141"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decimal"/>
      <w:lvlText w:val=""/>
      <w:lvlJc w:val="left"/>
    </w:lvl>
    <w:lvl w:ilvl="8">
      <w:numFmt w:val="decimal"/>
      <w:lvlText w:val=""/>
      <w:lvlJc w:val="left"/>
    </w:lvl>
  </w:abstractNum>
  <w:abstractNum w:abstractNumId="18">
    <w:nsid w:val="47E5626E"/>
    <w:multiLevelType w:val="multilevel"/>
    <w:tmpl w:val="DE18D23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841F1"/>
    <w:multiLevelType w:val="multilevel"/>
    <w:tmpl w:val="0FC68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077F6B"/>
    <w:multiLevelType w:val="multilevel"/>
    <w:tmpl w:val="246A40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6352B7"/>
    <w:multiLevelType w:val="multilevel"/>
    <w:tmpl w:val="F7004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471D63"/>
    <w:multiLevelType w:val="hybridMultilevel"/>
    <w:tmpl w:val="3B02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824466"/>
    <w:multiLevelType w:val="multilevel"/>
    <w:tmpl w:val="6FEAE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636DDA"/>
    <w:multiLevelType w:val="hybridMultilevel"/>
    <w:tmpl w:val="3D6E08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8"/>
  </w:num>
  <w:num w:numId="5">
    <w:abstractNumId w:val="20"/>
  </w:num>
  <w:num w:numId="6">
    <w:abstractNumId w:val="19"/>
  </w:num>
  <w:num w:numId="7">
    <w:abstractNumId w:val="21"/>
  </w:num>
  <w:num w:numId="8">
    <w:abstractNumId w:val="3"/>
  </w:num>
  <w:num w:numId="9">
    <w:abstractNumId w:val="23"/>
  </w:num>
  <w:num w:numId="10">
    <w:abstractNumId w:val="11"/>
  </w:num>
  <w:num w:numId="11">
    <w:abstractNumId w:val="14"/>
  </w:num>
  <w:num w:numId="12">
    <w:abstractNumId w:val="4"/>
  </w:num>
  <w:num w:numId="13">
    <w:abstractNumId w:val="18"/>
  </w:num>
  <w:num w:numId="14">
    <w:abstractNumId w:val="10"/>
  </w:num>
  <w:num w:numId="15">
    <w:abstractNumId w:val="17"/>
  </w:num>
  <w:num w:numId="16">
    <w:abstractNumId w:val="5"/>
  </w:num>
  <w:num w:numId="17">
    <w:abstractNumId w:val="22"/>
  </w:num>
  <w:num w:numId="18">
    <w:abstractNumId w:val="2"/>
  </w:num>
  <w:num w:numId="19">
    <w:abstractNumId w:val="16"/>
  </w:num>
  <w:num w:numId="20">
    <w:abstractNumId w:val="7"/>
  </w:num>
  <w:num w:numId="21">
    <w:abstractNumId w:val="1"/>
  </w:num>
  <w:num w:numId="22">
    <w:abstractNumId w:val="24"/>
  </w:num>
  <w:num w:numId="23">
    <w:abstractNumId w:val="9"/>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F2"/>
    <w:rsid w:val="001371FD"/>
    <w:rsid w:val="001640D6"/>
    <w:rsid w:val="001718BB"/>
    <w:rsid w:val="001B5A75"/>
    <w:rsid w:val="00232C9D"/>
    <w:rsid w:val="0029472C"/>
    <w:rsid w:val="002D6C2B"/>
    <w:rsid w:val="003078EC"/>
    <w:rsid w:val="0045054F"/>
    <w:rsid w:val="004F3447"/>
    <w:rsid w:val="005672E9"/>
    <w:rsid w:val="005A5CED"/>
    <w:rsid w:val="005D0D33"/>
    <w:rsid w:val="00652689"/>
    <w:rsid w:val="0067298F"/>
    <w:rsid w:val="006833DD"/>
    <w:rsid w:val="007A39F2"/>
    <w:rsid w:val="007A3D75"/>
    <w:rsid w:val="008D0DE6"/>
    <w:rsid w:val="00994C47"/>
    <w:rsid w:val="009A4250"/>
    <w:rsid w:val="00A15B9F"/>
    <w:rsid w:val="00A175D6"/>
    <w:rsid w:val="00A301BC"/>
    <w:rsid w:val="00A96782"/>
    <w:rsid w:val="00AA0AAB"/>
    <w:rsid w:val="00AC1C0A"/>
    <w:rsid w:val="00B738F4"/>
    <w:rsid w:val="00C005A9"/>
    <w:rsid w:val="00C624C6"/>
    <w:rsid w:val="00CB3983"/>
    <w:rsid w:val="00D2323D"/>
    <w:rsid w:val="00DC03EE"/>
    <w:rsid w:val="00DE28D3"/>
    <w:rsid w:val="00E11902"/>
    <w:rsid w:val="00E14B21"/>
    <w:rsid w:val="00EE5BFB"/>
    <w:rsid w:val="00FC0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5B9F"/>
    <w:rPr>
      <w:color w:val="000000"/>
    </w:rPr>
  </w:style>
  <w:style w:type="paragraph" w:styleId="1">
    <w:name w:val="heading 1"/>
    <w:aliases w:val="Заголовок 1_стандарта"/>
    <w:basedOn w:val="a"/>
    <w:next w:val="a"/>
    <w:link w:val="10"/>
    <w:qFormat/>
    <w:rsid w:val="001640D6"/>
    <w:pPr>
      <w:keepNext/>
      <w:keepLines/>
      <w:widowControl/>
      <w:numPr>
        <w:numId w:val="15"/>
      </w:numPr>
      <w:suppressAutoHyphens/>
      <w:spacing w:before="600" w:after="240"/>
      <w:jc w:val="center"/>
      <w:outlineLvl w:val="0"/>
    </w:pPr>
    <w:rPr>
      <w:rFonts w:ascii="Arial" w:eastAsia="Times New Roman" w:hAnsi="Arial" w:cs="Times New Roman"/>
      <w:b/>
      <w:bCs/>
      <w:color w:val="auto"/>
      <w:kern w:val="28"/>
      <w:sz w:val="28"/>
      <w:szCs w:val="40"/>
      <w:lang w:val="x-none" w:eastAsia="x-none"/>
    </w:rPr>
  </w:style>
  <w:style w:type="paragraph" w:styleId="2">
    <w:name w:val="heading 2"/>
    <w:basedOn w:val="a"/>
    <w:next w:val="-3"/>
    <w:link w:val="20"/>
    <w:qFormat/>
    <w:rsid w:val="001640D6"/>
    <w:pPr>
      <w:keepNext/>
      <w:widowControl/>
      <w:numPr>
        <w:ilvl w:val="1"/>
        <w:numId w:val="15"/>
      </w:numPr>
      <w:suppressAutoHyphens/>
      <w:spacing w:before="360" w:after="120"/>
      <w:outlineLvl w:val="1"/>
    </w:pPr>
    <w:rPr>
      <w:rFonts w:ascii="Times New Roman" w:eastAsia="Times New Roman" w:hAnsi="Times New Roman" w:cs="Times New Roman"/>
      <w:b/>
      <w:bCs/>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bCs/>
      <w:i w:val="0"/>
      <w:iCs w:val="0"/>
      <w:smallCaps w:val="0"/>
      <w:strike w:val="0"/>
      <w:sz w:val="23"/>
      <w:szCs w:val="23"/>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4115pt">
    <w:name w:val="Сноска (4) + 11;5 pt;Не курсив"/>
    <w:basedOn w:val="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6">
    <w:name w:val="Основной текст_"/>
    <w:basedOn w:val="a0"/>
    <w:link w:val="41"/>
    <w:rPr>
      <w:rFonts w:ascii="Times New Roman" w:eastAsia="Times New Roman" w:hAnsi="Times New Roman" w:cs="Times New Roman"/>
      <w:b w:val="0"/>
      <w:bCs w:val="0"/>
      <w:i w:val="0"/>
      <w:iCs w:val="0"/>
      <w:smallCaps w:val="0"/>
      <w:strike w:val="0"/>
      <w:sz w:val="23"/>
      <w:szCs w:val="23"/>
      <w:u w:val="none"/>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9"/>
      <w:szCs w:val="19"/>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3"/>
      <w:szCs w:val="23"/>
      <w:u w:val="none"/>
    </w:rPr>
  </w:style>
  <w:style w:type="character" w:customStyle="1" w:styleId="120">
    <w:name w:val="Заголовок №1 (2)_"/>
    <w:basedOn w:val="a0"/>
    <w:link w:val="121"/>
    <w:rPr>
      <w:rFonts w:ascii="Times New Roman" w:eastAsia="Times New Roman" w:hAnsi="Times New Roman" w:cs="Times New Roman"/>
      <w:b w:val="0"/>
      <w:bCs w:val="0"/>
      <w:i w:val="0"/>
      <w:iCs w:val="0"/>
      <w:smallCaps w:val="0"/>
      <w:strike w:val="0"/>
      <w:sz w:val="23"/>
      <w:szCs w:val="23"/>
      <w:u w:val="none"/>
    </w:rPr>
  </w:style>
  <w:style w:type="character" w:customStyle="1" w:styleId="26">
    <w:name w:val="Основной текст (2)"/>
    <w:basedOn w:val="2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7">
    <w:name w:val="Основной текст (2) + Не полужирный"/>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3"/>
      <w:szCs w:val="23"/>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
    <w:name w:val="Колонтитул + 11;5 pt;Полужирный"/>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_"/>
    <w:basedOn w:val="a0"/>
    <w:link w:val="43"/>
    <w:rPr>
      <w:rFonts w:ascii="Times New Roman" w:eastAsia="Times New Roman" w:hAnsi="Times New Roman" w:cs="Times New Roman"/>
      <w:b/>
      <w:bCs/>
      <w:i/>
      <w:iCs/>
      <w:smallCaps w:val="0"/>
      <w:strike w:val="0"/>
      <w:sz w:val="23"/>
      <w:szCs w:val="23"/>
      <w:u w:val="none"/>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e">
    <w:name w:val="Оглавление_"/>
    <w:basedOn w:val="a0"/>
    <w:link w:val="af"/>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5pt">
    <w:name w:val="Основной текст + 9;5 pt;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34">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2">
    <w:name w:val="Сноска (2)"/>
    <w:basedOn w:val="a"/>
    <w:link w:val="21"/>
    <w:pPr>
      <w:shd w:val="clear" w:color="auto" w:fill="FFFFFF"/>
      <w:spacing w:after="360" w:line="0" w:lineRule="atLeast"/>
    </w:pPr>
    <w:rPr>
      <w:rFonts w:ascii="Times New Roman" w:eastAsia="Times New Roman" w:hAnsi="Times New Roman" w:cs="Times New Roman"/>
      <w:b/>
      <w:bCs/>
      <w:sz w:val="23"/>
      <w:szCs w:val="23"/>
    </w:rPr>
  </w:style>
  <w:style w:type="paragraph" w:customStyle="1" w:styleId="a5">
    <w:name w:val="Сноска"/>
    <w:basedOn w:val="a"/>
    <w:link w:val="a4"/>
    <w:pPr>
      <w:shd w:val="clear" w:color="auto" w:fill="FFFFFF"/>
      <w:spacing w:before="360" w:line="283" w:lineRule="exact"/>
      <w:ind w:hanging="360"/>
    </w:pPr>
    <w:rPr>
      <w:rFonts w:ascii="Times New Roman" w:eastAsia="Times New Roman" w:hAnsi="Times New Roman" w:cs="Times New Roman"/>
      <w:sz w:val="23"/>
      <w:szCs w:val="23"/>
    </w:rPr>
  </w:style>
  <w:style w:type="paragraph" w:customStyle="1" w:styleId="30">
    <w:name w:val="Сноска (3)"/>
    <w:basedOn w:val="a"/>
    <w:link w:val="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40">
    <w:name w:val="Сноска (4)"/>
    <w:basedOn w:val="a"/>
    <w:link w:val="4"/>
    <w:pPr>
      <w:shd w:val="clear" w:color="auto" w:fill="FFFFFF"/>
      <w:spacing w:after="120" w:line="0" w:lineRule="atLeast"/>
    </w:pPr>
    <w:rPr>
      <w:rFonts w:ascii="Times New Roman" w:eastAsia="Times New Roman" w:hAnsi="Times New Roman" w:cs="Times New Roman"/>
      <w:i/>
      <w:iCs/>
      <w:sz w:val="19"/>
      <w:szCs w:val="19"/>
    </w:rPr>
  </w:style>
  <w:style w:type="paragraph" w:customStyle="1" w:styleId="41">
    <w:name w:val="Основной текст4"/>
    <w:basedOn w:val="a"/>
    <w:link w:val="a6"/>
    <w:pPr>
      <w:shd w:val="clear" w:color="auto" w:fill="FFFFFF"/>
      <w:spacing w:after="5220" w:line="274" w:lineRule="exact"/>
      <w:ind w:hanging="740"/>
      <w:jc w:val="right"/>
    </w:pPr>
    <w:rPr>
      <w:rFonts w:ascii="Times New Roman" w:eastAsia="Times New Roman" w:hAnsi="Times New Roman" w:cs="Times New Roman"/>
      <w:sz w:val="23"/>
      <w:szCs w:val="23"/>
    </w:rPr>
  </w:style>
  <w:style w:type="paragraph" w:customStyle="1" w:styleId="24">
    <w:name w:val="Основной текст (2)"/>
    <w:basedOn w:val="a"/>
    <w:link w:val="23"/>
    <w:pPr>
      <w:shd w:val="clear" w:color="auto" w:fill="FFFFFF"/>
      <w:spacing w:before="5220" w:after="360" w:line="0" w:lineRule="atLeast"/>
      <w:jc w:val="center"/>
    </w:pPr>
    <w:rPr>
      <w:rFonts w:ascii="Times New Roman" w:eastAsia="Times New Roman" w:hAnsi="Times New Roman" w:cs="Times New Roman"/>
      <w:b/>
      <w:bCs/>
      <w:sz w:val="23"/>
      <w:szCs w:val="23"/>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9"/>
      <w:szCs w:val="19"/>
    </w:rPr>
  </w:style>
  <w:style w:type="paragraph" w:customStyle="1" w:styleId="13">
    <w:name w:val="Заголовок №1"/>
    <w:basedOn w:val="a"/>
    <w:link w:val="12"/>
    <w:pPr>
      <w:shd w:val="clear" w:color="auto" w:fill="FFFFFF"/>
      <w:spacing w:before="240" w:line="274" w:lineRule="exact"/>
      <w:jc w:val="both"/>
      <w:outlineLvl w:val="0"/>
    </w:pPr>
    <w:rPr>
      <w:rFonts w:ascii="Times New Roman" w:eastAsia="Times New Roman" w:hAnsi="Times New Roman" w:cs="Times New Roman"/>
      <w:b/>
      <w:bCs/>
      <w:sz w:val="23"/>
      <w:szCs w:val="23"/>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3"/>
      <w:szCs w:val="23"/>
    </w:rPr>
  </w:style>
  <w:style w:type="paragraph" w:customStyle="1" w:styleId="121">
    <w:name w:val="Заголовок №1 (2)"/>
    <w:basedOn w:val="a"/>
    <w:link w:val="120"/>
    <w:pPr>
      <w:shd w:val="clear" w:color="auto" w:fill="FFFFFF"/>
      <w:spacing w:before="360" w:after="60" w:line="0" w:lineRule="atLeast"/>
      <w:outlineLvl w:val="0"/>
    </w:pPr>
    <w:rPr>
      <w:rFonts w:ascii="Times New Roman" w:eastAsia="Times New Roman" w:hAnsi="Times New Roman" w:cs="Times New Roman"/>
      <w:sz w:val="23"/>
      <w:szCs w:val="23"/>
    </w:rPr>
  </w:style>
  <w:style w:type="paragraph" w:customStyle="1" w:styleId="32">
    <w:name w:val="Основной текст (3)"/>
    <w:basedOn w:val="a"/>
    <w:link w:val="31"/>
    <w:pPr>
      <w:shd w:val="clear" w:color="auto" w:fill="FFFFFF"/>
      <w:spacing w:after="240" w:line="274" w:lineRule="exact"/>
    </w:pPr>
    <w:rPr>
      <w:rFonts w:ascii="Times New Roman" w:eastAsia="Times New Roman" w:hAnsi="Times New Roman" w:cs="Times New Roman"/>
      <w:i/>
      <w:iCs/>
      <w:sz w:val="23"/>
      <w:szCs w:val="23"/>
    </w:rPr>
  </w:style>
  <w:style w:type="paragraph" w:customStyle="1" w:styleId="43">
    <w:name w:val="Основной текст (4)"/>
    <w:basedOn w:val="a"/>
    <w:link w:val="42"/>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af">
    <w:name w:val="Оглавление"/>
    <w:basedOn w:val="a"/>
    <w:link w:val="ae"/>
    <w:pPr>
      <w:shd w:val="clear" w:color="auto" w:fill="FFFFFF"/>
      <w:spacing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317" w:lineRule="exact"/>
      <w:jc w:val="right"/>
    </w:pPr>
    <w:rPr>
      <w:rFonts w:ascii="Times New Roman" w:eastAsia="Times New Roman" w:hAnsi="Times New Roman" w:cs="Times New Roman"/>
      <w:b/>
      <w:bCs/>
      <w:sz w:val="19"/>
      <w:szCs w:val="19"/>
    </w:rPr>
  </w:style>
  <w:style w:type="character" w:customStyle="1" w:styleId="10">
    <w:name w:val="Заголовок 1 Знак"/>
    <w:aliases w:val="Заголовок 1_стандарта Знак"/>
    <w:basedOn w:val="a0"/>
    <w:link w:val="1"/>
    <w:rsid w:val="001640D6"/>
    <w:rPr>
      <w:rFonts w:ascii="Arial" w:eastAsia="Times New Roman" w:hAnsi="Arial" w:cs="Times New Roman"/>
      <w:b/>
      <w:bCs/>
      <w:kern w:val="28"/>
      <w:sz w:val="28"/>
      <w:szCs w:val="40"/>
      <w:lang w:val="x-none" w:eastAsia="x-none"/>
    </w:rPr>
  </w:style>
  <w:style w:type="character" w:customStyle="1" w:styleId="20">
    <w:name w:val="Заголовок 2 Знак"/>
    <w:basedOn w:val="a0"/>
    <w:link w:val="2"/>
    <w:rsid w:val="001640D6"/>
    <w:rPr>
      <w:rFonts w:ascii="Times New Roman" w:eastAsia="Times New Roman" w:hAnsi="Times New Roman" w:cs="Times New Roman"/>
      <w:b/>
      <w:bCs/>
      <w:sz w:val="28"/>
      <w:szCs w:val="32"/>
    </w:rPr>
  </w:style>
  <w:style w:type="paragraph" w:customStyle="1" w:styleId="-3">
    <w:name w:val="Пункт-3"/>
    <w:basedOn w:val="a"/>
    <w:rsid w:val="001640D6"/>
    <w:pPr>
      <w:widowControl/>
      <w:numPr>
        <w:ilvl w:val="2"/>
        <w:numId w:val="15"/>
      </w:numPr>
      <w:spacing w:line="288" w:lineRule="auto"/>
      <w:jc w:val="both"/>
    </w:pPr>
    <w:rPr>
      <w:rFonts w:ascii="Times New Roman" w:eastAsia="Times New Roman" w:hAnsi="Times New Roman" w:cs="Times New Roman"/>
      <w:color w:val="auto"/>
      <w:sz w:val="28"/>
    </w:rPr>
  </w:style>
  <w:style w:type="paragraph" w:customStyle="1" w:styleId="-4">
    <w:name w:val="Пункт-4"/>
    <w:basedOn w:val="a"/>
    <w:rsid w:val="001640D6"/>
    <w:pPr>
      <w:widowControl/>
      <w:numPr>
        <w:ilvl w:val="3"/>
        <w:numId w:val="15"/>
      </w:numPr>
      <w:spacing w:line="288" w:lineRule="auto"/>
      <w:jc w:val="both"/>
    </w:pPr>
    <w:rPr>
      <w:rFonts w:ascii="Times New Roman" w:eastAsia="Times New Roman" w:hAnsi="Times New Roman" w:cs="Times New Roman"/>
      <w:color w:val="auto"/>
      <w:sz w:val="28"/>
    </w:rPr>
  </w:style>
  <w:style w:type="paragraph" w:customStyle="1" w:styleId="-6">
    <w:name w:val="Пункт-6"/>
    <w:basedOn w:val="a"/>
    <w:rsid w:val="001640D6"/>
    <w:pPr>
      <w:widowControl/>
      <w:numPr>
        <w:ilvl w:val="5"/>
        <w:numId w:val="15"/>
      </w:numPr>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
    <w:rsid w:val="001640D6"/>
    <w:pPr>
      <w:widowControl/>
      <w:numPr>
        <w:ilvl w:val="6"/>
        <w:numId w:val="15"/>
      </w:numPr>
      <w:spacing w:line="288" w:lineRule="auto"/>
      <w:ind w:firstLine="567"/>
      <w:jc w:val="both"/>
    </w:pPr>
    <w:rPr>
      <w:rFonts w:ascii="Times New Roman" w:eastAsia="Times New Roman" w:hAnsi="Times New Roman" w:cs="Times New Roman"/>
      <w:color w:val="auto"/>
      <w:sz w:val="28"/>
    </w:rPr>
  </w:style>
  <w:style w:type="paragraph" w:styleId="af0">
    <w:name w:val="List Paragraph"/>
    <w:basedOn w:val="a"/>
    <w:uiPriority w:val="34"/>
    <w:qFormat/>
    <w:rsid w:val="005D0D33"/>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1">
    <w:name w:val="Balloon Text"/>
    <w:basedOn w:val="a"/>
    <w:link w:val="af2"/>
    <w:uiPriority w:val="99"/>
    <w:semiHidden/>
    <w:unhideWhenUsed/>
    <w:rsid w:val="00A15B9F"/>
    <w:rPr>
      <w:rFonts w:ascii="Tahoma" w:hAnsi="Tahoma" w:cs="Tahoma"/>
      <w:sz w:val="16"/>
      <w:szCs w:val="16"/>
    </w:rPr>
  </w:style>
  <w:style w:type="character" w:customStyle="1" w:styleId="af2">
    <w:name w:val="Текст выноски Знак"/>
    <w:basedOn w:val="a0"/>
    <w:link w:val="af1"/>
    <w:uiPriority w:val="99"/>
    <w:semiHidden/>
    <w:rsid w:val="00A15B9F"/>
    <w:rPr>
      <w:rFonts w:ascii="Tahoma" w:hAnsi="Tahoma" w:cs="Tahoma"/>
      <w:color w:val="000000"/>
      <w:sz w:val="16"/>
      <w:szCs w:val="16"/>
    </w:rPr>
  </w:style>
  <w:style w:type="paragraph" w:styleId="af3">
    <w:name w:val="header"/>
    <w:basedOn w:val="a"/>
    <w:link w:val="af4"/>
    <w:uiPriority w:val="99"/>
    <w:unhideWhenUsed/>
    <w:rsid w:val="00A15B9F"/>
    <w:pPr>
      <w:tabs>
        <w:tab w:val="center" w:pos="4677"/>
        <w:tab w:val="right" w:pos="9355"/>
      </w:tabs>
    </w:pPr>
  </w:style>
  <w:style w:type="character" w:customStyle="1" w:styleId="af4">
    <w:name w:val="Верхний колонтитул Знак"/>
    <w:basedOn w:val="a0"/>
    <w:link w:val="af3"/>
    <w:uiPriority w:val="99"/>
    <w:rsid w:val="00A15B9F"/>
    <w:rPr>
      <w:color w:val="000000"/>
    </w:rPr>
  </w:style>
  <w:style w:type="paragraph" w:styleId="af5">
    <w:name w:val="footer"/>
    <w:basedOn w:val="a"/>
    <w:link w:val="af6"/>
    <w:uiPriority w:val="99"/>
    <w:unhideWhenUsed/>
    <w:rsid w:val="00A15B9F"/>
    <w:pPr>
      <w:tabs>
        <w:tab w:val="center" w:pos="4677"/>
        <w:tab w:val="right" w:pos="9355"/>
      </w:tabs>
    </w:pPr>
  </w:style>
  <w:style w:type="character" w:customStyle="1" w:styleId="af6">
    <w:name w:val="Нижний колонтитул Знак"/>
    <w:basedOn w:val="a0"/>
    <w:link w:val="af5"/>
    <w:uiPriority w:val="99"/>
    <w:rsid w:val="00A15B9F"/>
    <w:rPr>
      <w:color w:val="000000"/>
    </w:rPr>
  </w:style>
  <w:style w:type="table" w:styleId="af7">
    <w:name w:val="Table Grid"/>
    <w:basedOn w:val="a1"/>
    <w:uiPriority w:val="59"/>
    <w:rsid w:val="00232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7"/>
    <w:uiPriority w:val="59"/>
    <w:rsid w:val="00FC021A"/>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5B9F"/>
    <w:rPr>
      <w:color w:val="000000"/>
    </w:rPr>
  </w:style>
  <w:style w:type="paragraph" w:styleId="1">
    <w:name w:val="heading 1"/>
    <w:aliases w:val="Заголовок 1_стандарта"/>
    <w:basedOn w:val="a"/>
    <w:next w:val="a"/>
    <w:link w:val="10"/>
    <w:qFormat/>
    <w:rsid w:val="001640D6"/>
    <w:pPr>
      <w:keepNext/>
      <w:keepLines/>
      <w:widowControl/>
      <w:numPr>
        <w:numId w:val="15"/>
      </w:numPr>
      <w:suppressAutoHyphens/>
      <w:spacing w:before="600" w:after="240"/>
      <w:jc w:val="center"/>
      <w:outlineLvl w:val="0"/>
    </w:pPr>
    <w:rPr>
      <w:rFonts w:ascii="Arial" w:eastAsia="Times New Roman" w:hAnsi="Arial" w:cs="Times New Roman"/>
      <w:b/>
      <w:bCs/>
      <w:color w:val="auto"/>
      <w:kern w:val="28"/>
      <w:sz w:val="28"/>
      <w:szCs w:val="40"/>
      <w:lang w:val="x-none" w:eastAsia="x-none"/>
    </w:rPr>
  </w:style>
  <w:style w:type="paragraph" w:styleId="2">
    <w:name w:val="heading 2"/>
    <w:basedOn w:val="a"/>
    <w:next w:val="-3"/>
    <w:link w:val="20"/>
    <w:qFormat/>
    <w:rsid w:val="001640D6"/>
    <w:pPr>
      <w:keepNext/>
      <w:widowControl/>
      <w:numPr>
        <w:ilvl w:val="1"/>
        <w:numId w:val="15"/>
      </w:numPr>
      <w:suppressAutoHyphens/>
      <w:spacing w:before="360" w:after="120"/>
      <w:outlineLvl w:val="1"/>
    </w:pPr>
    <w:rPr>
      <w:rFonts w:ascii="Times New Roman" w:eastAsia="Times New Roman" w:hAnsi="Times New Roman" w:cs="Times New Roman"/>
      <w:b/>
      <w:bCs/>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bCs/>
      <w:i w:val="0"/>
      <w:iCs w:val="0"/>
      <w:smallCaps w:val="0"/>
      <w:strike w:val="0"/>
      <w:sz w:val="23"/>
      <w:szCs w:val="23"/>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4115pt">
    <w:name w:val="Сноска (4) + 11;5 pt;Не курсив"/>
    <w:basedOn w:val="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6">
    <w:name w:val="Основной текст_"/>
    <w:basedOn w:val="a0"/>
    <w:link w:val="41"/>
    <w:rPr>
      <w:rFonts w:ascii="Times New Roman" w:eastAsia="Times New Roman" w:hAnsi="Times New Roman" w:cs="Times New Roman"/>
      <w:b w:val="0"/>
      <w:bCs w:val="0"/>
      <w:i w:val="0"/>
      <w:iCs w:val="0"/>
      <w:smallCaps w:val="0"/>
      <w:strike w:val="0"/>
      <w:sz w:val="23"/>
      <w:szCs w:val="23"/>
      <w:u w:val="none"/>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9"/>
      <w:szCs w:val="19"/>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3"/>
      <w:szCs w:val="23"/>
      <w:u w:val="none"/>
    </w:rPr>
  </w:style>
  <w:style w:type="character" w:customStyle="1" w:styleId="120">
    <w:name w:val="Заголовок №1 (2)_"/>
    <w:basedOn w:val="a0"/>
    <w:link w:val="121"/>
    <w:rPr>
      <w:rFonts w:ascii="Times New Roman" w:eastAsia="Times New Roman" w:hAnsi="Times New Roman" w:cs="Times New Roman"/>
      <w:b w:val="0"/>
      <w:bCs w:val="0"/>
      <w:i w:val="0"/>
      <w:iCs w:val="0"/>
      <w:smallCaps w:val="0"/>
      <w:strike w:val="0"/>
      <w:sz w:val="23"/>
      <w:szCs w:val="23"/>
      <w:u w:val="none"/>
    </w:rPr>
  </w:style>
  <w:style w:type="character" w:customStyle="1" w:styleId="26">
    <w:name w:val="Основной текст (2)"/>
    <w:basedOn w:val="2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7">
    <w:name w:val="Основной текст (2) + Не полужирный"/>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3"/>
      <w:szCs w:val="23"/>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
    <w:name w:val="Колонтитул + 11;5 pt;Полужирный"/>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_"/>
    <w:basedOn w:val="a0"/>
    <w:link w:val="43"/>
    <w:rPr>
      <w:rFonts w:ascii="Times New Roman" w:eastAsia="Times New Roman" w:hAnsi="Times New Roman" w:cs="Times New Roman"/>
      <w:b/>
      <w:bCs/>
      <w:i/>
      <w:iCs/>
      <w:smallCaps w:val="0"/>
      <w:strike w:val="0"/>
      <w:sz w:val="23"/>
      <w:szCs w:val="23"/>
      <w:u w:val="none"/>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e">
    <w:name w:val="Оглавление_"/>
    <w:basedOn w:val="a0"/>
    <w:link w:val="af"/>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5pt">
    <w:name w:val="Основной текст + 9;5 pt;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34">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2">
    <w:name w:val="Сноска (2)"/>
    <w:basedOn w:val="a"/>
    <w:link w:val="21"/>
    <w:pPr>
      <w:shd w:val="clear" w:color="auto" w:fill="FFFFFF"/>
      <w:spacing w:after="360" w:line="0" w:lineRule="atLeast"/>
    </w:pPr>
    <w:rPr>
      <w:rFonts w:ascii="Times New Roman" w:eastAsia="Times New Roman" w:hAnsi="Times New Roman" w:cs="Times New Roman"/>
      <w:b/>
      <w:bCs/>
      <w:sz w:val="23"/>
      <w:szCs w:val="23"/>
    </w:rPr>
  </w:style>
  <w:style w:type="paragraph" w:customStyle="1" w:styleId="a5">
    <w:name w:val="Сноска"/>
    <w:basedOn w:val="a"/>
    <w:link w:val="a4"/>
    <w:pPr>
      <w:shd w:val="clear" w:color="auto" w:fill="FFFFFF"/>
      <w:spacing w:before="360" w:line="283" w:lineRule="exact"/>
      <w:ind w:hanging="360"/>
    </w:pPr>
    <w:rPr>
      <w:rFonts w:ascii="Times New Roman" w:eastAsia="Times New Roman" w:hAnsi="Times New Roman" w:cs="Times New Roman"/>
      <w:sz w:val="23"/>
      <w:szCs w:val="23"/>
    </w:rPr>
  </w:style>
  <w:style w:type="paragraph" w:customStyle="1" w:styleId="30">
    <w:name w:val="Сноска (3)"/>
    <w:basedOn w:val="a"/>
    <w:link w:val="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40">
    <w:name w:val="Сноска (4)"/>
    <w:basedOn w:val="a"/>
    <w:link w:val="4"/>
    <w:pPr>
      <w:shd w:val="clear" w:color="auto" w:fill="FFFFFF"/>
      <w:spacing w:after="120" w:line="0" w:lineRule="atLeast"/>
    </w:pPr>
    <w:rPr>
      <w:rFonts w:ascii="Times New Roman" w:eastAsia="Times New Roman" w:hAnsi="Times New Roman" w:cs="Times New Roman"/>
      <w:i/>
      <w:iCs/>
      <w:sz w:val="19"/>
      <w:szCs w:val="19"/>
    </w:rPr>
  </w:style>
  <w:style w:type="paragraph" w:customStyle="1" w:styleId="41">
    <w:name w:val="Основной текст4"/>
    <w:basedOn w:val="a"/>
    <w:link w:val="a6"/>
    <w:pPr>
      <w:shd w:val="clear" w:color="auto" w:fill="FFFFFF"/>
      <w:spacing w:after="5220" w:line="274" w:lineRule="exact"/>
      <w:ind w:hanging="740"/>
      <w:jc w:val="right"/>
    </w:pPr>
    <w:rPr>
      <w:rFonts w:ascii="Times New Roman" w:eastAsia="Times New Roman" w:hAnsi="Times New Roman" w:cs="Times New Roman"/>
      <w:sz w:val="23"/>
      <w:szCs w:val="23"/>
    </w:rPr>
  </w:style>
  <w:style w:type="paragraph" w:customStyle="1" w:styleId="24">
    <w:name w:val="Основной текст (2)"/>
    <w:basedOn w:val="a"/>
    <w:link w:val="23"/>
    <w:pPr>
      <w:shd w:val="clear" w:color="auto" w:fill="FFFFFF"/>
      <w:spacing w:before="5220" w:after="360" w:line="0" w:lineRule="atLeast"/>
      <w:jc w:val="center"/>
    </w:pPr>
    <w:rPr>
      <w:rFonts w:ascii="Times New Roman" w:eastAsia="Times New Roman" w:hAnsi="Times New Roman" w:cs="Times New Roman"/>
      <w:b/>
      <w:bCs/>
      <w:sz w:val="23"/>
      <w:szCs w:val="23"/>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9"/>
      <w:szCs w:val="19"/>
    </w:rPr>
  </w:style>
  <w:style w:type="paragraph" w:customStyle="1" w:styleId="13">
    <w:name w:val="Заголовок №1"/>
    <w:basedOn w:val="a"/>
    <w:link w:val="12"/>
    <w:pPr>
      <w:shd w:val="clear" w:color="auto" w:fill="FFFFFF"/>
      <w:spacing w:before="240" w:line="274" w:lineRule="exact"/>
      <w:jc w:val="both"/>
      <w:outlineLvl w:val="0"/>
    </w:pPr>
    <w:rPr>
      <w:rFonts w:ascii="Times New Roman" w:eastAsia="Times New Roman" w:hAnsi="Times New Roman" w:cs="Times New Roman"/>
      <w:b/>
      <w:bCs/>
      <w:sz w:val="23"/>
      <w:szCs w:val="23"/>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3"/>
      <w:szCs w:val="23"/>
    </w:rPr>
  </w:style>
  <w:style w:type="paragraph" w:customStyle="1" w:styleId="121">
    <w:name w:val="Заголовок №1 (2)"/>
    <w:basedOn w:val="a"/>
    <w:link w:val="120"/>
    <w:pPr>
      <w:shd w:val="clear" w:color="auto" w:fill="FFFFFF"/>
      <w:spacing w:before="360" w:after="60" w:line="0" w:lineRule="atLeast"/>
      <w:outlineLvl w:val="0"/>
    </w:pPr>
    <w:rPr>
      <w:rFonts w:ascii="Times New Roman" w:eastAsia="Times New Roman" w:hAnsi="Times New Roman" w:cs="Times New Roman"/>
      <w:sz w:val="23"/>
      <w:szCs w:val="23"/>
    </w:rPr>
  </w:style>
  <w:style w:type="paragraph" w:customStyle="1" w:styleId="32">
    <w:name w:val="Основной текст (3)"/>
    <w:basedOn w:val="a"/>
    <w:link w:val="31"/>
    <w:pPr>
      <w:shd w:val="clear" w:color="auto" w:fill="FFFFFF"/>
      <w:spacing w:after="240" w:line="274" w:lineRule="exact"/>
    </w:pPr>
    <w:rPr>
      <w:rFonts w:ascii="Times New Roman" w:eastAsia="Times New Roman" w:hAnsi="Times New Roman" w:cs="Times New Roman"/>
      <w:i/>
      <w:iCs/>
      <w:sz w:val="23"/>
      <w:szCs w:val="23"/>
    </w:rPr>
  </w:style>
  <w:style w:type="paragraph" w:customStyle="1" w:styleId="43">
    <w:name w:val="Основной текст (4)"/>
    <w:basedOn w:val="a"/>
    <w:link w:val="42"/>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af">
    <w:name w:val="Оглавление"/>
    <w:basedOn w:val="a"/>
    <w:link w:val="ae"/>
    <w:pPr>
      <w:shd w:val="clear" w:color="auto" w:fill="FFFFFF"/>
      <w:spacing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317" w:lineRule="exact"/>
      <w:jc w:val="right"/>
    </w:pPr>
    <w:rPr>
      <w:rFonts w:ascii="Times New Roman" w:eastAsia="Times New Roman" w:hAnsi="Times New Roman" w:cs="Times New Roman"/>
      <w:b/>
      <w:bCs/>
      <w:sz w:val="19"/>
      <w:szCs w:val="19"/>
    </w:rPr>
  </w:style>
  <w:style w:type="character" w:customStyle="1" w:styleId="10">
    <w:name w:val="Заголовок 1 Знак"/>
    <w:aliases w:val="Заголовок 1_стандарта Знак"/>
    <w:basedOn w:val="a0"/>
    <w:link w:val="1"/>
    <w:rsid w:val="001640D6"/>
    <w:rPr>
      <w:rFonts w:ascii="Arial" w:eastAsia="Times New Roman" w:hAnsi="Arial" w:cs="Times New Roman"/>
      <w:b/>
      <w:bCs/>
      <w:kern w:val="28"/>
      <w:sz w:val="28"/>
      <w:szCs w:val="40"/>
      <w:lang w:val="x-none" w:eastAsia="x-none"/>
    </w:rPr>
  </w:style>
  <w:style w:type="character" w:customStyle="1" w:styleId="20">
    <w:name w:val="Заголовок 2 Знак"/>
    <w:basedOn w:val="a0"/>
    <w:link w:val="2"/>
    <w:rsid w:val="001640D6"/>
    <w:rPr>
      <w:rFonts w:ascii="Times New Roman" w:eastAsia="Times New Roman" w:hAnsi="Times New Roman" w:cs="Times New Roman"/>
      <w:b/>
      <w:bCs/>
      <w:sz w:val="28"/>
      <w:szCs w:val="32"/>
    </w:rPr>
  </w:style>
  <w:style w:type="paragraph" w:customStyle="1" w:styleId="-3">
    <w:name w:val="Пункт-3"/>
    <w:basedOn w:val="a"/>
    <w:rsid w:val="001640D6"/>
    <w:pPr>
      <w:widowControl/>
      <w:numPr>
        <w:ilvl w:val="2"/>
        <w:numId w:val="15"/>
      </w:numPr>
      <w:spacing w:line="288" w:lineRule="auto"/>
      <w:jc w:val="both"/>
    </w:pPr>
    <w:rPr>
      <w:rFonts w:ascii="Times New Roman" w:eastAsia="Times New Roman" w:hAnsi="Times New Roman" w:cs="Times New Roman"/>
      <w:color w:val="auto"/>
      <w:sz w:val="28"/>
    </w:rPr>
  </w:style>
  <w:style w:type="paragraph" w:customStyle="1" w:styleId="-4">
    <w:name w:val="Пункт-4"/>
    <w:basedOn w:val="a"/>
    <w:rsid w:val="001640D6"/>
    <w:pPr>
      <w:widowControl/>
      <w:numPr>
        <w:ilvl w:val="3"/>
        <w:numId w:val="15"/>
      </w:numPr>
      <w:spacing w:line="288" w:lineRule="auto"/>
      <w:jc w:val="both"/>
    </w:pPr>
    <w:rPr>
      <w:rFonts w:ascii="Times New Roman" w:eastAsia="Times New Roman" w:hAnsi="Times New Roman" w:cs="Times New Roman"/>
      <w:color w:val="auto"/>
      <w:sz w:val="28"/>
    </w:rPr>
  </w:style>
  <w:style w:type="paragraph" w:customStyle="1" w:styleId="-6">
    <w:name w:val="Пункт-6"/>
    <w:basedOn w:val="a"/>
    <w:rsid w:val="001640D6"/>
    <w:pPr>
      <w:widowControl/>
      <w:numPr>
        <w:ilvl w:val="5"/>
        <w:numId w:val="15"/>
      </w:numPr>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
    <w:rsid w:val="001640D6"/>
    <w:pPr>
      <w:widowControl/>
      <w:numPr>
        <w:ilvl w:val="6"/>
        <w:numId w:val="15"/>
      </w:numPr>
      <w:spacing w:line="288" w:lineRule="auto"/>
      <w:ind w:firstLine="567"/>
      <w:jc w:val="both"/>
    </w:pPr>
    <w:rPr>
      <w:rFonts w:ascii="Times New Roman" w:eastAsia="Times New Roman" w:hAnsi="Times New Roman" w:cs="Times New Roman"/>
      <w:color w:val="auto"/>
      <w:sz w:val="28"/>
    </w:rPr>
  </w:style>
  <w:style w:type="paragraph" w:styleId="af0">
    <w:name w:val="List Paragraph"/>
    <w:basedOn w:val="a"/>
    <w:uiPriority w:val="34"/>
    <w:qFormat/>
    <w:rsid w:val="005D0D33"/>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1">
    <w:name w:val="Balloon Text"/>
    <w:basedOn w:val="a"/>
    <w:link w:val="af2"/>
    <w:uiPriority w:val="99"/>
    <w:semiHidden/>
    <w:unhideWhenUsed/>
    <w:rsid w:val="00A15B9F"/>
    <w:rPr>
      <w:rFonts w:ascii="Tahoma" w:hAnsi="Tahoma" w:cs="Tahoma"/>
      <w:sz w:val="16"/>
      <w:szCs w:val="16"/>
    </w:rPr>
  </w:style>
  <w:style w:type="character" w:customStyle="1" w:styleId="af2">
    <w:name w:val="Текст выноски Знак"/>
    <w:basedOn w:val="a0"/>
    <w:link w:val="af1"/>
    <w:uiPriority w:val="99"/>
    <w:semiHidden/>
    <w:rsid w:val="00A15B9F"/>
    <w:rPr>
      <w:rFonts w:ascii="Tahoma" w:hAnsi="Tahoma" w:cs="Tahoma"/>
      <w:color w:val="000000"/>
      <w:sz w:val="16"/>
      <w:szCs w:val="16"/>
    </w:rPr>
  </w:style>
  <w:style w:type="paragraph" w:styleId="af3">
    <w:name w:val="header"/>
    <w:basedOn w:val="a"/>
    <w:link w:val="af4"/>
    <w:uiPriority w:val="99"/>
    <w:unhideWhenUsed/>
    <w:rsid w:val="00A15B9F"/>
    <w:pPr>
      <w:tabs>
        <w:tab w:val="center" w:pos="4677"/>
        <w:tab w:val="right" w:pos="9355"/>
      </w:tabs>
    </w:pPr>
  </w:style>
  <w:style w:type="character" w:customStyle="1" w:styleId="af4">
    <w:name w:val="Верхний колонтитул Знак"/>
    <w:basedOn w:val="a0"/>
    <w:link w:val="af3"/>
    <w:uiPriority w:val="99"/>
    <w:rsid w:val="00A15B9F"/>
    <w:rPr>
      <w:color w:val="000000"/>
    </w:rPr>
  </w:style>
  <w:style w:type="paragraph" w:styleId="af5">
    <w:name w:val="footer"/>
    <w:basedOn w:val="a"/>
    <w:link w:val="af6"/>
    <w:uiPriority w:val="99"/>
    <w:unhideWhenUsed/>
    <w:rsid w:val="00A15B9F"/>
    <w:pPr>
      <w:tabs>
        <w:tab w:val="center" w:pos="4677"/>
        <w:tab w:val="right" w:pos="9355"/>
      </w:tabs>
    </w:pPr>
  </w:style>
  <w:style w:type="character" w:customStyle="1" w:styleId="af6">
    <w:name w:val="Нижний колонтитул Знак"/>
    <w:basedOn w:val="a0"/>
    <w:link w:val="af5"/>
    <w:uiPriority w:val="99"/>
    <w:rsid w:val="00A15B9F"/>
    <w:rPr>
      <w:color w:val="000000"/>
    </w:rPr>
  </w:style>
  <w:style w:type="table" w:styleId="af7">
    <w:name w:val="Table Grid"/>
    <w:basedOn w:val="a1"/>
    <w:uiPriority w:val="59"/>
    <w:rsid w:val="00232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7"/>
    <w:uiPriority w:val="59"/>
    <w:rsid w:val="00FC021A"/>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u.shishkunova@asi.ru" TargetMode="External"/><Relationship Id="rId4" Type="http://schemas.microsoft.com/office/2007/relationships/stylesWithEffects" Target="stylesWithEffects.xml"/><Relationship Id="rId9" Type="http://schemas.openxmlformats.org/officeDocument/2006/relationships/hyperlink" Target="mailto:eu.shishkunova@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F659-A3B7-467A-91C4-EB82A695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3186</Words>
  <Characters>18162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Москвина</dc:creator>
  <cp:lastModifiedBy>Москвина</cp:lastModifiedBy>
  <cp:revision>2</cp:revision>
  <cp:lastPrinted>2013-07-10T12:19:00Z</cp:lastPrinted>
  <dcterms:created xsi:type="dcterms:W3CDTF">2013-08-13T13:39:00Z</dcterms:created>
  <dcterms:modified xsi:type="dcterms:W3CDTF">2013-08-13T13:39:00Z</dcterms:modified>
</cp:coreProperties>
</file>